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C0" w:rsidRDefault="009E5FC0" w:rsidP="009E5F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СОЦИАЛЬНО-КУЛЬТУРНОЙ СРЕДЫ ВУЗА, ОБЕСПЕЧИВАЮЩИЕ РАЗВИТИЕ ОБЩЕКУЛЬТУРНЫХ КОМПЕТЕНЦИЙ </w:t>
      </w:r>
      <w:r w:rsidRPr="009E5FC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обучающихся</w:t>
      </w:r>
    </w:p>
    <w:p w:rsidR="0092038A" w:rsidRDefault="0092038A" w:rsidP="009E5FC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5FC0" w:rsidRPr="009E5FC0" w:rsidRDefault="009E5FC0" w:rsidP="009E5F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Характеристики среды, важные для восп</w:t>
      </w:r>
      <w:r w:rsidR="00390C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итания личности и позволяющие </w:t>
      </w: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формировать общекультурные компетенции</w:t>
      </w:r>
    </w:p>
    <w:p w:rsidR="005F5257" w:rsidRPr="005F5257" w:rsidRDefault="005F5257" w:rsidP="005F5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Концепцию формирования социокультурной среды ФГБОУ ВО «Кубанский государственный университет», обеспечивающей развитие общекультурных и социально-личностных компетенций обучающихся, определяют следующие нормативные документы:</w:t>
      </w:r>
    </w:p>
    <w:p w:rsidR="005F5257" w:rsidRPr="005F5257" w:rsidRDefault="005F5257" w:rsidP="005F525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Федеральный закон РФ «Об образовании в Российской Федерации» от 29 декабря 2012 г. № 273;</w:t>
      </w:r>
    </w:p>
    <w:p w:rsidR="005F5257" w:rsidRPr="005F5257" w:rsidRDefault="005F5257" w:rsidP="005F525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Устав ФГБОУ ВО «КубГУ»;</w:t>
      </w:r>
    </w:p>
    <w:p w:rsidR="005F5257" w:rsidRPr="005F5257" w:rsidRDefault="005F5257" w:rsidP="005F525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Кодекс корпоративной культуры Кубанского государственного университета</w:t>
      </w:r>
    </w:p>
    <w:p w:rsidR="005F5257" w:rsidRPr="005F5257" w:rsidRDefault="005F5257" w:rsidP="005F525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Основы государственной молодежной политики Российской Федерации на период до 2025 года, утвержденные Постановлением Правительства РФ от 29 ноября 2014 г. № 2403-р</w:t>
      </w:r>
    </w:p>
    <w:p w:rsidR="005F5257" w:rsidRDefault="005F5257" w:rsidP="005F525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Правила внутреннего распорядка обучающихся Кубанского государственного университета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;</w:t>
      </w:r>
    </w:p>
    <w:p w:rsidR="005F5257" w:rsidRDefault="005F5257" w:rsidP="005F5257">
      <w:pPr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F525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Положение О Совете обучающихся ФГБОУ ВО «КубГУ»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9E5FC0" w:rsidRPr="00390C6E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92372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университете</w:t>
      </w: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благоприятная социокультурная среда, обеспечивающая возможность формирования общекультурных компетенций выпускника, разностороннего развития личности, а также непосредственно способствующая освоению основной образовательной программы соответствующего направления подготовки. </w:t>
      </w:r>
    </w:p>
    <w:p w:rsidR="009E5FC0" w:rsidRPr="00390C6E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Социокультурная среда представляет собой пространство совместной жизнедеятельности студентов, преподавателей, сотрудников университета и ориентирована как на получение знаний, так и на формирование личности выпускника, способной принимать эффективные решения, нести ответственность. </w:t>
      </w:r>
      <w:r w:rsidR="00492372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с</w:t>
      </w: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 </w:t>
      </w:r>
      <w:r w:rsidR="00492372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совокупность факторов, влияющих на личностное и профессиональное становление студентов, их духовно-нравственное развитие, </w:t>
      </w:r>
      <w:r w:rsidR="00492372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</w:t>
      </w: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способностей, которые формируются через включение студентов в различные сферы жизнедеятельности </w:t>
      </w:r>
      <w:r w:rsidR="005F5257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5FC0" w:rsidRPr="00390C6E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элементами социокультурной среды вуза являются учебно-воспитательная, научно-исследовательская, досуговая сферы.</w:t>
      </w:r>
      <w:r w:rsidRPr="00390C6E">
        <w:rPr>
          <w:rFonts w:ascii="Calibri" w:eastAsia="Calibri" w:hAnsi="Calibri" w:cs="Times New Roman"/>
        </w:rPr>
        <w:t xml:space="preserve"> </w:t>
      </w:r>
    </w:p>
    <w:p w:rsidR="009E5FC0" w:rsidRPr="00390C6E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C0" w:rsidRPr="00390C6E" w:rsidRDefault="00443348" w:rsidP="009E5F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0C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Цель и з</w:t>
      </w:r>
      <w:r w:rsidR="009E5FC0" w:rsidRPr="00390C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 воспитательной деятельности, решаемые в ОПОП</w:t>
      </w:r>
    </w:p>
    <w:p w:rsidR="005F5257" w:rsidRPr="00390C6E" w:rsidRDefault="005F5257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</w:t>
      </w:r>
      <w:r w:rsidR="009E5FC0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социальной и воспитательной работы является</w:t>
      </w: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 w:rsidRPr="00390C6E">
        <w:rPr>
          <w:rFonts w:ascii="Times New Roman" w:hAnsi="Times New Roman" w:cs="Times New Roman"/>
          <w:sz w:val="24"/>
          <w:szCs w:val="28"/>
        </w:rPr>
        <w:t>обучающегося КубГУ как самостоятельного, здорового (здравого) человека, стремящегося к духовному, нравственному, умственному и физическому совершенству, принимающего судьбу Отечества как свою личную, осознающего ответственность за настоящее и будущее своей страны.</w:t>
      </w:r>
    </w:p>
    <w:p w:rsidR="009E5FC0" w:rsidRPr="009E5FC0" w:rsidRDefault="00443348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используются</w:t>
      </w:r>
      <w:r w:rsidR="009E5FC0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</w:t>
      </w:r>
      <w:r w:rsidR="00492372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="009E5FC0"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среды социального развития, создание условий для становления профессионально и кул</w:t>
      </w:r>
      <w:r w:rsidRPr="00390C6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 ориентированной личности посредством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социального, 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направлений деятельности</w:t>
      </w:r>
      <w:r w:rsidR="009E5FC0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Реализуются проектные технологии развивающего, творческого и социального характера.</w:t>
      </w:r>
    </w:p>
    <w:p w:rsid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виды деятельности направлены на</w:t>
      </w:r>
      <w:r w:rsidR="005F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личности обучающегося на основе сформировавшейся</w:t>
      </w:r>
      <w:r w:rsidR="00353C2D" w:rsidRPr="00353C2D">
        <w:rPr>
          <w:rFonts w:ascii="Times New Roman" w:hAnsi="Times New Roman" w:cs="Times New Roman"/>
          <w:sz w:val="28"/>
          <w:szCs w:val="28"/>
        </w:rPr>
        <w:t xml:space="preserve"> 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5F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традиционных 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5F525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лежащей в основе развития российского общества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</w:t>
      </w:r>
      <w:r w:rsid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самовыражени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сферах жизн</w:t>
      </w:r>
      <w:r w:rsidR="00141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едеятельности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35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адаптации в социокультурной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российского и международного сообщества, повышению гражданского самосознания и социальной ответственности.</w:t>
      </w:r>
    </w:p>
    <w:p w:rsidR="00443348" w:rsidRPr="00443348" w:rsidRDefault="00443348" w:rsidP="00443348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Достижение поставленной цели</w:t>
      </w: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обеспечивается в процессе решения следующих основных задач: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создание системы перспективного и текущего планирования воспитательной деятельности и организации социальной работы;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дальнейшее развитие инфраструктуры социальной защиты и выработка конкретных мер по совершенствованию воспитательной работы;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организация системы взаимодействия и координации деятельности государственных органов, структурных подразделений университета, общественных и профсоюзных организаций и участников образовательного процесса по созданию благоприятной социокультурной среды и осуществлению социальной защиты и поддержки обучающихся;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системы социального партнёрства;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обеспечение органической взаимосвязи учебного процесса с внеучебной воспитательной деятельностью, сферами досуга и отдыха обучающихся;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подготовка, организация и проведение различных мероприятий по всем направлениям воспитательной деятельности: гражданскому, патриотическому, нравственному, эстетическому, трудовому, правовому, физическому, социально-психологическому и др.;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расширение спектра мероприятий по социальной защите участников образовательного процесса;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организация и ведение работы по выполнению социальных программ и проектов;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активизация работы института кураторов, совершенствование системы студенческого самоуправления, формирование основ корпоративной культуры, развитие инфраструктуры студенческих объединений;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реализация воспитательного потенциала учебно-научной работы;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вовлечение в воспитательный процесс студенческой молодежи деятелей науки и культуры, искусства, политики и права, работников других сфер общественной жизни;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мониторинг состояния социальной и воспитательной работы университета;</w:t>
      </w:r>
    </w:p>
    <w:p w:rsidR="00443348" w:rsidRPr="00443348" w:rsidRDefault="00443348" w:rsidP="00443348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44334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участие в формировании и поддержании имиджа университета. Позиционирование КубГУ как центра культуры и просвещения, выполняющего широкие социальные функции.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воспитательной деятельности, решаемые в ОПОП сопоставимы с ежегодным планом воспитательной работы 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строится с учетом специфики общего воспитательного процесса КубГУ, традиций, </w:t>
      </w:r>
      <w:r w:rsidR="00443348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ценностей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FC0" w:rsidRPr="009E5FC0" w:rsidRDefault="009E5FC0" w:rsidP="009E5F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направления деятельности студентов 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Учебная, </w:t>
      </w:r>
      <w:r w:rsidR="008B6731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научно-исследовательская, </w:t>
      </w:r>
      <w:r w:rsidR="008B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патриотическая,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культурно-досуговая, </w:t>
      </w:r>
      <w:r w:rsidR="008B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волонтерская,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спортивно-массовая, </w:t>
      </w:r>
      <w:r w:rsidR="008B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оздоровительная,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</w:t>
      </w:r>
      <w:r w:rsidR="008B6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информационно-просветительская, организационная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</w:t>
      </w:r>
    </w:p>
    <w:p w:rsid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C0" w:rsidRPr="009E5FC0" w:rsidRDefault="009E5FC0" w:rsidP="009E5F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студенческие сообщества/объединения/центры </w:t>
      </w:r>
      <w:r w:rsidR="008B6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университета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1383"/>
      </w:tblGrid>
      <w:tr w:rsidR="009E5FC0" w:rsidRPr="008B6731" w:rsidTr="00390C6E">
        <w:tc>
          <w:tcPr>
            <w:tcW w:w="1809" w:type="dxa"/>
          </w:tcPr>
          <w:p w:rsidR="009E5FC0" w:rsidRPr="008B6731" w:rsidRDefault="009E5FC0" w:rsidP="00390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6731">
              <w:rPr>
                <w:b/>
                <w:i/>
                <w:sz w:val="24"/>
                <w:szCs w:val="24"/>
              </w:rPr>
              <w:t>Основные студенческие сообщества</w:t>
            </w:r>
            <w:r w:rsidR="008B6731">
              <w:rPr>
                <w:b/>
                <w:i/>
                <w:sz w:val="24"/>
                <w:szCs w:val="24"/>
              </w:rPr>
              <w:t xml:space="preserve"> </w:t>
            </w:r>
            <w:r w:rsidRPr="008B6731">
              <w:rPr>
                <w:b/>
                <w:i/>
                <w:sz w:val="24"/>
                <w:szCs w:val="24"/>
              </w:rPr>
              <w:t>/объединения</w:t>
            </w:r>
            <w:r w:rsidR="008B6731">
              <w:rPr>
                <w:b/>
                <w:i/>
                <w:sz w:val="24"/>
                <w:szCs w:val="24"/>
              </w:rPr>
              <w:t xml:space="preserve"> </w:t>
            </w:r>
            <w:r w:rsidRPr="008B6731">
              <w:rPr>
                <w:b/>
                <w:i/>
                <w:sz w:val="24"/>
                <w:szCs w:val="24"/>
              </w:rPr>
              <w:t xml:space="preserve">/центры </w:t>
            </w:r>
            <w:r w:rsidR="008B6731" w:rsidRPr="008B6731">
              <w:rPr>
                <w:b/>
                <w:i/>
                <w:sz w:val="24"/>
                <w:szCs w:val="24"/>
              </w:rPr>
              <w:t>университета</w:t>
            </w:r>
          </w:p>
        </w:tc>
        <w:tc>
          <w:tcPr>
            <w:tcW w:w="6379" w:type="dxa"/>
          </w:tcPr>
          <w:p w:rsidR="009E5FC0" w:rsidRPr="008B6731" w:rsidRDefault="009E5FC0" w:rsidP="00390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6731">
              <w:rPr>
                <w:b/>
                <w:i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383" w:type="dxa"/>
          </w:tcPr>
          <w:p w:rsidR="009E5FC0" w:rsidRPr="008B6731" w:rsidRDefault="009E5FC0" w:rsidP="00390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6731">
              <w:rPr>
                <w:b/>
                <w:i/>
                <w:sz w:val="24"/>
                <w:szCs w:val="24"/>
              </w:rPr>
              <w:t>Формируемые общекультурные компетенции</w:t>
            </w:r>
          </w:p>
        </w:tc>
      </w:tr>
      <w:tr w:rsidR="008B6731" w:rsidRPr="009E5FC0" w:rsidTr="00390C6E">
        <w:tc>
          <w:tcPr>
            <w:tcW w:w="1809" w:type="dxa"/>
          </w:tcPr>
          <w:p w:rsidR="008B6731" w:rsidRPr="009E5FC0" w:rsidRDefault="008B6731" w:rsidP="008B67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Объединенный совет обучающихся</w:t>
            </w:r>
            <w:r w:rsidR="00390C6E">
              <w:rPr>
                <w:sz w:val="24"/>
                <w:szCs w:val="24"/>
              </w:rPr>
              <w:t xml:space="preserve"> (ОСО)</w:t>
            </w:r>
          </w:p>
        </w:tc>
        <w:tc>
          <w:tcPr>
            <w:tcW w:w="6379" w:type="dxa"/>
          </w:tcPr>
          <w:p w:rsidR="008B6731" w:rsidRDefault="008B6731" w:rsidP="008B67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работы в Объединенном совете обучающихся, который представляет собой крупнейший студенческий представительный орган университета обучающиеся получают уникальную возможность приобрести важнейшие социокультурные компетенции, коммуникативные навыки, </w:t>
            </w:r>
            <w:r>
              <w:rPr>
                <w:sz w:val="24"/>
                <w:szCs w:val="24"/>
              </w:rPr>
              <w:lastRenderedPageBreak/>
              <w:t>навыки, позволяющие преодолевать сложные ситуации, возникающие в процессе взаимодействия при организации и проведении студенческих молодежных мероприятий. Обучающиеся формируют навыки управления, администрирования, планирования и т.д.</w:t>
            </w:r>
          </w:p>
          <w:p w:rsidR="00390C6E" w:rsidRPr="009E5FC0" w:rsidRDefault="00390C6E" w:rsidP="00390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Объединенный с</w:t>
            </w:r>
            <w:r w:rsidRPr="009E5FC0">
              <w:rPr>
                <w:sz w:val="24"/>
                <w:szCs w:val="24"/>
              </w:rPr>
              <w:t xml:space="preserve">овет обучающихся КубГУ </w:t>
            </w:r>
            <w:r>
              <w:rPr>
                <w:sz w:val="24"/>
                <w:szCs w:val="24"/>
              </w:rPr>
              <w:t>создан в</w:t>
            </w:r>
            <w:r w:rsidRPr="009E5FC0">
              <w:rPr>
                <w:sz w:val="24"/>
                <w:szCs w:val="24"/>
              </w:rPr>
              <w:t xml:space="preserve"> целях решения вопросов жизнедеятельности студенческой молодежи, развития ее социальной активности, поддержки и реализации социальных инициатив, обеспечения </w:t>
            </w:r>
            <w:proofErr w:type="gramStart"/>
            <w:r w:rsidRPr="009E5FC0">
              <w:rPr>
                <w:sz w:val="24"/>
                <w:szCs w:val="24"/>
              </w:rPr>
              <w:t>прав</w:t>
            </w:r>
            <w:proofErr w:type="gramEnd"/>
            <w:r w:rsidRPr="009E5FC0">
              <w:rPr>
                <w:sz w:val="24"/>
                <w:szCs w:val="24"/>
              </w:rPr>
              <w:t xml:space="preserve"> обучающихся на участие в управлении образовательным процессом в университете создан.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>В состав совета входят представител</w:t>
            </w:r>
            <w:r>
              <w:rPr>
                <w:sz w:val="24"/>
                <w:szCs w:val="24"/>
              </w:rPr>
              <w:t>и</w:t>
            </w:r>
            <w:r w:rsidRPr="009E5F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 w:rsidRPr="009E5FC0">
              <w:rPr>
                <w:sz w:val="24"/>
                <w:szCs w:val="24"/>
              </w:rPr>
              <w:t xml:space="preserve"> студенческих </w:t>
            </w:r>
            <w:r>
              <w:rPr>
                <w:sz w:val="24"/>
                <w:szCs w:val="24"/>
              </w:rPr>
              <w:t>объединений</w:t>
            </w:r>
            <w:r w:rsidRPr="009E5FC0">
              <w:rPr>
                <w:sz w:val="24"/>
                <w:szCs w:val="24"/>
              </w:rPr>
              <w:t xml:space="preserve"> КубГУ</w:t>
            </w:r>
            <w:r>
              <w:rPr>
                <w:sz w:val="24"/>
                <w:szCs w:val="24"/>
              </w:rPr>
              <w:t>, а также представители студенческих советов факультетов (институтов)</w:t>
            </w:r>
            <w:r w:rsidRPr="009E5FC0">
              <w:rPr>
                <w:sz w:val="24"/>
                <w:szCs w:val="24"/>
              </w:rPr>
              <w:t>.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 xml:space="preserve">Все студенческие объединения КубГУ взаимодействуют между собой, выполняя общие функции и задачи по развитию студенческого самоуправления и вовлечению студентов в актуальные процессы развития общества и страны, участвуя в организации и проведении совместных мероприятий и акций. </w:t>
            </w:r>
            <w:r>
              <w:rPr>
                <w:sz w:val="24"/>
                <w:szCs w:val="24"/>
              </w:rPr>
              <w:t>ОСО</w:t>
            </w:r>
            <w:r w:rsidRPr="009E5FC0">
              <w:rPr>
                <w:sz w:val="24"/>
                <w:szCs w:val="24"/>
              </w:rPr>
              <w:t xml:space="preserve"> взаимодействует со структурными подразделениями КубГУ, в компетенцию которых входят вопросы работы со студентами: деканатами факультетов, кафедрами, управлением по воспитательной работе, научно-образовательными центрами, волонтерским центром, департаментом по международным связям, центром содействия трудоустройству и занятости выпускников, управлением безопасности.</w:t>
            </w:r>
            <w:r w:rsidRPr="009E5FC0">
              <w:t xml:space="preserve"> </w:t>
            </w:r>
            <w:r>
              <w:rPr>
                <w:sz w:val="24"/>
                <w:szCs w:val="24"/>
              </w:rPr>
              <w:t>ОСО</w:t>
            </w:r>
            <w:r w:rsidRPr="009E5FC0">
              <w:rPr>
                <w:sz w:val="24"/>
                <w:szCs w:val="24"/>
              </w:rPr>
              <w:t xml:space="preserve"> и структурные подразделения объединяют свои усилия в интересах студентов университета во имя достижения общих целей (интеграция студентов КубГУ в процессы научно-инновационного развития страны, модернизации высшего профессионального образования, становления гражданского общества, а также повышение эффективности воспитательной работы, научной деятельности, достижение высоких спортивных результатов, развитие здорового образа жизни и т.д.), приумножения ценностей и традиций КубГУ.</w:t>
            </w:r>
          </w:p>
        </w:tc>
        <w:tc>
          <w:tcPr>
            <w:tcW w:w="1383" w:type="dxa"/>
          </w:tcPr>
          <w:p w:rsidR="008B6731" w:rsidRPr="009E5FC0" w:rsidRDefault="008B6731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F169F" w:rsidRPr="009E5FC0" w:rsidTr="00F51207">
        <w:tc>
          <w:tcPr>
            <w:tcW w:w="1809" w:type="dxa"/>
          </w:tcPr>
          <w:p w:rsidR="002F169F" w:rsidRPr="009E5FC0" w:rsidRDefault="002F169F" w:rsidP="00F512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lastRenderedPageBreak/>
              <w:t>Первичная профсоюзная организация студентов (ППОС) Кубанского государственного университета</w:t>
            </w:r>
          </w:p>
        </w:tc>
        <w:tc>
          <w:tcPr>
            <w:tcW w:w="6379" w:type="dxa"/>
          </w:tcPr>
          <w:p w:rsidR="002F169F" w:rsidRPr="009E5FC0" w:rsidRDefault="002F169F" w:rsidP="00F512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Профком КубГУ проводит учебу председателей профбюро и профгруппоргов в выездных Школах, принимает участие в межрегиональных школах студенческого профсоюзного актива, участвует во Всероссийском конкурсе «Студенческий лидер». Студенческая профсоюзная организация – автор многих общественно-полезных инициатив и новых форм воспитательной работы в студенческой среде.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>При содействии ППОС, студенты КубГУ принимают участие в многочисленных фестивалях, конкурсах, благотворительных акциях и иных мероприятиях.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 xml:space="preserve">Первичная профсоюзная организация студентов Кубанского государственного университета </w:t>
            </w:r>
            <w:r>
              <w:rPr>
                <w:sz w:val="24"/>
                <w:szCs w:val="24"/>
              </w:rPr>
              <w:t>–</w:t>
            </w:r>
            <w:r w:rsidRPr="009E5FC0">
              <w:rPr>
                <w:sz w:val="24"/>
                <w:szCs w:val="24"/>
              </w:rPr>
              <w:t xml:space="preserve"> самая многочисленная организация студентов Краснодарского края. Она объединяет профорганизации всех факультетов вуза. В её составе более 13 тысяч студентов, что составляет 98,2% от общей численности обучающихся.</w:t>
            </w:r>
          </w:p>
        </w:tc>
        <w:tc>
          <w:tcPr>
            <w:tcW w:w="1383" w:type="dxa"/>
          </w:tcPr>
          <w:p w:rsidR="002F169F" w:rsidRPr="009E5FC0" w:rsidRDefault="002F169F" w:rsidP="00F512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E5FC0" w:rsidRPr="009E5FC0" w:rsidTr="00390C6E">
        <w:tc>
          <w:tcPr>
            <w:tcW w:w="1809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lastRenderedPageBreak/>
              <w:t>Волонтерский центр КубГУ</w:t>
            </w:r>
          </w:p>
        </w:tc>
        <w:tc>
          <w:tcPr>
            <w:tcW w:w="6379" w:type="dxa"/>
          </w:tcPr>
          <w:p w:rsidR="009E5FC0" w:rsidRPr="009E5FC0" w:rsidRDefault="009E5FC0" w:rsidP="00390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Развитию волонтерского движения способствует эффективная система подготовки и обучения волонтеров, приобретение ими навыков и умений волонтерской деятельности.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>Деятельность КубГУ направлена на обеспечение участия волонтеров в мероприятиях регионального, федерального и международного уровней (универсиады, форумы, слеты) с целью приобретения ими волонтерского опыта по конкретным направлениям деятельности, умений и навыков работать в команде, воспитания личностных качеств. Повышение эффективности подготовки и обучения волонтеров, а также развитие системы самоуправления достигается путем информационной поддержки волонтерского движения и модернизации материально-технической базы процесса подготовки волонтеров.</w:t>
            </w:r>
          </w:p>
        </w:tc>
        <w:tc>
          <w:tcPr>
            <w:tcW w:w="1383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90C6E" w:rsidRPr="009E5FC0" w:rsidTr="00390C6E">
        <w:tc>
          <w:tcPr>
            <w:tcW w:w="1809" w:type="dxa"/>
          </w:tcPr>
          <w:p w:rsidR="00390C6E" w:rsidRPr="009E5FC0" w:rsidRDefault="00390C6E" w:rsidP="00390C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культурно-досуговый центр</w:t>
            </w:r>
          </w:p>
        </w:tc>
        <w:tc>
          <w:tcPr>
            <w:tcW w:w="6379" w:type="dxa"/>
          </w:tcPr>
          <w:p w:rsidR="00390C6E" w:rsidRPr="002F169F" w:rsidRDefault="00390C6E" w:rsidP="002F16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Молодежный культурно-досуговый центр КубГУ (МКДЦ) создан в 1994 году. За годы работы он достиг значимых результатов в содействии развитию творческого потенциала студенческой молодёжи и организации культурно-массовых и культурно-просветительских мероприятий. МКДЦ координирует деятельность Клуба творческой молодёжи и Клуба национальных культур КубГУ.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 xml:space="preserve">Ежегодно в 30 студиях занимаются до 800 </w:t>
            </w:r>
            <w:r w:rsidR="002F169F">
              <w:rPr>
                <w:sz w:val="24"/>
                <w:szCs w:val="24"/>
              </w:rPr>
              <w:t>обучающихся</w:t>
            </w:r>
            <w:r w:rsidRPr="009E5FC0">
              <w:rPr>
                <w:sz w:val="24"/>
                <w:szCs w:val="24"/>
              </w:rPr>
              <w:t>. Свыше 27 тысяч зрителей в год посещают мероприятия Клуба творческой молодёжи Молодёжного культурно-досугового центра КубГУ. Участники творческих студий составляют основу творческой программы тематического проекта КубГУ «Шелковый путь» на Краевом фестивале «Легенды Тамани».</w:t>
            </w:r>
            <w:r w:rsidRPr="009E5FC0">
              <w:t xml:space="preserve"> Студенты принимают участие в </w:t>
            </w:r>
            <w:r w:rsidRPr="009E5FC0">
              <w:rPr>
                <w:sz w:val="24"/>
                <w:szCs w:val="24"/>
              </w:rPr>
              <w:t>Краевом Фестивале игры «Что? Где? Когда?» среди студентов;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>Фестивале молодежных творческих инициатив «ЭТАЖИ» и т.д. С 2013 года Фестиваль «ЭТАЖИ» приобрёл международный характер, в связи с интеграцией в него нового авторского проекта МКДЦ «</w:t>
            </w:r>
            <w:proofErr w:type="spellStart"/>
            <w:r w:rsidRPr="009E5FC0">
              <w:rPr>
                <w:sz w:val="24"/>
                <w:szCs w:val="24"/>
              </w:rPr>
              <w:t>Great</w:t>
            </w:r>
            <w:proofErr w:type="spellEnd"/>
            <w:r w:rsidRPr="009E5FC0">
              <w:rPr>
                <w:sz w:val="24"/>
                <w:szCs w:val="24"/>
              </w:rPr>
              <w:t xml:space="preserve"> </w:t>
            </w:r>
            <w:proofErr w:type="spellStart"/>
            <w:r w:rsidRPr="009E5FC0">
              <w:rPr>
                <w:sz w:val="24"/>
                <w:szCs w:val="24"/>
              </w:rPr>
              <w:t>Discovery</w:t>
            </w:r>
            <w:proofErr w:type="spellEnd"/>
            <w:r w:rsidRPr="009E5FC0">
              <w:rPr>
                <w:sz w:val="24"/>
                <w:szCs w:val="24"/>
              </w:rPr>
              <w:t>» (Великое Открытие).</w:t>
            </w:r>
            <w:r w:rsidR="002F169F">
              <w:rPr>
                <w:sz w:val="24"/>
                <w:szCs w:val="24"/>
              </w:rPr>
              <w:t xml:space="preserve"> Творческие коллективы МКДЦ принимают результативное участие в крупнейшем студенческом фестивале на территории России – «Российская студенческая весна»</w:t>
            </w:r>
          </w:p>
        </w:tc>
        <w:tc>
          <w:tcPr>
            <w:tcW w:w="1383" w:type="dxa"/>
          </w:tcPr>
          <w:p w:rsidR="00390C6E" w:rsidRPr="009E5FC0" w:rsidRDefault="00390C6E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F169F" w:rsidRPr="009E5FC0" w:rsidTr="0013661E">
        <w:tc>
          <w:tcPr>
            <w:tcW w:w="1809" w:type="dxa"/>
          </w:tcPr>
          <w:p w:rsidR="002F169F" w:rsidRPr="009E5FC0" w:rsidRDefault="002F169F" w:rsidP="00136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Клуб патриотического воспитания КубГУ</w:t>
            </w:r>
          </w:p>
        </w:tc>
        <w:tc>
          <w:tcPr>
            <w:tcW w:w="6379" w:type="dxa"/>
          </w:tcPr>
          <w:p w:rsidR="002F169F" w:rsidRPr="009E5FC0" w:rsidRDefault="002F169F" w:rsidP="00136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15.02.2012 г</w:t>
            </w:r>
            <w:r w:rsidRPr="009E5FC0">
              <w:rPr>
                <w:sz w:val="24"/>
                <w:szCs w:val="24"/>
              </w:rPr>
              <w:t xml:space="preserve">. На первом заседании Клуба был избран Совет клуба, почетным президентом стал Герой Российской Федерации, полковник </w:t>
            </w:r>
            <w:proofErr w:type="spellStart"/>
            <w:r w:rsidRPr="009E5FC0">
              <w:rPr>
                <w:sz w:val="24"/>
                <w:szCs w:val="24"/>
              </w:rPr>
              <w:t>Шендрик</w:t>
            </w:r>
            <w:proofErr w:type="spellEnd"/>
            <w:r w:rsidRPr="009E5FC0">
              <w:rPr>
                <w:sz w:val="24"/>
                <w:szCs w:val="24"/>
              </w:rPr>
              <w:t xml:space="preserve"> Е.Д., утверждено положение Клуба и план работы.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>Основными задачами Клуба является воспитание гражданственности, патриотизма и любви к Родине; развитие социально-гуманитарных технологий конструктивного вовлечения молодёжи в управленческий процесс и историко-аналитическую деятельность; информационная поддержка и пропаганда идей толерантности и социального доверия в среде студенческой молодёжи; приобщение молодежи к активному участию в работе по оказанию помощи ветеранам Великой Отечественной Войны и ветеранам Труда и многое другое.</w:t>
            </w:r>
          </w:p>
          <w:p w:rsidR="002F169F" w:rsidRPr="009E5FC0" w:rsidRDefault="002F169F" w:rsidP="00136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2014 года Клуб</w:t>
            </w:r>
            <w:r w:rsidRPr="009E5FC0">
              <w:rPr>
                <w:sz w:val="24"/>
                <w:szCs w:val="24"/>
              </w:rPr>
              <w:t xml:space="preserve"> работает по пяти направлениям: - информационно-аналитическое; - историческое; - мобилизационное; - стрелковое; - поисковое.</w:t>
            </w:r>
          </w:p>
        </w:tc>
        <w:tc>
          <w:tcPr>
            <w:tcW w:w="1383" w:type="dxa"/>
          </w:tcPr>
          <w:p w:rsidR="002F169F" w:rsidRPr="009E5FC0" w:rsidRDefault="002F169F" w:rsidP="00136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E5FC0" w:rsidRPr="009E5FC0" w:rsidTr="00390C6E">
        <w:tc>
          <w:tcPr>
            <w:tcW w:w="1809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lastRenderedPageBreak/>
              <w:t>Политический клуб КубГУ «Клуб Парламентских дебатов Кубанского государственного университета»</w:t>
            </w:r>
          </w:p>
        </w:tc>
        <w:tc>
          <w:tcPr>
            <w:tcW w:w="6379" w:type="dxa"/>
          </w:tcPr>
          <w:p w:rsidR="009E5FC0" w:rsidRPr="009E5FC0" w:rsidRDefault="009E5FC0" w:rsidP="001E64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Политический клуб создан в 2010 году по инициативе студентов, обучавшихся по направлению подготовки «Политология» в целях повышения политической активности молодёжи и формирования гражданских качеств личности, развития навыков критического мышления и исследовательской деятельности молодёжи, вовлечения молодого поколения в обсуждение общественно-значимых проблем. За период деятельности Клуба было организовано 14 крупных проектов с общим количеством участников порядка 500 человек.</w:t>
            </w:r>
          </w:p>
        </w:tc>
        <w:tc>
          <w:tcPr>
            <w:tcW w:w="1383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E5FC0" w:rsidRPr="009E5FC0" w:rsidTr="00390C6E">
        <w:tc>
          <w:tcPr>
            <w:tcW w:w="1809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Студенческий совет общежитий КубГУ</w:t>
            </w:r>
          </w:p>
        </w:tc>
        <w:tc>
          <w:tcPr>
            <w:tcW w:w="6379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 xml:space="preserve">В каждом общежитии КубГУ имеется студенческий совет, члены которого участвуют в организации и проведении различных мероприятий. Работа в общежитиях строится на основе взаимодействия студенческих советов и факультетов, структурных подразделений, отвечающих за воспитательную работу со студентами, а также общественными профсоюзными организациями. Главное значение в работе уделяется развитию студенческого самоуправления, для чего проводится следующий комплекс мероприятий: организация встреч с активом каждого общежития, выявление основных проблем, определение главных направлений развития, формирование органов студенческого самоуправления общежитий (совет старост общежитий, совет </w:t>
            </w:r>
            <w:proofErr w:type="spellStart"/>
            <w:r w:rsidRPr="009E5FC0">
              <w:rPr>
                <w:sz w:val="24"/>
                <w:szCs w:val="24"/>
              </w:rPr>
              <w:t>культоргов</w:t>
            </w:r>
            <w:proofErr w:type="spellEnd"/>
            <w:r w:rsidRPr="009E5FC0">
              <w:rPr>
                <w:sz w:val="24"/>
                <w:szCs w:val="24"/>
              </w:rPr>
              <w:t xml:space="preserve"> и </w:t>
            </w:r>
            <w:proofErr w:type="spellStart"/>
            <w:r w:rsidRPr="009E5FC0">
              <w:rPr>
                <w:sz w:val="24"/>
                <w:szCs w:val="24"/>
              </w:rPr>
              <w:t>спорторгов</w:t>
            </w:r>
            <w:proofErr w:type="spellEnd"/>
            <w:r w:rsidRPr="009E5FC0">
              <w:rPr>
                <w:sz w:val="24"/>
                <w:szCs w:val="24"/>
              </w:rPr>
              <w:t xml:space="preserve"> общежитий), учеба актива. Для обучения актива проводятся семинары актива общежитий по программе студенческого самоуправления.</w:t>
            </w:r>
          </w:p>
        </w:tc>
        <w:tc>
          <w:tcPr>
            <w:tcW w:w="1383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E5FC0" w:rsidRPr="009E5FC0" w:rsidTr="00390C6E">
        <w:tc>
          <w:tcPr>
            <w:tcW w:w="1809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Студенческий оперативный отряд охраны правопорядка КубГУ</w:t>
            </w:r>
          </w:p>
        </w:tc>
        <w:tc>
          <w:tcPr>
            <w:tcW w:w="6379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Основными задачами оперотряда являются активное участие в профилактике, предупреждении и пресечении правонарушений, охрана общественного порядка, контроль за соблюдением установленных правил внутреннего распорядка не территории студенческого городка, в студенческих общежитиях и на иных объектах КубГУ.</w:t>
            </w:r>
            <w:r w:rsidRPr="009E5FC0">
              <w:t xml:space="preserve"> </w:t>
            </w:r>
            <w:r w:rsidRPr="009E5FC0">
              <w:rPr>
                <w:sz w:val="24"/>
                <w:szCs w:val="24"/>
              </w:rPr>
              <w:t xml:space="preserve">На протяжении всего периода деятельности сотрудники </w:t>
            </w:r>
            <w:r w:rsidR="002F169F" w:rsidRPr="009E5FC0">
              <w:rPr>
                <w:sz w:val="24"/>
                <w:szCs w:val="24"/>
              </w:rPr>
              <w:t>отряда осуществляют</w:t>
            </w:r>
            <w:r w:rsidRPr="009E5FC0">
              <w:rPr>
                <w:sz w:val="24"/>
                <w:szCs w:val="24"/>
              </w:rPr>
              <w:t xml:space="preserve"> ежедневное патрулирование территории студенческого городка, охраняют общественный порядок на всех культурно-массовых мероприятиях, проводимых в КубГУ. Оперативный отряд охраны правопорядка активно взаимодействует с администрацией Карасунского внутригородского округа г. Краснодара в реализации закона Краснодарского края «О мерах по профилактике безнадзорности и правонарушений несовершеннолетних в Краснодарском крае». С отделом полиции Карасунского внутригородского округа г. Краснодара сотрудники отряда участвуют в ряде специально-оперативных мероприятиях, таких как «Патрульный участок», «Правопорядок» и др.</w:t>
            </w:r>
          </w:p>
        </w:tc>
        <w:tc>
          <w:tcPr>
            <w:tcW w:w="1383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E5FC0" w:rsidRPr="009E5FC0" w:rsidTr="00390C6E">
        <w:tc>
          <w:tcPr>
            <w:tcW w:w="1809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Студенческий спортивный клуб КубГУ</w:t>
            </w:r>
          </w:p>
        </w:tc>
        <w:tc>
          <w:tcPr>
            <w:tcW w:w="6379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 xml:space="preserve">Студенческий спортивный клуб КубГУ был создан в 2009 году. За это время клубом была организована учебная, физкультурно-массовая, спортивно-воспитательная работа со студентами, аспирантами, магистрантами университета. В настоящее время в КубГУ открыто 34 спортивные секции.  </w:t>
            </w:r>
          </w:p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9E5FC0">
              <w:rPr>
                <w:sz w:val="24"/>
                <w:szCs w:val="24"/>
              </w:rPr>
              <w:t xml:space="preserve">Кубанский государственный университет за последние годы стал одним из лидеров в области развития студенческого </w:t>
            </w:r>
            <w:r w:rsidRPr="009E5FC0">
              <w:rPr>
                <w:sz w:val="24"/>
                <w:szCs w:val="24"/>
              </w:rPr>
              <w:lastRenderedPageBreak/>
              <w:t>футбола.</w:t>
            </w:r>
            <w:r w:rsidRPr="009E5FC0">
              <w:t xml:space="preserve"> </w:t>
            </w:r>
          </w:p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E5FC0">
              <w:rPr>
                <w:sz w:val="24"/>
                <w:szCs w:val="24"/>
              </w:rPr>
              <w:t>Пропаганда здорового образа жизни, развитие физической культуры и спорта является в КубГУ одним из стратегических направлений развития личности студентов.</w:t>
            </w:r>
          </w:p>
        </w:tc>
        <w:tc>
          <w:tcPr>
            <w:tcW w:w="1383" w:type="dxa"/>
          </w:tcPr>
          <w:p w:rsidR="009E5FC0" w:rsidRPr="009E5FC0" w:rsidRDefault="009E5FC0" w:rsidP="00D4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9E5FC0" w:rsidRPr="009E5FC0" w:rsidRDefault="009E5FC0" w:rsidP="009E5F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Используемые в воспитательной деятельности формы и технологии 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социальной поддержки: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поддержка студентов осуществляется в течение всего учебного года и заключается в подготовке документов для назначения социальных стипендий, размещения малоимущих студентов и студентов из неполных семей в общежитиях, оздоровлении в санатории-профилактории «Юность»</w:t>
      </w:r>
      <w:r w:rsidR="002F16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период летнего оздоровления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 проектов</w:t>
      </w:r>
      <w:r w:rsidRPr="009E5FC0">
        <w:rPr>
          <w:rFonts w:ascii="Times New Roman" w:eastAsia="Calibri" w:hAnsi="Times New Roman" w:cs="Times New Roman"/>
          <w:sz w:val="24"/>
          <w:szCs w:val="24"/>
        </w:rPr>
        <w:t xml:space="preserve"> позволяет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каждого студента в активный познавательный процесс, создавать адекватную учебно-воспитательную среду, которая обеспечивала бы возможность свободного доступа к различным источникам, возможность работать в сотрудничестве при решении разнообразных проблем.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определенных воспитательных задач используются </w:t>
      </w:r>
      <w:r w:rsidRPr="009E5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технологии.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Pr="009E5F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E5FC0">
        <w:rPr>
          <w:rFonts w:ascii="Calibri" w:eastAsia="Calibri" w:hAnsi="Calibri" w:cs="Times New Roman"/>
          <w:color w:val="FF0000"/>
        </w:rPr>
        <w:t xml:space="preserve"> </w:t>
      </w:r>
      <w:r w:rsidRPr="009E5FC0">
        <w:rPr>
          <w:rFonts w:ascii="Times New Roman" w:eastAsia="Calibri" w:hAnsi="Times New Roman" w:cs="Times New Roman"/>
          <w:sz w:val="24"/>
          <w:szCs w:val="24"/>
        </w:rPr>
        <w:t>обеспечивают,</w:t>
      </w:r>
      <w:r w:rsidRPr="009E5FC0">
        <w:rPr>
          <w:rFonts w:ascii="Calibri" w:eastAsia="Calibri" w:hAnsi="Calibri" w:cs="Times New Roman"/>
          <w:color w:val="FF0000"/>
        </w:rPr>
        <w:t xml:space="preserve">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 на базе социальных коммуникаций системный процесс управления социальным пространством и социальным временем студентов.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C0" w:rsidRPr="009E5FC0" w:rsidRDefault="009E5FC0" w:rsidP="009E5F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Проекты изменения социокультурной среды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администрацией </w:t>
      </w:r>
      <w:r w:rsidR="00677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проблеме </w:t>
      </w:r>
      <w:r w:rsidRPr="009E5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адресной социальной помощи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студентам. Для этого создан фонд социальной защиты студентов. Решением правления фонда, в состав которого входят представители администрации и студенчества назначаются стипендии, выделяется материальная помощь, поощряются студенты, принимающие активное участие в научной, общественной жизни вуза. Около десяти тысяч студентов за весь период деятельности Фонда получили адресную социальную поддержку.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трудоустройстве выпускников является сегодня одним из актуальных, он включен в характеристики оценки деятельности высших учебных заведений. 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2003 года в структуре КубГУ создан и успешно функционирует </w:t>
      </w:r>
      <w:r w:rsidRPr="009E5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содействия трудоустройству и занятости студентов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(ОСТЗ), который координирует работу по содействию трудоустройству и адаптации к рынку труда выпускников и взаимодействует со всеми структурными подразделениями университета по организационным и методическим вопросам, касающимся трудоустройства и занятости. Сегодня КубГУ постоянно ищет новые формы сотрудничества с работодателями. Около 700 заключенных договоров о практике, стажировке, взаимном сотрудничестве помогают выпускникам найти свое место в жизни.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ОСТЗ направлена на объединение усилий всех подразделений университета, взаимодействие с местными органами власти, предприятиями и организациями для достижения эффективного содействия трудоустройству студентов и выпускников.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КубГУ имеются вакансии для студентов (лаборант, менеджер и др.). Также регулярно проводятся конкурсные отборы выпускников (сети магазинов "Магнит" и пр.).</w:t>
      </w:r>
    </w:p>
    <w:p w:rsidR="009E5FC0" w:rsidRPr="001E64DF" w:rsidRDefault="001E64DF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9E5FC0" w:rsidRPr="001E64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Студенческое самоуправление</w:t>
      </w:r>
      <w:r w:rsidR="009E5FC0" w:rsidRPr="001E6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E5FC0" w:rsidRPr="001E64DF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факультете </w:t>
      </w:r>
      <w:r w:rsidR="001E64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E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формирования компетенций социального взаимодействия, активной жизненной позиции, гражданского самосознания, самоорганизации и самоуправления системно-</w:t>
      </w:r>
      <w:proofErr w:type="spellStart"/>
      <w:r w:rsidRPr="001E64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E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В соответствии с этим активно работает студенческое самоуправление, </w:t>
      </w:r>
      <w:proofErr w:type="spellStart"/>
      <w:r w:rsidRPr="001E6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proofErr w:type="spellEnd"/>
      <w:r w:rsidRPr="001E6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факультета, студенческий профсоюз, решающие самостоятельно многие вопросы обучения, организации досуга, творческого самовыражения, вопросы трудоустройства, межвузовского обмена, быта студентов.</w:t>
      </w:r>
    </w:p>
    <w:p w:rsidR="009E5FC0" w:rsidRPr="0067767A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5FC0" w:rsidRPr="009E5FC0" w:rsidRDefault="001E64DF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9E5FC0"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Организация учета и поощрения социальной активности; 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Формы организации учета социальной активности: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портфолио студентов, в которых отражены результаты учебной, научно-исследовательской и общественной деятельности. Портфолио создается для участия в различных конкурсных и стипендиальных программах и структурируется в соответствии с требованиями конкурсной документации.   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поощрения студентов:</w:t>
      </w:r>
    </w:p>
    <w:p w:rsidR="009E5FC0" w:rsidRPr="009E5FC0" w:rsidRDefault="009E5FC0" w:rsidP="009E5FC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Материальные:</w:t>
      </w:r>
      <w:r w:rsidRPr="009E5FC0">
        <w:rPr>
          <w:rFonts w:ascii="Calibri" w:eastAsia="Calibri" w:hAnsi="Calibri" w:cs="Times New Roman"/>
        </w:rPr>
        <w:t xml:space="preserve">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 </w:t>
      </w:r>
      <w:r w:rsidR="0067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вакантное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место, материальная поддержка, повышенная академическая стипендия, подарок.</w:t>
      </w:r>
    </w:p>
    <w:p w:rsidR="009E5FC0" w:rsidRPr="009E5FC0" w:rsidRDefault="009E5FC0" w:rsidP="009E5FC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и групповые:</w:t>
      </w:r>
      <w:r w:rsidRPr="009E5FC0">
        <w:rPr>
          <w:rFonts w:ascii="Calibri" w:eastAsia="Calibri" w:hAnsi="Calibri" w:cs="Times New Roman"/>
        </w:rPr>
        <w:t xml:space="preserve">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грамоты, дипломы, благодарственные письма,</w:t>
      </w:r>
      <w:r w:rsidRPr="009E5F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7767A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благодарности, </w:t>
      </w:r>
      <w:r w:rsidR="0067767A" w:rsidRPr="009E5F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сертификаты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мероприятий, проектов. </w:t>
      </w:r>
    </w:p>
    <w:p w:rsidR="009E5FC0" w:rsidRPr="009E5FC0" w:rsidRDefault="009E5FC0" w:rsidP="009E5FC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Публичные: вынесение на доску почета, объявление благодарности, вручение грамоты, диплома</w:t>
      </w:r>
      <w:r w:rsidR="0067767A"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информации в новостной ленте на сайте университета, факультета и т.д. 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FC0" w:rsidRPr="001E64DF" w:rsidRDefault="009E5FC0" w:rsidP="001E64DF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4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Используемая инфраструктура университета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обеспечения проживания студентов и аспирантов очной формы обучения в КубГУ имеется студенческий городок, в котором находятся 4 общежития. Всего в студенческих общежитиях КубГУ проживает 2138 студентов и аспирантов, в том числе семейные студенты. 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в общежитиях администрация опирается на правила внутреннего распорядка в общежитиях КубГУ. Вселение студентов в общежития КубГУ производится по их личному заявлению при наличии справок о составе семьи, доходах родителей, справок из деканатов. Первоочередное право заселения в соответствии с действующим законодательством, Положением о студгородке КубГУ предоставляется студентам-сиротам, инвалидам, чернобыльцам, лицам, принимавшим участие в боевых действиях на территории России и других государств, студентам старших курсов, малоимущим студентам, не имеющим возможности снимать жилье в частном секторе.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питанием КубГУ обладает комбинатом студенческого питания площадью 3030 кв. м на 1143 посадочных места. За последние годы КубГУ значительно обновил оборудование комбината, произведен сложный капитальный ремонт. Создано студенческое кафе на 100 мест, есть летняя площадка.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спортивно-массовой и оздоровительной работы в КубГУ имеются спортивные здания и сооружения: стадион, спортивные залы общей площадью 1687,6 </w:t>
      </w:r>
      <w:proofErr w:type="spellStart"/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обязательной физической подготовки студентов в университете проводится большая работа по повышению привлекательности занятий спортом, как фактора, способствующего сохранению здоровья, и фактора формирующего мотивации к здоровому образу жизни. Этому вполне соответствует достигнутый ныне современный уровень спортивной базы. Сегодня в спортивный комплекс КубГУ входят: плавательный бассейн, стадион и стадион для мини футбола, два спортивных зала, тренажерный зал, стрелковый тир.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участком решения социальных проблем, связанных с оздоровлением и профилактикой различных заболеваний стал санаторий-профилакторий «Юность» КубГУ, общей площадью около 1 тыс. кв. метров. Постепенно санаторий-профилакторий становится в КубГУ центром оздоровительной работы, пропагандистским центром здорового образа жизни. Значительно укреплена материальная база санатория-профилактория.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через санаторий-профилакторий «Юность» проходят оздоровление более 1000 студентов. Регулярно проводятся различные мероприятия по профилактике туберкулеза, борьбе с курением, наркомании, организации ЗОЖ. Студенты имеют возможность отдохнуть и поправить свое здоровье в санаториях п. </w:t>
      </w:r>
      <w:proofErr w:type="spellStart"/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Дивноморск</w:t>
      </w:r>
      <w:proofErr w:type="spellEnd"/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Сочи.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борьбы со злоупотреблением и распространением наркотических средств в общежитии создан наркологический кабинет, где работают профессиональные врачи, оказывая помощь студенчеству. Проводятся ежегодные профилактические осмотры (около </w:t>
      </w: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3000 студентов в год), индивидуальные беседы, анонимные консультации. На базе наркологического кабинета зародилось студенческое волонтерское движение по борьбе с </w:t>
      </w:r>
      <w:proofErr w:type="spellStart"/>
      <w:proofErr w:type="gramStart"/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курением.В</w:t>
      </w:r>
      <w:proofErr w:type="spellEnd"/>
      <w:proofErr w:type="gramEnd"/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действующим в РФ законодательством курение на территории вузов полностью запрещено.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E64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Используемая социокультурная среда города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воспитательной работы является взаимодействие кураторов-преподавателей со своими группами студентов в рамках участия в факультетских и университетских культурных мероприятиях, совместном посещении театров, кинотеатров и спортивных соревнований, решении проблем внутригруппового взаимодействия студентов</w:t>
      </w:r>
    </w:p>
    <w:p w:rsidR="009E5FC0" w:rsidRPr="009E5FC0" w:rsidRDefault="009E5FC0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5FC0" w:rsidRPr="001E64DF" w:rsidRDefault="001E64DF" w:rsidP="009E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</w:t>
      </w:r>
      <w:bookmarkStart w:id="0" w:name="_GoBack"/>
      <w:bookmarkEnd w:id="0"/>
      <w:r w:rsidR="009E5FC0" w:rsidRPr="009E5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Социальные партнеры </w:t>
      </w:r>
      <w:r w:rsidR="009E5FC0" w:rsidRPr="001E64D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(указать организации, реквизиты договоров о сотрудничестве и направления совместной деятельности)</w:t>
      </w:r>
    </w:p>
    <w:p w:rsidR="00F91F2F" w:rsidRPr="0067767A" w:rsidRDefault="00F91F2F" w:rsidP="009E5FC0">
      <w:pPr>
        <w:ind w:firstLine="709"/>
        <w:rPr>
          <w:color w:val="FF0000"/>
        </w:rPr>
      </w:pPr>
    </w:p>
    <w:sectPr w:rsidR="00F91F2F" w:rsidRPr="0067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CF"/>
    <w:multiLevelType w:val="multilevel"/>
    <w:tmpl w:val="08FC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7105"/>
    <w:multiLevelType w:val="hybridMultilevel"/>
    <w:tmpl w:val="7E48FB6C"/>
    <w:lvl w:ilvl="0" w:tplc="D1A666E2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738DB"/>
    <w:multiLevelType w:val="multilevel"/>
    <w:tmpl w:val="BF64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954F6"/>
    <w:multiLevelType w:val="hybridMultilevel"/>
    <w:tmpl w:val="7400BAF4"/>
    <w:lvl w:ilvl="0" w:tplc="34F2B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7867B2"/>
    <w:multiLevelType w:val="hybridMultilevel"/>
    <w:tmpl w:val="339E8248"/>
    <w:lvl w:ilvl="0" w:tplc="47B6A1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8E6C61"/>
    <w:multiLevelType w:val="multilevel"/>
    <w:tmpl w:val="01CE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A2D6D"/>
    <w:multiLevelType w:val="hybridMultilevel"/>
    <w:tmpl w:val="6546A9C8"/>
    <w:lvl w:ilvl="0" w:tplc="10C0174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4C5740"/>
    <w:multiLevelType w:val="hybridMultilevel"/>
    <w:tmpl w:val="E2660334"/>
    <w:lvl w:ilvl="0" w:tplc="34F2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8620F"/>
    <w:multiLevelType w:val="multilevel"/>
    <w:tmpl w:val="27BE2E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93E48"/>
    <w:multiLevelType w:val="multilevel"/>
    <w:tmpl w:val="3F16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E53E5"/>
    <w:multiLevelType w:val="hybridMultilevel"/>
    <w:tmpl w:val="DE423474"/>
    <w:lvl w:ilvl="0" w:tplc="60C610E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91"/>
    <w:rsid w:val="00125088"/>
    <w:rsid w:val="001418D3"/>
    <w:rsid w:val="001B46EE"/>
    <w:rsid w:val="001E64DF"/>
    <w:rsid w:val="002C6712"/>
    <w:rsid w:val="002F169F"/>
    <w:rsid w:val="00353C2D"/>
    <w:rsid w:val="00390C6E"/>
    <w:rsid w:val="0039315B"/>
    <w:rsid w:val="00393991"/>
    <w:rsid w:val="00443348"/>
    <w:rsid w:val="00492372"/>
    <w:rsid w:val="005F5257"/>
    <w:rsid w:val="0067767A"/>
    <w:rsid w:val="008B6731"/>
    <w:rsid w:val="008F1B2F"/>
    <w:rsid w:val="0092038A"/>
    <w:rsid w:val="009E5FC0"/>
    <w:rsid w:val="00C22194"/>
    <w:rsid w:val="00D424B0"/>
    <w:rsid w:val="00D70CCA"/>
    <w:rsid w:val="00DC3C0D"/>
    <w:rsid w:val="00F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160A"/>
  <w15:docId w15:val="{0354C566-3AFD-4372-994F-A258BFD7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C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B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5282-F4C8-4B67-BE5E-C39FBA40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Tasha</cp:lastModifiedBy>
  <cp:revision>2</cp:revision>
  <dcterms:created xsi:type="dcterms:W3CDTF">2018-01-28T19:18:00Z</dcterms:created>
  <dcterms:modified xsi:type="dcterms:W3CDTF">2018-01-28T19:18:00Z</dcterms:modified>
</cp:coreProperties>
</file>