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3F" w:rsidRPr="00890A3F" w:rsidRDefault="00890A3F" w:rsidP="00890A3F">
      <w:pPr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</w:t>
      </w:r>
      <w:proofErr w:type="gramStart"/>
      <w:r w:rsidRPr="00890A3F">
        <w:rPr>
          <w:rFonts w:ascii="Times New Roman" w:hAnsi="Times New Roman" w:cs="Times New Roman"/>
          <w:sz w:val="24"/>
          <w:szCs w:val="24"/>
        </w:rPr>
        <w:t>деятельность</w:t>
      </w:r>
      <w:r w:rsidR="00881E69">
        <w:rPr>
          <w:rFonts w:ascii="Times New Roman" w:hAnsi="Times New Roman" w:cs="Times New Roman"/>
          <w:sz w:val="24"/>
          <w:szCs w:val="24"/>
        </w:rPr>
        <w:t xml:space="preserve"> </w:t>
      </w:r>
      <w:r w:rsidR="00881E69" w:rsidRPr="00881E69">
        <w:rPr>
          <w:rFonts w:ascii="Times New Roman" w:hAnsi="Times New Roman" w:cs="Times New Roman"/>
          <w:sz w:val="24"/>
          <w:szCs w:val="24"/>
          <w:u w:val="single"/>
        </w:rPr>
        <w:t xml:space="preserve"> Федеральное</w:t>
      </w:r>
      <w:proofErr w:type="gramEnd"/>
      <w:r w:rsidR="00881E69" w:rsidRPr="00881E69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государственное бюджетное образовательное учреждение высшего образования «Кубанский государственный университет»</w:t>
      </w:r>
    </w:p>
    <w:p w:rsidR="00890A3F" w:rsidRPr="00890A3F" w:rsidRDefault="00890A3F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  <w:r w:rsidR="005D61C0">
        <w:rPr>
          <w:rFonts w:ascii="Times New Roman" w:hAnsi="Times New Roman" w:cs="Times New Roman"/>
          <w:b/>
          <w:sz w:val="28"/>
          <w:szCs w:val="28"/>
        </w:rPr>
        <w:t xml:space="preserve"> 2015</w:t>
      </w:r>
    </w:p>
    <w:p w:rsidR="00890A3F" w:rsidRPr="00890A3F" w:rsidRDefault="00890A3F" w:rsidP="00890A3F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 xml:space="preserve">/ программы магистратуры/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 xml:space="preserve">/ программы аспирантуры (адъюнктуры)/ программы ординатуры/ программы </w:t>
      </w:r>
      <w:proofErr w:type="spellStart"/>
      <w:r w:rsidRPr="00890A3F">
        <w:rPr>
          <w:rFonts w:ascii="Times New Roman" w:hAnsi="Times New Roman" w:cs="Times New Roman"/>
          <w:sz w:val="24"/>
          <w:szCs w:val="24"/>
        </w:rPr>
        <w:t>ассистентуры</w:t>
      </w:r>
      <w:proofErr w:type="spellEnd"/>
      <w:r w:rsidRPr="00890A3F">
        <w:rPr>
          <w:rFonts w:ascii="Times New Roman" w:hAnsi="Times New Roman" w:cs="Times New Roman"/>
          <w:sz w:val="24"/>
          <w:szCs w:val="24"/>
        </w:rPr>
        <w:t>-стажировки</w:t>
      </w:r>
      <w:r w:rsidRPr="00890A3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90A3F">
        <w:rPr>
          <w:rFonts w:ascii="Times New Roman" w:hAnsi="Times New Roman" w:cs="Times New Roman"/>
          <w:sz w:val="24"/>
          <w:szCs w:val="24"/>
        </w:rPr>
        <w:t xml:space="preserve"> (</w:t>
      </w:r>
      <w:r w:rsidRPr="00890A3F">
        <w:rPr>
          <w:rFonts w:ascii="Times New Roman" w:hAnsi="Times New Roman" w:cs="Times New Roman"/>
          <w:i/>
          <w:sz w:val="24"/>
          <w:szCs w:val="24"/>
        </w:rPr>
        <w:t>код, наименование программы</w:t>
      </w:r>
      <w:r w:rsidRPr="00890A3F">
        <w:rPr>
          <w:rFonts w:ascii="Times New Roman" w:hAnsi="Times New Roman" w:cs="Times New Roman"/>
          <w:sz w:val="24"/>
          <w:szCs w:val="24"/>
        </w:rPr>
        <w:t>)</w:t>
      </w:r>
    </w:p>
    <w:p w:rsidR="00885B4B" w:rsidRDefault="00885B4B" w:rsidP="00885B4B">
      <w:pPr>
        <w:tabs>
          <w:tab w:val="left" w:pos="8385"/>
        </w:tabs>
      </w:pPr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9178"/>
      </w:tblGrid>
      <w:tr w:rsidR="00885B4B" w:rsidTr="001910F5">
        <w:tc>
          <w:tcPr>
            <w:tcW w:w="846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9178" w:type="dxa"/>
          </w:tcPr>
          <w:p w:rsidR="00885B4B" w:rsidRPr="00885B4B" w:rsidRDefault="00885B4B" w:rsidP="00885B4B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B">
              <w:rPr>
                <w:rFonts w:ascii="Times New Roman" w:hAnsi="Times New Roman"/>
                <w:sz w:val="24"/>
                <w:szCs w:val="24"/>
              </w:rPr>
              <w:t>Перечень лицензионного программного обеспечения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F63DE1" w:rsidRPr="001910F5" w:rsidRDefault="00F63DE1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102-АЭФ/2015 от 05.08.2015</w:t>
            </w:r>
          </w:p>
        </w:tc>
        <w:tc>
          <w:tcPr>
            <w:tcW w:w="9178" w:type="dxa"/>
            <w:vAlign w:val="bottom"/>
          </w:tcPr>
          <w:p w:rsidR="00F63DE1" w:rsidRPr="00EC4F13" w:rsidRDefault="00574C4C" w:rsidP="00574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Продление подписки на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 на программное обеспечение компании </w:t>
            </w:r>
            <w:proofErr w:type="spellStart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программе «</w:t>
            </w:r>
            <w:proofErr w:type="spellStart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proofErr w:type="spellEnd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proofErr w:type="spellEnd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Agreement</w:t>
            </w:r>
            <w:proofErr w:type="spellEnd"/>
            <w:r w:rsidRPr="00574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компьютеров и серверов Кубанского государственного университета и его филиалов:</w:t>
            </w:r>
          </w:p>
        </w:tc>
      </w:tr>
      <w:tr w:rsidR="00EC4F13" w:rsidTr="0029056B">
        <w:tc>
          <w:tcPr>
            <w:tcW w:w="846" w:type="dxa"/>
          </w:tcPr>
          <w:p w:rsidR="00EC4F13" w:rsidRPr="00EC4F13" w:rsidRDefault="00EC4F13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4F13" w:rsidRDefault="00EC4F13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EC4F13" w:rsidRPr="004C38A4" w:rsidRDefault="00EC4F13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DsktpSchool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ExchgSvrEnt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PrjctPro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 w1PrjctSvrCAL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PrjctSvr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SfBSvr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SharePointSvr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F63DE1" w:rsidRPr="007210E2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SQLSvrEntCore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2Lic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CoreLic</w:t>
            </w:r>
            <w:proofErr w:type="spellEnd"/>
          </w:p>
        </w:tc>
      </w:tr>
      <w:tr w:rsidR="00F63DE1" w:rsidRPr="007210E2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F63DE1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SQLSvrStdCore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2Lic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CoreLic</w:t>
            </w:r>
            <w:proofErr w:type="spellEnd"/>
          </w:p>
        </w:tc>
      </w:tr>
      <w:tr w:rsidR="00F63DE1" w:rsidRPr="007210E2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F63DE1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SysCtrDatactr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F63DE1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F63DE1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VisioPro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MVL</w:t>
            </w:r>
          </w:p>
        </w:tc>
      </w:tr>
      <w:tr w:rsidR="00F63DE1" w:rsidRPr="007210E2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885B4B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WinRmtDsktpSrvcsCAL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DvcCAL</w:t>
            </w:r>
            <w:proofErr w:type="spellEnd"/>
          </w:p>
        </w:tc>
      </w:tr>
      <w:tr w:rsidR="00F63DE1" w:rsidRPr="007210E2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F63DE1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WinSvrDataCtr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F63DE1" w:rsidRPr="007210E2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F63DE1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WinSvrStd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2Proc</w:t>
            </w:r>
          </w:p>
        </w:tc>
      </w:tr>
      <w:tr w:rsidR="00F63DE1" w:rsidRPr="007210E2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F63DE1" w:rsidRDefault="00F63DE1" w:rsidP="00F63DE1">
            <w:p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  <w:vAlign w:val="bottom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WinRmtDsktpSrvcsCAL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MVL </w:t>
            </w:r>
            <w:proofErr w:type="spellStart"/>
            <w:r w:rsidRPr="004C38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DvcCAL</w:t>
            </w:r>
            <w:proofErr w:type="spellEnd"/>
          </w:p>
        </w:tc>
      </w:tr>
      <w:tr w:rsidR="00F63DE1" w:rsidRPr="007210E2" w:rsidTr="0029056B"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63DE1" w:rsidRPr="00F63DE1" w:rsidRDefault="00F63DE1" w:rsidP="00F63DE1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 103-АЭФ/2015 от 29.07.2015</w:t>
            </w:r>
          </w:p>
        </w:tc>
        <w:tc>
          <w:tcPr>
            <w:tcW w:w="9178" w:type="dxa"/>
            <w:vAlign w:val="bottom"/>
          </w:tcPr>
          <w:p w:rsidR="00F63DE1" w:rsidRPr="00F63DE1" w:rsidRDefault="00EC4F13" w:rsidP="00F63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EC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EC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EC4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63DE1" w:rsidRPr="00F63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 NOD32 Smart Security Business Edition renewal for 1790 user</w:t>
            </w:r>
          </w:p>
        </w:tc>
      </w:tr>
      <w:tr w:rsidR="00F63DE1" w:rsidRPr="00EC4F13" w:rsidTr="004C38A4">
        <w:trPr>
          <w:trHeight w:val="194"/>
        </w:trPr>
        <w:tc>
          <w:tcPr>
            <w:tcW w:w="846" w:type="dxa"/>
          </w:tcPr>
          <w:p w:rsidR="00F63DE1" w:rsidRPr="00F63DE1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Контракт 199-АЭФ/2015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25.11.2015</w:t>
            </w:r>
          </w:p>
        </w:tc>
        <w:tc>
          <w:tcPr>
            <w:tcW w:w="9178" w:type="dxa"/>
          </w:tcPr>
          <w:p w:rsidR="00F63DE1" w:rsidRPr="00EC4F13" w:rsidRDefault="00EC4F13" w:rsidP="00EC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программного обеспечения</w:t>
            </w:r>
            <w:r w:rsidRPr="00EC4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виртуализации серверов центра обработки данных:</w:t>
            </w:r>
          </w:p>
        </w:tc>
      </w:tr>
      <w:tr w:rsidR="00EC4F13" w:rsidRPr="00EC4F13" w:rsidTr="004C38A4">
        <w:trPr>
          <w:trHeight w:val="194"/>
        </w:trPr>
        <w:tc>
          <w:tcPr>
            <w:tcW w:w="846" w:type="dxa"/>
          </w:tcPr>
          <w:p w:rsidR="00EC4F13" w:rsidRPr="00EC4F13" w:rsidRDefault="00EC4F13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C4F13" w:rsidRPr="004C38A4" w:rsidRDefault="00EC4F13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EC4F13" w:rsidRDefault="00EC4F13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Vmware</w:t>
            </w:r>
            <w:proofErr w:type="spellEnd"/>
            <w:r w:rsidRPr="00EC4F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Basic Support Coverage Academic VMware Horizon View Standard Edition: 100 Pack (CCU) (HZ-STD-100-G-SSS-A). </w:t>
            </w:r>
            <w:r w:rsidRPr="00EC4F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Продление</w:t>
            </w:r>
            <w:r w:rsidRPr="00EC4F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EC4F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контракта</w:t>
            </w:r>
            <w:r w:rsidRPr="00EC4F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 46113480</w:t>
            </w:r>
          </w:p>
        </w:tc>
      </w:tr>
      <w:tr w:rsidR="00F63DE1" w:rsidRPr="004C38A4" w:rsidTr="001910F5">
        <w:tc>
          <w:tcPr>
            <w:tcW w:w="846" w:type="dxa"/>
          </w:tcPr>
          <w:p w:rsidR="00F63DE1" w:rsidRPr="00E70700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Support Coverage Academic VMware Horizon View Standard Edition: 100 Pack (CCU) (HZ-STD-100-G-SSS-A).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Продление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419191392</w:t>
            </w:r>
          </w:p>
        </w:tc>
      </w:tr>
      <w:tr w:rsidR="00F63DE1" w:rsidTr="001910F5">
        <w:tc>
          <w:tcPr>
            <w:tcW w:w="846" w:type="dxa"/>
          </w:tcPr>
          <w:p w:rsidR="00F63DE1" w:rsidRPr="00E70700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Support Coverage Academic VMware </w:t>
            </w: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vCloud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Suite 6 Advanced (CL6-ADV-G-SSS-A).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Продление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46113480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DE1" w:rsidTr="001910F5">
        <w:tc>
          <w:tcPr>
            <w:tcW w:w="846" w:type="dxa"/>
          </w:tcPr>
          <w:p w:rsidR="00F63DE1" w:rsidRPr="001910F5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Support Coverage Academic VMware </w:t>
            </w: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vCloud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Suite 6 Advanced (CL6-ADV-G-SSS-A).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Продление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419191392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DE1" w:rsidRPr="001910F5" w:rsidTr="001910F5">
        <w:tc>
          <w:tcPr>
            <w:tcW w:w="846" w:type="dxa"/>
          </w:tcPr>
          <w:p w:rsidR="00F63DE1" w:rsidRPr="001910F5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Support Coverage Academic VMware vSphere 6 with Operations Management Enterprise Plus for 1 processor (VS6-OEPL-G-SSS-A).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Продление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46113480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DE1" w:rsidRPr="007210E2" w:rsidTr="001910F5">
        <w:tc>
          <w:tcPr>
            <w:tcW w:w="846" w:type="dxa"/>
          </w:tcPr>
          <w:p w:rsidR="00F63DE1" w:rsidRPr="00022850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Support Coverage Academic VMware vSphere 6 with Operations Management Enterprise Plus for 1 processor (VS6-OEPL-G-SSS-A).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Продление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419191392.</w:t>
            </w:r>
          </w:p>
        </w:tc>
      </w:tr>
      <w:tr w:rsidR="00F63DE1" w:rsidRPr="00A03134" w:rsidTr="001910F5">
        <w:tc>
          <w:tcPr>
            <w:tcW w:w="846" w:type="dxa"/>
          </w:tcPr>
          <w:p w:rsidR="00F63DE1" w:rsidRPr="00902992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Vmware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Support Coverage Academic VMware </w:t>
            </w:r>
            <w:proofErr w:type="spellStart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vCenter</w:t>
            </w:r>
            <w:proofErr w:type="spellEnd"/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Server 6 Standard for vSphere 6 (Per Instance) (VCS6-STD-G-SSS-A).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Продление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46113480</w:t>
            </w:r>
          </w:p>
        </w:tc>
      </w:tr>
      <w:tr w:rsidR="00F63DE1" w:rsidRPr="00EC4F13" w:rsidTr="001910F5">
        <w:tc>
          <w:tcPr>
            <w:tcW w:w="846" w:type="dxa"/>
          </w:tcPr>
          <w:p w:rsidR="00F63DE1" w:rsidRPr="000436F2" w:rsidRDefault="00F63DE1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63DE1" w:rsidRPr="004C38A4" w:rsidRDefault="00F63DE1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8A4">
              <w:rPr>
                <w:rFonts w:ascii="Times New Roman" w:hAnsi="Times New Roman" w:cs="Times New Roman"/>
                <w:sz w:val="24"/>
                <w:szCs w:val="24"/>
              </w:rPr>
              <w:t>Контракт 195-АЭФ/2015 от 01.12.2015</w:t>
            </w:r>
          </w:p>
        </w:tc>
        <w:tc>
          <w:tcPr>
            <w:tcW w:w="9178" w:type="dxa"/>
          </w:tcPr>
          <w:p w:rsidR="00F63DE1" w:rsidRPr="004C38A4" w:rsidRDefault="00EC4F13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F13">
              <w:rPr>
                <w:rFonts w:ascii="Times New Roman" w:hAnsi="Times New Roman" w:cs="Times New Roman"/>
                <w:sz w:val="24"/>
                <w:szCs w:val="24"/>
              </w:rPr>
              <w:t>Антивирусное</w:t>
            </w:r>
            <w:r w:rsidRPr="0036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13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36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F1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3615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6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E1"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="00F63DE1" w:rsidRPr="0036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E1"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="00F63DE1" w:rsidRPr="00361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3DE1"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Spam</w:t>
            </w:r>
            <w:r w:rsidR="00F63DE1" w:rsidRPr="0036156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F63DE1"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F63DE1" w:rsidRPr="0036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E1"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F63DE1" w:rsidRPr="0036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E1"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="00F63DE1" w:rsidRPr="00361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3DE1"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5000+ </w:t>
            </w:r>
            <w:proofErr w:type="spellStart"/>
            <w:r w:rsidR="00F63DE1"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MailBox</w:t>
            </w:r>
            <w:proofErr w:type="spellEnd"/>
            <w:r w:rsidR="00F63DE1" w:rsidRPr="004C38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year Educational Renewal License</w:t>
            </w:r>
          </w:p>
        </w:tc>
      </w:tr>
      <w:tr w:rsidR="009A42F4" w:rsidRPr="00EC4F13" w:rsidTr="001910F5">
        <w:tc>
          <w:tcPr>
            <w:tcW w:w="846" w:type="dxa"/>
          </w:tcPr>
          <w:p w:rsidR="009A42F4" w:rsidRPr="000436F2" w:rsidRDefault="009A42F4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2F4">
              <w:rPr>
                <w:rFonts w:ascii="Times New Roman" w:hAnsi="Times New Roman" w:cs="Times New Roman"/>
                <w:sz w:val="24"/>
                <w:szCs w:val="24"/>
              </w:rPr>
              <w:t>Контракт 130-АЭФ/2015 от 27.08.2015</w:t>
            </w:r>
          </w:p>
        </w:tc>
        <w:tc>
          <w:tcPr>
            <w:tcW w:w="9178" w:type="dxa"/>
          </w:tcPr>
          <w:p w:rsidR="009A42F4" w:rsidRPr="00361563" w:rsidRDefault="00361563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программное обеспечение:</w:t>
            </w:r>
          </w:p>
        </w:tc>
      </w:tr>
      <w:tr w:rsidR="00361563" w:rsidRPr="007210E2" w:rsidTr="001910F5">
        <w:tc>
          <w:tcPr>
            <w:tcW w:w="846" w:type="dxa"/>
          </w:tcPr>
          <w:p w:rsidR="00361563" w:rsidRPr="000436F2" w:rsidRDefault="00361563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361563" w:rsidRPr="009A42F4" w:rsidRDefault="00361563" w:rsidP="00F6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361563" w:rsidRPr="009A42F4" w:rsidRDefault="00361563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WolframResearch</w:t>
            </w:r>
            <w:proofErr w:type="spellEnd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Mathematica Professional Version Educational</w:t>
            </w:r>
          </w:p>
        </w:tc>
      </w:tr>
      <w:tr w:rsidR="009A42F4" w:rsidRPr="007210E2" w:rsidTr="001910F5">
        <w:tc>
          <w:tcPr>
            <w:tcW w:w="846" w:type="dxa"/>
          </w:tcPr>
          <w:p w:rsidR="009A42F4" w:rsidRPr="000436F2" w:rsidRDefault="009A42F4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JetBrains</w:t>
            </w:r>
            <w:proofErr w:type="spellEnd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ReSharper</w:t>
            </w:r>
            <w:proofErr w:type="spellEnd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Commercial upgrade subscription renewal</w:t>
            </w:r>
          </w:p>
        </w:tc>
      </w:tr>
      <w:tr w:rsidR="009A42F4" w:rsidRPr="007210E2" w:rsidTr="00005D90">
        <w:tc>
          <w:tcPr>
            <w:tcW w:w="846" w:type="dxa"/>
          </w:tcPr>
          <w:p w:rsidR="009A42F4" w:rsidRPr="000436F2" w:rsidRDefault="009A42F4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Oracle Professional Subscription single license</w:t>
            </w:r>
          </w:p>
        </w:tc>
      </w:tr>
      <w:tr w:rsidR="009A42F4" w:rsidRPr="007210E2" w:rsidTr="00005D90">
        <w:tc>
          <w:tcPr>
            <w:tcW w:w="846" w:type="dxa"/>
          </w:tcPr>
          <w:p w:rsidR="009A42F4" w:rsidRPr="00E70700" w:rsidRDefault="009A42F4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MySQL Professional Subscription single license</w:t>
            </w:r>
          </w:p>
        </w:tc>
      </w:tr>
      <w:tr w:rsidR="009A42F4" w:rsidRPr="007210E2" w:rsidTr="00005D90">
        <w:tc>
          <w:tcPr>
            <w:tcW w:w="846" w:type="dxa"/>
          </w:tcPr>
          <w:p w:rsidR="009A42F4" w:rsidRPr="00E70700" w:rsidRDefault="009A42F4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Devart</w:t>
            </w:r>
            <w:proofErr w:type="spellEnd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dotConnect</w:t>
            </w:r>
            <w:proofErr w:type="spellEnd"/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PostgreSQL Professional Subscription single license</w:t>
            </w:r>
          </w:p>
        </w:tc>
      </w:tr>
      <w:tr w:rsidR="009A42F4" w:rsidRPr="007210E2" w:rsidTr="00005D90">
        <w:tc>
          <w:tcPr>
            <w:tcW w:w="846" w:type="dxa"/>
          </w:tcPr>
          <w:p w:rsidR="009A42F4" w:rsidRPr="00A03134" w:rsidRDefault="009A42F4" w:rsidP="00F63DE1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8" w:type="dxa"/>
          </w:tcPr>
          <w:p w:rsidR="009A42F4" w:rsidRPr="009A42F4" w:rsidRDefault="009A42F4" w:rsidP="00F63D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Creative Cloud for teams - complete ALL Multiple Platforms Multi European Languages Licensing Subscription Renewal (65230984BB01A12)</w:t>
            </w:r>
          </w:p>
        </w:tc>
      </w:tr>
      <w:tr w:rsidR="009A42F4" w:rsidRPr="009A42F4" w:rsidTr="00B4651E">
        <w:tc>
          <w:tcPr>
            <w:tcW w:w="846" w:type="dxa"/>
          </w:tcPr>
          <w:p w:rsidR="009A42F4" w:rsidRPr="00A03134" w:rsidRDefault="009A42F4" w:rsidP="009A42F4">
            <w:pPr>
              <w:pStyle w:val="a7"/>
              <w:numPr>
                <w:ilvl w:val="0"/>
                <w:numId w:val="2"/>
              </w:num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9A42F4" w:rsidRPr="000D491B" w:rsidRDefault="009A42F4" w:rsidP="009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1B">
              <w:rPr>
                <w:rFonts w:ascii="Times New Roman" w:hAnsi="Times New Roman" w:cs="Times New Roman"/>
                <w:sz w:val="24"/>
                <w:szCs w:val="24"/>
              </w:rPr>
              <w:t>Контракт 151-АЭФ/2015 от 05.11.2015</w:t>
            </w:r>
          </w:p>
        </w:tc>
        <w:tc>
          <w:tcPr>
            <w:tcW w:w="9178" w:type="dxa"/>
          </w:tcPr>
          <w:p w:rsidR="009A42F4" w:rsidRPr="000D491B" w:rsidRDefault="00361563" w:rsidP="009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слабовидящих: </w:t>
            </w:r>
            <w:r w:rsidR="009A42F4" w:rsidRPr="000D491B">
              <w:rPr>
                <w:rFonts w:ascii="Times New Roman" w:hAnsi="Times New Roman" w:cs="Times New Roman"/>
                <w:sz w:val="24"/>
                <w:szCs w:val="24"/>
              </w:rPr>
              <w:t>Программа экранного доступа и увеличения</w:t>
            </w:r>
          </w:p>
        </w:tc>
      </w:tr>
    </w:tbl>
    <w:p w:rsidR="00C6560C" w:rsidRPr="009A42F4" w:rsidRDefault="00C6560C" w:rsidP="00885B4B">
      <w:pPr>
        <w:tabs>
          <w:tab w:val="left" w:pos="8385"/>
        </w:tabs>
      </w:pPr>
      <w:bookmarkStart w:id="0" w:name="_GoBack"/>
      <w:bookmarkEnd w:id="0"/>
    </w:p>
    <w:sectPr w:rsidR="00C6560C" w:rsidRPr="009A42F4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C6" w:rsidRDefault="009562C6" w:rsidP="00890A3F">
      <w:pPr>
        <w:spacing w:after="0" w:line="240" w:lineRule="auto"/>
      </w:pPr>
      <w:r>
        <w:separator/>
      </w:r>
    </w:p>
  </w:endnote>
  <w:endnote w:type="continuationSeparator" w:id="0">
    <w:p w:rsidR="009562C6" w:rsidRDefault="009562C6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C6" w:rsidRDefault="009562C6" w:rsidP="00890A3F">
      <w:pPr>
        <w:spacing w:after="0" w:line="240" w:lineRule="auto"/>
      </w:pPr>
      <w:r>
        <w:separator/>
      </w:r>
    </w:p>
  </w:footnote>
  <w:footnote w:type="continuationSeparator" w:id="0">
    <w:p w:rsidR="009562C6" w:rsidRDefault="009562C6" w:rsidP="00890A3F">
      <w:pPr>
        <w:spacing w:after="0" w:line="240" w:lineRule="auto"/>
      </w:pPr>
      <w:r>
        <w:continuationSeparator/>
      </w:r>
    </w:p>
  </w:footnote>
  <w:footnote w:id="1">
    <w:p w:rsidR="00890A3F" w:rsidRPr="001910F5" w:rsidRDefault="00890A3F" w:rsidP="001910F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17E1"/>
    <w:multiLevelType w:val="hybridMultilevel"/>
    <w:tmpl w:val="B85C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C38A8"/>
    <w:multiLevelType w:val="hybridMultilevel"/>
    <w:tmpl w:val="9E96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22850"/>
    <w:rsid w:val="000436F2"/>
    <w:rsid w:val="00045D02"/>
    <w:rsid w:val="000927B9"/>
    <w:rsid w:val="000D491B"/>
    <w:rsid w:val="001910F5"/>
    <w:rsid w:val="00214AE3"/>
    <w:rsid w:val="00231659"/>
    <w:rsid w:val="00261B2B"/>
    <w:rsid w:val="00325BA7"/>
    <w:rsid w:val="00334CE9"/>
    <w:rsid w:val="00361563"/>
    <w:rsid w:val="00372866"/>
    <w:rsid w:val="003A095B"/>
    <w:rsid w:val="0040125D"/>
    <w:rsid w:val="0040375C"/>
    <w:rsid w:val="004809C6"/>
    <w:rsid w:val="004C0E83"/>
    <w:rsid w:val="004C38A4"/>
    <w:rsid w:val="00512D67"/>
    <w:rsid w:val="00574C4C"/>
    <w:rsid w:val="0059649C"/>
    <w:rsid w:val="005D61C0"/>
    <w:rsid w:val="006C5E14"/>
    <w:rsid w:val="007210E2"/>
    <w:rsid w:val="007345A4"/>
    <w:rsid w:val="007851D4"/>
    <w:rsid w:val="007D6FD9"/>
    <w:rsid w:val="00881E69"/>
    <w:rsid w:val="00885B4B"/>
    <w:rsid w:val="00890A3F"/>
    <w:rsid w:val="00900324"/>
    <w:rsid w:val="00902992"/>
    <w:rsid w:val="009562C6"/>
    <w:rsid w:val="009A42F4"/>
    <w:rsid w:val="009B6795"/>
    <w:rsid w:val="00A03134"/>
    <w:rsid w:val="00AD6E26"/>
    <w:rsid w:val="00AE0CAE"/>
    <w:rsid w:val="00AF744E"/>
    <w:rsid w:val="00B125C5"/>
    <w:rsid w:val="00B45846"/>
    <w:rsid w:val="00B80941"/>
    <w:rsid w:val="00C6560C"/>
    <w:rsid w:val="00DD0127"/>
    <w:rsid w:val="00E36ABF"/>
    <w:rsid w:val="00E64321"/>
    <w:rsid w:val="00E70700"/>
    <w:rsid w:val="00EC4F13"/>
    <w:rsid w:val="00F63DE1"/>
    <w:rsid w:val="00FA305F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885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Борис Е. Левицкий</cp:lastModifiedBy>
  <cp:revision>7</cp:revision>
  <dcterms:created xsi:type="dcterms:W3CDTF">2017-12-25T09:55:00Z</dcterms:created>
  <dcterms:modified xsi:type="dcterms:W3CDTF">2017-12-29T08:43:00Z</dcterms:modified>
</cp:coreProperties>
</file>