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64" w:rsidRDefault="00A07364">
      <w:pPr>
        <w:pStyle w:val="ConsPlusTitlePage"/>
      </w:pPr>
      <w:r>
        <w:t xml:space="preserve">Документ предоставлен </w:t>
      </w:r>
      <w:hyperlink r:id="rId5" w:history="1">
        <w:r>
          <w:rPr>
            <w:color w:val="0000FF"/>
          </w:rPr>
          <w:t>КонсультантПлюс</w:t>
        </w:r>
      </w:hyperlink>
      <w:r>
        <w:br/>
      </w:r>
    </w:p>
    <w:p w:rsidR="00A07364" w:rsidRDefault="00A07364">
      <w:pPr>
        <w:pStyle w:val="ConsPlusNormal"/>
        <w:jc w:val="both"/>
        <w:outlineLvl w:val="0"/>
      </w:pPr>
    </w:p>
    <w:p w:rsidR="00A07364" w:rsidRDefault="00A07364">
      <w:pPr>
        <w:pStyle w:val="ConsPlusNormal"/>
        <w:outlineLvl w:val="0"/>
      </w:pPr>
      <w:r>
        <w:t>Зарегистрировано в Минюсте России 14 декабря 2015 г. N 40082</w:t>
      </w:r>
    </w:p>
    <w:p w:rsidR="00A07364" w:rsidRDefault="00A07364">
      <w:pPr>
        <w:pStyle w:val="ConsPlusNormal"/>
        <w:pBdr>
          <w:top w:val="single" w:sz="6" w:space="0" w:color="auto"/>
        </w:pBdr>
        <w:spacing w:before="100" w:after="100"/>
        <w:jc w:val="both"/>
        <w:rPr>
          <w:sz w:val="2"/>
          <w:szCs w:val="2"/>
        </w:rPr>
      </w:pPr>
    </w:p>
    <w:p w:rsidR="00A07364" w:rsidRDefault="00A07364">
      <w:pPr>
        <w:pStyle w:val="ConsPlusNormal"/>
        <w:jc w:val="both"/>
      </w:pPr>
    </w:p>
    <w:p w:rsidR="00A07364" w:rsidRDefault="00A07364">
      <w:pPr>
        <w:pStyle w:val="ConsPlusTitle"/>
        <w:jc w:val="center"/>
      </w:pPr>
      <w:r>
        <w:t>МИНИСТЕРСТВО ОБРАЗОВАНИЯ И НАУКИ РОССИЙСКОЙ ФЕДЕРАЦИИ</w:t>
      </w:r>
    </w:p>
    <w:p w:rsidR="00A07364" w:rsidRDefault="00A07364">
      <w:pPr>
        <w:pStyle w:val="ConsPlusTitle"/>
        <w:jc w:val="center"/>
      </w:pPr>
    </w:p>
    <w:p w:rsidR="00A07364" w:rsidRDefault="00A07364">
      <w:pPr>
        <w:pStyle w:val="ConsPlusTitle"/>
        <w:jc w:val="center"/>
      </w:pPr>
      <w:r>
        <w:t>ПРИКАЗ</w:t>
      </w:r>
    </w:p>
    <w:p w:rsidR="00A07364" w:rsidRDefault="00A07364">
      <w:pPr>
        <w:pStyle w:val="ConsPlusTitle"/>
        <w:jc w:val="center"/>
      </w:pPr>
      <w:r>
        <w:t>от 12 ноября 2015 г. N 1332</w:t>
      </w:r>
    </w:p>
    <w:p w:rsidR="00A07364" w:rsidRDefault="00A07364">
      <w:pPr>
        <w:pStyle w:val="ConsPlusTitle"/>
        <w:jc w:val="center"/>
      </w:pPr>
    </w:p>
    <w:p w:rsidR="00A07364" w:rsidRDefault="00A07364">
      <w:pPr>
        <w:pStyle w:val="ConsPlusTitle"/>
        <w:jc w:val="center"/>
      </w:pPr>
      <w:r>
        <w:t>ОБ УТВЕРЖДЕНИИ</w:t>
      </w:r>
    </w:p>
    <w:p w:rsidR="00A07364" w:rsidRDefault="00A07364">
      <w:pPr>
        <w:pStyle w:val="ConsPlusTitle"/>
        <w:jc w:val="center"/>
      </w:pPr>
      <w:r>
        <w:t>ФЕДЕРАЛЬНОГО ГОСУДАРСТВЕННОГО ОБРАЗОВАТЕЛЬНОГО СТАНДАРТА</w:t>
      </w:r>
    </w:p>
    <w:p w:rsidR="00A07364" w:rsidRDefault="00A07364">
      <w:pPr>
        <w:pStyle w:val="ConsPlusTitle"/>
        <w:jc w:val="center"/>
      </w:pPr>
      <w:r>
        <w:t>ВЫСШЕГО ОБРАЗОВАНИЯ ПО НАПРАВЛЕНИЮ ПОДГОТОВКИ 19.03.04</w:t>
      </w:r>
    </w:p>
    <w:p w:rsidR="00A07364" w:rsidRDefault="00A07364">
      <w:pPr>
        <w:pStyle w:val="ConsPlusTitle"/>
        <w:jc w:val="center"/>
      </w:pPr>
      <w:r>
        <w:t>ТЕХНОЛОГИЯ ПРОДУКЦИИ И ОРГАНИЗАЦИЯ ОБЩЕСТВЕННОГО ПИТАНИЯ</w:t>
      </w:r>
    </w:p>
    <w:p w:rsidR="00A07364" w:rsidRDefault="00A07364">
      <w:pPr>
        <w:pStyle w:val="ConsPlusTitle"/>
        <w:jc w:val="center"/>
      </w:pPr>
      <w:r>
        <w:t>(УРОВЕНЬ БАКАЛАВРИАТА)</w:t>
      </w:r>
    </w:p>
    <w:p w:rsidR="00A07364" w:rsidRDefault="00A07364">
      <w:pPr>
        <w:pStyle w:val="ConsPlusNormal"/>
        <w:jc w:val="both"/>
      </w:pPr>
    </w:p>
    <w:p w:rsidR="00A07364" w:rsidRDefault="00A07364">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A07364" w:rsidRDefault="00A07364">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19.03.04 Технология продукции и организация общественного питания (уровень бакалавриата).</w:t>
      </w:r>
    </w:p>
    <w:p w:rsidR="00A07364" w:rsidRDefault="00A07364">
      <w:pPr>
        <w:pStyle w:val="ConsPlusNormal"/>
        <w:ind w:firstLine="540"/>
        <w:jc w:val="both"/>
      </w:pPr>
      <w:r>
        <w:t>2. Признать утратившими силу:</w:t>
      </w:r>
    </w:p>
    <w:p w:rsidR="00A07364" w:rsidRDefault="00A07364">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21 декабря 2009 г. N 753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260800 Технология продукции и организация общественного питания (квалификация (степень) "бакалавр")" (зарегистрирован Министерством юстиции Российской Федерации 8 февраля 2010 г., регистрационный N 16321);</w:t>
      </w:r>
    </w:p>
    <w:p w:rsidR="00A07364" w:rsidRDefault="00A07364">
      <w:pPr>
        <w:pStyle w:val="ConsPlusNormal"/>
        <w:ind w:firstLine="540"/>
        <w:jc w:val="both"/>
      </w:pPr>
      <w:hyperlink r:id="rId9" w:history="1">
        <w:r>
          <w:rPr>
            <w:color w:val="0000FF"/>
          </w:rPr>
          <w:t>пункт 151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07364" w:rsidRDefault="00A07364">
      <w:pPr>
        <w:pStyle w:val="ConsPlusNormal"/>
        <w:jc w:val="both"/>
      </w:pPr>
    </w:p>
    <w:p w:rsidR="00A07364" w:rsidRDefault="00A07364">
      <w:pPr>
        <w:pStyle w:val="ConsPlusNormal"/>
        <w:jc w:val="right"/>
      </w:pPr>
      <w:r>
        <w:t>Министр</w:t>
      </w:r>
    </w:p>
    <w:p w:rsidR="00A07364" w:rsidRDefault="00A07364">
      <w:pPr>
        <w:pStyle w:val="ConsPlusNormal"/>
        <w:jc w:val="right"/>
      </w:pPr>
      <w:r>
        <w:t>Д.В.ЛИВАНОВ</w:t>
      </w:r>
    </w:p>
    <w:p w:rsidR="00A07364" w:rsidRDefault="00A07364">
      <w:pPr>
        <w:pStyle w:val="ConsPlusNormal"/>
        <w:jc w:val="both"/>
      </w:pPr>
    </w:p>
    <w:p w:rsidR="00A07364" w:rsidRDefault="00A07364">
      <w:pPr>
        <w:pStyle w:val="ConsPlusNormal"/>
        <w:jc w:val="both"/>
      </w:pPr>
    </w:p>
    <w:p w:rsidR="00A07364" w:rsidRDefault="00A07364">
      <w:pPr>
        <w:pStyle w:val="ConsPlusNormal"/>
        <w:jc w:val="both"/>
      </w:pPr>
    </w:p>
    <w:p w:rsidR="00A07364" w:rsidRDefault="00A07364">
      <w:pPr>
        <w:pStyle w:val="ConsPlusNormal"/>
        <w:jc w:val="both"/>
      </w:pPr>
    </w:p>
    <w:p w:rsidR="00A07364" w:rsidRDefault="00A07364">
      <w:pPr>
        <w:pStyle w:val="ConsPlusNormal"/>
        <w:jc w:val="both"/>
      </w:pPr>
    </w:p>
    <w:p w:rsidR="00A07364" w:rsidRDefault="00A07364">
      <w:pPr>
        <w:pStyle w:val="ConsPlusNormal"/>
        <w:jc w:val="right"/>
        <w:outlineLvl w:val="0"/>
      </w:pPr>
      <w:r>
        <w:t>Приложение</w:t>
      </w:r>
    </w:p>
    <w:p w:rsidR="00A07364" w:rsidRDefault="00A07364">
      <w:pPr>
        <w:pStyle w:val="ConsPlusNormal"/>
        <w:jc w:val="both"/>
      </w:pPr>
    </w:p>
    <w:p w:rsidR="00A07364" w:rsidRDefault="00A07364">
      <w:pPr>
        <w:pStyle w:val="ConsPlusNormal"/>
        <w:jc w:val="right"/>
      </w:pPr>
      <w:r>
        <w:t>Утвержден</w:t>
      </w:r>
    </w:p>
    <w:p w:rsidR="00A07364" w:rsidRDefault="00A07364">
      <w:pPr>
        <w:pStyle w:val="ConsPlusNormal"/>
        <w:jc w:val="right"/>
      </w:pPr>
      <w:r>
        <w:t>приказом Министерства образования</w:t>
      </w:r>
    </w:p>
    <w:p w:rsidR="00A07364" w:rsidRDefault="00A07364">
      <w:pPr>
        <w:pStyle w:val="ConsPlusNormal"/>
        <w:jc w:val="right"/>
      </w:pPr>
      <w:r>
        <w:t>и науки Российской Федерации</w:t>
      </w:r>
    </w:p>
    <w:p w:rsidR="00A07364" w:rsidRDefault="00A07364">
      <w:pPr>
        <w:pStyle w:val="ConsPlusNormal"/>
        <w:jc w:val="right"/>
      </w:pPr>
      <w:r>
        <w:lastRenderedPageBreak/>
        <w:t>от 12 ноября 2015 г. N 1332</w:t>
      </w:r>
    </w:p>
    <w:p w:rsidR="00A07364" w:rsidRDefault="00A07364">
      <w:pPr>
        <w:pStyle w:val="ConsPlusNormal"/>
        <w:jc w:val="both"/>
      </w:pPr>
    </w:p>
    <w:p w:rsidR="00A07364" w:rsidRDefault="00A07364">
      <w:pPr>
        <w:pStyle w:val="ConsPlusTitle"/>
        <w:jc w:val="center"/>
      </w:pPr>
      <w:bookmarkStart w:id="0" w:name="P35"/>
      <w:bookmarkEnd w:id="0"/>
      <w:r>
        <w:t>ФЕДЕРАЛЬНЫЙ ГОСУДАРСТВЕННЫЙ ОБРАЗОВАТЕЛЬНЫЙ СТАНДАРТ</w:t>
      </w:r>
    </w:p>
    <w:p w:rsidR="00A07364" w:rsidRDefault="00A07364">
      <w:pPr>
        <w:pStyle w:val="ConsPlusTitle"/>
        <w:jc w:val="center"/>
      </w:pPr>
      <w:r>
        <w:t>ВЫСШЕГО ОБРАЗОВАНИЯ</w:t>
      </w:r>
    </w:p>
    <w:p w:rsidR="00A07364" w:rsidRDefault="00A07364">
      <w:pPr>
        <w:pStyle w:val="ConsPlusTitle"/>
        <w:jc w:val="center"/>
      </w:pPr>
    </w:p>
    <w:p w:rsidR="00A07364" w:rsidRDefault="00A07364">
      <w:pPr>
        <w:pStyle w:val="ConsPlusTitle"/>
        <w:jc w:val="center"/>
      </w:pPr>
      <w:r>
        <w:t>УРОВЕНЬ ВЫСШЕГО ОБРАЗОВАНИЯ</w:t>
      </w:r>
    </w:p>
    <w:p w:rsidR="00A07364" w:rsidRDefault="00A07364">
      <w:pPr>
        <w:pStyle w:val="ConsPlusTitle"/>
        <w:jc w:val="center"/>
      </w:pPr>
      <w:r>
        <w:t>БАКАЛАВРИАТ</w:t>
      </w:r>
    </w:p>
    <w:p w:rsidR="00A07364" w:rsidRDefault="00A07364">
      <w:pPr>
        <w:pStyle w:val="ConsPlusTitle"/>
        <w:jc w:val="center"/>
      </w:pPr>
    </w:p>
    <w:p w:rsidR="00A07364" w:rsidRDefault="00A07364">
      <w:pPr>
        <w:pStyle w:val="ConsPlusTitle"/>
        <w:jc w:val="center"/>
      </w:pPr>
      <w:r>
        <w:t>НАПРАВЛЕНИЕ ПОДГОТОВКИ</w:t>
      </w:r>
    </w:p>
    <w:p w:rsidR="00A07364" w:rsidRDefault="00A07364">
      <w:pPr>
        <w:pStyle w:val="ConsPlusTitle"/>
        <w:jc w:val="center"/>
      </w:pPr>
      <w:r>
        <w:t>19.03.04 ТЕХНОЛОГИЯ ПРОДУКЦИИ И ОРГАНИЗАЦИЯ</w:t>
      </w:r>
    </w:p>
    <w:p w:rsidR="00A07364" w:rsidRDefault="00A07364">
      <w:pPr>
        <w:pStyle w:val="ConsPlusTitle"/>
        <w:jc w:val="center"/>
      </w:pPr>
      <w:r>
        <w:t>ОБЩЕСТВЕННОГО ПИТАНИЯ</w:t>
      </w:r>
    </w:p>
    <w:p w:rsidR="00A07364" w:rsidRDefault="00A07364">
      <w:pPr>
        <w:pStyle w:val="ConsPlusNormal"/>
        <w:jc w:val="both"/>
      </w:pPr>
    </w:p>
    <w:p w:rsidR="00A07364" w:rsidRDefault="00A07364">
      <w:pPr>
        <w:pStyle w:val="ConsPlusNormal"/>
        <w:jc w:val="center"/>
        <w:outlineLvl w:val="1"/>
      </w:pPr>
      <w:r>
        <w:t>I. ОБЛАСТЬ ПРИМЕНЕНИЯ</w:t>
      </w:r>
    </w:p>
    <w:p w:rsidR="00A07364" w:rsidRDefault="00A07364">
      <w:pPr>
        <w:pStyle w:val="ConsPlusNormal"/>
        <w:jc w:val="both"/>
      </w:pPr>
    </w:p>
    <w:p w:rsidR="00A07364" w:rsidRDefault="00A07364">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19.03.04 Технология продукции и организация общественного питания (далее соответственно - программа бакалавриата, направление подготовки).</w:t>
      </w:r>
    </w:p>
    <w:p w:rsidR="00A07364" w:rsidRDefault="00A07364">
      <w:pPr>
        <w:pStyle w:val="ConsPlusNormal"/>
        <w:jc w:val="both"/>
      </w:pPr>
    </w:p>
    <w:p w:rsidR="00A07364" w:rsidRDefault="00A07364">
      <w:pPr>
        <w:pStyle w:val="ConsPlusNormal"/>
        <w:jc w:val="center"/>
        <w:outlineLvl w:val="1"/>
      </w:pPr>
      <w:r>
        <w:t>II. ИСПОЛЬЗУЕМЫЕ СОКРАЩЕНИЯ</w:t>
      </w:r>
    </w:p>
    <w:p w:rsidR="00A07364" w:rsidRDefault="00A07364">
      <w:pPr>
        <w:pStyle w:val="ConsPlusNormal"/>
        <w:jc w:val="both"/>
      </w:pPr>
    </w:p>
    <w:p w:rsidR="00A07364" w:rsidRDefault="00A07364">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07364" w:rsidRDefault="00A07364">
      <w:pPr>
        <w:pStyle w:val="ConsPlusNormal"/>
        <w:ind w:firstLine="540"/>
        <w:jc w:val="both"/>
      </w:pPr>
      <w:r>
        <w:t>ОК - общекультурные компетенции;</w:t>
      </w:r>
    </w:p>
    <w:p w:rsidR="00A07364" w:rsidRDefault="00A07364">
      <w:pPr>
        <w:pStyle w:val="ConsPlusNormal"/>
        <w:ind w:firstLine="540"/>
        <w:jc w:val="both"/>
      </w:pPr>
      <w:r>
        <w:t>ОПК - общепрофессиональные компетенции;</w:t>
      </w:r>
    </w:p>
    <w:p w:rsidR="00A07364" w:rsidRDefault="00A07364">
      <w:pPr>
        <w:pStyle w:val="ConsPlusNormal"/>
        <w:ind w:firstLine="540"/>
        <w:jc w:val="both"/>
      </w:pPr>
      <w:r>
        <w:t>ПК - профессиональные компетенции;</w:t>
      </w:r>
    </w:p>
    <w:p w:rsidR="00A07364" w:rsidRDefault="00A07364">
      <w:pPr>
        <w:pStyle w:val="ConsPlusNormal"/>
        <w:ind w:firstLine="540"/>
        <w:jc w:val="both"/>
      </w:pPr>
      <w:r>
        <w:t>ФГОС ВО - федеральный государственный образовательный стандарт высшего образования;</w:t>
      </w:r>
    </w:p>
    <w:p w:rsidR="00A07364" w:rsidRDefault="00A07364">
      <w:pPr>
        <w:pStyle w:val="ConsPlusNormal"/>
        <w:ind w:firstLine="540"/>
        <w:jc w:val="both"/>
      </w:pPr>
      <w:r>
        <w:t>сетевая форма - сетевая форма реализации образовательных программ.</w:t>
      </w:r>
    </w:p>
    <w:p w:rsidR="00A07364" w:rsidRDefault="00A07364">
      <w:pPr>
        <w:pStyle w:val="ConsPlusNormal"/>
        <w:jc w:val="both"/>
      </w:pPr>
    </w:p>
    <w:p w:rsidR="00A07364" w:rsidRDefault="00A07364">
      <w:pPr>
        <w:pStyle w:val="ConsPlusNormal"/>
        <w:jc w:val="center"/>
        <w:outlineLvl w:val="1"/>
      </w:pPr>
      <w:r>
        <w:t>III. ХАРАКТЕРИСТИКА НАПРАВЛЕНИЯ ПОДГОТОВКИ</w:t>
      </w:r>
    </w:p>
    <w:p w:rsidR="00A07364" w:rsidRDefault="00A07364">
      <w:pPr>
        <w:pStyle w:val="ConsPlusNormal"/>
        <w:jc w:val="both"/>
      </w:pPr>
    </w:p>
    <w:p w:rsidR="00A07364" w:rsidRDefault="00A07364">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A07364" w:rsidRDefault="00A07364">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A07364" w:rsidRDefault="00A07364">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A07364" w:rsidRDefault="00A07364">
      <w:pPr>
        <w:pStyle w:val="ConsPlusNormal"/>
        <w:ind w:firstLine="540"/>
        <w:jc w:val="both"/>
      </w:pPr>
      <w:r>
        <w:t>3.3. Срок получения образования по программе бакалавриата:</w:t>
      </w:r>
    </w:p>
    <w:p w:rsidR="00A07364" w:rsidRDefault="00A07364">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A07364" w:rsidRDefault="00A07364">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A07364" w:rsidRDefault="00A07364">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w:t>
      </w:r>
      <w:r>
        <w:lastRenderedPageBreak/>
        <w:t>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A07364" w:rsidRDefault="00A07364">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A07364" w:rsidRDefault="00A07364">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A07364" w:rsidRDefault="00A07364">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07364" w:rsidRDefault="00A07364">
      <w:pPr>
        <w:pStyle w:val="ConsPlusNormal"/>
        <w:ind w:firstLine="540"/>
        <w:jc w:val="both"/>
      </w:pPr>
      <w:r>
        <w:t>3.5. Реализация программы бакалавриата возможна с использованием сетевой формы.</w:t>
      </w:r>
    </w:p>
    <w:p w:rsidR="00A07364" w:rsidRDefault="00A07364">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A07364" w:rsidRDefault="00A07364">
      <w:pPr>
        <w:pStyle w:val="ConsPlusNormal"/>
        <w:jc w:val="both"/>
      </w:pPr>
    </w:p>
    <w:p w:rsidR="00A07364" w:rsidRDefault="00A07364">
      <w:pPr>
        <w:pStyle w:val="ConsPlusNormal"/>
        <w:jc w:val="center"/>
        <w:outlineLvl w:val="1"/>
      </w:pPr>
      <w:r>
        <w:t>IV. ХАРАКТЕРИСТИКА ПРОФЕССИОНАЛЬНОЙ ДЕЯТЕЛЬНОСТИ</w:t>
      </w:r>
    </w:p>
    <w:p w:rsidR="00A07364" w:rsidRDefault="00A07364">
      <w:pPr>
        <w:pStyle w:val="ConsPlusNormal"/>
        <w:jc w:val="center"/>
      </w:pPr>
      <w:r>
        <w:t>ВЫПУСКНИКОВ, ОСВОИВШИХ ПРОГРАММУ БАКАЛАВРИАТА</w:t>
      </w:r>
    </w:p>
    <w:p w:rsidR="00A07364" w:rsidRDefault="00A07364">
      <w:pPr>
        <w:pStyle w:val="ConsPlusNormal"/>
        <w:jc w:val="both"/>
      </w:pPr>
    </w:p>
    <w:p w:rsidR="00A07364" w:rsidRDefault="00A07364">
      <w:pPr>
        <w:pStyle w:val="ConsPlusNormal"/>
        <w:ind w:firstLine="540"/>
        <w:jc w:val="both"/>
      </w:pPr>
      <w:r>
        <w:t>4.1. Область профессиональной деятельности выпускников, освоивших программу бакалавриата, включает:</w:t>
      </w:r>
    </w:p>
    <w:p w:rsidR="00A07364" w:rsidRDefault="00A07364">
      <w:pPr>
        <w:pStyle w:val="ConsPlusNormal"/>
        <w:ind w:firstLine="540"/>
        <w:jc w:val="both"/>
      </w:pPr>
      <w:r>
        <w:t>обработку, переработку и хранение продовольственного сырья на предприятиях питания;</w:t>
      </w:r>
    </w:p>
    <w:p w:rsidR="00A07364" w:rsidRDefault="00A07364">
      <w:pPr>
        <w:pStyle w:val="ConsPlusNormal"/>
        <w:ind w:firstLine="540"/>
        <w:jc w:val="both"/>
      </w:pPr>
      <w:r>
        <w:t>производство полуфабрикатов и продукции различного назначения для предприятий питания;</w:t>
      </w:r>
    </w:p>
    <w:p w:rsidR="00A07364" w:rsidRDefault="00A07364">
      <w:pPr>
        <w:pStyle w:val="ConsPlusNormal"/>
        <w:ind w:firstLine="540"/>
        <w:jc w:val="both"/>
      </w:pPr>
      <w:r>
        <w:t>эксплуатацию технологического оборудования предприятий питания;</w:t>
      </w:r>
    </w:p>
    <w:p w:rsidR="00A07364" w:rsidRDefault="00A07364">
      <w:pPr>
        <w:pStyle w:val="ConsPlusNormal"/>
        <w:ind w:firstLine="540"/>
        <w:jc w:val="both"/>
      </w:pPr>
      <w:r>
        <w:t>разработку рецептур, технологий и нормативной документации на производство новых продуктов здорового питания, организацию производства и обслуживания на предприятиях питания;</w:t>
      </w:r>
    </w:p>
    <w:p w:rsidR="00A07364" w:rsidRDefault="00A07364">
      <w:pPr>
        <w:pStyle w:val="ConsPlusNormal"/>
        <w:ind w:firstLine="540"/>
        <w:jc w:val="both"/>
      </w:pPr>
      <w:r>
        <w:t>контроль за эффективной деятельностью предприятий питания;</w:t>
      </w:r>
    </w:p>
    <w:p w:rsidR="00A07364" w:rsidRDefault="00A07364">
      <w:pPr>
        <w:pStyle w:val="ConsPlusNormal"/>
        <w:ind w:firstLine="540"/>
        <w:jc w:val="both"/>
      </w:pPr>
      <w:r>
        <w:t>контроль качества и безопасности продовольственного сырья и продукции питания;</w:t>
      </w:r>
    </w:p>
    <w:p w:rsidR="00A07364" w:rsidRDefault="00A07364">
      <w:pPr>
        <w:pStyle w:val="ConsPlusNormal"/>
        <w:ind w:firstLine="540"/>
        <w:jc w:val="both"/>
      </w:pPr>
      <w:r>
        <w:t>проектирование и реконструкция предприятий питания.</w:t>
      </w:r>
    </w:p>
    <w:p w:rsidR="00A07364" w:rsidRDefault="00A07364">
      <w:pPr>
        <w:pStyle w:val="ConsPlusNormal"/>
        <w:ind w:firstLine="540"/>
        <w:jc w:val="both"/>
      </w:pPr>
      <w:r>
        <w:t>4.2. Объектами профессиональной деятельности выпускников, освоивших программу бакалавриата, являются:</w:t>
      </w:r>
    </w:p>
    <w:p w:rsidR="00A07364" w:rsidRDefault="00A07364">
      <w:pPr>
        <w:pStyle w:val="ConsPlusNormal"/>
        <w:ind w:firstLine="540"/>
        <w:jc w:val="both"/>
      </w:pPr>
      <w:r>
        <w:t>продовольственное сырье растительного и животного происхождения;</w:t>
      </w:r>
    </w:p>
    <w:p w:rsidR="00A07364" w:rsidRDefault="00A07364">
      <w:pPr>
        <w:pStyle w:val="ConsPlusNormal"/>
        <w:ind w:firstLine="540"/>
        <w:jc w:val="both"/>
      </w:pPr>
      <w:r>
        <w:t>продукция питания различного назначения;</w:t>
      </w:r>
    </w:p>
    <w:p w:rsidR="00A07364" w:rsidRDefault="00A07364">
      <w:pPr>
        <w:pStyle w:val="ConsPlusNormal"/>
        <w:ind w:firstLine="540"/>
        <w:jc w:val="both"/>
      </w:pPr>
      <w:r>
        <w:t>методы и средства испытаний и контроля качества сырья и готовой продукции питания;</w:t>
      </w:r>
    </w:p>
    <w:p w:rsidR="00A07364" w:rsidRDefault="00A07364">
      <w:pPr>
        <w:pStyle w:val="ConsPlusNormal"/>
        <w:ind w:firstLine="540"/>
        <w:jc w:val="both"/>
      </w:pPr>
      <w:r>
        <w:t>технологическое оборудование;</w:t>
      </w:r>
    </w:p>
    <w:p w:rsidR="00A07364" w:rsidRDefault="00A07364">
      <w:pPr>
        <w:pStyle w:val="ConsPlusNormal"/>
        <w:ind w:firstLine="540"/>
        <w:jc w:val="both"/>
      </w:pPr>
      <w:r>
        <w:t>сетевые и крупные предприятия питания и отели, крупные специализированные цеха, имеющие функции кулинарного производства;</w:t>
      </w:r>
    </w:p>
    <w:p w:rsidR="00A07364" w:rsidRDefault="00A07364">
      <w:pPr>
        <w:pStyle w:val="ConsPlusNormal"/>
        <w:ind w:firstLine="540"/>
        <w:jc w:val="both"/>
      </w:pPr>
      <w:r>
        <w:t>центральный офис сети предприятий питания.</w:t>
      </w:r>
    </w:p>
    <w:p w:rsidR="00A07364" w:rsidRDefault="00A07364">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A07364" w:rsidRDefault="00A07364">
      <w:pPr>
        <w:pStyle w:val="ConsPlusNormal"/>
        <w:ind w:firstLine="540"/>
        <w:jc w:val="both"/>
      </w:pPr>
      <w:r>
        <w:t>производственно-технологическая;</w:t>
      </w:r>
    </w:p>
    <w:p w:rsidR="00A07364" w:rsidRDefault="00A07364">
      <w:pPr>
        <w:pStyle w:val="ConsPlusNormal"/>
        <w:ind w:firstLine="540"/>
        <w:jc w:val="both"/>
      </w:pPr>
      <w:r>
        <w:t>организационно-управленческая;</w:t>
      </w:r>
    </w:p>
    <w:p w:rsidR="00A07364" w:rsidRDefault="00A07364">
      <w:pPr>
        <w:pStyle w:val="ConsPlusNormal"/>
        <w:ind w:firstLine="540"/>
        <w:jc w:val="both"/>
      </w:pPr>
      <w:r>
        <w:t>научно-исследовательская;</w:t>
      </w:r>
    </w:p>
    <w:p w:rsidR="00A07364" w:rsidRDefault="00A07364">
      <w:pPr>
        <w:pStyle w:val="ConsPlusNormal"/>
        <w:ind w:firstLine="540"/>
        <w:jc w:val="both"/>
      </w:pPr>
      <w:r>
        <w:t>проектная;</w:t>
      </w:r>
    </w:p>
    <w:p w:rsidR="00A07364" w:rsidRDefault="00A07364">
      <w:pPr>
        <w:pStyle w:val="ConsPlusNormal"/>
        <w:ind w:firstLine="540"/>
        <w:jc w:val="both"/>
      </w:pPr>
      <w:r>
        <w:t>маркетинговая.</w:t>
      </w:r>
    </w:p>
    <w:p w:rsidR="00A07364" w:rsidRDefault="00A07364">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A07364" w:rsidRDefault="00A07364">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A07364" w:rsidRDefault="00A07364">
      <w:pPr>
        <w:pStyle w:val="ConsPlusNormal"/>
        <w:ind w:firstLine="540"/>
        <w:jc w:val="both"/>
      </w:pPr>
      <w:r>
        <w:lastRenderedPageBreak/>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A07364" w:rsidRDefault="00A07364">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A07364" w:rsidRDefault="00A07364">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A07364" w:rsidRDefault="00A07364">
      <w:pPr>
        <w:pStyle w:val="ConsPlusNormal"/>
        <w:ind w:firstLine="540"/>
        <w:jc w:val="both"/>
      </w:pPr>
      <w:r>
        <w:t>производственно-технологическая деятельность:</w:t>
      </w:r>
    </w:p>
    <w:p w:rsidR="00A07364" w:rsidRDefault="00A07364">
      <w:pPr>
        <w:pStyle w:val="ConsPlusNormal"/>
        <w:ind w:firstLine="540"/>
        <w:jc w:val="both"/>
      </w:pPr>
      <w:r>
        <w:t>организация оформления документов, для получения разрешительной документации для функционирования предприятия питания;</w:t>
      </w:r>
    </w:p>
    <w:p w:rsidR="00A07364" w:rsidRDefault="00A07364">
      <w:pPr>
        <w:pStyle w:val="ConsPlusNormal"/>
        <w:ind w:firstLine="540"/>
        <w:jc w:val="both"/>
      </w:pPr>
      <w:r>
        <w:t>разработка планов и программ внедрения инноваций и определения эффективности их внедрения в производство;</w:t>
      </w:r>
    </w:p>
    <w:p w:rsidR="00A07364" w:rsidRDefault="00A07364">
      <w:pPr>
        <w:pStyle w:val="ConsPlusNormal"/>
        <w:ind w:firstLine="540"/>
        <w:jc w:val="both"/>
      </w:pPr>
      <w:r>
        <w:t>участие в разработке концепции развития предприятия питания с учетом тенденций потребительского рынка;</w:t>
      </w:r>
    </w:p>
    <w:p w:rsidR="00A07364" w:rsidRDefault="00A07364">
      <w:pPr>
        <w:pStyle w:val="ConsPlusNormal"/>
        <w:ind w:firstLine="540"/>
        <w:jc w:val="both"/>
      </w:pPr>
      <w:r>
        <w:t>планирование и координация деятельности производства с другими видами деятельности предприятия питания;</w:t>
      </w:r>
    </w:p>
    <w:p w:rsidR="00A07364" w:rsidRDefault="00A07364">
      <w:pPr>
        <w:pStyle w:val="ConsPlusNormal"/>
        <w:ind w:firstLine="540"/>
        <w:jc w:val="both"/>
      </w:pPr>
      <w:r>
        <w:t>организация и осуществление контроля соблюдения технологического процесса производства продукции питания на отдельных участках/подразделениях предприятия питания;</w:t>
      </w:r>
    </w:p>
    <w:p w:rsidR="00A07364" w:rsidRDefault="00A07364">
      <w:pPr>
        <w:pStyle w:val="ConsPlusNormal"/>
        <w:ind w:firstLine="540"/>
        <w:jc w:val="both"/>
      </w:pPr>
      <w:r>
        <w:t>организация работы производства и процессов снабжения, хранения и передвижения продуктов внутри предприятия питания;</w:t>
      </w:r>
    </w:p>
    <w:p w:rsidR="00A07364" w:rsidRDefault="00A07364">
      <w:pPr>
        <w:pStyle w:val="ConsPlusNormal"/>
        <w:ind w:firstLine="540"/>
        <w:jc w:val="both"/>
      </w:pPr>
      <w:r>
        <w:t>разработка и реализация мероприятий по управлению качеством и безопасностью сырья, полуфабрикатов и готовой продукции на предприятиях питания;</w:t>
      </w:r>
    </w:p>
    <w:p w:rsidR="00A07364" w:rsidRDefault="00A07364">
      <w:pPr>
        <w:pStyle w:val="ConsPlusNormal"/>
        <w:ind w:firstLine="540"/>
        <w:jc w:val="both"/>
      </w:pPr>
      <w:r>
        <w:t>разработка и реализация мероприятий по повышению эффективности производства продукции питания, направленных на снижение трудоемкости, энергоемкости и повышение производительности труда;</w:t>
      </w:r>
    </w:p>
    <w:p w:rsidR="00A07364" w:rsidRDefault="00A07364">
      <w:pPr>
        <w:pStyle w:val="ConsPlusNormal"/>
        <w:ind w:firstLine="540"/>
        <w:jc w:val="both"/>
      </w:pPr>
      <w:r>
        <w:t>внедрение новых видов сырья, высокотехнологических производств продукции питания, нового технологического оборудования;</w:t>
      </w:r>
    </w:p>
    <w:p w:rsidR="00A07364" w:rsidRDefault="00A07364">
      <w:pPr>
        <w:pStyle w:val="ConsPlusNormal"/>
        <w:ind w:firstLine="540"/>
        <w:jc w:val="both"/>
      </w:pPr>
      <w:r>
        <w:t>организация и осуществление входного контроля качества сырья и материалов, производственного контроля полуфабрикатов и продукции питания;</w:t>
      </w:r>
    </w:p>
    <w:p w:rsidR="00A07364" w:rsidRDefault="00A07364">
      <w:pPr>
        <w:pStyle w:val="ConsPlusNormal"/>
        <w:ind w:firstLine="540"/>
        <w:jc w:val="both"/>
      </w:pPr>
      <w:r>
        <w:t>проведение стандартных и сертификационных испытаний пищевого сырья и готовой продукции питания;</w:t>
      </w:r>
    </w:p>
    <w:p w:rsidR="00A07364" w:rsidRDefault="00A07364">
      <w:pPr>
        <w:pStyle w:val="ConsPlusNormal"/>
        <w:ind w:firstLine="540"/>
        <w:jc w:val="both"/>
      </w:pPr>
      <w:r>
        <w:t>оценка влияния новых технологий, новых видов сырья, продуктов и технологического оборудования, новых условий производства продукции на конкурентность продукции производства и рентабельность предприятия;</w:t>
      </w:r>
    </w:p>
    <w:p w:rsidR="00A07364" w:rsidRDefault="00A07364">
      <w:pPr>
        <w:pStyle w:val="ConsPlusNormal"/>
        <w:ind w:firstLine="540"/>
        <w:jc w:val="both"/>
      </w:pPr>
      <w:r>
        <w:t>обеспечение и поддержание эффективной системы продаж продукции производства и контроля деятельности производства;</w:t>
      </w:r>
    </w:p>
    <w:p w:rsidR="00A07364" w:rsidRDefault="00A07364">
      <w:pPr>
        <w:pStyle w:val="ConsPlusNormal"/>
        <w:ind w:firstLine="540"/>
        <w:jc w:val="both"/>
      </w:pPr>
      <w:r>
        <w:t>совершенствование работы производства и содействие совершенствованию процесса обслуживания гостей;</w:t>
      </w:r>
    </w:p>
    <w:p w:rsidR="00A07364" w:rsidRDefault="00A07364">
      <w:pPr>
        <w:pStyle w:val="ConsPlusNormal"/>
        <w:ind w:firstLine="540"/>
        <w:jc w:val="both"/>
      </w:pPr>
      <w:r>
        <w:t>участие в разработке концепции, ценообразования на блюда, продвижении бренда и стратегии развития предприятия питания;</w:t>
      </w:r>
    </w:p>
    <w:p w:rsidR="00A07364" w:rsidRDefault="00A07364">
      <w:pPr>
        <w:pStyle w:val="ConsPlusNormal"/>
        <w:ind w:firstLine="540"/>
        <w:jc w:val="both"/>
      </w:pPr>
      <w:r>
        <w:t>разработка и реализация программ по продвижению продукции производства и привлечению потребителей, обеспечению и поддержки лояльности потребителей к предприятию питания;</w:t>
      </w:r>
    </w:p>
    <w:p w:rsidR="00A07364" w:rsidRDefault="00A07364">
      <w:pPr>
        <w:pStyle w:val="ConsPlusNormal"/>
        <w:ind w:firstLine="540"/>
        <w:jc w:val="both"/>
      </w:pPr>
      <w:r>
        <w:t>организационно-управленческая деятельность:</w:t>
      </w:r>
    </w:p>
    <w:p w:rsidR="00A07364" w:rsidRDefault="00A07364">
      <w:pPr>
        <w:pStyle w:val="ConsPlusNormal"/>
        <w:ind w:firstLine="540"/>
        <w:jc w:val="both"/>
      </w:pPr>
      <w:r>
        <w:t>оценка условий поставки продуктов от потенциального круга поставщиков;</w:t>
      </w:r>
    </w:p>
    <w:p w:rsidR="00A07364" w:rsidRDefault="00A07364">
      <w:pPr>
        <w:pStyle w:val="ConsPlusNormal"/>
        <w:ind w:firstLine="540"/>
        <w:jc w:val="both"/>
      </w:pPr>
      <w:r>
        <w:t>организация системы товародвижения и создания необходимых условий для хранения, складирования и перемещения закупаемых продуктов;</w:t>
      </w:r>
    </w:p>
    <w:p w:rsidR="00A07364" w:rsidRDefault="00A07364">
      <w:pPr>
        <w:pStyle w:val="ConsPlusNormal"/>
        <w:ind w:firstLine="540"/>
        <w:jc w:val="both"/>
      </w:pPr>
      <w:r>
        <w:t>установка критериев и показателей эффективности работы производства;</w:t>
      </w:r>
    </w:p>
    <w:p w:rsidR="00A07364" w:rsidRDefault="00A07364">
      <w:pPr>
        <w:pStyle w:val="ConsPlusNormal"/>
        <w:ind w:firstLine="540"/>
        <w:jc w:val="both"/>
      </w:pPr>
      <w:r>
        <w:t>определение объемов затрат на логистические процессы и информационные технологии по автоматизации логистических процессов на предприятии питания;</w:t>
      </w:r>
    </w:p>
    <w:p w:rsidR="00A07364" w:rsidRDefault="00A07364">
      <w:pPr>
        <w:pStyle w:val="ConsPlusNormal"/>
        <w:ind w:firstLine="540"/>
        <w:jc w:val="both"/>
      </w:pPr>
      <w:r>
        <w:t>организация и контроль отдела продаж по реализации продукции производства внутри и вне предприятия питания;</w:t>
      </w:r>
    </w:p>
    <w:p w:rsidR="00A07364" w:rsidRDefault="00A07364">
      <w:pPr>
        <w:pStyle w:val="ConsPlusNormal"/>
        <w:ind w:firstLine="540"/>
        <w:jc w:val="both"/>
      </w:pPr>
      <w:r>
        <w:t xml:space="preserve">определение направления деятельности отдела продаж по сегментам рынка и каналов </w:t>
      </w:r>
      <w:r>
        <w:lastRenderedPageBreak/>
        <w:t>реализации;</w:t>
      </w:r>
    </w:p>
    <w:p w:rsidR="00A07364" w:rsidRDefault="00A07364">
      <w:pPr>
        <w:pStyle w:val="ConsPlusNormal"/>
        <w:ind w:firstLine="540"/>
        <w:jc w:val="both"/>
      </w:pPr>
      <w:r>
        <w:t>формирование ассортимента продаваемой продукции и услуг внутри и вне предприятия питания;</w:t>
      </w:r>
    </w:p>
    <w:p w:rsidR="00A07364" w:rsidRDefault="00A07364">
      <w:pPr>
        <w:pStyle w:val="ConsPlusNormal"/>
        <w:ind w:firstLine="540"/>
        <w:jc w:val="both"/>
      </w:pPr>
      <w:r>
        <w:t>выявление недостатков процесса обслуживания и определение способов повышения качества обслуживания с разработкой критериев и показателей эффективности обслуживания;</w:t>
      </w:r>
    </w:p>
    <w:p w:rsidR="00A07364" w:rsidRDefault="00A07364">
      <w:pPr>
        <w:pStyle w:val="ConsPlusNormal"/>
        <w:ind w:firstLine="540"/>
        <w:jc w:val="both"/>
      </w:pPr>
      <w:r>
        <w:t>разработка мотивационной программы для работников производства и анализ эффективности проведения мотивационных программ;</w:t>
      </w:r>
    </w:p>
    <w:p w:rsidR="00A07364" w:rsidRDefault="00A07364">
      <w:pPr>
        <w:pStyle w:val="ConsPlusNormal"/>
        <w:ind w:firstLine="540"/>
        <w:jc w:val="both"/>
      </w:pPr>
      <w:r>
        <w:t>операционное планирование на предприятии;</w:t>
      </w:r>
    </w:p>
    <w:p w:rsidR="00A07364" w:rsidRDefault="00A07364">
      <w:pPr>
        <w:pStyle w:val="ConsPlusNormal"/>
        <w:ind w:firstLine="540"/>
        <w:jc w:val="both"/>
      </w:pPr>
      <w:r>
        <w:t>организация документооборота по производству;</w:t>
      </w:r>
    </w:p>
    <w:p w:rsidR="00A07364" w:rsidRDefault="00A07364">
      <w:pPr>
        <w:pStyle w:val="ConsPlusNormal"/>
        <w:ind w:firstLine="540"/>
        <w:jc w:val="both"/>
      </w:pPr>
      <w:r>
        <w:t>организация работы коллектива, мотивация и стимулирование работников производства;</w:t>
      </w:r>
    </w:p>
    <w:p w:rsidR="00A07364" w:rsidRDefault="00A07364">
      <w:pPr>
        <w:pStyle w:val="ConsPlusNormal"/>
        <w:ind w:firstLine="540"/>
        <w:jc w:val="both"/>
      </w:pPr>
      <w:r>
        <w:t>управление персоналом, оценка состояния социально-психологического климата в коллективе;</w:t>
      </w:r>
    </w:p>
    <w:p w:rsidR="00A07364" w:rsidRDefault="00A07364">
      <w:pPr>
        <w:pStyle w:val="ConsPlusNormal"/>
        <w:ind w:firstLine="540"/>
        <w:jc w:val="both"/>
      </w:pPr>
      <w:r>
        <w:t>контроль финансовых и материальных ресурсов;</w:t>
      </w:r>
    </w:p>
    <w:p w:rsidR="00A07364" w:rsidRDefault="00A07364">
      <w:pPr>
        <w:pStyle w:val="ConsPlusNormal"/>
        <w:ind w:firstLine="540"/>
        <w:jc w:val="both"/>
      </w:pPr>
      <w:r>
        <w:t>осуществление технического контроля и управление качеством производства продукции питания;</w:t>
      </w:r>
    </w:p>
    <w:p w:rsidR="00A07364" w:rsidRDefault="00A07364">
      <w:pPr>
        <w:pStyle w:val="ConsPlusNormal"/>
        <w:ind w:firstLine="540"/>
        <w:jc w:val="both"/>
      </w:pPr>
      <w:r>
        <w:t>формирование профессиональной команды, мотивация работников производства, поддержка лояльность персонала к предприятию и руководству;</w:t>
      </w:r>
    </w:p>
    <w:p w:rsidR="00A07364" w:rsidRDefault="00A07364">
      <w:pPr>
        <w:pStyle w:val="ConsPlusNormal"/>
        <w:ind w:firstLine="540"/>
        <w:jc w:val="both"/>
      </w:pPr>
      <w:r>
        <w:t>организация профессионального обучения и аттестации работников производства;</w:t>
      </w:r>
    </w:p>
    <w:p w:rsidR="00A07364" w:rsidRDefault="00A07364">
      <w:pPr>
        <w:pStyle w:val="ConsPlusNormal"/>
        <w:ind w:firstLine="540"/>
        <w:jc w:val="both"/>
      </w:pPr>
      <w:r>
        <w:t>создание и обеспечение функционирования системы поддержки здоровья и безопасности труда работников предприятия питания;</w:t>
      </w:r>
    </w:p>
    <w:p w:rsidR="00A07364" w:rsidRDefault="00A07364">
      <w:pPr>
        <w:pStyle w:val="ConsPlusNormal"/>
        <w:ind w:firstLine="540"/>
        <w:jc w:val="both"/>
      </w:pPr>
      <w:r>
        <w:t>участие в планировке и оснащении предприятий питания;</w:t>
      </w:r>
    </w:p>
    <w:p w:rsidR="00A07364" w:rsidRDefault="00A07364">
      <w:pPr>
        <w:pStyle w:val="ConsPlusNormal"/>
        <w:ind w:firstLine="540"/>
        <w:jc w:val="both"/>
      </w:pPr>
      <w:r>
        <w:t>контроль движения финансовых и материальных ресурсов производства, принятие мер для предотвращения различных злоупотреблений персонала;</w:t>
      </w:r>
    </w:p>
    <w:p w:rsidR="00A07364" w:rsidRDefault="00A07364">
      <w:pPr>
        <w:pStyle w:val="ConsPlusNormal"/>
        <w:ind w:firstLine="540"/>
        <w:jc w:val="both"/>
      </w:pPr>
      <w:r>
        <w:t>научно-исследовательская деятельность:</w:t>
      </w:r>
    </w:p>
    <w:p w:rsidR="00A07364" w:rsidRDefault="00A07364">
      <w:pPr>
        <w:pStyle w:val="ConsPlusNormal"/>
        <w:ind w:firstLine="540"/>
        <w:jc w:val="both"/>
      </w:pPr>
      <w:r>
        <w:t>проведение исследований по выявлению возможных рисков в области качества и безопасности продукции производства и условий, непосредственно влияющих на их возникновение;</w:t>
      </w:r>
    </w:p>
    <w:p w:rsidR="00A07364" w:rsidRDefault="00A07364">
      <w:pPr>
        <w:pStyle w:val="ConsPlusNormal"/>
        <w:ind w:firstLine="540"/>
        <w:jc w:val="both"/>
      </w:pPr>
      <w:r>
        <w:t>разработка документации по обеспечению качества и безопасности продукции производства на предприятии;</w:t>
      </w:r>
    </w:p>
    <w:p w:rsidR="00A07364" w:rsidRDefault="00A07364">
      <w:pPr>
        <w:pStyle w:val="ConsPlusNormal"/>
        <w:ind w:firstLine="540"/>
        <w:jc w:val="both"/>
      </w:pPr>
      <w:r>
        <w:t>анализ научно-технической информации, отечественного и зарубежного опыта по производству продукции питания;</w:t>
      </w:r>
    </w:p>
    <w:p w:rsidR="00A07364" w:rsidRDefault="00A07364">
      <w:pPr>
        <w:pStyle w:val="ConsPlusNormal"/>
        <w:ind w:firstLine="540"/>
        <w:jc w:val="both"/>
      </w:pPr>
      <w:r>
        <w:t>участие в выполнении эксперимента, проведение наблюдений и измерений, составление их описания и формулировка выводов;</w:t>
      </w:r>
    </w:p>
    <w:p w:rsidR="00A07364" w:rsidRDefault="00A07364">
      <w:pPr>
        <w:pStyle w:val="ConsPlusNormal"/>
        <w:ind w:firstLine="540"/>
        <w:jc w:val="both"/>
      </w:pPr>
      <w:r>
        <w:t>использование современных методов исследования и моделирования для повышения эффективности использования сырьевых ресурсов при производстве продукции питания;</w:t>
      </w:r>
    </w:p>
    <w:p w:rsidR="00A07364" w:rsidRDefault="00A07364">
      <w:pPr>
        <w:pStyle w:val="ConsPlusNormal"/>
        <w:ind w:firstLine="540"/>
        <w:jc w:val="both"/>
      </w:pPr>
      <w:r>
        <w:t>участие в разработке продукции питания с заданными функциональными свойствами, определенной биологической, пищевой и энергетической ценностью;</w:t>
      </w:r>
    </w:p>
    <w:p w:rsidR="00A07364" w:rsidRDefault="00A07364">
      <w:pPr>
        <w:pStyle w:val="ConsPlusNormal"/>
        <w:ind w:firstLine="540"/>
        <w:jc w:val="both"/>
      </w:pPr>
      <w:r>
        <w:t>проектная деятельность:</w:t>
      </w:r>
    </w:p>
    <w:p w:rsidR="00A07364" w:rsidRDefault="00A07364">
      <w:pPr>
        <w:pStyle w:val="ConsPlusNormal"/>
        <w:ind w:firstLine="540"/>
        <w:jc w:val="both"/>
      </w:pPr>
      <w:r>
        <w:t>оценка качества услуг в области проектирования и реконструкции предприятия питания, предоставляемых проектными организациями;</w:t>
      </w:r>
    </w:p>
    <w:p w:rsidR="00A07364" w:rsidRDefault="00A07364">
      <w:pPr>
        <w:pStyle w:val="ConsPlusNormal"/>
        <w:ind w:firstLine="540"/>
        <w:jc w:val="both"/>
      </w:pPr>
      <w:r>
        <w:t>разработка технического задания и технико-экономического обоснования на проектирование и реконструкцию предприятия питания;</w:t>
      </w:r>
    </w:p>
    <w:p w:rsidR="00A07364" w:rsidRDefault="00A07364">
      <w:pPr>
        <w:pStyle w:val="ConsPlusNormal"/>
        <w:ind w:firstLine="540"/>
        <w:jc w:val="both"/>
      </w:pPr>
      <w:r>
        <w:t>определение размеров производственных помещений, подбор технологического оборудования и его размещение;</w:t>
      </w:r>
    </w:p>
    <w:p w:rsidR="00A07364" w:rsidRDefault="00A07364">
      <w:pPr>
        <w:pStyle w:val="ConsPlusNormal"/>
        <w:ind w:firstLine="540"/>
        <w:jc w:val="both"/>
      </w:pPr>
      <w:r>
        <w:t>чтение чертежей и осуществление контроля за качеством услуг проектных организаций при проектировании и реконструкции предприятий питания;</w:t>
      </w:r>
    </w:p>
    <w:p w:rsidR="00A07364" w:rsidRDefault="00A07364">
      <w:pPr>
        <w:pStyle w:val="ConsPlusNormal"/>
        <w:ind w:firstLine="540"/>
        <w:jc w:val="both"/>
      </w:pPr>
      <w:r>
        <w:t>осуществление контроля за качеством монтажных работ, и оценка результатов проектирования предприятий питания малого бизнеса;</w:t>
      </w:r>
    </w:p>
    <w:p w:rsidR="00A07364" w:rsidRDefault="00A07364">
      <w:pPr>
        <w:pStyle w:val="ConsPlusNormal"/>
        <w:ind w:firstLine="540"/>
        <w:jc w:val="both"/>
      </w:pPr>
      <w:r>
        <w:t>использование системы автоматизированного проектирования и программного обеспечения при создании проектов вновь строящихся и реконструированных предприятий питания;</w:t>
      </w:r>
    </w:p>
    <w:p w:rsidR="00A07364" w:rsidRDefault="00A07364">
      <w:pPr>
        <w:pStyle w:val="ConsPlusNormal"/>
        <w:ind w:firstLine="540"/>
        <w:jc w:val="both"/>
      </w:pPr>
      <w:r>
        <w:t>маркетинговая деятельность:</w:t>
      </w:r>
    </w:p>
    <w:p w:rsidR="00A07364" w:rsidRDefault="00A07364">
      <w:pPr>
        <w:pStyle w:val="ConsPlusNormal"/>
        <w:ind w:firstLine="540"/>
        <w:jc w:val="both"/>
      </w:pPr>
      <w:r>
        <w:t>формирование целей, задач и тактики продвижения продукции производства;</w:t>
      </w:r>
    </w:p>
    <w:p w:rsidR="00A07364" w:rsidRDefault="00A07364">
      <w:pPr>
        <w:pStyle w:val="ConsPlusNormal"/>
        <w:ind w:firstLine="540"/>
        <w:jc w:val="both"/>
      </w:pPr>
      <w:r>
        <w:t>выявление достоинства продукции производства для создания рекламы;</w:t>
      </w:r>
    </w:p>
    <w:p w:rsidR="00A07364" w:rsidRDefault="00A07364">
      <w:pPr>
        <w:pStyle w:val="ConsPlusNormal"/>
        <w:ind w:firstLine="540"/>
        <w:jc w:val="both"/>
      </w:pPr>
      <w:r>
        <w:lastRenderedPageBreak/>
        <w:t>участие в маркетинговых исследованиях товарных рынков: сырья, оборудования, питания;</w:t>
      </w:r>
    </w:p>
    <w:p w:rsidR="00A07364" w:rsidRDefault="00A07364">
      <w:pPr>
        <w:pStyle w:val="ConsPlusNormal"/>
        <w:ind w:firstLine="540"/>
        <w:jc w:val="both"/>
      </w:pPr>
      <w:r>
        <w:t>участие в разработке предложений по выбору поставщиков пищевых продуктов и сырья для предприятий питания;</w:t>
      </w:r>
    </w:p>
    <w:p w:rsidR="00A07364" w:rsidRDefault="00A07364">
      <w:pPr>
        <w:pStyle w:val="ConsPlusNormal"/>
        <w:ind w:firstLine="540"/>
        <w:jc w:val="both"/>
      </w:pPr>
      <w:r>
        <w:t>выявление требований потребителей к качественным характеристикам питания и услуг, формирование потребительского спроса и прогнозирование объемов продаж;</w:t>
      </w:r>
    </w:p>
    <w:p w:rsidR="00A07364" w:rsidRDefault="00A07364">
      <w:pPr>
        <w:pStyle w:val="ConsPlusNormal"/>
        <w:ind w:firstLine="540"/>
        <w:jc w:val="both"/>
      </w:pPr>
      <w:r>
        <w:t>подготовка предложений по формированию ассортимента продукции питания и продвижению его на рынке.</w:t>
      </w:r>
    </w:p>
    <w:p w:rsidR="00A07364" w:rsidRDefault="00A07364">
      <w:pPr>
        <w:pStyle w:val="ConsPlusNormal"/>
        <w:jc w:val="both"/>
      </w:pPr>
    </w:p>
    <w:p w:rsidR="00A07364" w:rsidRDefault="00A07364">
      <w:pPr>
        <w:pStyle w:val="ConsPlusNormal"/>
        <w:jc w:val="center"/>
        <w:outlineLvl w:val="1"/>
      </w:pPr>
      <w:r>
        <w:t>V. ТРЕБОВАНИЯ К РЕЗУЛЬТАТАМ ОСВОЕНИЯ ПРОГРАММЫ БАКАЛАВРИАТА</w:t>
      </w:r>
    </w:p>
    <w:p w:rsidR="00A07364" w:rsidRDefault="00A07364">
      <w:pPr>
        <w:pStyle w:val="ConsPlusNormal"/>
        <w:jc w:val="both"/>
      </w:pPr>
    </w:p>
    <w:p w:rsidR="00A07364" w:rsidRDefault="00A07364">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A07364" w:rsidRDefault="00A07364">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A07364" w:rsidRDefault="00A07364">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A07364" w:rsidRDefault="00A07364">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A07364" w:rsidRDefault="00A07364">
      <w:pPr>
        <w:pStyle w:val="ConsPlusNormal"/>
        <w:ind w:firstLine="540"/>
        <w:jc w:val="both"/>
      </w:pPr>
      <w:r>
        <w:t>способностью использовать основы экономических знаний в различных сферах жизнедеятельности (ОК-3);</w:t>
      </w:r>
    </w:p>
    <w:p w:rsidR="00A07364" w:rsidRDefault="00A07364">
      <w:pPr>
        <w:pStyle w:val="ConsPlusNormal"/>
        <w:ind w:firstLine="540"/>
        <w:jc w:val="both"/>
      </w:pPr>
      <w:r>
        <w:t>способностью использовать основы правовых знаний в различных сферах жизнедеятельности (ОК-4);</w:t>
      </w:r>
    </w:p>
    <w:p w:rsidR="00A07364" w:rsidRDefault="00A07364">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A07364" w:rsidRDefault="00A07364">
      <w:pPr>
        <w:pStyle w:val="ConsPlusNormal"/>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A07364" w:rsidRDefault="00A07364">
      <w:pPr>
        <w:pStyle w:val="ConsPlusNormal"/>
        <w:ind w:firstLine="540"/>
        <w:jc w:val="both"/>
      </w:pPr>
      <w:r>
        <w:t>способностью к самоорганизации и самообразованию (ОК-7);</w:t>
      </w:r>
    </w:p>
    <w:p w:rsidR="00A07364" w:rsidRDefault="00A07364">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A07364" w:rsidRDefault="00A07364">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A07364" w:rsidRDefault="00A07364">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A07364" w:rsidRDefault="00A07364">
      <w:pPr>
        <w:pStyle w:val="ConsPlusNormal"/>
        <w:ind w:firstLine="540"/>
        <w:jc w:val="both"/>
      </w:pPr>
      <w: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(ОПК-1);</w:t>
      </w:r>
    </w:p>
    <w:p w:rsidR="00A07364" w:rsidRDefault="00A07364">
      <w:pPr>
        <w:pStyle w:val="ConsPlusNormal"/>
        <w:ind w:firstLine="540"/>
        <w:jc w:val="both"/>
      </w:pPr>
      <w:r>
        <w:t>способностью разрабатывать мероприятия по совершенствованию технологических процессов производства продукции питания различного назначения (ОПК-2);</w:t>
      </w:r>
    </w:p>
    <w:p w:rsidR="00A07364" w:rsidRDefault="00A07364">
      <w:pPr>
        <w:pStyle w:val="ConsPlusNormal"/>
        <w:ind w:firstLine="540"/>
        <w:jc w:val="both"/>
      </w:pPr>
      <w:r>
        <w:t>способностью осуществлять технологический контроль соответствия качества производимой продукции и услуг установленным нормам (ОПК-3);</w:t>
      </w:r>
    </w:p>
    <w:p w:rsidR="00A07364" w:rsidRDefault="00A07364">
      <w:pPr>
        <w:pStyle w:val="ConsPlusNormal"/>
        <w:ind w:firstLine="540"/>
        <w:jc w:val="both"/>
      </w:pPr>
      <w:r>
        <w:t>готовностью эксплуатировать различные виды технологического оборудования в соответствии с требованиями техники безопасности разных классов предприятий питания (ОПК-4);</w:t>
      </w:r>
    </w:p>
    <w:p w:rsidR="00A07364" w:rsidRDefault="00A07364">
      <w:pPr>
        <w:pStyle w:val="ConsPlusNormal"/>
        <w:ind w:firstLine="540"/>
        <w:jc w:val="both"/>
      </w:pPr>
      <w:r>
        <w:t>готовностью к участию во всех фазах организации производства и организации обслуживания на предприятиях питания различных типов и классов (ОПК-5).</w:t>
      </w:r>
    </w:p>
    <w:p w:rsidR="00A07364" w:rsidRDefault="00A07364">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A07364" w:rsidRDefault="00A07364">
      <w:pPr>
        <w:pStyle w:val="ConsPlusNormal"/>
        <w:ind w:firstLine="540"/>
        <w:jc w:val="both"/>
      </w:pPr>
      <w:r>
        <w:t>производственно-технологическая деятельность:</w:t>
      </w:r>
    </w:p>
    <w:p w:rsidR="00A07364" w:rsidRDefault="00A07364">
      <w:pPr>
        <w:pStyle w:val="ConsPlusNormal"/>
        <w:ind w:firstLine="540"/>
        <w:jc w:val="both"/>
      </w:pPr>
      <w:r>
        <w:t>способностью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 осуществлять технологический процесс производства продукции питания (ПК-1);</w:t>
      </w:r>
    </w:p>
    <w:p w:rsidR="00A07364" w:rsidRDefault="00A07364">
      <w:pPr>
        <w:pStyle w:val="ConsPlusNormal"/>
        <w:ind w:firstLine="540"/>
        <w:jc w:val="both"/>
      </w:pPr>
      <w:r>
        <w:t xml:space="preserve">владением современными информационными технологиями, способностью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w:t>
      </w:r>
      <w:r>
        <w:lastRenderedPageBreak/>
        <w:t>пакеты прикладных программ для расчета технологических параметров оборудования (ПК-2);</w:t>
      </w:r>
    </w:p>
    <w:p w:rsidR="00A07364" w:rsidRDefault="00A07364">
      <w:pPr>
        <w:pStyle w:val="ConsPlusNormal"/>
        <w:ind w:firstLine="540"/>
        <w:jc w:val="both"/>
      </w:pPr>
      <w:r>
        <w:t>владением правилами техники безопасности, производственной санитарии, пожарной безопасности и охраны труда; измерения и оценивания параметров производственного микроклимата, уровня запыленности и загазованности, шума, и вибрации, освещенности рабочих мест (ПК-3);</w:t>
      </w:r>
    </w:p>
    <w:p w:rsidR="00A07364" w:rsidRDefault="00A07364">
      <w:pPr>
        <w:pStyle w:val="ConsPlusNormal"/>
        <w:ind w:firstLine="540"/>
        <w:jc w:val="both"/>
      </w:pPr>
      <w:r>
        <w:t>готовностью устанавливать и определять приоритеты в сфере производства продукции питания,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 (ПК-4);</w:t>
      </w:r>
    </w:p>
    <w:p w:rsidR="00A07364" w:rsidRDefault="00A07364">
      <w:pPr>
        <w:pStyle w:val="ConsPlusNormal"/>
        <w:ind w:firstLine="540"/>
        <w:jc w:val="both"/>
      </w:pPr>
      <w:r>
        <w:t>способностью 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 (ПК-5);</w:t>
      </w:r>
    </w:p>
    <w:p w:rsidR="00A07364" w:rsidRDefault="00A07364">
      <w:pPr>
        <w:pStyle w:val="ConsPlusNormal"/>
        <w:ind w:firstLine="540"/>
        <w:jc w:val="both"/>
      </w:pPr>
      <w:r>
        <w:t>способностью организовывать документооборот по производству на предприятии питания, использовать нормативную, техническую, технологическую документацию в условиях производства продукции питания (ПК-6);</w:t>
      </w:r>
    </w:p>
    <w:p w:rsidR="00A07364" w:rsidRDefault="00A07364">
      <w:pPr>
        <w:pStyle w:val="ConsPlusNormal"/>
        <w:ind w:firstLine="540"/>
        <w:jc w:val="both"/>
      </w:pPr>
      <w:r>
        <w:t>организационно-управленческая деятельность:</w:t>
      </w:r>
    </w:p>
    <w:p w:rsidR="00A07364" w:rsidRDefault="00A07364">
      <w:pPr>
        <w:pStyle w:val="ConsPlusNormal"/>
        <w:ind w:firstLine="540"/>
        <w:jc w:val="both"/>
      </w:pPr>
      <w:r>
        <w:t>способностью анализировать и оценивать результативность системы контроля деятельности производства, осуществлять поиск, выбор и использование новой информации в области развития индустрии питания и гостеприимства (ПК-7);</w:t>
      </w:r>
    </w:p>
    <w:p w:rsidR="00A07364" w:rsidRDefault="00A07364">
      <w:pPr>
        <w:pStyle w:val="ConsPlusNormal"/>
        <w:ind w:firstLine="540"/>
        <w:jc w:val="both"/>
      </w:pPr>
      <w:r>
        <w:t>способностью обеспечивать функционирование системы поддержки здоровья и безопасности труда персонала предприятия питания, анализировать деятельность предприятия питания с целью выявления рисков в области безопасности труда и здоровья персонала (ПК-8);</w:t>
      </w:r>
    </w:p>
    <w:p w:rsidR="00A07364" w:rsidRDefault="00A07364">
      <w:pPr>
        <w:pStyle w:val="ConsPlusNormal"/>
        <w:ind w:firstLine="540"/>
        <w:jc w:val="both"/>
      </w:pPr>
      <w:r>
        <w:t>готовностью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 (ПК-9);</w:t>
      </w:r>
    </w:p>
    <w:p w:rsidR="00A07364" w:rsidRDefault="00A07364">
      <w:pPr>
        <w:pStyle w:val="ConsPlusNormal"/>
        <w:ind w:firstLine="540"/>
        <w:jc w:val="both"/>
      </w:pPr>
      <w:r>
        <w:t>способностью определять цели и ставить задачи отделу продаж по ассортименту продаваемой продукции производства и услугам внутри и вне предприятия питания, анализировать информацию по результатам продаж и принимать решения в области контроля процесса продаж, владеть системой товародвижения и логистическими процессами на предприятиях питания (ПК-10);</w:t>
      </w:r>
    </w:p>
    <w:p w:rsidR="00A07364" w:rsidRDefault="00A07364">
      <w:pPr>
        <w:pStyle w:val="ConsPlusNormal"/>
        <w:ind w:firstLine="540"/>
        <w:jc w:val="both"/>
      </w:pPr>
      <w:r>
        <w:t>способностью осуществлять мониторинг проведения мотивационных программ на всех ее этапах, оценивать результаты мотивации и стимулировать работников производства (ПК-11);</w:t>
      </w:r>
    </w:p>
    <w:p w:rsidR="00A07364" w:rsidRDefault="00A07364">
      <w:pPr>
        <w:pStyle w:val="ConsPlusNormal"/>
        <w:ind w:firstLine="540"/>
        <w:jc w:val="both"/>
      </w:pPr>
      <w:r>
        <w:t>способностью разрабатывать критерии оценки профессионального уровня персонала для составления индивидуальных и коллективных программ обучения, оценивать наличие требуемых умений у членов команды и осуществлять взаимодействие между членами команды (ПК-12);</w:t>
      </w:r>
    </w:p>
    <w:p w:rsidR="00A07364" w:rsidRDefault="00A07364">
      <w:pPr>
        <w:pStyle w:val="ConsPlusNormal"/>
        <w:ind w:firstLine="540"/>
        <w:jc w:val="both"/>
      </w:pPr>
      <w:r>
        <w:t>способностью планировать и анализировать программы и мероприятия обеспечения и поддержки лояльности персонала по отношению к предприятию и руководству, планировать и анализировать свою деятельность и рабочий день с учетом собственных должностных обязанностей на предприятиях питания (ПК-13);</w:t>
      </w:r>
    </w:p>
    <w:p w:rsidR="00A07364" w:rsidRDefault="00A07364">
      <w:pPr>
        <w:pStyle w:val="ConsPlusNormal"/>
        <w:ind w:firstLine="540"/>
        <w:jc w:val="both"/>
      </w:pPr>
      <w:r>
        <w:t>способностью проводить мониторинг и анализировать результаты финансово-хозяйственной деятельности предприятия питания, оценивать финансовое состояние предприятия питания и принимать решения по результатам контроля (ПК-14);</w:t>
      </w:r>
    </w:p>
    <w:p w:rsidR="00A07364" w:rsidRDefault="00A07364">
      <w:pPr>
        <w:pStyle w:val="ConsPlusNormal"/>
        <w:ind w:firstLine="540"/>
        <w:jc w:val="both"/>
      </w:pPr>
      <w:r>
        <w:t>способностью осуществлять поиск, выбор и использование новой информации в области развития потребительского рынка, систематизировать и обобщать информацию (ПК-15);</w:t>
      </w:r>
    </w:p>
    <w:p w:rsidR="00A07364" w:rsidRDefault="00A07364">
      <w:pPr>
        <w:pStyle w:val="ConsPlusNormal"/>
        <w:ind w:firstLine="540"/>
        <w:jc w:val="both"/>
      </w:pPr>
      <w:r>
        <w:t>способностью планировать стратегию развития предприятия питания с учетом множественных факторов, проводить анализ, оценку рынка и риски, проводить аудит финансовых и материальных ресурсов (ПК-16);</w:t>
      </w:r>
    </w:p>
    <w:p w:rsidR="00A07364" w:rsidRDefault="00A07364">
      <w:pPr>
        <w:pStyle w:val="ConsPlusNormal"/>
        <w:ind w:firstLine="540"/>
        <w:jc w:val="both"/>
      </w:pPr>
      <w:r>
        <w:t>способностью организовать ресурсосберегающее производство, его оперативное планирование и обеспечение надежности технологических процессов производства продукции питания, способы рационального использования сырьевых, энергетических и других видов ресурсов (ПК-17);</w:t>
      </w:r>
    </w:p>
    <w:p w:rsidR="00A07364" w:rsidRDefault="00A07364">
      <w:pPr>
        <w:pStyle w:val="ConsPlusNormal"/>
        <w:ind w:firstLine="540"/>
        <w:jc w:val="both"/>
      </w:pPr>
      <w:r>
        <w:t>готовностью осуществлять необходимые меры безопасности при возникновении чрезвычайных ситуаций на объектах жизнеобеспечения предприятия (ПК-18);</w:t>
      </w:r>
    </w:p>
    <w:p w:rsidR="00A07364" w:rsidRDefault="00A07364">
      <w:pPr>
        <w:pStyle w:val="ConsPlusNormal"/>
        <w:ind w:firstLine="540"/>
        <w:jc w:val="both"/>
      </w:pPr>
      <w:r>
        <w:t>владением нормативно-правовой базой в области продаж продукции производства и услуг (ПК-19);</w:t>
      </w:r>
    </w:p>
    <w:p w:rsidR="00A07364" w:rsidRDefault="00A07364">
      <w:pPr>
        <w:pStyle w:val="ConsPlusNormal"/>
        <w:ind w:firstLine="540"/>
        <w:jc w:val="both"/>
      </w:pPr>
      <w:r>
        <w:lastRenderedPageBreak/>
        <w:t>способностью осуществлять поиск, выбор и использование информации в области мотивации и стимулирования работников предприятий питания, проявлять коммуникативные умения (ПК-20);</w:t>
      </w:r>
    </w:p>
    <w:p w:rsidR="00A07364" w:rsidRDefault="00A07364">
      <w:pPr>
        <w:pStyle w:val="ConsPlusNormal"/>
        <w:ind w:firstLine="540"/>
        <w:jc w:val="both"/>
      </w:pPr>
      <w:r>
        <w:t>готовностью разрабатывать критерии оценки профессионального уровня персонала для составления обучающих программ, проводить аттестацию работников производствами принимать решения по результатам аттестации (ПК-21);</w:t>
      </w:r>
    </w:p>
    <w:p w:rsidR="00A07364" w:rsidRDefault="00A07364">
      <w:pPr>
        <w:pStyle w:val="ConsPlusNormal"/>
        <w:ind w:firstLine="540"/>
        <w:jc w:val="both"/>
      </w:pPr>
      <w:r>
        <w:t>способностью проводить мониторинг финансово-хозяйственной деятельности предприятия, анализировать и оценивать финансовое состояние предприятия (ПК-22);</w:t>
      </w:r>
    </w:p>
    <w:p w:rsidR="00A07364" w:rsidRDefault="00A07364">
      <w:pPr>
        <w:pStyle w:val="ConsPlusNormal"/>
        <w:ind w:firstLine="540"/>
        <w:jc w:val="both"/>
      </w:pPr>
      <w:r>
        <w:t>способностью формировать профессиональную команду, проявлять лидерские качества в коллективе, владением способами организации производства и эффективной работы трудового коллектива на основе современных методов управления (ПК-23);</w:t>
      </w:r>
    </w:p>
    <w:p w:rsidR="00A07364" w:rsidRDefault="00A07364">
      <w:pPr>
        <w:pStyle w:val="ConsPlusNormal"/>
        <w:ind w:firstLine="540"/>
        <w:jc w:val="both"/>
      </w:pPr>
      <w:r>
        <w:t>научно-исследовательская деятельность:</w:t>
      </w:r>
    </w:p>
    <w:p w:rsidR="00A07364" w:rsidRDefault="00A07364">
      <w:pPr>
        <w:pStyle w:val="ConsPlusNormal"/>
        <w:ind w:firstLine="540"/>
        <w:jc w:val="both"/>
      </w:pPr>
      <w:r>
        <w:t>способностью проводить исследования по заданной методике и анализировать результаты экспериментов (ПК-24);</w:t>
      </w:r>
    </w:p>
    <w:p w:rsidR="00A07364" w:rsidRDefault="00A07364">
      <w:pPr>
        <w:pStyle w:val="ConsPlusNormal"/>
        <w:ind w:firstLine="540"/>
        <w:jc w:val="both"/>
      </w:pPr>
      <w:r>
        <w:t>способностью изучать и анализировать научно-техническую информацию, отечественный и зарубежный опыт по производству продуктов питания (ПК-25);</w:t>
      </w:r>
    </w:p>
    <w:p w:rsidR="00A07364" w:rsidRDefault="00A07364">
      <w:pPr>
        <w:pStyle w:val="ConsPlusNormal"/>
        <w:ind w:firstLine="540"/>
        <w:jc w:val="both"/>
      </w:pPr>
      <w:r>
        <w:t>способностью измерять и составлять описание проводимых экспериментов, подготавливать данные для составления обзоров, отчетов и научных публикаций; владением статистическими методами и средствами обработки экспериментальных данных проведенных исследований (ПК-26);</w:t>
      </w:r>
    </w:p>
    <w:p w:rsidR="00A07364" w:rsidRDefault="00A07364">
      <w:pPr>
        <w:pStyle w:val="ConsPlusNormal"/>
        <w:ind w:firstLine="540"/>
        <w:jc w:val="both"/>
      </w:pPr>
      <w:r>
        <w:t>проектная деятельность:</w:t>
      </w:r>
    </w:p>
    <w:p w:rsidR="00A07364" w:rsidRDefault="00A07364">
      <w:pPr>
        <w:pStyle w:val="ConsPlusNormal"/>
        <w:ind w:firstLine="540"/>
        <w:jc w:val="both"/>
      </w:pPr>
      <w:r>
        <w:t>способностью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 (ПК-27);</w:t>
      </w:r>
    </w:p>
    <w:p w:rsidR="00A07364" w:rsidRDefault="00A07364">
      <w:pPr>
        <w:pStyle w:val="ConsPlusNormal"/>
        <w:ind w:firstLine="540"/>
        <w:jc w:val="both"/>
      </w:pPr>
      <w:r>
        <w:t>готовностью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 (ПК-28);</w:t>
      </w:r>
    </w:p>
    <w:p w:rsidR="00A07364" w:rsidRDefault="00A07364">
      <w:pPr>
        <w:pStyle w:val="ConsPlusNormal"/>
        <w:ind w:firstLine="540"/>
        <w:jc w:val="both"/>
      </w:pPr>
      <w:r>
        <w:t>готовностью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 (ПК-29);</w:t>
      </w:r>
    </w:p>
    <w:p w:rsidR="00A07364" w:rsidRDefault="00A07364">
      <w:pPr>
        <w:pStyle w:val="ConsPlusNormal"/>
        <w:ind w:firstLine="540"/>
        <w:jc w:val="both"/>
      </w:pPr>
      <w:r>
        <w:t>маркетинговая деятельность:</w:t>
      </w:r>
    </w:p>
    <w:p w:rsidR="00A07364" w:rsidRDefault="00A07364">
      <w:pPr>
        <w:pStyle w:val="ConsPlusNormal"/>
        <w:ind w:firstLine="540"/>
        <w:jc w:val="both"/>
      </w:pPr>
      <w:r>
        <w:t>готовностью осуществлять поиск, выбор и использование новой информации в области развития индустрии питания и гостеприимства, способность проводить обоснование и расчеты прибыли и затрат в рамках запланированного объема выпуска продукции питания (ПК-30);</w:t>
      </w:r>
    </w:p>
    <w:p w:rsidR="00A07364" w:rsidRDefault="00A07364">
      <w:pPr>
        <w:pStyle w:val="ConsPlusNormal"/>
        <w:ind w:firstLine="540"/>
        <w:jc w:val="both"/>
      </w:pPr>
      <w:r>
        <w:t>способностью планировать маркетинговые мероприятия, составлять календарно-тематические планы их проведения, рекламные сообщения о продукции производства, рекламные акции, владением принципами ценообразования у конкурентов, а также творчески мыслить и анализировать работу с клиентской базой (ПК-31);</w:t>
      </w:r>
    </w:p>
    <w:p w:rsidR="00A07364" w:rsidRDefault="00A07364">
      <w:pPr>
        <w:pStyle w:val="ConsPlusNormal"/>
        <w:ind w:firstLine="540"/>
        <w:jc w:val="both"/>
      </w:pPr>
      <w:r>
        <w:t>готовностью прогнозировать конъюнктуру рынка продовольственного сырья и анализировать реализованный спрос на продукцию производства, оценивать эффективность маркетинговых мероприятий по продвижению продукции на рынок, обеспечивать обратную связь с потребителями, участвовать в программах по разработке предложений по формированию ассортимента продукции питания и продвижению ее на рынке (ПК-32);</w:t>
      </w:r>
    </w:p>
    <w:p w:rsidR="00A07364" w:rsidRDefault="00A07364">
      <w:pPr>
        <w:pStyle w:val="ConsPlusNormal"/>
        <w:ind w:firstLine="540"/>
        <w:jc w:val="both"/>
      </w:pPr>
      <w:r>
        <w:t>способностью участвовать в маркетинговых исследованиях товарных рынков, пищевого сырья, продукции и разрабатывать предложения по выбору поставщиков для предприятий питания (ПК-33).</w:t>
      </w:r>
    </w:p>
    <w:p w:rsidR="00A07364" w:rsidRDefault="00A07364">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A07364" w:rsidRDefault="00A07364">
      <w:pPr>
        <w:pStyle w:val="ConsPlusNormal"/>
        <w:ind w:firstLine="540"/>
        <w:jc w:val="both"/>
      </w:pPr>
      <w:r>
        <w:t xml:space="preserve">5.6. При разработке программы бакалавриата организация вправе дополнить набор </w:t>
      </w:r>
      <w:r>
        <w:lastRenderedPageBreak/>
        <w:t>компетенций выпускников с учетом направленности программы бакалавриата на конкретные области знания и (или) вид (виды) деятельности.</w:t>
      </w:r>
    </w:p>
    <w:p w:rsidR="00A07364" w:rsidRDefault="00A07364">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07364" w:rsidRDefault="00A07364">
      <w:pPr>
        <w:pStyle w:val="ConsPlusNormal"/>
        <w:jc w:val="both"/>
      </w:pPr>
    </w:p>
    <w:p w:rsidR="00A07364" w:rsidRDefault="00A07364">
      <w:pPr>
        <w:pStyle w:val="ConsPlusNormal"/>
        <w:jc w:val="center"/>
        <w:outlineLvl w:val="1"/>
      </w:pPr>
      <w:r>
        <w:t>VI. ТРЕБОВАНИЯ К СТРУКТУРЕ ПРОГРАММЫ БАКАЛАВРИАТА</w:t>
      </w:r>
    </w:p>
    <w:p w:rsidR="00A07364" w:rsidRDefault="00A07364">
      <w:pPr>
        <w:pStyle w:val="ConsPlusNormal"/>
        <w:jc w:val="both"/>
      </w:pPr>
    </w:p>
    <w:p w:rsidR="00A07364" w:rsidRDefault="00A07364">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A07364" w:rsidRDefault="00A07364">
      <w:pPr>
        <w:pStyle w:val="ConsPlusNormal"/>
        <w:ind w:firstLine="540"/>
        <w:jc w:val="both"/>
      </w:pPr>
      <w:r>
        <w:t>6.2. Программа бакалавриата состоит из следующих блоков:</w:t>
      </w:r>
    </w:p>
    <w:p w:rsidR="00A07364" w:rsidRDefault="00A07364">
      <w:pPr>
        <w:pStyle w:val="ConsPlusNormal"/>
        <w:ind w:firstLine="540"/>
        <w:jc w:val="both"/>
      </w:pPr>
      <w:hyperlink w:anchor="P242"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07364" w:rsidRDefault="00A07364">
      <w:pPr>
        <w:pStyle w:val="ConsPlusNormal"/>
        <w:ind w:firstLine="540"/>
        <w:jc w:val="both"/>
      </w:pPr>
      <w:hyperlink w:anchor="P253" w:history="1">
        <w:r>
          <w:rPr>
            <w:color w:val="0000FF"/>
          </w:rPr>
          <w:t>Блок 2</w:t>
        </w:r>
      </w:hyperlink>
      <w:r>
        <w:t xml:space="preserve"> "Практики", который включает практики, относящиеся к ее вариативной части.</w:t>
      </w:r>
    </w:p>
    <w:p w:rsidR="00A07364" w:rsidRDefault="00A07364">
      <w:pPr>
        <w:pStyle w:val="ConsPlusNormal"/>
        <w:ind w:firstLine="540"/>
        <w:jc w:val="both"/>
      </w:pPr>
      <w:hyperlink w:anchor="P260"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A07364" w:rsidRDefault="00A07364">
      <w:pPr>
        <w:pStyle w:val="ConsPlusNormal"/>
        <w:ind w:firstLine="540"/>
        <w:jc w:val="both"/>
      </w:pPr>
      <w:r>
        <w:t>--------------------------------</w:t>
      </w:r>
    </w:p>
    <w:p w:rsidR="00A07364" w:rsidRDefault="00A07364">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A07364" w:rsidRDefault="00A07364">
      <w:pPr>
        <w:pStyle w:val="ConsPlusNormal"/>
        <w:jc w:val="both"/>
      </w:pPr>
    </w:p>
    <w:p w:rsidR="00A07364" w:rsidRDefault="00A07364">
      <w:pPr>
        <w:sectPr w:rsidR="00A07364" w:rsidSect="00A07C29">
          <w:pgSz w:w="11906" w:h="16838"/>
          <w:pgMar w:top="1134" w:right="850" w:bottom="1134" w:left="1701" w:header="708" w:footer="708" w:gutter="0"/>
          <w:cols w:space="708"/>
          <w:docGrid w:linePitch="360"/>
        </w:sectPr>
      </w:pPr>
    </w:p>
    <w:p w:rsidR="00A07364" w:rsidRDefault="00A07364">
      <w:pPr>
        <w:pStyle w:val="ConsPlusNormal"/>
        <w:jc w:val="center"/>
        <w:outlineLvl w:val="2"/>
      </w:pPr>
      <w:r>
        <w:lastRenderedPageBreak/>
        <w:t>Структура программы бакалавриата</w:t>
      </w:r>
    </w:p>
    <w:p w:rsidR="00A07364" w:rsidRDefault="00A07364">
      <w:pPr>
        <w:pStyle w:val="ConsPlusNormal"/>
        <w:jc w:val="both"/>
      </w:pPr>
    </w:p>
    <w:p w:rsidR="00A07364" w:rsidRDefault="00A07364">
      <w:pPr>
        <w:pStyle w:val="ConsPlusNormal"/>
        <w:jc w:val="right"/>
      </w:pPr>
      <w:r>
        <w:t>Таблица</w:t>
      </w:r>
    </w:p>
    <w:p w:rsidR="00A07364" w:rsidRDefault="00A0736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2"/>
        <w:gridCol w:w="4228"/>
        <w:gridCol w:w="2160"/>
        <w:gridCol w:w="2160"/>
      </w:tblGrid>
      <w:tr w:rsidR="00A07364">
        <w:tc>
          <w:tcPr>
            <w:tcW w:w="5280" w:type="dxa"/>
            <w:gridSpan w:val="2"/>
            <w:vMerge w:val="restart"/>
          </w:tcPr>
          <w:p w:rsidR="00A07364" w:rsidRDefault="00A07364">
            <w:pPr>
              <w:pStyle w:val="ConsPlusNormal"/>
              <w:jc w:val="center"/>
            </w:pPr>
            <w:r>
              <w:t>Структура программы бакалавриата</w:t>
            </w:r>
          </w:p>
        </w:tc>
        <w:tc>
          <w:tcPr>
            <w:tcW w:w="4320" w:type="dxa"/>
            <w:gridSpan w:val="2"/>
          </w:tcPr>
          <w:p w:rsidR="00A07364" w:rsidRDefault="00A07364">
            <w:pPr>
              <w:pStyle w:val="ConsPlusNormal"/>
              <w:jc w:val="center"/>
            </w:pPr>
            <w:r>
              <w:t>Объем программы бакалавриата в з.е.</w:t>
            </w:r>
          </w:p>
        </w:tc>
      </w:tr>
      <w:tr w:rsidR="00A07364">
        <w:tc>
          <w:tcPr>
            <w:tcW w:w="5280" w:type="dxa"/>
            <w:gridSpan w:val="2"/>
            <w:vMerge/>
          </w:tcPr>
          <w:p w:rsidR="00A07364" w:rsidRDefault="00A07364"/>
        </w:tc>
        <w:tc>
          <w:tcPr>
            <w:tcW w:w="2160" w:type="dxa"/>
          </w:tcPr>
          <w:p w:rsidR="00A07364" w:rsidRDefault="00A07364">
            <w:pPr>
              <w:pStyle w:val="ConsPlusNormal"/>
              <w:jc w:val="center"/>
            </w:pPr>
            <w:r>
              <w:t>программа академического бакалавриата</w:t>
            </w:r>
          </w:p>
        </w:tc>
        <w:tc>
          <w:tcPr>
            <w:tcW w:w="2160" w:type="dxa"/>
          </w:tcPr>
          <w:p w:rsidR="00A07364" w:rsidRDefault="00A07364">
            <w:pPr>
              <w:pStyle w:val="ConsPlusNormal"/>
              <w:jc w:val="center"/>
            </w:pPr>
            <w:r>
              <w:t>программа прикладного бакалавриата</w:t>
            </w:r>
          </w:p>
        </w:tc>
      </w:tr>
      <w:tr w:rsidR="00A07364">
        <w:tc>
          <w:tcPr>
            <w:tcW w:w="1052" w:type="dxa"/>
          </w:tcPr>
          <w:p w:rsidR="00A07364" w:rsidRDefault="00A07364">
            <w:pPr>
              <w:pStyle w:val="ConsPlusNormal"/>
            </w:pPr>
            <w:bookmarkStart w:id="1" w:name="P242"/>
            <w:bookmarkEnd w:id="1"/>
            <w:r>
              <w:t>Блок 1</w:t>
            </w:r>
          </w:p>
        </w:tc>
        <w:tc>
          <w:tcPr>
            <w:tcW w:w="4228" w:type="dxa"/>
          </w:tcPr>
          <w:p w:rsidR="00A07364" w:rsidRDefault="00A07364">
            <w:pPr>
              <w:pStyle w:val="ConsPlusNormal"/>
            </w:pPr>
            <w:r>
              <w:t>Дисциплины (модули)</w:t>
            </w:r>
          </w:p>
        </w:tc>
        <w:tc>
          <w:tcPr>
            <w:tcW w:w="2160" w:type="dxa"/>
          </w:tcPr>
          <w:p w:rsidR="00A07364" w:rsidRDefault="00A07364">
            <w:pPr>
              <w:pStyle w:val="ConsPlusNormal"/>
              <w:jc w:val="center"/>
            </w:pPr>
            <w:r>
              <w:t>213</w:t>
            </w:r>
          </w:p>
        </w:tc>
        <w:tc>
          <w:tcPr>
            <w:tcW w:w="2160" w:type="dxa"/>
          </w:tcPr>
          <w:p w:rsidR="00A07364" w:rsidRDefault="00A07364">
            <w:pPr>
              <w:pStyle w:val="ConsPlusNormal"/>
              <w:jc w:val="center"/>
            </w:pPr>
            <w:r>
              <w:t>201 - 204</w:t>
            </w:r>
          </w:p>
        </w:tc>
      </w:tr>
      <w:tr w:rsidR="00A07364">
        <w:tc>
          <w:tcPr>
            <w:tcW w:w="1052" w:type="dxa"/>
            <w:vMerge w:val="restart"/>
          </w:tcPr>
          <w:p w:rsidR="00A07364" w:rsidRDefault="00A07364">
            <w:pPr>
              <w:pStyle w:val="ConsPlusNormal"/>
            </w:pPr>
          </w:p>
        </w:tc>
        <w:tc>
          <w:tcPr>
            <w:tcW w:w="4228" w:type="dxa"/>
          </w:tcPr>
          <w:p w:rsidR="00A07364" w:rsidRDefault="00A07364">
            <w:pPr>
              <w:pStyle w:val="ConsPlusNormal"/>
            </w:pPr>
            <w:r>
              <w:t>Базовая часть</w:t>
            </w:r>
          </w:p>
        </w:tc>
        <w:tc>
          <w:tcPr>
            <w:tcW w:w="2160" w:type="dxa"/>
          </w:tcPr>
          <w:p w:rsidR="00A07364" w:rsidRDefault="00A07364">
            <w:pPr>
              <w:pStyle w:val="ConsPlusNormal"/>
              <w:jc w:val="center"/>
            </w:pPr>
            <w:r>
              <w:t>102 - 130</w:t>
            </w:r>
          </w:p>
        </w:tc>
        <w:tc>
          <w:tcPr>
            <w:tcW w:w="2160" w:type="dxa"/>
          </w:tcPr>
          <w:p w:rsidR="00A07364" w:rsidRDefault="00A07364">
            <w:pPr>
              <w:pStyle w:val="ConsPlusNormal"/>
              <w:jc w:val="center"/>
            </w:pPr>
            <w:r>
              <w:t>81 - 123</w:t>
            </w:r>
          </w:p>
        </w:tc>
      </w:tr>
      <w:tr w:rsidR="00A07364">
        <w:tc>
          <w:tcPr>
            <w:tcW w:w="1052" w:type="dxa"/>
            <w:vMerge/>
          </w:tcPr>
          <w:p w:rsidR="00A07364" w:rsidRDefault="00A07364"/>
        </w:tc>
        <w:tc>
          <w:tcPr>
            <w:tcW w:w="4228" w:type="dxa"/>
          </w:tcPr>
          <w:p w:rsidR="00A07364" w:rsidRDefault="00A07364">
            <w:pPr>
              <w:pStyle w:val="ConsPlusNormal"/>
            </w:pPr>
            <w:r>
              <w:t>Вариативная часть</w:t>
            </w:r>
          </w:p>
        </w:tc>
        <w:tc>
          <w:tcPr>
            <w:tcW w:w="2160" w:type="dxa"/>
          </w:tcPr>
          <w:p w:rsidR="00A07364" w:rsidRDefault="00A07364">
            <w:pPr>
              <w:pStyle w:val="ConsPlusNormal"/>
              <w:jc w:val="center"/>
            </w:pPr>
            <w:r>
              <w:t>83 - 111</w:t>
            </w:r>
          </w:p>
        </w:tc>
        <w:tc>
          <w:tcPr>
            <w:tcW w:w="2160" w:type="dxa"/>
          </w:tcPr>
          <w:p w:rsidR="00A07364" w:rsidRDefault="00A07364">
            <w:pPr>
              <w:pStyle w:val="ConsPlusNormal"/>
              <w:jc w:val="center"/>
            </w:pPr>
            <w:r>
              <w:t>81 - 120</w:t>
            </w:r>
          </w:p>
        </w:tc>
      </w:tr>
      <w:tr w:rsidR="00A07364">
        <w:tc>
          <w:tcPr>
            <w:tcW w:w="1052" w:type="dxa"/>
            <w:vMerge w:val="restart"/>
          </w:tcPr>
          <w:p w:rsidR="00A07364" w:rsidRDefault="00A07364">
            <w:pPr>
              <w:pStyle w:val="ConsPlusNormal"/>
            </w:pPr>
            <w:bookmarkStart w:id="2" w:name="P253"/>
            <w:bookmarkEnd w:id="2"/>
            <w:r>
              <w:t>Блок 2</w:t>
            </w:r>
          </w:p>
        </w:tc>
        <w:tc>
          <w:tcPr>
            <w:tcW w:w="4228" w:type="dxa"/>
          </w:tcPr>
          <w:p w:rsidR="00A07364" w:rsidRDefault="00A07364">
            <w:pPr>
              <w:pStyle w:val="ConsPlusNormal"/>
            </w:pPr>
            <w:r>
              <w:t>Практики</w:t>
            </w:r>
          </w:p>
        </w:tc>
        <w:tc>
          <w:tcPr>
            <w:tcW w:w="2160" w:type="dxa"/>
          </w:tcPr>
          <w:p w:rsidR="00A07364" w:rsidRDefault="00A07364">
            <w:pPr>
              <w:pStyle w:val="ConsPlusNormal"/>
              <w:jc w:val="center"/>
            </w:pPr>
            <w:r>
              <w:t>18 - 21</w:t>
            </w:r>
          </w:p>
        </w:tc>
        <w:tc>
          <w:tcPr>
            <w:tcW w:w="2160" w:type="dxa"/>
          </w:tcPr>
          <w:p w:rsidR="00A07364" w:rsidRDefault="00A07364">
            <w:pPr>
              <w:pStyle w:val="ConsPlusNormal"/>
              <w:jc w:val="center"/>
            </w:pPr>
            <w:r>
              <w:t>27 - 33</w:t>
            </w:r>
          </w:p>
        </w:tc>
      </w:tr>
      <w:tr w:rsidR="00A07364">
        <w:tc>
          <w:tcPr>
            <w:tcW w:w="1052" w:type="dxa"/>
            <w:vMerge/>
          </w:tcPr>
          <w:p w:rsidR="00A07364" w:rsidRDefault="00A07364"/>
        </w:tc>
        <w:tc>
          <w:tcPr>
            <w:tcW w:w="4228" w:type="dxa"/>
          </w:tcPr>
          <w:p w:rsidR="00A07364" w:rsidRDefault="00A07364">
            <w:pPr>
              <w:pStyle w:val="ConsPlusNormal"/>
            </w:pPr>
            <w:r>
              <w:t>Вариативная часть</w:t>
            </w:r>
          </w:p>
        </w:tc>
        <w:tc>
          <w:tcPr>
            <w:tcW w:w="2160" w:type="dxa"/>
          </w:tcPr>
          <w:p w:rsidR="00A07364" w:rsidRDefault="00A07364">
            <w:pPr>
              <w:pStyle w:val="ConsPlusNormal"/>
              <w:jc w:val="center"/>
            </w:pPr>
            <w:r>
              <w:t>18 - 21</w:t>
            </w:r>
          </w:p>
        </w:tc>
        <w:tc>
          <w:tcPr>
            <w:tcW w:w="2160" w:type="dxa"/>
          </w:tcPr>
          <w:p w:rsidR="00A07364" w:rsidRDefault="00A07364">
            <w:pPr>
              <w:pStyle w:val="ConsPlusNormal"/>
              <w:jc w:val="center"/>
            </w:pPr>
            <w:r>
              <w:t>27 - 33</w:t>
            </w:r>
          </w:p>
        </w:tc>
      </w:tr>
      <w:tr w:rsidR="00A07364">
        <w:tc>
          <w:tcPr>
            <w:tcW w:w="1052" w:type="dxa"/>
            <w:vMerge w:val="restart"/>
          </w:tcPr>
          <w:p w:rsidR="00A07364" w:rsidRDefault="00A07364">
            <w:pPr>
              <w:pStyle w:val="ConsPlusNormal"/>
            </w:pPr>
            <w:bookmarkStart w:id="3" w:name="P260"/>
            <w:bookmarkEnd w:id="3"/>
            <w:r>
              <w:t>Блок 3</w:t>
            </w:r>
          </w:p>
        </w:tc>
        <w:tc>
          <w:tcPr>
            <w:tcW w:w="4228" w:type="dxa"/>
          </w:tcPr>
          <w:p w:rsidR="00A07364" w:rsidRDefault="00A07364">
            <w:pPr>
              <w:pStyle w:val="ConsPlusNormal"/>
            </w:pPr>
            <w:r>
              <w:t>Государственная итоговая аттестация</w:t>
            </w:r>
          </w:p>
        </w:tc>
        <w:tc>
          <w:tcPr>
            <w:tcW w:w="2160" w:type="dxa"/>
          </w:tcPr>
          <w:p w:rsidR="00A07364" w:rsidRDefault="00A07364">
            <w:pPr>
              <w:pStyle w:val="ConsPlusNormal"/>
              <w:jc w:val="center"/>
            </w:pPr>
            <w:r>
              <w:t>6 - 9</w:t>
            </w:r>
          </w:p>
        </w:tc>
        <w:tc>
          <w:tcPr>
            <w:tcW w:w="2160" w:type="dxa"/>
          </w:tcPr>
          <w:p w:rsidR="00A07364" w:rsidRDefault="00A07364">
            <w:pPr>
              <w:pStyle w:val="ConsPlusNormal"/>
              <w:jc w:val="center"/>
            </w:pPr>
            <w:r>
              <w:t>6 - 9</w:t>
            </w:r>
          </w:p>
        </w:tc>
      </w:tr>
      <w:tr w:rsidR="00A07364">
        <w:tc>
          <w:tcPr>
            <w:tcW w:w="1052" w:type="dxa"/>
            <w:vMerge/>
          </w:tcPr>
          <w:p w:rsidR="00A07364" w:rsidRDefault="00A07364"/>
        </w:tc>
        <w:tc>
          <w:tcPr>
            <w:tcW w:w="4228" w:type="dxa"/>
          </w:tcPr>
          <w:p w:rsidR="00A07364" w:rsidRDefault="00A07364">
            <w:pPr>
              <w:pStyle w:val="ConsPlusNormal"/>
            </w:pPr>
            <w:r>
              <w:t>Базовая часть</w:t>
            </w:r>
          </w:p>
        </w:tc>
        <w:tc>
          <w:tcPr>
            <w:tcW w:w="2160" w:type="dxa"/>
          </w:tcPr>
          <w:p w:rsidR="00A07364" w:rsidRDefault="00A07364">
            <w:pPr>
              <w:pStyle w:val="ConsPlusNormal"/>
              <w:jc w:val="center"/>
            </w:pPr>
            <w:r>
              <w:t>6 - 9</w:t>
            </w:r>
          </w:p>
        </w:tc>
        <w:tc>
          <w:tcPr>
            <w:tcW w:w="2160" w:type="dxa"/>
          </w:tcPr>
          <w:p w:rsidR="00A07364" w:rsidRDefault="00A07364">
            <w:pPr>
              <w:pStyle w:val="ConsPlusNormal"/>
              <w:jc w:val="center"/>
            </w:pPr>
            <w:r>
              <w:t>6 - 9</w:t>
            </w:r>
          </w:p>
        </w:tc>
      </w:tr>
      <w:tr w:rsidR="00A07364">
        <w:tc>
          <w:tcPr>
            <w:tcW w:w="5280" w:type="dxa"/>
            <w:gridSpan w:val="2"/>
          </w:tcPr>
          <w:p w:rsidR="00A07364" w:rsidRDefault="00A07364">
            <w:pPr>
              <w:pStyle w:val="ConsPlusNormal"/>
            </w:pPr>
            <w:r>
              <w:t>Объем программы бакалавриата</w:t>
            </w:r>
          </w:p>
        </w:tc>
        <w:tc>
          <w:tcPr>
            <w:tcW w:w="2160" w:type="dxa"/>
          </w:tcPr>
          <w:p w:rsidR="00A07364" w:rsidRDefault="00A07364">
            <w:pPr>
              <w:pStyle w:val="ConsPlusNormal"/>
              <w:jc w:val="center"/>
            </w:pPr>
            <w:r>
              <w:t>240</w:t>
            </w:r>
          </w:p>
        </w:tc>
        <w:tc>
          <w:tcPr>
            <w:tcW w:w="2160" w:type="dxa"/>
          </w:tcPr>
          <w:p w:rsidR="00A07364" w:rsidRDefault="00A07364">
            <w:pPr>
              <w:pStyle w:val="ConsPlusNormal"/>
              <w:jc w:val="center"/>
            </w:pPr>
            <w:r>
              <w:t>240</w:t>
            </w:r>
          </w:p>
        </w:tc>
      </w:tr>
    </w:tbl>
    <w:p w:rsidR="00A07364" w:rsidRDefault="00A07364">
      <w:pPr>
        <w:sectPr w:rsidR="00A07364">
          <w:pgSz w:w="16838" w:h="11905" w:orient="landscape"/>
          <w:pgMar w:top="1701" w:right="1134" w:bottom="850" w:left="1134" w:header="0" w:footer="0" w:gutter="0"/>
          <w:cols w:space="720"/>
        </w:sectPr>
      </w:pPr>
    </w:p>
    <w:p w:rsidR="00A07364" w:rsidRDefault="00A07364">
      <w:pPr>
        <w:pStyle w:val="ConsPlusNormal"/>
        <w:jc w:val="both"/>
      </w:pPr>
    </w:p>
    <w:p w:rsidR="00A07364" w:rsidRDefault="00A07364">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07364" w:rsidRDefault="00A07364">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42"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A07364" w:rsidRDefault="00A07364">
      <w:pPr>
        <w:pStyle w:val="ConsPlusNormal"/>
        <w:ind w:firstLine="540"/>
        <w:jc w:val="both"/>
      </w:pPr>
      <w:r>
        <w:t>6.5. Дисциплины (модули) по физической культуре и спорту реализуются в рамках:</w:t>
      </w:r>
    </w:p>
    <w:p w:rsidR="00A07364" w:rsidRDefault="00A07364">
      <w:pPr>
        <w:pStyle w:val="ConsPlusNormal"/>
        <w:ind w:firstLine="540"/>
        <w:jc w:val="both"/>
      </w:pPr>
      <w:r>
        <w:t xml:space="preserve">базовой части </w:t>
      </w:r>
      <w:hyperlink w:anchor="P242"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A07364" w:rsidRDefault="00A07364">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A07364" w:rsidRDefault="00A07364">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A07364" w:rsidRDefault="00A07364">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A07364" w:rsidRDefault="00A07364">
      <w:pPr>
        <w:pStyle w:val="ConsPlusNormal"/>
        <w:ind w:firstLine="540"/>
        <w:jc w:val="both"/>
      </w:pPr>
      <w:r>
        <w:t xml:space="preserve">6.7. В </w:t>
      </w:r>
      <w:hyperlink w:anchor="P253" w:history="1">
        <w:r>
          <w:rPr>
            <w:color w:val="0000FF"/>
          </w:rPr>
          <w:t>Блок 2</w:t>
        </w:r>
      </w:hyperlink>
      <w:r>
        <w:t xml:space="preserve"> "Практики" входят учебная и производственная, в том числе преддипломная практики.</w:t>
      </w:r>
    </w:p>
    <w:p w:rsidR="00A07364" w:rsidRDefault="00A07364">
      <w:pPr>
        <w:pStyle w:val="ConsPlusNormal"/>
        <w:ind w:firstLine="540"/>
        <w:jc w:val="both"/>
      </w:pPr>
      <w:r>
        <w:t>Типы учебной практики:</w:t>
      </w:r>
    </w:p>
    <w:p w:rsidR="00A07364" w:rsidRDefault="00A07364">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A07364" w:rsidRDefault="00A07364">
      <w:pPr>
        <w:pStyle w:val="ConsPlusNormal"/>
        <w:ind w:firstLine="540"/>
        <w:jc w:val="both"/>
      </w:pPr>
      <w:r>
        <w:t>Способы проведения учебной практики:</w:t>
      </w:r>
    </w:p>
    <w:p w:rsidR="00A07364" w:rsidRDefault="00A07364">
      <w:pPr>
        <w:pStyle w:val="ConsPlusNormal"/>
        <w:ind w:firstLine="540"/>
        <w:jc w:val="both"/>
      </w:pPr>
      <w:r>
        <w:t>стационарная;</w:t>
      </w:r>
    </w:p>
    <w:p w:rsidR="00A07364" w:rsidRDefault="00A07364">
      <w:pPr>
        <w:pStyle w:val="ConsPlusNormal"/>
        <w:ind w:firstLine="540"/>
        <w:jc w:val="both"/>
      </w:pPr>
      <w:r>
        <w:t>выездная.</w:t>
      </w:r>
    </w:p>
    <w:p w:rsidR="00A07364" w:rsidRDefault="00A07364">
      <w:pPr>
        <w:pStyle w:val="ConsPlusNormal"/>
        <w:ind w:firstLine="540"/>
        <w:jc w:val="both"/>
      </w:pPr>
      <w:r>
        <w:t>Типы производственной практики:</w:t>
      </w:r>
    </w:p>
    <w:p w:rsidR="00A07364" w:rsidRDefault="00A07364">
      <w:pPr>
        <w:pStyle w:val="ConsPlusNormal"/>
        <w:ind w:firstLine="540"/>
        <w:jc w:val="both"/>
      </w:pPr>
      <w:r>
        <w:t>практика по получению профессиональных умений и опыта профессиональной деятельности;</w:t>
      </w:r>
    </w:p>
    <w:p w:rsidR="00A07364" w:rsidRDefault="00A07364">
      <w:pPr>
        <w:pStyle w:val="ConsPlusNormal"/>
        <w:ind w:firstLine="540"/>
        <w:jc w:val="both"/>
      </w:pPr>
      <w:r>
        <w:t>научно-исследовательская работа.</w:t>
      </w:r>
    </w:p>
    <w:p w:rsidR="00A07364" w:rsidRDefault="00A07364">
      <w:pPr>
        <w:pStyle w:val="ConsPlusNormal"/>
        <w:ind w:firstLine="540"/>
        <w:jc w:val="both"/>
      </w:pPr>
      <w:r>
        <w:t>Способы проведения производственной практики:</w:t>
      </w:r>
    </w:p>
    <w:p w:rsidR="00A07364" w:rsidRDefault="00A07364">
      <w:pPr>
        <w:pStyle w:val="ConsPlusNormal"/>
        <w:ind w:firstLine="540"/>
        <w:jc w:val="both"/>
      </w:pPr>
      <w:r>
        <w:t>стационарная;</w:t>
      </w:r>
    </w:p>
    <w:p w:rsidR="00A07364" w:rsidRDefault="00A07364">
      <w:pPr>
        <w:pStyle w:val="ConsPlusNormal"/>
        <w:ind w:firstLine="540"/>
        <w:jc w:val="both"/>
      </w:pPr>
      <w:r>
        <w:t>выездная.</w:t>
      </w:r>
    </w:p>
    <w:p w:rsidR="00A07364" w:rsidRDefault="00A07364">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A07364" w:rsidRDefault="00A07364">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A07364" w:rsidRDefault="00A07364">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A07364" w:rsidRDefault="00A07364">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A07364" w:rsidRDefault="00A07364">
      <w:pPr>
        <w:pStyle w:val="ConsPlusNormal"/>
        <w:ind w:firstLine="540"/>
        <w:jc w:val="both"/>
      </w:pPr>
      <w:r>
        <w:t xml:space="preserve">6.8. В </w:t>
      </w:r>
      <w:hyperlink w:anchor="P260"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07364" w:rsidRDefault="00A07364">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242" w:history="1">
        <w:r>
          <w:rPr>
            <w:color w:val="0000FF"/>
          </w:rPr>
          <w:t>Блока 1</w:t>
        </w:r>
      </w:hyperlink>
      <w:r>
        <w:t xml:space="preserve"> "Дисциплины (модули)".</w:t>
      </w:r>
    </w:p>
    <w:p w:rsidR="00A07364" w:rsidRDefault="00A07364">
      <w:pPr>
        <w:pStyle w:val="ConsPlusNormal"/>
        <w:ind w:firstLine="540"/>
        <w:jc w:val="both"/>
      </w:pPr>
      <w:r>
        <w:t xml:space="preserve">6.10. Количество часов, отведенных на занятия лекционного типа, в целом по </w:t>
      </w:r>
      <w:hyperlink w:anchor="P242"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A07364" w:rsidRDefault="00A07364">
      <w:pPr>
        <w:pStyle w:val="ConsPlusNormal"/>
        <w:jc w:val="both"/>
      </w:pPr>
    </w:p>
    <w:p w:rsidR="00A07364" w:rsidRDefault="00A07364">
      <w:pPr>
        <w:pStyle w:val="ConsPlusNormal"/>
        <w:jc w:val="center"/>
        <w:outlineLvl w:val="1"/>
      </w:pPr>
      <w:r>
        <w:t>VII. ТРЕБОВАНИЯ К УСЛОВИЯМ РЕАЛИЗАЦИИ</w:t>
      </w:r>
    </w:p>
    <w:p w:rsidR="00A07364" w:rsidRDefault="00A07364">
      <w:pPr>
        <w:pStyle w:val="ConsPlusNormal"/>
        <w:jc w:val="center"/>
      </w:pPr>
      <w:r>
        <w:t>ПРОГРАММЫ БАКАЛАВРИАТА</w:t>
      </w:r>
    </w:p>
    <w:p w:rsidR="00A07364" w:rsidRDefault="00A07364">
      <w:pPr>
        <w:pStyle w:val="ConsPlusNormal"/>
        <w:jc w:val="both"/>
      </w:pPr>
    </w:p>
    <w:p w:rsidR="00A07364" w:rsidRDefault="00A07364">
      <w:pPr>
        <w:pStyle w:val="ConsPlusNormal"/>
        <w:ind w:firstLine="540"/>
        <w:jc w:val="both"/>
        <w:outlineLvl w:val="2"/>
      </w:pPr>
      <w:r>
        <w:t>7.1. Общесистемные требования к реализации программы бакалавриата.</w:t>
      </w:r>
    </w:p>
    <w:p w:rsidR="00A07364" w:rsidRDefault="00A07364">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A07364" w:rsidRDefault="00A07364">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A07364" w:rsidRDefault="00A07364">
      <w:pPr>
        <w:pStyle w:val="ConsPlusNormal"/>
        <w:ind w:firstLine="540"/>
        <w:jc w:val="both"/>
      </w:pPr>
      <w:r>
        <w:t>Электронная информационно-образовательная среда организации должна обеспечивать:</w:t>
      </w:r>
    </w:p>
    <w:p w:rsidR="00A07364" w:rsidRDefault="00A07364">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07364" w:rsidRDefault="00A07364">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07364" w:rsidRDefault="00A07364">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07364" w:rsidRDefault="00A07364">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07364" w:rsidRDefault="00A07364">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07364" w:rsidRDefault="00A07364">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07364" w:rsidRDefault="00A07364">
      <w:pPr>
        <w:pStyle w:val="ConsPlusNormal"/>
        <w:ind w:firstLine="540"/>
        <w:jc w:val="both"/>
      </w:pPr>
      <w:r>
        <w:t>--------------------------------</w:t>
      </w:r>
    </w:p>
    <w:p w:rsidR="00A07364" w:rsidRDefault="00A07364">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w:t>
      </w:r>
      <w:r>
        <w:lastRenderedPageBreak/>
        <w:t>N 30, ст. 4217, ст. 4243).</w:t>
      </w:r>
    </w:p>
    <w:p w:rsidR="00A07364" w:rsidRDefault="00A07364">
      <w:pPr>
        <w:pStyle w:val="ConsPlusNormal"/>
        <w:jc w:val="both"/>
      </w:pPr>
    </w:p>
    <w:p w:rsidR="00A07364" w:rsidRDefault="00A07364">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07364" w:rsidRDefault="00A07364">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A07364" w:rsidRDefault="00A07364">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07364" w:rsidRDefault="00A07364">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A07364" w:rsidRDefault="00A07364">
      <w:pPr>
        <w:pStyle w:val="ConsPlusNormal"/>
        <w:jc w:val="both"/>
      </w:pPr>
    </w:p>
    <w:p w:rsidR="00A07364" w:rsidRDefault="00A07364">
      <w:pPr>
        <w:pStyle w:val="ConsPlusNormal"/>
        <w:ind w:firstLine="540"/>
        <w:jc w:val="both"/>
        <w:outlineLvl w:val="2"/>
      </w:pPr>
      <w:r>
        <w:t>7.2. Требования к кадровым условиям реализации программы бакалавриата.</w:t>
      </w:r>
    </w:p>
    <w:p w:rsidR="00A07364" w:rsidRDefault="00A07364">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A07364" w:rsidRDefault="00A07364">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A07364" w:rsidRDefault="00A07364">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50 процентов.</w:t>
      </w:r>
    </w:p>
    <w:p w:rsidR="00A07364" w:rsidRDefault="00A07364">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5 процентов.</w:t>
      </w:r>
    </w:p>
    <w:p w:rsidR="00A07364" w:rsidRDefault="00A07364">
      <w:pPr>
        <w:pStyle w:val="ConsPlusNormal"/>
        <w:jc w:val="both"/>
      </w:pPr>
    </w:p>
    <w:p w:rsidR="00A07364" w:rsidRDefault="00A07364">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A07364" w:rsidRDefault="00A07364">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07364" w:rsidRDefault="00A07364">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w:t>
      </w:r>
      <w:r>
        <w:lastRenderedPageBreak/>
        <w:t>дисциплин (модулей).</w:t>
      </w:r>
    </w:p>
    <w:p w:rsidR="00A07364" w:rsidRDefault="00A07364">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07364" w:rsidRDefault="00A07364">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07364" w:rsidRDefault="00A07364">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07364" w:rsidRDefault="00A07364">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07364" w:rsidRDefault="00A07364">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07364" w:rsidRDefault="00A07364">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A07364" w:rsidRDefault="00A07364">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07364" w:rsidRDefault="00A07364">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07364" w:rsidRDefault="00A07364">
      <w:pPr>
        <w:pStyle w:val="ConsPlusNormal"/>
        <w:jc w:val="both"/>
      </w:pPr>
    </w:p>
    <w:p w:rsidR="00A07364" w:rsidRDefault="00A07364">
      <w:pPr>
        <w:pStyle w:val="ConsPlusNormal"/>
        <w:ind w:firstLine="540"/>
        <w:jc w:val="both"/>
        <w:outlineLvl w:val="2"/>
      </w:pPr>
      <w:r>
        <w:t>7.4. Требования к финансовым условиям реализации программы бакалавриата.</w:t>
      </w:r>
    </w:p>
    <w:p w:rsidR="00A07364" w:rsidRDefault="00A07364">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A07364" w:rsidRDefault="00A07364">
      <w:pPr>
        <w:pStyle w:val="ConsPlusNormal"/>
        <w:jc w:val="both"/>
      </w:pPr>
    </w:p>
    <w:p w:rsidR="00A07364" w:rsidRDefault="00A07364">
      <w:pPr>
        <w:pStyle w:val="ConsPlusNormal"/>
        <w:jc w:val="both"/>
      </w:pPr>
    </w:p>
    <w:p w:rsidR="00A07364" w:rsidRDefault="00A07364">
      <w:pPr>
        <w:pStyle w:val="ConsPlusNormal"/>
        <w:pBdr>
          <w:top w:val="single" w:sz="6" w:space="0" w:color="auto"/>
        </w:pBdr>
        <w:spacing w:before="100" w:after="100"/>
        <w:jc w:val="both"/>
        <w:rPr>
          <w:sz w:val="2"/>
          <w:szCs w:val="2"/>
        </w:rPr>
      </w:pPr>
    </w:p>
    <w:p w:rsidR="006F2A66" w:rsidRDefault="006F2A66">
      <w:bookmarkStart w:id="4" w:name="_GoBack"/>
      <w:bookmarkEnd w:id="4"/>
    </w:p>
    <w:sectPr w:rsidR="006F2A66" w:rsidSect="00D311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64"/>
    <w:rsid w:val="006F2A66"/>
    <w:rsid w:val="00A0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73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736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73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73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175C9164281D5A990DCD8FF47629FD9D717AE41AF16769BD7C4459039B2L" TargetMode="External"/><Relationship Id="rId13" Type="http://schemas.openxmlformats.org/officeDocument/2006/relationships/hyperlink" Target="consultantplus://offline/ref=67C175C9164281D5A990DCD8FF47629FD9D711AD45A916769BD7C445909249DEE1E941076198323730B9L" TargetMode="External"/><Relationship Id="rId3" Type="http://schemas.openxmlformats.org/officeDocument/2006/relationships/settings" Target="settings.xml"/><Relationship Id="rId7" Type="http://schemas.openxmlformats.org/officeDocument/2006/relationships/hyperlink" Target="consultantplus://offline/ref=67C175C9164281D5A990DCD8FF47629FDAD713AA45AB16769BD7C445909249DEE1E941076198323230BBL" TargetMode="External"/><Relationship Id="rId12" Type="http://schemas.openxmlformats.org/officeDocument/2006/relationships/hyperlink" Target="consultantplus://offline/ref=67C175C9164281D5A990DCD8FF47629FDAD412AD40AB16769BD7C4459039B2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C175C9164281D5A990DCD8FF47629FDAD71BA94CAB16769BD7C445909249DEE1E941076198323030B8L" TargetMode="External"/><Relationship Id="rId11" Type="http://schemas.openxmlformats.org/officeDocument/2006/relationships/hyperlink" Target="consultantplus://offline/ref=67C175C9164281D5A990DCD8FF47629FDAD412AA4CA816769BD7C4459039B2L"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67C175C9164281D5A990DCD8FF47629FDAD71AAA45AB16769BD7C445909249DEE1E94107619A313F30B9L" TargetMode="External"/><Relationship Id="rId4" Type="http://schemas.openxmlformats.org/officeDocument/2006/relationships/webSettings" Target="webSettings.xml"/><Relationship Id="rId9" Type="http://schemas.openxmlformats.org/officeDocument/2006/relationships/hyperlink" Target="consultantplus://offline/ref=67C175C9164281D5A990DCD8FF47629FD9DF13AB4CA816769BD7C445909249DEE1E9410761983A3130BBL" TargetMode="External"/><Relationship Id="rId14" Type="http://schemas.openxmlformats.org/officeDocument/2006/relationships/hyperlink" Target="consultantplus://offline/ref=67C175C9164281D5A990DCD8FF47629FD9D311A844AF16769BD7C445909249DEE1E941076198323730B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6616</Words>
  <Characters>37712</Characters>
  <Application>Microsoft Office Word</Application>
  <DocSecurity>0</DocSecurity>
  <Lines>314</Lines>
  <Paragraphs>88</Paragraphs>
  <ScaleCrop>false</ScaleCrop>
  <Company/>
  <LinksUpToDate>false</LinksUpToDate>
  <CharactersWithSpaces>44240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2017-09-05T11:01:00Z</dcterms:created>
  <dcterms:modified xsi:type="dcterms:W3CDTF">2017-09-05T11:02:00Z</dcterms:modified>
</cp:coreProperties>
</file>