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3F" w:rsidRDefault="0011203F">
      <w:pPr>
        <w:pStyle w:val="ConsPlusTitlePage"/>
      </w:pPr>
      <w:r>
        <w:t xml:space="preserve">Документ предоставлен </w:t>
      </w:r>
      <w:hyperlink r:id="rId5" w:history="1">
        <w:r>
          <w:rPr>
            <w:color w:val="0000FF"/>
          </w:rPr>
          <w:t>КонсультантПлюс</w:t>
        </w:r>
      </w:hyperlink>
      <w:r>
        <w:br/>
      </w:r>
    </w:p>
    <w:p w:rsidR="0011203F" w:rsidRDefault="0011203F">
      <w:pPr>
        <w:pStyle w:val="ConsPlusNormal"/>
        <w:jc w:val="both"/>
        <w:outlineLvl w:val="0"/>
      </w:pPr>
    </w:p>
    <w:p w:rsidR="0011203F" w:rsidRDefault="0011203F">
      <w:pPr>
        <w:pStyle w:val="ConsPlusNormal"/>
        <w:outlineLvl w:val="0"/>
      </w:pPr>
      <w:r>
        <w:t>Зарегистрировано в Минюсте России 19 января 2016 г. N 40640</w:t>
      </w:r>
    </w:p>
    <w:p w:rsidR="0011203F" w:rsidRDefault="0011203F">
      <w:pPr>
        <w:pStyle w:val="ConsPlusNormal"/>
        <w:pBdr>
          <w:top w:val="single" w:sz="6" w:space="0" w:color="auto"/>
        </w:pBdr>
        <w:spacing w:before="100" w:after="100"/>
        <w:jc w:val="both"/>
        <w:rPr>
          <w:sz w:val="2"/>
          <w:szCs w:val="2"/>
        </w:rPr>
      </w:pPr>
    </w:p>
    <w:p w:rsidR="0011203F" w:rsidRDefault="0011203F">
      <w:pPr>
        <w:pStyle w:val="ConsPlusNormal"/>
        <w:jc w:val="both"/>
      </w:pPr>
    </w:p>
    <w:p w:rsidR="0011203F" w:rsidRDefault="0011203F">
      <w:pPr>
        <w:pStyle w:val="ConsPlusTitle"/>
        <w:jc w:val="center"/>
      </w:pPr>
      <w:r>
        <w:t>МИНИСТЕРСТВО ОБРАЗОВАНИЯ И НАУКИ РОССИЙСКОЙ ФЕДЕРАЦИИ</w:t>
      </w:r>
    </w:p>
    <w:p w:rsidR="0011203F" w:rsidRDefault="0011203F">
      <w:pPr>
        <w:pStyle w:val="ConsPlusTitle"/>
        <w:jc w:val="center"/>
      </w:pPr>
    </w:p>
    <w:p w:rsidR="0011203F" w:rsidRDefault="0011203F">
      <w:pPr>
        <w:pStyle w:val="ConsPlusTitle"/>
        <w:jc w:val="center"/>
      </w:pPr>
      <w:r>
        <w:t>ПРИКАЗ</w:t>
      </w:r>
    </w:p>
    <w:p w:rsidR="0011203F" w:rsidRDefault="0011203F">
      <w:pPr>
        <w:pStyle w:val="ConsPlusTitle"/>
        <w:jc w:val="center"/>
      </w:pPr>
      <w:r>
        <w:t>от 14 декабря 2015 г. N 1461</w:t>
      </w:r>
    </w:p>
    <w:p w:rsidR="0011203F" w:rsidRDefault="0011203F">
      <w:pPr>
        <w:pStyle w:val="ConsPlusTitle"/>
        <w:jc w:val="center"/>
      </w:pPr>
    </w:p>
    <w:p w:rsidR="0011203F" w:rsidRDefault="0011203F">
      <w:pPr>
        <w:pStyle w:val="ConsPlusTitle"/>
        <w:jc w:val="center"/>
      </w:pPr>
      <w:r>
        <w:t>ОБ УТВЕРЖДЕНИИ</w:t>
      </w:r>
    </w:p>
    <w:p w:rsidR="0011203F" w:rsidRDefault="0011203F">
      <w:pPr>
        <w:pStyle w:val="ConsPlusTitle"/>
        <w:jc w:val="center"/>
      </w:pPr>
      <w:r>
        <w:t>ФЕДЕРАЛЬНОГО ГОСУДАРСТВЕННОГО ОБРАЗОВАТЕЛЬНОГО СТАНДАРТА</w:t>
      </w:r>
    </w:p>
    <w:p w:rsidR="0011203F" w:rsidRDefault="0011203F">
      <w:pPr>
        <w:pStyle w:val="ConsPlusTitle"/>
        <w:jc w:val="center"/>
      </w:pPr>
      <w:r>
        <w:t>ВЫСШЕГО ОБРАЗОВАНИЯ ПО НАПРАВЛЕНИЮ ПОДГОТОВКИ 38.03.03</w:t>
      </w:r>
    </w:p>
    <w:p w:rsidR="0011203F" w:rsidRDefault="0011203F">
      <w:pPr>
        <w:pStyle w:val="ConsPlusTitle"/>
        <w:jc w:val="center"/>
      </w:pPr>
      <w:r>
        <w:t>УПРАВЛЕНИЕ ПЕРСОНАЛОМ (УРОВЕНЬ БАКАЛАВРИАТА)</w:t>
      </w:r>
    </w:p>
    <w:p w:rsidR="0011203F" w:rsidRDefault="0011203F">
      <w:pPr>
        <w:pStyle w:val="ConsPlusNormal"/>
        <w:jc w:val="center"/>
      </w:pPr>
    </w:p>
    <w:p w:rsidR="0011203F" w:rsidRDefault="0011203F">
      <w:pPr>
        <w:pStyle w:val="ConsPlusNormal"/>
        <w:jc w:val="center"/>
      </w:pPr>
      <w:r>
        <w:t>Список изменяющих документов</w:t>
      </w:r>
    </w:p>
    <w:p w:rsidR="0011203F" w:rsidRDefault="0011203F">
      <w:pPr>
        <w:pStyle w:val="ConsPlusNormal"/>
        <w:jc w:val="center"/>
      </w:pPr>
      <w:r>
        <w:t xml:space="preserve">(в ред. </w:t>
      </w:r>
      <w:hyperlink r:id="rId6" w:history="1">
        <w:r>
          <w:rPr>
            <w:color w:val="0000FF"/>
          </w:rPr>
          <w:t>Приказа</w:t>
        </w:r>
      </w:hyperlink>
      <w:r>
        <w:t xml:space="preserve"> Минобрнауки России от 20.04.2016 N 444)</w:t>
      </w:r>
    </w:p>
    <w:p w:rsidR="0011203F" w:rsidRDefault="0011203F">
      <w:pPr>
        <w:pStyle w:val="ConsPlusNormal"/>
        <w:jc w:val="center"/>
      </w:pPr>
    </w:p>
    <w:p w:rsidR="0011203F" w:rsidRDefault="0011203F">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1203F" w:rsidRDefault="0011203F">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38.03.03 Управление персоналом (уровень бакалавриата).</w:t>
      </w:r>
    </w:p>
    <w:p w:rsidR="0011203F" w:rsidRDefault="0011203F">
      <w:pPr>
        <w:pStyle w:val="ConsPlusNormal"/>
        <w:ind w:firstLine="540"/>
        <w:jc w:val="both"/>
      </w:pPr>
      <w:r>
        <w:t>2. Признать утратившими силу:</w:t>
      </w:r>
    </w:p>
    <w:p w:rsidR="0011203F" w:rsidRDefault="0011203F">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24 декабря 2010 г. N 2073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(квалификация (степень) "бакалавр")" (зарегистрирован Министерством юстиции Российской Федерации 14 марта 2011 г., регистрационный N 20095);</w:t>
      </w:r>
    </w:p>
    <w:p w:rsidR="0011203F" w:rsidRDefault="0011203F">
      <w:pPr>
        <w:pStyle w:val="ConsPlusNormal"/>
        <w:ind w:firstLine="540"/>
        <w:jc w:val="both"/>
      </w:pPr>
      <w:hyperlink r:id="rId10" w:history="1">
        <w:r>
          <w:rPr>
            <w:color w:val="0000FF"/>
          </w:rPr>
          <w:t>пункт 72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1203F" w:rsidRDefault="0011203F">
      <w:pPr>
        <w:pStyle w:val="ConsPlusNormal"/>
        <w:jc w:val="both"/>
      </w:pPr>
    </w:p>
    <w:p w:rsidR="0011203F" w:rsidRDefault="0011203F">
      <w:pPr>
        <w:pStyle w:val="ConsPlusNormal"/>
        <w:jc w:val="right"/>
      </w:pPr>
      <w:r>
        <w:t>Министр</w:t>
      </w:r>
    </w:p>
    <w:p w:rsidR="0011203F" w:rsidRDefault="0011203F">
      <w:pPr>
        <w:pStyle w:val="ConsPlusNormal"/>
        <w:jc w:val="right"/>
      </w:pPr>
      <w:r>
        <w:t>Д.В.ЛИВАНОВ</w:t>
      </w:r>
    </w:p>
    <w:p w:rsidR="0011203F" w:rsidRDefault="0011203F">
      <w:pPr>
        <w:pStyle w:val="ConsPlusNormal"/>
        <w:jc w:val="both"/>
      </w:pPr>
    </w:p>
    <w:p w:rsidR="0011203F" w:rsidRDefault="0011203F">
      <w:pPr>
        <w:pStyle w:val="ConsPlusNormal"/>
        <w:jc w:val="both"/>
      </w:pPr>
    </w:p>
    <w:p w:rsidR="0011203F" w:rsidRDefault="0011203F">
      <w:pPr>
        <w:pStyle w:val="ConsPlusNormal"/>
        <w:jc w:val="both"/>
      </w:pPr>
    </w:p>
    <w:p w:rsidR="0011203F" w:rsidRDefault="0011203F">
      <w:pPr>
        <w:pStyle w:val="ConsPlusNormal"/>
        <w:jc w:val="both"/>
      </w:pPr>
    </w:p>
    <w:p w:rsidR="0011203F" w:rsidRDefault="0011203F">
      <w:pPr>
        <w:pStyle w:val="ConsPlusNormal"/>
        <w:jc w:val="both"/>
      </w:pPr>
    </w:p>
    <w:p w:rsidR="0011203F" w:rsidRDefault="0011203F">
      <w:pPr>
        <w:pStyle w:val="ConsPlusNormal"/>
        <w:jc w:val="right"/>
        <w:outlineLvl w:val="0"/>
      </w:pPr>
      <w:r>
        <w:t>Приложение</w:t>
      </w:r>
    </w:p>
    <w:p w:rsidR="0011203F" w:rsidRDefault="0011203F">
      <w:pPr>
        <w:pStyle w:val="ConsPlusNormal"/>
        <w:jc w:val="both"/>
      </w:pPr>
    </w:p>
    <w:p w:rsidR="0011203F" w:rsidRDefault="0011203F">
      <w:pPr>
        <w:pStyle w:val="ConsPlusNormal"/>
        <w:jc w:val="right"/>
      </w:pPr>
      <w:r>
        <w:t>Утвержден</w:t>
      </w:r>
    </w:p>
    <w:p w:rsidR="0011203F" w:rsidRDefault="0011203F">
      <w:pPr>
        <w:pStyle w:val="ConsPlusNormal"/>
        <w:jc w:val="right"/>
      </w:pPr>
      <w:r>
        <w:t>приказом Министерства образования</w:t>
      </w:r>
    </w:p>
    <w:p w:rsidR="0011203F" w:rsidRDefault="0011203F">
      <w:pPr>
        <w:pStyle w:val="ConsPlusNormal"/>
        <w:jc w:val="right"/>
      </w:pPr>
      <w:r>
        <w:lastRenderedPageBreak/>
        <w:t>и науки Российской Федерации</w:t>
      </w:r>
    </w:p>
    <w:p w:rsidR="0011203F" w:rsidRDefault="0011203F">
      <w:pPr>
        <w:pStyle w:val="ConsPlusNormal"/>
        <w:jc w:val="right"/>
      </w:pPr>
      <w:r>
        <w:t>от 14 декабря 2015 г. N 1461</w:t>
      </w:r>
    </w:p>
    <w:p w:rsidR="0011203F" w:rsidRDefault="0011203F">
      <w:pPr>
        <w:pStyle w:val="ConsPlusNormal"/>
        <w:jc w:val="both"/>
      </w:pPr>
    </w:p>
    <w:p w:rsidR="0011203F" w:rsidRDefault="0011203F">
      <w:pPr>
        <w:pStyle w:val="ConsPlusTitle"/>
        <w:jc w:val="center"/>
      </w:pPr>
      <w:bookmarkStart w:id="0" w:name="P37"/>
      <w:bookmarkEnd w:id="0"/>
      <w:r>
        <w:t>ФЕДЕРАЛЬНЫЙ ГОСУДАРСТВЕННЫЙ ОБРАЗОВАТЕЛЬНЫЙ СТАНДАРТ</w:t>
      </w:r>
    </w:p>
    <w:p w:rsidR="0011203F" w:rsidRDefault="0011203F">
      <w:pPr>
        <w:pStyle w:val="ConsPlusTitle"/>
        <w:jc w:val="center"/>
      </w:pPr>
      <w:r>
        <w:t>ВЫСШЕГО ОБРАЗОВАНИЯ</w:t>
      </w:r>
    </w:p>
    <w:p w:rsidR="0011203F" w:rsidRDefault="0011203F">
      <w:pPr>
        <w:pStyle w:val="ConsPlusTitle"/>
        <w:jc w:val="center"/>
      </w:pPr>
    </w:p>
    <w:p w:rsidR="0011203F" w:rsidRDefault="0011203F">
      <w:pPr>
        <w:pStyle w:val="ConsPlusTitle"/>
        <w:jc w:val="center"/>
      </w:pPr>
      <w:r>
        <w:t>УРОВЕНЬ ВЫСШЕГО ОБРАЗОВАНИЯ</w:t>
      </w:r>
    </w:p>
    <w:p w:rsidR="0011203F" w:rsidRDefault="0011203F">
      <w:pPr>
        <w:pStyle w:val="ConsPlusTitle"/>
        <w:jc w:val="center"/>
      </w:pPr>
      <w:r>
        <w:t>БАКАЛАВРИАТ</w:t>
      </w:r>
    </w:p>
    <w:p w:rsidR="0011203F" w:rsidRDefault="0011203F">
      <w:pPr>
        <w:pStyle w:val="ConsPlusTitle"/>
        <w:jc w:val="center"/>
      </w:pPr>
    </w:p>
    <w:p w:rsidR="0011203F" w:rsidRDefault="0011203F">
      <w:pPr>
        <w:pStyle w:val="ConsPlusTitle"/>
        <w:jc w:val="center"/>
      </w:pPr>
      <w:r>
        <w:t>НАПРАВЛЕНИЕ ПОДГОТОВКИ</w:t>
      </w:r>
    </w:p>
    <w:p w:rsidR="0011203F" w:rsidRDefault="0011203F">
      <w:pPr>
        <w:pStyle w:val="ConsPlusTitle"/>
        <w:jc w:val="center"/>
      </w:pPr>
      <w:r>
        <w:t>38.03.03 УПРАВЛЕНИЕ ПЕРСОНАЛОМ</w:t>
      </w:r>
    </w:p>
    <w:p w:rsidR="0011203F" w:rsidRDefault="0011203F">
      <w:pPr>
        <w:pStyle w:val="ConsPlusNormal"/>
        <w:jc w:val="center"/>
      </w:pPr>
    </w:p>
    <w:p w:rsidR="0011203F" w:rsidRDefault="0011203F">
      <w:pPr>
        <w:pStyle w:val="ConsPlusNormal"/>
        <w:jc w:val="center"/>
      </w:pPr>
      <w:r>
        <w:t>Список изменяющих документов</w:t>
      </w:r>
    </w:p>
    <w:p w:rsidR="0011203F" w:rsidRDefault="0011203F">
      <w:pPr>
        <w:pStyle w:val="ConsPlusNormal"/>
        <w:jc w:val="center"/>
      </w:pPr>
      <w:r>
        <w:t xml:space="preserve">(в ред. </w:t>
      </w:r>
      <w:hyperlink r:id="rId11" w:history="1">
        <w:r>
          <w:rPr>
            <w:color w:val="0000FF"/>
          </w:rPr>
          <w:t>Приказа</w:t>
        </w:r>
      </w:hyperlink>
      <w:r>
        <w:t xml:space="preserve"> Минобрнауки России от 20.04.2016 N 444)</w:t>
      </w:r>
    </w:p>
    <w:p w:rsidR="0011203F" w:rsidRDefault="0011203F">
      <w:pPr>
        <w:pStyle w:val="ConsPlusNormal"/>
        <w:jc w:val="center"/>
      </w:pPr>
    </w:p>
    <w:p w:rsidR="0011203F" w:rsidRDefault="0011203F">
      <w:pPr>
        <w:pStyle w:val="ConsPlusNormal"/>
        <w:jc w:val="center"/>
        <w:outlineLvl w:val="1"/>
      </w:pPr>
      <w:r>
        <w:t>I. ОБЛАСТЬ ПРИМЕНЕНИЯ</w:t>
      </w:r>
    </w:p>
    <w:p w:rsidR="0011203F" w:rsidRDefault="0011203F">
      <w:pPr>
        <w:pStyle w:val="ConsPlusNormal"/>
        <w:jc w:val="both"/>
      </w:pPr>
    </w:p>
    <w:p w:rsidR="0011203F" w:rsidRDefault="0011203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38.03.03 Управление персоналом (далее соответственно - программа бакалавриата, направление подготовки).</w:t>
      </w:r>
    </w:p>
    <w:p w:rsidR="0011203F" w:rsidRDefault="0011203F">
      <w:pPr>
        <w:pStyle w:val="ConsPlusNormal"/>
        <w:jc w:val="both"/>
      </w:pPr>
    </w:p>
    <w:p w:rsidR="0011203F" w:rsidRDefault="0011203F">
      <w:pPr>
        <w:pStyle w:val="ConsPlusNormal"/>
        <w:jc w:val="center"/>
        <w:outlineLvl w:val="1"/>
      </w:pPr>
      <w:r>
        <w:t>II. ИСПОЛЬЗУЕМЫЕ СОКРАЩЕНИЯ</w:t>
      </w:r>
    </w:p>
    <w:p w:rsidR="0011203F" w:rsidRDefault="0011203F">
      <w:pPr>
        <w:pStyle w:val="ConsPlusNormal"/>
        <w:jc w:val="both"/>
      </w:pPr>
    </w:p>
    <w:p w:rsidR="0011203F" w:rsidRDefault="0011203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1203F" w:rsidRDefault="0011203F">
      <w:pPr>
        <w:pStyle w:val="ConsPlusNormal"/>
        <w:ind w:firstLine="540"/>
        <w:jc w:val="both"/>
      </w:pPr>
      <w:r>
        <w:t>ОК - общекультурные компетенции;</w:t>
      </w:r>
    </w:p>
    <w:p w:rsidR="0011203F" w:rsidRDefault="0011203F">
      <w:pPr>
        <w:pStyle w:val="ConsPlusNormal"/>
        <w:ind w:firstLine="540"/>
        <w:jc w:val="both"/>
      </w:pPr>
      <w:r>
        <w:t>ОПК - общепрофессиональные компетенции;</w:t>
      </w:r>
    </w:p>
    <w:p w:rsidR="0011203F" w:rsidRDefault="0011203F">
      <w:pPr>
        <w:pStyle w:val="ConsPlusNormal"/>
        <w:ind w:firstLine="540"/>
        <w:jc w:val="both"/>
      </w:pPr>
      <w:r>
        <w:t>ПК - профессиональные компетенции;</w:t>
      </w:r>
    </w:p>
    <w:p w:rsidR="0011203F" w:rsidRDefault="0011203F">
      <w:pPr>
        <w:pStyle w:val="ConsPlusNormal"/>
        <w:ind w:firstLine="540"/>
        <w:jc w:val="both"/>
      </w:pPr>
      <w:r>
        <w:t>ФГОС ВО - федеральный государственный образовательный стандарт высшего образования;</w:t>
      </w:r>
    </w:p>
    <w:p w:rsidR="0011203F" w:rsidRDefault="0011203F">
      <w:pPr>
        <w:pStyle w:val="ConsPlusNormal"/>
        <w:ind w:firstLine="540"/>
        <w:jc w:val="both"/>
      </w:pPr>
      <w:r>
        <w:t>сетевая форма - сетевая форма реализации образовательных программ.</w:t>
      </w:r>
    </w:p>
    <w:p w:rsidR="0011203F" w:rsidRDefault="0011203F">
      <w:pPr>
        <w:pStyle w:val="ConsPlusNormal"/>
        <w:jc w:val="both"/>
      </w:pPr>
    </w:p>
    <w:p w:rsidR="0011203F" w:rsidRDefault="0011203F">
      <w:pPr>
        <w:pStyle w:val="ConsPlusNormal"/>
        <w:jc w:val="center"/>
        <w:outlineLvl w:val="1"/>
      </w:pPr>
      <w:r>
        <w:t>III. ХАРАКТЕРИСТИКА НАПРАВЛЕНИЯ ПОДГОТОВКИ</w:t>
      </w:r>
    </w:p>
    <w:p w:rsidR="0011203F" w:rsidRDefault="0011203F">
      <w:pPr>
        <w:pStyle w:val="ConsPlusNormal"/>
        <w:jc w:val="both"/>
      </w:pPr>
    </w:p>
    <w:p w:rsidR="0011203F" w:rsidRDefault="0011203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11203F" w:rsidRDefault="0011203F">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11203F" w:rsidRDefault="0011203F">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1203F" w:rsidRDefault="0011203F">
      <w:pPr>
        <w:pStyle w:val="ConsPlusNormal"/>
        <w:ind w:firstLine="540"/>
        <w:jc w:val="both"/>
      </w:pPr>
      <w:r>
        <w:t>3.3. Срок получения образования по программе бакалавриата:</w:t>
      </w:r>
    </w:p>
    <w:p w:rsidR="0011203F" w:rsidRDefault="0011203F">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1203F" w:rsidRDefault="0011203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11203F" w:rsidRDefault="0011203F">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учебному плану вне зависимости от формы обучения не может составлять более 75 з.е.</w:t>
      </w:r>
    </w:p>
    <w:p w:rsidR="0011203F" w:rsidRDefault="0011203F">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1203F" w:rsidRDefault="0011203F">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1203F" w:rsidRDefault="0011203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1203F" w:rsidRDefault="0011203F">
      <w:pPr>
        <w:pStyle w:val="ConsPlusNormal"/>
        <w:ind w:firstLine="540"/>
        <w:jc w:val="both"/>
      </w:pPr>
      <w:r>
        <w:t>3.5. Реализация программы бакалавриата возможна с использованием сетевой формы.</w:t>
      </w:r>
    </w:p>
    <w:p w:rsidR="0011203F" w:rsidRDefault="0011203F">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1203F" w:rsidRDefault="0011203F">
      <w:pPr>
        <w:pStyle w:val="ConsPlusNormal"/>
        <w:jc w:val="both"/>
      </w:pPr>
    </w:p>
    <w:p w:rsidR="0011203F" w:rsidRDefault="0011203F">
      <w:pPr>
        <w:pStyle w:val="ConsPlusNormal"/>
        <w:jc w:val="center"/>
        <w:outlineLvl w:val="1"/>
      </w:pPr>
      <w:r>
        <w:t>IV. ХАРАКТЕРИСТИКА ПРОФЕССИОНАЛЬНОЙ ДЕЯТЕЛЬНОСТИ</w:t>
      </w:r>
    </w:p>
    <w:p w:rsidR="0011203F" w:rsidRDefault="0011203F">
      <w:pPr>
        <w:pStyle w:val="ConsPlusNormal"/>
        <w:jc w:val="center"/>
      </w:pPr>
      <w:r>
        <w:t>ВЫПУСКНИКОВ, ОСВОИВШИХ ПРОГРАММУ БАКАЛАВРИАТА</w:t>
      </w:r>
    </w:p>
    <w:p w:rsidR="0011203F" w:rsidRDefault="0011203F">
      <w:pPr>
        <w:pStyle w:val="ConsPlusNormal"/>
        <w:jc w:val="both"/>
      </w:pPr>
    </w:p>
    <w:p w:rsidR="0011203F" w:rsidRDefault="0011203F">
      <w:pPr>
        <w:pStyle w:val="ConsPlusNormal"/>
        <w:ind w:firstLine="540"/>
        <w:jc w:val="both"/>
      </w:pPr>
      <w:r>
        <w:t>4.1. Область профессиональной деятельности выпускников, освоивших программу бакалавриата, включает:</w:t>
      </w:r>
    </w:p>
    <w:p w:rsidR="0011203F" w:rsidRDefault="0011203F">
      <w:pPr>
        <w:pStyle w:val="ConsPlusNormal"/>
        <w:ind w:firstLine="540"/>
        <w:jc w:val="both"/>
      </w:pPr>
      <w:r>
        <w:t>разработку философии, концепции, кадровой политики и стратегии управления персоналом;</w:t>
      </w:r>
    </w:p>
    <w:p w:rsidR="0011203F" w:rsidRDefault="0011203F">
      <w:pPr>
        <w:pStyle w:val="ConsPlusNormal"/>
        <w:ind w:firstLine="540"/>
        <w:jc w:val="both"/>
      </w:pPr>
      <w:r>
        <w:t>кадровое планирование и маркетинг персонала;</w:t>
      </w:r>
    </w:p>
    <w:p w:rsidR="0011203F" w:rsidRDefault="0011203F">
      <w:pPr>
        <w:pStyle w:val="ConsPlusNormal"/>
        <w:ind w:firstLine="540"/>
        <w:jc w:val="both"/>
      </w:pPr>
      <w:r>
        <w:t>найм, оценку, аудит, контроллинг и учет персонала;</w:t>
      </w:r>
    </w:p>
    <w:p w:rsidR="0011203F" w:rsidRDefault="0011203F">
      <w:pPr>
        <w:pStyle w:val="ConsPlusNormal"/>
        <w:ind w:firstLine="540"/>
        <w:jc w:val="both"/>
      </w:pPr>
      <w:r>
        <w:t>социализацию, профориентацию, адаптацию и аттестацию персонала;</w:t>
      </w:r>
    </w:p>
    <w:p w:rsidR="0011203F" w:rsidRDefault="0011203F">
      <w:pPr>
        <w:pStyle w:val="ConsPlusNormal"/>
        <w:ind w:firstLine="540"/>
        <w:jc w:val="both"/>
      </w:pPr>
      <w:r>
        <w:t>трудовые отношения;</w:t>
      </w:r>
    </w:p>
    <w:p w:rsidR="0011203F" w:rsidRDefault="0011203F">
      <w:pPr>
        <w:pStyle w:val="ConsPlusNormal"/>
        <w:ind w:firstLine="540"/>
        <w:jc w:val="both"/>
      </w:pPr>
      <w:r>
        <w:t>управление трудовым потенциалом и интеллектуальным капиталом персонала;</w:t>
      </w:r>
    </w:p>
    <w:p w:rsidR="0011203F" w:rsidRDefault="0011203F">
      <w:pPr>
        <w:pStyle w:val="ConsPlusNormal"/>
        <w:ind w:firstLine="540"/>
        <w:jc w:val="both"/>
      </w:pPr>
      <w:r>
        <w:t>управление этическими нормами поведения, организационной культурой, конфликтами и стрессами;</w:t>
      </w:r>
    </w:p>
    <w:p w:rsidR="0011203F" w:rsidRDefault="0011203F">
      <w:pPr>
        <w:pStyle w:val="ConsPlusNormal"/>
        <w:ind w:firstLine="540"/>
        <w:jc w:val="both"/>
      </w:pPr>
      <w:r>
        <w:t>управление занятостью;</w:t>
      </w:r>
    </w:p>
    <w:p w:rsidR="0011203F" w:rsidRDefault="0011203F">
      <w:pPr>
        <w:pStyle w:val="ConsPlusNormal"/>
        <w:ind w:firstLine="540"/>
        <w:jc w:val="both"/>
      </w:pPr>
      <w:r>
        <w:t>организацию, нормирование, регламентацию, безопасность, условия и дисциплину труда;</w:t>
      </w:r>
    </w:p>
    <w:p w:rsidR="0011203F" w:rsidRDefault="0011203F">
      <w:pPr>
        <w:pStyle w:val="ConsPlusNormal"/>
        <w:ind w:firstLine="540"/>
        <w:jc w:val="both"/>
      </w:pPr>
      <w:r>
        <w:t>развитие персонала: обучение, в том числе повышение квалификации и профессиональная переподготовка, стажировка, управление деловой карьерой и служебно-профессиональным продвижением, управление кадровым резервом;</w:t>
      </w:r>
    </w:p>
    <w:p w:rsidR="0011203F" w:rsidRDefault="0011203F">
      <w:pPr>
        <w:pStyle w:val="ConsPlusNormal"/>
        <w:ind w:firstLine="540"/>
        <w:jc w:val="both"/>
      </w:pPr>
      <w:r>
        <w:t>мотивацию и стимулирование персонала;</w:t>
      </w:r>
    </w:p>
    <w:p w:rsidR="0011203F" w:rsidRDefault="0011203F">
      <w:pPr>
        <w:pStyle w:val="ConsPlusNormal"/>
        <w:ind w:firstLine="540"/>
        <w:jc w:val="both"/>
      </w:pPr>
      <w:r>
        <w:t>социальное развитие персонала;</w:t>
      </w:r>
    </w:p>
    <w:p w:rsidR="0011203F" w:rsidRDefault="0011203F">
      <w:pPr>
        <w:pStyle w:val="ConsPlusNormal"/>
        <w:ind w:firstLine="540"/>
        <w:jc w:val="both"/>
      </w:pPr>
      <w:r>
        <w:t>работу с высвобождающимся персоналом;</w:t>
      </w:r>
    </w:p>
    <w:p w:rsidR="0011203F" w:rsidRDefault="0011203F">
      <w:pPr>
        <w:pStyle w:val="ConsPlusNormal"/>
        <w:ind w:firstLine="540"/>
        <w:jc w:val="both"/>
      </w:pPr>
      <w:r>
        <w:t>организационное проектирование, формирование и развитие системы управления персоналом, в том числе ее организационной структуры;</w:t>
      </w:r>
    </w:p>
    <w:p w:rsidR="0011203F" w:rsidRDefault="0011203F">
      <w:pPr>
        <w:pStyle w:val="ConsPlusNormal"/>
        <w:ind w:firstLine="540"/>
        <w:jc w:val="both"/>
      </w:pPr>
      <w:r>
        <w:t>кадровое, нормативно-методическое, делопроизводственное, правовое и информационное обеспечение системы управления персоналом;</w:t>
      </w:r>
    </w:p>
    <w:p w:rsidR="0011203F" w:rsidRDefault="0011203F">
      <w:pPr>
        <w:pStyle w:val="ConsPlusNormal"/>
        <w:ind w:firstLine="540"/>
        <w:jc w:val="both"/>
      </w:pPr>
      <w:r>
        <w:t>оценку и бюджетирование затрат на персонал, а также оценку экономической и социальной эффективности проектов совершенствования системы и технологии управления персоналом;</w:t>
      </w:r>
    </w:p>
    <w:p w:rsidR="0011203F" w:rsidRDefault="0011203F">
      <w:pPr>
        <w:pStyle w:val="ConsPlusNormal"/>
        <w:ind w:firstLine="540"/>
        <w:jc w:val="both"/>
      </w:pPr>
      <w:r>
        <w:t>управленческий (в том числе кадровый) консалтинг.</w:t>
      </w:r>
    </w:p>
    <w:p w:rsidR="0011203F" w:rsidRDefault="0011203F">
      <w:pPr>
        <w:pStyle w:val="ConsPlusNormal"/>
        <w:ind w:firstLine="540"/>
        <w:jc w:val="both"/>
      </w:pPr>
      <w:r>
        <w:t>4.2. Объектами профессиональной деятельности выпускников, освоивших программу бакалавриата, являются:</w:t>
      </w:r>
    </w:p>
    <w:p w:rsidR="0011203F" w:rsidRDefault="0011203F">
      <w:pPr>
        <w:pStyle w:val="ConsPlusNormal"/>
        <w:ind w:firstLine="540"/>
        <w:jc w:val="both"/>
      </w:pPr>
      <w:r>
        <w:t>службы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w:t>
      </w:r>
    </w:p>
    <w:p w:rsidR="0011203F" w:rsidRDefault="0011203F">
      <w:pPr>
        <w:pStyle w:val="ConsPlusNormal"/>
        <w:ind w:firstLine="540"/>
        <w:jc w:val="both"/>
      </w:pPr>
      <w:r>
        <w:t>службы управления персоналом государственных и муниципальных органов управления;</w:t>
      </w:r>
    </w:p>
    <w:p w:rsidR="0011203F" w:rsidRDefault="0011203F">
      <w:pPr>
        <w:pStyle w:val="ConsPlusNormal"/>
        <w:ind w:firstLine="540"/>
        <w:jc w:val="both"/>
      </w:pPr>
      <w:r>
        <w:lastRenderedPageBreak/>
        <w:t>службы занятости и социальной защиты населения регионов и городов, кадровые агентства;</w:t>
      </w:r>
    </w:p>
    <w:p w:rsidR="0011203F" w:rsidRDefault="0011203F">
      <w:pPr>
        <w:pStyle w:val="ConsPlusNormal"/>
        <w:ind w:firstLine="540"/>
        <w:jc w:val="both"/>
      </w:pPr>
      <w:r>
        <w:t>организации, специализирующиеся на управленческом и кадровом консалтинге и аудите.</w:t>
      </w:r>
    </w:p>
    <w:p w:rsidR="0011203F" w:rsidRDefault="0011203F">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11203F" w:rsidRDefault="0011203F">
      <w:pPr>
        <w:pStyle w:val="ConsPlusNormal"/>
        <w:ind w:firstLine="540"/>
        <w:jc w:val="both"/>
      </w:pPr>
      <w:r>
        <w:t>организационно-управленческая и экономическая;</w:t>
      </w:r>
    </w:p>
    <w:p w:rsidR="0011203F" w:rsidRDefault="0011203F">
      <w:pPr>
        <w:pStyle w:val="ConsPlusNormal"/>
        <w:ind w:firstLine="540"/>
        <w:jc w:val="both"/>
      </w:pPr>
      <w:r>
        <w:t>информационно-аналитическая;</w:t>
      </w:r>
    </w:p>
    <w:p w:rsidR="0011203F" w:rsidRDefault="0011203F">
      <w:pPr>
        <w:pStyle w:val="ConsPlusNormal"/>
        <w:ind w:firstLine="540"/>
        <w:jc w:val="both"/>
      </w:pPr>
      <w:r>
        <w:t>социально-психологическая;</w:t>
      </w:r>
    </w:p>
    <w:p w:rsidR="0011203F" w:rsidRDefault="0011203F">
      <w:pPr>
        <w:pStyle w:val="ConsPlusNormal"/>
        <w:ind w:firstLine="540"/>
        <w:jc w:val="both"/>
      </w:pPr>
      <w:r>
        <w:t>проектная.</w:t>
      </w:r>
    </w:p>
    <w:p w:rsidR="0011203F" w:rsidRDefault="0011203F">
      <w:pPr>
        <w:pStyle w:val="ConsPlusNormal"/>
        <w:jc w:val="both"/>
      </w:pPr>
      <w:r>
        <w:t xml:space="preserve">(п. 4.3 в ред. </w:t>
      </w:r>
      <w:hyperlink r:id="rId12" w:history="1">
        <w:r>
          <w:rPr>
            <w:color w:val="0000FF"/>
          </w:rPr>
          <w:t>Приказа</w:t>
        </w:r>
      </w:hyperlink>
      <w:r>
        <w:t xml:space="preserve"> Минобрнауки России от 20.04.2016 N 444)</w:t>
      </w:r>
    </w:p>
    <w:p w:rsidR="0011203F" w:rsidRDefault="0011203F">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11203F" w:rsidRDefault="0011203F">
      <w:pPr>
        <w:pStyle w:val="ConsPlusNormal"/>
        <w:ind w:firstLine="540"/>
        <w:jc w:val="both"/>
      </w:pPr>
      <w:r>
        <w:t>организационно-управленческая и экономическая деятельность:</w:t>
      </w:r>
    </w:p>
    <w:p w:rsidR="0011203F" w:rsidRDefault="0011203F">
      <w:pPr>
        <w:pStyle w:val="ConsPlusNormal"/>
        <w:ind w:firstLine="540"/>
        <w:jc w:val="both"/>
      </w:pPr>
      <w:r>
        <w:t>разработка кадровой политики и стратегии управления персоналом;</w:t>
      </w:r>
    </w:p>
    <w:p w:rsidR="0011203F" w:rsidRDefault="0011203F">
      <w:pPr>
        <w:pStyle w:val="ConsPlusNormal"/>
        <w:ind w:firstLine="540"/>
        <w:jc w:val="both"/>
      </w:pPr>
      <w:r>
        <w:t>планирование кадровой работы и маркетинг персонала;</w:t>
      </w:r>
    </w:p>
    <w:p w:rsidR="0011203F" w:rsidRDefault="0011203F">
      <w:pPr>
        <w:pStyle w:val="ConsPlusNormal"/>
        <w:ind w:firstLine="540"/>
        <w:jc w:val="both"/>
      </w:pPr>
      <w:r>
        <w:t>обеспечение организации кадрами специалистов требуемой квалификации, необходимого уровня и направленности подготовки;</w:t>
      </w:r>
    </w:p>
    <w:p w:rsidR="0011203F" w:rsidRDefault="0011203F">
      <w:pPr>
        <w:pStyle w:val="ConsPlusNormal"/>
        <w:ind w:firstLine="540"/>
        <w:jc w:val="both"/>
      </w:pPr>
      <w:r>
        <w:t>организация профессиональной ориентации и трудовой адаптации молодых специалистов, деятельность по их закреплению и рациональному использованию;</w:t>
      </w:r>
    </w:p>
    <w:p w:rsidR="0011203F" w:rsidRDefault="0011203F">
      <w:pPr>
        <w:pStyle w:val="ConsPlusNormal"/>
        <w:ind w:firstLine="540"/>
        <w:jc w:val="both"/>
      </w:pPr>
      <w:r>
        <w:t>участие в разработке стратегии профессионального развития персонала;</w:t>
      </w:r>
    </w:p>
    <w:p w:rsidR="0011203F" w:rsidRDefault="0011203F">
      <w:pPr>
        <w:pStyle w:val="ConsPlusNormal"/>
        <w:ind w:firstLine="540"/>
        <w:jc w:val="both"/>
      </w:pPr>
      <w:r>
        <w:t>организация и контроль подготовки, профессиональной переподготовки и повышения квалификации и стажировки персонала;</w:t>
      </w:r>
    </w:p>
    <w:p w:rsidR="0011203F" w:rsidRDefault="0011203F">
      <w:pPr>
        <w:pStyle w:val="ConsPlusNormal"/>
        <w:ind w:firstLine="540"/>
        <w:jc w:val="both"/>
      </w:pPr>
      <w:r>
        <w:t>организация работы по оценке и управлению деловой карьерой, формированию резерва, аттестации персонала;</w:t>
      </w:r>
    </w:p>
    <w:p w:rsidR="0011203F" w:rsidRDefault="0011203F">
      <w:pPr>
        <w:pStyle w:val="ConsPlusNormal"/>
        <w:ind w:firstLine="540"/>
        <w:jc w:val="both"/>
      </w:pPr>
      <w:r>
        <w:t>мотивация и стимулирование труда персонала, в том числе оплата труда;</w:t>
      </w:r>
    </w:p>
    <w:p w:rsidR="0011203F" w:rsidRDefault="0011203F">
      <w:pPr>
        <w:pStyle w:val="ConsPlusNormal"/>
        <w:ind w:firstLine="540"/>
        <w:jc w:val="both"/>
      </w:pPr>
      <w:r>
        <w:t>участие в обеспечении безопасных условий труда, экономической и информационной безопасности;</w:t>
      </w:r>
    </w:p>
    <w:p w:rsidR="0011203F" w:rsidRDefault="0011203F">
      <w:pPr>
        <w:pStyle w:val="ConsPlusNormal"/>
        <w:ind w:firstLine="540"/>
        <w:jc w:val="both"/>
      </w:pPr>
      <w:r>
        <w:t>участие в обеспечении соблюдения требований психофизиологии, эргономики и эстетики труда;</w:t>
      </w:r>
    </w:p>
    <w:p w:rsidR="0011203F" w:rsidRDefault="0011203F">
      <w:pPr>
        <w:pStyle w:val="ConsPlusNormal"/>
        <w:ind w:firstLine="540"/>
        <w:jc w:val="both"/>
      </w:pPr>
      <w:r>
        <w:t>организация работ с высвобождающимся персоналом;</w:t>
      </w:r>
    </w:p>
    <w:p w:rsidR="0011203F" w:rsidRDefault="0011203F">
      <w:pPr>
        <w:pStyle w:val="ConsPlusNormal"/>
        <w:ind w:firstLine="540"/>
        <w:jc w:val="both"/>
      </w:pPr>
      <w:r>
        <w:t>применение законов о труде, иных нормативно-правовых актов социально-трудовой сферы для решения правовых вопросов трудовых отношений;</w:t>
      </w:r>
    </w:p>
    <w:p w:rsidR="0011203F" w:rsidRDefault="0011203F">
      <w:pPr>
        <w:pStyle w:val="ConsPlusNormal"/>
        <w:ind w:firstLine="540"/>
        <w:jc w:val="both"/>
      </w:pPr>
      <w:r>
        <w:t>экономический анализ показателей по труду, затрат на персонал (в том числе бюджетирования затрат);</w:t>
      </w:r>
    </w:p>
    <w:p w:rsidR="0011203F" w:rsidRDefault="0011203F">
      <w:pPr>
        <w:pStyle w:val="ConsPlusNormal"/>
        <w:ind w:firstLine="540"/>
        <w:jc w:val="both"/>
      </w:pPr>
      <w:r>
        <w:t>оценка экономической и социальной эффективности управления персоналом;</w:t>
      </w:r>
    </w:p>
    <w:p w:rsidR="0011203F" w:rsidRDefault="0011203F">
      <w:pPr>
        <w:pStyle w:val="ConsPlusNormal"/>
        <w:ind w:firstLine="540"/>
        <w:jc w:val="both"/>
      </w:pPr>
      <w:r>
        <w:t>информационно-аналитическая деятельность:</w:t>
      </w:r>
    </w:p>
    <w:p w:rsidR="0011203F" w:rsidRDefault="0011203F">
      <w:pPr>
        <w:pStyle w:val="ConsPlusNormal"/>
        <w:ind w:firstLine="540"/>
        <w:jc w:val="both"/>
      </w:pPr>
      <w:r>
        <w:t>анализ рынка труда;</w:t>
      </w:r>
    </w:p>
    <w:p w:rsidR="0011203F" w:rsidRDefault="0011203F">
      <w:pPr>
        <w:pStyle w:val="ConsPlusNormal"/>
        <w:ind w:firstLine="540"/>
        <w:jc w:val="both"/>
      </w:pPr>
      <w:r>
        <w:t>прогнозирование и определение потребности в персонале;</w:t>
      </w:r>
    </w:p>
    <w:p w:rsidR="0011203F" w:rsidRDefault="0011203F">
      <w:pPr>
        <w:pStyle w:val="ConsPlusNormal"/>
        <w:ind w:firstLine="540"/>
        <w:jc w:val="both"/>
      </w:pPr>
      <w:r>
        <w:t>анализ кадрового потенциала и интеллектуального капитала организации, отдельного работника;</w:t>
      </w:r>
    </w:p>
    <w:p w:rsidR="0011203F" w:rsidRDefault="0011203F">
      <w:pPr>
        <w:pStyle w:val="ConsPlusNormal"/>
        <w:ind w:firstLine="540"/>
        <w:jc w:val="both"/>
      </w:pPr>
      <w:r>
        <w:t>изучение профессиональных, деловых и личностных качеств работников с целью рационального их использования;</w:t>
      </w:r>
    </w:p>
    <w:p w:rsidR="0011203F" w:rsidRDefault="0011203F">
      <w:pPr>
        <w:pStyle w:val="ConsPlusNormal"/>
        <w:ind w:firstLine="540"/>
        <w:jc w:val="both"/>
      </w:pPr>
      <w:r>
        <w:t>анализ социальных процессов и отношений в организации;</w:t>
      </w:r>
    </w:p>
    <w:p w:rsidR="0011203F" w:rsidRDefault="0011203F">
      <w:pPr>
        <w:pStyle w:val="ConsPlusNormal"/>
        <w:ind w:firstLine="540"/>
        <w:jc w:val="both"/>
      </w:pPr>
      <w:r>
        <w:t>анализ системы и процессов управления персоналом организации;</w:t>
      </w:r>
    </w:p>
    <w:p w:rsidR="0011203F" w:rsidRDefault="0011203F">
      <w:pPr>
        <w:pStyle w:val="ConsPlusNormal"/>
        <w:ind w:firstLine="540"/>
        <w:jc w:val="both"/>
      </w:pPr>
      <w:r>
        <w:t>использование автоматизированных информационных технологий управления персоналом;</w:t>
      </w:r>
    </w:p>
    <w:p w:rsidR="0011203F" w:rsidRDefault="0011203F">
      <w:pPr>
        <w:pStyle w:val="ConsPlusNormal"/>
        <w:ind w:firstLine="540"/>
        <w:jc w:val="both"/>
      </w:pPr>
      <w:r>
        <w:t>социально-психологическая деятельность:</w:t>
      </w:r>
    </w:p>
    <w:p w:rsidR="0011203F" w:rsidRDefault="0011203F">
      <w:pPr>
        <w:pStyle w:val="ConsPlusNormal"/>
        <w:ind w:firstLine="540"/>
        <w:jc w:val="both"/>
      </w:pPr>
      <w:r>
        <w:t>осуществление социальной работы с персоналом;</w:t>
      </w:r>
    </w:p>
    <w:p w:rsidR="0011203F" w:rsidRDefault="0011203F">
      <w:pPr>
        <w:pStyle w:val="ConsPlusNormal"/>
        <w:ind w:firstLine="540"/>
        <w:jc w:val="both"/>
      </w:pPr>
      <w:r>
        <w:t>участие в разработке и внедрении планов социального развития организации;</w:t>
      </w:r>
    </w:p>
    <w:p w:rsidR="0011203F" w:rsidRDefault="0011203F">
      <w:pPr>
        <w:pStyle w:val="ConsPlusNormal"/>
        <w:ind w:firstLine="540"/>
        <w:jc w:val="both"/>
      </w:pPr>
      <w:r>
        <w:t>формирование трудового коллектива (групповые и межличностные взаимоотношения, морально-психологический климат);</w:t>
      </w:r>
    </w:p>
    <w:p w:rsidR="0011203F" w:rsidRDefault="0011203F">
      <w:pPr>
        <w:pStyle w:val="ConsPlusNormal"/>
        <w:ind w:firstLine="540"/>
        <w:jc w:val="both"/>
      </w:pPr>
      <w:r>
        <w:t>управление этикой деловых отношений, конфликтами и стрессами;</w:t>
      </w:r>
    </w:p>
    <w:p w:rsidR="0011203F" w:rsidRDefault="0011203F">
      <w:pPr>
        <w:pStyle w:val="ConsPlusNormal"/>
        <w:ind w:firstLine="540"/>
        <w:jc w:val="both"/>
      </w:pPr>
      <w:r>
        <w:t>предупреждение личной профессиональной деформации и профессионального выгорания;</w:t>
      </w:r>
    </w:p>
    <w:p w:rsidR="0011203F" w:rsidRDefault="0011203F">
      <w:pPr>
        <w:pStyle w:val="ConsPlusNormal"/>
        <w:ind w:firstLine="540"/>
        <w:jc w:val="both"/>
      </w:pPr>
      <w:r>
        <w:t>проектная деятельность:</w:t>
      </w:r>
    </w:p>
    <w:p w:rsidR="0011203F" w:rsidRDefault="0011203F">
      <w:pPr>
        <w:pStyle w:val="ConsPlusNormal"/>
        <w:ind w:firstLine="540"/>
        <w:jc w:val="both"/>
      </w:pPr>
      <w:r>
        <w:t>применение современных методов управления персоналом;</w:t>
      </w:r>
    </w:p>
    <w:p w:rsidR="0011203F" w:rsidRDefault="0011203F">
      <w:pPr>
        <w:pStyle w:val="ConsPlusNormal"/>
        <w:ind w:firstLine="540"/>
        <w:jc w:val="both"/>
      </w:pPr>
      <w:r>
        <w:lastRenderedPageBreak/>
        <w:t>участие в разработке, обосновании и внедрении проектов совершенствования системы и технологии управления персоналом и организации в целом (в том числе в кризисных ситуациях);</w:t>
      </w:r>
    </w:p>
    <w:p w:rsidR="0011203F" w:rsidRDefault="0011203F">
      <w:pPr>
        <w:pStyle w:val="ConsPlusNormal"/>
        <w:ind w:firstLine="540"/>
        <w:jc w:val="both"/>
      </w:pPr>
      <w:r>
        <w:t>участие в процессах планирования и оптимизации структуры персонала организации.</w:t>
      </w:r>
    </w:p>
    <w:p w:rsidR="0011203F" w:rsidRDefault="0011203F">
      <w:pPr>
        <w:pStyle w:val="ConsPlusNormal"/>
        <w:jc w:val="both"/>
      </w:pPr>
    </w:p>
    <w:p w:rsidR="0011203F" w:rsidRDefault="0011203F">
      <w:pPr>
        <w:pStyle w:val="ConsPlusNormal"/>
        <w:jc w:val="center"/>
        <w:outlineLvl w:val="1"/>
      </w:pPr>
      <w:r>
        <w:t>V. ТРЕБОВАНИЯ К РЕЗУЛЬТАТАМ ОСВОЕНИЯ ПРОГРАММЫ БАКАЛАВРИАТА</w:t>
      </w:r>
    </w:p>
    <w:p w:rsidR="0011203F" w:rsidRDefault="0011203F">
      <w:pPr>
        <w:pStyle w:val="ConsPlusNormal"/>
        <w:jc w:val="both"/>
      </w:pPr>
    </w:p>
    <w:p w:rsidR="0011203F" w:rsidRDefault="0011203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1203F" w:rsidRDefault="0011203F">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11203F" w:rsidRDefault="0011203F">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11203F" w:rsidRDefault="0011203F">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11203F" w:rsidRDefault="0011203F">
      <w:pPr>
        <w:pStyle w:val="ConsPlusNormal"/>
        <w:ind w:firstLine="540"/>
        <w:jc w:val="both"/>
      </w:pPr>
      <w:r>
        <w:t>способностью использовать основы экономических знаний в различных сферах деятельности (ОК-3);</w:t>
      </w:r>
    </w:p>
    <w:p w:rsidR="0011203F" w:rsidRDefault="0011203F">
      <w:pPr>
        <w:pStyle w:val="ConsPlusNormal"/>
        <w:ind w:firstLine="540"/>
        <w:jc w:val="both"/>
      </w:pPr>
      <w:r>
        <w:t>способностью использовать основы правовых знаний в различных сферах деятельности (ОК-4);</w:t>
      </w:r>
    </w:p>
    <w:p w:rsidR="0011203F" w:rsidRDefault="0011203F">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11203F" w:rsidRDefault="0011203F">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11203F" w:rsidRDefault="0011203F">
      <w:pPr>
        <w:pStyle w:val="ConsPlusNormal"/>
        <w:ind w:firstLine="540"/>
        <w:jc w:val="both"/>
      </w:pPr>
      <w:r>
        <w:t>способностью к самоорганизации и самообразованию (ОК-7);</w:t>
      </w:r>
    </w:p>
    <w:p w:rsidR="0011203F" w:rsidRDefault="0011203F">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11203F" w:rsidRDefault="0011203F">
      <w:pPr>
        <w:pStyle w:val="ConsPlusNormal"/>
        <w:ind w:firstLine="540"/>
        <w:jc w:val="both"/>
      </w:pPr>
      <w:r>
        <w:t>способностью использовать приемы первой помощи, методы защиты в условиях чрезвычайных ситуаций (ОК-9).</w:t>
      </w:r>
    </w:p>
    <w:p w:rsidR="0011203F" w:rsidRDefault="0011203F">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11203F" w:rsidRDefault="0011203F">
      <w:pPr>
        <w:pStyle w:val="ConsPlusNormal"/>
        <w:ind w:firstLine="540"/>
        <w:jc w:val="both"/>
      </w:pPr>
      <w:r>
        <w:t>знанием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 (ОПК-1);</w:t>
      </w:r>
    </w:p>
    <w:p w:rsidR="0011203F" w:rsidRDefault="0011203F">
      <w:pPr>
        <w:pStyle w:val="ConsPlusNormal"/>
        <w:ind w:firstLine="540"/>
        <w:jc w:val="both"/>
      </w:pPr>
      <w:r>
        <w:t>знанием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кадровой службы (ОПК-2);</w:t>
      </w:r>
    </w:p>
    <w:p w:rsidR="0011203F" w:rsidRDefault="0011203F">
      <w:pPr>
        <w:pStyle w:val="ConsPlusNormal"/>
        <w:ind w:firstLine="540"/>
        <w:jc w:val="both"/>
      </w:pPr>
      <w:r>
        <w:t>знанием содержания основных разделов Социального права, Миграционного права, касающихся социально-трудовой сферы, содержания основных документов Международного трудового права (Конвенция МОТ) (ОПК-3);</w:t>
      </w:r>
    </w:p>
    <w:p w:rsidR="0011203F" w:rsidRDefault="0011203F">
      <w:pPr>
        <w:pStyle w:val="ConsPlusNormal"/>
        <w:ind w:firstLine="540"/>
        <w:jc w:val="both"/>
      </w:pPr>
      <w:r>
        <w:t>владением навыками работы с внешними организациями (Министерством труда и социальной защиты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Федеральной службой по труду и занятости, кадровыми агентствами, службами занятости населения) (ОПК-4);</w:t>
      </w:r>
    </w:p>
    <w:p w:rsidR="0011203F" w:rsidRDefault="0011203F">
      <w:pPr>
        <w:pStyle w:val="ConsPlusNormal"/>
        <w:ind w:firstLine="540"/>
        <w:jc w:val="both"/>
      </w:pPr>
      <w:r>
        <w:t>способностью анализировать результаты исследований в контексте целей и задач своей организации (ОПК-5);</w:t>
      </w:r>
    </w:p>
    <w:p w:rsidR="0011203F" w:rsidRDefault="0011203F">
      <w:pPr>
        <w:pStyle w:val="ConsPlusNormal"/>
        <w:ind w:firstLine="540"/>
        <w:jc w:val="both"/>
      </w:pPr>
      <w:r>
        <w:t>владением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 (ОПК-6);</w:t>
      </w:r>
    </w:p>
    <w:p w:rsidR="0011203F" w:rsidRDefault="0011203F">
      <w:pPr>
        <w:pStyle w:val="ConsPlusNormal"/>
        <w:ind w:firstLine="540"/>
        <w:jc w:val="both"/>
      </w:pPr>
      <w:r>
        <w:t>готовностью к кооперации с коллегами, к работе на общий результат, а также владением навыками организации и координации взаимодействия между людьми, контроля и оценки эффективности деятельности других (ОПК-7);</w:t>
      </w:r>
    </w:p>
    <w:p w:rsidR="0011203F" w:rsidRDefault="0011203F">
      <w:pPr>
        <w:pStyle w:val="ConsPlusNormal"/>
        <w:ind w:firstLine="540"/>
        <w:jc w:val="both"/>
      </w:pPr>
      <w:r>
        <w:t xml:space="preserve">способностью использовать нормативные правовые акты в своей профессиональной </w:t>
      </w:r>
      <w:r>
        <w:lastRenderedPageBreak/>
        <w:t>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 (ОПК-8);</w:t>
      </w:r>
    </w:p>
    <w:p w:rsidR="0011203F" w:rsidRDefault="0011203F">
      <w:pPr>
        <w:pStyle w:val="ConsPlusNormal"/>
        <w:ind w:firstLine="540"/>
        <w:jc w:val="both"/>
      </w:pPr>
      <w:r>
        <w:t>способностью осуществлять деловое общение (публичные выступления, переговоры, проведение совещаний, деловая переписка, электронные коммуникации) (ОПК-9);</w:t>
      </w:r>
    </w:p>
    <w:p w:rsidR="0011203F" w:rsidRDefault="0011203F">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(ОПК-10).</w:t>
      </w:r>
    </w:p>
    <w:p w:rsidR="0011203F" w:rsidRDefault="0011203F">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1203F" w:rsidRDefault="0011203F">
      <w:pPr>
        <w:pStyle w:val="ConsPlusNormal"/>
        <w:ind w:firstLine="540"/>
        <w:jc w:val="both"/>
      </w:pPr>
      <w:r>
        <w:t>организационно-управленческая и экономическая деятельность:</w:t>
      </w:r>
    </w:p>
    <w:p w:rsidR="0011203F" w:rsidRDefault="0011203F">
      <w:pPr>
        <w:pStyle w:val="ConsPlusNormal"/>
        <w:ind w:firstLine="540"/>
        <w:jc w:val="both"/>
      </w:pPr>
      <w:r>
        <w:t>знанием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 (ПК-1);</w:t>
      </w:r>
    </w:p>
    <w:p w:rsidR="0011203F" w:rsidRDefault="0011203F">
      <w:pPr>
        <w:pStyle w:val="ConsPlusNormal"/>
        <w:ind w:firstLine="540"/>
        <w:jc w:val="both"/>
      </w:pPr>
      <w:r>
        <w:t>знанием основ кадрового планирования и контроллинга, основ маркетинга персонала, разработки и реализации стратегии привлечения персонала и умением применять их на практике (ПК-2);</w:t>
      </w:r>
    </w:p>
    <w:p w:rsidR="0011203F" w:rsidRDefault="0011203F">
      <w:pPr>
        <w:pStyle w:val="ConsPlusNormal"/>
        <w:ind w:firstLine="540"/>
        <w:jc w:val="both"/>
      </w:pPr>
      <w:r>
        <w:t>знанием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персонала при найме и умение применять их на практике (ПК-3);</w:t>
      </w:r>
    </w:p>
    <w:p w:rsidR="0011203F" w:rsidRDefault="0011203F">
      <w:pPr>
        <w:pStyle w:val="ConsPlusNormal"/>
        <w:ind w:firstLine="540"/>
        <w:jc w:val="both"/>
      </w:pPr>
      <w:r>
        <w:t>знанием основ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и умение применять их на практике (ПК-4);</w:t>
      </w:r>
    </w:p>
    <w:p w:rsidR="0011203F" w:rsidRDefault="0011203F">
      <w:pPr>
        <w:pStyle w:val="ConsPlusNormal"/>
        <w:ind w:firstLine="540"/>
        <w:jc w:val="both"/>
      </w:pPr>
      <w:r>
        <w:t>знанием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(ПК-5);</w:t>
      </w:r>
    </w:p>
    <w:p w:rsidR="0011203F" w:rsidRDefault="0011203F">
      <w:pPr>
        <w:pStyle w:val="ConsPlusNormal"/>
        <w:ind w:firstLine="540"/>
        <w:jc w:val="both"/>
      </w:pPr>
      <w:r>
        <w:t>знанием основ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 (ПК-6);</w:t>
      </w:r>
    </w:p>
    <w:p w:rsidR="0011203F" w:rsidRDefault="0011203F">
      <w:pPr>
        <w:pStyle w:val="ConsPlusNormal"/>
        <w:ind w:firstLine="540"/>
        <w:jc w:val="both"/>
      </w:pPr>
      <w:r>
        <w:t>знанием целей, задач и видов аттестации и других видов текущей деловой оценки персонала в соответствии со стратегическими планами 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 (ПК-7);</w:t>
      </w:r>
    </w:p>
    <w:p w:rsidR="0011203F" w:rsidRDefault="0011203F">
      <w:pPr>
        <w:pStyle w:val="ConsPlusNormal"/>
        <w:ind w:firstLine="540"/>
        <w:jc w:val="both"/>
      </w:pPr>
      <w:r>
        <w:t>знанием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и умением применять их на практике (ПК-8);</w:t>
      </w:r>
    </w:p>
    <w:p w:rsidR="0011203F" w:rsidRDefault="0011203F">
      <w:pPr>
        <w:pStyle w:val="ConsPlusNormal"/>
        <w:ind w:firstLine="540"/>
        <w:jc w:val="both"/>
      </w:pPr>
      <w:r>
        <w:t>знанием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 технологиями управления безопасностью труда персонала и умение применять их на практике (ПК-9);</w:t>
      </w:r>
    </w:p>
    <w:p w:rsidR="0011203F" w:rsidRDefault="0011203F">
      <w:pPr>
        <w:pStyle w:val="ConsPlusNormal"/>
        <w:ind w:firstLine="540"/>
        <w:jc w:val="both"/>
      </w:pPr>
      <w:r>
        <w:t xml:space="preserve">знанием Трудового кодекса Российской Федерации и иных нормативных правовых актов, содержащих нормы трудового права, знанием процедур приема, увольнения, перевода на другую </w:t>
      </w:r>
      <w:r>
        <w:lastRenderedPageBreak/>
        <w:t>работу и перемещения персонала в соответствии с Трудовым кодексом Российской Федерации и владением навыками оформления сопровождающей документации (ПК-10);</w:t>
      </w:r>
    </w:p>
    <w:p w:rsidR="0011203F" w:rsidRDefault="0011203F">
      <w:pPr>
        <w:pStyle w:val="ConsPlusNormal"/>
        <w:ind w:firstLine="540"/>
        <w:jc w:val="both"/>
      </w:pPr>
      <w:r>
        <w:t>владением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 (ПК-11);</w:t>
      </w:r>
    </w:p>
    <w:p w:rsidR="0011203F" w:rsidRDefault="0011203F">
      <w:pPr>
        <w:pStyle w:val="ConsPlusNormal"/>
        <w:ind w:firstLine="540"/>
        <w:jc w:val="both"/>
      </w:pPr>
      <w:r>
        <w:t>знанием основ разработки и внедрения кадровой и управленческой документации, оптимизации документооборота и схем функциональных взаимосвязей между подразделениями, основ разработки и внедрения процедур регулирования трудовых отношений и сопровождающей документации (ПК-12);</w:t>
      </w:r>
    </w:p>
    <w:p w:rsidR="0011203F" w:rsidRDefault="0011203F">
      <w:pPr>
        <w:pStyle w:val="ConsPlusNormal"/>
        <w:ind w:firstLine="540"/>
        <w:jc w:val="both"/>
      </w:pPr>
      <w:r>
        <w:t>умением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кадровой статистики, владением навыками составления кадровой отчетности, а также навыками ознакомления сотрудников организации с кадровой документацией и действующими локальными нормативными актами, умение обеспечить защиту персональных данных сотрудников (ПК-13);</w:t>
      </w:r>
    </w:p>
    <w:p w:rsidR="0011203F" w:rsidRDefault="0011203F">
      <w:pPr>
        <w:pStyle w:val="ConsPlusNormal"/>
        <w:ind w:firstLine="540"/>
        <w:jc w:val="both"/>
      </w:pPr>
      <w:r>
        <w:t>владением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 (ПК-14);</w:t>
      </w:r>
    </w:p>
    <w:p w:rsidR="0011203F" w:rsidRDefault="0011203F">
      <w:pPr>
        <w:pStyle w:val="ConsPlusNormal"/>
        <w:ind w:firstLine="540"/>
        <w:jc w:val="both"/>
      </w:pPr>
      <w:r>
        <w:t>информационно-аналитическая деятельность:</w:t>
      </w:r>
    </w:p>
    <w:p w:rsidR="0011203F" w:rsidRDefault="0011203F">
      <w:pPr>
        <w:pStyle w:val="ConsPlusNormal"/>
        <w:ind w:firstLine="540"/>
        <w:jc w:val="both"/>
      </w:pPr>
      <w:r>
        <w:t>владением навыками сбора информации для анализа внутренних и внешних факторов, 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 (ПК-15);</w:t>
      </w:r>
    </w:p>
    <w:p w:rsidR="0011203F" w:rsidRDefault="0011203F">
      <w:pPr>
        <w:pStyle w:val="ConsPlusNormal"/>
        <w:ind w:firstLine="540"/>
        <w:jc w:val="both"/>
      </w:pPr>
      <w:r>
        <w:t>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(ПК-16);</w:t>
      </w:r>
    </w:p>
    <w:p w:rsidR="0011203F" w:rsidRDefault="0011203F">
      <w:pPr>
        <w:pStyle w:val="ConsPlusNormal"/>
        <w:ind w:firstLine="540"/>
        <w:jc w:val="both"/>
      </w:pPr>
      <w:r>
        <w:t>знанием основ разработки и внедрения профессиональных, в том числе корпоративных, стандартов в области управления персоналом, умением составлять описания и распределять функции и функциональные обязанности сотрудников, а также функции подразделений разного уровня (карты компетенций, должностные инструкции, положения о подразделениях) (ПК-17);</w:t>
      </w:r>
    </w:p>
    <w:p w:rsidR="0011203F" w:rsidRDefault="0011203F">
      <w:pPr>
        <w:pStyle w:val="ConsPlusNormal"/>
        <w:ind w:firstLine="540"/>
        <w:jc w:val="both"/>
      </w:pPr>
      <w:r>
        <w:t>владением методами оценки и прогнозирования профессиональных рисков, методами анализа травматизма и профессиональных заболеваний, знанием основ оценки социально-экономической эффективности разработанных мероприятий по охране труда и здоровья персонала и умением применять их на практике (ПК-18);</w:t>
      </w:r>
    </w:p>
    <w:p w:rsidR="0011203F" w:rsidRDefault="0011203F">
      <w:pPr>
        <w:pStyle w:val="ConsPlusNormal"/>
        <w:ind w:firstLine="540"/>
        <w:jc w:val="both"/>
      </w:pPr>
      <w:r>
        <w:t>владением навыками и методами сбора информации для выявления потребности и формирования заказа организации в обучении и развитии персонала, навыками сбора информации для анализа рынка образовательных, консалтинговых и иных видов услуг в области управления персоналом, а также навыками получения обратной связи и обработки результатов обучения и иных форм профессионального развития персонала (ПК-19);</w:t>
      </w:r>
    </w:p>
    <w:p w:rsidR="0011203F" w:rsidRDefault="0011203F">
      <w:pPr>
        <w:pStyle w:val="ConsPlusNormal"/>
        <w:ind w:firstLine="540"/>
        <w:jc w:val="both"/>
      </w:pPr>
      <w:r>
        <w:t>умением оценить эффективность аттестации и других видов текущей деловой оценки персонала, владением навыками получения обратной связи по результатам текущей деловой оценки персонала (ПК-20);</w:t>
      </w:r>
    </w:p>
    <w:p w:rsidR="0011203F" w:rsidRDefault="0011203F">
      <w:pPr>
        <w:pStyle w:val="ConsPlusNormal"/>
        <w:ind w:firstLine="540"/>
        <w:jc w:val="both"/>
      </w:pPr>
      <w:r>
        <w:t>знанием основ оценки качества обучения, управления карьерой, служебно-профессиональным продвижением и работы с кадровым резервом и умением применять их на практике (ПК-21);</w:t>
      </w:r>
    </w:p>
    <w:p w:rsidR="0011203F" w:rsidRDefault="0011203F">
      <w:pPr>
        <w:pStyle w:val="ConsPlusNormal"/>
        <w:ind w:firstLine="540"/>
        <w:jc w:val="both"/>
      </w:pPr>
      <w:r>
        <w:t>умением формировать бюджет затрат на персонал и контролировать его исполнение, владением навыками контроля за использованием рабочего времени (ПК-22);</w:t>
      </w:r>
    </w:p>
    <w:p w:rsidR="0011203F" w:rsidRDefault="0011203F">
      <w:pPr>
        <w:pStyle w:val="ConsPlusNormal"/>
        <w:ind w:firstLine="540"/>
        <w:jc w:val="both"/>
      </w:pPr>
      <w:r>
        <w:t>знанием основ подготовки, организации и проведения исследований удовлетворенности персонала работой в организации и умением использовать их на практике (ПК-23);</w:t>
      </w:r>
    </w:p>
    <w:p w:rsidR="0011203F" w:rsidRDefault="0011203F">
      <w:pPr>
        <w:pStyle w:val="ConsPlusNormal"/>
        <w:ind w:firstLine="540"/>
        <w:jc w:val="both"/>
      </w:pPr>
      <w:r>
        <w:t>способностью применять на практике методы оценки эффективности системы материального и нематериального стимулирования в организации (ПК-24);</w:t>
      </w:r>
    </w:p>
    <w:p w:rsidR="0011203F" w:rsidRDefault="0011203F">
      <w:pPr>
        <w:pStyle w:val="ConsPlusNormal"/>
        <w:ind w:firstLine="540"/>
        <w:jc w:val="both"/>
      </w:pPr>
      <w:r>
        <w:t xml:space="preserve">способностью проводить анализ рыночных и специфических рисков, связанных с деятельностью по реализации функций управления персоналом, использовать его результаты для </w:t>
      </w:r>
      <w:r>
        <w:lastRenderedPageBreak/>
        <w:t>принятия управленческих решений (ПК-25);</w:t>
      </w:r>
    </w:p>
    <w:p w:rsidR="0011203F" w:rsidRDefault="0011203F">
      <w:pPr>
        <w:pStyle w:val="ConsPlusNormal"/>
        <w:ind w:firstLine="540"/>
        <w:jc w:val="both"/>
      </w:pPr>
      <w:r>
        <w:t>знанием основ проведения аудита и контроллинга персонала и умением применять их на практике, владением важнейшими методами экономического и статистического анализа трудовых показателей, методами бюджетирования затрат на персонал (ПК-26);</w:t>
      </w:r>
    </w:p>
    <w:p w:rsidR="0011203F" w:rsidRDefault="0011203F">
      <w:pPr>
        <w:pStyle w:val="ConsPlusNormal"/>
        <w:ind w:firstLine="540"/>
        <w:jc w:val="both"/>
      </w:pPr>
      <w:r>
        <w:t>владением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 (ПК-27);</w:t>
      </w:r>
    </w:p>
    <w:p w:rsidR="0011203F" w:rsidRDefault="0011203F">
      <w:pPr>
        <w:pStyle w:val="ConsPlusNormal"/>
        <w:ind w:firstLine="540"/>
        <w:jc w:val="both"/>
      </w:pPr>
      <w:r>
        <w:t>знанием корпоративных коммуникационных каналов и средств передачи информации, владением навыками информационного обеспечения процессов внутренних коммуникаций (ПК-28);</w:t>
      </w:r>
    </w:p>
    <w:p w:rsidR="0011203F" w:rsidRDefault="0011203F">
      <w:pPr>
        <w:pStyle w:val="ConsPlusNormal"/>
        <w:ind w:firstLine="540"/>
        <w:jc w:val="both"/>
      </w:pPr>
      <w:r>
        <w:t>социально-психологическая деятельность:</w:t>
      </w:r>
    </w:p>
    <w:p w:rsidR="0011203F" w:rsidRDefault="0011203F">
      <w:pPr>
        <w:pStyle w:val="ConsPlusNormal"/>
        <w:ind w:firstLine="540"/>
        <w:jc w:val="both"/>
      </w:pPr>
      <w:r>
        <w:t>владением навыками анализа и диагностики состояния социальной сферы организации, способностью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 (ПК-29);</w:t>
      </w:r>
    </w:p>
    <w:p w:rsidR="0011203F" w:rsidRDefault="0011203F">
      <w:pPr>
        <w:pStyle w:val="ConsPlusNormal"/>
        <w:ind w:firstLine="540"/>
        <w:jc w:val="both"/>
      </w:pPr>
      <w:r>
        <w:t>знанием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 применять их на практике (ПК-30);</w:t>
      </w:r>
    </w:p>
    <w:p w:rsidR="0011203F" w:rsidRDefault="0011203F">
      <w:pPr>
        <w:pStyle w:val="ConsPlusNormal"/>
        <w:ind w:firstLine="540"/>
        <w:jc w:val="both"/>
      </w:pPr>
      <w:r>
        <w:t>способностью и готовностью оказывать консультации по формированию слаженного, нацеленного на результат трудового коллектива (взаимоотношения, морально-психологический климат), умением применять инструменты прикладной социологии в формировании и воспитании трудового коллектива (ПК-31);</w:t>
      </w:r>
    </w:p>
    <w:p w:rsidR="0011203F" w:rsidRDefault="0011203F">
      <w:pPr>
        <w:pStyle w:val="ConsPlusNormal"/>
        <w:ind w:firstLine="540"/>
        <w:jc w:val="both"/>
      </w:pPr>
      <w:r>
        <w:t>владением навыками диагностики организационной культуры и умением применять их на практике, умением обеспечивать соблюдение этических норм взаимоотношений в организации (ПК-32);</w:t>
      </w:r>
    </w:p>
    <w:p w:rsidR="0011203F" w:rsidRDefault="0011203F">
      <w:pPr>
        <w:pStyle w:val="ConsPlusNormal"/>
        <w:ind w:firstLine="540"/>
        <w:jc w:val="both"/>
      </w:pPr>
      <w:r>
        <w:t>владением навыками самоуправления и самостоятельного обучения и готовностью транслировать их своим коллегам, обеспечивать предупреждение и профилактику личной профессиональной деформации и профессионального выгорания (ПК-33);</w:t>
      </w:r>
    </w:p>
    <w:p w:rsidR="0011203F" w:rsidRDefault="0011203F">
      <w:pPr>
        <w:pStyle w:val="ConsPlusNormal"/>
        <w:ind w:firstLine="540"/>
        <w:jc w:val="both"/>
      </w:pPr>
      <w:r>
        <w:t>проектная деятельность:</w:t>
      </w:r>
    </w:p>
    <w:p w:rsidR="0011203F" w:rsidRDefault="0011203F">
      <w:pPr>
        <w:pStyle w:val="ConsPlusNormal"/>
        <w:ind w:firstLine="540"/>
        <w:jc w:val="both"/>
      </w:pPr>
      <w:r>
        <w:t>знанием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 (ПК-34);</w:t>
      </w:r>
    </w:p>
    <w:p w:rsidR="0011203F" w:rsidRDefault="0011203F">
      <w:pPr>
        <w:pStyle w:val="ConsPlusNormal"/>
        <w:ind w:firstLine="540"/>
        <w:jc w:val="both"/>
      </w:pPr>
      <w:r>
        <w:t>знанием основ разработки и использования инноваций в сфере управления персоналом, способностью вносить вклад в планирование, создание и реализацию инновационных проектов в области управления персоналом (ПК-35);</w:t>
      </w:r>
    </w:p>
    <w:p w:rsidR="0011203F" w:rsidRDefault="0011203F">
      <w:pPr>
        <w:pStyle w:val="ConsPlusNormal"/>
        <w:ind w:firstLine="540"/>
        <w:jc w:val="both"/>
      </w:pPr>
      <w:r>
        <w:t>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 (ПК-36);</w:t>
      </w:r>
    </w:p>
    <w:p w:rsidR="0011203F" w:rsidRDefault="0011203F">
      <w:pPr>
        <w:pStyle w:val="ConsPlusNormal"/>
        <w:ind w:firstLine="540"/>
        <w:jc w:val="both"/>
      </w:pPr>
      <w:r>
        <w:t>способностью участвовать в реализации программы организационных изменений (в том числе в кризисных ситуациях) в части решения задач управления персоналом, знанием технологии преодоления локального сопротивления изменениям и умением использовать их на практике (ПК-37);</w:t>
      </w:r>
    </w:p>
    <w:p w:rsidR="0011203F" w:rsidRDefault="0011203F">
      <w:pPr>
        <w:pStyle w:val="ConsPlusNormal"/>
        <w:ind w:firstLine="540"/>
        <w:jc w:val="both"/>
      </w:pPr>
      <w:r>
        <w:t>владением навыками организации и ведения взаимодействия по кадровым вопросам с некоммерческим партнерством "ВВК - Национальный союз кадровиков", "Национальным союзом организаций по подготовке кадров в области управления персоналом ("Национальный союз "Управление персоналом")", Ассоциацией организаций управленческого образования, профсоюзами, другими общественными организациями и трудовым коллективом (ПК-38).</w:t>
      </w:r>
    </w:p>
    <w:p w:rsidR="0011203F" w:rsidRDefault="0011203F">
      <w:pPr>
        <w:pStyle w:val="ConsPlusNormal"/>
        <w:ind w:firstLine="540"/>
        <w:jc w:val="both"/>
      </w:pPr>
      <w:r>
        <w:t xml:space="preserve">5.5. При разработке программы бакалавриата все общекультурные и общепрофессиональные компетенции, а также профессиональные компетенции, отнесенные к </w:t>
      </w:r>
      <w:r>
        <w:lastRenderedPageBreak/>
        <w:t>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1203F" w:rsidRDefault="0011203F">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11203F" w:rsidRDefault="0011203F">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1203F" w:rsidRDefault="0011203F">
      <w:pPr>
        <w:pStyle w:val="ConsPlusNormal"/>
        <w:jc w:val="both"/>
      </w:pPr>
    </w:p>
    <w:p w:rsidR="0011203F" w:rsidRDefault="0011203F">
      <w:pPr>
        <w:pStyle w:val="ConsPlusNormal"/>
        <w:jc w:val="center"/>
        <w:outlineLvl w:val="1"/>
      </w:pPr>
      <w:r>
        <w:t>VI. ТРЕБОВАНИЯ К СТРУКТУРЕ ПРОГРАММЫ БАКАЛАВРИАТА</w:t>
      </w:r>
    </w:p>
    <w:p w:rsidR="0011203F" w:rsidRDefault="0011203F">
      <w:pPr>
        <w:pStyle w:val="ConsPlusNormal"/>
        <w:jc w:val="both"/>
      </w:pPr>
    </w:p>
    <w:p w:rsidR="0011203F" w:rsidRDefault="0011203F">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1203F" w:rsidRDefault="0011203F">
      <w:pPr>
        <w:pStyle w:val="ConsPlusNormal"/>
        <w:ind w:firstLine="540"/>
        <w:jc w:val="both"/>
      </w:pPr>
      <w:r>
        <w:t>6.2. Программа бакалавриата состоит из следующих блоков:</w:t>
      </w:r>
    </w:p>
    <w:p w:rsidR="0011203F" w:rsidRDefault="0011203F">
      <w:pPr>
        <w:pStyle w:val="ConsPlusNormal"/>
        <w:ind w:firstLine="540"/>
        <w:jc w:val="both"/>
      </w:pPr>
      <w:hyperlink w:anchor="P231"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1203F" w:rsidRDefault="0011203F">
      <w:pPr>
        <w:pStyle w:val="ConsPlusNormal"/>
        <w:ind w:firstLine="540"/>
        <w:jc w:val="both"/>
      </w:pPr>
      <w:hyperlink w:anchor="P239" w:history="1">
        <w:r>
          <w:rPr>
            <w:color w:val="0000FF"/>
          </w:rPr>
          <w:t>Блок 2</w:t>
        </w:r>
      </w:hyperlink>
      <w:r>
        <w:t xml:space="preserve"> "Практики", который в полном объеме относится к вариативной части программы.</w:t>
      </w:r>
    </w:p>
    <w:p w:rsidR="0011203F" w:rsidRDefault="0011203F">
      <w:pPr>
        <w:pStyle w:val="ConsPlusNormal"/>
        <w:ind w:firstLine="540"/>
        <w:jc w:val="both"/>
      </w:pPr>
      <w:hyperlink w:anchor="P24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11203F" w:rsidRDefault="0011203F">
      <w:pPr>
        <w:pStyle w:val="ConsPlusNormal"/>
        <w:ind w:firstLine="540"/>
        <w:jc w:val="both"/>
      </w:pPr>
      <w:r>
        <w:t>--------------------------------</w:t>
      </w:r>
    </w:p>
    <w:p w:rsidR="0011203F" w:rsidRDefault="0011203F">
      <w:pPr>
        <w:pStyle w:val="ConsPlusNormal"/>
        <w:ind w:firstLine="540"/>
        <w:jc w:val="both"/>
      </w:pPr>
      <w:r>
        <w:t xml:space="preserve">&lt;1&gt; </w:t>
      </w:r>
      <w:hyperlink r:id="rId13"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1203F" w:rsidRDefault="0011203F">
      <w:pPr>
        <w:pStyle w:val="ConsPlusNormal"/>
        <w:jc w:val="both"/>
      </w:pPr>
    </w:p>
    <w:p w:rsidR="0011203F" w:rsidRDefault="0011203F">
      <w:pPr>
        <w:sectPr w:rsidR="0011203F" w:rsidSect="006C0F2F">
          <w:pgSz w:w="11906" w:h="16838"/>
          <w:pgMar w:top="1134" w:right="850" w:bottom="1134" w:left="1701" w:header="708" w:footer="708" w:gutter="0"/>
          <w:cols w:space="708"/>
          <w:docGrid w:linePitch="360"/>
        </w:sectPr>
      </w:pPr>
    </w:p>
    <w:p w:rsidR="0011203F" w:rsidRDefault="0011203F">
      <w:pPr>
        <w:pStyle w:val="ConsPlusNormal"/>
        <w:jc w:val="center"/>
        <w:outlineLvl w:val="2"/>
      </w:pPr>
      <w:r>
        <w:lastRenderedPageBreak/>
        <w:t>Структура программы бакалавриата</w:t>
      </w:r>
    </w:p>
    <w:p w:rsidR="0011203F" w:rsidRDefault="0011203F">
      <w:pPr>
        <w:pStyle w:val="ConsPlusNormal"/>
        <w:jc w:val="both"/>
      </w:pPr>
    </w:p>
    <w:p w:rsidR="0011203F" w:rsidRDefault="0011203F">
      <w:pPr>
        <w:pStyle w:val="ConsPlusNormal"/>
        <w:jc w:val="right"/>
      </w:pPr>
      <w:r>
        <w:t>Таблица</w:t>
      </w:r>
    </w:p>
    <w:p w:rsidR="0011203F" w:rsidRDefault="0011203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5726"/>
        <w:gridCol w:w="2381"/>
      </w:tblGrid>
      <w:tr w:rsidR="0011203F">
        <w:tc>
          <w:tcPr>
            <w:tcW w:w="7248" w:type="dxa"/>
            <w:gridSpan w:val="2"/>
          </w:tcPr>
          <w:p w:rsidR="0011203F" w:rsidRDefault="0011203F">
            <w:pPr>
              <w:pStyle w:val="ConsPlusNormal"/>
              <w:jc w:val="center"/>
            </w:pPr>
            <w:r>
              <w:t>Структура программы бакалавриата</w:t>
            </w:r>
          </w:p>
        </w:tc>
        <w:tc>
          <w:tcPr>
            <w:tcW w:w="2381" w:type="dxa"/>
          </w:tcPr>
          <w:p w:rsidR="0011203F" w:rsidRDefault="0011203F">
            <w:pPr>
              <w:pStyle w:val="ConsPlusNormal"/>
              <w:jc w:val="center"/>
            </w:pPr>
            <w:r>
              <w:t>Объем программы прикладного бакалавриата в з. е.</w:t>
            </w:r>
          </w:p>
        </w:tc>
      </w:tr>
      <w:tr w:rsidR="0011203F">
        <w:tc>
          <w:tcPr>
            <w:tcW w:w="1522" w:type="dxa"/>
          </w:tcPr>
          <w:p w:rsidR="0011203F" w:rsidRDefault="0011203F">
            <w:pPr>
              <w:pStyle w:val="ConsPlusNormal"/>
            </w:pPr>
            <w:bookmarkStart w:id="1" w:name="P231"/>
            <w:bookmarkEnd w:id="1"/>
            <w:r>
              <w:t>Блок 1</w:t>
            </w:r>
          </w:p>
        </w:tc>
        <w:tc>
          <w:tcPr>
            <w:tcW w:w="5726" w:type="dxa"/>
          </w:tcPr>
          <w:p w:rsidR="0011203F" w:rsidRDefault="0011203F">
            <w:pPr>
              <w:pStyle w:val="ConsPlusNormal"/>
            </w:pPr>
            <w:r>
              <w:t>Дисциплины (модули)</w:t>
            </w:r>
          </w:p>
        </w:tc>
        <w:tc>
          <w:tcPr>
            <w:tcW w:w="2381" w:type="dxa"/>
          </w:tcPr>
          <w:p w:rsidR="0011203F" w:rsidRDefault="0011203F">
            <w:pPr>
              <w:pStyle w:val="ConsPlusNormal"/>
              <w:jc w:val="center"/>
            </w:pPr>
            <w:r>
              <w:t>207 - 216</w:t>
            </w:r>
          </w:p>
        </w:tc>
      </w:tr>
      <w:tr w:rsidR="0011203F">
        <w:tc>
          <w:tcPr>
            <w:tcW w:w="1522" w:type="dxa"/>
            <w:vMerge w:val="restart"/>
          </w:tcPr>
          <w:p w:rsidR="0011203F" w:rsidRDefault="0011203F">
            <w:pPr>
              <w:pStyle w:val="ConsPlusNormal"/>
            </w:pPr>
          </w:p>
        </w:tc>
        <w:tc>
          <w:tcPr>
            <w:tcW w:w="5726" w:type="dxa"/>
          </w:tcPr>
          <w:p w:rsidR="0011203F" w:rsidRDefault="0011203F">
            <w:pPr>
              <w:pStyle w:val="ConsPlusNormal"/>
            </w:pPr>
            <w:bookmarkStart w:id="2" w:name="P235"/>
            <w:bookmarkEnd w:id="2"/>
            <w:r>
              <w:t>Базовая часть</w:t>
            </w:r>
          </w:p>
        </w:tc>
        <w:tc>
          <w:tcPr>
            <w:tcW w:w="2381" w:type="dxa"/>
          </w:tcPr>
          <w:p w:rsidR="0011203F" w:rsidRDefault="0011203F">
            <w:pPr>
              <w:pStyle w:val="ConsPlusNormal"/>
              <w:jc w:val="center"/>
            </w:pPr>
            <w:r>
              <w:t>105 - 108</w:t>
            </w:r>
          </w:p>
        </w:tc>
      </w:tr>
      <w:tr w:rsidR="0011203F">
        <w:tc>
          <w:tcPr>
            <w:tcW w:w="1522" w:type="dxa"/>
            <w:vMerge/>
          </w:tcPr>
          <w:p w:rsidR="0011203F" w:rsidRDefault="0011203F"/>
        </w:tc>
        <w:tc>
          <w:tcPr>
            <w:tcW w:w="5726" w:type="dxa"/>
          </w:tcPr>
          <w:p w:rsidR="0011203F" w:rsidRDefault="0011203F">
            <w:pPr>
              <w:pStyle w:val="ConsPlusNormal"/>
            </w:pPr>
            <w:bookmarkStart w:id="3" w:name="P237"/>
            <w:bookmarkEnd w:id="3"/>
            <w:r>
              <w:t>Вариативная часть</w:t>
            </w:r>
          </w:p>
        </w:tc>
        <w:tc>
          <w:tcPr>
            <w:tcW w:w="2381" w:type="dxa"/>
            <w:vAlign w:val="center"/>
          </w:tcPr>
          <w:p w:rsidR="0011203F" w:rsidRDefault="0011203F">
            <w:pPr>
              <w:pStyle w:val="ConsPlusNormal"/>
              <w:jc w:val="center"/>
            </w:pPr>
            <w:r>
              <w:t>102 - 108</w:t>
            </w:r>
          </w:p>
        </w:tc>
      </w:tr>
      <w:tr w:rsidR="0011203F">
        <w:tc>
          <w:tcPr>
            <w:tcW w:w="1522" w:type="dxa"/>
            <w:vMerge w:val="restart"/>
          </w:tcPr>
          <w:p w:rsidR="0011203F" w:rsidRDefault="0011203F">
            <w:pPr>
              <w:pStyle w:val="ConsPlusNormal"/>
            </w:pPr>
            <w:bookmarkStart w:id="4" w:name="P239"/>
            <w:bookmarkEnd w:id="4"/>
            <w:r>
              <w:t>Блок 2</w:t>
            </w:r>
          </w:p>
        </w:tc>
        <w:tc>
          <w:tcPr>
            <w:tcW w:w="5726" w:type="dxa"/>
          </w:tcPr>
          <w:p w:rsidR="0011203F" w:rsidRDefault="0011203F">
            <w:pPr>
              <w:pStyle w:val="ConsPlusNormal"/>
            </w:pPr>
            <w:r>
              <w:t>Практики</w:t>
            </w:r>
          </w:p>
        </w:tc>
        <w:tc>
          <w:tcPr>
            <w:tcW w:w="2381" w:type="dxa"/>
          </w:tcPr>
          <w:p w:rsidR="0011203F" w:rsidRDefault="0011203F">
            <w:pPr>
              <w:pStyle w:val="ConsPlusNormal"/>
              <w:jc w:val="center"/>
            </w:pPr>
            <w:r>
              <w:t>15 - 27</w:t>
            </w:r>
          </w:p>
        </w:tc>
      </w:tr>
      <w:tr w:rsidR="0011203F">
        <w:tc>
          <w:tcPr>
            <w:tcW w:w="1522" w:type="dxa"/>
            <w:vMerge/>
          </w:tcPr>
          <w:p w:rsidR="0011203F" w:rsidRDefault="0011203F"/>
        </w:tc>
        <w:tc>
          <w:tcPr>
            <w:tcW w:w="5726" w:type="dxa"/>
          </w:tcPr>
          <w:p w:rsidR="0011203F" w:rsidRDefault="0011203F">
            <w:pPr>
              <w:pStyle w:val="ConsPlusNormal"/>
            </w:pPr>
            <w:r>
              <w:t>Вариативная часть</w:t>
            </w:r>
          </w:p>
        </w:tc>
        <w:tc>
          <w:tcPr>
            <w:tcW w:w="2381" w:type="dxa"/>
          </w:tcPr>
          <w:p w:rsidR="0011203F" w:rsidRDefault="0011203F">
            <w:pPr>
              <w:pStyle w:val="ConsPlusNormal"/>
              <w:jc w:val="center"/>
            </w:pPr>
            <w:r>
              <w:t>15 - 27</w:t>
            </w:r>
          </w:p>
        </w:tc>
      </w:tr>
      <w:tr w:rsidR="0011203F">
        <w:tc>
          <w:tcPr>
            <w:tcW w:w="1522" w:type="dxa"/>
            <w:vMerge w:val="restart"/>
          </w:tcPr>
          <w:p w:rsidR="0011203F" w:rsidRDefault="0011203F">
            <w:pPr>
              <w:pStyle w:val="ConsPlusNormal"/>
            </w:pPr>
            <w:bookmarkStart w:id="5" w:name="P244"/>
            <w:bookmarkEnd w:id="5"/>
            <w:r>
              <w:t>Блок 3</w:t>
            </w:r>
          </w:p>
        </w:tc>
        <w:tc>
          <w:tcPr>
            <w:tcW w:w="5726" w:type="dxa"/>
          </w:tcPr>
          <w:p w:rsidR="0011203F" w:rsidRDefault="0011203F">
            <w:pPr>
              <w:pStyle w:val="ConsPlusNormal"/>
            </w:pPr>
            <w:r>
              <w:t xml:space="preserve">Государственная итоговая аттестация </w:t>
            </w:r>
            <w:r>
              <w:rPr>
                <w:vertAlign w:val="superscript"/>
              </w:rPr>
              <w:t>у</w:t>
            </w:r>
          </w:p>
        </w:tc>
        <w:tc>
          <w:tcPr>
            <w:tcW w:w="2381" w:type="dxa"/>
          </w:tcPr>
          <w:p w:rsidR="0011203F" w:rsidRDefault="0011203F">
            <w:pPr>
              <w:pStyle w:val="ConsPlusNormal"/>
              <w:jc w:val="center"/>
            </w:pPr>
            <w:r>
              <w:t>6 - 9</w:t>
            </w:r>
          </w:p>
        </w:tc>
      </w:tr>
      <w:tr w:rsidR="0011203F">
        <w:tc>
          <w:tcPr>
            <w:tcW w:w="1522" w:type="dxa"/>
            <w:vMerge/>
          </w:tcPr>
          <w:p w:rsidR="0011203F" w:rsidRDefault="0011203F"/>
        </w:tc>
        <w:tc>
          <w:tcPr>
            <w:tcW w:w="5726" w:type="dxa"/>
          </w:tcPr>
          <w:p w:rsidR="0011203F" w:rsidRDefault="0011203F">
            <w:pPr>
              <w:pStyle w:val="ConsPlusNormal"/>
            </w:pPr>
            <w:r>
              <w:t>Базовая часть</w:t>
            </w:r>
          </w:p>
        </w:tc>
        <w:tc>
          <w:tcPr>
            <w:tcW w:w="2381" w:type="dxa"/>
          </w:tcPr>
          <w:p w:rsidR="0011203F" w:rsidRDefault="0011203F">
            <w:pPr>
              <w:pStyle w:val="ConsPlusNormal"/>
              <w:jc w:val="center"/>
            </w:pPr>
            <w:r>
              <w:t>6 - 9</w:t>
            </w:r>
          </w:p>
        </w:tc>
      </w:tr>
      <w:tr w:rsidR="0011203F">
        <w:tc>
          <w:tcPr>
            <w:tcW w:w="7248" w:type="dxa"/>
            <w:gridSpan w:val="2"/>
            <w:vAlign w:val="bottom"/>
          </w:tcPr>
          <w:p w:rsidR="0011203F" w:rsidRDefault="0011203F">
            <w:pPr>
              <w:pStyle w:val="ConsPlusNormal"/>
            </w:pPr>
            <w:r>
              <w:t>Объем программы бакалавриата</w:t>
            </w:r>
          </w:p>
        </w:tc>
        <w:tc>
          <w:tcPr>
            <w:tcW w:w="2381" w:type="dxa"/>
            <w:vAlign w:val="bottom"/>
          </w:tcPr>
          <w:p w:rsidR="0011203F" w:rsidRDefault="0011203F">
            <w:pPr>
              <w:pStyle w:val="ConsPlusNormal"/>
              <w:jc w:val="center"/>
            </w:pPr>
            <w:r>
              <w:t>240</w:t>
            </w:r>
          </w:p>
        </w:tc>
      </w:tr>
    </w:tbl>
    <w:p w:rsidR="0011203F" w:rsidRDefault="0011203F">
      <w:pPr>
        <w:sectPr w:rsidR="0011203F">
          <w:pgSz w:w="16838" w:h="11905" w:orient="landscape"/>
          <w:pgMar w:top="1701" w:right="1134" w:bottom="850" w:left="1134" w:header="0" w:footer="0" w:gutter="0"/>
          <w:cols w:space="720"/>
        </w:sectPr>
      </w:pPr>
    </w:p>
    <w:p w:rsidR="0011203F" w:rsidRDefault="0011203F">
      <w:pPr>
        <w:pStyle w:val="ConsPlusNormal"/>
        <w:jc w:val="both"/>
      </w:pPr>
    </w:p>
    <w:p w:rsidR="0011203F" w:rsidRDefault="0011203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1203F" w:rsidRDefault="0011203F">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235"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1203F" w:rsidRDefault="0011203F">
      <w:pPr>
        <w:pStyle w:val="ConsPlusNormal"/>
        <w:ind w:firstLine="540"/>
        <w:jc w:val="both"/>
      </w:pPr>
      <w:r>
        <w:t>6.5. Дисциплины (модули) по физической культуре и спорту реализуются в рамках:</w:t>
      </w:r>
    </w:p>
    <w:p w:rsidR="0011203F" w:rsidRDefault="0011203F">
      <w:pPr>
        <w:pStyle w:val="ConsPlusNormal"/>
        <w:ind w:firstLine="540"/>
        <w:jc w:val="both"/>
      </w:pPr>
      <w:r>
        <w:t xml:space="preserve">базовой </w:t>
      </w:r>
      <w:hyperlink w:anchor="P235" w:history="1">
        <w:r>
          <w:rPr>
            <w:color w:val="0000FF"/>
          </w:rPr>
          <w:t>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11203F" w:rsidRDefault="0011203F">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1203F" w:rsidRDefault="0011203F">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1203F" w:rsidRDefault="0011203F">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1203F" w:rsidRDefault="0011203F">
      <w:pPr>
        <w:pStyle w:val="ConsPlusNormal"/>
        <w:ind w:firstLine="540"/>
        <w:jc w:val="both"/>
      </w:pPr>
      <w:r>
        <w:t xml:space="preserve">6.7. В </w:t>
      </w:r>
      <w:hyperlink w:anchor="P239" w:history="1">
        <w:r>
          <w:rPr>
            <w:color w:val="0000FF"/>
          </w:rPr>
          <w:t>Блок 2</w:t>
        </w:r>
      </w:hyperlink>
      <w:r>
        <w:t xml:space="preserve"> "Практики" входят учебная и производственная, в том числе преддипломная, практики.</w:t>
      </w:r>
    </w:p>
    <w:p w:rsidR="0011203F" w:rsidRDefault="0011203F">
      <w:pPr>
        <w:pStyle w:val="ConsPlusNormal"/>
        <w:ind w:firstLine="540"/>
        <w:jc w:val="both"/>
      </w:pPr>
      <w:r>
        <w:t>Типы учебной практики:</w:t>
      </w:r>
    </w:p>
    <w:p w:rsidR="0011203F" w:rsidRDefault="0011203F">
      <w:pPr>
        <w:pStyle w:val="ConsPlusNormal"/>
        <w:ind w:firstLine="540"/>
        <w:jc w:val="both"/>
      </w:pPr>
      <w:r>
        <w:t>практика по получению первичных профессиональных умений и навыков;</w:t>
      </w:r>
    </w:p>
    <w:p w:rsidR="0011203F" w:rsidRDefault="0011203F">
      <w:pPr>
        <w:pStyle w:val="ConsPlusNormal"/>
        <w:ind w:firstLine="540"/>
        <w:jc w:val="both"/>
      </w:pPr>
      <w:r>
        <w:t>Способы проведения учебной практики:</w:t>
      </w:r>
    </w:p>
    <w:p w:rsidR="0011203F" w:rsidRDefault="0011203F">
      <w:pPr>
        <w:pStyle w:val="ConsPlusNormal"/>
        <w:ind w:firstLine="540"/>
        <w:jc w:val="both"/>
      </w:pPr>
      <w:r>
        <w:t>стационарная;</w:t>
      </w:r>
    </w:p>
    <w:p w:rsidR="0011203F" w:rsidRDefault="0011203F">
      <w:pPr>
        <w:pStyle w:val="ConsPlusNormal"/>
        <w:ind w:firstLine="540"/>
        <w:jc w:val="both"/>
      </w:pPr>
      <w:r>
        <w:t>выездная.</w:t>
      </w:r>
    </w:p>
    <w:p w:rsidR="0011203F" w:rsidRDefault="0011203F">
      <w:pPr>
        <w:pStyle w:val="ConsPlusNormal"/>
        <w:ind w:firstLine="540"/>
        <w:jc w:val="both"/>
      </w:pPr>
      <w:r>
        <w:t>Типы производственной практики:</w:t>
      </w:r>
    </w:p>
    <w:p w:rsidR="0011203F" w:rsidRDefault="0011203F">
      <w:pPr>
        <w:pStyle w:val="ConsPlusNormal"/>
        <w:ind w:firstLine="540"/>
        <w:jc w:val="both"/>
      </w:pPr>
      <w:r>
        <w:t>практика по получению профессиональных умений и опыта профессиональной деятельности;</w:t>
      </w:r>
    </w:p>
    <w:p w:rsidR="0011203F" w:rsidRDefault="0011203F">
      <w:pPr>
        <w:pStyle w:val="ConsPlusNormal"/>
        <w:ind w:firstLine="540"/>
        <w:jc w:val="both"/>
      </w:pPr>
      <w:r>
        <w:t>Способы проведения производственной практики:</w:t>
      </w:r>
    </w:p>
    <w:p w:rsidR="0011203F" w:rsidRDefault="0011203F">
      <w:pPr>
        <w:pStyle w:val="ConsPlusNormal"/>
        <w:ind w:firstLine="540"/>
        <w:jc w:val="both"/>
      </w:pPr>
      <w:r>
        <w:t>стационарная;</w:t>
      </w:r>
    </w:p>
    <w:p w:rsidR="0011203F" w:rsidRDefault="0011203F">
      <w:pPr>
        <w:pStyle w:val="ConsPlusNormal"/>
        <w:ind w:firstLine="540"/>
        <w:jc w:val="both"/>
      </w:pPr>
      <w:r>
        <w:t>выездная.</w:t>
      </w:r>
    </w:p>
    <w:p w:rsidR="0011203F" w:rsidRDefault="0011203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11203F" w:rsidRDefault="0011203F">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1203F" w:rsidRDefault="0011203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11203F" w:rsidRDefault="0011203F">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11203F" w:rsidRDefault="0011203F">
      <w:pPr>
        <w:pStyle w:val="ConsPlusNormal"/>
        <w:ind w:firstLine="540"/>
        <w:jc w:val="both"/>
      </w:pPr>
      <w:r>
        <w:t xml:space="preserve">6.8. В </w:t>
      </w:r>
      <w:hyperlink w:anchor="P244"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1203F" w:rsidRDefault="0011203F">
      <w:pPr>
        <w:pStyle w:val="ConsPlusNormal"/>
        <w:ind w:firstLine="540"/>
        <w:jc w:val="both"/>
      </w:pPr>
      <w:r>
        <w:lastRenderedPageBreak/>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237" w:history="1">
        <w:r>
          <w:rPr>
            <w:color w:val="0000FF"/>
          </w:rPr>
          <w:t>части</w:t>
        </w:r>
      </w:hyperlink>
      <w:r>
        <w:t xml:space="preserve"> Блока 1 "Дисциплины (модули)".</w:t>
      </w:r>
    </w:p>
    <w:p w:rsidR="0011203F" w:rsidRDefault="0011203F">
      <w:pPr>
        <w:pStyle w:val="ConsPlusNormal"/>
        <w:ind w:firstLine="540"/>
        <w:jc w:val="both"/>
      </w:pPr>
      <w:r>
        <w:t xml:space="preserve">6.10. Количество часов, отведенных на занятия лекционного типа, в целом по </w:t>
      </w:r>
      <w:hyperlink w:anchor="P231"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w:t>
      </w:r>
      <w:hyperlink w:anchor="P231" w:history="1">
        <w:r>
          <w:rPr>
            <w:color w:val="0000FF"/>
          </w:rPr>
          <w:t>Блока</w:t>
        </w:r>
      </w:hyperlink>
      <w:r>
        <w:t>.</w:t>
      </w:r>
    </w:p>
    <w:p w:rsidR="0011203F" w:rsidRDefault="0011203F">
      <w:pPr>
        <w:pStyle w:val="ConsPlusNormal"/>
        <w:jc w:val="both"/>
      </w:pPr>
    </w:p>
    <w:p w:rsidR="0011203F" w:rsidRDefault="0011203F">
      <w:pPr>
        <w:pStyle w:val="ConsPlusNormal"/>
        <w:jc w:val="center"/>
        <w:outlineLvl w:val="1"/>
      </w:pPr>
      <w:r>
        <w:t>VII. ТРЕБОВАНИЯ К УСЛОВИЯМ РЕАЛИЗАЦИИ</w:t>
      </w:r>
    </w:p>
    <w:p w:rsidR="0011203F" w:rsidRDefault="0011203F">
      <w:pPr>
        <w:pStyle w:val="ConsPlusNormal"/>
        <w:jc w:val="center"/>
      </w:pPr>
      <w:r>
        <w:t>ПРОГРАММЫ БАКАЛАВРИАТА</w:t>
      </w:r>
    </w:p>
    <w:p w:rsidR="0011203F" w:rsidRDefault="0011203F">
      <w:pPr>
        <w:pStyle w:val="ConsPlusNormal"/>
        <w:jc w:val="both"/>
      </w:pPr>
    </w:p>
    <w:p w:rsidR="0011203F" w:rsidRDefault="0011203F">
      <w:pPr>
        <w:pStyle w:val="ConsPlusNormal"/>
        <w:ind w:firstLine="540"/>
        <w:jc w:val="both"/>
        <w:outlineLvl w:val="2"/>
      </w:pPr>
      <w:r>
        <w:t>7.1. Общесистемные требования к реализации программы бакалавриата.</w:t>
      </w:r>
    </w:p>
    <w:p w:rsidR="0011203F" w:rsidRDefault="0011203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предусмотренных учебным планом.</w:t>
      </w:r>
    </w:p>
    <w:p w:rsidR="0011203F" w:rsidRDefault="0011203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1203F" w:rsidRDefault="0011203F">
      <w:pPr>
        <w:pStyle w:val="ConsPlusNormal"/>
        <w:ind w:firstLine="540"/>
        <w:jc w:val="both"/>
      </w:pPr>
      <w:r>
        <w:t>Электронная информационно-образовательная среда организации должна обеспечивать:</w:t>
      </w:r>
    </w:p>
    <w:p w:rsidR="0011203F" w:rsidRDefault="0011203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1203F" w:rsidRDefault="0011203F">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1203F" w:rsidRDefault="0011203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1203F" w:rsidRDefault="0011203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1203F" w:rsidRDefault="0011203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1203F" w:rsidRDefault="0011203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1203F" w:rsidRDefault="0011203F">
      <w:pPr>
        <w:pStyle w:val="ConsPlusNormal"/>
        <w:ind w:firstLine="540"/>
        <w:jc w:val="both"/>
      </w:pPr>
      <w:r>
        <w:t>--------------------------------</w:t>
      </w:r>
    </w:p>
    <w:p w:rsidR="0011203F" w:rsidRDefault="0011203F">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1203F" w:rsidRDefault="0011203F">
      <w:pPr>
        <w:pStyle w:val="ConsPlusNormal"/>
        <w:jc w:val="both"/>
      </w:pPr>
    </w:p>
    <w:p w:rsidR="0011203F" w:rsidRDefault="0011203F">
      <w:pPr>
        <w:pStyle w:val="ConsPlusNormal"/>
        <w:ind w:firstLine="540"/>
        <w:jc w:val="both"/>
      </w:pPr>
      <w:r>
        <w:lastRenderedPageBreak/>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1203F" w:rsidRDefault="0011203F">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1203F" w:rsidRDefault="0011203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6"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1203F" w:rsidRDefault="0011203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1203F" w:rsidRDefault="0011203F">
      <w:pPr>
        <w:pStyle w:val="ConsPlusNormal"/>
        <w:jc w:val="both"/>
      </w:pPr>
    </w:p>
    <w:p w:rsidR="0011203F" w:rsidRDefault="0011203F">
      <w:pPr>
        <w:pStyle w:val="ConsPlusNormal"/>
        <w:ind w:firstLine="540"/>
        <w:jc w:val="both"/>
        <w:outlineLvl w:val="2"/>
      </w:pPr>
      <w:r>
        <w:t>7.2. Требования к кадровым условиям реализации программы бакалавриата.</w:t>
      </w:r>
    </w:p>
    <w:p w:rsidR="0011203F" w:rsidRDefault="0011203F">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1203F" w:rsidRDefault="0011203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1203F" w:rsidRDefault="0011203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11203F" w:rsidRDefault="0011203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20 процентов.</w:t>
      </w:r>
    </w:p>
    <w:p w:rsidR="0011203F" w:rsidRDefault="0011203F">
      <w:pPr>
        <w:pStyle w:val="ConsPlusNormal"/>
        <w:jc w:val="both"/>
      </w:pPr>
    </w:p>
    <w:p w:rsidR="0011203F" w:rsidRDefault="0011203F">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11203F" w:rsidRDefault="0011203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1203F" w:rsidRDefault="0011203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1203F" w:rsidRDefault="0011203F">
      <w:pPr>
        <w:pStyle w:val="ConsPlusNormal"/>
        <w:ind w:firstLine="540"/>
        <w:jc w:val="both"/>
      </w:pPr>
      <w:r>
        <w:t xml:space="preserve">Перечень материально-технического обеспечения, необходимого для реализации </w:t>
      </w:r>
      <w:r>
        <w:lastRenderedPageBreak/>
        <w:t>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1203F" w:rsidRDefault="0011203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1203F" w:rsidRDefault="0011203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1203F" w:rsidRDefault="0011203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1203F" w:rsidRDefault="0011203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1203F" w:rsidRDefault="0011203F">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11203F" w:rsidRDefault="0011203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1203F" w:rsidRDefault="0011203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1203F" w:rsidRDefault="0011203F">
      <w:pPr>
        <w:pStyle w:val="ConsPlusNormal"/>
        <w:jc w:val="both"/>
      </w:pPr>
    </w:p>
    <w:p w:rsidR="0011203F" w:rsidRDefault="0011203F">
      <w:pPr>
        <w:pStyle w:val="ConsPlusNormal"/>
        <w:ind w:firstLine="540"/>
        <w:jc w:val="both"/>
        <w:outlineLvl w:val="2"/>
      </w:pPr>
      <w:r>
        <w:t>7.4. Требования к финансовым условиям реализации программы бакалавриата.</w:t>
      </w:r>
    </w:p>
    <w:p w:rsidR="0011203F" w:rsidRDefault="0011203F">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11203F" w:rsidRDefault="0011203F">
      <w:pPr>
        <w:pStyle w:val="ConsPlusNormal"/>
        <w:jc w:val="both"/>
      </w:pPr>
    </w:p>
    <w:p w:rsidR="0011203F" w:rsidRDefault="0011203F">
      <w:pPr>
        <w:pStyle w:val="ConsPlusNormal"/>
        <w:jc w:val="both"/>
      </w:pPr>
    </w:p>
    <w:p w:rsidR="0011203F" w:rsidRDefault="0011203F">
      <w:pPr>
        <w:pStyle w:val="ConsPlusNormal"/>
        <w:pBdr>
          <w:top w:val="single" w:sz="6" w:space="0" w:color="auto"/>
        </w:pBdr>
        <w:spacing w:before="100" w:after="100"/>
        <w:jc w:val="both"/>
        <w:rPr>
          <w:sz w:val="2"/>
          <w:szCs w:val="2"/>
        </w:rPr>
      </w:pPr>
    </w:p>
    <w:p w:rsidR="001C1BE9" w:rsidRDefault="001C1BE9">
      <w:bookmarkStart w:id="6" w:name="_GoBack"/>
      <w:bookmarkEnd w:id="6"/>
    </w:p>
    <w:sectPr w:rsidR="001C1BE9" w:rsidSect="00840A7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3F"/>
    <w:rsid w:val="0011203F"/>
    <w:rsid w:val="001C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0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0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46A220A97C9DD7A9B6DBC943A22285667A793EEB201C50942D0F84F81B13D4330C0D6F8EFC41EFa0v8L" TargetMode="External"/><Relationship Id="rId13" Type="http://schemas.openxmlformats.org/officeDocument/2006/relationships/hyperlink" Target="consultantplus://offline/ref=ED46A220A97C9DD7A9B6DBC943A22285667A703EEB201C50942D0F84F81B13D4330C0D6F8EFE42E2a0v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46A220A97C9DD7A9B6DBC943A22285667A713DE2201C50942D0F84F81B13D4330C0D6F8EFC41EDa0vBL" TargetMode="External"/><Relationship Id="rId12" Type="http://schemas.openxmlformats.org/officeDocument/2006/relationships/hyperlink" Target="consultantplus://offline/ref=ED46A220A97C9DD7A9B6DBC943A2228565727139EA2C1C50942D0F84F81B13D4330C0D6F8EFC40E9a0v8L" TargetMode="External"/><Relationship Id="rId17" Type="http://schemas.openxmlformats.org/officeDocument/2006/relationships/hyperlink" Target="consultantplus://offline/ref=ED46A220A97C9DD7A9B6DBC943A2228565737034EB201C50942D0F84F81B13D4330C0D6F8EFC41EAa0vDL" TargetMode="External"/><Relationship Id="rId2" Type="http://schemas.microsoft.com/office/2007/relationships/stylesWithEffects" Target="stylesWithEffects.xml"/><Relationship Id="rId16" Type="http://schemas.openxmlformats.org/officeDocument/2006/relationships/hyperlink" Target="consultantplus://offline/ref=ED46A220A97C9DD7A9B6DBC943A22285657A7B39EB221C50942D0F84F81B13D4330C0D6F8EFC41EBa0v3L" TargetMode="External"/><Relationship Id="rId1" Type="http://schemas.openxmlformats.org/officeDocument/2006/relationships/styles" Target="styles.xml"/><Relationship Id="rId6" Type="http://schemas.openxmlformats.org/officeDocument/2006/relationships/hyperlink" Target="consultantplus://offline/ref=ED46A220A97C9DD7A9B6DBC943A2228565727139EA2C1C50942D0F84F81B13D4330C0D6F8EFC40E9a0v8L" TargetMode="External"/><Relationship Id="rId11" Type="http://schemas.openxmlformats.org/officeDocument/2006/relationships/hyperlink" Target="consultantplus://offline/ref=ED46A220A97C9DD7A9B6DBC943A2228565727139EA2C1C50942D0F84F81B13D4330C0D6F8EFC40E9a0v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D46A220A97C9DD7A9B6DBC943A2228566797839EE201C50942D0F84F8a1vBL" TargetMode="External"/><Relationship Id="rId10" Type="http://schemas.openxmlformats.org/officeDocument/2006/relationships/hyperlink" Target="consultantplus://offline/ref=ED46A220A97C9DD7A9B6DBC943A2228565727B35EC221C50942D0F84F81B13D4330C0D6F8EFC45EBa0v8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46A220A97C9DD7A9B6DBC943A22285657A7F3EEA271C50942D0F84F8a1vBL" TargetMode="External"/><Relationship Id="rId14" Type="http://schemas.openxmlformats.org/officeDocument/2006/relationships/hyperlink" Target="consultantplus://offline/ref=ED46A220A97C9DD7A9B6DBC943A222856679783EE2231C50942D0F84F8a1v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6757</Words>
  <Characters>38521</Characters>
  <Application>Microsoft Office Word</Application>
  <DocSecurity>0</DocSecurity>
  <Lines>321</Lines>
  <Paragraphs>90</Paragraphs>
  <ScaleCrop>false</ScaleCrop>
  <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2017-09-05T11:47:00Z</dcterms:created>
  <dcterms:modified xsi:type="dcterms:W3CDTF">2017-09-05T11:47:00Z</dcterms:modified>
</cp:coreProperties>
</file>