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B5" w:rsidRDefault="00EC74B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C74B5" w:rsidRDefault="00EC74B5">
      <w:pPr>
        <w:pStyle w:val="ConsPlusNormal"/>
        <w:jc w:val="both"/>
        <w:outlineLvl w:val="0"/>
      </w:pPr>
    </w:p>
    <w:p w:rsidR="00EC74B5" w:rsidRDefault="00EC74B5">
      <w:pPr>
        <w:pStyle w:val="ConsPlusNormal"/>
        <w:outlineLvl w:val="0"/>
      </w:pPr>
      <w:r>
        <w:t>Зарегистрировано в Минюсте России 5 февраля 2015 г. N 35894</w:t>
      </w:r>
    </w:p>
    <w:p w:rsidR="00EC74B5" w:rsidRDefault="00EC74B5">
      <w:pPr>
        <w:pStyle w:val="ConsPlusNormal"/>
        <w:pBdr>
          <w:top w:val="single" w:sz="6" w:space="0" w:color="auto"/>
        </w:pBdr>
        <w:spacing w:before="100" w:after="100"/>
        <w:jc w:val="both"/>
        <w:rPr>
          <w:sz w:val="2"/>
          <w:szCs w:val="2"/>
        </w:rPr>
      </w:pPr>
    </w:p>
    <w:p w:rsidR="00EC74B5" w:rsidRDefault="00EC74B5">
      <w:pPr>
        <w:pStyle w:val="ConsPlusNormal"/>
        <w:jc w:val="both"/>
      </w:pPr>
    </w:p>
    <w:p w:rsidR="00EC74B5" w:rsidRDefault="00EC74B5">
      <w:pPr>
        <w:pStyle w:val="ConsPlusTitle"/>
        <w:jc w:val="center"/>
      </w:pPr>
      <w:r>
        <w:t>МИНИСТЕРСТВО ОБРАЗОВАНИЯ И НАУКИ РОССИЙСКОЙ ФЕДЕРАЦИИ</w:t>
      </w:r>
    </w:p>
    <w:p w:rsidR="00EC74B5" w:rsidRDefault="00EC74B5">
      <w:pPr>
        <w:pStyle w:val="ConsPlusTitle"/>
        <w:jc w:val="center"/>
      </w:pPr>
    </w:p>
    <w:p w:rsidR="00EC74B5" w:rsidRDefault="00EC74B5">
      <w:pPr>
        <w:pStyle w:val="ConsPlusTitle"/>
        <w:jc w:val="center"/>
      </w:pPr>
      <w:r>
        <w:t>ПРИКАЗ</w:t>
      </w:r>
    </w:p>
    <w:p w:rsidR="00EC74B5" w:rsidRDefault="00EC74B5">
      <w:pPr>
        <w:pStyle w:val="ConsPlusTitle"/>
        <w:jc w:val="center"/>
      </w:pPr>
      <w:r>
        <w:t>от 10 декабря 2014 г. N 1567</w:t>
      </w:r>
    </w:p>
    <w:p w:rsidR="00EC74B5" w:rsidRDefault="00EC74B5">
      <w:pPr>
        <w:pStyle w:val="ConsPlusTitle"/>
        <w:jc w:val="center"/>
      </w:pPr>
    </w:p>
    <w:p w:rsidR="00EC74B5" w:rsidRDefault="00EC74B5">
      <w:pPr>
        <w:pStyle w:val="ConsPlusTitle"/>
        <w:jc w:val="center"/>
      </w:pPr>
      <w:r>
        <w:t>ОБ УТВЕРЖДЕНИИ</w:t>
      </w:r>
    </w:p>
    <w:p w:rsidR="00EC74B5" w:rsidRDefault="00EC74B5">
      <w:pPr>
        <w:pStyle w:val="ConsPlusTitle"/>
        <w:jc w:val="center"/>
      </w:pPr>
      <w:r>
        <w:t>ФЕДЕРАЛЬНОГО ГОСУДАРСТВЕННОГО ОБРАЗОВАТЕЛЬНОГО СТАНДАРТА</w:t>
      </w:r>
    </w:p>
    <w:p w:rsidR="00EC74B5" w:rsidRDefault="00EC74B5">
      <w:pPr>
        <w:pStyle w:val="ConsPlusTitle"/>
        <w:jc w:val="center"/>
      </w:pPr>
      <w:r>
        <w:t>ВЫСШЕГО ОБРАЗОВАНИЯ ПО НАПРАВЛЕНИЮ ПОДГОТОВКИ 38.03.04</w:t>
      </w:r>
    </w:p>
    <w:p w:rsidR="00EC74B5" w:rsidRDefault="00EC74B5">
      <w:pPr>
        <w:pStyle w:val="ConsPlusTitle"/>
        <w:jc w:val="center"/>
      </w:pPr>
      <w:r>
        <w:t>ГОСУДАРСТВЕННОЕ И МУНИЦИПАЛЬНОЕ УПРАВЛЕНИЕ</w:t>
      </w:r>
    </w:p>
    <w:p w:rsidR="00EC74B5" w:rsidRDefault="00EC74B5">
      <w:pPr>
        <w:pStyle w:val="ConsPlusTitle"/>
        <w:jc w:val="center"/>
      </w:pPr>
      <w:r>
        <w:t>(УРОВЕНЬ БАКАЛАВРИАТА)</w:t>
      </w:r>
    </w:p>
    <w:p w:rsidR="00EC74B5" w:rsidRDefault="00EC74B5">
      <w:pPr>
        <w:pStyle w:val="ConsPlusNormal"/>
        <w:jc w:val="both"/>
      </w:pPr>
    </w:p>
    <w:p w:rsidR="00EC74B5" w:rsidRDefault="00EC74B5">
      <w:pPr>
        <w:pStyle w:val="ConsPlusNormal"/>
        <w:ind w:firstLine="540"/>
        <w:jc w:val="both"/>
      </w:pPr>
      <w:proofErr w:type="gramStart"/>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приказываю:</w:t>
      </w:r>
      <w:proofErr w:type="gramEnd"/>
    </w:p>
    <w:p w:rsidR="00EC74B5" w:rsidRDefault="00EC74B5">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по направлению подготовки 38.03.04 Государственное и муниципальное управление (уровень </w:t>
      </w:r>
      <w:proofErr w:type="spellStart"/>
      <w:r>
        <w:t>бакалавриата</w:t>
      </w:r>
      <w:proofErr w:type="spellEnd"/>
      <w:r>
        <w:t>).</w:t>
      </w:r>
    </w:p>
    <w:p w:rsidR="00EC74B5" w:rsidRDefault="00EC74B5">
      <w:pPr>
        <w:pStyle w:val="ConsPlusNormal"/>
        <w:ind w:firstLine="540"/>
        <w:jc w:val="both"/>
      </w:pPr>
      <w:r>
        <w:t>2. Признать утратившими силу:</w:t>
      </w:r>
    </w:p>
    <w:p w:rsidR="00EC74B5" w:rsidRDefault="00EC74B5">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17 января 2011 г. N 41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(зарегистрирован Министерством юстиции Российской Федерации 31 марта 2011 г., регистрационный N 20353);</w:t>
      </w:r>
    </w:p>
    <w:p w:rsidR="00EC74B5" w:rsidRDefault="00EC74B5">
      <w:pPr>
        <w:pStyle w:val="ConsPlusNormal"/>
        <w:ind w:firstLine="540"/>
        <w:jc w:val="both"/>
      </w:pPr>
      <w:hyperlink r:id="rId9" w:history="1">
        <w:r>
          <w:rPr>
            <w:color w:val="0000FF"/>
          </w:rPr>
          <w:t>пункт 74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C74B5" w:rsidRDefault="00EC74B5">
      <w:pPr>
        <w:pStyle w:val="ConsPlusNormal"/>
        <w:jc w:val="both"/>
      </w:pPr>
    </w:p>
    <w:p w:rsidR="00EC74B5" w:rsidRDefault="00EC74B5">
      <w:pPr>
        <w:pStyle w:val="ConsPlusNormal"/>
        <w:jc w:val="right"/>
      </w:pPr>
      <w:r>
        <w:t>Министр</w:t>
      </w:r>
    </w:p>
    <w:p w:rsidR="00EC74B5" w:rsidRDefault="00EC74B5">
      <w:pPr>
        <w:pStyle w:val="ConsPlusNormal"/>
        <w:jc w:val="right"/>
      </w:pPr>
      <w:r>
        <w:t>Д.В.ЛИВАНОВ</w:t>
      </w:r>
    </w:p>
    <w:p w:rsidR="00EC74B5" w:rsidRDefault="00EC74B5">
      <w:pPr>
        <w:pStyle w:val="ConsPlusNormal"/>
        <w:jc w:val="both"/>
      </w:pPr>
    </w:p>
    <w:p w:rsidR="00EC74B5" w:rsidRDefault="00EC74B5">
      <w:pPr>
        <w:pStyle w:val="ConsPlusNormal"/>
        <w:jc w:val="both"/>
      </w:pPr>
    </w:p>
    <w:p w:rsidR="00EC74B5" w:rsidRDefault="00EC74B5">
      <w:pPr>
        <w:pStyle w:val="ConsPlusNormal"/>
        <w:jc w:val="both"/>
      </w:pPr>
    </w:p>
    <w:p w:rsidR="00EC74B5" w:rsidRDefault="00EC74B5">
      <w:pPr>
        <w:pStyle w:val="ConsPlusNormal"/>
        <w:jc w:val="both"/>
      </w:pPr>
    </w:p>
    <w:p w:rsidR="00EC74B5" w:rsidRDefault="00EC74B5">
      <w:pPr>
        <w:pStyle w:val="ConsPlusNormal"/>
        <w:jc w:val="both"/>
      </w:pPr>
    </w:p>
    <w:p w:rsidR="00EC74B5" w:rsidRDefault="00EC74B5">
      <w:pPr>
        <w:pStyle w:val="ConsPlusNormal"/>
        <w:jc w:val="right"/>
        <w:outlineLvl w:val="0"/>
      </w:pPr>
      <w:r>
        <w:t>Приложение</w:t>
      </w:r>
    </w:p>
    <w:p w:rsidR="00EC74B5" w:rsidRDefault="00EC74B5">
      <w:pPr>
        <w:pStyle w:val="ConsPlusNormal"/>
        <w:jc w:val="both"/>
      </w:pPr>
    </w:p>
    <w:p w:rsidR="00EC74B5" w:rsidRDefault="00EC74B5">
      <w:pPr>
        <w:pStyle w:val="ConsPlusNormal"/>
        <w:jc w:val="right"/>
      </w:pPr>
      <w:r>
        <w:t>Утвержден</w:t>
      </w:r>
    </w:p>
    <w:p w:rsidR="00EC74B5" w:rsidRDefault="00EC74B5">
      <w:pPr>
        <w:pStyle w:val="ConsPlusNormal"/>
        <w:jc w:val="right"/>
      </w:pPr>
      <w:r>
        <w:t>приказом Министерства образования</w:t>
      </w:r>
    </w:p>
    <w:p w:rsidR="00EC74B5" w:rsidRDefault="00EC74B5">
      <w:pPr>
        <w:pStyle w:val="ConsPlusNormal"/>
        <w:jc w:val="right"/>
      </w:pPr>
      <w:r>
        <w:t>и науки Российской Федерации</w:t>
      </w:r>
    </w:p>
    <w:p w:rsidR="00EC74B5" w:rsidRDefault="00EC74B5">
      <w:pPr>
        <w:pStyle w:val="ConsPlusNormal"/>
        <w:jc w:val="right"/>
      </w:pPr>
      <w:r>
        <w:lastRenderedPageBreak/>
        <w:t>от 10 декабря 2014 г. N 1567</w:t>
      </w:r>
    </w:p>
    <w:p w:rsidR="00EC74B5" w:rsidRDefault="00EC74B5">
      <w:pPr>
        <w:pStyle w:val="ConsPlusNormal"/>
        <w:jc w:val="both"/>
      </w:pPr>
    </w:p>
    <w:p w:rsidR="00EC74B5" w:rsidRDefault="00EC74B5">
      <w:pPr>
        <w:pStyle w:val="ConsPlusTitle"/>
        <w:jc w:val="center"/>
      </w:pPr>
      <w:bookmarkStart w:id="0" w:name="P35"/>
      <w:bookmarkEnd w:id="0"/>
      <w:r>
        <w:t>ФЕДЕРАЛЬНЫЙ ГОСУДАРСТВЕННЫЙ ОБРАЗОВАТЕЛЬНЫЙ СТАНДАРТ</w:t>
      </w:r>
    </w:p>
    <w:p w:rsidR="00EC74B5" w:rsidRDefault="00EC74B5">
      <w:pPr>
        <w:pStyle w:val="ConsPlusTitle"/>
        <w:jc w:val="center"/>
      </w:pPr>
      <w:r>
        <w:t>ВЫСШЕГО ОБРАЗОВАНИЯ</w:t>
      </w:r>
    </w:p>
    <w:p w:rsidR="00EC74B5" w:rsidRDefault="00EC74B5">
      <w:pPr>
        <w:pStyle w:val="ConsPlusTitle"/>
        <w:jc w:val="center"/>
      </w:pPr>
    </w:p>
    <w:p w:rsidR="00EC74B5" w:rsidRDefault="00EC74B5">
      <w:pPr>
        <w:pStyle w:val="ConsPlusTitle"/>
        <w:jc w:val="center"/>
      </w:pPr>
      <w:r>
        <w:t>УРОВЕНЬ ВЫСШЕГО ОБРАЗОВАНИЯ</w:t>
      </w:r>
    </w:p>
    <w:p w:rsidR="00EC74B5" w:rsidRDefault="00EC74B5">
      <w:pPr>
        <w:pStyle w:val="ConsPlusTitle"/>
        <w:jc w:val="center"/>
      </w:pPr>
      <w:r>
        <w:t>БАКАЛАВРИАТ</w:t>
      </w:r>
    </w:p>
    <w:p w:rsidR="00EC74B5" w:rsidRDefault="00EC74B5">
      <w:pPr>
        <w:pStyle w:val="ConsPlusTitle"/>
        <w:jc w:val="center"/>
      </w:pPr>
    </w:p>
    <w:p w:rsidR="00EC74B5" w:rsidRDefault="00EC74B5">
      <w:pPr>
        <w:pStyle w:val="ConsPlusTitle"/>
        <w:jc w:val="center"/>
      </w:pPr>
      <w:r>
        <w:t>НАПРАВЛЕНИЕ ПОДГОТОВКИ</w:t>
      </w:r>
    </w:p>
    <w:p w:rsidR="00EC74B5" w:rsidRDefault="00EC74B5">
      <w:pPr>
        <w:pStyle w:val="ConsPlusTitle"/>
        <w:jc w:val="center"/>
      </w:pPr>
      <w:r>
        <w:t>38.03.04 ГОСУДАРСТВЕННОЕ И МУНИЦИПАЛЬНОЕ УПРАВЛЕНИЕ</w:t>
      </w:r>
    </w:p>
    <w:p w:rsidR="00EC74B5" w:rsidRDefault="00EC74B5">
      <w:pPr>
        <w:pStyle w:val="ConsPlusNormal"/>
        <w:jc w:val="both"/>
      </w:pPr>
    </w:p>
    <w:p w:rsidR="00EC74B5" w:rsidRDefault="00EC74B5">
      <w:pPr>
        <w:pStyle w:val="ConsPlusNormal"/>
        <w:jc w:val="center"/>
        <w:outlineLvl w:val="1"/>
      </w:pPr>
      <w:r>
        <w:t>I. ОБЛАСТЬ ПРИМЕНЕНИЯ</w:t>
      </w:r>
    </w:p>
    <w:p w:rsidR="00EC74B5" w:rsidRDefault="00EC74B5">
      <w:pPr>
        <w:pStyle w:val="ConsPlusNormal"/>
        <w:jc w:val="both"/>
      </w:pPr>
    </w:p>
    <w:p w:rsidR="00EC74B5" w:rsidRDefault="00EC74B5">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t>бакалавриата</w:t>
      </w:r>
      <w:proofErr w:type="spellEnd"/>
      <w:r>
        <w:t xml:space="preserve"> по направлению подготовки 38.03.04 Государственное и муниципальное управление (далее соответственно </w:t>
      </w:r>
      <w:proofErr w:type="gramStart"/>
      <w:r>
        <w:t>-п</w:t>
      </w:r>
      <w:proofErr w:type="gramEnd"/>
      <w:r>
        <w:t xml:space="preserve">рограмма </w:t>
      </w:r>
      <w:proofErr w:type="spellStart"/>
      <w:r>
        <w:t>бакалавриата</w:t>
      </w:r>
      <w:proofErr w:type="spellEnd"/>
      <w:r>
        <w:t>, направление подготовки).</w:t>
      </w:r>
    </w:p>
    <w:p w:rsidR="00EC74B5" w:rsidRDefault="00EC74B5">
      <w:pPr>
        <w:pStyle w:val="ConsPlusNormal"/>
        <w:jc w:val="both"/>
      </w:pPr>
    </w:p>
    <w:p w:rsidR="00EC74B5" w:rsidRDefault="00EC74B5">
      <w:pPr>
        <w:pStyle w:val="ConsPlusNormal"/>
        <w:jc w:val="center"/>
        <w:outlineLvl w:val="1"/>
      </w:pPr>
      <w:r>
        <w:t>II. ИСПОЛЬЗУЕМЫЕ СОКРАЩЕНИЯ</w:t>
      </w:r>
    </w:p>
    <w:p w:rsidR="00EC74B5" w:rsidRDefault="00EC74B5">
      <w:pPr>
        <w:pStyle w:val="ConsPlusNormal"/>
        <w:jc w:val="both"/>
      </w:pPr>
    </w:p>
    <w:p w:rsidR="00EC74B5" w:rsidRDefault="00EC74B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C74B5" w:rsidRDefault="00EC74B5">
      <w:pPr>
        <w:pStyle w:val="ConsPlusNormal"/>
        <w:ind w:firstLine="540"/>
        <w:jc w:val="both"/>
      </w:pPr>
      <w:proofErr w:type="gramStart"/>
      <w:r>
        <w:t>ОК</w:t>
      </w:r>
      <w:proofErr w:type="gramEnd"/>
      <w:r>
        <w:t xml:space="preserve"> - общекультурные компетенции;</w:t>
      </w:r>
    </w:p>
    <w:p w:rsidR="00EC74B5" w:rsidRDefault="00EC74B5">
      <w:pPr>
        <w:pStyle w:val="ConsPlusNormal"/>
        <w:ind w:firstLine="540"/>
        <w:jc w:val="both"/>
      </w:pPr>
      <w:r>
        <w:t>ОПК - общепрофессиональные компетенции;</w:t>
      </w:r>
    </w:p>
    <w:p w:rsidR="00EC74B5" w:rsidRDefault="00EC74B5">
      <w:pPr>
        <w:pStyle w:val="ConsPlusNormal"/>
        <w:ind w:firstLine="540"/>
        <w:jc w:val="both"/>
      </w:pPr>
      <w:r>
        <w:t>ПК - профессиональные компетенции;</w:t>
      </w:r>
    </w:p>
    <w:p w:rsidR="00EC74B5" w:rsidRDefault="00EC74B5">
      <w:pPr>
        <w:pStyle w:val="ConsPlusNormal"/>
        <w:ind w:firstLine="540"/>
        <w:jc w:val="both"/>
      </w:pPr>
      <w:r>
        <w:t xml:space="preserve">ФГОС </w:t>
      </w:r>
      <w:proofErr w:type="gramStart"/>
      <w:r>
        <w:t>ВО</w:t>
      </w:r>
      <w:proofErr w:type="gramEnd"/>
      <w:r>
        <w:t xml:space="preserve"> - федеральный государственный образовательный стандарт высшего образования;</w:t>
      </w:r>
    </w:p>
    <w:p w:rsidR="00EC74B5" w:rsidRDefault="00EC74B5">
      <w:pPr>
        <w:pStyle w:val="ConsPlusNormal"/>
        <w:ind w:firstLine="540"/>
        <w:jc w:val="both"/>
      </w:pPr>
      <w:r>
        <w:t>сетевая форма - сетевая форма реализации образовательных программ.</w:t>
      </w:r>
    </w:p>
    <w:p w:rsidR="00EC74B5" w:rsidRDefault="00EC74B5">
      <w:pPr>
        <w:pStyle w:val="ConsPlusNormal"/>
        <w:jc w:val="both"/>
      </w:pPr>
    </w:p>
    <w:p w:rsidR="00EC74B5" w:rsidRDefault="00EC74B5">
      <w:pPr>
        <w:pStyle w:val="ConsPlusNormal"/>
        <w:jc w:val="center"/>
        <w:outlineLvl w:val="1"/>
      </w:pPr>
      <w:r>
        <w:t>III. ХАРАКТЕРИСТИКА НАПРАВЛЕНИЯ ПОДГОТОВКИ</w:t>
      </w:r>
    </w:p>
    <w:p w:rsidR="00EC74B5" w:rsidRDefault="00EC74B5">
      <w:pPr>
        <w:pStyle w:val="ConsPlusNormal"/>
        <w:jc w:val="both"/>
      </w:pPr>
    </w:p>
    <w:p w:rsidR="00EC74B5" w:rsidRDefault="00EC74B5">
      <w:pPr>
        <w:pStyle w:val="ConsPlusNormal"/>
        <w:ind w:firstLine="540"/>
        <w:jc w:val="both"/>
      </w:pPr>
      <w:r>
        <w:t xml:space="preserve">3.1. Получение образования по программе </w:t>
      </w:r>
      <w:proofErr w:type="spellStart"/>
      <w:r>
        <w:t>бакалавриата</w:t>
      </w:r>
      <w:proofErr w:type="spellEnd"/>
      <w:r>
        <w:t xml:space="preserve"> допускается только в образовательной организации высшего образования (далее - организация).</w:t>
      </w:r>
    </w:p>
    <w:p w:rsidR="00EC74B5" w:rsidRDefault="00EC74B5">
      <w:pPr>
        <w:pStyle w:val="ConsPlusNormal"/>
        <w:ind w:firstLine="540"/>
        <w:jc w:val="both"/>
      </w:pPr>
      <w:r>
        <w:t xml:space="preserve">3.2. </w:t>
      </w:r>
      <w:proofErr w:type="gramStart"/>
      <w:r>
        <w:t xml:space="preserve">Обучение по программе </w:t>
      </w:r>
      <w:proofErr w:type="spellStart"/>
      <w:r>
        <w:t>бакалавриата</w:t>
      </w:r>
      <w:proofErr w:type="spellEnd"/>
      <w:r>
        <w:t xml:space="preserve"> в организациях осуществляется в очной, очно-заочной и заочной формах обучения.</w:t>
      </w:r>
      <w:proofErr w:type="gramEnd"/>
    </w:p>
    <w:p w:rsidR="00EC74B5" w:rsidRDefault="00EC74B5">
      <w:pPr>
        <w:pStyle w:val="ConsPlusNormal"/>
        <w:ind w:firstLine="540"/>
        <w:jc w:val="both"/>
      </w:pPr>
      <w:r>
        <w:t xml:space="preserve">Объем программы </w:t>
      </w:r>
      <w:proofErr w:type="spellStart"/>
      <w:r>
        <w:t>бакалавриата</w:t>
      </w:r>
      <w:proofErr w:type="spellEnd"/>
      <w:r>
        <w:t xml:space="preserve"> составляет 240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 в том числе ускоренному обучению.</w:t>
      </w:r>
    </w:p>
    <w:p w:rsidR="00EC74B5" w:rsidRDefault="00EC74B5">
      <w:pPr>
        <w:pStyle w:val="ConsPlusNormal"/>
        <w:ind w:firstLine="540"/>
        <w:jc w:val="both"/>
      </w:pPr>
      <w:r>
        <w:t xml:space="preserve">3.3. Срок получения образования по программе </w:t>
      </w:r>
      <w:proofErr w:type="spellStart"/>
      <w:r>
        <w:t>бакалавриата</w:t>
      </w:r>
      <w:proofErr w:type="spellEnd"/>
      <w:r>
        <w:t>:</w:t>
      </w:r>
    </w:p>
    <w:p w:rsidR="00EC74B5" w:rsidRDefault="00EC74B5">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w:t>
      </w:r>
      <w:proofErr w:type="spellStart"/>
      <w:r>
        <w:t>бакалавриата</w:t>
      </w:r>
      <w:proofErr w:type="spellEnd"/>
      <w:r>
        <w:t xml:space="preserve"> в очной форме обучения, реализуемый за один учебный год, составляет 60 </w:t>
      </w:r>
      <w:proofErr w:type="spellStart"/>
      <w:r>
        <w:t>з.е</w:t>
      </w:r>
      <w:proofErr w:type="spellEnd"/>
      <w:r>
        <w:t>.;</w:t>
      </w:r>
    </w:p>
    <w:p w:rsidR="00EC74B5" w:rsidRDefault="00EC74B5">
      <w:pPr>
        <w:pStyle w:val="ConsPlusNormal"/>
        <w:ind w:firstLine="540"/>
        <w:jc w:val="both"/>
      </w:pPr>
      <w:proofErr w:type="gramStart"/>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w:t>
      </w:r>
      <w:proofErr w:type="gramEnd"/>
      <w:r>
        <w:t xml:space="preserve"> Объем программы </w:t>
      </w:r>
      <w:proofErr w:type="spellStart"/>
      <w:r>
        <w:t>бакалавриата</w:t>
      </w:r>
      <w:proofErr w:type="spellEnd"/>
      <w:r>
        <w:t xml:space="preserve"> за один учебный год в очно-заочной или заочной формах обучения не может составлять более 75 </w:t>
      </w:r>
      <w:proofErr w:type="spellStart"/>
      <w:r>
        <w:t>з.е</w:t>
      </w:r>
      <w:proofErr w:type="spellEnd"/>
      <w:r>
        <w:t>.;</w:t>
      </w:r>
    </w:p>
    <w:p w:rsidR="00EC74B5" w:rsidRDefault="00EC74B5">
      <w:pPr>
        <w:pStyle w:val="ConsPlusNormal"/>
        <w:ind w:firstLine="540"/>
        <w:jc w:val="both"/>
      </w:pPr>
      <w:proofErr w:type="gramStart"/>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инвалидов и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w:t>
      </w:r>
      <w:proofErr w:type="gramEnd"/>
      <w:r>
        <w:t xml:space="preserve"> Объем </w:t>
      </w:r>
      <w:r>
        <w:lastRenderedPageBreak/>
        <w:t xml:space="preserve">программы </w:t>
      </w:r>
      <w:proofErr w:type="spellStart"/>
      <w:r>
        <w:t>бакалавриата</w:t>
      </w:r>
      <w:proofErr w:type="spellEnd"/>
      <w:r>
        <w:t xml:space="preserve"> </w:t>
      </w:r>
      <w:proofErr w:type="gramStart"/>
      <w:r>
        <w:t>за один учебный год при обучении по индивидуальному плану вне зависимости от формы</w:t>
      </w:r>
      <w:proofErr w:type="gramEnd"/>
      <w:r>
        <w:t xml:space="preserve"> обучения не может составлять более 75 </w:t>
      </w:r>
      <w:proofErr w:type="spellStart"/>
      <w:r>
        <w:t>з.е</w:t>
      </w:r>
      <w:proofErr w:type="spellEnd"/>
      <w:r>
        <w:t>.</w:t>
      </w:r>
    </w:p>
    <w:p w:rsidR="00EC74B5" w:rsidRDefault="00EC74B5">
      <w:pPr>
        <w:pStyle w:val="ConsPlusNormal"/>
        <w:ind w:firstLine="540"/>
        <w:jc w:val="both"/>
      </w:pPr>
      <w:r>
        <w:t xml:space="preserve">Конкретный срок получения образования и объем программы </w:t>
      </w:r>
      <w:proofErr w:type="spellStart"/>
      <w:r>
        <w:t>бакалавриата</w:t>
      </w:r>
      <w:proofErr w:type="spellEnd"/>
      <w:r>
        <w:t>,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EC74B5" w:rsidRDefault="00EC74B5">
      <w:pPr>
        <w:pStyle w:val="ConsPlusNormal"/>
        <w:ind w:firstLine="540"/>
        <w:jc w:val="both"/>
      </w:pPr>
      <w:r>
        <w:t xml:space="preserve">3.4. При реализации программы </w:t>
      </w:r>
      <w:proofErr w:type="spellStart"/>
      <w:r>
        <w:t>бакалавриата</w:t>
      </w:r>
      <w:proofErr w:type="spellEnd"/>
      <w:r>
        <w:t xml:space="preserve"> организация вправе применять электронное обучение и дистанционные образовательные технологии.</w:t>
      </w:r>
    </w:p>
    <w:p w:rsidR="00EC74B5" w:rsidRDefault="00EC74B5">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C74B5" w:rsidRDefault="00EC74B5">
      <w:pPr>
        <w:pStyle w:val="ConsPlusNormal"/>
        <w:ind w:firstLine="540"/>
        <w:jc w:val="both"/>
      </w:pPr>
      <w:r>
        <w:t xml:space="preserve">3.5. Реализация программы </w:t>
      </w:r>
      <w:proofErr w:type="spellStart"/>
      <w:r>
        <w:t>бакалавриата</w:t>
      </w:r>
      <w:proofErr w:type="spellEnd"/>
      <w:r>
        <w:t xml:space="preserve"> возможна с использованием сетевой формы.</w:t>
      </w:r>
    </w:p>
    <w:p w:rsidR="00EC74B5" w:rsidRDefault="00EC74B5">
      <w:pPr>
        <w:pStyle w:val="ConsPlusNormal"/>
        <w:ind w:firstLine="540"/>
        <w:jc w:val="both"/>
      </w:pPr>
      <w:r>
        <w:t xml:space="preserve">3.6. Образовательная деятельность по программе </w:t>
      </w:r>
      <w:proofErr w:type="spellStart"/>
      <w:r>
        <w:t>бакалавриата</w:t>
      </w:r>
      <w:proofErr w:type="spellEnd"/>
      <w:r>
        <w:t xml:space="preserve"> осуществляется на государственном языке Российской Федерации, если иное не определено локальным нормативным актом организации.</w:t>
      </w:r>
    </w:p>
    <w:p w:rsidR="00EC74B5" w:rsidRDefault="00EC74B5">
      <w:pPr>
        <w:pStyle w:val="ConsPlusNormal"/>
        <w:jc w:val="both"/>
      </w:pPr>
    </w:p>
    <w:p w:rsidR="00EC74B5" w:rsidRDefault="00EC74B5">
      <w:pPr>
        <w:pStyle w:val="ConsPlusNormal"/>
        <w:jc w:val="center"/>
        <w:outlineLvl w:val="1"/>
      </w:pPr>
      <w:r>
        <w:t>IV. ХАРАКТЕРИСТИКА ПРОФЕССИОНАЛЬНОЙ ДЕЯТЕЛЬНОСТИ</w:t>
      </w:r>
    </w:p>
    <w:p w:rsidR="00EC74B5" w:rsidRDefault="00EC74B5">
      <w:pPr>
        <w:pStyle w:val="ConsPlusNormal"/>
        <w:jc w:val="center"/>
      </w:pPr>
      <w:r>
        <w:t>ВЫПУСКНИКОВ, ОСВОИВШИХ ПРОГРАММУ БАКАЛАВРИАТА</w:t>
      </w:r>
    </w:p>
    <w:p w:rsidR="00EC74B5" w:rsidRDefault="00EC74B5">
      <w:pPr>
        <w:pStyle w:val="ConsPlusNormal"/>
        <w:jc w:val="both"/>
      </w:pPr>
    </w:p>
    <w:p w:rsidR="00EC74B5" w:rsidRDefault="00EC74B5">
      <w:pPr>
        <w:pStyle w:val="ConsPlusNormal"/>
        <w:ind w:firstLine="540"/>
        <w:jc w:val="both"/>
      </w:pPr>
      <w:r>
        <w:t xml:space="preserve">4.1. Область профессиональной деятельности выпускников, освоивших программу </w:t>
      </w:r>
      <w:proofErr w:type="spellStart"/>
      <w:r>
        <w:t>бакалавриата</w:t>
      </w:r>
      <w:proofErr w:type="spellEnd"/>
      <w:r>
        <w:t>, включает:</w:t>
      </w:r>
    </w:p>
    <w:p w:rsidR="00EC74B5" w:rsidRDefault="00EC74B5">
      <w:pPr>
        <w:pStyle w:val="ConsPlusNormal"/>
        <w:ind w:firstLine="540"/>
        <w:jc w:val="both"/>
      </w:pPr>
      <w:r>
        <w:t>профессиональную служебную деятельность граждан Российской Федерации на должностях государственной гражданской службы Российской Федерации, на должностях государственной гражданской службы субъектов Российской Федерации, на должностях муниципальной службы, направленную на 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C74B5" w:rsidRDefault="00EC74B5">
      <w:pPr>
        <w:pStyle w:val="ConsPlusNormal"/>
        <w:ind w:firstLine="540"/>
        <w:jc w:val="both"/>
      </w:pPr>
      <w:r>
        <w:t>профессиональную деятельность на должностях в государственных и муниципальных предприятиях и учреждениях, в научных и образовательных организациях, в политических партиях, общественно-политических, некоммерческих и коммерческих организациях, направленную на обеспечение исполнения основных функций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t xml:space="preserve">4.2. Объектами профессиональной деятельности выпускников, освоивших программу </w:t>
      </w:r>
      <w:proofErr w:type="spellStart"/>
      <w:r>
        <w:t>бакалавриата</w:t>
      </w:r>
      <w:proofErr w:type="spellEnd"/>
      <w:r>
        <w:t>, являются 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EC74B5" w:rsidRDefault="00EC74B5">
      <w:pPr>
        <w:pStyle w:val="ConsPlusNormal"/>
        <w:ind w:firstLine="540"/>
        <w:jc w:val="both"/>
      </w:pPr>
      <w:r>
        <w:t xml:space="preserve">4.3. Виды профессиональной деятельности, к которым готовятся выпускники, освоившие программу </w:t>
      </w:r>
      <w:proofErr w:type="spellStart"/>
      <w:r>
        <w:t>бакалавриата</w:t>
      </w:r>
      <w:proofErr w:type="spellEnd"/>
      <w:r>
        <w:t>:</w:t>
      </w:r>
    </w:p>
    <w:p w:rsidR="00EC74B5" w:rsidRDefault="00EC74B5">
      <w:pPr>
        <w:pStyle w:val="ConsPlusNormal"/>
        <w:ind w:firstLine="540"/>
        <w:jc w:val="both"/>
      </w:pPr>
      <w:r>
        <w:t>организационно-управленческая;</w:t>
      </w:r>
    </w:p>
    <w:p w:rsidR="00EC74B5" w:rsidRDefault="00EC74B5">
      <w:pPr>
        <w:pStyle w:val="ConsPlusNormal"/>
        <w:ind w:firstLine="540"/>
        <w:jc w:val="both"/>
      </w:pPr>
      <w:r>
        <w:t>информационно-методическая;</w:t>
      </w:r>
    </w:p>
    <w:p w:rsidR="00EC74B5" w:rsidRDefault="00EC74B5">
      <w:pPr>
        <w:pStyle w:val="ConsPlusNormal"/>
        <w:ind w:firstLine="540"/>
        <w:jc w:val="both"/>
      </w:pPr>
      <w:r>
        <w:t>коммуникативная;</w:t>
      </w:r>
    </w:p>
    <w:p w:rsidR="00EC74B5" w:rsidRDefault="00EC74B5">
      <w:pPr>
        <w:pStyle w:val="ConsPlusNormal"/>
        <w:ind w:firstLine="540"/>
        <w:jc w:val="both"/>
      </w:pPr>
      <w:r>
        <w:t>проектная;</w:t>
      </w:r>
    </w:p>
    <w:p w:rsidR="00EC74B5" w:rsidRDefault="00EC74B5">
      <w:pPr>
        <w:pStyle w:val="ConsPlusNormal"/>
        <w:ind w:firstLine="540"/>
        <w:jc w:val="both"/>
      </w:pPr>
      <w:proofErr w:type="spellStart"/>
      <w:r>
        <w:t>вспомогательно</w:t>
      </w:r>
      <w:proofErr w:type="spellEnd"/>
      <w:r>
        <w:t>-технологическая (исполнительская);</w:t>
      </w:r>
    </w:p>
    <w:p w:rsidR="00EC74B5" w:rsidRDefault="00EC74B5">
      <w:pPr>
        <w:pStyle w:val="ConsPlusNormal"/>
        <w:ind w:firstLine="540"/>
        <w:jc w:val="both"/>
      </w:pPr>
      <w:r>
        <w:t>организационно-регулирующая;</w:t>
      </w:r>
    </w:p>
    <w:p w:rsidR="00EC74B5" w:rsidRDefault="00EC74B5">
      <w:pPr>
        <w:pStyle w:val="ConsPlusNormal"/>
        <w:ind w:firstLine="540"/>
        <w:jc w:val="both"/>
      </w:pPr>
      <w:r>
        <w:t>исполнительно-распорядительная.</w:t>
      </w:r>
    </w:p>
    <w:p w:rsidR="00EC74B5" w:rsidRDefault="00EC74B5">
      <w:pPr>
        <w:pStyle w:val="ConsPlusNormal"/>
        <w:ind w:firstLine="540"/>
        <w:jc w:val="both"/>
      </w:pPr>
      <w:r>
        <w:t xml:space="preserve">При разработке и реализации программы </w:t>
      </w:r>
      <w:proofErr w:type="spellStart"/>
      <w:r>
        <w:t>бакалавриата</w:t>
      </w:r>
      <w:proofErr w:type="spellEnd"/>
      <w:r>
        <w:t xml:space="preserve">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C74B5" w:rsidRDefault="00EC74B5">
      <w:pPr>
        <w:pStyle w:val="ConsPlusNormal"/>
        <w:ind w:firstLine="540"/>
        <w:jc w:val="both"/>
      </w:pPr>
      <w:r>
        <w:t xml:space="preserve">Программа </w:t>
      </w:r>
      <w:proofErr w:type="spellStart"/>
      <w:r>
        <w:t>бакалавриата</w:t>
      </w:r>
      <w:proofErr w:type="spellEnd"/>
      <w:r>
        <w:t xml:space="preserve"> формируется организацией в зависимости от видов учебной деятельности и требований к результатам освоения образовательной программы:</w:t>
      </w:r>
    </w:p>
    <w:p w:rsidR="00EC74B5" w:rsidRDefault="00EC74B5">
      <w:pPr>
        <w:pStyle w:val="ConsPlusNormal"/>
        <w:ind w:firstLine="540"/>
        <w:jc w:val="both"/>
      </w:pPr>
      <w:r>
        <w:lastRenderedPageBreak/>
        <w:t xml:space="preserve">ориентированной на научно-исследовательский и (или) педагогический вид (виды) профессиональной деятельности как основной (основные) (далее - программа </w:t>
      </w:r>
      <w:proofErr w:type="gramStart"/>
      <w:r>
        <w:t>академического</w:t>
      </w:r>
      <w:proofErr w:type="gramEnd"/>
      <w:r>
        <w:t xml:space="preserve"> </w:t>
      </w:r>
      <w:proofErr w:type="spellStart"/>
      <w:r>
        <w:t>бакалавриата</w:t>
      </w:r>
      <w:proofErr w:type="spellEnd"/>
      <w:r>
        <w:t>);</w:t>
      </w:r>
    </w:p>
    <w:p w:rsidR="00EC74B5" w:rsidRDefault="00EC74B5">
      <w:pPr>
        <w:pStyle w:val="ConsPlusNormal"/>
        <w:ind w:firstLine="540"/>
        <w:jc w:val="both"/>
      </w:pPr>
      <w:r>
        <w:t xml:space="preserve">ориентированной на практико-ориентированный, прикладной вид (виды) профессиональной деятельности как основной (основные) (далее - программа </w:t>
      </w:r>
      <w:proofErr w:type="gramStart"/>
      <w:r>
        <w:t>прикладного</w:t>
      </w:r>
      <w:proofErr w:type="gramEnd"/>
      <w:r>
        <w:t xml:space="preserve"> </w:t>
      </w:r>
      <w:proofErr w:type="spellStart"/>
      <w:r>
        <w:t>бакалавриата</w:t>
      </w:r>
      <w:proofErr w:type="spellEnd"/>
      <w:r>
        <w:t>).</w:t>
      </w:r>
    </w:p>
    <w:p w:rsidR="00EC74B5" w:rsidRDefault="00EC74B5">
      <w:pPr>
        <w:pStyle w:val="ConsPlusNormal"/>
        <w:ind w:firstLine="540"/>
        <w:jc w:val="both"/>
      </w:pPr>
      <w:r>
        <w:t xml:space="preserve">4.4. Выпускник, освоивший программу </w:t>
      </w:r>
      <w:proofErr w:type="spellStart"/>
      <w:r>
        <w:t>бакалавриата</w:t>
      </w:r>
      <w:proofErr w:type="spellEnd"/>
      <w:r>
        <w:t xml:space="preserve">, в соответствии с видом (видами) профессиональной деятельности, на который (которые) ориентирована программа </w:t>
      </w:r>
      <w:proofErr w:type="spellStart"/>
      <w:r>
        <w:t>бакалавриата</w:t>
      </w:r>
      <w:proofErr w:type="spellEnd"/>
      <w:r>
        <w:t>, должен быть готов решать следующие профессиональные задачи:</w:t>
      </w:r>
    </w:p>
    <w:p w:rsidR="00EC74B5" w:rsidRDefault="00EC74B5">
      <w:pPr>
        <w:pStyle w:val="ConsPlusNormal"/>
        <w:ind w:firstLine="540"/>
        <w:jc w:val="both"/>
      </w:pPr>
      <w:r>
        <w:t>организационно-управленческая деятельность:</w:t>
      </w:r>
    </w:p>
    <w:p w:rsidR="00EC74B5" w:rsidRDefault="00EC74B5">
      <w:pPr>
        <w:pStyle w:val="ConsPlusNormal"/>
        <w:ind w:firstLine="540"/>
        <w:jc w:val="both"/>
      </w:pPr>
      <w:r>
        <w:t>организация исполнения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EC74B5" w:rsidRDefault="00EC74B5">
      <w:pPr>
        <w:pStyle w:val="ConsPlusNormal"/>
        <w:ind w:firstLine="540"/>
        <w:jc w:val="both"/>
      </w:pPr>
      <w:proofErr w:type="gramStart"/>
      <w:r>
        <w:t>разработка и реализация управленческих решений, в том числе нормативных актов, направленных на исполнение полномочий государственной власти Российской Федерации, органов государственной власти субъектов Российской Федерации и органов местного самоуправления, лиц, замещающих государственные и муниципальные должности, осуществление прав и обязанностей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roofErr w:type="gramEnd"/>
    </w:p>
    <w:p w:rsidR="00EC74B5" w:rsidRDefault="00EC74B5">
      <w:pPr>
        <w:pStyle w:val="ConsPlusNormal"/>
        <w:ind w:firstLine="540"/>
        <w:jc w:val="both"/>
      </w:pPr>
      <w:r>
        <w:t>участие в разработке социально ориентированных мер регулирующего воздействия на общественные отношения и процессы социально-экономического развития;</w:t>
      </w:r>
    </w:p>
    <w:p w:rsidR="00EC74B5" w:rsidRDefault="00EC74B5">
      <w:pPr>
        <w:pStyle w:val="ConsPlusNormal"/>
        <w:ind w:firstLine="540"/>
        <w:jc w:val="both"/>
      </w:pPr>
      <w:r>
        <w:t>участие в процессах бюджетного планирования и оценки эффективности бюджетных расходов;</w:t>
      </w:r>
    </w:p>
    <w:p w:rsidR="00EC74B5" w:rsidRDefault="00EC74B5">
      <w:pPr>
        <w:pStyle w:val="ConsPlusNormal"/>
        <w:ind w:firstLine="540"/>
        <w:jc w:val="both"/>
      </w:pPr>
      <w:r>
        <w:t>участие в обеспечении рационального использования и контроля ресурсов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t>планирование деятельности организаций и подразделений, формирование организационной и управленческой структуры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C74B5" w:rsidRDefault="00EC74B5">
      <w:pPr>
        <w:pStyle w:val="ConsPlusNormal"/>
        <w:ind w:firstLine="540"/>
        <w:jc w:val="both"/>
      </w:pPr>
      <w:r>
        <w:t>организационное обеспечение деятельности лиц, замещающих государственные должности Российской Федерации, государственные должности субъектов Российской Федерации, должности муниципальной службы;</w:t>
      </w:r>
    </w:p>
    <w:p w:rsidR="00EC74B5" w:rsidRDefault="00EC74B5">
      <w:pPr>
        <w:pStyle w:val="ConsPlusNormal"/>
        <w:ind w:firstLine="540"/>
        <w:jc w:val="both"/>
      </w:pPr>
      <w:r>
        <w:t>организационно-административное обеспечение деятельности государственных и муниципальных предприятий и учреждений, научных и образовательных организаций, политических партий, общественно-политических, некоммерческих и коммерческих организаций;</w:t>
      </w:r>
    </w:p>
    <w:p w:rsidR="00EC74B5" w:rsidRDefault="00EC74B5">
      <w:pPr>
        <w:pStyle w:val="ConsPlusNormal"/>
        <w:ind w:firstLine="540"/>
        <w:jc w:val="both"/>
      </w:pPr>
      <w:r>
        <w:t>организация контроля качества управленческих решений и осуществление административных процессов;</w:t>
      </w:r>
    </w:p>
    <w:p w:rsidR="00EC74B5" w:rsidRDefault="00EC74B5">
      <w:pPr>
        <w:pStyle w:val="ConsPlusNormal"/>
        <w:ind w:firstLine="540"/>
        <w:jc w:val="both"/>
      </w:pPr>
      <w:r>
        <w:t>организация взаимодействия с внешними организациями и гражданами;</w:t>
      </w:r>
    </w:p>
    <w:p w:rsidR="00EC74B5" w:rsidRDefault="00EC74B5">
      <w:pPr>
        <w:pStyle w:val="ConsPlusNormal"/>
        <w:ind w:firstLine="540"/>
        <w:jc w:val="both"/>
      </w:pPr>
      <w:r>
        <w:t>содействие развитию механизмов общественного участия в принятии и реализации управленческих решений;</w:t>
      </w:r>
    </w:p>
    <w:p w:rsidR="00EC74B5" w:rsidRDefault="00EC74B5">
      <w:pPr>
        <w:pStyle w:val="ConsPlusNormal"/>
        <w:ind w:firstLine="540"/>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lastRenderedPageBreak/>
        <w:t>информационно-методическая деятельность:</w:t>
      </w:r>
    </w:p>
    <w:p w:rsidR="00EC74B5" w:rsidRDefault="00EC74B5">
      <w:pPr>
        <w:pStyle w:val="ConsPlusNormal"/>
        <w:ind w:firstLine="540"/>
        <w:jc w:val="both"/>
      </w:pPr>
      <w:r>
        <w:t>документационное обеспечение деятельности лиц, замещающих государственные должности Российской Федерации, замещающих государственные должности субъектов Российской Федерации, замещающих должности муниципальной службы, лиц на должностях в государственных и муниципальных предприятиях и учреждениях, научных и образовательных организаций, политических партий, общественно-политических, некоммерческих и коммерческих организаций;</w:t>
      </w:r>
    </w:p>
    <w:p w:rsidR="00EC74B5" w:rsidRDefault="00EC74B5">
      <w:pPr>
        <w:pStyle w:val="ConsPlusNormal"/>
        <w:ind w:firstLine="540"/>
        <w:jc w:val="both"/>
      </w:pPr>
      <w:r>
        <w:t>участие в создании и актуализации информационных баз данных для принятия управленческих решений;</w:t>
      </w:r>
    </w:p>
    <w:p w:rsidR="00EC74B5" w:rsidRDefault="00EC74B5">
      <w:pPr>
        <w:pStyle w:val="ConsPlusNormal"/>
        <w:ind w:firstLine="540"/>
        <w:jc w:val="both"/>
      </w:pPr>
      <w:r>
        <w:t>информационно-методическая поддержка, подготовка информационно-методических материалов и сопровождение управленческих решений;</w:t>
      </w:r>
    </w:p>
    <w:p w:rsidR="00EC74B5" w:rsidRDefault="00EC74B5">
      <w:pPr>
        <w:pStyle w:val="ConsPlusNormal"/>
        <w:ind w:firstLine="540"/>
        <w:jc w:val="both"/>
      </w:pPr>
      <w:r>
        <w:t>сбор и классификационно-методическая обработка информации об имеющихся политических, социально-экономических, организационно-управленческих процессах и тенденциях;</w:t>
      </w:r>
    </w:p>
    <w:p w:rsidR="00EC74B5" w:rsidRDefault="00EC74B5">
      <w:pPr>
        <w:pStyle w:val="ConsPlusNormal"/>
        <w:ind w:firstLine="540"/>
        <w:jc w:val="both"/>
      </w:pPr>
      <w:r>
        <w:t>участие в информатизации деятельности соответствующих органов и организаций;</w:t>
      </w:r>
    </w:p>
    <w:p w:rsidR="00EC74B5" w:rsidRDefault="00EC74B5">
      <w:pPr>
        <w:pStyle w:val="ConsPlusNormal"/>
        <w:ind w:firstLine="540"/>
        <w:jc w:val="both"/>
      </w:pPr>
      <w:r>
        <w:t>защита служебной и конфиденциальной информации, обеспечение открытого доступа граждан к информации в соответствии с положениями законодательства;</w:t>
      </w:r>
    </w:p>
    <w:p w:rsidR="00EC74B5" w:rsidRDefault="00EC74B5">
      <w:pPr>
        <w:pStyle w:val="ConsPlusNormal"/>
        <w:ind w:firstLine="540"/>
        <w:jc w:val="both"/>
      </w:pPr>
      <w:r>
        <w:t>коммуникативная деятельность:</w:t>
      </w:r>
    </w:p>
    <w:p w:rsidR="00EC74B5" w:rsidRDefault="00EC74B5">
      <w:pPr>
        <w:pStyle w:val="ConsPlusNormal"/>
        <w:ind w:firstLine="540"/>
        <w:jc w:val="both"/>
      </w:pPr>
      <w:r>
        <w:t>участие в организации взаимодействия между соответствующими органами и организациями с институтами гражданского общества, средствами массовой коммуникации, гражданами;</w:t>
      </w:r>
    </w:p>
    <w:p w:rsidR="00EC74B5" w:rsidRDefault="00EC74B5">
      <w:pPr>
        <w:pStyle w:val="ConsPlusNormal"/>
        <w:ind w:firstLine="540"/>
        <w:jc w:val="both"/>
      </w:pPr>
      <w:r>
        <w:t>участие в разрешении конфликтов в соответствующих органах и организациях;</w:t>
      </w:r>
    </w:p>
    <w:p w:rsidR="00EC74B5" w:rsidRDefault="00EC74B5">
      <w:pPr>
        <w:pStyle w:val="ConsPlusNormal"/>
        <w:ind w:firstLine="540"/>
        <w:jc w:val="both"/>
      </w:pPr>
      <w:r>
        <w:t>участие в организации внутренних коммуникаций;</w:t>
      </w:r>
    </w:p>
    <w:p w:rsidR="00EC74B5" w:rsidRDefault="00EC74B5">
      <w:pPr>
        <w:pStyle w:val="ConsPlusNormal"/>
        <w:ind w:firstLine="540"/>
        <w:jc w:val="both"/>
      </w:pPr>
      <w:r>
        <w:t>участие в обеспечении связей с общественностью соответствующих органов и организаций;</w:t>
      </w:r>
    </w:p>
    <w:p w:rsidR="00EC74B5" w:rsidRDefault="00EC74B5">
      <w:pPr>
        <w:pStyle w:val="ConsPlusNormal"/>
        <w:ind w:firstLine="540"/>
        <w:jc w:val="both"/>
      </w:pPr>
      <w:r>
        <w:t>содействие развитию механизмов общественного участия в принятии и реализации управленческих решений;</w:t>
      </w:r>
    </w:p>
    <w:p w:rsidR="00EC74B5" w:rsidRDefault="00EC74B5">
      <w:pPr>
        <w:pStyle w:val="ConsPlusNormal"/>
        <w:ind w:firstLine="540"/>
        <w:jc w:val="both"/>
      </w:pPr>
      <w:r>
        <w:t>поддержка формирования и продвижения имиджа государственной и муниципальной службы, страны и территории на основе современных коммуникативных технологий;</w:t>
      </w:r>
    </w:p>
    <w:p w:rsidR="00EC74B5" w:rsidRDefault="00EC74B5">
      <w:pPr>
        <w:pStyle w:val="ConsPlusNormal"/>
        <w:ind w:firstLine="540"/>
        <w:jc w:val="both"/>
      </w:pPr>
      <w:r>
        <w:t>участие в подготовке и проведении коммуникационных кампаний и мероприятий в соответствии с целями и задачами государственного и муниципального управления;</w:t>
      </w:r>
    </w:p>
    <w:p w:rsidR="00EC74B5" w:rsidRDefault="00EC74B5">
      <w:pPr>
        <w:pStyle w:val="ConsPlusNormal"/>
        <w:ind w:firstLine="540"/>
        <w:jc w:val="both"/>
      </w:pPr>
      <w:r>
        <w:t>проектная деятельность:</w:t>
      </w:r>
    </w:p>
    <w:p w:rsidR="00EC74B5" w:rsidRDefault="00EC74B5">
      <w:pPr>
        <w:pStyle w:val="ConsPlusNormal"/>
        <w:ind w:firstLine="540"/>
        <w:jc w:val="both"/>
      </w:pPr>
      <w:r>
        <w:t>участие в разработке и реализация проектов в области государственного и муниципального управления;</w:t>
      </w:r>
    </w:p>
    <w:p w:rsidR="00EC74B5" w:rsidRDefault="00EC74B5">
      <w:pPr>
        <w:pStyle w:val="ConsPlusNormal"/>
        <w:ind w:firstLine="540"/>
        <w:jc w:val="both"/>
      </w:pPr>
      <w:r>
        <w:t>участие в проектировании организационных систем;</w:t>
      </w:r>
    </w:p>
    <w:p w:rsidR="00EC74B5" w:rsidRDefault="00EC74B5">
      <w:pPr>
        <w:pStyle w:val="ConsPlusNormal"/>
        <w:ind w:firstLine="540"/>
        <w:jc w:val="both"/>
      </w:pPr>
      <w:r>
        <w:t>проведение расчетов с целью выявления оптимальных решений при подготовке и реализации проектов;</w:t>
      </w:r>
    </w:p>
    <w:p w:rsidR="00EC74B5" w:rsidRDefault="00EC74B5">
      <w:pPr>
        <w:pStyle w:val="ConsPlusNormal"/>
        <w:ind w:firstLine="540"/>
        <w:jc w:val="both"/>
      </w:pPr>
      <w:r>
        <w:t>оценка результатов проектной деятельности;</w:t>
      </w:r>
    </w:p>
    <w:p w:rsidR="00EC74B5" w:rsidRDefault="00EC74B5">
      <w:pPr>
        <w:pStyle w:val="ConsPlusNormal"/>
        <w:ind w:firstLine="540"/>
        <w:jc w:val="both"/>
      </w:pPr>
      <w:proofErr w:type="spellStart"/>
      <w:r>
        <w:t>вспомогательно</w:t>
      </w:r>
      <w:proofErr w:type="spellEnd"/>
      <w:r>
        <w:t>-технологическая (исполнительская):</w:t>
      </w:r>
    </w:p>
    <w:p w:rsidR="00EC74B5" w:rsidRDefault="00EC74B5">
      <w:pPr>
        <w:pStyle w:val="ConsPlusNormal"/>
        <w:ind w:firstLine="540"/>
        <w:jc w:val="both"/>
      </w:pPr>
      <w:r>
        <w:t>ведение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C74B5" w:rsidRDefault="00EC74B5">
      <w:pPr>
        <w:pStyle w:val="ConsPlusNormal"/>
        <w:ind w:firstLine="540"/>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EC74B5" w:rsidRDefault="00EC74B5">
      <w:pPr>
        <w:pStyle w:val="ConsPlusNormal"/>
        <w:ind w:firstLine="540"/>
        <w:jc w:val="both"/>
      </w:pPr>
      <w:r>
        <w:t>технологическое обеспечение служебной деятельности специалистов (по категориям и группам должностей государственной гражданской и муниципальной службы);</w:t>
      </w:r>
    </w:p>
    <w:p w:rsidR="00EC74B5" w:rsidRDefault="00EC74B5">
      <w:pPr>
        <w:pStyle w:val="ConsPlusNormal"/>
        <w:ind w:firstLine="540"/>
        <w:jc w:val="both"/>
      </w:pPr>
      <w:r>
        <w:t>обеспечение исполнения основных функций, административных регламентов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научных и образовательных организаций,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t>организационно-регулирующая деятельность:</w:t>
      </w:r>
    </w:p>
    <w:p w:rsidR="00EC74B5" w:rsidRDefault="00EC74B5">
      <w:pPr>
        <w:pStyle w:val="ConsPlusNormal"/>
        <w:ind w:firstLine="540"/>
        <w:jc w:val="both"/>
      </w:pPr>
      <w:r>
        <w:lastRenderedPageBreak/>
        <w:t xml:space="preserve">участие в разработке и реализации управленческих решений, в том числе нормативных актов, направленных на исполнение полномочий государственных органов, органов местного самоуправления, лиц, замещающих государственные и муниципальные должности, на осуществление прав и </w:t>
      </w:r>
      <w:proofErr w:type="gramStart"/>
      <w:r>
        <w:t>обязанностей</w:t>
      </w:r>
      <w:proofErr w:type="gramEnd"/>
      <w:r>
        <w:t xml:space="preserve"> государственных и муниципальных предприятиях и учреждениях, научных и образовательных организациях, политических партиях, общественно-политических, некоммерческих и коммерческих организациях;</w:t>
      </w:r>
    </w:p>
    <w:p w:rsidR="00EC74B5" w:rsidRDefault="00EC74B5">
      <w:pPr>
        <w:pStyle w:val="ConsPlusNormal"/>
        <w:ind w:firstLine="540"/>
        <w:jc w:val="both"/>
      </w:pPr>
      <w:r>
        <w:t>участие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EC74B5" w:rsidRDefault="00EC74B5">
      <w:pPr>
        <w:pStyle w:val="ConsPlusNormal"/>
        <w:ind w:firstLine="540"/>
        <w:jc w:val="both"/>
      </w:pPr>
      <w:r>
        <w:t>участие в подготовке (разработке) проектов бюджетов различных уровней и оценке эффективности бюджетных расходов;</w:t>
      </w:r>
    </w:p>
    <w:p w:rsidR="00EC74B5" w:rsidRDefault="00EC74B5">
      <w:pPr>
        <w:pStyle w:val="ConsPlusNormal"/>
        <w:ind w:firstLine="540"/>
        <w:jc w:val="both"/>
      </w:pPr>
      <w:r>
        <w:t xml:space="preserve">участие в осуществлении внутреннего </w:t>
      </w:r>
      <w:proofErr w:type="gramStart"/>
      <w:r>
        <w:t>контроля использования ресурсов органов государственной власти Российской</w:t>
      </w:r>
      <w:proofErr w:type="gramEnd"/>
      <w:r>
        <w:t xml:space="preserve">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t>участие в развитии системы планирования профессиональной деятельности;</w:t>
      </w:r>
    </w:p>
    <w:p w:rsidR="00EC74B5" w:rsidRDefault="00EC74B5">
      <w:pPr>
        <w:pStyle w:val="ConsPlusNormal"/>
        <w:ind w:firstLine="540"/>
        <w:jc w:val="both"/>
      </w:pPr>
      <w:r>
        <w:t>участие в организации управления персоналом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EC74B5" w:rsidRDefault="00EC74B5">
      <w:pPr>
        <w:pStyle w:val="ConsPlusNormal"/>
        <w:ind w:firstLine="540"/>
        <w:jc w:val="both"/>
      </w:pPr>
      <w:r>
        <w:t>участие в контроле качества управленческих решений и осуществления административных процессов;</w:t>
      </w:r>
    </w:p>
    <w:p w:rsidR="00EC74B5" w:rsidRDefault="00EC74B5">
      <w:pPr>
        <w:pStyle w:val="ConsPlusNormal"/>
        <w:ind w:firstLine="540"/>
        <w:jc w:val="both"/>
      </w:pPr>
      <w:r>
        <w:t>исполнительно-распорядительная:</w:t>
      </w:r>
    </w:p>
    <w:p w:rsidR="00EC74B5" w:rsidRDefault="00EC74B5">
      <w:pPr>
        <w:pStyle w:val="ConsPlusNormal"/>
        <w:ind w:firstLine="540"/>
        <w:jc w:val="both"/>
      </w:pPr>
      <w:r>
        <w:t>участие в обеспечении ведения делопроизводства 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политических партиях, общественно-политических, некоммерческих и коммерческих организациях;</w:t>
      </w:r>
    </w:p>
    <w:p w:rsidR="00EC74B5" w:rsidRDefault="00EC74B5">
      <w:pPr>
        <w:pStyle w:val="ConsPlusNormal"/>
        <w:ind w:firstLine="540"/>
        <w:jc w:val="both"/>
      </w:pPr>
      <w:r>
        <w:t>осуществление действий (административных процедур), обеспечивающих предоставление государственных и муниципальных услуг в соответствии с законодательством Российской Федерации;</w:t>
      </w:r>
    </w:p>
    <w:p w:rsidR="00EC74B5" w:rsidRDefault="00EC74B5">
      <w:pPr>
        <w:pStyle w:val="ConsPlusNormal"/>
        <w:ind w:firstLine="540"/>
        <w:jc w:val="both"/>
      </w:pPr>
      <w:r>
        <w:t>участие в составлении планов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p w:rsidR="00EC74B5" w:rsidRDefault="00EC74B5">
      <w:pPr>
        <w:pStyle w:val="ConsPlusNormal"/>
        <w:ind w:firstLine="540"/>
        <w:jc w:val="both"/>
      </w:pPr>
      <w:r>
        <w:t>технологическое обеспечение служебной деятельности специалистов (по категориям и группам должностей муниципальной службы);</w:t>
      </w:r>
    </w:p>
    <w:p w:rsidR="00EC74B5" w:rsidRDefault="00EC74B5">
      <w:pPr>
        <w:pStyle w:val="ConsPlusNormal"/>
        <w:ind w:firstLine="540"/>
        <w:jc w:val="both"/>
      </w:pPr>
      <w:r>
        <w:t>участие в осуществлении контроля качества управленческих решений и осуществление административных процессов;</w:t>
      </w:r>
    </w:p>
    <w:p w:rsidR="00EC74B5" w:rsidRDefault="00EC74B5">
      <w:pPr>
        <w:pStyle w:val="ConsPlusNormal"/>
        <w:ind w:firstLine="540"/>
        <w:jc w:val="both"/>
      </w:pPr>
      <w:r>
        <w:t>сбор, обработка информации и участие в информатизации деятельности соответствующих органов власти и организаций;</w:t>
      </w:r>
    </w:p>
    <w:p w:rsidR="00EC74B5" w:rsidRDefault="00EC74B5">
      <w:pPr>
        <w:pStyle w:val="ConsPlusNormal"/>
        <w:ind w:firstLine="540"/>
        <w:jc w:val="both"/>
      </w:pPr>
      <w:r>
        <w:t>участие в разработке и реализация проектов в области государственного и муниципального управления.</w:t>
      </w:r>
    </w:p>
    <w:p w:rsidR="00EC74B5" w:rsidRDefault="00EC74B5">
      <w:pPr>
        <w:pStyle w:val="ConsPlusNormal"/>
        <w:jc w:val="both"/>
      </w:pPr>
    </w:p>
    <w:p w:rsidR="00EC74B5" w:rsidRDefault="00EC74B5">
      <w:pPr>
        <w:pStyle w:val="ConsPlusNormal"/>
        <w:jc w:val="center"/>
        <w:outlineLvl w:val="1"/>
      </w:pPr>
      <w:r>
        <w:t>V. ТРЕБОВАНИЯ К РЕЗУЛЬТАТАМ ОСВОЕНИЯ ПРОГРАММЫ БАКАЛАВРИАТА</w:t>
      </w:r>
    </w:p>
    <w:p w:rsidR="00EC74B5" w:rsidRDefault="00EC74B5">
      <w:pPr>
        <w:pStyle w:val="ConsPlusNormal"/>
        <w:jc w:val="both"/>
      </w:pPr>
    </w:p>
    <w:p w:rsidR="00EC74B5" w:rsidRDefault="00EC74B5">
      <w:pPr>
        <w:pStyle w:val="ConsPlusNormal"/>
        <w:ind w:firstLine="540"/>
        <w:jc w:val="both"/>
      </w:pPr>
      <w:r>
        <w:t xml:space="preserve">5.1. В результате освоения программы </w:t>
      </w:r>
      <w:proofErr w:type="spellStart"/>
      <w:r>
        <w:t>бакалавриата</w:t>
      </w:r>
      <w:proofErr w:type="spellEnd"/>
      <w:r>
        <w:t xml:space="preserve"> у выпускника должны быть сформированы общекультурные, общепрофессиональные и профессиональные компетенции.</w:t>
      </w:r>
    </w:p>
    <w:p w:rsidR="00EC74B5" w:rsidRDefault="00EC74B5">
      <w:pPr>
        <w:pStyle w:val="ConsPlusNormal"/>
        <w:ind w:firstLine="540"/>
        <w:jc w:val="both"/>
      </w:pPr>
      <w:r>
        <w:t xml:space="preserve">5.2. Выпускник, освоивший программу </w:t>
      </w:r>
      <w:proofErr w:type="spellStart"/>
      <w:r>
        <w:t>бакалавриата</w:t>
      </w:r>
      <w:proofErr w:type="spellEnd"/>
      <w:r>
        <w:t>, должен обладать следующими общекультурными компетенциями:</w:t>
      </w:r>
    </w:p>
    <w:p w:rsidR="00EC74B5" w:rsidRDefault="00EC74B5">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EC74B5" w:rsidRDefault="00EC74B5">
      <w:pPr>
        <w:pStyle w:val="ConsPlusNormal"/>
        <w:ind w:firstLine="540"/>
        <w:jc w:val="both"/>
      </w:pPr>
      <w:r>
        <w:lastRenderedPageBreak/>
        <w:t>способностью анализировать основные этапы и закономерности исторического развития общества для формирования гражданской позиции (ОК-2);</w:t>
      </w:r>
    </w:p>
    <w:p w:rsidR="00EC74B5" w:rsidRDefault="00EC74B5">
      <w:pPr>
        <w:pStyle w:val="ConsPlusNormal"/>
        <w:ind w:firstLine="540"/>
        <w:jc w:val="both"/>
      </w:pPr>
      <w:r>
        <w:t>способностью использовать основы экономических знаний в различных сферах деятельности (ОК-3);</w:t>
      </w:r>
    </w:p>
    <w:p w:rsidR="00EC74B5" w:rsidRDefault="00EC74B5">
      <w:pPr>
        <w:pStyle w:val="ConsPlusNormal"/>
        <w:ind w:firstLine="540"/>
        <w:jc w:val="both"/>
      </w:pPr>
      <w:r>
        <w:t>способностью использовать основы правовых знаний в различных сферах деятельности (ОК-4);</w:t>
      </w:r>
    </w:p>
    <w:p w:rsidR="00EC74B5" w:rsidRDefault="00EC74B5">
      <w:pPr>
        <w:pStyle w:val="ConsPlusNormal"/>
        <w:ind w:firstLine="540"/>
        <w:jc w:val="both"/>
      </w:pPr>
      <w:r>
        <w:t xml:space="preserve">способностью к коммуникации в устной и письменной </w:t>
      </w:r>
      <w:proofErr w:type="gramStart"/>
      <w:r>
        <w:t>формах</w:t>
      </w:r>
      <w:proofErr w:type="gramEnd"/>
      <w:r>
        <w:t xml:space="preserve"> на русском и иностранном языках для решения задач межличностного и межкультурного взаимодействия (ОК-5);</w:t>
      </w:r>
    </w:p>
    <w:p w:rsidR="00EC74B5" w:rsidRDefault="00EC74B5">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EC74B5" w:rsidRDefault="00EC74B5">
      <w:pPr>
        <w:pStyle w:val="ConsPlusNormal"/>
        <w:ind w:firstLine="540"/>
        <w:jc w:val="both"/>
      </w:pPr>
      <w:r>
        <w:t>способностью к самоорганизации и самообразованию (ОК-7);</w:t>
      </w:r>
    </w:p>
    <w:p w:rsidR="00EC74B5" w:rsidRDefault="00EC74B5">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C74B5" w:rsidRDefault="00EC74B5">
      <w:pPr>
        <w:pStyle w:val="ConsPlusNormal"/>
        <w:ind w:firstLine="540"/>
        <w:jc w:val="both"/>
      </w:pPr>
      <w:r>
        <w:t>способностью использовать приемы первой помощи, методы защиты в условиях чрезвычайных ситуаций (ОК-9).</w:t>
      </w:r>
    </w:p>
    <w:p w:rsidR="00EC74B5" w:rsidRDefault="00EC74B5">
      <w:pPr>
        <w:pStyle w:val="ConsPlusNormal"/>
        <w:ind w:firstLine="540"/>
        <w:jc w:val="both"/>
      </w:pPr>
      <w:r>
        <w:t xml:space="preserve">5.3. Выпускник, освоивший программу </w:t>
      </w:r>
      <w:proofErr w:type="spellStart"/>
      <w:r>
        <w:t>бакалавриата</w:t>
      </w:r>
      <w:proofErr w:type="spellEnd"/>
      <w:r>
        <w:t>, должен обладать следующими общепрофессиональными компетенциями:</w:t>
      </w:r>
    </w:p>
    <w:p w:rsidR="00EC74B5" w:rsidRDefault="00EC74B5">
      <w:pPr>
        <w:pStyle w:val="ConsPlusNormal"/>
        <w:ind w:firstLine="540"/>
        <w:jc w:val="both"/>
      </w:pPr>
      <w:r>
        <w:t>владением навыками поиска, анализа и использования нормативных и правовых документов в своей профессиональной деятельности (ОПК-1);</w:t>
      </w:r>
    </w:p>
    <w:p w:rsidR="00EC74B5" w:rsidRDefault="00EC74B5">
      <w:pPr>
        <w:pStyle w:val="ConsPlusNormal"/>
        <w:ind w:firstLine="540"/>
        <w:jc w:val="both"/>
      </w:pPr>
      <w:proofErr w:type="gramStart"/>
      <w:r>
        <w:t>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(ОПК-2);</w:t>
      </w:r>
      <w:proofErr w:type="gramEnd"/>
    </w:p>
    <w:p w:rsidR="00EC74B5" w:rsidRDefault="00EC74B5">
      <w:pPr>
        <w:pStyle w:val="ConsPlusNormal"/>
        <w:ind w:firstLine="540"/>
        <w:jc w:val="both"/>
      </w:pPr>
      <w:r>
        <w:t>способностью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 (ОПК-3);</w:t>
      </w:r>
    </w:p>
    <w:p w:rsidR="00EC74B5" w:rsidRDefault="00EC74B5">
      <w:pPr>
        <w:pStyle w:val="ConsPlusNormal"/>
        <w:ind w:firstLine="540"/>
        <w:jc w:val="both"/>
      </w:pPr>
      <w: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 (ОПК-4);</w:t>
      </w:r>
    </w:p>
    <w:p w:rsidR="00EC74B5" w:rsidRDefault="00EC74B5">
      <w:pPr>
        <w:pStyle w:val="ConsPlusNormal"/>
        <w:ind w:firstLine="540"/>
        <w:jc w:val="both"/>
      </w:pPr>
      <w: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 (ОПК-5);</w:t>
      </w:r>
    </w:p>
    <w:p w:rsidR="00EC74B5" w:rsidRDefault="00EC74B5">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EC74B5" w:rsidRDefault="00EC74B5">
      <w:pPr>
        <w:pStyle w:val="ConsPlusNormal"/>
        <w:ind w:firstLine="540"/>
        <w:jc w:val="both"/>
      </w:pPr>
      <w:r>
        <w:t xml:space="preserve">5.4. Выпускник, освоивший программу </w:t>
      </w:r>
      <w:proofErr w:type="spellStart"/>
      <w:r>
        <w:t>бакалавриата</w:t>
      </w:r>
      <w:proofErr w:type="spellEnd"/>
      <w: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w:t>
      </w:r>
      <w:proofErr w:type="spellStart"/>
      <w:r>
        <w:t>бакалавриата</w:t>
      </w:r>
      <w:proofErr w:type="spellEnd"/>
      <w:r>
        <w:t>:</w:t>
      </w:r>
    </w:p>
    <w:p w:rsidR="00EC74B5" w:rsidRDefault="00EC74B5">
      <w:pPr>
        <w:pStyle w:val="ConsPlusNormal"/>
        <w:ind w:firstLine="540"/>
        <w:jc w:val="both"/>
      </w:pPr>
      <w:r>
        <w:t>организационно-управленческая деятельность:</w:t>
      </w:r>
    </w:p>
    <w:p w:rsidR="00EC74B5" w:rsidRDefault="00EC74B5">
      <w:pPr>
        <w:pStyle w:val="ConsPlusNormal"/>
        <w:ind w:firstLine="540"/>
        <w:jc w:val="both"/>
      </w:pPr>
      <w:r>
        <w:t>умением определять приоритеты профессиональной деятельности, разрабатывать и эффективно 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 (ПК-1);</w:t>
      </w:r>
    </w:p>
    <w:p w:rsidR="00EC74B5" w:rsidRDefault="00EC74B5">
      <w:pPr>
        <w:pStyle w:val="ConsPlusNormal"/>
        <w:ind w:firstLine="540"/>
        <w:jc w:val="both"/>
      </w:pPr>
      <w: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 (ПК-2);</w:t>
      </w:r>
    </w:p>
    <w:p w:rsidR="00EC74B5" w:rsidRDefault="00EC74B5">
      <w:pPr>
        <w:pStyle w:val="ConsPlusNormal"/>
        <w:ind w:firstLine="540"/>
        <w:jc w:val="both"/>
      </w:pPr>
      <w:r>
        <w:t xml:space="preserve">умением применять основные </w:t>
      </w:r>
      <w:proofErr w:type="gramStart"/>
      <w:r>
        <w:t>экономические методы</w:t>
      </w:r>
      <w:proofErr w:type="gramEnd"/>
      <w:r>
        <w:t xml:space="preserve">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 (ПК-3);</w:t>
      </w:r>
    </w:p>
    <w:p w:rsidR="00EC74B5" w:rsidRDefault="00EC74B5">
      <w:pPr>
        <w:pStyle w:val="ConsPlusNormal"/>
        <w:ind w:firstLine="540"/>
        <w:jc w:val="both"/>
      </w:pPr>
      <w:r>
        <w:t>способностью проводить оценку инвестиционных проектов при различных условиях инвестирования и финансирования (ПК-4);</w:t>
      </w:r>
    </w:p>
    <w:p w:rsidR="00EC74B5" w:rsidRDefault="00EC74B5">
      <w:pPr>
        <w:pStyle w:val="ConsPlusNormal"/>
        <w:ind w:firstLine="540"/>
        <w:jc w:val="both"/>
      </w:pPr>
      <w:r>
        <w:lastRenderedPageBreak/>
        <w:t>информационно-методическая деятельность:</w:t>
      </w:r>
    </w:p>
    <w:p w:rsidR="00EC74B5" w:rsidRDefault="00EC74B5">
      <w:pPr>
        <w:pStyle w:val="ConsPlusNormal"/>
        <w:ind w:firstLine="540"/>
        <w:jc w:val="both"/>
      </w:pPr>
      <w:proofErr w:type="gramStart"/>
      <w:r>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 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w:t>
      </w:r>
      <w:proofErr w:type="gramEnd"/>
      <w:r>
        <w:t xml:space="preserve"> (</w:t>
      </w:r>
      <w:proofErr w:type="gramStart"/>
      <w:r>
        <w:t>ПК-5);</w:t>
      </w:r>
      <w:proofErr w:type="gramEnd"/>
    </w:p>
    <w:p w:rsidR="00EC74B5" w:rsidRDefault="00EC74B5">
      <w:pPr>
        <w:pStyle w:val="ConsPlusNormal"/>
        <w:ind w:firstLine="540"/>
        <w:jc w:val="both"/>
      </w:pPr>
      <w:r>
        <w:t>владением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p w:rsidR="00EC74B5" w:rsidRDefault="00EC74B5">
      <w:pPr>
        <w:pStyle w:val="ConsPlusNormal"/>
        <w:ind w:firstLine="540"/>
        <w:jc w:val="both"/>
      </w:pPr>
      <w:r>
        <w:t>умением моделировать административные процессы и процедуры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адаптировать основные математические модели к конкретным задачам управления (ПК-7);</w:t>
      </w:r>
    </w:p>
    <w:p w:rsidR="00EC74B5" w:rsidRDefault="00EC74B5">
      <w:pPr>
        <w:pStyle w:val="ConsPlusNormal"/>
        <w:ind w:firstLine="540"/>
        <w:jc w:val="both"/>
      </w:pPr>
      <w:r>
        <w:t>способностью применять информационно-коммуникационные технологии в профессиональной деятельности с видением их взаимосвязей и перспектив использования (ПК-8);</w:t>
      </w:r>
    </w:p>
    <w:p w:rsidR="00EC74B5" w:rsidRDefault="00EC74B5">
      <w:pPr>
        <w:pStyle w:val="ConsPlusNormal"/>
        <w:ind w:firstLine="540"/>
        <w:jc w:val="both"/>
      </w:pPr>
      <w:r>
        <w:t>коммуникативная деятельность:</w:t>
      </w:r>
    </w:p>
    <w:p w:rsidR="00EC74B5" w:rsidRDefault="00EC74B5">
      <w:pPr>
        <w:pStyle w:val="ConsPlusNormal"/>
        <w:ind w:firstLine="540"/>
        <w:jc w:val="both"/>
      </w:pPr>
      <w:r>
        <w:t>способностью осуществлять межличностные, групповые и организационные коммуникации (ПК-9);</w:t>
      </w:r>
    </w:p>
    <w:p w:rsidR="00EC74B5" w:rsidRDefault="00EC74B5">
      <w:pPr>
        <w:pStyle w:val="ConsPlusNormal"/>
        <w:ind w:firstLine="540"/>
        <w:jc w:val="both"/>
      </w:pPr>
      <w:r>
        <w:t xml:space="preserve">способностью </w:t>
      </w:r>
      <w:proofErr w:type="gramStart"/>
      <w:r>
        <w:t>к взаимодействиям в ходе служебной деятельности в соответствии с этическими требованиями к служебному поведению</w:t>
      </w:r>
      <w:proofErr w:type="gramEnd"/>
      <w:r>
        <w:t xml:space="preserve"> (ПК-10);</w:t>
      </w:r>
    </w:p>
    <w:p w:rsidR="00EC74B5" w:rsidRDefault="00EC74B5">
      <w:pPr>
        <w:pStyle w:val="ConsPlusNormal"/>
        <w:ind w:firstLine="540"/>
        <w:jc w:val="both"/>
      </w:pPr>
      <w:r>
        <w:t>владением основными технологиями формирования и продвижения имиджа государственной и муниципальной службы, базовыми технологиями формирования общественного мнения (ПК-11);</w:t>
      </w:r>
    </w:p>
    <w:p w:rsidR="00EC74B5" w:rsidRDefault="00EC74B5">
      <w:pPr>
        <w:pStyle w:val="ConsPlusNormal"/>
        <w:ind w:firstLine="540"/>
        <w:jc w:val="both"/>
      </w:pPr>
      <w:r>
        <w:t>проектная деятельность:</w:t>
      </w:r>
    </w:p>
    <w:p w:rsidR="00EC74B5" w:rsidRDefault="00EC74B5">
      <w:pPr>
        <w:pStyle w:val="ConsPlusNormal"/>
        <w:ind w:firstLine="540"/>
        <w:jc w:val="both"/>
      </w:pPr>
      <w:r>
        <w:t>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EC74B5" w:rsidRDefault="00EC74B5">
      <w:pPr>
        <w:pStyle w:val="ConsPlusNormal"/>
        <w:ind w:firstLine="540"/>
        <w:jc w:val="both"/>
      </w:pPr>
      <w:r>
        <w:t>способностью использовать современные методы управления проектом, направленные на своевременное получение качественных результатов, определение рисков, эффективное управление ресурсами, готовностью к его реализации с использованием современных инновационных технологий (ПК-13);</w:t>
      </w:r>
    </w:p>
    <w:p w:rsidR="00EC74B5" w:rsidRDefault="00EC74B5">
      <w:pPr>
        <w:pStyle w:val="ConsPlusNormal"/>
        <w:ind w:firstLine="540"/>
        <w:jc w:val="both"/>
      </w:pPr>
      <w:r>
        <w:t>способностью проектировать организационную структуру, осуществлять распределение полномочий и ответственности на основе их делегирования (ПК-14);</w:t>
      </w:r>
    </w:p>
    <w:p w:rsidR="00EC74B5" w:rsidRDefault="00EC74B5">
      <w:pPr>
        <w:pStyle w:val="ConsPlusNormal"/>
        <w:ind w:firstLine="540"/>
        <w:jc w:val="both"/>
      </w:pPr>
      <w:proofErr w:type="spellStart"/>
      <w:r>
        <w:t>вспомогательно</w:t>
      </w:r>
      <w:proofErr w:type="spellEnd"/>
      <w:r>
        <w:t>-технологическая (исполнительская):</w:t>
      </w:r>
    </w:p>
    <w:p w:rsidR="00EC74B5" w:rsidRDefault="00EC74B5">
      <w:pPr>
        <w:pStyle w:val="ConsPlusNormal"/>
        <w:ind w:firstLine="540"/>
        <w:jc w:val="both"/>
      </w:pPr>
      <w:r>
        <w:t>умением вести делопроизводство и документооборот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и муниципальных предприятиях и учреждениях, научных и образовательных организациях, политических партиях, общественно-политических, коммерческих и некоммерческих организациях (ПК-15);</w:t>
      </w:r>
    </w:p>
    <w:p w:rsidR="00EC74B5" w:rsidRDefault="00EC74B5">
      <w:pPr>
        <w:pStyle w:val="ConsPlusNormal"/>
        <w:ind w:firstLine="540"/>
        <w:jc w:val="both"/>
      </w:pPr>
      <w:r>
        <w:t>способностью осуществлять технологическое обеспечение служебной деятельности специалистов (по категориям и группам должностей государственной гражданской службы и муниципальной службы) (ПК-16);</w:t>
      </w:r>
    </w:p>
    <w:p w:rsidR="00EC74B5" w:rsidRDefault="00EC74B5">
      <w:pPr>
        <w:pStyle w:val="ConsPlusNormal"/>
        <w:ind w:firstLine="540"/>
        <w:jc w:val="both"/>
      </w:pPr>
      <w:r>
        <w:t>владением методами самоорганизации рабочего времени, рационального применения ресурсов и эффективного взаимодействовать с другими исполнителями (ПК-17);</w:t>
      </w:r>
    </w:p>
    <w:p w:rsidR="00EC74B5" w:rsidRDefault="00EC74B5">
      <w:pPr>
        <w:pStyle w:val="ConsPlusNormal"/>
        <w:ind w:firstLine="540"/>
        <w:jc w:val="both"/>
      </w:pPr>
      <w:r>
        <w:t>организационно-регулирующая деятельность:</w:t>
      </w:r>
    </w:p>
    <w:p w:rsidR="00EC74B5" w:rsidRDefault="00EC74B5">
      <w:pPr>
        <w:pStyle w:val="ConsPlusNormal"/>
        <w:ind w:firstLine="540"/>
        <w:jc w:val="both"/>
      </w:pPr>
      <w:r>
        <w:t>способностью принимать участие в проектировании организационных действий, умением эффективно исполнять служебные (трудовые) обязанности (ПК-18);</w:t>
      </w:r>
    </w:p>
    <w:p w:rsidR="00EC74B5" w:rsidRDefault="00EC74B5">
      <w:pPr>
        <w:pStyle w:val="ConsPlusNormal"/>
        <w:ind w:firstLine="540"/>
        <w:jc w:val="both"/>
      </w:pPr>
      <w:r>
        <w:t xml:space="preserve">способностью эффективно участвовать в групповой работе на основе знания процессов </w:t>
      </w:r>
      <w:r>
        <w:lastRenderedPageBreak/>
        <w:t>групповой динамики и принципов формирования команды (ПК-19);</w:t>
      </w:r>
    </w:p>
    <w:p w:rsidR="00EC74B5" w:rsidRDefault="00EC74B5">
      <w:pPr>
        <w:pStyle w:val="ConsPlusNormal"/>
        <w:ind w:firstLine="540"/>
        <w:jc w:val="both"/>
      </w:pPr>
      <w:r>
        <w:t>способностью свободно ориентироваться в правовой системе России и правильно применять нормы права (ПК-20);</w:t>
      </w:r>
    </w:p>
    <w:p w:rsidR="00EC74B5" w:rsidRDefault="00EC74B5">
      <w:pPr>
        <w:pStyle w:val="ConsPlusNormal"/>
        <w:ind w:firstLine="540"/>
        <w:jc w:val="both"/>
      </w:pPr>
      <w:r>
        <w:t>умением определять параметры качества управленческих решений и осуществления административных процессов, выявлять отклонения и принимать корректирующие меры (ПК-21);</w:t>
      </w:r>
    </w:p>
    <w:p w:rsidR="00EC74B5" w:rsidRDefault="00EC74B5">
      <w:pPr>
        <w:pStyle w:val="ConsPlusNormal"/>
        <w:ind w:firstLine="540"/>
        <w:jc w:val="both"/>
      </w:pPr>
      <w:r>
        <w:t>умением оценивать соотношение планируемого результата и затрачиваемых ресурсов (ПК-22);</w:t>
      </w:r>
    </w:p>
    <w:p w:rsidR="00EC74B5" w:rsidRDefault="00EC74B5">
      <w:pPr>
        <w:pStyle w:val="ConsPlusNormal"/>
        <w:ind w:firstLine="540"/>
        <w:jc w:val="both"/>
      </w:pPr>
      <w:r>
        <w:t>исполнительно-распорядительная:</w:t>
      </w:r>
    </w:p>
    <w:p w:rsidR="00EC74B5" w:rsidRDefault="00EC74B5">
      <w:pPr>
        <w:pStyle w:val="ConsPlusNormal"/>
        <w:ind w:firstLine="540"/>
        <w:jc w:val="both"/>
      </w:pPr>
      <w:r>
        <w:t>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(ПК-23);</w:t>
      </w:r>
    </w:p>
    <w:p w:rsidR="00EC74B5" w:rsidRDefault="00EC74B5">
      <w:pPr>
        <w:pStyle w:val="ConsPlusNormal"/>
        <w:ind w:firstLine="540"/>
        <w:jc w:val="both"/>
      </w:pPr>
      <w:r>
        <w:t>владением технологиями, приемами, обеспечивающими оказание государственных и муниципальных услуг физическим и юридическим лицам (ПК-24);</w:t>
      </w:r>
    </w:p>
    <w:p w:rsidR="00EC74B5" w:rsidRDefault="00EC74B5">
      <w:pPr>
        <w:pStyle w:val="ConsPlusNormal"/>
        <w:ind w:firstLine="540"/>
        <w:jc w:val="both"/>
      </w:pPr>
      <w:r>
        <w:t>умением организовывать контроль исполнения, проводить оценку качества управленческих решений и осуществление административных процессов (ПК-25);</w:t>
      </w:r>
    </w:p>
    <w:p w:rsidR="00EC74B5" w:rsidRDefault="00EC74B5">
      <w:pPr>
        <w:pStyle w:val="ConsPlusNormal"/>
        <w:ind w:firstLine="540"/>
        <w:jc w:val="both"/>
      </w:pPr>
      <w:r>
        <w:t>владением навыками сбора, обработки информации и участия в информатизации деятельности соответствующих органов власти и организаций (ПК-26);</w:t>
      </w:r>
    </w:p>
    <w:p w:rsidR="00EC74B5" w:rsidRDefault="00EC74B5">
      <w:pPr>
        <w:pStyle w:val="ConsPlusNormal"/>
        <w:ind w:firstLine="540"/>
        <w:jc w:val="both"/>
      </w:pPr>
      <w:r>
        <w:t>способностью участвовать в разработке и реализации проектов в области государственного и муниципального управления (ПК-27).</w:t>
      </w:r>
    </w:p>
    <w:p w:rsidR="00EC74B5" w:rsidRDefault="00EC74B5">
      <w:pPr>
        <w:pStyle w:val="ConsPlusNormal"/>
        <w:ind w:firstLine="540"/>
        <w:jc w:val="both"/>
      </w:pPr>
      <w:r>
        <w:t xml:space="preserve">5.5. При разработке программы </w:t>
      </w:r>
      <w:proofErr w:type="spellStart"/>
      <w:r>
        <w:t>бакалавриата</w:t>
      </w:r>
      <w:proofErr w:type="spellEnd"/>
      <w:r>
        <w:t xml:space="preserve">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w:t>
      </w:r>
      <w:proofErr w:type="spellStart"/>
      <w:r>
        <w:t>бакалавриата</w:t>
      </w:r>
      <w:proofErr w:type="spellEnd"/>
      <w:r>
        <w:t xml:space="preserve">, включаются в набор требуемых результатов освоения программы </w:t>
      </w:r>
      <w:proofErr w:type="spellStart"/>
      <w:r>
        <w:t>бакалавриата</w:t>
      </w:r>
      <w:proofErr w:type="spellEnd"/>
      <w:r>
        <w:t>.</w:t>
      </w:r>
    </w:p>
    <w:p w:rsidR="00EC74B5" w:rsidRDefault="00EC74B5">
      <w:pPr>
        <w:pStyle w:val="ConsPlusNormal"/>
        <w:ind w:firstLine="540"/>
        <w:jc w:val="both"/>
      </w:pPr>
      <w:r>
        <w:t xml:space="preserve">5.6. При разработке программы </w:t>
      </w:r>
      <w:proofErr w:type="spellStart"/>
      <w:r>
        <w:t>бакалавриата</w:t>
      </w:r>
      <w:proofErr w:type="spellEnd"/>
      <w:r>
        <w:t xml:space="preserve"> организация вправе дополнить набор компетенций выпускников с учетом направленности программы </w:t>
      </w:r>
      <w:proofErr w:type="spellStart"/>
      <w:r>
        <w:t>бакалавриата</w:t>
      </w:r>
      <w:proofErr w:type="spellEnd"/>
      <w:r>
        <w:t xml:space="preserve"> на конкретные области знания и (или) вид (виды) деятельности.</w:t>
      </w:r>
    </w:p>
    <w:p w:rsidR="00EC74B5" w:rsidRDefault="00EC74B5">
      <w:pPr>
        <w:pStyle w:val="ConsPlusNormal"/>
        <w:ind w:firstLine="540"/>
        <w:jc w:val="both"/>
      </w:pPr>
      <w:r>
        <w:t xml:space="preserve">5.7. При разработке программы </w:t>
      </w:r>
      <w:proofErr w:type="spellStart"/>
      <w:r>
        <w:t>бакалавриата</w:t>
      </w:r>
      <w:proofErr w:type="spellEnd"/>
      <w:r>
        <w:t xml:space="preserve"> требования к результатам </w:t>
      </w:r>
      <w:proofErr w:type="gramStart"/>
      <w:r>
        <w:t>обучения по</w:t>
      </w:r>
      <w:proofErr w:type="gramEnd"/>
      <w:r>
        <w:t xml:space="preserve">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C74B5" w:rsidRDefault="00EC74B5">
      <w:pPr>
        <w:pStyle w:val="ConsPlusNormal"/>
        <w:jc w:val="both"/>
      </w:pPr>
    </w:p>
    <w:p w:rsidR="00EC74B5" w:rsidRDefault="00EC74B5">
      <w:pPr>
        <w:pStyle w:val="ConsPlusNormal"/>
        <w:jc w:val="center"/>
        <w:outlineLvl w:val="1"/>
      </w:pPr>
      <w:r>
        <w:t>VI. ТРЕБОВАНИЯ К СТРУКТУРЕ ПРОГРАММЫ БАКАЛАВРИАТА</w:t>
      </w:r>
    </w:p>
    <w:p w:rsidR="00EC74B5" w:rsidRDefault="00EC74B5">
      <w:pPr>
        <w:pStyle w:val="ConsPlusNormal"/>
        <w:jc w:val="both"/>
      </w:pPr>
    </w:p>
    <w:p w:rsidR="00EC74B5" w:rsidRDefault="00EC74B5">
      <w:pPr>
        <w:pStyle w:val="ConsPlusNormal"/>
        <w:ind w:firstLine="540"/>
        <w:jc w:val="both"/>
      </w:pPr>
      <w:r>
        <w:t xml:space="preserve">6.1. Структура программы </w:t>
      </w:r>
      <w:proofErr w:type="spellStart"/>
      <w:r>
        <w:t>бакалавриата</w:t>
      </w:r>
      <w:proofErr w:type="spellEnd"/>
      <w:r>
        <w:t xml:space="preserve">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w:t>
      </w:r>
      <w:proofErr w:type="spellStart"/>
      <w:r>
        <w:t>бакалавриата</w:t>
      </w:r>
      <w:proofErr w:type="spellEnd"/>
      <w:r>
        <w:t>, имеющих различную направленность (профиль) образования в рамках одного направления подготовки (далее - направленность (профиль) программы).</w:t>
      </w:r>
    </w:p>
    <w:p w:rsidR="00EC74B5" w:rsidRDefault="00EC74B5">
      <w:pPr>
        <w:pStyle w:val="ConsPlusNormal"/>
        <w:ind w:firstLine="540"/>
        <w:jc w:val="both"/>
      </w:pPr>
      <w:r>
        <w:t xml:space="preserve">6.2. Программа </w:t>
      </w:r>
      <w:proofErr w:type="spellStart"/>
      <w:r>
        <w:t>бакалавриата</w:t>
      </w:r>
      <w:proofErr w:type="spellEnd"/>
      <w:r>
        <w:t xml:space="preserve"> состоит из следующих блоков:</w:t>
      </w:r>
    </w:p>
    <w:p w:rsidR="00EC74B5" w:rsidRDefault="00EC74B5">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C74B5" w:rsidRDefault="00EC74B5">
      <w:pPr>
        <w:pStyle w:val="ConsPlusNormal"/>
        <w:ind w:firstLine="540"/>
        <w:jc w:val="both"/>
      </w:pPr>
      <w:r>
        <w:t>Блок 2 "Практики", который в полном объеме относится к вариативной части программы.</w:t>
      </w:r>
    </w:p>
    <w:p w:rsidR="00EC74B5" w:rsidRDefault="00EC74B5">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EC74B5" w:rsidRDefault="00EC74B5">
      <w:pPr>
        <w:pStyle w:val="ConsPlusNormal"/>
        <w:ind w:firstLine="540"/>
        <w:jc w:val="both"/>
      </w:pPr>
      <w:r>
        <w:t>--------------------------------</w:t>
      </w:r>
    </w:p>
    <w:p w:rsidR="00EC74B5" w:rsidRDefault="00EC74B5">
      <w:pPr>
        <w:pStyle w:val="ConsPlusNormal"/>
        <w:ind w:firstLine="540"/>
        <w:jc w:val="both"/>
      </w:pPr>
      <w:proofErr w:type="gramStart"/>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roofErr w:type="gramEnd"/>
    </w:p>
    <w:p w:rsidR="00EC74B5" w:rsidRDefault="00EC74B5">
      <w:pPr>
        <w:pStyle w:val="ConsPlusNormal"/>
        <w:jc w:val="both"/>
      </w:pPr>
    </w:p>
    <w:p w:rsidR="00EC74B5" w:rsidRDefault="00EC74B5">
      <w:pPr>
        <w:sectPr w:rsidR="00EC74B5" w:rsidSect="00AD79F1">
          <w:pgSz w:w="11906" w:h="16838"/>
          <w:pgMar w:top="1134" w:right="850" w:bottom="1134" w:left="1701" w:header="708" w:footer="708" w:gutter="0"/>
          <w:cols w:space="708"/>
          <w:docGrid w:linePitch="360"/>
        </w:sectPr>
      </w:pPr>
    </w:p>
    <w:p w:rsidR="00EC74B5" w:rsidRDefault="00EC74B5">
      <w:pPr>
        <w:pStyle w:val="ConsPlusNormal"/>
        <w:jc w:val="center"/>
        <w:outlineLvl w:val="2"/>
      </w:pPr>
      <w:r>
        <w:lastRenderedPageBreak/>
        <w:t xml:space="preserve">Структура программы </w:t>
      </w:r>
      <w:proofErr w:type="spellStart"/>
      <w:r>
        <w:t>бакалавриата</w:t>
      </w:r>
      <w:proofErr w:type="spellEnd"/>
    </w:p>
    <w:p w:rsidR="00EC74B5" w:rsidRDefault="00EC74B5">
      <w:pPr>
        <w:pStyle w:val="ConsPlusNormal"/>
        <w:jc w:val="both"/>
      </w:pPr>
    </w:p>
    <w:p w:rsidR="00EC74B5" w:rsidRDefault="00EC74B5">
      <w:pPr>
        <w:pStyle w:val="ConsPlusNormal"/>
        <w:jc w:val="right"/>
      </w:pPr>
      <w:r>
        <w:t>Таблица</w:t>
      </w:r>
    </w:p>
    <w:p w:rsidR="00EC74B5" w:rsidRDefault="00EC74B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6"/>
        <w:gridCol w:w="4573"/>
        <w:gridCol w:w="1815"/>
        <w:gridCol w:w="1815"/>
      </w:tblGrid>
      <w:tr w:rsidR="00EC74B5">
        <w:tc>
          <w:tcPr>
            <w:tcW w:w="6009" w:type="dxa"/>
            <w:gridSpan w:val="2"/>
            <w:vMerge w:val="restart"/>
          </w:tcPr>
          <w:p w:rsidR="00EC74B5" w:rsidRDefault="00EC74B5">
            <w:pPr>
              <w:pStyle w:val="ConsPlusNormal"/>
              <w:jc w:val="center"/>
            </w:pPr>
            <w:r>
              <w:t xml:space="preserve">Структура программы </w:t>
            </w:r>
            <w:proofErr w:type="spellStart"/>
            <w:r>
              <w:t>бакалавриата</w:t>
            </w:r>
            <w:proofErr w:type="spellEnd"/>
          </w:p>
        </w:tc>
        <w:tc>
          <w:tcPr>
            <w:tcW w:w="3630" w:type="dxa"/>
            <w:gridSpan w:val="2"/>
          </w:tcPr>
          <w:p w:rsidR="00EC74B5" w:rsidRDefault="00EC74B5">
            <w:pPr>
              <w:pStyle w:val="ConsPlusNormal"/>
              <w:jc w:val="center"/>
            </w:pPr>
            <w:r>
              <w:t xml:space="preserve">Объем программы </w:t>
            </w:r>
            <w:proofErr w:type="spellStart"/>
            <w:r>
              <w:t>бакалавриата</w:t>
            </w:r>
            <w:proofErr w:type="spellEnd"/>
            <w:r>
              <w:t xml:space="preserve"> в з. е.</w:t>
            </w:r>
          </w:p>
        </w:tc>
      </w:tr>
      <w:tr w:rsidR="00EC74B5">
        <w:tc>
          <w:tcPr>
            <w:tcW w:w="6009" w:type="dxa"/>
            <w:gridSpan w:val="2"/>
            <w:vMerge/>
          </w:tcPr>
          <w:p w:rsidR="00EC74B5" w:rsidRDefault="00EC74B5"/>
        </w:tc>
        <w:tc>
          <w:tcPr>
            <w:tcW w:w="1815" w:type="dxa"/>
          </w:tcPr>
          <w:p w:rsidR="00EC74B5" w:rsidRDefault="00EC74B5">
            <w:pPr>
              <w:pStyle w:val="ConsPlusNormal"/>
              <w:jc w:val="center"/>
            </w:pPr>
            <w:r>
              <w:t xml:space="preserve">программа </w:t>
            </w:r>
            <w:proofErr w:type="gramStart"/>
            <w:r>
              <w:t>академического</w:t>
            </w:r>
            <w:proofErr w:type="gramEnd"/>
            <w:r>
              <w:t xml:space="preserve"> </w:t>
            </w:r>
            <w:proofErr w:type="spellStart"/>
            <w:r>
              <w:t>бакалавриата</w:t>
            </w:r>
            <w:proofErr w:type="spellEnd"/>
          </w:p>
        </w:tc>
        <w:tc>
          <w:tcPr>
            <w:tcW w:w="1815" w:type="dxa"/>
          </w:tcPr>
          <w:p w:rsidR="00EC74B5" w:rsidRDefault="00EC74B5">
            <w:pPr>
              <w:pStyle w:val="ConsPlusNormal"/>
              <w:jc w:val="center"/>
            </w:pPr>
            <w:r>
              <w:t xml:space="preserve">программа </w:t>
            </w:r>
            <w:proofErr w:type="gramStart"/>
            <w:r>
              <w:t>прикладного</w:t>
            </w:r>
            <w:proofErr w:type="gramEnd"/>
            <w:r>
              <w:t xml:space="preserve"> </w:t>
            </w:r>
            <w:proofErr w:type="spellStart"/>
            <w:r>
              <w:t>бакалавриата</w:t>
            </w:r>
            <w:proofErr w:type="spellEnd"/>
          </w:p>
        </w:tc>
      </w:tr>
      <w:tr w:rsidR="00EC74B5">
        <w:tc>
          <w:tcPr>
            <w:tcW w:w="1436" w:type="dxa"/>
          </w:tcPr>
          <w:p w:rsidR="00EC74B5" w:rsidRDefault="00EC74B5">
            <w:pPr>
              <w:pStyle w:val="ConsPlusNormal"/>
            </w:pPr>
            <w:bookmarkStart w:id="1" w:name="P224"/>
            <w:bookmarkEnd w:id="1"/>
            <w:r>
              <w:t>Блок 1</w:t>
            </w:r>
          </w:p>
        </w:tc>
        <w:tc>
          <w:tcPr>
            <w:tcW w:w="4573" w:type="dxa"/>
          </w:tcPr>
          <w:p w:rsidR="00EC74B5" w:rsidRDefault="00EC74B5">
            <w:pPr>
              <w:pStyle w:val="ConsPlusNormal"/>
            </w:pPr>
            <w:r>
              <w:t>Дисциплины (модули)</w:t>
            </w:r>
          </w:p>
        </w:tc>
        <w:tc>
          <w:tcPr>
            <w:tcW w:w="1815" w:type="dxa"/>
          </w:tcPr>
          <w:p w:rsidR="00EC74B5" w:rsidRDefault="00EC74B5">
            <w:pPr>
              <w:pStyle w:val="ConsPlusNormal"/>
              <w:jc w:val="center"/>
            </w:pPr>
            <w:r>
              <w:t>222</w:t>
            </w:r>
          </w:p>
        </w:tc>
        <w:tc>
          <w:tcPr>
            <w:tcW w:w="1815" w:type="dxa"/>
          </w:tcPr>
          <w:p w:rsidR="00EC74B5" w:rsidRDefault="00EC74B5">
            <w:pPr>
              <w:pStyle w:val="ConsPlusNormal"/>
              <w:jc w:val="center"/>
            </w:pPr>
            <w:r>
              <w:t>216 - 222</w:t>
            </w:r>
          </w:p>
        </w:tc>
      </w:tr>
      <w:tr w:rsidR="00EC74B5">
        <w:tc>
          <w:tcPr>
            <w:tcW w:w="1436" w:type="dxa"/>
            <w:vMerge w:val="restart"/>
          </w:tcPr>
          <w:p w:rsidR="00EC74B5" w:rsidRDefault="00EC74B5">
            <w:pPr>
              <w:pStyle w:val="ConsPlusNormal"/>
            </w:pPr>
          </w:p>
        </w:tc>
        <w:tc>
          <w:tcPr>
            <w:tcW w:w="4573" w:type="dxa"/>
          </w:tcPr>
          <w:p w:rsidR="00EC74B5" w:rsidRDefault="00EC74B5">
            <w:pPr>
              <w:pStyle w:val="ConsPlusNormal"/>
            </w:pPr>
            <w:r>
              <w:t>Базовая часть</w:t>
            </w:r>
          </w:p>
        </w:tc>
        <w:tc>
          <w:tcPr>
            <w:tcW w:w="1815" w:type="dxa"/>
          </w:tcPr>
          <w:p w:rsidR="00EC74B5" w:rsidRDefault="00EC74B5">
            <w:pPr>
              <w:pStyle w:val="ConsPlusNormal"/>
              <w:jc w:val="center"/>
            </w:pPr>
            <w:r>
              <w:t>102</w:t>
            </w:r>
          </w:p>
        </w:tc>
        <w:tc>
          <w:tcPr>
            <w:tcW w:w="1815" w:type="dxa"/>
          </w:tcPr>
          <w:p w:rsidR="00EC74B5" w:rsidRDefault="00EC74B5">
            <w:pPr>
              <w:pStyle w:val="ConsPlusNormal"/>
              <w:jc w:val="center"/>
            </w:pPr>
            <w:r>
              <w:t>96 - 99</w:t>
            </w:r>
          </w:p>
        </w:tc>
      </w:tr>
      <w:tr w:rsidR="00EC74B5">
        <w:tc>
          <w:tcPr>
            <w:tcW w:w="1436" w:type="dxa"/>
            <w:vMerge/>
          </w:tcPr>
          <w:p w:rsidR="00EC74B5" w:rsidRDefault="00EC74B5"/>
        </w:tc>
        <w:tc>
          <w:tcPr>
            <w:tcW w:w="4573" w:type="dxa"/>
          </w:tcPr>
          <w:p w:rsidR="00EC74B5" w:rsidRDefault="00EC74B5">
            <w:pPr>
              <w:pStyle w:val="ConsPlusNormal"/>
            </w:pPr>
            <w:r>
              <w:t>Вариативная часть</w:t>
            </w:r>
          </w:p>
        </w:tc>
        <w:tc>
          <w:tcPr>
            <w:tcW w:w="1815" w:type="dxa"/>
          </w:tcPr>
          <w:p w:rsidR="00EC74B5" w:rsidRDefault="00EC74B5">
            <w:pPr>
              <w:pStyle w:val="ConsPlusNormal"/>
              <w:jc w:val="center"/>
            </w:pPr>
            <w:r>
              <w:t>120</w:t>
            </w:r>
          </w:p>
        </w:tc>
        <w:tc>
          <w:tcPr>
            <w:tcW w:w="1815" w:type="dxa"/>
          </w:tcPr>
          <w:p w:rsidR="00EC74B5" w:rsidRDefault="00EC74B5">
            <w:pPr>
              <w:pStyle w:val="ConsPlusNormal"/>
              <w:jc w:val="center"/>
            </w:pPr>
            <w:r>
              <w:t>120 - 123</w:t>
            </w:r>
          </w:p>
        </w:tc>
      </w:tr>
      <w:tr w:rsidR="00EC74B5">
        <w:tc>
          <w:tcPr>
            <w:tcW w:w="1436" w:type="dxa"/>
            <w:vMerge w:val="restart"/>
          </w:tcPr>
          <w:p w:rsidR="00EC74B5" w:rsidRDefault="00EC74B5">
            <w:pPr>
              <w:pStyle w:val="ConsPlusNormal"/>
            </w:pPr>
            <w:bookmarkStart w:id="2" w:name="P235"/>
            <w:bookmarkEnd w:id="2"/>
            <w:r>
              <w:t>Блок 2</w:t>
            </w:r>
          </w:p>
        </w:tc>
        <w:tc>
          <w:tcPr>
            <w:tcW w:w="4573" w:type="dxa"/>
          </w:tcPr>
          <w:p w:rsidR="00EC74B5" w:rsidRDefault="00EC74B5">
            <w:pPr>
              <w:pStyle w:val="ConsPlusNormal"/>
            </w:pPr>
            <w:r>
              <w:t>Практики</w:t>
            </w:r>
          </w:p>
        </w:tc>
        <w:tc>
          <w:tcPr>
            <w:tcW w:w="1815" w:type="dxa"/>
          </w:tcPr>
          <w:p w:rsidR="00EC74B5" w:rsidRDefault="00EC74B5">
            <w:pPr>
              <w:pStyle w:val="ConsPlusNormal"/>
              <w:jc w:val="center"/>
            </w:pPr>
            <w:r>
              <w:t>6 - 12</w:t>
            </w:r>
          </w:p>
        </w:tc>
        <w:tc>
          <w:tcPr>
            <w:tcW w:w="1815" w:type="dxa"/>
          </w:tcPr>
          <w:p w:rsidR="00EC74B5" w:rsidRDefault="00EC74B5">
            <w:pPr>
              <w:pStyle w:val="ConsPlusNormal"/>
              <w:jc w:val="center"/>
            </w:pPr>
            <w:r>
              <w:t>9 - 18</w:t>
            </w:r>
          </w:p>
        </w:tc>
      </w:tr>
      <w:tr w:rsidR="00EC74B5">
        <w:tc>
          <w:tcPr>
            <w:tcW w:w="1436" w:type="dxa"/>
            <w:vMerge/>
          </w:tcPr>
          <w:p w:rsidR="00EC74B5" w:rsidRDefault="00EC74B5"/>
        </w:tc>
        <w:tc>
          <w:tcPr>
            <w:tcW w:w="4573" w:type="dxa"/>
          </w:tcPr>
          <w:p w:rsidR="00EC74B5" w:rsidRDefault="00EC74B5">
            <w:pPr>
              <w:pStyle w:val="ConsPlusNormal"/>
            </w:pPr>
            <w:r>
              <w:t>Вариативная часть</w:t>
            </w:r>
          </w:p>
        </w:tc>
        <w:tc>
          <w:tcPr>
            <w:tcW w:w="1815" w:type="dxa"/>
          </w:tcPr>
          <w:p w:rsidR="00EC74B5" w:rsidRDefault="00EC74B5">
            <w:pPr>
              <w:pStyle w:val="ConsPlusNormal"/>
              <w:jc w:val="center"/>
            </w:pPr>
            <w:r>
              <w:t>6 - 12</w:t>
            </w:r>
          </w:p>
        </w:tc>
        <w:tc>
          <w:tcPr>
            <w:tcW w:w="1815" w:type="dxa"/>
          </w:tcPr>
          <w:p w:rsidR="00EC74B5" w:rsidRDefault="00EC74B5">
            <w:pPr>
              <w:pStyle w:val="ConsPlusNormal"/>
              <w:jc w:val="center"/>
            </w:pPr>
            <w:r>
              <w:t>9 - 18</w:t>
            </w:r>
          </w:p>
        </w:tc>
      </w:tr>
      <w:tr w:rsidR="00EC74B5">
        <w:tc>
          <w:tcPr>
            <w:tcW w:w="1436" w:type="dxa"/>
            <w:vMerge w:val="restart"/>
          </w:tcPr>
          <w:p w:rsidR="00EC74B5" w:rsidRDefault="00EC74B5">
            <w:pPr>
              <w:pStyle w:val="ConsPlusNormal"/>
            </w:pPr>
            <w:bookmarkStart w:id="3" w:name="P242"/>
            <w:bookmarkEnd w:id="3"/>
            <w:r>
              <w:t>Блок 3</w:t>
            </w:r>
          </w:p>
        </w:tc>
        <w:tc>
          <w:tcPr>
            <w:tcW w:w="4573" w:type="dxa"/>
          </w:tcPr>
          <w:p w:rsidR="00EC74B5" w:rsidRDefault="00EC74B5">
            <w:pPr>
              <w:pStyle w:val="ConsPlusNormal"/>
            </w:pPr>
            <w:r>
              <w:t>Государственная итоговая аттестация</w:t>
            </w:r>
          </w:p>
        </w:tc>
        <w:tc>
          <w:tcPr>
            <w:tcW w:w="1815" w:type="dxa"/>
          </w:tcPr>
          <w:p w:rsidR="00EC74B5" w:rsidRDefault="00EC74B5">
            <w:pPr>
              <w:pStyle w:val="ConsPlusNormal"/>
              <w:jc w:val="center"/>
            </w:pPr>
            <w:r>
              <w:t>6 - 9</w:t>
            </w:r>
          </w:p>
        </w:tc>
        <w:tc>
          <w:tcPr>
            <w:tcW w:w="1815" w:type="dxa"/>
          </w:tcPr>
          <w:p w:rsidR="00EC74B5" w:rsidRDefault="00EC74B5">
            <w:pPr>
              <w:pStyle w:val="ConsPlusNormal"/>
              <w:jc w:val="center"/>
            </w:pPr>
            <w:r>
              <w:t>6 - 9</w:t>
            </w:r>
          </w:p>
        </w:tc>
      </w:tr>
      <w:tr w:rsidR="00EC74B5">
        <w:tc>
          <w:tcPr>
            <w:tcW w:w="1436" w:type="dxa"/>
            <w:vMerge/>
          </w:tcPr>
          <w:p w:rsidR="00EC74B5" w:rsidRDefault="00EC74B5"/>
        </w:tc>
        <w:tc>
          <w:tcPr>
            <w:tcW w:w="4573" w:type="dxa"/>
          </w:tcPr>
          <w:p w:rsidR="00EC74B5" w:rsidRDefault="00EC74B5">
            <w:pPr>
              <w:pStyle w:val="ConsPlusNormal"/>
            </w:pPr>
            <w:r>
              <w:t>Базовая часть</w:t>
            </w:r>
          </w:p>
        </w:tc>
        <w:tc>
          <w:tcPr>
            <w:tcW w:w="1815" w:type="dxa"/>
          </w:tcPr>
          <w:p w:rsidR="00EC74B5" w:rsidRDefault="00EC74B5">
            <w:pPr>
              <w:pStyle w:val="ConsPlusNormal"/>
              <w:jc w:val="center"/>
            </w:pPr>
            <w:r>
              <w:t>6 - 9</w:t>
            </w:r>
          </w:p>
        </w:tc>
        <w:tc>
          <w:tcPr>
            <w:tcW w:w="1815" w:type="dxa"/>
          </w:tcPr>
          <w:p w:rsidR="00EC74B5" w:rsidRDefault="00EC74B5">
            <w:pPr>
              <w:pStyle w:val="ConsPlusNormal"/>
              <w:jc w:val="center"/>
            </w:pPr>
            <w:r>
              <w:t>6 - 9</w:t>
            </w:r>
          </w:p>
        </w:tc>
      </w:tr>
      <w:tr w:rsidR="00EC74B5">
        <w:tc>
          <w:tcPr>
            <w:tcW w:w="6009" w:type="dxa"/>
            <w:gridSpan w:val="2"/>
          </w:tcPr>
          <w:p w:rsidR="00EC74B5" w:rsidRDefault="00EC74B5">
            <w:pPr>
              <w:pStyle w:val="ConsPlusNormal"/>
            </w:pPr>
            <w:r>
              <w:t xml:space="preserve">Объем программы </w:t>
            </w:r>
            <w:proofErr w:type="spellStart"/>
            <w:r>
              <w:t>бакалавриата</w:t>
            </w:r>
            <w:proofErr w:type="spellEnd"/>
          </w:p>
        </w:tc>
        <w:tc>
          <w:tcPr>
            <w:tcW w:w="1815" w:type="dxa"/>
          </w:tcPr>
          <w:p w:rsidR="00EC74B5" w:rsidRDefault="00EC74B5">
            <w:pPr>
              <w:pStyle w:val="ConsPlusNormal"/>
              <w:jc w:val="center"/>
            </w:pPr>
            <w:r>
              <w:t>240</w:t>
            </w:r>
          </w:p>
        </w:tc>
        <w:tc>
          <w:tcPr>
            <w:tcW w:w="1815" w:type="dxa"/>
          </w:tcPr>
          <w:p w:rsidR="00EC74B5" w:rsidRDefault="00EC74B5">
            <w:pPr>
              <w:pStyle w:val="ConsPlusNormal"/>
              <w:jc w:val="center"/>
            </w:pPr>
            <w:r>
              <w:t>240</w:t>
            </w:r>
          </w:p>
        </w:tc>
      </w:tr>
    </w:tbl>
    <w:p w:rsidR="00EC74B5" w:rsidRDefault="00EC74B5">
      <w:pPr>
        <w:sectPr w:rsidR="00EC74B5">
          <w:pgSz w:w="16838" w:h="11905" w:orient="landscape"/>
          <w:pgMar w:top="1701" w:right="1134" w:bottom="850" w:left="1134" w:header="0" w:footer="0" w:gutter="0"/>
          <w:cols w:space="720"/>
        </w:sectPr>
      </w:pPr>
    </w:p>
    <w:p w:rsidR="00EC74B5" w:rsidRDefault="00EC74B5">
      <w:pPr>
        <w:pStyle w:val="ConsPlusNormal"/>
        <w:jc w:val="both"/>
      </w:pPr>
    </w:p>
    <w:p w:rsidR="00EC74B5" w:rsidRDefault="00EC74B5">
      <w:pPr>
        <w:pStyle w:val="ConsPlusNormal"/>
        <w:ind w:firstLine="540"/>
        <w:jc w:val="both"/>
      </w:pPr>
      <w:r>
        <w:t xml:space="preserve">6.3. </w:t>
      </w:r>
      <w:proofErr w:type="gramStart"/>
      <w:r>
        <w:t xml:space="preserve">Дисциплины (модули), относящиеся к базовой части программы </w:t>
      </w:r>
      <w:proofErr w:type="spellStart"/>
      <w:r>
        <w:t>бакалавриата</w:t>
      </w:r>
      <w:proofErr w:type="spellEnd"/>
      <w:r>
        <w:t xml:space="preserve">, являются обязательными для освоения обучающимся вне зависимости от направленности (профиля) программы </w:t>
      </w:r>
      <w:proofErr w:type="spellStart"/>
      <w:r>
        <w:t>бакалавриата</w:t>
      </w:r>
      <w:proofErr w:type="spellEnd"/>
      <w:r>
        <w:t>, которую он осваивает.</w:t>
      </w:r>
      <w:proofErr w:type="gramEnd"/>
      <w:r>
        <w:t xml:space="preserve"> </w:t>
      </w:r>
      <w:proofErr w:type="gramStart"/>
      <w:r>
        <w:t xml:space="preserve">Набор дисциплин (модулей), относящихся к базовой части программы </w:t>
      </w:r>
      <w:proofErr w:type="spellStart"/>
      <w:r>
        <w:t>бакалавриата</w:t>
      </w:r>
      <w:proofErr w:type="spellEnd"/>
      <w:r>
        <w:t>,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roofErr w:type="gramEnd"/>
    </w:p>
    <w:p w:rsidR="00EC74B5" w:rsidRDefault="00EC74B5">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4" w:history="1">
        <w:r>
          <w:rPr>
            <w:color w:val="0000FF"/>
          </w:rPr>
          <w:t>Блока 1</w:t>
        </w:r>
      </w:hyperlink>
      <w:r>
        <w:t xml:space="preserve"> "Дисциплины (модули)" программы </w:t>
      </w:r>
      <w:proofErr w:type="spellStart"/>
      <w:r>
        <w:t>бакалавриата</w:t>
      </w:r>
      <w:proofErr w:type="spellEnd"/>
      <w:r>
        <w:t>. Объем, содержание и порядок реализации указанных дисциплин (модулей) определяются организацией самостоятельно.</w:t>
      </w:r>
    </w:p>
    <w:p w:rsidR="00EC74B5" w:rsidRDefault="00EC74B5">
      <w:pPr>
        <w:pStyle w:val="ConsPlusNormal"/>
        <w:ind w:firstLine="540"/>
        <w:jc w:val="both"/>
      </w:pPr>
      <w:r>
        <w:t>6.5. Дисциплины (модули) по физической культуре и спорту реализуются в рамках:</w:t>
      </w:r>
    </w:p>
    <w:p w:rsidR="00EC74B5" w:rsidRDefault="00EC74B5">
      <w:pPr>
        <w:pStyle w:val="ConsPlusNormal"/>
        <w:ind w:firstLine="540"/>
        <w:jc w:val="both"/>
      </w:pPr>
      <w:r>
        <w:t xml:space="preserve">базовой части </w:t>
      </w:r>
      <w:hyperlink w:anchor="P224" w:history="1">
        <w:r>
          <w:rPr>
            <w:color w:val="0000FF"/>
          </w:rPr>
          <w:t>Блока 1</w:t>
        </w:r>
      </w:hyperlink>
      <w:r>
        <w:t xml:space="preserve"> "Дисциплины (модули)" программы </w:t>
      </w:r>
      <w:proofErr w:type="spellStart"/>
      <w:r>
        <w:t>бакалавриата</w:t>
      </w:r>
      <w:proofErr w:type="spellEnd"/>
      <w:r>
        <w:t xml:space="preserve"> в объеме не менее 72 академических часов (2 зачетные единицы) в очной форме обучения;</w:t>
      </w:r>
    </w:p>
    <w:p w:rsidR="00EC74B5" w:rsidRDefault="00EC74B5">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C74B5" w:rsidRDefault="00EC74B5">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C74B5" w:rsidRDefault="00EC74B5">
      <w:pPr>
        <w:pStyle w:val="ConsPlusNormal"/>
        <w:ind w:firstLine="540"/>
        <w:jc w:val="both"/>
      </w:pPr>
      <w:r>
        <w:t xml:space="preserve">6.6. Дисциплины (модули), относящиеся к вариативной части программы </w:t>
      </w:r>
      <w:proofErr w:type="spellStart"/>
      <w:r>
        <w:t>бакалавриата</w:t>
      </w:r>
      <w:proofErr w:type="spellEnd"/>
      <w:r>
        <w:t xml:space="preserve">, и практики определяют направленность (профиль) программы </w:t>
      </w:r>
      <w:proofErr w:type="spellStart"/>
      <w:r>
        <w:t>бакалавриата</w:t>
      </w:r>
      <w:proofErr w:type="spellEnd"/>
      <w:r>
        <w:t xml:space="preserve">. Набор дисциплин (модулей), относящихся к вариативной части программы </w:t>
      </w:r>
      <w:proofErr w:type="spellStart"/>
      <w:r>
        <w:t>бакалавриата</w:t>
      </w:r>
      <w:proofErr w:type="spellEnd"/>
      <w:r>
        <w:t xml:space="preserve">, и практик организация определяет самостоятельно в объеме, установленном настоящим ФГОС </w:t>
      </w:r>
      <w:proofErr w:type="gramStart"/>
      <w:r>
        <w:t>ВО</w:t>
      </w:r>
      <w:proofErr w:type="gramEnd"/>
      <w:r>
        <w:t>.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C74B5" w:rsidRDefault="00EC74B5">
      <w:pPr>
        <w:pStyle w:val="ConsPlusNormal"/>
        <w:ind w:firstLine="540"/>
        <w:jc w:val="both"/>
      </w:pPr>
      <w:r>
        <w:t xml:space="preserve">6.7. В </w:t>
      </w:r>
      <w:hyperlink w:anchor="P235" w:history="1">
        <w:r>
          <w:rPr>
            <w:color w:val="0000FF"/>
          </w:rPr>
          <w:t>Блок 2</w:t>
        </w:r>
      </w:hyperlink>
      <w:r>
        <w:t xml:space="preserve"> "Практики" входят учебная и производственная, в том числе преддипломная, практики.</w:t>
      </w:r>
    </w:p>
    <w:p w:rsidR="00EC74B5" w:rsidRDefault="00EC74B5">
      <w:pPr>
        <w:pStyle w:val="ConsPlusNormal"/>
        <w:ind w:firstLine="540"/>
        <w:jc w:val="both"/>
      </w:pPr>
      <w:r>
        <w:t>Типы учебной практики:</w:t>
      </w:r>
    </w:p>
    <w:p w:rsidR="00EC74B5" w:rsidRDefault="00EC74B5">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C74B5" w:rsidRDefault="00EC74B5">
      <w:pPr>
        <w:pStyle w:val="ConsPlusNormal"/>
        <w:ind w:firstLine="540"/>
        <w:jc w:val="both"/>
      </w:pPr>
      <w:r>
        <w:t>Способы проведения учебной практики:</w:t>
      </w:r>
    </w:p>
    <w:p w:rsidR="00EC74B5" w:rsidRDefault="00EC74B5">
      <w:pPr>
        <w:pStyle w:val="ConsPlusNormal"/>
        <w:ind w:firstLine="540"/>
        <w:jc w:val="both"/>
      </w:pPr>
      <w:r>
        <w:t>стационарная;</w:t>
      </w:r>
    </w:p>
    <w:p w:rsidR="00EC74B5" w:rsidRDefault="00EC74B5">
      <w:pPr>
        <w:pStyle w:val="ConsPlusNormal"/>
        <w:ind w:firstLine="540"/>
        <w:jc w:val="both"/>
      </w:pPr>
      <w:r>
        <w:t>выездная.</w:t>
      </w:r>
    </w:p>
    <w:p w:rsidR="00EC74B5" w:rsidRDefault="00EC74B5">
      <w:pPr>
        <w:pStyle w:val="ConsPlusNormal"/>
        <w:ind w:firstLine="540"/>
        <w:jc w:val="both"/>
      </w:pPr>
      <w:r>
        <w:t>Типы производственной практики:</w:t>
      </w:r>
    </w:p>
    <w:p w:rsidR="00EC74B5" w:rsidRDefault="00EC74B5">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EC74B5" w:rsidRDefault="00EC74B5">
      <w:pPr>
        <w:pStyle w:val="ConsPlusNormal"/>
        <w:ind w:firstLine="540"/>
        <w:jc w:val="both"/>
      </w:pPr>
      <w:r>
        <w:t>научно-исследовательская работа.</w:t>
      </w:r>
    </w:p>
    <w:p w:rsidR="00EC74B5" w:rsidRDefault="00EC74B5">
      <w:pPr>
        <w:pStyle w:val="ConsPlusNormal"/>
        <w:ind w:firstLine="540"/>
        <w:jc w:val="both"/>
      </w:pPr>
      <w:r>
        <w:t>Способы проведения производственной практики:</w:t>
      </w:r>
    </w:p>
    <w:p w:rsidR="00EC74B5" w:rsidRDefault="00EC74B5">
      <w:pPr>
        <w:pStyle w:val="ConsPlusNormal"/>
        <w:ind w:firstLine="540"/>
        <w:jc w:val="both"/>
      </w:pPr>
      <w:r>
        <w:t>стационарная;</w:t>
      </w:r>
    </w:p>
    <w:p w:rsidR="00EC74B5" w:rsidRDefault="00EC74B5">
      <w:pPr>
        <w:pStyle w:val="ConsPlusNormal"/>
        <w:ind w:firstLine="540"/>
        <w:jc w:val="both"/>
      </w:pPr>
      <w:r>
        <w:t>выездная.</w:t>
      </w:r>
    </w:p>
    <w:p w:rsidR="00EC74B5" w:rsidRDefault="00EC74B5">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EC74B5" w:rsidRDefault="00EC74B5">
      <w:pPr>
        <w:pStyle w:val="ConsPlusNormal"/>
        <w:ind w:firstLine="540"/>
        <w:jc w:val="both"/>
      </w:pPr>
      <w:r>
        <w:t xml:space="preserve">При разработке программ </w:t>
      </w:r>
      <w:proofErr w:type="spellStart"/>
      <w:r>
        <w:t>бакалавриата</w:t>
      </w:r>
      <w:proofErr w:type="spellEnd"/>
      <w:r>
        <w:t xml:space="preserve"> организация выбирает типы практик в зависимости от вида (видов) деятельности, на который (которые) ориентирована программа </w:t>
      </w:r>
      <w:proofErr w:type="spellStart"/>
      <w:r>
        <w:t>бакалавриата</w:t>
      </w:r>
      <w:proofErr w:type="spellEnd"/>
      <w:r>
        <w:t xml:space="preserve">. Организация вправе предусмотреть в программе </w:t>
      </w:r>
      <w:proofErr w:type="spellStart"/>
      <w:r>
        <w:t>бакалавриата</w:t>
      </w:r>
      <w:proofErr w:type="spellEnd"/>
      <w:r>
        <w:t xml:space="preserve"> иные типы практик дополнительно </w:t>
      </w:r>
      <w:proofErr w:type="gramStart"/>
      <w:r>
        <w:t>к</w:t>
      </w:r>
      <w:proofErr w:type="gramEnd"/>
      <w:r>
        <w:t xml:space="preserve"> установленным настоящим ФГОС ВО.</w:t>
      </w:r>
    </w:p>
    <w:p w:rsidR="00EC74B5" w:rsidRDefault="00EC74B5">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C74B5" w:rsidRDefault="00EC74B5">
      <w:pPr>
        <w:pStyle w:val="ConsPlusNormal"/>
        <w:ind w:firstLine="540"/>
        <w:jc w:val="both"/>
      </w:pPr>
      <w:r>
        <w:t>Для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C74B5" w:rsidRDefault="00EC74B5">
      <w:pPr>
        <w:pStyle w:val="ConsPlusNormal"/>
        <w:ind w:firstLine="540"/>
        <w:jc w:val="both"/>
      </w:pPr>
      <w:r>
        <w:t xml:space="preserve">6.8. В </w:t>
      </w:r>
      <w:hyperlink w:anchor="P24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w:t>
      </w:r>
      <w:r>
        <w:lastRenderedPageBreak/>
        <w:t>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C74B5" w:rsidRDefault="00EC74B5">
      <w:pPr>
        <w:pStyle w:val="ConsPlusNormal"/>
        <w:ind w:firstLine="540"/>
        <w:jc w:val="both"/>
      </w:pPr>
      <w:r>
        <w:t xml:space="preserve">6.9. При разработке программы </w:t>
      </w:r>
      <w:proofErr w:type="spellStart"/>
      <w:r>
        <w:t>бакалавриата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224" w:history="1">
        <w:r>
          <w:rPr>
            <w:color w:val="0000FF"/>
          </w:rPr>
          <w:t>Блока 1</w:t>
        </w:r>
      </w:hyperlink>
      <w:r>
        <w:t xml:space="preserve"> "Дисциплины (модули)".</w:t>
      </w:r>
    </w:p>
    <w:p w:rsidR="00EC74B5" w:rsidRDefault="00EC74B5">
      <w:pPr>
        <w:pStyle w:val="ConsPlusNormal"/>
        <w:ind w:firstLine="540"/>
        <w:jc w:val="both"/>
      </w:pPr>
      <w:r>
        <w:t xml:space="preserve">6.10. Количество часов, отведенных на занятия лекционного типа в целом по </w:t>
      </w:r>
      <w:hyperlink w:anchor="P224"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EC74B5" w:rsidRDefault="00EC74B5">
      <w:pPr>
        <w:pStyle w:val="ConsPlusNormal"/>
        <w:jc w:val="both"/>
      </w:pPr>
    </w:p>
    <w:p w:rsidR="00EC74B5" w:rsidRDefault="00EC74B5">
      <w:pPr>
        <w:pStyle w:val="ConsPlusNormal"/>
        <w:jc w:val="center"/>
        <w:outlineLvl w:val="1"/>
      </w:pPr>
      <w:r>
        <w:t>VII. ТРЕБОВАНИЯ К УСЛОВИЯМ РЕАЛИЗАЦИИ</w:t>
      </w:r>
    </w:p>
    <w:p w:rsidR="00EC74B5" w:rsidRDefault="00EC74B5">
      <w:pPr>
        <w:pStyle w:val="ConsPlusNormal"/>
        <w:jc w:val="center"/>
      </w:pPr>
      <w:r>
        <w:t>ПРОГРАММЫ БАКАЛАВРИАТА</w:t>
      </w:r>
    </w:p>
    <w:p w:rsidR="00EC74B5" w:rsidRDefault="00EC74B5">
      <w:pPr>
        <w:pStyle w:val="ConsPlusNormal"/>
        <w:jc w:val="both"/>
      </w:pPr>
    </w:p>
    <w:p w:rsidR="00EC74B5" w:rsidRDefault="00EC74B5">
      <w:pPr>
        <w:pStyle w:val="ConsPlusNormal"/>
        <w:ind w:firstLine="540"/>
        <w:jc w:val="both"/>
        <w:outlineLvl w:val="2"/>
      </w:pPr>
      <w:r>
        <w:t xml:space="preserve">7.1. Общесистемные требования к реализации программы </w:t>
      </w:r>
      <w:proofErr w:type="spellStart"/>
      <w:r>
        <w:t>бакалавриата</w:t>
      </w:r>
      <w:proofErr w:type="spellEnd"/>
      <w:r>
        <w:t>.</w:t>
      </w:r>
    </w:p>
    <w:p w:rsidR="00EC74B5" w:rsidRDefault="00EC74B5">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C74B5" w:rsidRDefault="00EC74B5">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C74B5" w:rsidRDefault="00EC74B5">
      <w:pPr>
        <w:pStyle w:val="ConsPlusNormal"/>
        <w:ind w:firstLine="540"/>
        <w:jc w:val="both"/>
      </w:pPr>
      <w:r>
        <w:t>Электронная информационно-образовательная среда организации должна обеспечивать:</w:t>
      </w:r>
    </w:p>
    <w:p w:rsidR="00EC74B5" w:rsidRDefault="00EC74B5">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C74B5" w:rsidRDefault="00EC74B5">
      <w:pPr>
        <w:pStyle w:val="ConsPlusNormal"/>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бакалавриата</w:t>
      </w:r>
      <w:proofErr w:type="spellEnd"/>
      <w:r>
        <w:t>;</w:t>
      </w:r>
    </w:p>
    <w:p w:rsidR="00EC74B5" w:rsidRDefault="00EC74B5">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C74B5" w:rsidRDefault="00EC74B5">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C74B5" w:rsidRDefault="00EC74B5">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C74B5" w:rsidRDefault="00EC74B5">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C74B5" w:rsidRDefault="00EC74B5">
      <w:pPr>
        <w:pStyle w:val="ConsPlusNormal"/>
        <w:ind w:firstLine="540"/>
        <w:jc w:val="both"/>
      </w:pPr>
      <w:proofErr w:type="gramStart"/>
      <w:r>
        <w:t>--------------------------------</w:t>
      </w:r>
      <w:proofErr w:type="gramEnd"/>
    </w:p>
    <w:p w:rsidR="00EC74B5" w:rsidRDefault="00EC74B5">
      <w:pPr>
        <w:pStyle w:val="ConsPlusNormal"/>
        <w:ind w:firstLine="540"/>
        <w:jc w:val="both"/>
      </w:pPr>
      <w:proofErr w:type="gramStart"/>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 xml:space="preserve">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w:t>
      </w:r>
      <w:proofErr w:type="gramEnd"/>
      <w:r>
        <w:t xml:space="preserve"> </w:t>
      </w:r>
      <w:proofErr w:type="gramStart"/>
      <w:r>
        <w:t>N 52, ст. 6439; 2010, N 27, ст. 3407; N 31, ст. 4173, ст. 4196; N 49, ст. 6409; 2011, N 23, ст. 3263; N 31, ст. 4701; 2013, N 14, ст. 1651; N 30, ст. 4038; N 51, ст. 6683; 2014, N 23, ст. 2927).</w:t>
      </w:r>
      <w:proofErr w:type="gramEnd"/>
    </w:p>
    <w:p w:rsidR="00EC74B5" w:rsidRDefault="00EC74B5">
      <w:pPr>
        <w:pStyle w:val="ConsPlusNormal"/>
        <w:jc w:val="both"/>
      </w:pPr>
    </w:p>
    <w:p w:rsidR="00EC74B5" w:rsidRDefault="00EC74B5">
      <w:pPr>
        <w:pStyle w:val="ConsPlusNormal"/>
        <w:ind w:firstLine="540"/>
        <w:jc w:val="both"/>
      </w:pPr>
      <w:r>
        <w:t xml:space="preserve">7.1.3. В случае реализации программы </w:t>
      </w:r>
      <w:proofErr w:type="spellStart"/>
      <w:r>
        <w:t>бакалавриата</w:t>
      </w:r>
      <w:proofErr w:type="spellEnd"/>
      <w:r>
        <w:t xml:space="preserve"> в сетевой форме требования к реализации программы </w:t>
      </w:r>
      <w:proofErr w:type="spellStart"/>
      <w:r>
        <w:t>бакалавриата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бакалавриата</w:t>
      </w:r>
      <w:proofErr w:type="spellEnd"/>
      <w:r>
        <w:t xml:space="preserve"> в сетевой форме.</w:t>
      </w:r>
    </w:p>
    <w:p w:rsidR="00EC74B5" w:rsidRDefault="00EC74B5">
      <w:pPr>
        <w:pStyle w:val="ConsPlusNormal"/>
        <w:ind w:firstLine="540"/>
        <w:jc w:val="both"/>
      </w:pPr>
      <w:r>
        <w:t xml:space="preserve">7.1.4. В случае реализации программы </w:t>
      </w:r>
      <w:proofErr w:type="spellStart"/>
      <w:r>
        <w:t>бакалавриата</w:t>
      </w:r>
      <w:proofErr w:type="spellEnd"/>
      <w:r>
        <w:t xml:space="preserve">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w:t>
      </w:r>
      <w:proofErr w:type="spellStart"/>
      <w:r>
        <w:t>бакалавриата</w:t>
      </w:r>
      <w:proofErr w:type="spellEnd"/>
      <w:r>
        <w:t xml:space="preserve"> должны обеспечиваться совокупностью ресурсов указанных организаций.</w:t>
      </w:r>
    </w:p>
    <w:p w:rsidR="00EC74B5" w:rsidRDefault="00EC74B5">
      <w:pPr>
        <w:pStyle w:val="ConsPlusNormal"/>
        <w:ind w:firstLine="540"/>
        <w:jc w:val="both"/>
      </w:pPr>
      <w:r>
        <w:t xml:space="preserve">7.1.5. </w:t>
      </w:r>
      <w:proofErr w:type="gramStart"/>
      <w:r>
        <w:t xml:space="preserve">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t xml:space="preserve"> 20237) и профессиональным стандартам (при наличии).</w:t>
      </w:r>
    </w:p>
    <w:p w:rsidR="00EC74B5" w:rsidRDefault="00EC74B5">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C74B5" w:rsidRDefault="00EC74B5">
      <w:pPr>
        <w:pStyle w:val="ConsPlusNormal"/>
        <w:ind w:firstLine="540"/>
        <w:jc w:val="both"/>
      </w:pPr>
      <w:r>
        <w:t xml:space="preserve">7.1.7. </w:t>
      </w:r>
      <w:proofErr w:type="gramStart"/>
      <w:r>
        <w:t xml:space="preserve">В организации, реализующей программы </w:t>
      </w:r>
      <w:proofErr w:type="spellStart"/>
      <w:r>
        <w:t>бакалавриата</w:t>
      </w:r>
      <w:proofErr w:type="spellEnd"/>
      <w:r>
        <w:t>,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roofErr w:type="gramEnd"/>
    </w:p>
    <w:p w:rsidR="00EC74B5" w:rsidRDefault="00EC74B5">
      <w:pPr>
        <w:pStyle w:val="ConsPlusNormal"/>
        <w:ind w:firstLine="540"/>
        <w:jc w:val="both"/>
      </w:pPr>
      <w:r>
        <w:t>--------------------------------</w:t>
      </w:r>
    </w:p>
    <w:p w:rsidR="00EC74B5" w:rsidRDefault="00EC74B5">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EC74B5" w:rsidRDefault="00EC74B5">
      <w:pPr>
        <w:pStyle w:val="ConsPlusNormal"/>
        <w:jc w:val="both"/>
      </w:pPr>
    </w:p>
    <w:p w:rsidR="00EC74B5" w:rsidRDefault="00EC74B5">
      <w:pPr>
        <w:pStyle w:val="ConsPlusNormal"/>
        <w:ind w:firstLine="540"/>
        <w:jc w:val="both"/>
        <w:outlineLvl w:val="2"/>
      </w:pPr>
      <w:r>
        <w:t xml:space="preserve">7.2. Требования к кадровым условиям реализации программы </w:t>
      </w:r>
      <w:proofErr w:type="spellStart"/>
      <w:r>
        <w:t>бакалавриата</w:t>
      </w:r>
      <w:proofErr w:type="spellEnd"/>
      <w:r>
        <w:t>.</w:t>
      </w:r>
    </w:p>
    <w:p w:rsidR="00EC74B5" w:rsidRDefault="00EC74B5">
      <w:pPr>
        <w:pStyle w:val="ConsPlusNormal"/>
        <w:ind w:firstLine="540"/>
        <w:jc w:val="both"/>
      </w:pPr>
      <w:r>
        <w:t xml:space="preserve">7.2.1. Реализация программы </w:t>
      </w:r>
      <w:proofErr w:type="spellStart"/>
      <w:r>
        <w:t>бакалавриата</w:t>
      </w:r>
      <w:proofErr w:type="spellEnd"/>
      <w:r>
        <w:t xml:space="preserve"> обеспечивается руководящими и научно-педагогическими работниками организации, а также лицами, привлекаемыми к реализации программы </w:t>
      </w:r>
      <w:proofErr w:type="spellStart"/>
      <w:r>
        <w:t>бакалавриата</w:t>
      </w:r>
      <w:proofErr w:type="spellEnd"/>
      <w:r>
        <w:t xml:space="preserve"> на условиях гражданско-правового договора.</w:t>
      </w:r>
    </w:p>
    <w:p w:rsidR="00EC74B5" w:rsidRDefault="00EC74B5">
      <w:pPr>
        <w:pStyle w:val="ConsPlusNormal"/>
        <w:ind w:firstLine="540"/>
        <w:jc w:val="both"/>
      </w:pPr>
      <w:r>
        <w:t xml:space="preserve">7.2.2. </w:t>
      </w:r>
      <w:proofErr w:type="gramStart"/>
      <w:r>
        <w:t xml:space="preserve">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w:t>
      </w:r>
      <w:proofErr w:type="spellStart"/>
      <w:r>
        <w:t>бакалавриата</w:t>
      </w:r>
      <w:proofErr w:type="spellEnd"/>
      <w:r>
        <w:t>, должна составлять не менее 70 процентов.</w:t>
      </w:r>
      <w:proofErr w:type="gramEnd"/>
    </w:p>
    <w:p w:rsidR="00EC74B5" w:rsidRDefault="00EC74B5">
      <w:pPr>
        <w:pStyle w:val="ConsPlusNormal"/>
        <w:ind w:firstLine="540"/>
        <w:jc w:val="both"/>
      </w:pPr>
      <w:r>
        <w:t xml:space="preserve">7.2.3. </w:t>
      </w:r>
      <w:proofErr w:type="gramStart"/>
      <w:r>
        <w:t xml:space="preserve">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w:t>
      </w:r>
      <w:proofErr w:type="spellStart"/>
      <w:r>
        <w:t>бакалавриата</w:t>
      </w:r>
      <w:proofErr w:type="spellEnd"/>
      <w:r>
        <w:t>, должна быть не менее 50 процентов.</w:t>
      </w:r>
      <w:proofErr w:type="gramEnd"/>
    </w:p>
    <w:p w:rsidR="00EC74B5" w:rsidRDefault="00EC74B5">
      <w:pPr>
        <w:pStyle w:val="ConsPlusNormal"/>
        <w:ind w:firstLine="540"/>
        <w:jc w:val="both"/>
      </w:pPr>
      <w:r>
        <w:t xml:space="preserve">7.2.4. </w:t>
      </w:r>
      <w:proofErr w:type="gramStart"/>
      <w:r>
        <w:t xml:space="preserve">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w:t>
      </w:r>
      <w:proofErr w:type="spellStart"/>
      <w:r>
        <w:t>бакалавриата</w:t>
      </w:r>
      <w:proofErr w:type="spellEnd"/>
      <w:r>
        <w:t xml:space="preserve"> (имеющих стаж работы в данной профессиональной области не менее 3 лет), в общем числе работников, реализующих программу </w:t>
      </w:r>
      <w:proofErr w:type="spellStart"/>
      <w:r>
        <w:t>бакалавриата</w:t>
      </w:r>
      <w:proofErr w:type="spellEnd"/>
      <w:r>
        <w:t>, должна быть не менее 10 процентов.</w:t>
      </w:r>
      <w:proofErr w:type="gramEnd"/>
    </w:p>
    <w:p w:rsidR="00EC74B5" w:rsidRDefault="00EC74B5">
      <w:pPr>
        <w:pStyle w:val="ConsPlusNormal"/>
        <w:jc w:val="both"/>
      </w:pPr>
    </w:p>
    <w:p w:rsidR="00EC74B5" w:rsidRDefault="00EC74B5">
      <w:pPr>
        <w:pStyle w:val="ConsPlusNormal"/>
        <w:ind w:firstLine="540"/>
        <w:jc w:val="both"/>
        <w:outlineLvl w:val="2"/>
      </w:pPr>
      <w:r>
        <w:t xml:space="preserve">7.3. Требования к материально-техническому и учебно-методическому обеспечению программы </w:t>
      </w:r>
      <w:proofErr w:type="spellStart"/>
      <w:r>
        <w:t>бакалавриата</w:t>
      </w:r>
      <w:proofErr w:type="spellEnd"/>
      <w:r>
        <w:t>.</w:t>
      </w:r>
    </w:p>
    <w:p w:rsidR="00EC74B5" w:rsidRDefault="00EC74B5">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C74B5" w:rsidRDefault="00EC74B5">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C74B5" w:rsidRDefault="00EC74B5">
      <w:pPr>
        <w:pStyle w:val="ConsPlusNormal"/>
        <w:ind w:firstLine="540"/>
        <w:jc w:val="both"/>
      </w:pPr>
      <w:r>
        <w:t xml:space="preserve">Перечень материально-технического обеспечения, необходимого для реализации программы </w:t>
      </w:r>
      <w:proofErr w:type="spellStart"/>
      <w:r>
        <w:t>бакалавриата</w:t>
      </w:r>
      <w:proofErr w:type="spellEnd"/>
      <w: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C74B5" w:rsidRDefault="00EC74B5">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C74B5" w:rsidRDefault="00EC74B5">
      <w:pPr>
        <w:pStyle w:val="ConsPlusNormal"/>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t>обучающимся</w:t>
      </w:r>
      <w:proofErr w:type="gramEnd"/>
      <w:r>
        <w:t xml:space="preserve"> осваивать умения и навыки, предусмотренные профессиональной деятельностью.</w:t>
      </w:r>
    </w:p>
    <w:p w:rsidR="00EC74B5" w:rsidRDefault="00EC74B5">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C74B5" w:rsidRDefault="00EC74B5">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C74B5" w:rsidRDefault="00EC74B5">
      <w:pPr>
        <w:pStyle w:val="ConsPlusNormal"/>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w:t>
      </w:r>
      <w:proofErr w:type="spellStart"/>
      <w:r>
        <w:t>бакалавриата</w:t>
      </w:r>
      <w:proofErr w:type="spellEnd"/>
      <w:r>
        <w:t>.</w:t>
      </w:r>
    </w:p>
    <w:p w:rsidR="00EC74B5" w:rsidRDefault="00EC74B5">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C74B5" w:rsidRDefault="00EC74B5">
      <w:pPr>
        <w:pStyle w:val="ConsPlusNormal"/>
        <w:ind w:firstLine="540"/>
        <w:jc w:val="both"/>
      </w:pPr>
      <w:r>
        <w:t>7.3.5. Обучающиеся из числа инвалидов и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C74B5" w:rsidRDefault="00EC74B5">
      <w:pPr>
        <w:pStyle w:val="ConsPlusNormal"/>
        <w:jc w:val="both"/>
      </w:pPr>
    </w:p>
    <w:p w:rsidR="00EC74B5" w:rsidRDefault="00EC74B5">
      <w:pPr>
        <w:pStyle w:val="ConsPlusNormal"/>
        <w:ind w:firstLine="540"/>
        <w:jc w:val="both"/>
        <w:outlineLvl w:val="2"/>
      </w:pPr>
      <w:r>
        <w:t xml:space="preserve">7.4. Требования к финансовым условиям реализации программы </w:t>
      </w:r>
      <w:proofErr w:type="spellStart"/>
      <w:r>
        <w:t>бакалавриата</w:t>
      </w:r>
      <w:proofErr w:type="spellEnd"/>
      <w:r>
        <w:t>.</w:t>
      </w:r>
    </w:p>
    <w:p w:rsidR="00EC74B5" w:rsidRDefault="00EC74B5">
      <w:pPr>
        <w:pStyle w:val="ConsPlusNormal"/>
        <w:ind w:firstLine="540"/>
        <w:jc w:val="both"/>
      </w:pPr>
      <w:r>
        <w:t xml:space="preserve">7.4.1. </w:t>
      </w:r>
      <w:proofErr w:type="gramStart"/>
      <w:r>
        <w:t xml:space="preserve">Финансовое обеспечение реализации программы </w:t>
      </w:r>
      <w:proofErr w:type="spellStart"/>
      <w:r>
        <w:t>бакалавриата</w:t>
      </w:r>
      <w:proofErr w:type="spellEnd"/>
      <w:r>
        <w:t xml:space="preserve">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w:t>
      </w:r>
      <w:proofErr w:type="gramEnd"/>
      <w:r>
        <w:t xml:space="preserve">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42926" w:rsidRDefault="00F42926">
      <w:bookmarkStart w:id="4" w:name="_GoBack"/>
      <w:bookmarkEnd w:id="4"/>
    </w:p>
    <w:sectPr w:rsidR="00F42926" w:rsidSect="00AE26C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B5"/>
    <w:rsid w:val="00EC74B5"/>
    <w:rsid w:val="00F4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7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74B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4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74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74B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5DA6A840F7C006A61B481AC1F81332A951C1D85B8F80900273C2BE269wFL" TargetMode="External"/><Relationship Id="rId13" Type="http://schemas.openxmlformats.org/officeDocument/2006/relationships/hyperlink" Target="consultantplus://offline/ref=A435DA6A840F7C006A61B481AC1F81332A95181D81B8F80900273C2BE29F52B49019E87100DD086262w4L" TargetMode="External"/><Relationship Id="rId3" Type="http://schemas.openxmlformats.org/officeDocument/2006/relationships/settings" Target="settings.xml"/><Relationship Id="rId7" Type="http://schemas.openxmlformats.org/officeDocument/2006/relationships/hyperlink" Target="consultantplus://offline/ref=A435DA6A840F7C006A61B481AC1F813329951A1A81BAF80900273C2BE29F52B49019E87100DD086762w6L" TargetMode="External"/><Relationship Id="rId12" Type="http://schemas.openxmlformats.org/officeDocument/2006/relationships/hyperlink" Target="consultantplus://offline/ref=A435DA6A840F7C006A61B481AC1F813329961B1D84BAF80900273C2BE269wF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35DA6A840F7C006A61B481AC1F81332995121988BAF80900273C2BE29F52B49019E87100DD086562w5L" TargetMode="External"/><Relationship Id="rId11" Type="http://schemas.openxmlformats.org/officeDocument/2006/relationships/hyperlink" Target="consultantplus://offline/ref=A435DA6A840F7C006A61B481AC1F813329961B1A88B9F80900273C2BE269wF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35DA6A840F7C006A61B481AC1F81332A91181880BEF80900273C2BE29F52B49019E87100DD086262w6L" TargetMode="External"/><Relationship Id="rId10" Type="http://schemas.openxmlformats.org/officeDocument/2006/relationships/hyperlink" Target="consultantplus://offline/ref=A435DA6A840F7C006A61B481AC1F81332995121988BAF80900273C2BE29F52B49019E87100DD086162w5L" TargetMode="External"/><Relationship Id="rId4" Type="http://schemas.openxmlformats.org/officeDocument/2006/relationships/webSettings" Target="webSettings.xml"/><Relationship Id="rId9" Type="http://schemas.openxmlformats.org/officeDocument/2006/relationships/hyperlink" Target="consultantplus://offline/ref=A435DA6A840F7C006A61B481AC1F81332A92121E88BBF80900273C2BE29F52B49019E87100DD0C6262w0L" TargetMode="External"/><Relationship Id="rId14" Type="http://schemas.openxmlformats.org/officeDocument/2006/relationships/hyperlink" Target="consultantplus://offline/ref=A435DA6A840F7C006A61B481AC1F81332A911A1C86B6F80900273C2BE29F52B49019E87100DD086262w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6970</Words>
  <Characters>39729</Characters>
  <Application>Microsoft Office Word</Application>
  <DocSecurity>0</DocSecurity>
  <Lines>331</Lines>
  <Paragraphs>93</Paragraphs>
  <ScaleCrop>false</ScaleCrop>
  <Company/>
  <LinksUpToDate>false</LinksUpToDate>
  <CharactersWithSpaces>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2017-09-05T11:48:00Z</dcterms:created>
  <dcterms:modified xsi:type="dcterms:W3CDTF">2017-09-05T11:49:00Z</dcterms:modified>
</cp:coreProperties>
</file>