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BF" w:rsidRDefault="00C769B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769BF" w:rsidRDefault="00C769BF">
      <w:pPr>
        <w:pStyle w:val="ConsPlusNormal"/>
        <w:jc w:val="both"/>
        <w:outlineLvl w:val="0"/>
      </w:pPr>
    </w:p>
    <w:p w:rsidR="00C769BF" w:rsidRDefault="00C769BF">
      <w:pPr>
        <w:pStyle w:val="ConsPlusNormal"/>
        <w:outlineLvl w:val="0"/>
      </w:pPr>
      <w:r>
        <w:t>Зарегистрировано в Минюсте России 27 марта 2015 г. N 36609</w:t>
      </w:r>
    </w:p>
    <w:p w:rsidR="00C769BF" w:rsidRDefault="00C769BF">
      <w:pPr>
        <w:pStyle w:val="ConsPlusNormal"/>
        <w:pBdr>
          <w:top w:val="single" w:sz="6" w:space="0" w:color="auto"/>
        </w:pBdr>
        <w:spacing w:before="100" w:after="100"/>
        <w:jc w:val="both"/>
        <w:rPr>
          <w:sz w:val="2"/>
          <w:szCs w:val="2"/>
        </w:rPr>
      </w:pPr>
    </w:p>
    <w:p w:rsidR="00C769BF" w:rsidRDefault="00C769BF">
      <w:pPr>
        <w:pStyle w:val="ConsPlusNormal"/>
        <w:jc w:val="both"/>
      </w:pPr>
    </w:p>
    <w:p w:rsidR="00C769BF" w:rsidRDefault="00C769BF">
      <w:pPr>
        <w:pStyle w:val="ConsPlusTitle"/>
        <w:jc w:val="center"/>
      </w:pPr>
      <w:r>
        <w:t>МИНИСТЕРСТВО ОБРАЗОВАНИЯ И НАУКИ РОССИЙСКОЙ ФЕДЕРАЦИИ</w:t>
      </w:r>
    </w:p>
    <w:p w:rsidR="00C769BF" w:rsidRDefault="00C769BF">
      <w:pPr>
        <w:pStyle w:val="ConsPlusTitle"/>
        <w:jc w:val="center"/>
      </w:pPr>
    </w:p>
    <w:p w:rsidR="00C769BF" w:rsidRDefault="00C769BF">
      <w:pPr>
        <w:pStyle w:val="ConsPlusTitle"/>
        <w:jc w:val="center"/>
      </w:pPr>
      <w:r>
        <w:t>ПРИКАЗ</w:t>
      </w:r>
    </w:p>
    <w:p w:rsidR="00C769BF" w:rsidRDefault="00C769BF">
      <w:pPr>
        <w:pStyle w:val="ConsPlusTitle"/>
        <w:jc w:val="center"/>
      </w:pPr>
      <w:r>
        <w:t>от 6 марта 2015 г. N 172</w:t>
      </w:r>
    </w:p>
    <w:p w:rsidR="00C769BF" w:rsidRDefault="00C769BF">
      <w:pPr>
        <w:pStyle w:val="ConsPlusTitle"/>
        <w:jc w:val="center"/>
      </w:pPr>
    </w:p>
    <w:p w:rsidR="00C769BF" w:rsidRDefault="00C769BF">
      <w:pPr>
        <w:pStyle w:val="ConsPlusTitle"/>
        <w:jc w:val="center"/>
      </w:pPr>
      <w:r>
        <w:t>ОБ УТВЕРЖДЕНИИ</w:t>
      </w:r>
    </w:p>
    <w:p w:rsidR="00C769BF" w:rsidRDefault="00C769BF">
      <w:pPr>
        <w:pStyle w:val="ConsPlusTitle"/>
        <w:jc w:val="center"/>
      </w:pPr>
      <w:r>
        <w:t>ФЕДЕРАЛЬНОГО ГОСУДАРСТВЕННОГО ОБРАЗОВАТЕЛЬНОГО СТАНДАРТА</w:t>
      </w:r>
    </w:p>
    <w:p w:rsidR="00C769BF" w:rsidRDefault="00C769BF">
      <w:pPr>
        <w:pStyle w:val="ConsPlusTitle"/>
        <w:jc w:val="center"/>
      </w:pPr>
      <w:r>
        <w:t>ВЫСШЕГО ОБРАЗОВАНИЯ ПО НАПРАВЛЕНИЮ ПОДГОТОВКИ 20.04.01</w:t>
      </w:r>
    </w:p>
    <w:p w:rsidR="00C769BF" w:rsidRDefault="00C769BF">
      <w:pPr>
        <w:pStyle w:val="ConsPlusTitle"/>
        <w:jc w:val="center"/>
      </w:pPr>
      <w:r>
        <w:t>ТЕХНОСФЕРНАЯ БЕЗОПАСНОСТЬ (УРОВЕНЬ МАГИСТРАТУРЫ)</w:t>
      </w:r>
    </w:p>
    <w:p w:rsidR="00C769BF" w:rsidRDefault="00C769BF">
      <w:pPr>
        <w:pStyle w:val="ConsPlusNormal"/>
        <w:jc w:val="both"/>
      </w:pPr>
    </w:p>
    <w:p w:rsidR="00C769BF" w:rsidRDefault="00C769BF">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C769BF" w:rsidRDefault="00C769BF">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20.04.01 Техносферная безопасность (уровень магистратуры).</w:t>
      </w:r>
    </w:p>
    <w:p w:rsidR="00C769BF" w:rsidRDefault="00C769BF">
      <w:pPr>
        <w:pStyle w:val="ConsPlusNormal"/>
        <w:ind w:firstLine="540"/>
        <w:jc w:val="both"/>
      </w:pPr>
      <w:r>
        <w:t>2. Признать утратившими силу:</w:t>
      </w:r>
    </w:p>
    <w:p w:rsidR="00C769BF" w:rsidRDefault="00C97F8B">
      <w:pPr>
        <w:pStyle w:val="ConsPlusNormal"/>
        <w:ind w:firstLine="540"/>
        <w:jc w:val="both"/>
      </w:pPr>
      <w:hyperlink r:id="rId8" w:history="1">
        <w:r w:rsidR="00C769BF">
          <w:rPr>
            <w:color w:val="0000FF"/>
          </w:rPr>
          <w:t>приказ</w:t>
        </w:r>
      </w:hyperlink>
      <w:r w:rsidR="00C769BF">
        <w:t xml:space="preserve"> Министерства образования и науки Российской Федерации от 21 декабря 2009 г. N 758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280700 Техносферная безопасность квалификация (степень) "магистр")" (зарегистрирован Министерством юстиции Российской Федерации 3 февраля 2010 г., регистрационный N 16235);</w:t>
      </w:r>
    </w:p>
    <w:p w:rsidR="00C769BF" w:rsidRDefault="00C97F8B">
      <w:pPr>
        <w:pStyle w:val="ConsPlusNormal"/>
        <w:ind w:firstLine="540"/>
        <w:jc w:val="both"/>
      </w:pPr>
      <w:hyperlink r:id="rId9" w:history="1">
        <w:r w:rsidR="00C769BF">
          <w:rPr>
            <w:color w:val="0000FF"/>
          </w:rPr>
          <w:t>пункт 74</w:t>
        </w:r>
      </w:hyperlink>
      <w:r w:rsidR="00C769BF">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C769BF" w:rsidRDefault="00C97F8B">
      <w:pPr>
        <w:pStyle w:val="ConsPlusNormal"/>
        <w:ind w:firstLine="540"/>
        <w:jc w:val="both"/>
      </w:pPr>
      <w:hyperlink r:id="rId10" w:history="1">
        <w:r w:rsidR="00C769BF">
          <w:rPr>
            <w:color w:val="0000FF"/>
          </w:rPr>
          <w:t>пункт 170</w:t>
        </w:r>
      </w:hyperlink>
      <w:r w:rsidR="00C769BF">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C769BF" w:rsidRDefault="00C769BF">
      <w:pPr>
        <w:pStyle w:val="ConsPlusNormal"/>
        <w:jc w:val="both"/>
      </w:pPr>
    </w:p>
    <w:p w:rsidR="00C769BF" w:rsidRDefault="00C769BF">
      <w:pPr>
        <w:pStyle w:val="ConsPlusNormal"/>
        <w:jc w:val="right"/>
      </w:pPr>
      <w:r>
        <w:t>Исполняющий обязанности Министра</w:t>
      </w:r>
    </w:p>
    <w:p w:rsidR="00C769BF" w:rsidRDefault="00C769BF">
      <w:pPr>
        <w:pStyle w:val="ConsPlusNormal"/>
        <w:jc w:val="right"/>
      </w:pPr>
      <w:r>
        <w:t>А.Б.ПОВАЛКО</w:t>
      </w:r>
    </w:p>
    <w:p w:rsidR="00C769BF" w:rsidRDefault="00C769BF">
      <w:pPr>
        <w:pStyle w:val="ConsPlusNormal"/>
        <w:jc w:val="both"/>
      </w:pPr>
    </w:p>
    <w:p w:rsidR="00C769BF" w:rsidRDefault="00C769BF">
      <w:pPr>
        <w:pStyle w:val="ConsPlusNormal"/>
        <w:jc w:val="both"/>
      </w:pPr>
    </w:p>
    <w:p w:rsidR="00C769BF" w:rsidRDefault="00C769BF">
      <w:pPr>
        <w:pStyle w:val="ConsPlusNormal"/>
        <w:jc w:val="both"/>
      </w:pPr>
    </w:p>
    <w:p w:rsidR="00C769BF" w:rsidRDefault="00C769BF">
      <w:pPr>
        <w:pStyle w:val="ConsPlusNormal"/>
        <w:jc w:val="both"/>
      </w:pPr>
    </w:p>
    <w:p w:rsidR="00C769BF" w:rsidRDefault="00C769BF">
      <w:pPr>
        <w:pStyle w:val="ConsPlusNormal"/>
        <w:jc w:val="both"/>
      </w:pPr>
    </w:p>
    <w:p w:rsidR="00C769BF" w:rsidRDefault="00C769BF">
      <w:pPr>
        <w:pStyle w:val="ConsPlusNormal"/>
        <w:jc w:val="right"/>
        <w:outlineLvl w:val="0"/>
      </w:pPr>
      <w:r>
        <w:t>Приложение</w:t>
      </w:r>
    </w:p>
    <w:p w:rsidR="00C769BF" w:rsidRDefault="00C769BF">
      <w:pPr>
        <w:pStyle w:val="ConsPlusNormal"/>
        <w:jc w:val="both"/>
      </w:pPr>
    </w:p>
    <w:p w:rsidR="00C769BF" w:rsidRDefault="00C769BF">
      <w:pPr>
        <w:pStyle w:val="ConsPlusNormal"/>
        <w:jc w:val="right"/>
      </w:pPr>
      <w:r>
        <w:t>Утвержден</w:t>
      </w:r>
    </w:p>
    <w:p w:rsidR="00C769BF" w:rsidRDefault="00C769BF">
      <w:pPr>
        <w:pStyle w:val="ConsPlusNormal"/>
        <w:jc w:val="right"/>
      </w:pPr>
      <w:r>
        <w:t>приказом Министерства образования</w:t>
      </w:r>
    </w:p>
    <w:p w:rsidR="00C769BF" w:rsidRDefault="00C769BF">
      <w:pPr>
        <w:pStyle w:val="ConsPlusNormal"/>
        <w:jc w:val="right"/>
      </w:pPr>
      <w:r>
        <w:t>и науки Российской Федерации</w:t>
      </w:r>
    </w:p>
    <w:p w:rsidR="00C769BF" w:rsidRDefault="00C769BF">
      <w:pPr>
        <w:pStyle w:val="ConsPlusNormal"/>
        <w:jc w:val="right"/>
      </w:pPr>
      <w:r>
        <w:t>от 6 марта 2015 г. N 172</w:t>
      </w:r>
    </w:p>
    <w:p w:rsidR="00C769BF" w:rsidRDefault="00C769BF">
      <w:pPr>
        <w:pStyle w:val="ConsPlusNormal"/>
        <w:jc w:val="both"/>
      </w:pPr>
    </w:p>
    <w:p w:rsidR="00C769BF" w:rsidRDefault="00C769BF">
      <w:pPr>
        <w:pStyle w:val="ConsPlusTitle"/>
        <w:jc w:val="center"/>
      </w:pPr>
      <w:bookmarkStart w:id="0" w:name="P35"/>
      <w:bookmarkEnd w:id="0"/>
      <w:r>
        <w:t>ФЕДЕРАЛЬНЫЙ ГОСУДАРСТВЕННЫЙ ОБРАЗОВАТЕЛЬНЫЙ СТАНДАРТ</w:t>
      </w:r>
    </w:p>
    <w:p w:rsidR="00C769BF" w:rsidRDefault="00C769BF">
      <w:pPr>
        <w:pStyle w:val="ConsPlusTitle"/>
        <w:jc w:val="center"/>
      </w:pPr>
      <w:r>
        <w:t>ВЫСШЕГО ОБРАЗОВАНИЯ</w:t>
      </w:r>
    </w:p>
    <w:p w:rsidR="00C769BF" w:rsidRDefault="00C769BF">
      <w:pPr>
        <w:pStyle w:val="ConsPlusTitle"/>
        <w:jc w:val="center"/>
      </w:pPr>
    </w:p>
    <w:p w:rsidR="00C769BF" w:rsidRDefault="00C769BF">
      <w:pPr>
        <w:pStyle w:val="ConsPlusTitle"/>
        <w:jc w:val="center"/>
      </w:pPr>
      <w:r>
        <w:t>УРОВЕНЬ ВЫСШЕГО ОБРАЗОВАНИЯ</w:t>
      </w:r>
    </w:p>
    <w:p w:rsidR="00C769BF" w:rsidRDefault="00C769BF">
      <w:pPr>
        <w:pStyle w:val="ConsPlusTitle"/>
        <w:jc w:val="center"/>
      </w:pPr>
      <w:r>
        <w:t>МАГИСТРАТУРА</w:t>
      </w:r>
    </w:p>
    <w:p w:rsidR="00C769BF" w:rsidRDefault="00C769BF">
      <w:pPr>
        <w:pStyle w:val="ConsPlusTitle"/>
        <w:jc w:val="center"/>
      </w:pPr>
    </w:p>
    <w:p w:rsidR="00C769BF" w:rsidRDefault="00C769BF">
      <w:pPr>
        <w:pStyle w:val="ConsPlusTitle"/>
        <w:jc w:val="center"/>
      </w:pPr>
      <w:r>
        <w:t>НАПРАВЛЕНИЕ ПОДГОТОВКИ</w:t>
      </w:r>
    </w:p>
    <w:p w:rsidR="00C769BF" w:rsidRDefault="00C769BF">
      <w:pPr>
        <w:pStyle w:val="ConsPlusTitle"/>
        <w:jc w:val="center"/>
      </w:pPr>
      <w:r>
        <w:t>20.04.01 ТЕХНОСФЕРНАЯ БЕЗОПАСНОСТЬ</w:t>
      </w:r>
    </w:p>
    <w:p w:rsidR="00C769BF" w:rsidRDefault="00C769BF">
      <w:pPr>
        <w:pStyle w:val="ConsPlusNormal"/>
        <w:jc w:val="both"/>
      </w:pPr>
    </w:p>
    <w:p w:rsidR="00C769BF" w:rsidRDefault="00C769BF">
      <w:pPr>
        <w:pStyle w:val="ConsPlusNormal"/>
        <w:jc w:val="center"/>
        <w:outlineLvl w:val="1"/>
      </w:pPr>
      <w:r>
        <w:t>I. ОБЛАСТЬ ПРИМЕНЕНИЯ</w:t>
      </w:r>
    </w:p>
    <w:p w:rsidR="00C769BF" w:rsidRDefault="00C769BF">
      <w:pPr>
        <w:pStyle w:val="ConsPlusNormal"/>
        <w:jc w:val="both"/>
      </w:pPr>
    </w:p>
    <w:p w:rsidR="00C769BF" w:rsidRDefault="00C769B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20.04.01 Техносферная безопасность (далее соответственно - программа магистратуры, направление подготовки).</w:t>
      </w:r>
    </w:p>
    <w:p w:rsidR="00C769BF" w:rsidRDefault="00C769BF">
      <w:pPr>
        <w:pStyle w:val="ConsPlusNormal"/>
        <w:jc w:val="both"/>
      </w:pPr>
    </w:p>
    <w:p w:rsidR="00C769BF" w:rsidRDefault="00C769BF">
      <w:pPr>
        <w:pStyle w:val="ConsPlusNormal"/>
        <w:jc w:val="center"/>
        <w:outlineLvl w:val="1"/>
      </w:pPr>
      <w:r>
        <w:t>II. ИСПОЛЬЗУЕМЫЕ СОКРАЩЕНИЯ</w:t>
      </w:r>
    </w:p>
    <w:p w:rsidR="00C769BF" w:rsidRDefault="00C769BF">
      <w:pPr>
        <w:pStyle w:val="ConsPlusNormal"/>
        <w:jc w:val="both"/>
      </w:pPr>
    </w:p>
    <w:p w:rsidR="00C769BF" w:rsidRDefault="00C769B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C769BF" w:rsidRDefault="00C769BF">
      <w:pPr>
        <w:pStyle w:val="ConsPlusNormal"/>
        <w:ind w:firstLine="540"/>
        <w:jc w:val="both"/>
      </w:pPr>
      <w:r>
        <w:t>ОК - общекультурные компетенции;</w:t>
      </w:r>
    </w:p>
    <w:p w:rsidR="00C769BF" w:rsidRDefault="00C769BF">
      <w:pPr>
        <w:pStyle w:val="ConsPlusNormal"/>
        <w:ind w:firstLine="540"/>
        <w:jc w:val="both"/>
      </w:pPr>
      <w:r>
        <w:t>ОПК - общепрофессиональные компетенции;</w:t>
      </w:r>
    </w:p>
    <w:p w:rsidR="00C769BF" w:rsidRDefault="00C769BF">
      <w:pPr>
        <w:pStyle w:val="ConsPlusNormal"/>
        <w:ind w:firstLine="540"/>
        <w:jc w:val="both"/>
      </w:pPr>
      <w:r>
        <w:t>ПК - профессиональные компетенции;</w:t>
      </w:r>
    </w:p>
    <w:p w:rsidR="00C769BF" w:rsidRDefault="00C769BF">
      <w:pPr>
        <w:pStyle w:val="ConsPlusNormal"/>
        <w:ind w:firstLine="540"/>
        <w:jc w:val="both"/>
      </w:pPr>
      <w:r>
        <w:t>ФГОС ВО - федеральный государственный образовательный стандарт высшего образования;</w:t>
      </w:r>
    </w:p>
    <w:p w:rsidR="00C769BF" w:rsidRDefault="00C769BF">
      <w:pPr>
        <w:pStyle w:val="ConsPlusNormal"/>
        <w:ind w:firstLine="540"/>
        <w:jc w:val="both"/>
      </w:pPr>
      <w:r>
        <w:t>сетевая форма - сетевая форма реализации образовательных программ.</w:t>
      </w:r>
    </w:p>
    <w:p w:rsidR="00C769BF" w:rsidRDefault="00C769BF">
      <w:pPr>
        <w:pStyle w:val="ConsPlusNormal"/>
        <w:jc w:val="both"/>
      </w:pPr>
    </w:p>
    <w:p w:rsidR="00C769BF" w:rsidRDefault="00C769BF">
      <w:pPr>
        <w:pStyle w:val="ConsPlusNormal"/>
        <w:jc w:val="center"/>
        <w:outlineLvl w:val="1"/>
      </w:pPr>
      <w:r>
        <w:t>III. ХАРАКТЕРИСТИКА НАПРАВЛЕНИЯ ПОДГОТОВКИ</w:t>
      </w:r>
    </w:p>
    <w:p w:rsidR="00C769BF" w:rsidRDefault="00C769BF">
      <w:pPr>
        <w:pStyle w:val="ConsPlusNormal"/>
        <w:jc w:val="both"/>
      </w:pPr>
    </w:p>
    <w:p w:rsidR="00C769BF" w:rsidRDefault="00C769BF">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C769BF" w:rsidRDefault="00C769BF">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C769BF" w:rsidRDefault="00C769BF">
      <w:pPr>
        <w:pStyle w:val="ConsPlusNormal"/>
        <w:ind w:firstLine="540"/>
        <w:jc w:val="both"/>
      </w:pPr>
      <w:r>
        <w:t xml:space="preserve">Объем программы магистратуры составляет 120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C769BF" w:rsidRDefault="00C769BF">
      <w:pPr>
        <w:pStyle w:val="ConsPlusNormal"/>
        <w:ind w:firstLine="540"/>
        <w:jc w:val="both"/>
      </w:pPr>
      <w:r>
        <w:t>3.3. Срок получения образования по программе магистратуры:</w:t>
      </w:r>
    </w:p>
    <w:p w:rsidR="00C769BF" w:rsidRDefault="00C769BF">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w:t>
      </w:r>
      <w:proofErr w:type="spellStart"/>
      <w:r>
        <w:t>з.е</w:t>
      </w:r>
      <w:proofErr w:type="spellEnd"/>
      <w:r>
        <w:t>.;</w:t>
      </w:r>
    </w:p>
    <w:p w:rsidR="00C769BF" w:rsidRDefault="00C769BF">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C769BF" w:rsidRDefault="00C769BF">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w:t>
      </w:r>
      <w:r>
        <w:lastRenderedPageBreak/>
        <w:t xml:space="preserve">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w:t>
      </w:r>
      <w:proofErr w:type="spellStart"/>
      <w:r>
        <w:t>з.е</w:t>
      </w:r>
      <w:proofErr w:type="spellEnd"/>
      <w:r>
        <w:t>.</w:t>
      </w:r>
    </w:p>
    <w:p w:rsidR="00C769BF" w:rsidRDefault="00C769BF">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C769BF" w:rsidRDefault="00C769BF">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C769BF" w:rsidRDefault="00C769B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769BF" w:rsidRDefault="00C769BF">
      <w:pPr>
        <w:pStyle w:val="ConsPlusNormal"/>
        <w:ind w:firstLine="540"/>
        <w:jc w:val="both"/>
      </w:pPr>
      <w:r>
        <w:t>3.5. Реализация программы магистратуры возможна с использованием сетевой формы.</w:t>
      </w:r>
    </w:p>
    <w:p w:rsidR="00C769BF" w:rsidRDefault="00C769BF">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C769BF" w:rsidRDefault="00C769BF">
      <w:pPr>
        <w:pStyle w:val="ConsPlusNormal"/>
        <w:jc w:val="both"/>
      </w:pPr>
    </w:p>
    <w:p w:rsidR="00C769BF" w:rsidRDefault="00C769BF">
      <w:pPr>
        <w:pStyle w:val="ConsPlusNormal"/>
        <w:jc w:val="center"/>
        <w:outlineLvl w:val="1"/>
      </w:pPr>
      <w:r>
        <w:t>IV. ХАРАКТЕРИСТИКА ПРОФЕССИОНАЛЬНОЙ ДЕЯТЕЛЬНОСТИ</w:t>
      </w:r>
    </w:p>
    <w:p w:rsidR="00C769BF" w:rsidRDefault="00C769BF">
      <w:pPr>
        <w:pStyle w:val="ConsPlusNormal"/>
        <w:jc w:val="center"/>
      </w:pPr>
      <w:r>
        <w:t>ВЫПУСКНИКОВ, ОСВОИВШИХ ПРОГРАММУ МАГИСТРАТУРЫ</w:t>
      </w:r>
    </w:p>
    <w:p w:rsidR="00C769BF" w:rsidRDefault="00C769BF">
      <w:pPr>
        <w:pStyle w:val="ConsPlusNormal"/>
        <w:jc w:val="both"/>
      </w:pPr>
    </w:p>
    <w:p w:rsidR="00C769BF" w:rsidRDefault="00C769BF">
      <w:pPr>
        <w:pStyle w:val="ConsPlusNormal"/>
        <w:ind w:firstLine="540"/>
        <w:jc w:val="both"/>
      </w:pPr>
      <w:r>
        <w:t xml:space="preserve">4.1. Область профессиональной деятельности выпускников, освоивших программу магистратуры, включает обеспечение безопасности человека в современном мире, формирование комфортной для жизни и деятельности человека </w:t>
      </w:r>
      <w:proofErr w:type="spellStart"/>
      <w:r>
        <w:t>техносферы</w:t>
      </w:r>
      <w:proofErr w:type="spellEnd"/>
      <w:r>
        <w:t>, минимизацию техногенного воздействия на природную среду, сохранение жизни и здоровья человека за счет использования современных технических средств, методов контроля и прогнозирования.</w:t>
      </w:r>
    </w:p>
    <w:p w:rsidR="00C769BF" w:rsidRDefault="00C769BF">
      <w:pPr>
        <w:pStyle w:val="ConsPlusNormal"/>
        <w:ind w:firstLine="540"/>
        <w:jc w:val="both"/>
      </w:pPr>
      <w:r>
        <w:t>4.2. Объектами профессиональной деятельности выпускников, освоивших программу магистратуры, являются:</w:t>
      </w:r>
    </w:p>
    <w:p w:rsidR="00C769BF" w:rsidRDefault="00C769BF">
      <w:pPr>
        <w:pStyle w:val="ConsPlusNormal"/>
        <w:ind w:firstLine="540"/>
        <w:jc w:val="both"/>
      </w:pPr>
      <w:r>
        <w:t>человек и опасности, связанные с его деятельностью;</w:t>
      </w:r>
    </w:p>
    <w:p w:rsidR="00C769BF" w:rsidRDefault="00C769BF">
      <w:pPr>
        <w:pStyle w:val="ConsPlusNormal"/>
        <w:ind w:firstLine="540"/>
        <w:jc w:val="both"/>
      </w:pPr>
      <w:r>
        <w:t>опасности среды обитания, связанные с деятельностью человека, опасными природными явлениями;</w:t>
      </w:r>
    </w:p>
    <w:p w:rsidR="00C769BF" w:rsidRDefault="00C769BF">
      <w:pPr>
        <w:pStyle w:val="ConsPlusNormal"/>
        <w:ind w:firstLine="540"/>
        <w:jc w:val="both"/>
      </w:pPr>
      <w:r>
        <w:t>опасные технологические процессы и производства;</w:t>
      </w:r>
    </w:p>
    <w:p w:rsidR="00C769BF" w:rsidRDefault="00C769BF">
      <w:pPr>
        <w:pStyle w:val="ConsPlusNormal"/>
        <w:ind w:firstLine="540"/>
        <w:jc w:val="both"/>
      </w:pPr>
      <w:r>
        <w:t>методы и средства оценки опасностей, риска;</w:t>
      </w:r>
    </w:p>
    <w:p w:rsidR="00C769BF" w:rsidRDefault="00C769BF">
      <w:pPr>
        <w:pStyle w:val="ConsPlusNormal"/>
        <w:ind w:firstLine="540"/>
        <w:jc w:val="both"/>
      </w:pPr>
      <w:r>
        <w:t>методы и средства защиты человека и среды обитания от опасностей, правила нормирования опасностей и антропогенного воздействия на окружающую природную среду;</w:t>
      </w:r>
    </w:p>
    <w:p w:rsidR="00C769BF" w:rsidRDefault="00C769BF">
      <w:pPr>
        <w:pStyle w:val="ConsPlusNormal"/>
        <w:ind w:firstLine="540"/>
        <w:jc w:val="both"/>
      </w:pPr>
      <w:r>
        <w:t>методы, средства и силы спасения человека.</w:t>
      </w:r>
    </w:p>
    <w:p w:rsidR="00C769BF" w:rsidRDefault="00C769BF">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C769BF" w:rsidRDefault="00C769BF">
      <w:pPr>
        <w:pStyle w:val="ConsPlusNormal"/>
        <w:ind w:firstLine="540"/>
        <w:jc w:val="both"/>
      </w:pPr>
      <w:r>
        <w:t>проектно-конструкторская;</w:t>
      </w:r>
    </w:p>
    <w:p w:rsidR="00C769BF" w:rsidRDefault="00C769BF">
      <w:pPr>
        <w:pStyle w:val="ConsPlusNormal"/>
        <w:ind w:firstLine="540"/>
        <w:jc w:val="both"/>
      </w:pPr>
      <w:proofErr w:type="spellStart"/>
      <w:r>
        <w:t>сервисно</w:t>
      </w:r>
      <w:proofErr w:type="spellEnd"/>
      <w:r>
        <w:t>-эксплуатационная;</w:t>
      </w:r>
    </w:p>
    <w:p w:rsidR="00C769BF" w:rsidRDefault="00C769BF">
      <w:pPr>
        <w:pStyle w:val="ConsPlusNormal"/>
        <w:ind w:firstLine="540"/>
        <w:jc w:val="both"/>
      </w:pPr>
      <w:r>
        <w:t>научно-исследовательская;</w:t>
      </w:r>
    </w:p>
    <w:p w:rsidR="00C769BF" w:rsidRDefault="00C769BF">
      <w:pPr>
        <w:pStyle w:val="ConsPlusNormal"/>
        <w:ind w:firstLine="540"/>
        <w:jc w:val="both"/>
      </w:pPr>
      <w:r>
        <w:t>организационно-управленческая;</w:t>
      </w:r>
    </w:p>
    <w:p w:rsidR="00C769BF" w:rsidRDefault="00C769BF">
      <w:pPr>
        <w:pStyle w:val="ConsPlusNormal"/>
        <w:ind w:firstLine="540"/>
        <w:jc w:val="both"/>
      </w:pPr>
      <w:r>
        <w:t>экспертная, надзорная и инспекционно-аудиторская.</w:t>
      </w:r>
    </w:p>
    <w:p w:rsidR="00C769BF" w:rsidRDefault="00C769BF">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C769BF" w:rsidRDefault="00C769BF">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C769BF" w:rsidRDefault="00C769BF">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C769BF" w:rsidRDefault="00C769BF">
      <w:pPr>
        <w:pStyle w:val="ConsPlusNormal"/>
        <w:ind w:firstLine="540"/>
        <w:jc w:val="both"/>
      </w:pPr>
      <w:r>
        <w:t xml:space="preserve">ориентированной на производственно-технологический, практико-ориентированный, </w:t>
      </w:r>
      <w:r>
        <w:lastRenderedPageBreak/>
        <w:t>прикладной вид (виды) профессиональной деятельности как основной (основные) (далее - программа прикладной магистратуры).</w:t>
      </w:r>
    </w:p>
    <w:p w:rsidR="00C769BF" w:rsidRDefault="00C769BF">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C769BF" w:rsidRDefault="00C769BF">
      <w:pPr>
        <w:pStyle w:val="ConsPlusNormal"/>
        <w:ind w:firstLine="540"/>
        <w:jc w:val="both"/>
      </w:pPr>
      <w:r>
        <w:t>проектно-конструкторская деятельность:</w:t>
      </w:r>
    </w:p>
    <w:p w:rsidR="00C769BF" w:rsidRDefault="00C769BF">
      <w:pPr>
        <w:pStyle w:val="ConsPlusNormal"/>
        <w:ind w:firstLine="540"/>
        <w:jc w:val="both"/>
      </w:pPr>
      <w:r>
        <w:t>выбор и расчет основных параметров средств защиты человека и окружающей среды применительно к конкретным условиям на основе известных методов и систем;</w:t>
      </w:r>
    </w:p>
    <w:p w:rsidR="00C769BF" w:rsidRDefault="00C769BF">
      <w:pPr>
        <w:pStyle w:val="ConsPlusNormal"/>
        <w:ind w:firstLine="540"/>
        <w:jc w:val="both"/>
      </w:pPr>
      <w:r>
        <w:t>расчетно-конструкторские работы по созданию средств обеспечения безопасности, спасения и защиты человека от техногенных и антропогенных воздействий;</w:t>
      </w:r>
    </w:p>
    <w:p w:rsidR="00C769BF" w:rsidRDefault="00C769BF">
      <w:pPr>
        <w:pStyle w:val="ConsPlusNormal"/>
        <w:ind w:firstLine="540"/>
        <w:jc w:val="both"/>
      </w:pPr>
      <w:r>
        <w:t>разработка разделов проектов, связанных с вопросами безопасности;</w:t>
      </w:r>
    </w:p>
    <w:p w:rsidR="00C769BF" w:rsidRDefault="00C769BF">
      <w:pPr>
        <w:pStyle w:val="ConsPlusNormal"/>
        <w:ind w:firstLine="540"/>
        <w:jc w:val="both"/>
      </w:pPr>
      <w:r>
        <w:t>инженерно-конструкторское и авторское сопровождение научных исследований в области безопасности и технической реализации инновационных разработок;</w:t>
      </w:r>
    </w:p>
    <w:p w:rsidR="00C769BF" w:rsidRDefault="00C769BF">
      <w:pPr>
        <w:pStyle w:val="ConsPlusNormal"/>
        <w:ind w:firstLine="540"/>
        <w:jc w:val="both"/>
      </w:pPr>
      <w:r>
        <w:t>оптимизация производственных технологий с целью снижения воздействия негативных факторов на человека и окружающую среду;</w:t>
      </w:r>
    </w:p>
    <w:p w:rsidR="00C769BF" w:rsidRDefault="00C769BF">
      <w:pPr>
        <w:pStyle w:val="ConsPlusNormal"/>
        <w:ind w:firstLine="540"/>
        <w:jc w:val="both"/>
      </w:pPr>
      <w:r>
        <w:t>проведение экономической оценки разрабатываемых систем защиты или предложенных технических решений;</w:t>
      </w:r>
    </w:p>
    <w:p w:rsidR="00C769BF" w:rsidRDefault="00C769BF">
      <w:pPr>
        <w:pStyle w:val="ConsPlusNormal"/>
        <w:ind w:firstLine="540"/>
        <w:jc w:val="both"/>
      </w:pPr>
      <w:proofErr w:type="spellStart"/>
      <w:r>
        <w:t>сервисно</w:t>
      </w:r>
      <w:proofErr w:type="spellEnd"/>
      <w:r>
        <w:t>-эксплуатационная деятельность:</w:t>
      </w:r>
    </w:p>
    <w:p w:rsidR="00C769BF" w:rsidRDefault="00C769BF">
      <w:pPr>
        <w:pStyle w:val="ConsPlusNormal"/>
        <w:ind w:firstLine="540"/>
        <w:jc w:val="both"/>
      </w:pPr>
      <w:r>
        <w:t xml:space="preserve">установка (монтаж), наладка, испытания, регулировка, эксплуатация средств защиты от опасностей в </w:t>
      </w:r>
      <w:proofErr w:type="spellStart"/>
      <w:r>
        <w:t>техносфере</w:t>
      </w:r>
      <w:proofErr w:type="spellEnd"/>
      <w:r>
        <w:t>;</w:t>
      </w:r>
    </w:p>
    <w:p w:rsidR="00C769BF" w:rsidRDefault="00C769BF">
      <w:pPr>
        <w:pStyle w:val="ConsPlusNormal"/>
        <w:ind w:firstLine="540"/>
        <w:jc w:val="both"/>
      </w:pPr>
      <w:r>
        <w:t xml:space="preserve">эксплуатация комплексных средств защиты и систем контроля безопасности в </w:t>
      </w:r>
      <w:proofErr w:type="spellStart"/>
      <w:r>
        <w:t>техносфере</w:t>
      </w:r>
      <w:proofErr w:type="spellEnd"/>
      <w:r>
        <w:t>;</w:t>
      </w:r>
    </w:p>
    <w:p w:rsidR="00C769BF" w:rsidRDefault="00C769BF">
      <w:pPr>
        <w:pStyle w:val="ConsPlusNormal"/>
        <w:ind w:firstLine="540"/>
        <w:jc w:val="both"/>
      </w:pPr>
      <w:r>
        <w:t>контроль текущего состояния используемых средств защиты, принятие решения по замене (регенерации) средства защиты;</w:t>
      </w:r>
    </w:p>
    <w:p w:rsidR="00C769BF" w:rsidRDefault="00C769BF">
      <w:pPr>
        <w:pStyle w:val="ConsPlusNormal"/>
        <w:ind w:firstLine="540"/>
        <w:jc w:val="both"/>
      </w:pPr>
      <w:r>
        <w:t>проведение защитных мероприятий и ликвидация последствий аварий;</w:t>
      </w:r>
    </w:p>
    <w:p w:rsidR="00C769BF" w:rsidRDefault="00C769BF">
      <w:pPr>
        <w:pStyle w:val="ConsPlusNormal"/>
        <w:ind w:firstLine="540"/>
        <w:jc w:val="both"/>
      </w:pPr>
      <w:r>
        <w:t>научно-исследовательская деятельность:</w:t>
      </w:r>
    </w:p>
    <w:p w:rsidR="00C769BF" w:rsidRDefault="00C769BF">
      <w:pPr>
        <w:pStyle w:val="ConsPlusNormal"/>
        <w:ind w:firstLine="540"/>
        <w:jc w:val="both"/>
      </w:pPr>
      <w:r>
        <w:t>самостоятельное выполнение научных исследований в области безопасности, планирование экспериментов, обработка, анализ и обобщение их результатов, математическое и машинное моделирование, построение прогнозов;</w:t>
      </w:r>
    </w:p>
    <w:p w:rsidR="00C769BF" w:rsidRDefault="00C769BF">
      <w:pPr>
        <w:pStyle w:val="ConsPlusNormal"/>
        <w:ind w:firstLine="540"/>
        <w:jc w:val="both"/>
      </w:pPr>
      <w:r>
        <w:t>формулирование целей и задач научных исследований, направленных на повышение безопасности, создание новых методов и систем защиты человека и окружающей среды, определение плана, основных этапов исследований;</w:t>
      </w:r>
    </w:p>
    <w:p w:rsidR="00C769BF" w:rsidRDefault="00C769BF">
      <w:pPr>
        <w:pStyle w:val="ConsPlusNormal"/>
        <w:ind w:firstLine="540"/>
        <w:jc w:val="both"/>
      </w:pPr>
      <w:r>
        <w:t>анализ патентной информации, сбор и систематизация научной информации по теме научно-исследовательской работы;</w:t>
      </w:r>
    </w:p>
    <w:p w:rsidR="00C769BF" w:rsidRDefault="00C769BF">
      <w:pPr>
        <w:pStyle w:val="ConsPlusNormal"/>
        <w:ind w:firstLine="540"/>
        <w:jc w:val="both"/>
      </w:pPr>
      <w:r>
        <w:t>выбор метода исследования, разработка нового метода исследования;</w:t>
      </w:r>
    </w:p>
    <w:p w:rsidR="00C769BF" w:rsidRDefault="00C769BF">
      <w:pPr>
        <w:pStyle w:val="ConsPlusNormal"/>
        <w:ind w:firstLine="540"/>
        <w:jc w:val="both"/>
      </w:pPr>
      <w:r>
        <w:t>создание математической модели объекта, процесса исследования;</w:t>
      </w:r>
    </w:p>
    <w:p w:rsidR="00C769BF" w:rsidRDefault="00C769BF">
      <w:pPr>
        <w:pStyle w:val="ConsPlusNormal"/>
        <w:ind w:firstLine="540"/>
        <w:jc w:val="both"/>
      </w:pPr>
      <w:r>
        <w:t>разработка и реализация программы научных исследований в области безопасности жизнедеятельности;</w:t>
      </w:r>
    </w:p>
    <w:p w:rsidR="00C769BF" w:rsidRDefault="00C769BF">
      <w:pPr>
        <w:pStyle w:val="ConsPlusNormal"/>
        <w:ind w:firstLine="540"/>
        <w:jc w:val="both"/>
      </w:pPr>
      <w:r>
        <w:t>планирование, реализация эксперимента, обработка полученных данных, формулировка выводов на основании полученных результатов, разработка рекомендаций по практическому применению результатов научного исследования;</w:t>
      </w:r>
    </w:p>
    <w:p w:rsidR="00C769BF" w:rsidRDefault="00C769BF">
      <w:pPr>
        <w:pStyle w:val="ConsPlusNormal"/>
        <w:ind w:firstLine="540"/>
        <w:jc w:val="both"/>
      </w:pPr>
      <w:r>
        <w:t>составление отчетов, докладов, статей на основании проделанной научной работы в соответствии с принятыми требованиями;</w:t>
      </w:r>
    </w:p>
    <w:p w:rsidR="00C769BF" w:rsidRDefault="00C769BF">
      <w:pPr>
        <w:pStyle w:val="ConsPlusNormal"/>
        <w:ind w:firstLine="540"/>
        <w:jc w:val="both"/>
      </w:pPr>
      <w:r>
        <w:t>оформление заявок на патенты;</w:t>
      </w:r>
    </w:p>
    <w:p w:rsidR="00C769BF" w:rsidRDefault="00C769BF">
      <w:pPr>
        <w:pStyle w:val="ConsPlusNormal"/>
        <w:ind w:firstLine="540"/>
        <w:jc w:val="both"/>
      </w:pPr>
      <w:r>
        <w:t>разработка инновационных проектов в области безопасности, их реализация и внедрение;</w:t>
      </w:r>
    </w:p>
    <w:p w:rsidR="00C769BF" w:rsidRDefault="00C769BF">
      <w:pPr>
        <w:pStyle w:val="ConsPlusNormal"/>
        <w:ind w:firstLine="540"/>
        <w:jc w:val="both"/>
      </w:pPr>
      <w:r>
        <w:t>организационно-управленческая деятельность:</w:t>
      </w:r>
    </w:p>
    <w:p w:rsidR="00C769BF" w:rsidRDefault="00C769BF">
      <w:pPr>
        <w:pStyle w:val="ConsPlusNormal"/>
        <w:ind w:firstLine="540"/>
        <w:jc w:val="both"/>
      </w:pPr>
      <w:r>
        <w:t>организация деятельности по охране среды обитания на уровне предприятия, территориально-производственных комплексов и регионов, а также деятельности предприятий и региона в чрезвычайных условиях;</w:t>
      </w:r>
    </w:p>
    <w:p w:rsidR="00C769BF" w:rsidRDefault="00C769BF">
      <w:pPr>
        <w:pStyle w:val="ConsPlusNormal"/>
        <w:ind w:firstLine="540"/>
        <w:jc w:val="both"/>
      </w:pPr>
      <w:r>
        <w:t>управление небольшими коллективами работников, выполняющих научные исследования;</w:t>
      </w:r>
    </w:p>
    <w:p w:rsidR="00C769BF" w:rsidRDefault="00C769BF">
      <w:pPr>
        <w:pStyle w:val="ConsPlusNormal"/>
        <w:ind w:firstLine="540"/>
        <w:jc w:val="both"/>
      </w:pPr>
      <w:r>
        <w:t>участие в работе государственных органов исполнительной власти, занимающихся вопросами обеспечения безопасности;</w:t>
      </w:r>
    </w:p>
    <w:p w:rsidR="00C769BF" w:rsidRDefault="00C769BF">
      <w:pPr>
        <w:pStyle w:val="ConsPlusNormal"/>
        <w:ind w:firstLine="540"/>
        <w:jc w:val="both"/>
      </w:pPr>
      <w:r>
        <w:t>обучение управленческого и руководящего состава предприятий и организаций требованиям безопасности;</w:t>
      </w:r>
    </w:p>
    <w:p w:rsidR="00C769BF" w:rsidRDefault="00C769BF">
      <w:pPr>
        <w:pStyle w:val="ConsPlusNormal"/>
        <w:ind w:firstLine="540"/>
        <w:jc w:val="both"/>
      </w:pPr>
      <w:r>
        <w:t xml:space="preserve">участие в решении вопросов рационального размещения новых производств с учетом </w:t>
      </w:r>
      <w:r>
        <w:lastRenderedPageBreak/>
        <w:t>минимизации неблагоприятного воздействия на среду обитания;</w:t>
      </w:r>
    </w:p>
    <w:p w:rsidR="00C769BF" w:rsidRDefault="00C769BF">
      <w:pPr>
        <w:pStyle w:val="ConsPlusNormal"/>
        <w:ind w:firstLine="540"/>
        <w:jc w:val="both"/>
      </w:pPr>
      <w:r>
        <w:t xml:space="preserve">расчет технико-экономической эффективности мероприятий, направленных на повышение безопасности и </w:t>
      </w:r>
      <w:proofErr w:type="spellStart"/>
      <w:r>
        <w:t>экологичности</w:t>
      </w:r>
      <w:proofErr w:type="spellEnd"/>
      <w:r>
        <w:t xml:space="preserve"> производства и затрат на ликвидацию последствий аварий и катастроф для принятия обоснованных экономических решений;</w:t>
      </w:r>
    </w:p>
    <w:p w:rsidR="00C769BF" w:rsidRDefault="00C769BF">
      <w:pPr>
        <w:pStyle w:val="ConsPlusNormal"/>
        <w:ind w:firstLine="540"/>
        <w:jc w:val="both"/>
      </w:pPr>
      <w:r>
        <w:t>участие в разработке социально-экономических программ развития города, района, региона и их реализация;</w:t>
      </w:r>
    </w:p>
    <w:p w:rsidR="00C769BF" w:rsidRDefault="00C769BF">
      <w:pPr>
        <w:pStyle w:val="ConsPlusNormal"/>
        <w:ind w:firstLine="540"/>
        <w:jc w:val="both"/>
      </w:pPr>
      <w:r>
        <w:t>участие в разработке нормативно-правовых актов;</w:t>
      </w:r>
    </w:p>
    <w:p w:rsidR="00C769BF" w:rsidRDefault="00C769BF">
      <w:pPr>
        <w:pStyle w:val="ConsPlusNormal"/>
        <w:ind w:firstLine="540"/>
        <w:jc w:val="both"/>
      </w:pPr>
      <w:r>
        <w:t>осуществление взаимодействия с государственными органами исполнительной власти по вопросам обеспечения экологической, производственной, промышленной безопасности, безопасности в чрезвычайных ситуациях;</w:t>
      </w:r>
    </w:p>
    <w:p w:rsidR="00C769BF" w:rsidRDefault="00C769BF">
      <w:pPr>
        <w:pStyle w:val="ConsPlusNormal"/>
        <w:ind w:firstLine="540"/>
        <w:jc w:val="both"/>
      </w:pPr>
      <w:r>
        <w:t>разработка организационно-технических мероприятий в области безопасности и их реализация, организация и внедрение современных систем менеджмента техногенного и профессионального риска на предприятиях и в организациях;</w:t>
      </w:r>
    </w:p>
    <w:p w:rsidR="00C769BF" w:rsidRDefault="00C769BF">
      <w:pPr>
        <w:pStyle w:val="ConsPlusNormal"/>
        <w:ind w:firstLine="540"/>
        <w:jc w:val="both"/>
      </w:pPr>
      <w:r>
        <w:t>участие в качестве технического эксперта в коммерческой реализации и закупке систем защиты, новых проектных и конструкторских разработок, связанных с направлением профиля, с учетом знания конъюнктуры рынка и проведением маркетинговых работ на рынке сбыта;</w:t>
      </w:r>
    </w:p>
    <w:p w:rsidR="00C769BF" w:rsidRDefault="00C769BF">
      <w:pPr>
        <w:pStyle w:val="ConsPlusNormal"/>
        <w:ind w:firstLine="540"/>
        <w:jc w:val="both"/>
      </w:pPr>
      <w:r>
        <w:t>экспертная, надзорная и инспекционно-аудиторская деятельность:</w:t>
      </w:r>
    </w:p>
    <w:p w:rsidR="00C769BF" w:rsidRDefault="00C769BF">
      <w:pPr>
        <w:pStyle w:val="ConsPlusNormal"/>
        <w:ind w:firstLine="540"/>
        <w:jc w:val="both"/>
      </w:pPr>
      <w:r>
        <w:t>научное сопровождение экспертизы безопасности новых проектных решений и разработок, участие в разработке разделов безопасности технических регламентов и их нормативно-правовом сопровождении;</w:t>
      </w:r>
    </w:p>
    <w:p w:rsidR="00C769BF" w:rsidRDefault="00C769BF">
      <w:pPr>
        <w:pStyle w:val="ConsPlusNormal"/>
        <w:ind w:firstLine="540"/>
        <w:jc w:val="both"/>
      </w:pPr>
      <w:r>
        <w:t>проведение мониторинга, в том числе регионального и глобального, составление краткосрочного и долгосрочного прогноза развития ситуации на основании полученных данных;</w:t>
      </w:r>
    </w:p>
    <w:p w:rsidR="00C769BF" w:rsidRDefault="00C769BF">
      <w:pPr>
        <w:pStyle w:val="ConsPlusNormal"/>
        <w:ind w:firstLine="540"/>
        <w:jc w:val="both"/>
      </w:pPr>
      <w:r>
        <w:t>участие в аудиторских работах по вопросам обеспечения производственной, промышленной и экологической безопасности объектов экономики;</w:t>
      </w:r>
    </w:p>
    <w:p w:rsidR="00C769BF" w:rsidRDefault="00C769BF">
      <w:pPr>
        <w:pStyle w:val="ConsPlusNormal"/>
        <w:ind w:firstLine="540"/>
        <w:jc w:val="both"/>
      </w:pPr>
      <w:r>
        <w:t>организация и осуществление мониторинга и контроля входных и выходных потоков для технологических процессов, отдельных производственных подразделений и предприятия в целом;</w:t>
      </w:r>
    </w:p>
    <w:p w:rsidR="00C769BF" w:rsidRDefault="00C769BF">
      <w:pPr>
        <w:pStyle w:val="ConsPlusNormal"/>
        <w:ind w:firstLine="540"/>
        <w:jc w:val="both"/>
      </w:pPr>
      <w:r>
        <w:t>осуществление надзора за соблюдением требований безопасности, проведение профилактических работ, направленных на снижение негативного воздействия на человека и среду обитания;</w:t>
      </w:r>
    </w:p>
    <w:p w:rsidR="00C769BF" w:rsidRDefault="00C769BF">
      <w:pPr>
        <w:pStyle w:val="ConsPlusNormal"/>
        <w:ind w:firstLine="540"/>
        <w:jc w:val="both"/>
      </w:pPr>
      <w:r>
        <w:t xml:space="preserve">проведение экспертизы безопасности и </w:t>
      </w:r>
      <w:proofErr w:type="spellStart"/>
      <w:r>
        <w:t>экологичности</w:t>
      </w:r>
      <w:proofErr w:type="spellEnd"/>
      <w:r>
        <w:t xml:space="preserve"> технических проектов, производств, промышленных предприятий и производственно-территориальных комплексов.</w:t>
      </w:r>
    </w:p>
    <w:p w:rsidR="00C769BF" w:rsidRDefault="00C769BF">
      <w:pPr>
        <w:pStyle w:val="ConsPlusNormal"/>
        <w:jc w:val="both"/>
      </w:pPr>
    </w:p>
    <w:p w:rsidR="00C769BF" w:rsidRDefault="00C769BF">
      <w:pPr>
        <w:pStyle w:val="ConsPlusNormal"/>
        <w:jc w:val="center"/>
        <w:outlineLvl w:val="1"/>
      </w:pPr>
      <w:r>
        <w:t>V. ТРЕБОВАНИЯ К РЕЗУЛЬТАТАМ ОСВОЕНИЯ ПРОГРАММЫ МАГИСТРАТУРЫ</w:t>
      </w:r>
    </w:p>
    <w:p w:rsidR="00C769BF" w:rsidRDefault="00C769BF">
      <w:pPr>
        <w:pStyle w:val="ConsPlusNormal"/>
        <w:jc w:val="both"/>
      </w:pPr>
    </w:p>
    <w:p w:rsidR="00C769BF" w:rsidRDefault="00C769BF">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C769BF" w:rsidRDefault="00C769BF">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C769BF" w:rsidRDefault="00C769BF">
      <w:pPr>
        <w:pStyle w:val="ConsPlusNormal"/>
        <w:ind w:firstLine="540"/>
        <w:jc w:val="both"/>
      </w:pPr>
      <w:r>
        <w:t>способностью организовывать и возглавлять работу небольшого коллектива инженерно-технических работников, работу небольшого научного коллектива, готовность к лидерству (ОК-1);</w:t>
      </w:r>
    </w:p>
    <w:p w:rsidR="00C769BF" w:rsidRDefault="00C769BF">
      <w:pPr>
        <w:pStyle w:val="ConsPlusNormal"/>
        <w:ind w:firstLine="540"/>
        <w:jc w:val="both"/>
      </w:pPr>
      <w:r>
        <w:t>способностью и готовностью к творческой адаптации к конкретным условиям выполняемых задач и их инновационным решениям (ОК-2);</w:t>
      </w:r>
    </w:p>
    <w:p w:rsidR="00C769BF" w:rsidRDefault="00C769BF">
      <w:pPr>
        <w:pStyle w:val="ConsPlusNormal"/>
        <w:ind w:firstLine="540"/>
        <w:jc w:val="both"/>
      </w:pPr>
      <w:r>
        <w:t>способностью к профессиональному росту (ОК-3);</w:t>
      </w:r>
    </w:p>
    <w:p w:rsidR="00C769BF" w:rsidRDefault="00C769BF">
      <w:pPr>
        <w:pStyle w:val="ConsPlusNormal"/>
        <w:ind w:firstLine="540"/>
        <w:jc w:val="both"/>
      </w:pPr>
      <w:r>
        <w:t>способностью самостоятельно получать знания, используя различные источники информации (ОК-4);</w:t>
      </w:r>
    </w:p>
    <w:p w:rsidR="00C769BF" w:rsidRDefault="00C769BF">
      <w:pPr>
        <w:pStyle w:val="ConsPlusNormal"/>
        <w:ind w:firstLine="540"/>
        <w:jc w:val="both"/>
      </w:pPr>
      <w:r>
        <w:t>способностью к анализу и синтезу, критическому мышлению, обобщению, принятию и аргументированному отстаиванию решений (ОК-5);</w:t>
      </w:r>
    </w:p>
    <w:p w:rsidR="00C769BF" w:rsidRDefault="00C769BF">
      <w:pPr>
        <w:pStyle w:val="ConsPlusNormal"/>
        <w:ind w:firstLine="540"/>
        <w:jc w:val="both"/>
      </w:pPr>
      <w:r>
        <w:t xml:space="preserve">способностью обобщать практические результаты работы и предлагать новые решения, к </w:t>
      </w:r>
      <w:proofErr w:type="spellStart"/>
      <w:r>
        <w:t>резюмированию</w:t>
      </w:r>
      <w:proofErr w:type="spellEnd"/>
      <w:r>
        <w:t xml:space="preserve"> и аргументированному отстаиванию своих решений (ОК-6);</w:t>
      </w:r>
    </w:p>
    <w:p w:rsidR="00C769BF" w:rsidRDefault="00C769BF">
      <w:pPr>
        <w:pStyle w:val="ConsPlusNormal"/>
        <w:ind w:firstLine="540"/>
        <w:jc w:val="both"/>
      </w:pPr>
      <w:r>
        <w:t>способностью и готовностью использовать знание методов и теорий экономических наук при осуществлении экспертных и аналитических работ (ОК-7);</w:t>
      </w:r>
    </w:p>
    <w:p w:rsidR="00C769BF" w:rsidRDefault="00C769BF">
      <w:pPr>
        <w:pStyle w:val="ConsPlusNormal"/>
        <w:ind w:firstLine="540"/>
        <w:jc w:val="both"/>
      </w:pPr>
      <w:r>
        <w:t>способностью принимать управленческие и технические решения (ОК-8);</w:t>
      </w:r>
    </w:p>
    <w:p w:rsidR="00C769BF" w:rsidRDefault="00C769BF">
      <w:pPr>
        <w:pStyle w:val="ConsPlusNormal"/>
        <w:ind w:firstLine="540"/>
        <w:jc w:val="both"/>
      </w:pPr>
      <w:r>
        <w:t xml:space="preserve">способностью самостоятельно планировать, проводить, обрабатывать и оценивать </w:t>
      </w:r>
      <w:r>
        <w:lastRenderedPageBreak/>
        <w:t>эксперимент (ОК-9);</w:t>
      </w:r>
    </w:p>
    <w:p w:rsidR="00C769BF" w:rsidRDefault="00C769BF">
      <w:pPr>
        <w:pStyle w:val="ConsPlusNormal"/>
        <w:ind w:firstLine="540"/>
        <w:jc w:val="both"/>
      </w:pPr>
      <w:r>
        <w:t>способностью к творческому осмыслению результатов эксперимента, разработке рекомендаций по их практическому применению, выдвижению научных идей (ОК-10);</w:t>
      </w:r>
    </w:p>
    <w:p w:rsidR="00C769BF" w:rsidRDefault="00C769BF">
      <w:pPr>
        <w:pStyle w:val="ConsPlusNormal"/>
        <w:ind w:firstLine="540"/>
        <w:jc w:val="both"/>
      </w:pPr>
      <w:r>
        <w:t>способностью представлять итоги профессиональной деятельности в виде отчетов, рефератов, статей, оформленных в соответствии с предъявляемыми требованиями (ОК-11);</w:t>
      </w:r>
    </w:p>
    <w:p w:rsidR="00C769BF" w:rsidRDefault="00C769BF">
      <w:pPr>
        <w:pStyle w:val="ConsPlusNormal"/>
        <w:ind w:firstLine="540"/>
        <w:jc w:val="both"/>
      </w:pPr>
      <w:r>
        <w:t>владением навыками публичных выступлений, дискуссий, проведения занятий (ОК-12).</w:t>
      </w:r>
    </w:p>
    <w:p w:rsidR="00C769BF" w:rsidRDefault="00C769BF">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C769BF" w:rsidRDefault="00C769BF">
      <w:pPr>
        <w:pStyle w:val="ConsPlusNormal"/>
        <w:ind w:firstLine="540"/>
        <w:jc w:val="both"/>
      </w:pPr>
      <w:r>
        <w:t>способностью структурировать знания, готовностью к решению сложных и проблемных вопросов (ОПК-1);</w:t>
      </w:r>
    </w:p>
    <w:p w:rsidR="00C769BF" w:rsidRDefault="00C769BF">
      <w:pPr>
        <w:pStyle w:val="ConsPlusNormal"/>
        <w:ind w:firstLine="540"/>
        <w:jc w:val="both"/>
      </w:pPr>
      <w:r>
        <w:t>способностью генерировать новые идеи, их отстаивать и целенаправленно реализовывать (ОПК-2);</w:t>
      </w:r>
    </w:p>
    <w:p w:rsidR="00C769BF" w:rsidRDefault="00C769BF">
      <w:pPr>
        <w:pStyle w:val="ConsPlusNormal"/>
        <w:ind w:firstLine="540"/>
        <w:jc w:val="both"/>
      </w:pPr>
      <w:r>
        <w:t>способностью акцентированно формулировать мысль в устной и письменной форме на государственном языке Российской Федерации и иностранном языке (ОПК-3);</w:t>
      </w:r>
    </w:p>
    <w:p w:rsidR="00C769BF" w:rsidRDefault="00C769BF">
      <w:pPr>
        <w:pStyle w:val="ConsPlusNormal"/>
        <w:ind w:firstLine="540"/>
        <w:jc w:val="both"/>
      </w:pPr>
      <w:r>
        <w:t>способностью организовывать работу творческого коллектива в обстановке коллективизма и взаимопомощи (ОПК-4);</w:t>
      </w:r>
    </w:p>
    <w:p w:rsidR="00C769BF" w:rsidRDefault="00C769BF">
      <w:pPr>
        <w:pStyle w:val="ConsPlusNormal"/>
        <w:ind w:firstLine="540"/>
        <w:jc w:val="both"/>
      </w:pPr>
      <w:r>
        <w:t>способностью моделировать, упрощать, адекватно представлять, сравнивать, использовать известные решения в новом приложении, качественно оценивать количественные результаты, их математически формулировать (ОПК-5).</w:t>
      </w:r>
    </w:p>
    <w:p w:rsidR="00C769BF" w:rsidRDefault="00C769BF">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C769BF" w:rsidRDefault="00C769BF">
      <w:pPr>
        <w:pStyle w:val="ConsPlusNormal"/>
        <w:ind w:firstLine="540"/>
        <w:jc w:val="both"/>
      </w:pPr>
      <w:r>
        <w:t>проектно-конструкторская деятельность:</w:t>
      </w:r>
    </w:p>
    <w:p w:rsidR="00C769BF" w:rsidRDefault="00C769BF">
      <w:pPr>
        <w:pStyle w:val="ConsPlusNormal"/>
        <w:ind w:firstLine="540"/>
        <w:jc w:val="both"/>
      </w:pPr>
      <w:r>
        <w:t xml:space="preserve">способностью выполнять сложные инженерно-технические разработки в области </w:t>
      </w:r>
      <w:proofErr w:type="spellStart"/>
      <w:r>
        <w:t>техносферной</w:t>
      </w:r>
      <w:proofErr w:type="spellEnd"/>
      <w:r>
        <w:t xml:space="preserve"> безопасности (ПК-1);</w:t>
      </w:r>
    </w:p>
    <w:p w:rsidR="00C769BF" w:rsidRDefault="00C769BF">
      <w:pPr>
        <w:pStyle w:val="ConsPlusNormal"/>
        <w:ind w:firstLine="540"/>
        <w:jc w:val="both"/>
      </w:pPr>
      <w:r>
        <w:t>способностью прогнозировать, определять зоны повышенного техногенного риска и зоны повышенного загрязнения (ПК-2);</w:t>
      </w:r>
    </w:p>
    <w:p w:rsidR="00C769BF" w:rsidRDefault="00C769BF">
      <w:pPr>
        <w:pStyle w:val="ConsPlusNormal"/>
        <w:ind w:firstLine="540"/>
        <w:jc w:val="both"/>
      </w:pPr>
      <w:r>
        <w:t xml:space="preserve">способностью оптимизировать методы и способы обеспечения безопасности человека от воздействия различных негативных факторов в </w:t>
      </w:r>
      <w:proofErr w:type="spellStart"/>
      <w:r>
        <w:t>техносфере</w:t>
      </w:r>
      <w:proofErr w:type="spellEnd"/>
      <w:r>
        <w:t xml:space="preserve"> (ПК-3);</w:t>
      </w:r>
    </w:p>
    <w:p w:rsidR="00C769BF" w:rsidRDefault="00C769BF">
      <w:pPr>
        <w:pStyle w:val="ConsPlusNormal"/>
        <w:ind w:firstLine="540"/>
        <w:jc w:val="both"/>
      </w:pPr>
      <w:r>
        <w:t>способностью проводить экономическую оценку эффективности внедряемых инженерно-технических мероприятий (ПК-4);</w:t>
      </w:r>
    </w:p>
    <w:p w:rsidR="00C769BF" w:rsidRDefault="00C769BF">
      <w:pPr>
        <w:pStyle w:val="ConsPlusNormal"/>
        <w:ind w:firstLine="540"/>
        <w:jc w:val="both"/>
      </w:pPr>
      <w:proofErr w:type="spellStart"/>
      <w:r>
        <w:t>сервисно</w:t>
      </w:r>
      <w:proofErr w:type="spellEnd"/>
      <w:r>
        <w:t>-эксплуатационная деятельность:</w:t>
      </w:r>
    </w:p>
    <w:p w:rsidR="00C769BF" w:rsidRDefault="00C769BF">
      <w:pPr>
        <w:pStyle w:val="ConsPlusNormal"/>
        <w:ind w:firstLine="540"/>
        <w:jc w:val="both"/>
      </w:pPr>
      <w:r>
        <w:t xml:space="preserve">способностью реализовывать на практике в конкретных условиях известные мероприятия (методы) по защите человека в </w:t>
      </w:r>
      <w:proofErr w:type="spellStart"/>
      <w:r>
        <w:t>техносфере</w:t>
      </w:r>
      <w:proofErr w:type="spellEnd"/>
      <w:r>
        <w:t xml:space="preserve"> (ПК-5);</w:t>
      </w:r>
    </w:p>
    <w:p w:rsidR="00C769BF" w:rsidRDefault="00C769BF">
      <w:pPr>
        <w:pStyle w:val="ConsPlusNormal"/>
        <w:ind w:firstLine="540"/>
        <w:jc w:val="both"/>
      </w:pPr>
      <w:r>
        <w:t>способностью осуществлять технико-экономические расчеты мероприятий по повышению безопасности (ПК-6);</w:t>
      </w:r>
    </w:p>
    <w:p w:rsidR="00C769BF" w:rsidRDefault="00C769BF">
      <w:pPr>
        <w:pStyle w:val="ConsPlusNormal"/>
        <w:ind w:firstLine="540"/>
        <w:jc w:val="both"/>
      </w:pPr>
      <w:r>
        <w:t>способностью к реализации новых методов повышения надежности и устойчивости технических объектов, поддержания их функционального назначения (ПК-7);</w:t>
      </w:r>
    </w:p>
    <w:p w:rsidR="00C769BF" w:rsidRDefault="00C769BF">
      <w:pPr>
        <w:pStyle w:val="ConsPlusNormal"/>
        <w:ind w:firstLine="540"/>
        <w:jc w:val="both"/>
      </w:pPr>
      <w:r>
        <w:t>научно-исследовательская деятельность:</w:t>
      </w:r>
    </w:p>
    <w:p w:rsidR="00C769BF" w:rsidRDefault="00C769BF">
      <w:pPr>
        <w:pStyle w:val="ConsPlusNormal"/>
        <w:ind w:firstLine="540"/>
        <w:jc w:val="both"/>
      </w:pPr>
      <w:r>
        <w:t>способностью ориентироваться в полном спектре научных проблем профессиональной области (ПК-8);</w:t>
      </w:r>
    </w:p>
    <w:p w:rsidR="00C769BF" w:rsidRDefault="00C769BF">
      <w:pPr>
        <w:pStyle w:val="ConsPlusNormal"/>
        <w:ind w:firstLine="540"/>
        <w:jc w:val="both"/>
      </w:pPr>
      <w:r>
        <w:t>способностью создавать модели новых систем защиты человека и среды обитания (ПК-9);</w:t>
      </w:r>
    </w:p>
    <w:p w:rsidR="00C769BF" w:rsidRDefault="00C769BF">
      <w:pPr>
        <w:pStyle w:val="ConsPlusNormal"/>
        <w:ind w:firstLine="540"/>
        <w:jc w:val="both"/>
      </w:pPr>
      <w:r>
        <w:t>способностью анализировать, оптимизировать и применять современные информационные технологии при решении научных задач (ПК-10);</w:t>
      </w:r>
    </w:p>
    <w:p w:rsidR="00C769BF" w:rsidRDefault="00C769BF">
      <w:pPr>
        <w:pStyle w:val="ConsPlusNormal"/>
        <w:ind w:firstLine="540"/>
        <w:jc w:val="both"/>
      </w:pPr>
      <w:r>
        <w:t>способностью идентифицировать процессы и разрабатывать их рабочие модели, интерпретировать математические модели в нематематическое содержание, определять допущения и границы применимости модели, математически описывать экспериментальные данные и определять их физическую сущность, делать качественные выводы из количественных данных, осуществлять машинное моделирование изучаемых процессов (ПК-11);</w:t>
      </w:r>
    </w:p>
    <w:p w:rsidR="00C769BF" w:rsidRDefault="00C769BF">
      <w:pPr>
        <w:pStyle w:val="ConsPlusNormal"/>
        <w:ind w:firstLine="540"/>
        <w:jc w:val="both"/>
      </w:pPr>
      <w:r>
        <w:t>способностью использовать современную измерительной технику, современные методы измерения (ПК-12);</w:t>
      </w:r>
    </w:p>
    <w:p w:rsidR="00C769BF" w:rsidRDefault="00C769BF">
      <w:pPr>
        <w:pStyle w:val="ConsPlusNormal"/>
        <w:ind w:firstLine="540"/>
        <w:jc w:val="both"/>
      </w:pPr>
      <w:r>
        <w:t>способностью применять методы анализа и оценки надежности и техногенного риска (ПК-13);</w:t>
      </w:r>
    </w:p>
    <w:p w:rsidR="00C769BF" w:rsidRDefault="00C769BF">
      <w:pPr>
        <w:pStyle w:val="ConsPlusNormal"/>
        <w:ind w:firstLine="540"/>
        <w:jc w:val="both"/>
      </w:pPr>
      <w:r>
        <w:t>организационно-управленческая деятельность:</w:t>
      </w:r>
    </w:p>
    <w:p w:rsidR="00C769BF" w:rsidRDefault="00C769BF">
      <w:pPr>
        <w:pStyle w:val="ConsPlusNormal"/>
        <w:ind w:firstLine="540"/>
        <w:jc w:val="both"/>
      </w:pPr>
      <w:r>
        <w:lastRenderedPageBreak/>
        <w:t>способностью организовывать и руководить деятельностью подразделений по защите среды обитания на уровне предприятия, территориально-производственных комплексов и регионов, а также деятельность предприятия в режиме чрезвычайной ситуации (ПК-14);</w:t>
      </w:r>
    </w:p>
    <w:p w:rsidR="00C769BF" w:rsidRDefault="00C769BF">
      <w:pPr>
        <w:pStyle w:val="ConsPlusNormal"/>
        <w:ind w:firstLine="540"/>
        <w:jc w:val="both"/>
      </w:pPr>
      <w:r>
        <w:t>способностью осуществлять взаимодействие с государственными службами в области экологической, производственной, пожарной безопасности, защиты в чрезвычайных ситуациях (ПК-15);</w:t>
      </w:r>
    </w:p>
    <w:p w:rsidR="00C769BF" w:rsidRDefault="00C769BF">
      <w:pPr>
        <w:pStyle w:val="ConsPlusNormal"/>
        <w:ind w:firstLine="540"/>
        <w:jc w:val="both"/>
      </w:pPr>
      <w:r>
        <w:t xml:space="preserve">способностью участвовать в разработке нормативно-правовых актов по вопросам </w:t>
      </w:r>
      <w:proofErr w:type="spellStart"/>
      <w:r>
        <w:t>техносферной</w:t>
      </w:r>
      <w:proofErr w:type="spellEnd"/>
      <w:r>
        <w:t xml:space="preserve"> безопасности (ПК-16);</w:t>
      </w:r>
    </w:p>
    <w:p w:rsidR="00C769BF" w:rsidRDefault="00C769BF">
      <w:pPr>
        <w:pStyle w:val="ConsPlusNormal"/>
        <w:ind w:firstLine="540"/>
        <w:jc w:val="both"/>
      </w:pPr>
      <w:r>
        <w:t>способностью к рациональному решению вопросов безопасного размещения и применения технических средств в регионах (ПК-17);</w:t>
      </w:r>
    </w:p>
    <w:p w:rsidR="00C769BF" w:rsidRDefault="00C769BF">
      <w:pPr>
        <w:pStyle w:val="ConsPlusNormal"/>
        <w:ind w:firstLine="540"/>
        <w:jc w:val="both"/>
      </w:pPr>
      <w:r>
        <w:t>способностью применять на практике теории принятия управленческих решений и методы экспертных оценок (ПК-18);</w:t>
      </w:r>
    </w:p>
    <w:p w:rsidR="00C769BF" w:rsidRDefault="00C769BF">
      <w:pPr>
        <w:pStyle w:val="ConsPlusNormal"/>
        <w:ind w:firstLine="540"/>
        <w:jc w:val="both"/>
      </w:pPr>
      <w:r>
        <w:t>экспертная, надзорная и инспекционно-аудиторская деятельность:</w:t>
      </w:r>
    </w:p>
    <w:p w:rsidR="00C769BF" w:rsidRDefault="00C769BF">
      <w:pPr>
        <w:pStyle w:val="ConsPlusNormal"/>
        <w:ind w:firstLine="540"/>
        <w:jc w:val="both"/>
      </w:pPr>
      <w:r>
        <w:t>умением анализировать и оценивать потенциальную опасность объектов экономики для человека и среды обитания (ПК-19);</w:t>
      </w:r>
    </w:p>
    <w:p w:rsidR="00C769BF" w:rsidRDefault="00C769BF">
      <w:pPr>
        <w:pStyle w:val="ConsPlusNormal"/>
        <w:ind w:firstLine="540"/>
        <w:jc w:val="both"/>
      </w:pPr>
      <w:r>
        <w:t xml:space="preserve">способностью проводить экспертизу безопасности и </w:t>
      </w:r>
      <w:proofErr w:type="spellStart"/>
      <w:r>
        <w:t>экологичности</w:t>
      </w:r>
      <w:proofErr w:type="spellEnd"/>
      <w:r>
        <w:t xml:space="preserve"> технических проектов, производств, промышленных предприятий и территориально-производственных комплексов (ПК-20);</w:t>
      </w:r>
    </w:p>
    <w:p w:rsidR="00C769BF" w:rsidRDefault="00C769BF">
      <w:pPr>
        <w:pStyle w:val="ConsPlusNormal"/>
        <w:ind w:firstLine="540"/>
        <w:jc w:val="both"/>
      </w:pPr>
      <w:r>
        <w:t>способностью разрабатывать рекомендации по повышению уровня безопасности объекта (ПК-21);</w:t>
      </w:r>
    </w:p>
    <w:p w:rsidR="00C769BF" w:rsidRDefault="00C769BF">
      <w:pPr>
        <w:pStyle w:val="ConsPlusNormal"/>
        <w:ind w:firstLine="540"/>
        <w:jc w:val="both"/>
      </w:pPr>
      <w:r>
        <w:t xml:space="preserve">способностью организовывать мониторинг в </w:t>
      </w:r>
      <w:proofErr w:type="spellStart"/>
      <w:r>
        <w:t>техносфере</w:t>
      </w:r>
      <w:proofErr w:type="spellEnd"/>
      <w:r>
        <w:t xml:space="preserve"> и анализировать его результаты, составлять краткосрочные и долгосрочные прогнозы развития ситуации (ПК-22);</w:t>
      </w:r>
    </w:p>
    <w:p w:rsidR="00C769BF" w:rsidRDefault="00C769BF">
      <w:pPr>
        <w:pStyle w:val="ConsPlusNormal"/>
        <w:ind w:firstLine="540"/>
        <w:jc w:val="both"/>
      </w:pPr>
      <w:r>
        <w:t>способностью проводить экспертизу безопасности объекта, сертификацию изделий машин, материалов на безопасность (ПК-23);</w:t>
      </w:r>
    </w:p>
    <w:p w:rsidR="00C769BF" w:rsidRDefault="00C769BF">
      <w:pPr>
        <w:pStyle w:val="ConsPlusNormal"/>
        <w:ind w:firstLine="540"/>
        <w:jc w:val="both"/>
      </w:pPr>
      <w:r>
        <w:t>способностью проводить научную экспертизу безопасности новых проектов, аудит систем безопасности (ПК-24);</w:t>
      </w:r>
    </w:p>
    <w:p w:rsidR="00C769BF" w:rsidRDefault="00C769BF">
      <w:pPr>
        <w:pStyle w:val="ConsPlusNormal"/>
        <w:ind w:firstLine="540"/>
        <w:jc w:val="both"/>
      </w:pPr>
      <w:r>
        <w:t>способностью осуществлять мероприятия по надзору и контролю на объекте экономики, территории в соответствии с действующей нормативно-правовой базой (ПК-25).</w:t>
      </w:r>
    </w:p>
    <w:p w:rsidR="00C769BF" w:rsidRDefault="00C769BF">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C769BF" w:rsidRDefault="00C769BF">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C769BF" w:rsidRDefault="00C769BF">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C769BF" w:rsidRDefault="00C769BF">
      <w:pPr>
        <w:pStyle w:val="ConsPlusNormal"/>
        <w:jc w:val="both"/>
      </w:pPr>
    </w:p>
    <w:p w:rsidR="00C769BF" w:rsidRDefault="00C769BF">
      <w:pPr>
        <w:pStyle w:val="ConsPlusNormal"/>
        <w:jc w:val="center"/>
        <w:outlineLvl w:val="1"/>
      </w:pPr>
      <w:r>
        <w:t>VI. ТРЕБОВАНИЯ К СТРУКТУРЕ ПРОГРАММЫ МАГИСТРАТУРЫ</w:t>
      </w:r>
    </w:p>
    <w:p w:rsidR="00C769BF" w:rsidRDefault="00C769BF">
      <w:pPr>
        <w:pStyle w:val="ConsPlusNormal"/>
        <w:jc w:val="both"/>
      </w:pPr>
    </w:p>
    <w:p w:rsidR="00C769BF" w:rsidRDefault="00C769BF">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C769BF" w:rsidRDefault="00C769BF">
      <w:pPr>
        <w:pStyle w:val="ConsPlusNormal"/>
        <w:ind w:firstLine="540"/>
        <w:jc w:val="both"/>
      </w:pPr>
      <w:r>
        <w:t>6.2. Программа магистратуры состоит из следующих блоков:</w:t>
      </w:r>
    </w:p>
    <w:p w:rsidR="00C769BF" w:rsidRDefault="00C769BF">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C769BF" w:rsidRDefault="00C769BF">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C769BF" w:rsidRDefault="00C769BF">
      <w:pPr>
        <w:pStyle w:val="ConsPlusNormal"/>
        <w:ind w:firstLine="540"/>
        <w:jc w:val="both"/>
      </w:pPr>
      <w: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w:t>
      </w:r>
      <w:r>
        <w:lastRenderedPageBreak/>
        <w:t>образования и науки Российской Федерации &lt;1&gt;.</w:t>
      </w:r>
    </w:p>
    <w:p w:rsidR="00C769BF" w:rsidRDefault="00C769BF">
      <w:pPr>
        <w:pStyle w:val="ConsPlusNormal"/>
        <w:ind w:firstLine="540"/>
        <w:jc w:val="both"/>
      </w:pPr>
      <w:r>
        <w:t>--------------------------------</w:t>
      </w:r>
    </w:p>
    <w:p w:rsidR="00C769BF" w:rsidRDefault="00C769BF">
      <w:pPr>
        <w:pStyle w:val="ConsPlusNormal"/>
        <w:ind w:firstLine="540"/>
        <w:jc w:val="both"/>
      </w:pPr>
      <w:r>
        <w:t xml:space="preserve">&lt;1&gt; </w:t>
      </w:r>
      <w:hyperlink r:id="rId11"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C769BF" w:rsidRDefault="00C769BF">
      <w:pPr>
        <w:pStyle w:val="ConsPlusNormal"/>
        <w:jc w:val="both"/>
      </w:pPr>
    </w:p>
    <w:p w:rsidR="00C769BF" w:rsidRDefault="00C769BF">
      <w:pPr>
        <w:sectPr w:rsidR="00C769BF" w:rsidSect="00695232">
          <w:pgSz w:w="11906" w:h="16838"/>
          <w:pgMar w:top="1134" w:right="850" w:bottom="1134" w:left="1701" w:header="708" w:footer="708" w:gutter="0"/>
          <w:cols w:space="708"/>
          <w:docGrid w:linePitch="360"/>
        </w:sectPr>
      </w:pPr>
    </w:p>
    <w:p w:rsidR="00C769BF" w:rsidRDefault="00C769BF">
      <w:pPr>
        <w:pStyle w:val="ConsPlusNormal"/>
        <w:jc w:val="center"/>
        <w:outlineLvl w:val="2"/>
      </w:pPr>
      <w:r>
        <w:lastRenderedPageBreak/>
        <w:t>Структура программы магистратуры</w:t>
      </w:r>
    </w:p>
    <w:p w:rsidR="00C769BF" w:rsidRDefault="00C769BF">
      <w:pPr>
        <w:pStyle w:val="ConsPlusNormal"/>
        <w:jc w:val="both"/>
      </w:pPr>
    </w:p>
    <w:p w:rsidR="00C769BF" w:rsidRDefault="00C769BF">
      <w:pPr>
        <w:pStyle w:val="ConsPlusNormal"/>
        <w:jc w:val="right"/>
      </w:pPr>
      <w:r>
        <w:t>Таблица</w:t>
      </w:r>
    </w:p>
    <w:p w:rsidR="00C769BF" w:rsidRDefault="00C769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6"/>
        <w:gridCol w:w="6033"/>
        <w:gridCol w:w="2080"/>
      </w:tblGrid>
      <w:tr w:rsidR="00C769BF">
        <w:tc>
          <w:tcPr>
            <w:tcW w:w="7619" w:type="dxa"/>
            <w:gridSpan w:val="2"/>
          </w:tcPr>
          <w:p w:rsidR="00C769BF" w:rsidRDefault="00C769BF">
            <w:pPr>
              <w:pStyle w:val="ConsPlusNormal"/>
              <w:jc w:val="center"/>
            </w:pPr>
            <w:r>
              <w:t>Структура программы магистратуры</w:t>
            </w:r>
          </w:p>
        </w:tc>
        <w:tc>
          <w:tcPr>
            <w:tcW w:w="2080" w:type="dxa"/>
          </w:tcPr>
          <w:p w:rsidR="00C769BF" w:rsidRDefault="00C769BF">
            <w:pPr>
              <w:pStyle w:val="ConsPlusNormal"/>
              <w:jc w:val="center"/>
            </w:pPr>
            <w:r>
              <w:t>Объем программы магистратуры</w:t>
            </w:r>
          </w:p>
        </w:tc>
      </w:tr>
      <w:tr w:rsidR="00C769BF">
        <w:tc>
          <w:tcPr>
            <w:tcW w:w="1586" w:type="dxa"/>
            <w:vMerge w:val="restart"/>
          </w:tcPr>
          <w:p w:rsidR="00C769BF" w:rsidRDefault="00C769BF">
            <w:pPr>
              <w:pStyle w:val="ConsPlusNormal"/>
            </w:pPr>
            <w:r>
              <w:t>Блок 1</w:t>
            </w:r>
          </w:p>
        </w:tc>
        <w:tc>
          <w:tcPr>
            <w:tcW w:w="6033" w:type="dxa"/>
          </w:tcPr>
          <w:p w:rsidR="00C769BF" w:rsidRDefault="00C769BF">
            <w:pPr>
              <w:pStyle w:val="ConsPlusNormal"/>
            </w:pPr>
            <w:r>
              <w:t>Дисциплины (модули)</w:t>
            </w:r>
          </w:p>
        </w:tc>
        <w:tc>
          <w:tcPr>
            <w:tcW w:w="2080" w:type="dxa"/>
          </w:tcPr>
          <w:p w:rsidR="00C769BF" w:rsidRDefault="00C769BF">
            <w:pPr>
              <w:pStyle w:val="ConsPlusNormal"/>
              <w:jc w:val="center"/>
            </w:pPr>
            <w:r>
              <w:t>54 - 57</w:t>
            </w:r>
          </w:p>
        </w:tc>
      </w:tr>
      <w:tr w:rsidR="00C769BF">
        <w:tc>
          <w:tcPr>
            <w:tcW w:w="1586" w:type="dxa"/>
            <w:vMerge/>
          </w:tcPr>
          <w:p w:rsidR="00C769BF" w:rsidRDefault="00C769BF"/>
        </w:tc>
        <w:tc>
          <w:tcPr>
            <w:tcW w:w="6033" w:type="dxa"/>
          </w:tcPr>
          <w:p w:rsidR="00C769BF" w:rsidRDefault="00C769BF">
            <w:pPr>
              <w:pStyle w:val="ConsPlusNormal"/>
            </w:pPr>
            <w:r>
              <w:t>Базовая часть</w:t>
            </w:r>
          </w:p>
        </w:tc>
        <w:tc>
          <w:tcPr>
            <w:tcW w:w="2080" w:type="dxa"/>
          </w:tcPr>
          <w:p w:rsidR="00C769BF" w:rsidRDefault="00C769BF">
            <w:pPr>
              <w:pStyle w:val="ConsPlusNormal"/>
              <w:jc w:val="center"/>
            </w:pPr>
            <w:r>
              <w:t>12 - 18</w:t>
            </w:r>
          </w:p>
        </w:tc>
      </w:tr>
      <w:tr w:rsidR="00C769BF">
        <w:tc>
          <w:tcPr>
            <w:tcW w:w="1586" w:type="dxa"/>
            <w:vMerge/>
          </w:tcPr>
          <w:p w:rsidR="00C769BF" w:rsidRDefault="00C769BF"/>
        </w:tc>
        <w:tc>
          <w:tcPr>
            <w:tcW w:w="6033" w:type="dxa"/>
          </w:tcPr>
          <w:p w:rsidR="00C769BF" w:rsidRDefault="00C769BF">
            <w:pPr>
              <w:pStyle w:val="ConsPlusNormal"/>
            </w:pPr>
            <w:r>
              <w:t>Вариативная часть</w:t>
            </w:r>
          </w:p>
        </w:tc>
        <w:tc>
          <w:tcPr>
            <w:tcW w:w="2080" w:type="dxa"/>
          </w:tcPr>
          <w:p w:rsidR="00C769BF" w:rsidRDefault="00C769BF">
            <w:pPr>
              <w:pStyle w:val="ConsPlusNormal"/>
              <w:jc w:val="center"/>
            </w:pPr>
            <w:r>
              <w:t>39 - 42</w:t>
            </w:r>
          </w:p>
        </w:tc>
      </w:tr>
      <w:tr w:rsidR="00C769BF">
        <w:tc>
          <w:tcPr>
            <w:tcW w:w="1586" w:type="dxa"/>
            <w:vMerge w:val="restart"/>
          </w:tcPr>
          <w:p w:rsidR="00C769BF" w:rsidRDefault="00C769BF">
            <w:pPr>
              <w:pStyle w:val="ConsPlusNormal"/>
            </w:pPr>
            <w:r>
              <w:t>Блок 2</w:t>
            </w:r>
          </w:p>
        </w:tc>
        <w:tc>
          <w:tcPr>
            <w:tcW w:w="6033" w:type="dxa"/>
          </w:tcPr>
          <w:p w:rsidR="00C769BF" w:rsidRDefault="00C769BF">
            <w:pPr>
              <w:pStyle w:val="ConsPlusNormal"/>
            </w:pPr>
            <w:r>
              <w:t>Практики, в том числе научно-исследовательская работа (НИР)</w:t>
            </w:r>
          </w:p>
        </w:tc>
        <w:tc>
          <w:tcPr>
            <w:tcW w:w="2080" w:type="dxa"/>
          </w:tcPr>
          <w:p w:rsidR="00C769BF" w:rsidRDefault="00C769BF">
            <w:pPr>
              <w:pStyle w:val="ConsPlusNormal"/>
              <w:jc w:val="center"/>
            </w:pPr>
            <w:r>
              <w:t>54 - 60</w:t>
            </w:r>
          </w:p>
        </w:tc>
      </w:tr>
      <w:tr w:rsidR="00C769BF">
        <w:tc>
          <w:tcPr>
            <w:tcW w:w="1586" w:type="dxa"/>
            <w:vMerge/>
          </w:tcPr>
          <w:p w:rsidR="00C769BF" w:rsidRDefault="00C769BF"/>
        </w:tc>
        <w:tc>
          <w:tcPr>
            <w:tcW w:w="6033" w:type="dxa"/>
          </w:tcPr>
          <w:p w:rsidR="00C769BF" w:rsidRDefault="00C769BF">
            <w:pPr>
              <w:pStyle w:val="ConsPlusNormal"/>
            </w:pPr>
            <w:r>
              <w:t>Вариативная часть</w:t>
            </w:r>
          </w:p>
        </w:tc>
        <w:tc>
          <w:tcPr>
            <w:tcW w:w="2080" w:type="dxa"/>
          </w:tcPr>
          <w:p w:rsidR="00C769BF" w:rsidRDefault="00C769BF">
            <w:pPr>
              <w:pStyle w:val="ConsPlusNormal"/>
              <w:jc w:val="center"/>
            </w:pPr>
            <w:r>
              <w:t>54 - 60</w:t>
            </w:r>
          </w:p>
        </w:tc>
      </w:tr>
      <w:tr w:rsidR="00C769BF">
        <w:tc>
          <w:tcPr>
            <w:tcW w:w="1586" w:type="dxa"/>
          </w:tcPr>
          <w:p w:rsidR="00C769BF" w:rsidRDefault="00C769BF">
            <w:pPr>
              <w:pStyle w:val="ConsPlusNormal"/>
            </w:pPr>
            <w:r>
              <w:t>Блок 3</w:t>
            </w:r>
          </w:p>
        </w:tc>
        <w:tc>
          <w:tcPr>
            <w:tcW w:w="6033" w:type="dxa"/>
          </w:tcPr>
          <w:p w:rsidR="00C769BF" w:rsidRDefault="00C769BF">
            <w:pPr>
              <w:pStyle w:val="ConsPlusNormal"/>
            </w:pPr>
            <w:r>
              <w:t>Государственная итоговая аттестация</w:t>
            </w:r>
          </w:p>
        </w:tc>
        <w:tc>
          <w:tcPr>
            <w:tcW w:w="2080" w:type="dxa"/>
          </w:tcPr>
          <w:p w:rsidR="00C769BF" w:rsidRDefault="00C769BF">
            <w:pPr>
              <w:pStyle w:val="ConsPlusNormal"/>
              <w:jc w:val="center"/>
            </w:pPr>
            <w:r>
              <w:t>6 - 9</w:t>
            </w:r>
          </w:p>
        </w:tc>
      </w:tr>
      <w:tr w:rsidR="00C769BF">
        <w:tc>
          <w:tcPr>
            <w:tcW w:w="7619" w:type="dxa"/>
            <w:gridSpan w:val="2"/>
          </w:tcPr>
          <w:p w:rsidR="00C769BF" w:rsidRDefault="00C769BF">
            <w:pPr>
              <w:pStyle w:val="ConsPlusNormal"/>
            </w:pPr>
            <w:r>
              <w:t>Объем программы магистратуры</w:t>
            </w:r>
          </w:p>
        </w:tc>
        <w:tc>
          <w:tcPr>
            <w:tcW w:w="2080" w:type="dxa"/>
          </w:tcPr>
          <w:p w:rsidR="00C769BF" w:rsidRDefault="00C769BF">
            <w:pPr>
              <w:pStyle w:val="ConsPlusNormal"/>
              <w:jc w:val="center"/>
            </w:pPr>
            <w:r>
              <w:t>120</w:t>
            </w:r>
          </w:p>
        </w:tc>
      </w:tr>
    </w:tbl>
    <w:p w:rsidR="00C769BF" w:rsidRDefault="00C769BF">
      <w:pPr>
        <w:sectPr w:rsidR="00C769BF">
          <w:pgSz w:w="16838" w:h="11905" w:orient="landscape"/>
          <w:pgMar w:top="1701" w:right="1134" w:bottom="850" w:left="1134" w:header="0" w:footer="0" w:gutter="0"/>
          <w:cols w:space="720"/>
        </w:sectPr>
      </w:pPr>
    </w:p>
    <w:p w:rsidR="00C769BF" w:rsidRDefault="00C769BF">
      <w:pPr>
        <w:pStyle w:val="ConsPlusNormal"/>
        <w:jc w:val="both"/>
      </w:pPr>
    </w:p>
    <w:p w:rsidR="00C769BF" w:rsidRDefault="00C769BF">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C769BF" w:rsidRDefault="00C769BF">
      <w:pPr>
        <w:pStyle w:val="ConsPlusNormal"/>
        <w:ind w:firstLine="540"/>
        <w:jc w:val="both"/>
      </w:pPr>
      <w: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C769BF" w:rsidRDefault="00C769BF">
      <w:pPr>
        <w:pStyle w:val="ConsPlusNormal"/>
        <w:ind w:firstLine="540"/>
        <w:jc w:val="both"/>
      </w:pPr>
      <w:r>
        <w:t>6.5. В Блок 2 "Практики, в том числе научно-исследовательская работа (НИР)" входит производственная, в том числе преддипломная, практика.</w:t>
      </w:r>
    </w:p>
    <w:p w:rsidR="00C769BF" w:rsidRDefault="00C769BF">
      <w:pPr>
        <w:pStyle w:val="ConsPlusNormal"/>
        <w:ind w:firstLine="540"/>
        <w:jc w:val="both"/>
      </w:pPr>
      <w:r>
        <w:t>Типы производственной практики:</w:t>
      </w:r>
    </w:p>
    <w:p w:rsidR="00C769BF" w:rsidRDefault="00C769BF">
      <w:pPr>
        <w:pStyle w:val="ConsPlusNormal"/>
        <w:ind w:firstLine="540"/>
        <w:jc w:val="both"/>
      </w:pPr>
      <w:r w:rsidRPr="00F77A34">
        <w:rPr>
          <w:highlight w:val="yellow"/>
        </w:rPr>
        <w:t>практика по получению профессиональных умений и опыта профессиональной деятельности</w:t>
      </w:r>
      <w:r>
        <w:t>;</w:t>
      </w:r>
    </w:p>
    <w:p w:rsidR="00C769BF" w:rsidRDefault="00C769BF">
      <w:pPr>
        <w:pStyle w:val="ConsPlusNormal"/>
        <w:ind w:firstLine="540"/>
        <w:jc w:val="both"/>
      </w:pPr>
      <w:r>
        <w:t>НИР.</w:t>
      </w:r>
    </w:p>
    <w:p w:rsidR="00C769BF" w:rsidRDefault="00C769BF">
      <w:pPr>
        <w:pStyle w:val="ConsPlusNormal"/>
        <w:ind w:firstLine="540"/>
        <w:jc w:val="both"/>
      </w:pPr>
      <w:r>
        <w:t>Способы проведения производственной практики:</w:t>
      </w:r>
    </w:p>
    <w:p w:rsidR="00C769BF" w:rsidRDefault="00C769BF">
      <w:pPr>
        <w:pStyle w:val="ConsPlusNormal"/>
        <w:ind w:firstLine="540"/>
        <w:jc w:val="both"/>
      </w:pPr>
      <w:r>
        <w:t>стационарная;</w:t>
      </w:r>
    </w:p>
    <w:p w:rsidR="00C769BF" w:rsidRDefault="00C769BF">
      <w:pPr>
        <w:pStyle w:val="ConsPlusNormal"/>
        <w:ind w:firstLine="540"/>
        <w:jc w:val="both"/>
      </w:pPr>
      <w:r>
        <w:t>выездная.</w:t>
      </w:r>
    </w:p>
    <w:p w:rsidR="00C769BF" w:rsidRDefault="00C769B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C769BF" w:rsidRDefault="00C769BF">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C769BF" w:rsidRDefault="00C769BF">
      <w:pPr>
        <w:pStyle w:val="ConsPlusNormal"/>
        <w:ind w:firstLine="540"/>
        <w:jc w:val="both"/>
      </w:pPr>
      <w:r>
        <w:t>Производственная практика может проводиться в структурных подразделениях организации.</w:t>
      </w:r>
    </w:p>
    <w:p w:rsidR="00C769BF" w:rsidRDefault="00C769B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C769BF" w:rsidRDefault="00C769BF">
      <w:pPr>
        <w:pStyle w:val="ConsPlusNormal"/>
        <w:ind w:firstLine="540"/>
        <w:jc w:val="both"/>
      </w:pPr>
      <w:r>
        <w:t xml:space="preserve">6.6. В Блок 3 "Государственная итоговая аттестация" входит </w:t>
      </w:r>
      <w:bookmarkStart w:id="1" w:name="_GoBack"/>
      <w:r>
        <w:t>защита выпускной квалификационной работы, включая подготовку к защите и процедуру защиты</w:t>
      </w:r>
      <w:bookmarkEnd w:id="1"/>
      <w:r>
        <w:t>,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C769BF" w:rsidRDefault="00C769BF">
      <w:pPr>
        <w:pStyle w:val="ConsPlusNormal"/>
        <w:ind w:firstLine="540"/>
        <w:jc w:val="both"/>
      </w:pPr>
      <w: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C769BF" w:rsidRDefault="00C769BF">
      <w:pPr>
        <w:pStyle w:val="ConsPlusNormal"/>
        <w:ind w:firstLine="540"/>
        <w:jc w:val="both"/>
      </w:pPr>
      <w:r>
        <w:t>6.8. Количество часов, отведенных на занятия лекционного типа, в целом по Блоку 1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C769BF" w:rsidRDefault="00C769BF">
      <w:pPr>
        <w:pStyle w:val="ConsPlusNormal"/>
        <w:jc w:val="both"/>
      </w:pPr>
    </w:p>
    <w:p w:rsidR="00C769BF" w:rsidRDefault="00C769BF">
      <w:pPr>
        <w:pStyle w:val="ConsPlusNormal"/>
        <w:jc w:val="center"/>
        <w:outlineLvl w:val="1"/>
      </w:pPr>
      <w:r>
        <w:t>VII. ТРЕБОВАНИЯ К УСЛОВИЯМ РЕАЛИЗАЦИИ</w:t>
      </w:r>
    </w:p>
    <w:p w:rsidR="00C769BF" w:rsidRDefault="00C769BF">
      <w:pPr>
        <w:pStyle w:val="ConsPlusNormal"/>
        <w:jc w:val="center"/>
      </w:pPr>
      <w:r>
        <w:t>ПРОГРАММЫ МАГИСТРАТУРЫ</w:t>
      </w:r>
    </w:p>
    <w:p w:rsidR="00C769BF" w:rsidRDefault="00C769BF">
      <w:pPr>
        <w:pStyle w:val="ConsPlusNormal"/>
        <w:jc w:val="both"/>
      </w:pPr>
    </w:p>
    <w:p w:rsidR="00C769BF" w:rsidRDefault="00C769BF">
      <w:pPr>
        <w:pStyle w:val="ConsPlusNormal"/>
        <w:ind w:firstLine="540"/>
        <w:jc w:val="both"/>
        <w:outlineLvl w:val="2"/>
      </w:pPr>
      <w:r>
        <w:t>7.1. Общесистемные требования к реализации программы магистратуры.</w:t>
      </w:r>
    </w:p>
    <w:p w:rsidR="00C769BF" w:rsidRDefault="00C769B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C769BF" w:rsidRDefault="00C769BF">
      <w:pPr>
        <w:pStyle w:val="ConsPlusNormal"/>
        <w:ind w:firstLine="540"/>
        <w:jc w:val="both"/>
      </w:pPr>
      <w:r>
        <w:lastRenderedPageBreak/>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C769BF" w:rsidRDefault="00C769BF">
      <w:pPr>
        <w:pStyle w:val="ConsPlusNormal"/>
        <w:ind w:firstLine="540"/>
        <w:jc w:val="both"/>
      </w:pPr>
      <w:r>
        <w:t>Электронная информационно-образовательная среда организации должна обеспечивать:</w:t>
      </w:r>
    </w:p>
    <w:p w:rsidR="00C769BF" w:rsidRDefault="00C769B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C769BF" w:rsidRDefault="00C769B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C769BF" w:rsidRDefault="00C769B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769BF" w:rsidRDefault="00C769B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769BF" w:rsidRDefault="00C769B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769BF" w:rsidRDefault="00C769B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C769BF" w:rsidRDefault="00C769BF">
      <w:pPr>
        <w:pStyle w:val="ConsPlusNormal"/>
        <w:ind w:firstLine="540"/>
        <w:jc w:val="both"/>
      </w:pPr>
      <w:r>
        <w:t>--------------------------------</w:t>
      </w:r>
    </w:p>
    <w:p w:rsidR="00C769BF" w:rsidRDefault="00C769BF">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C769BF" w:rsidRDefault="00C769BF">
      <w:pPr>
        <w:pStyle w:val="ConsPlusNormal"/>
        <w:jc w:val="both"/>
      </w:pPr>
    </w:p>
    <w:p w:rsidR="00C769BF" w:rsidRDefault="00C769BF">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C769BF" w:rsidRDefault="00C769BF">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C769BF" w:rsidRDefault="00C769B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4"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C769BF" w:rsidRDefault="00C769BF">
      <w:pPr>
        <w:pStyle w:val="ConsPlusNormal"/>
        <w:ind w:firstLine="540"/>
        <w:jc w:val="both"/>
      </w:pPr>
      <w:r>
        <w:t xml:space="preserve">7.1.6. Доля штатных научно-педагогических работников (в приведенных к целочисленным </w:t>
      </w:r>
      <w:r>
        <w:lastRenderedPageBreak/>
        <w:t>значениям ставок) должна составлять не менее 60 процентов от общего количества научно-педагогических работников организации.</w:t>
      </w:r>
    </w:p>
    <w:p w:rsidR="00C769BF" w:rsidRDefault="00C769BF">
      <w:pPr>
        <w:pStyle w:val="ConsPlusNormal"/>
        <w:ind w:firstLine="540"/>
        <w:jc w:val="both"/>
      </w:pPr>
      <w:r>
        <w:t xml:space="preserve">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или </w:t>
      </w:r>
      <w:proofErr w:type="spellStart"/>
      <w:r>
        <w:t>Scopus</w:t>
      </w:r>
      <w:proofErr w:type="spellEnd"/>
      <w:r>
        <w:t>, или не менее 20 в журналах, индексируемых в Российском индексе научного цитирования.</w:t>
      </w:r>
    </w:p>
    <w:p w:rsidR="00C769BF" w:rsidRDefault="00C769BF">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C769BF" w:rsidRDefault="00C769BF">
      <w:pPr>
        <w:pStyle w:val="ConsPlusNormal"/>
        <w:ind w:firstLine="540"/>
        <w:jc w:val="both"/>
      </w:pPr>
      <w:r>
        <w:t>--------------------------------</w:t>
      </w:r>
    </w:p>
    <w:p w:rsidR="00C769BF" w:rsidRDefault="00C769BF">
      <w:pPr>
        <w:pStyle w:val="ConsPlusNormal"/>
        <w:ind w:firstLine="540"/>
        <w:jc w:val="both"/>
      </w:pPr>
      <w:r>
        <w:t xml:space="preserve">&lt;1&gt; </w:t>
      </w:r>
      <w:hyperlink r:id="rId15"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C769BF" w:rsidRDefault="00C769BF">
      <w:pPr>
        <w:pStyle w:val="ConsPlusNormal"/>
        <w:jc w:val="both"/>
      </w:pPr>
    </w:p>
    <w:p w:rsidR="00C769BF" w:rsidRDefault="00C769BF">
      <w:pPr>
        <w:pStyle w:val="ConsPlusNormal"/>
        <w:ind w:firstLine="540"/>
        <w:jc w:val="both"/>
        <w:outlineLvl w:val="2"/>
      </w:pPr>
      <w:r>
        <w:t>7.2. Требования к кадровым условиям реализации программы магистратуры.</w:t>
      </w:r>
    </w:p>
    <w:p w:rsidR="00C769BF" w:rsidRDefault="00C769BF">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C769BF" w:rsidRDefault="00C769B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C769BF" w:rsidRDefault="00C769B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C769BF" w:rsidRDefault="00C769BF">
      <w:pPr>
        <w:pStyle w:val="ConsPlusNormal"/>
        <w:ind w:firstLine="540"/>
        <w:jc w:val="both"/>
      </w:pPr>
      <w:r>
        <w:t>80 процентов для программы академической магистратуры;</w:t>
      </w:r>
    </w:p>
    <w:p w:rsidR="00C769BF" w:rsidRDefault="00C769BF">
      <w:pPr>
        <w:pStyle w:val="ConsPlusNormal"/>
        <w:ind w:firstLine="540"/>
        <w:jc w:val="both"/>
      </w:pPr>
      <w:r>
        <w:t>65 процентов для программы прикладной магистратуры.</w:t>
      </w:r>
    </w:p>
    <w:p w:rsidR="00C769BF" w:rsidRDefault="00C769BF">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C769BF" w:rsidRDefault="00C769BF">
      <w:pPr>
        <w:pStyle w:val="ConsPlusNormal"/>
        <w:ind w:firstLine="540"/>
        <w:jc w:val="both"/>
      </w:pPr>
      <w:r>
        <w:t>10 процентов для программы академической магистратуры;</w:t>
      </w:r>
    </w:p>
    <w:p w:rsidR="00C769BF" w:rsidRDefault="00C769BF">
      <w:pPr>
        <w:pStyle w:val="ConsPlusNormal"/>
        <w:ind w:firstLine="540"/>
        <w:jc w:val="both"/>
      </w:pPr>
      <w:r>
        <w:t>20 процентов для программы прикладной магистратуры.</w:t>
      </w:r>
    </w:p>
    <w:p w:rsidR="00C769BF" w:rsidRDefault="00C769BF">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C769BF" w:rsidRDefault="00C769BF">
      <w:pPr>
        <w:pStyle w:val="ConsPlusNormal"/>
        <w:jc w:val="both"/>
      </w:pPr>
    </w:p>
    <w:p w:rsidR="00C769BF" w:rsidRDefault="00C769BF">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C769BF" w:rsidRDefault="00C769BF">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w:t>
      </w:r>
      <w:r>
        <w:lastRenderedPageBreak/>
        <w:t>(выполнения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C769BF" w:rsidRDefault="00C769BF">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C769BF" w:rsidRDefault="00C769BF">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C769BF" w:rsidRDefault="00C769B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769BF" w:rsidRDefault="00C769B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C769BF" w:rsidRDefault="00C769B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C769BF" w:rsidRDefault="00C769B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C769BF" w:rsidRDefault="00C769BF">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C769BF" w:rsidRDefault="00C769B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C769BF" w:rsidRDefault="00C769B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C769BF" w:rsidRDefault="00C769BF">
      <w:pPr>
        <w:pStyle w:val="ConsPlusNormal"/>
        <w:jc w:val="both"/>
      </w:pPr>
    </w:p>
    <w:p w:rsidR="00C769BF" w:rsidRDefault="00C769BF">
      <w:pPr>
        <w:pStyle w:val="ConsPlusNormal"/>
        <w:ind w:firstLine="540"/>
        <w:jc w:val="both"/>
        <w:outlineLvl w:val="2"/>
      </w:pPr>
      <w:r>
        <w:t>7.4. Требования к финансовым условиям реализации программ магистратуры.</w:t>
      </w:r>
    </w:p>
    <w:p w:rsidR="00C769BF" w:rsidRDefault="00C769BF">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042D17" w:rsidRDefault="00042D17"/>
    <w:sectPr w:rsidR="00042D17" w:rsidSect="005601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BF"/>
    <w:rsid w:val="00042D17"/>
    <w:rsid w:val="00C769BF"/>
    <w:rsid w:val="00C97F8B"/>
    <w:rsid w:val="00F7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7BC13-395F-41A0-AA7A-FB3D34D7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9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69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BF75FBBED06566214255B155EE00F165D4B6BBC5124208E27674F7EF5FQEG" TargetMode="External"/><Relationship Id="rId13" Type="http://schemas.openxmlformats.org/officeDocument/2006/relationships/hyperlink" Target="consultantplus://offline/ref=A7BF75FBBED06566214255B155EE00F166D7B3B7C9164208E27674F7EF5FQE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7BF75FBBED06566214255B155EE00F166D4B2B0CC164208E27674F7EFFE266E9B055D6000C2F9FE58Q1G" TargetMode="External"/><Relationship Id="rId12" Type="http://schemas.openxmlformats.org/officeDocument/2006/relationships/hyperlink" Target="consultantplus://offline/ref=A7BF75FBBED06566214255B155EE00F166D7B3B0C5154208E27674F7EF5FQ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7BF75FBBED06566214255B155EE00F165D0B0B2CD124208E27674F7EFFE266E9B055D6000C2F9FB58Q1G" TargetMode="External"/><Relationship Id="rId1" Type="http://schemas.openxmlformats.org/officeDocument/2006/relationships/customXml" Target="../customXml/item1.xml"/><Relationship Id="rId6" Type="http://schemas.openxmlformats.org/officeDocument/2006/relationships/hyperlink" Target="consultantplus://offline/ref=A7BF75FBBED06566214255B155EE00F166D4BAB3C5164208E27674F7EFFE266E9B055D6000C2F9FC58Q2G" TargetMode="External"/><Relationship Id="rId11" Type="http://schemas.openxmlformats.org/officeDocument/2006/relationships/hyperlink" Target="consultantplus://offline/ref=A7BF75FBBED06566214255B155EE00F166D4BAB3C5164208E27674F7EFFE266E9B055D6000C2F9F858Q2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7BF75FBBED06566214255B155EE00F165D0B2B6CB1A4208E27674F7EFFE266E9B055D6000C2F9FB58Q5G" TargetMode="External"/><Relationship Id="rId10" Type="http://schemas.openxmlformats.org/officeDocument/2006/relationships/hyperlink" Target="consultantplus://offline/ref=A7BF75FBBED06566214255B155EE00F165D2B5B0C4164208E27674F7EFFE266E9B055D6000C3FFFB58QAG" TargetMode="External"/><Relationship Id="rId4" Type="http://schemas.openxmlformats.org/officeDocument/2006/relationships/webSettings" Target="webSettings.xml"/><Relationship Id="rId9" Type="http://schemas.openxmlformats.org/officeDocument/2006/relationships/hyperlink" Target="consultantplus://offline/ref=A7BF75FBBED06566214255B155EE00F165D2B5B0C4114208E27674F7EFFE266E9B055D6000C2F8FC58Q0G" TargetMode="External"/><Relationship Id="rId14" Type="http://schemas.openxmlformats.org/officeDocument/2006/relationships/hyperlink" Target="consultantplus://offline/ref=A7BF75FBBED06566214255B155EE00F165D4B0B7CC144208E27674F7EFFE266E9B055D6000C2F9FA58Q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A2DA-7BCB-4E87-A63D-05AC2473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5880</Words>
  <Characters>33517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Tasha</cp:lastModifiedBy>
  <cp:revision>2</cp:revision>
  <dcterms:created xsi:type="dcterms:W3CDTF">2017-09-06T06:16:00Z</dcterms:created>
  <dcterms:modified xsi:type="dcterms:W3CDTF">2017-12-13T19:29:00Z</dcterms:modified>
</cp:coreProperties>
</file>