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5" w:rsidRDefault="00313025">
      <w:pPr>
        <w:pStyle w:val="ConsPlusTitlePage"/>
      </w:pPr>
      <w:r>
        <w:t xml:space="preserve">Документ предоставлен </w:t>
      </w:r>
      <w:hyperlink r:id="rId5" w:history="1">
        <w:r>
          <w:rPr>
            <w:color w:val="0000FF"/>
          </w:rPr>
          <w:t>КонсультантПлюс</w:t>
        </w:r>
      </w:hyperlink>
      <w:r>
        <w:br/>
      </w:r>
    </w:p>
    <w:p w:rsidR="00313025" w:rsidRDefault="00313025">
      <w:pPr>
        <w:pStyle w:val="ConsPlusNormal"/>
        <w:jc w:val="both"/>
        <w:outlineLvl w:val="0"/>
      </w:pPr>
    </w:p>
    <w:p w:rsidR="00313025" w:rsidRDefault="00313025">
      <w:pPr>
        <w:pStyle w:val="ConsPlusNormal"/>
        <w:outlineLvl w:val="0"/>
      </w:pPr>
      <w:r>
        <w:t>Зарегистрировано в Минюсте России 26 ноября 2014 г. N 34923</w:t>
      </w:r>
    </w:p>
    <w:p w:rsidR="00313025" w:rsidRDefault="00313025">
      <w:pPr>
        <w:pStyle w:val="ConsPlusNormal"/>
        <w:pBdr>
          <w:top w:val="single" w:sz="6" w:space="0" w:color="auto"/>
        </w:pBdr>
        <w:spacing w:before="100" w:after="100"/>
        <w:jc w:val="both"/>
        <w:rPr>
          <w:sz w:val="2"/>
          <w:szCs w:val="2"/>
        </w:rPr>
      </w:pPr>
    </w:p>
    <w:p w:rsidR="00313025" w:rsidRDefault="00313025">
      <w:pPr>
        <w:pStyle w:val="ConsPlusNormal"/>
        <w:jc w:val="both"/>
      </w:pPr>
    </w:p>
    <w:p w:rsidR="00313025" w:rsidRDefault="00313025">
      <w:pPr>
        <w:pStyle w:val="ConsPlusTitle"/>
        <w:jc w:val="center"/>
      </w:pPr>
      <w:r>
        <w:t>МИНИСТЕРСТВО ОБРАЗОВАНИЯ И НАУКИ РОССИЙСКОЙ ФЕДЕРАЦИИ</w:t>
      </w:r>
    </w:p>
    <w:p w:rsidR="00313025" w:rsidRDefault="00313025">
      <w:pPr>
        <w:pStyle w:val="ConsPlusTitle"/>
        <w:jc w:val="center"/>
      </w:pPr>
    </w:p>
    <w:p w:rsidR="00313025" w:rsidRDefault="00313025">
      <w:pPr>
        <w:pStyle w:val="ConsPlusTitle"/>
        <w:jc w:val="center"/>
      </w:pPr>
      <w:r>
        <w:t>ПРИКАЗ</w:t>
      </w:r>
    </w:p>
    <w:p w:rsidR="00313025" w:rsidRDefault="00313025">
      <w:pPr>
        <w:pStyle w:val="ConsPlusTitle"/>
        <w:jc w:val="center"/>
      </w:pPr>
      <w:r>
        <w:t>от 30 октября 2014 г. N 1412</w:t>
      </w:r>
    </w:p>
    <w:p w:rsidR="00313025" w:rsidRDefault="00313025">
      <w:pPr>
        <w:pStyle w:val="ConsPlusTitle"/>
        <w:jc w:val="center"/>
      </w:pPr>
    </w:p>
    <w:p w:rsidR="00313025" w:rsidRDefault="00313025">
      <w:pPr>
        <w:pStyle w:val="ConsPlusTitle"/>
        <w:jc w:val="center"/>
      </w:pPr>
      <w:r>
        <w:t>ОБ УТВЕРЖДЕНИИ</w:t>
      </w:r>
    </w:p>
    <w:p w:rsidR="00313025" w:rsidRDefault="00313025">
      <w:pPr>
        <w:pStyle w:val="ConsPlusTitle"/>
        <w:jc w:val="center"/>
      </w:pPr>
      <w:r>
        <w:t>ФЕДЕРАЛЬНОГО ГОСУДАРСТВЕННОГО ОБРАЗОВАТЕЛЬНОГО СТАНДАРТА</w:t>
      </w:r>
    </w:p>
    <w:p w:rsidR="00313025" w:rsidRDefault="00313025">
      <w:pPr>
        <w:pStyle w:val="ConsPlusTitle"/>
        <w:jc w:val="center"/>
      </w:pPr>
      <w:r>
        <w:t>ВЫСШЕГО ОБРАЗОВАНИЯ ПО НАПРАВЛЕНИЮ ПОДГОТОВКИ 27.04.01</w:t>
      </w:r>
    </w:p>
    <w:p w:rsidR="00313025" w:rsidRDefault="00313025">
      <w:pPr>
        <w:pStyle w:val="ConsPlusTitle"/>
        <w:jc w:val="center"/>
      </w:pPr>
      <w:r>
        <w:t>СТАНДАРТИЗАЦИЯ И МЕТРОЛОГИЯ (УРОВЕНЬ МАГИСТРАТУРЫ)</w:t>
      </w:r>
    </w:p>
    <w:p w:rsidR="00313025" w:rsidRDefault="00313025">
      <w:pPr>
        <w:pStyle w:val="ConsPlusNormal"/>
        <w:jc w:val="both"/>
      </w:pPr>
    </w:p>
    <w:p w:rsidR="00313025" w:rsidRDefault="00313025">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313025" w:rsidRDefault="00313025">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27.04.01 Стандартизация и метрология (уровень магистратуры).</w:t>
      </w:r>
    </w:p>
    <w:p w:rsidR="00313025" w:rsidRDefault="00313025">
      <w:pPr>
        <w:pStyle w:val="ConsPlusNormal"/>
        <w:ind w:firstLine="540"/>
        <w:jc w:val="both"/>
      </w:pPr>
      <w:r>
        <w:t>2. Признать утратившими силу:</w:t>
      </w:r>
    </w:p>
    <w:p w:rsidR="00313025" w:rsidRDefault="00313025">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765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221700 Стандартизация и метрология (квалификация (степень) "магистр")" (зарегистрирован Министерством юстиции Российской Федерации 3 февраля 2010 г., регистрационный N 16224);</w:t>
      </w:r>
    </w:p>
    <w:p w:rsidR="00313025" w:rsidRDefault="00313025">
      <w:pPr>
        <w:pStyle w:val="ConsPlusNormal"/>
        <w:ind w:firstLine="540"/>
        <w:jc w:val="both"/>
      </w:pPr>
      <w:hyperlink r:id="rId9" w:history="1">
        <w:r>
          <w:rPr>
            <w:color w:val="0000FF"/>
          </w:rPr>
          <w:t>пункт 50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313025" w:rsidRDefault="00313025">
      <w:pPr>
        <w:pStyle w:val="ConsPlusNormal"/>
        <w:ind w:firstLine="540"/>
        <w:jc w:val="both"/>
      </w:pPr>
      <w:hyperlink r:id="rId10" w:history="1">
        <w:r>
          <w:rPr>
            <w:color w:val="0000FF"/>
          </w:rPr>
          <w:t>пункт 138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13025" w:rsidRDefault="00313025">
      <w:pPr>
        <w:pStyle w:val="ConsPlusNormal"/>
        <w:jc w:val="both"/>
      </w:pPr>
    </w:p>
    <w:p w:rsidR="00313025" w:rsidRDefault="00313025">
      <w:pPr>
        <w:pStyle w:val="ConsPlusNormal"/>
        <w:jc w:val="right"/>
      </w:pPr>
      <w:r>
        <w:t>Министр</w:t>
      </w:r>
    </w:p>
    <w:p w:rsidR="00313025" w:rsidRDefault="00313025">
      <w:pPr>
        <w:pStyle w:val="ConsPlusNormal"/>
        <w:jc w:val="right"/>
      </w:pPr>
      <w:r>
        <w:t>Д.В.ЛИВАНОВ</w:t>
      </w:r>
    </w:p>
    <w:p w:rsidR="00313025" w:rsidRDefault="00313025">
      <w:pPr>
        <w:pStyle w:val="ConsPlusNormal"/>
        <w:jc w:val="both"/>
      </w:pPr>
    </w:p>
    <w:p w:rsidR="00313025" w:rsidRDefault="00313025">
      <w:pPr>
        <w:pStyle w:val="ConsPlusNormal"/>
        <w:jc w:val="both"/>
      </w:pPr>
    </w:p>
    <w:p w:rsidR="00313025" w:rsidRDefault="00313025">
      <w:pPr>
        <w:pStyle w:val="ConsPlusNormal"/>
        <w:jc w:val="both"/>
      </w:pPr>
    </w:p>
    <w:p w:rsidR="00313025" w:rsidRDefault="00313025">
      <w:pPr>
        <w:pStyle w:val="ConsPlusNormal"/>
        <w:jc w:val="both"/>
      </w:pPr>
    </w:p>
    <w:p w:rsidR="00313025" w:rsidRDefault="00313025">
      <w:pPr>
        <w:pStyle w:val="ConsPlusNormal"/>
        <w:jc w:val="both"/>
      </w:pPr>
    </w:p>
    <w:p w:rsidR="00313025" w:rsidRDefault="00313025">
      <w:pPr>
        <w:pStyle w:val="ConsPlusNormal"/>
        <w:jc w:val="right"/>
        <w:outlineLvl w:val="0"/>
      </w:pPr>
      <w:r>
        <w:t>Приложение</w:t>
      </w:r>
    </w:p>
    <w:p w:rsidR="00313025" w:rsidRDefault="00313025">
      <w:pPr>
        <w:pStyle w:val="ConsPlusNormal"/>
        <w:jc w:val="both"/>
      </w:pPr>
    </w:p>
    <w:p w:rsidR="00313025" w:rsidRDefault="00313025">
      <w:pPr>
        <w:pStyle w:val="ConsPlusNormal"/>
        <w:jc w:val="right"/>
      </w:pPr>
      <w:r>
        <w:t>Утвержден</w:t>
      </w:r>
    </w:p>
    <w:p w:rsidR="00313025" w:rsidRDefault="00313025">
      <w:pPr>
        <w:pStyle w:val="ConsPlusNormal"/>
        <w:jc w:val="right"/>
      </w:pPr>
      <w:r>
        <w:t>приказом Министерства образования</w:t>
      </w:r>
    </w:p>
    <w:p w:rsidR="00313025" w:rsidRDefault="00313025">
      <w:pPr>
        <w:pStyle w:val="ConsPlusNormal"/>
        <w:jc w:val="right"/>
      </w:pPr>
      <w:r>
        <w:t>и науки Российской Федерации</w:t>
      </w:r>
    </w:p>
    <w:p w:rsidR="00313025" w:rsidRDefault="00313025">
      <w:pPr>
        <w:pStyle w:val="ConsPlusNormal"/>
        <w:jc w:val="right"/>
      </w:pPr>
      <w:r>
        <w:t>30 октября 2014 г. N 1412</w:t>
      </w:r>
    </w:p>
    <w:p w:rsidR="00313025" w:rsidRDefault="00313025">
      <w:pPr>
        <w:pStyle w:val="ConsPlusNormal"/>
        <w:jc w:val="both"/>
      </w:pPr>
    </w:p>
    <w:p w:rsidR="00313025" w:rsidRDefault="00313025">
      <w:pPr>
        <w:pStyle w:val="ConsPlusTitle"/>
        <w:jc w:val="center"/>
      </w:pPr>
      <w:bookmarkStart w:id="0" w:name="P35"/>
      <w:bookmarkEnd w:id="0"/>
      <w:r>
        <w:t>ФЕДЕРАЛЬНЫЙ ГОСУДАРСТВЕННЫЙ ОБРАЗОВАТЕЛЬНЫЙ СТАНДАРТ</w:t>
      </w:r>
    </w:p>
    <w:p w:rsidR="00313025" w:rsidRDefault="00313025">
      <w:pPr>
        <w:pStyle w:val="ConsPlusTitle"/>
        <w:jc w:val="center"/>
      </w:pPr>
      <w:r>
        <w:t>ВЫСШЕГО ОБРАЗОВАНИЯ</w:t>
      </w:r>
    </w:p>
    <w:p w:rsidR="00313025" w:rsidRDefault="00313025">
      <w:pPr>
        <w:pStyle w:val="ConsPlusTitle"/>
        <w:jc w:val="center"/>
      </w:pPr>
    </w:p>
    <w:p w:rsidR="00313025" w:rsidRDefault="00313025">
      <w:pPr>
        <w:pStyle w:val="ConsPlusTitle"/>
        <w:jc w:val="center"/>
      </w:pPr>
      <w:r>
        <w:t>УРОВЕНЬ ВЫСШЕГО ОБРАЗОВАНИЯ</w:t>
      </w:r>
    </w:p>
    <w:p w:rsidR="00313025" w:rsidRDefault="00313025">
      <w:pPr>
        <w:pStyle w:val="ConsPlusTitle"/>
        <w:jc w:val="center"/>
      </w:pPr>
      <w:r>
        <w:t>МАГИСТРАТУРА</w:t>
      </w:r>
    </w:p>
    <w:p w:rsidR="00313025" w:rsidRDefault="00313025">
      <w:pPr>
        <w:pStyle w:val="ConsPlusTitle"/>
        <w:jc w:val="center"/>
      </w:pPr>
    </w:p>
    <w:p w:rsidR="00313025" w:rsidRDefault="00313025">
      <w:pPr>
        <w:pStyle w:val="ConsPlusTitle"/>
        <w:jc w:val="center"/>
      </w:pPr>
      <w:r>
        <w:t>НАПРАВЛЕНИЕ ПОДГОТОВКИ</w:t>
      </w:r>
    </w:p>
    <w:p w:rsidR="00313025" w:rsidRDefault="00313025">
      <w:pPr>
        <w:pStyle w:val="ConsPlusTitle"/>
        <w:jc w:val="center"/>
      </w:pPr>
      <w:r>
        <w:t>27.04.01 СТАНДАРТИЗАЦИЯ И МЕТРОЛОГИЯ</w:t>
      </w:r>
    </w:p>
    <w:p w:rsidR="00313025" w:rsidRDefault="00313025">
      <w:pPr>
        <w:pStyle w:val="ConsPlusNormal"/>
        <w:jc w:val="both"/>
      </w:pPr>
    </w:p>
    <w:p w:rsidR="00313025" w:rsidRDefault="00313025">
      <w:pPr>
        <w:pStyle w:val="ConsPlusNormal"/>
        <w:jc w:val="center"/>
        <w:outlineLvl w:val="1"/>
      </w:pPr>
      <w:r>
        <w:t>I. ОБЛАСТЬ ПРИМЕНЕНИЯ</w:t>
      </w:r>
    </w:p>
    <w:p w:rsidR="00313025" w:rsidRDefault="00313025">
      <w:pPr>
        <w:pStyle w:val="ConsPlusNormal"/>
        <w:jc w:val="both"/>
      </w:pPr>
    </w:p>
    <w:p w:rsidR="00313025" w:rsidRDefault="0031302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27.04.01 Стандартизация и метрология (далее соответственно - программа магистратуры, направление подготовки).</w:t>
      </w:r>
    </w:p>
    <w:p w:rsidR="00313025" w:rsidRDefault="00313025">
      <w:pPr>
        <w:pStyle w:val="ConsPlusNormal"/>
        <w:jc w:val="both"/>
      </w:pPr>
    </w:p>
    <w:p w:rsidR="00313025" w:rsidRDefault="00313025">
      <w:pPr>
        <w:pStyle w:val="ConsPlusNormal"/>
        <w:jc w:val="center"/>
        <w:outlineLvl w:val="1"/>
      </w:pPr>
      <w:r>
        <w:t>II. ИСПОЛЬЗУЕМЫЕ СОКРАЩЕНИЯ</w:t>
      </w:r>
    </w:p>
    <w:p w:rsidR="00313025" w:rsidRDefault="00313025">
      <w:pPr>
        <w:pStyle w:val="ConsPlusNormal"/>
        <w:jc w:val="both"/>
      </w:pPr>
    </w:p>
    <w:p w:rsidR="00313025" w:rsidRDefault="0031302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13025" w:rsidRDefault="00313025">
      <w:pPr>
        <w:pStyle w:val="ConsPlusNormal"/>
        <w:ind w:firstLine="540"/>
        <w:jc w:val="both"/>
      </w:pPr>
      <w:r>
        <w:t>ОК - общекультурные компетенций;</w:t>
      </w:r>
    </w:p>
    <w:p w:rsidR="00313025" w:rsidRDefault="00313025">
      <w:pPr>
        <w:pStyle w:val="ConsPlusNormal"/>
        <w:ind w:firstLine="540"/>
        <w:jc w:val="both"/>
      </w:pPr>
      <w:r>
        <w:t>ОПК - общепрофессиональные компетенции;</w:t>
      </w:r>
    </w:p>
    <w:p w:rsidR="00313025" w:rsidRDefault="00313025">
      <w:pPr>
        <w:pStyle w:val="ConsPlusNormal"/>
        <w:ind w:firstLine="540"/>
        <w:jc w:val="both"/>
      </w:pPr>
      <w:r>
        <w:t>ПК - профессиональные компетенции;</w:t>
      </w:r>
    </w:p>
    <w:p w:rsidR="00313025" w:rsidRDefault="00313025">
      <w:pPr>
        <w:pStyle w:val="ConsPlusNormal"/>
        <w:ind w:firstLine="540"/>
        <w:jc w:val="both"/>
      </w:pPr>
      <w:r>
        <w:t>ФГОС ВО - федеральный государственный образовательный стандарт высшего образования;</w:t>
      </w:r>
    </w:p>
    <w:p w:rsidR="00313025" w:rsidRDefault="00313025">
      <w:pPr>
        <w:pStyle w:val="ConsPlusNormal"/>
        <w:ind w:firstLine="540"/>
        <w:jc w:val="both"/>
      </w:pPr>
      <w:r>
        <w:t>сетевая форма - сетевая форма реализации образовательных программ.</w:t>
      </w:r>
    </w:p>
    <w:p w:rsidR="00313025" w:rsidRDefault="00313025">
      <w:pPr>
        <w:pStyle w:val="ConsPlusNormal"/>
        <w:jc w:val="both"/>
      </w:pPr>
    </w:p>
    <w:p w:rsidR="00313025" w:rsidRDefault="00313025">
      <w:pPr>
        <w:pStyle w:val="ConsPlusNormal"/>
        <w:jc w:val="center"/>
        <w:outlineLvl w:val="1"/>
      </w:pPr>
      <w:r>
        <w:t>III. ХАРАКТЕРИСТИКА НАПРАВЛЕНИЯ ПОДГОТОВКИ</w:t>
      </w:r>
    </w:p>
    <w:p w:rsidR="00313025" w:rsidRDefault="00313025">
      <w:pPr>
        <w:pStyle w:val="ConsPlusNormal"/>
        <w:jc w:val="both"/>
      </w:pPr>
    </w:p>
    <w:p w:rsidR="00313025" w:rsidRDefault="00313025">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313025" w:rsidRDefault="00313025">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313025" w:rsidRDefault="00313025">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313025" w:rsidRDefault="00313025">
      <w:pPr>
        <w:pStyle w:val="ConsPlusNormal"/>
        <w:ind w:firstLine="540"/>
        <w:jc w:val="both"/>
      </w:pPr>
      <w:r>
        <w:t>3.3. Срок получения образования по программе магистратуры:</w:t>
      </w:r>
    </w:p>
    <w:p w:rsidR="00313025" w:rsidRDefault="00313025">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313025" w:rsidRDefault="00313025">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313025" w:rsidRDefault="00313025">
      <w:pPr>
        <w:pStyle w:val="ConsPlusNormal"/>
        <w:ind w:firstLine="540"/>
        <w:jc w:val="both"/>
      </w:pPr>
      <w:r>
        <w:lastRenderedPageBreak/>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313025" w:rsidRDefault="00313025">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313025" w:rsidRDefault="00313025">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13025" w:rsidRDefault="00313025">
      <w:pPr>
        <w:pStyle w:val="ConsPlusNormal"/>
        <w:ind w:firstLine="540"/>
        <w:jc w:val="both"/>
      </w:pPr>
      <w:r>
        <w:t>3.5. Реализация программы магистратуры возможна с использованием сетевой формы.</w:t>
      </w:r>
    </w:p>
    <w:p w:rsidR="00313025" w:rsidRDefault="00313025">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313025" w:rsidRDefault="00313025">
      <w:pPr>
        <w:pStyle w:val="ConsPlusNormal"/>
        <w:jc w:val="both"/>
      </w:pPr>
    </w:p>
    <w:p w:rsidR="00313025" w:rsidRDefault="00313025">
      <w:pPr>
        <w:pStyle w:val="ConsPlusNormal"/>
        <w:jc w:val="center"/>
        <w:outlineLvl w:val="1"/>
      </w:pPr>
      <w:r>
        <w:t>IV. ХАРАКТЕРИСТИКА ПРОФЕССИОНАЛЬНОЙ ДЕЯТЕЛЬНОСТИ</w:t>
      </w:r>
    </w:p>
    <w:p w:rsidR="00313025" w:rsidRDefault="00313025">
      <w:pPr>
        <w:pStyle w:val="ConsPlusNormal"/>
        <w:jc w:val="center"/>
      </w:pPr>
      <w:r>
        <w:t>ВЫПУСКНИКОВ, ОСВОИВШИХ ПРОГРАММУ МАГИСТРАТУРЫ</w:t>
      </w:r>
    </w:p>
    <w:p w:rsidR="00313025" w:rsidRDefault="00313025">
      <w:pPr>
        <w:pStyle w:val="ConsPlusNormal"/>
        <w:jc w:val="both"/>
      </w:pPr>
    </w:p>
    <w:p w:rsidR="00313025" w:rsidRDefault="00313025">
      <w:pPr>
        <w:pStyle w:val="ConsPlusNormal"/>
        <w:ind w:firstLine="540"/>
        <w:jc w:val="both"/>
      </w:pPr>
      <w:r>
        <w:t>4.1. Область профессиональной деятельности выпускников, освоивших программу магистратуры, включает:</w:t>
      </w:r>
    </w:p>
    <w:p w:rsidR="00313025" w:rsidRDefault="00313025">
      <w:pPr>
        <w:pStyle w:val="ConsPlusNormal"/>
        <w:ind w:firstLine="540"/>
        <w:jc w:val="both"/>
      </w:pPr>
      <w:r>
        <w:t>обоснование, установление, реализацию и контроль норм, правил и требований к продукции (услуге), технологическому процессу ее разработки, производства, применения (потребления), транспортировки и утилизации;</w:t>
      </w:r>
    </w:p>
    <w:p w:rsidR="00313025" w:rsidRDefault="00313025">
      <w:pPr>
        <w:pStyle w:val="ConsPlusNormal"/>
        <w:ind w:firstLine="540"/>
        <w:jc w:val="both"/>
      </w:pPr>
      <w:r>
        <w:t>разработку метрологического обеспечения, метрологический контроль и надзор, нацеленные на поддержание единства измерений, высокое качество и безопасность продукции (услуги), высокую экономическую эффективность для производителей и потребителей на основе современных методов управления качеством при соблюдении требований эксплуатации и безопасности;</w:t>
      </w:r>
    </w:p>
    <w:p w:rsidR="00313025" w:rsidRDefault="00313025">
      <w:pPr>
        <w:pStyle w:val="ConsPlusNormal"/>
        <w:ind w:firstLine="540"/>
        <w:jc w:val="both"/>
      </w:pPr>
      <w:r>
        <w:t>разработку элементов систем управления качеством применительно к конкретным условиям производства и реализации продукции на основе отечественных и международных нормативных документов;</w:t>
      </w:r>
    </w:p>
    <w:p w:rsidR="00313025" w:rsidRDefault="00313025">
      <w:pPr>
        <w:pStyle w:val="ConsPlusNormal"/>
        <w:ind w:firstLine="540"/>
        <w:jc w:val="both"/>
      </w:pPr>
      <w:r>
        <w:t>разработку, исследование и обеспечение функционирования систем подтверждения соответствия продукции, процессов и услуг заданным требованиям;</w:t>
      </w:r>
    </w:p>
    <w:p w:rsidR="00313025" w:rsidRDefault="00313025">
      <w:pPr>
        <w:pStyle w:val="ConsPlusNormal"/>
        <w:ind w:firstLine="540"/>
        <w:jc w:val="both"/>
      </w:pPr>
      <w:r>
        <w:t>проведение научных исследований и разработку сложных прикладных проблем в области метрологии, стандартизации, сертификации и управления качеством;</w:t>
      </w:r>
    </w:p>
    <w:p w:rsidR="00313025" w:rsidRDefault="00313025">
      <w:pPr>
        <w:pStyle w:val="ConsPlusNormal"/>
        <w:ind w:firstLine="540"/>
        <w:jc w:val="both"/>
      </w:pPr>
      <w:r>
        <w:t>научно-педагогическую деятельность в области метрологии, стандартизации, сертификации и управления качеством.</w:t>
      </w:r>
    </w:p>
    <w:p w:rsidR="00313025" w:rsidRDefault="00313025">
      <w:pPr>
        <w:pStyle w:val="ConsPlusNormal"/>
        <w:ind w:firstLine="540"/>
        <w:jc w:val="both"/>
      </w:pPr>
      <w:r>
        <w:t>4.2. Объектами профессиональной деятельности выпускников, освоивших программу магистратуры, являются:</w:t>
      </w:r>
    </w:p>
    <w:p w:rsidR="00313025" w:rsidRDefault="00313025">
      <w:pPr>
        <w:pStyle w:val="ConsPlusNormal"/>
        <w:ind w:firstLine="540"/>
        <w:jc w:val="both"/>
      </w:pPr>
      <w:r>
        <w:t>продукция (услуги) и технологические процессы;</w:t>
      </w:r>
    </w:p>
    <w:p w:rsidR="00313025" w:rsidRDefault="00313025">
      <w:pPr>
        <w:pStyle w:val="ConsPlusNormal"/>
        <w:ind w:firstLine="540"/>
        <w:jc w:val="both"/>
      </w:pPr>
      <w:r>
        <w:t>оборудование предприятий и организаций, метрологических и испытательных лабораторий;</w:t>
      </w:r>
    </w:p>
    <w:p w:rsidR="00313025" w:rsidRDefault="00313025">
      <w:pPr>
        <w:pStyle w:val="ConsPlusNormal"/>
        <w:ind w:firstLine="540"/>
        <w:jc w:val="both"/>
      </w:pPr>
      <w:r>
        <w:t>методы и средства измерений, испытаний и контроля;</w:t>
      </w:r>
    </w:p>
    <w:p w:rsidR="00313025" w:rsidRDefault="00313025">
      <w:pPr>
        <w:pStyle w:val="ConsPlusNormal"/>
        <w:ind w:firstLine="540"/>
        <w:jc w:val="both"/>
      </w:pPr>
      <w:r>
        <w:t>техническое регулирование, системы стандартизации, сертификации и управления качеством, метрологическое обеспечение научной, производственной, социальной и экологической деятельности;</w:t>
      </w:r>
    </w:p>
    <w:p w:rsidR="00313025" w:rsidRDefault="00313025">
      <w:pPr>
        <w:pStyle w:val="ConsPlusNormal"/>
        <w:ind w:firstLine="540"/>
        <w:jc w:val="both"/>
      </w:pPr>
      <w:r>
        <w:t>нормативная документация.</w:t>
      </w:r>
    </w:p>
    <w:p w:rsidR="00313025" w:rsidRDefault="00313025">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313025" w:rsidRDefault="00313025">
      <w:pPr>
        <w:pStyle w:val="ConsPlusNormal"/>
        <w:ind w:firstLine="540"/>
        <w:jc w:val="both"/>
      </w:pPr>
      <w:r>
        <w:t>производственно-технологическая;</w:t>
      </w:r>
    </w:p>
    <w:p w:rsidR="00313025" w:rsidRDefault="00313025">
      <w:pPr>
        <w:pStyle w:val="ConsPlusNormal"/>
        <w:ind w:firstLine="540"/>
        <w:jc w:val="both"/>
      </w:pPr>
      <w:r>
        <w:t>организационно-управленческая;</w:t>
      </w:r>
    </w:p>
    <w:p w:rsidR="00313025" w:rsidRDefault="00313025">
      <w:pPr>
        <w:pStyle w:val="ConsPlusNormal"/>
        <w:ind w:firstLine="540"/>
        <w:jc w:val="both"/>
      </w:pPr>
      <w:r>
        <w:t>научно-исследовательская;</w:t>
      </w:r>
    </w:p>
    <w:p w:rsidR="00313025" w:rsidRDefault="00313025">
      <w:pPr>
        <w:pStyle w:val="ConsPlusNormal"/>
        <w:ind w:firstLine="540"/>
        <w:jc w:val="both"/>
      </w:pPr>
      <w:r>
        <w:lastRenderedPageBreak/>
        <w:t>проектно-конструкторская;</w:t>
      </w:r>
    </w:p>
    <w:p w:rsidR="00313025" w:rsidRDefault="00313025">
      <w:pPr>
        <w:pStyle w:val="ConsPlusNormal"/>
        <w:ind w:firstLine="540"/>
        <w:jc w:val="both"/>
      </w:pPr>
      <w:r>
        <w:t>научно-педагогическая.</w:t>
      </w:r>
    </w:p>
    <w:p w:rsidR="00313025" w:rsidRDefault="00313025">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313025" w:rsidRDefault="00313025">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313025" w:rsidRDefault="00313025">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313025" w:rsidRDefault="00313025">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313025" w:rsidRDefault="00313025">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313025" w:rsidRDefault="00313025">
      <w:pPr>
        <w:pStyle w:val="ConsPlusNormal"/>
        <w:ind w:firstLine="540"/>
        <w:jc w:val="both"/>
      </w:pPr>
      <w:r>
        <w:t>производственно-технологическая деятельность:</w:t>
      </w:r>
    </w:p>
    <w:p w:rsidR="00313025" w:rsidRDefault="00313025">
      <w:pPr>
        <w:pStyle w:val="ConsPlusNormal"/>
        <w:ind w:firstLine="540"/>
        <w:jc w:val="both"/>
      </w:pPr>
      <w:r>
        <w:t>разработка и практическая реализация систем стандартизации, сертификации и обеспечения единства измерений;</w:t>
      </w:r>
    </w:p>
    <w:p w:rsidR="00313025" w:rsidRDefault="00313025">
      <w:pPr>
        <w:pStyle w:val="ConsPlusNormal"/>
        <w:ind w:firstLine="540"/>
        <w:jc w:val="both"/>
      </w:pPr>
      <w:r>
        <w:t>обеспечение необходимой эффективности систем обеспечения достоверности измерений при неблагоприятных внешних воздействиях и планирование постоянного улучшения этих систем;</w:t>
      </w:r>
    </w:p>
    <w:p w:rsidR="00313025" w:rsidRDefault="00313025">
      <w:pPr>
        <w:pStyle w:val="ConsPlusNormal"/>
        <w:ind w:firstLine="540"/>
        <w:jc w:val="both"/>
      </w:pPr>
      <w:r>
        <w:t>анализ состояния и динамики метрологического и нормативного обеспечения производства, стандартизации и сертификации на основе использования прогрессивных методов и средств;</w:t>
      </w:r>
    </w:p>
    <w:p w:rsidR="00313025" w:rsidRDefault="00313025">
      <w:pPr>
        <w:pStyle w:val="ConsPlusNormal"/>
        <w:ind w:firstLine="540"/>
        <w:jc w:val="both"/>
      </w:pPr>
      <w:r>
        <w:t>обеспечение выполнения заданий по разработке новых, пересмотру и гармонизации действующих технических регламентов, стандартов и других документов по техническому регулированию, стандартизации, сертификации, метрологическому обеспечению и управлению качеством;</w:t>
      </w:r>
    </w:p>
    <w:p w:rsidR="00313025" w:rsidRDefault="00313025">
      <w:pPr>
        <w:pStyle w:val="ConsPlusNormal"/>
        <w:ind w:firstLine="540"/>
        <w:jc w:val="both"/>
      </w:pPr>
      <w:r>
        <w:t>разработка процедур по реализации процесса подтверждения соответствия;</w:t>
      </w:r>
    </w:p>
    <w:p w:rsidR="00313025" w:rsidRDefault="00313025">
      <w:pPr>
        <w:pStyle w:val="ConsPlusNormal"/>
        <w:ind w:firstLine="540"/>
        <w:jc w:val="both"/>
      </w:pPr>
      <w:r>
        <w:t>обеспечение эффективности измерений при управлении технологическими процессами;</w:t>
      </w:r>
    </w:p>
    <w:p w:rsidR="00313025" w:rsidRDefault="00313025">
      <w:pPr>
        <w:pStyle w:val="ConsPlusNormal"/>
        <w:ind w:firstLine="540"/>
        <w:jc w:val="both"/>
      </w:pPr>
      <w:r>
        <w:t>обеспечение надежности и безопасности на всех этапах жизненного цикла продукции;</w:t>
      </w:r>
    </w:p>
    <w:p w:rsidR="00313025" w:rsidRDefault="00313025">
      <w:pPr>
        <w:pStyle w:val="ConsPlusNormal"/>
        <w:ind w:firstLine="540"/>
        <w:jc w:val="both"/>
      </w:pPr>
      <w:r>
        <w:t>автоматизация процессов измерений, контроля и испытаний в производстве и при научных исследованиях;</w:t>
      </w:r>
    </w:p>
    <w:p w:rsidR="00313025" w:rsidRDefault="00313025">
      <w:pPr>
        <w:pStyle w:val="ConsPlusNormal"/>
        <w:ind w:firstLine="540"/>
        <w:jc w:val="both"/>
      </w:pPr>
      <w:r>
        <w:t>организационно-управленческая деятельность:</w:t>
      </w:r>
    </w:p>
    <w:p w:rsidR="00313025" w:rsidRDefault="00313025">
      <w:pPr>
        <w:pStyle w:val="ConsPlusNormal"/>
        <w:ind w:firstLine="540"/>
        <w:jc w:val="both"/>
      </w:pPr>
      <w:r>
        <w:t>организация работы коллектива исполнителей, принятие исполнительских решений в условиях различных мнений, определение порядка выполнения работ;</w:t>
      </w:r>
    </w:p>
    <w:p w:rsidR="00313025" w:rsidRDefault="00313025">
      <w:pPr>
        <w:pStyle w:val="ConsPlusNormal"/>
        <w:ind w:firstLine="540"/>
        <w:jc w:val="both"/>
      </w:pPr>
      <w:r>
        <w:t>руководство разработкой и внедрением новой измерительной техники, составлением технических заданий на разработку стандартов, обеспечивающих качество продукции;</w:t>
      </w:r>
    </w:p>
    <w:p w:rsidR="00313025" w:rsidRDefault="00313025">
      <w:pPr>
        <w:pStyle w:val="ConsPlusNormal"/>
        <w:ind w:firstLine="540"/>
        <w:jc w:val="both"/>
      </w:pPr>
      <w:r>
        <w:t>руководство рекламационной работой и анализом причин брака и нарушений технологии производства, метрологической экспертизой;</w:t>
      </w:r>
    </w:p>
    <w:p w:rsidR="00313025" w:rsidRDefault="00313025">
      <w:pPr>
        <w:pStyle w:val="ConsPlusNormal"/>
        <w:ind w:firstLine="540"/>
        <w:jc w:val="both"/>
      </w:pPr>
      <w:r>
        <w:t>руководство разработкой нормативо-правовой документации, регулирующей деятельность по метрологическому обеспечению, стандартизации и сертификации;</w:t>
      </w:r>
    </w:p>
    <w:p w:rsidR="00313025" w:rsidRDefault="00313025">
      <w:pPr>
        <w:pStyle w:val="ConsPlusNormal"/>
        <w:ind w:firstLine="540"/>
        <w:jc w:val="both"/>
      </w:pPr>
      <w:r>
        <w:t>осуществление контроля за испытаниями готовой продукции и поступающими на предприятие материальными ресурсами, внедрением современных методов и средств измерений, испытаний и контроля;</w:t>
      </w:r>
    </w:p>
    <w:p w:rsidR="00313025" w:rsidRDefault="00313025">
      <w:pPr>
        <w:pStyle w:val="ConsPlusNormal"/>
        <w:ind w:firstLine="540"/>
        <w:jc w:val="both"/>
      </w:pPr>
      <w:r>
        <w:t>управление программами обеспечения надежности (качества) новой техники и технологии;</w:t>
      </w:r>
    </w:p>
    <w:p w:rsidR="00313025" w:rsidRDefault="00313025">
      <w:pPr>
        <w:pStyle w:val="ConsPlusNormal"/>
        <w:ind w:firstLine="540"/>
        <w:jc w:val="both"/>
      </w:pPr>
      <w:r>
        <w:t>поиск рациональных решений при создании продукции с учетом требований качества и конкурентоспособности выпускаемой продукции и функционирования самого предприятия;</w:t>
      </w:r>
    </w:p>
    <w:p w:rsidR="00313025" w:rsidRDefault="00313025">
      <w:pPr>
        <w:pStyle w:val="ConsPlusNormal"/>
        <w:ind w:firstLine="540"/>
        <w:jc w:val="both"/>
      </w:pPr>
      <w:r>
        <w:t>участие в проведении маркетинга и подготовке бизнес-планов выпуска и реализации перспективных и конкурентоспособных изделий;</w:t>
      </w:r>
    </w:p>
    <w:p w:rsidR="00313025" w:rsidRDefault="00313025">
      <w:pPr>
        <w:pStyle w:val="ConsPlusNormal"/>
        <w:ind w:firstLine="540"/>
        <w:jc w:val="both"/>
      </w:pPr>
      <w:r>
        <w:t>адаптация метрологической и эксплуатационной документации к прогнозируемому усовершенствованию, модернизации, унификации выпускаемой продукции и ее элементов;</w:t>
      </w:r>
    </w:p>
    <w:p w:rsidR="00313025" w:rsidRDefault="00313025">
      <w:pPr>
        <w:pStyle w:val="ConsPlusNormal"/>
        <w:ind w:firstLine="540"/>
        <w:jc w:val="both"/>
      </w:pPr>
      <w:r>
        <w:t xml:space="preserve">участие в разработке планов и программ инновационной деятельности на предприятии, координация работы персонала для комплексного решения инновационных проблем реализации </w:t>
      </w:r>
      <w:r>
        <w:lastRenderedPageBreak/>
        <w:t>коммерческих проектов, оценка стоимости объектов интеллектуальной деятельности;</w:t>
      </w:r>
    </w:p>
    <w:p w:rsidR="00313025" w:rsidRDefault="00313025">
      <w:pPr>
        <w:pStyle w:val="ConsPlusNormal"/>
        <w:ind w:firstLine="540"/>
        <w:jc w:val="both"/>
      </w:pPr>
      <w:r>
        <w:t>подготовка и участие в аккредитации метрологических и испытательных подразделений;</w:t>
      </w:r>
    </w:p>
    <w:p w:rsidR="00313025" w:rsidRDefault="00313025">
      <w:pPr>
        <w:pStyle w:val="ConsPlusNormal"/>
        <w:ind w:firstLine="540"/>
        <w:jc w:val="both"/>
      </w:pPr>
      <w:r>
        <w:t>поддержка единого информационного пространства планирования и управления предприятием на всех этапах жизненного цикла производимой продукции;</w:t>
      </w:r>
    </w:p>
    <w:p w:rsidR="00313025" w:rsidRDefault="00313025">
      <w:pPr>
        <w:pStyle w:val="ConsPlusNormal"/>
        <w:ind w:firstLine="540"/>
        <w:jc w:val="both"/>
      </w:pPr>
      <w:r>
        <w:t>научно-исследовательская деятельность:</w:t>
      </w:r>
    </w:p>
    <w:p w:rsidR="00313025" w:rsidRDefault="00313025">
      <w:pPr>
        <w:pStyle w:val="ConsPlusNormal"/>
        <w:ind w:firstLine="540"/>
        <w:jc w:val="both"/>
      </w:pPr>
      <w:r>
        <w:t>метрологический анализ технических решений и производственных процессов;</w:t>
      </w:r>
    </w:p>
    <w:p w:rsidR="00313025" w:rsidRDefault="00313025">
      <w:pPr>
        <w:pStyle w:val="ConsPlusNormal"/>
        <w:ind w:firstLine="540"/>
        <w:jc w:val="both"/>
      </w:pPr>
      <w:r>
        <w:t>создание теоретических моделей, позволяющих исследовать эффективность метрологического обеспечения и стандартизации;</w:t>
      </w:r>
    </w:p>
    <w:p w:rsidR="00313025" w:rsidRDefault="00313025">
      <w:pPr>
        <w:pStyle w:val="ConsPlusNormal"/>
        <w:ind w:firstLine="540"/>
        <w:jc w:val="both"/>
      </w:pPr>
      <w:r>
        <w:t>применение проблемно-ориентированных методов анализа, синтеза и оптимизации процессов управления метрологическим обеспечением, стандартизацией и сертификацией;</w:t>
      </w:r>
    </w:p>
    <w:p w:rsidR="00313025" w:rsidRDefault="00313025">
      <w:pPr>
        <w:pStyle w:val="ConsPlusNormal"/>
        <w:ind w:firstLine="540"/>
        <w:jc w:val="both"/>
      </w:pPr>
      <w:r>
        <w:t>математическое моделирование процессов, оборудования и производственных объектов с использованием современных информационных технологий проведения исследований;</w:t>
      </w:r>
    </w:p>
    <w:p w:rsidR="00313025" w:rsidRDefault="00313025">
      <w:pPr>
        <w:pStyle w:val="ConsPlusNormal"/>
        <w:ind w:firstLine="540"/>
        <w:jc w:val="both"/>
      </w:pPr>
      <w:r>
        <w:t>разработка методики и технологии проведения экспериментов и испытаний, обработка и анализ результатов, принятие решений, связанных с обеспечением качества продукции, процессов и услуг;</w:t>
      </w:r>
    </w:p>
    <w:p w:rsidR="00313025" w:rsidRDefault="00313025">
      <w:pPr>
        <w:pStyle w:val="ConsPlusNormal"/>
        <w:ind w:firstLine="540"/>
        <w:jc w:val="both"/>
      </w:pPr>
      <w:r>
        <w:t>сбор, обработка, анализ, систематизация и обобщение научно-технической информации, отечественного и зарубежного опыта по направлению исследований, выбор рациональных методов и средств при решении практических задач;</w:t>
      </w:r>
    </w:p>
    <w:p w:rsidR="00313025" w:rsidRDefault="00313025">
      <w:pPr>
        <w:pStyle w:val="ConsPlusNormal"/>
        <w:ind w:firstLine="540"/>
        <w:jc w:val="both"/>
      </w:pPr>
      <w:r>
        <w:t>разработка рабочих планов и программ проведения научных исследований и перспективных технических разработок, подготовка отдельных заданий для исполнителей;</w:t>
      </w:r>
    </w:p>
    <w:p w:rsidR="00313025" w:rsidRDefault="00313025">
      <w:pPr>
        <w:pStyle w:val="ConsPlusNormal"/>
        <w:ind w:firstLine="540"/>
        <w:jc w:val="both"/>
      </w:pPr>
      <w:r>
        <w:t>подготовка научно-технических отчетов, обзоров и публикаций по результатам выполненных исследований и разработок;</w:t>
      </w:r>
    </w:p>
    <w:p w:rsidR="00313025" w:rsidRDefault="00313025">
      <w:pPr>
        <w:pStyle w:val="ConsPlusNormal"/>
        <w:ind w:firstLine="540"/>
        <w:jc w:val="both"/>
      </w:pPr>
      <w:r>
        <w:t>фиксация и защита объектов интеллектуальной собственности;</w:t>
      </w:r>
    </w:p>
    <w:p w:rsidR="00313025" w:rsidRDefault="00313025">
      <w:pPr>
        <w:pStyle w:val="ConsPlusNormal"/>
        <w:ind w:firstLine="540"/>
        <w:jc w:val="both"/>
      </w:pPr>
      <w:r>
        <w:t>управление результатами научно-исследовательской деятельности и коммерциализация прав на объекты интеллектуальной собственности;</w:t>
      </w:r>
    </w:p>
    <w:p w:rsidR="00313025" w:rsidRDefault="00313025">
      <w:pPr>
        <w:pStyle w:val="ConsPlusNormal"/>
        <w:ind w:firstLine="540"/>
        <w:jc w:val="both"/>
      </w:pPr>
      <w:r>
        <w:t>исследование обобщенных вариантов решения проблем, анализ этих вариантов, прогнозирование последствий, нахождение компромиссных решений в условиях многокритериальности, неопределенности создания стандартов и обеспечения единства измерений;</w:t>
      </w:r>
    </w:p>
    <w:p w:rsidR="00313025" w:rsidRDefault="00313025">
      <w:pPr>
        <w:pStyle w:val="ConsPlusNormal"/>
        <w:ind w:firstLine="540"/>
        <w:jc w:val="both"/>
      </w:pPr>
      <w:r>
        <w:t>проектно-конструкторская деятельность:</w:t>
      </w:r>
    </w:p>
    <w:p w:rsidR="00313025" w:rsidRDefault="00313025">
      <w:pPr>
        <w:pStyle w:val="ConsPlusNormal"/>
        <w:ind w:firstLine="540"/>
        <w:jc w:val="both"/>
      </w:pPr>
      <w:r>
        <w:t>определение программы (проекта) по созданию новых или модернизации существующих методов и средств метрологического обеспечения производства с учетом передового зарубежного и отечественного опыта;</w:t>
      </w:r>
    </w:p>
    <w:p w:rsidR="00313025" w:rsidRDefault="00313025">
      <w:pPr>
        <w:pStyle w:val="ConsPlusNormal"/>
        <w:ind w:firstLine="540"/>
        <w:jc w:val="both"/>
      </w:pPr>
      <w:r>
        <w:t>проведение анализа новых проектных решений с целью обеспечения их патентной чистоты и патентоспособности, а также определения показателей технического уровня проектируемых изделий;</w:t>
      </w:r>
    </w:p>
    <w:p w:rsidR="00313025" w:rsidRDefault="00313025">
      <w:pPr>
        <w:pStyle w:val="ConsPlusNormal"/>
        <w:ind w:firstLine="540"/>
        <w:jc w:val="both"/>
      </w:pPr>
      <w:r>
        <w:t>составление описаний принципов действия и устройства проектируемых средств измерений и испытаний с обоснованием принятых технических решений;</w:t>
      </w:r>
    </w:p>
    <w:p w:rsidR="00313025" w:rsidRDefault="00313025">
      <w:pPr>
        <w:pStyle w:val="ConsPlusNormal"/>
        <w:ind w:firstLine="540"/>
        <w:jc w:val="both"/>
      </w:pPr>
      <w:r>
        <w:t>разработка методических и нормативных документов, технической документации, а также соответствующих предложений по реализации разработанных проектов и программ;</w:t>
      </w:r>
    </w:p>
    <w:p w:rsidR="00313025" w:rsidRDefault="00313025">
      <w:pPr>
        <w:pStyle w:val="ConsPlusNormal"/>
        <w:ind w:firstLine="540"/>
        <w:jc w:val="both"/>
      </w:pPr>
      <w:r>
        <w:t>проведение технических и экономических расчетов по проектам, связанным с улучшением метрологического обеспечения создания и производства изделий, процессов;</w:t>
      </w:r>
    </w:p>
    <w:p w:rsidR="00313025" w:rsidRDefault="00313025">
      <w:pPr>
        <w:pStyle w:val="ConsPlusNormal"/>
        <w:ind w:firstLine="540"/>
        <w:jc w:val="both"/>
      </w:pPr>
      <w:r>
        <w:t>использование современных информационных технологий при проектировании средств и технологий управления метрологическим обеспечением и стандартизацией;</w:t>
      </w:r>
    </w:p>
    <w:p w:rsidR="00313025" w:rsidRDefault="00313025">
      <w:pPr>
        <w:pStyle w:val="ConsPlusNormal"/>
        <w:ind w:firstLine="540"/>
        <w:jc w:val="both"/>
      </w:pPr>
      <w:r>
        <w:t>научно-педагогическая деятельность:</w:t>
      </w:r>
    </w:p>
    <w:p w:rsidR="00313025" w:rsidRDefault="00313025">
      <w:pPr>
        <w:pStyle w:val="ConsPlusNormal"/>
        <w:ind w:firstLine="540"/>
        <w:jc w:val="both"/>
      </w:pPr>
      <w:r>
        <w:t>участие в научной и педагогической деятельности в области метрологии, технического регулирования и управления качеством.</w:t>
      </w:r>
    </w:p>
    <w:p w:rsidR="00313025" w:rsidRDefault="00313025">
      <w:pPr>
        <w:pStyle w:val="ConsPlusNormal"/>
        <w:jc w:val="both"/>
      </w:pPr>
    </w:p>
    <w:p w:rsidR="00313025" w:rsidRDefault="00313025">
      <w:pPr>
        <w:pStyle w:val="ConsPlusNormal"/>
        <w:jc w:val="center"/>
        <w:outlineLvl w:val="1"/>
      </w:pPr>
      <w:r>
        <w:t>V. ТРЕБОВАНИЯ К РЕЗУЛЬТАТАМ ОСВОЕНИЯ ПРОГРАММЫ МАГИСТРАТУРЫ</w:t>
      </w:r>
    </w:p>
    <w:p w:rsidR="00313025" w:rsidRDefault="00313025">
      <w:pPr>
        <w:pStyle w:val="ConsPlusNormal"/>
        <w:jc w:val="both"/>
      </w:pPr>
    </w:p>
    <w:p w:rsidR="00313025" w:rsidRDefault="00313025">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313025" w:rsidRDefault="00313025">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313025" w:rsidRDefault="00313025">
      <w:pPr>
        <w:pStyle w:val="ConsPlusNormal"/>
        <w:ind w:firstLine="540"/>
        <w:jc w:val="both"/>
      </w:pPr>
      <w:r>
        <w:lastRenderedPageBreak/>
        <w:t>способностью к абстрактному мышлению, анализу, синтезу (ОК-1);</w:t>
      </w:r>
    </w:p>
    <w:p w:rsidR="00313025" w:rsidRDefault="00313025">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313025" w:rsidRDefault="00313025">
      <w:pPr>
        <w:pStyle w:val="ConsPlusNormal"/>
        <w:ind w:firstLine="540"/>
        <w:jc w:val="both"/>
      </w:pPr>
      <w:r>
        <w:t>готовностью к саморазвитию, самореализации, использованию творческого потенциала (ОК-3).</w:t>
      </w:r>
    </w:p>
    <w:p w:rsidR="00313025" w:rsidRDefault="00313025">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313025" w:rsidRDefault="00313025">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313025" w:rsidRDefault="00313025">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313025" w:rsidRDefault="00313025">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313025" w:rsidRDefault="00313025">
      <w:pPr>
        <w:pStyle w:val="ConsPlusNormal"/>
        <w:ind w:firstLine="540"/>
        <w:jc w:val="both"/>
      </w:pPr>
      <w:r>
        <w:t>производственно-технологическая деятельность:</w:t>
      </w:r>
    </w:p>
    <w:p w:rsidR="00313025" w:rsidRDefault="00313025">
      <w:pPr>
        <w:pStyle w:val="ConsPlusNormal"/>
        <w:ind w:firstLine="540"/>
        <w:jc w:val="both"/>
      </w:pPr>
      <w:r>
        <w:t>способностью разработки и практической реализации систем стандартизации, сертификации и обеспечения единства измерений (ПК-1);</w:t>
      </w:r>
    </w:p>
    <w:p w:rsidR="00313025" w:rsidRDefault="00313025">
      <w:pPr>
        <w:pStyle w:val="ConsPlusNormal"/>
        <w:ind w:firstLine="540"/>
        <w:jc w:val="both"/>
      </w:pPr>
      <w:r>
        <w:t>готовностью обеспечить необходимую эффективность систем обеспечения достоверности измерений при неблагоприятных внешних воздействиях и планирование постоянного улучшения этих систем (ПК-2);</w:t>
      </w:r>
    </w:p>
    <w:p w:rsidR="00313025" w:rsidRDefault="00313025">
      <w:pPr>
        <w:pStyle w:val="ConsPlusNormal"/>
        <w:ind w:firstLine="540"/>
        <w:jc w:val="both"/>
      </w:pPr>
      <w:r>
        <w:t>способностью анализировать состояние и динамику метрологического и нормативного обеспечения производства, стандартизации и сертификации на основе использования прогрессивных методов и средств (ПК-3);</w:t>
      </w:r>
    </w:p>
    <w:p w:rsidR="00313025" w:rsidRDefault="00313025">
      <w:pPr>
        <w:pStyle w:val="ConsPlusNormal"/>
        <w:ind w:firstLine="540"/>
        <w:jc w:val="both"/>
      </w:pPr>
      <w:r>
        <w:t>способностью обеспечить выполнение заданий по разработке новых, пересмотру и гармонизации действующих технических регламентов, стандартов и других документов по техническому регулированию, стандартизации, сертификации, метрологическому обеспечению и управлению качеством (ПК-4);</w:t>
      </w:r>
    </w:p>
    <w:p w:rsidR="00313025" w:rsidRDefault="00313025">
      <w:pPr>
        <w:pStyle w:val="ConsPlusNormal"/>
        <w:ind w:firstLine="540"/>
        <w:jc w:val="both"/>
      </w:pPr>
      <w:r>
        <w:t>способностью разрабатывать процедуры по реализации процесса подтверждения соответствия (ПК-5);</w:t>
      </w:r>
    </w:p>
    <w:p w:rsidR="00313025" w:rsidRDefault="00313025">
      <w:pPr>
        <w:pStyle w:val="ConsPlusNormal"/>
        <w:ind w:firstLine="540"/>
        <w:jc w:val="both"/>
      </w:pPr>
      <w:r>
        <w:t>готовностью обеспечить эффективность измерений при управлении технологическими процессами (ПК-6);</w:t>
      </w:r>
    </w:p>
    <w:p w:rsidR="00313025" w:rsidRDefault="00313025">
      <w:pPr>
        <w:pStyle w:val="ConsPlusNormal"/>
        <w:ind w:firstLine="540"/>
        <w:jc w:val="both"/>
      </w:pPr>
      <w:r>
        <w:t>готовностью обеспечить надежность и безопасность на всех этапах жизненного цикла продукции (ПК-7);</w:t>
      </w:r>
    </w:p>
    <w:p w:rsidR="00313025" w:rsidRDefault="00313025">
      <w:pPr>
        <w:pStyle w:val="ConsPlusNormal"/>
        <w:ind w:firstLine="540"/>
        <w:jc w:val="both"/>
      </w:pPr>
      <w:r>
        <w:t>способностью автоматизации процессов измерений, контроля и испытаний в производстве и при научных исследованиях (ПК-8);</w:t>
      </w:r>
    </w:p>
    <w:p w:rsidR="00313025" w:rsidRDefault="00313025">
      <w:pPr>
        <w:pStyle w:val="ConsPlusNormal"/>
        <w:ind w:firstLine="540"/>
        <w:jc w:val="both"/>
      </w:pPr>
      <w:r>
        <w:t>организационно-управленческая деятельность:</w:t>
      </w:r>
    </w:p>
    <w:p w:rsidR="00313025" w:rsidRDefault="00313025">
      <w:pPr>
        <w:pStyle w:val="ConsPlusNormal"/>
        <w:ind w:firstLine="540"/>
        <w:jc w:val="both"/>
      </w:pPr>
      <w:r>
        <w:t>способностью к организации работы коллектива исполнителей, принятию исполнительских решений в условиях различных мнений, определению порядка выполнения работ (ПК-9);</w:t>
      </w:r>
    </w:p>
    <w:p w:rsidR="00313025" w:rsidRDefault="00313025">
      <w:pPr>
        <w:pStyle w:val="ConsPlusNormal"/>
        <w:ind w:firstLine="540"/>
        <w:jc w:val="both"/>
      </w:pPr>
      <w:r>
        <w:t>готовностью к руководству разработкой и внедрению новой измерительной техники, составлению технических заданий на разработку стандартов, обеспечивающих качество продукции, рекламационной работе и анализу причин брака и нарушений технологии производства, готовностью к руководству метрологической экспертизой (ПК-10);</w:t>
      </w:r>
    </w:p>
    <w:p w:rsidR="00313025" w:rsidRDefault="00313025">
      <w:pPr>
        <w:pStyle w:val="ConsPlusNormal"/>
        <w:ind w:firstLine="540"/>
        <w:jc w:val="both"/>
      </w:pPr>
      <w:r>
        <w:t>готовностью к руководству разработкой нормативно-правовой документации, регулирующей деятельность по метрологическому обеспечению, стандартизации и сертификации (ПК-11);</w:t>
      </w:r>
    </w:p>
    <w:p w:rsidR="00313025" w:rsidRDefault="00313025">
      <w:pPr>
        <w:pStyle w:val="ConsPlusNormal"/>
        <w:ind w:firstLine="540"/>
        <w:jc w:val="both"/>
      </w:pPr>
      <w:r>
        <w:t>способностью осуществлять контроль за испытаниями готовой продукции и поступающими на предприятие материальными ресурсами, внедрять современные методы и средства измерений, испытаний и контроля, управления программами обеспечения надежности (качества) новой техники и технологии (ПК-12);</w:t>
      </w:r>
    </w:p>
    <w:p w:rsidR="00313025" w:rsidRDefault="00313025">
      <w:pPr>
        <w:pStyle w:val="ConsPlusNormal"/>
        <w:ind w:firstLine="540"/>
        <w:jc w:val="both"/>
      </w:pPr>
      <w:r>
        <w:t>способностью находить рациональные решения при создании продукции с учетом требований качества и конкурентоспособности выпускаемой продукции и функционирования самого предприятия, участвовать в проведении маркетинга и подготовке бизнес-планов выпуска и реализации перспективных и конкурентоспособных изделий (ПК-13);</w:t>
      </w:r>
    </w:p>
    <w:p w:rsidR="00313025" w:rsidRDefault="00313025">
      <w:pPr>
        <w:pStyle w:val="ConsPlusNormal"/>
        <w:ind w:firstLine="540"/>
        <w:jc w:val="both"/>
      </w:pPr>
      <w:r>
        <w:lastRenderedPageBreak/>
        <w:t>способностью к адаптации метрологической и эксплуатационной документации к прогнозируемому усовершенствованию, модернизации, унификации выпускаемой продукции и ее элементов (ПК-14);</w:t>
      </w:r>
    </w:p>
    <w:p w:rsidR="00313025" w:rsidRDefault="00313025">
      <w:pPr>
        <w:pStyle w:val="ConsPlusNormal"/>
        <w:ind w:firstLine="540"/>
        <w:jc w:val="both"/>
      </w:pPr>
      <w:r>
        <w:t>готовностью участвовать в разработке планов и программ инновационной деятельности на предприятии, координировать работы персонала для комплексного решения инновационных проблем реализации коммерческих проектов, оценивать стоимости объектов интеллектуальной деятельности (ПК-15);</w:t>
      </w:r>
    </w:p>
    <w:p w:rsidR="00313025" w:rsidRDefault="00313025">
      <w:pPr>
        <w:pStyle w:val="ConsPlusNormal"/>
        <w:ind w:firstLine="540"/>
        <w:jc w:val="both"/>
      </w:pPr>
      <w:r>
        <w:t>готовностью участвовать в аккредитации метрологических и испытательных подразделений (ПК-16);</w:t>
      </w:r>
    </w:p>
    <w:p w:rsidR="00313025" w:rsidRDefault="00313025">
      <w:pPr>
        <w:pStyle w:val="ConsPlusNormal"/>
        <w:ind w:firstLine="540"/>
        <w:jc w:val="both"/>
      </w:pPr>
      <w:r>
        <w:t>способностью к поддержке единого информационного пространства планирования и управления предприятием на всех этапах жизненного цикла производимой продукции (ПК-17);</w:t>
      </w:r>
    </w:p>
    <w:p w:rsidR="00313025" w:rsidRDefault="00313025">
      <w:pPr>
        <w:pStyle w:val="ConsPlusNormal"/>
        <w:ind w:firstLine="540"/>
        <w:jc w:val="both"/>
      </w:pPr>
      <w:r>
        <w:t>научно-исследовательская деятельность:</w:t>
      </w:r>
    </w:p>
    <w:p w:rsidR="00313025" w:rsidRDefault="00313025">
      <w:pPr>
        <w:pStyle w:val="ConsPlusNormal"/>
        <w:ind w:firstLine="540"/>
        <w:jc w:val="both"/>
      </w:pPr>
      <w:r>
        <w:t>владением метрологическим анализом технических решений и производственных процессов (ПК-18);</w:t>
      </w:r>
    </w:p>
    <w:p w:rsidR="00313025" w:rsidRDefault="00313025">
      <w:pPr>
        <w:pStyle w:val="ConsPlusNormal"/>
        <w:ind w:firstLine="540"/>
        <w:jc w:val="both"/>
      </w:pPr>
      <w:r>
        <w:t>способностью создавать теоретические модели, позволяющие исследовать эффективность метрологического обеспечения и стандартизации (ПК-19);</w:t>
      </w:r>
    </w:p>
    <w:p w:rsidR="00313025" w:rsidRDefault="00313025">
      <w:pPr>
        <w:pStyle w:val="ConsPlusNormal"/>
        <w:ind w:firstLine="540"/>
        <w:jc w:val="both"/>
      </w:pPr>
      <w:r>
        <w:t>владением проблемно-ориентированными методами анализа, синтеза и оптимизации процессов управления метрологическим обеспечением, стандартизацией и сертификацией (ПК-20);</w:t>
      </w:r>
    </w:p>
    <w:p w:rsidR="00313025" w:rsidRDefault="00313025">
      <w:pPr>
        <w:pStyle w:val="ConsPlusNormal"/>
        <w:ind w:firstLine="540"/>
        <w:jc w:val="both"/>
      </w:pPr>
      <w:r>
        <w:t>владением методами математического моделирования процессов, оборудования и производственных объектов с использованием современных информационных технологий проведения исследований, разработкой методики и технологии проведения экспериментов и испытаний, обработкой и анализом результатов, принятием решений, связанных с обеспечением качества продукции, процессов и услуг (ПК-21);</w:t>
      </w:r>
    </w:p>
    <w:p w:rsidR="00313025" w:rsidRDefault="00313025">
      <w:pPr>
        <w:pStyle w:val="ConsPlusNormal"/>
        <w:ind w:firstLine="540"/>
        <w:jc w:val="both"/>
      </w:pPr>
      <w:r>
        <w:t>готовностью к сбору, обработке, анализу, систематизации и обобщению научно-технической информации, отечественного и зарубежного опыта по направлению исследований, выбору рациональных методов и средств при решении практических задач, разработке рабочих планов и программ проведения научных исследований и перспективных технических разработок, подготовке отдельных заданий для исполнителей, подготовке научно-технических отчетов, обзоров и публикаций по результатам выполненных исследований и разработок (ПК-22);</w:t>
      </w:r>
    </w:p>
    <w:p w:rsidR="00313025" w:rsidRDefault="00313025">
      <w:pPr>
        <w:pStyle w:val="ConsPlusNormal"/>
        <w:ind w:firstLine="540"/>
        <w:jc w:val="both"/>
      </w:pPr>
      <w:r>
        <w:t>способностью к фиксации и защите объектов интеллектуальной собственности, управлению результатами научно-исследовательской деятельности и коммерциализации прав на объекты интеллектуальной собственности (ПК-23);</w:t>
      </w:r>
    </w:p>
    <w:p w:rsidR="00313025" w:rsidRDefault="00313025">
      <w:pPr>
        <w:pStyle w:val="ConsPlusNormal"/>
        <w:ind w:firstLine="540"/>
        <w:jc w:val="both"/>
      </w:pPr>
      <w:r>
        <w:t>способностью к исследованию обобщенных вариантов решения проблем, анализу этих вариантов, прогнозированию последствий, нахождению компромиссных решений в условиях многокритериальности, неопределенности создания стандартов и обеспечения единства измерений (ПК-24);</w:t>
      </w:r>
    </w:p>
    <w:p w:rsidR="00313025" w:rsidRDefault="00313025">
      <w:pPr>
        <w:pStyle w:val="ConsPlusNormal"/>
        <w:ind w:firstLine="540"/>
        <w:jc w:val="both"/>
      </w:pPr>
      <w:r>
        <w:t>проектно-конструкторская деятельность:</w:t>
      </w:r>
    </w:p>
    <w:p w:rsidR="00313025" w:rsidRDefault="00313025">
      <w:pPr>
        <w:pStyle w:val="ConsPlusNormal"/>
        <w:ind w:firstLine="540"/>
        <w:jc w:val="both"/>
      </w:pPr>
      <w:r>
        <w:t>готовностью разрабатывать программы (проекты) по созданию новых или модернизации существующих методов и средств метрологического обеспечения производства с учетом передового зарубежного и отечественного опыта, проводить анализ новых проектных решений с целью обеспечения их патентной чистоты и патентоспособности, а также оценивать показатели технического уровня проектируемых изделий (ПК-25);</w:t>
      </w:r>
    </w:p>
    <w:p w:rsidR="00313025" w:rsidRDefault="00313025">
      <w:pPr>
        <w:pStyle w:val="ConsPlusNormal"/>
        <w:ind w:firstLine="540"/>
        <w:jc w:val="both"/>
      </w:pPr>
      <w:r>
        <w:t>способностью составлять описания принципов действия и устройства проектируемых средств измерений и испытаний с обоснованием принятых технических решений, разрабатывать методические и нормативные документы, техническую документацию, а также соответствующие предложения по реализации разработанных проектов и программ (ПК-26);</w:t>
      </w:r>
    </w:p>
    <w:p w:rsidR="00313025" w:rsidRDefault="00313025">
      <w:pPr>
        <w:pStyle w:val="ConsPlusNormal"/>
        <w:ind w:firstLine="540"/>
        <w:jc w:val="both"/>
      </w:pPr>
      <w:r>
        <w:t>владением техническими и экономическими расчетами по проектам, связанным с улучшением метрологического обеспечения создания и производства изделий, процессов (ПК-27);</w:t>
      </w:r>
    </w:p>
    <w:p w:rsidR="00313025" w:rsidRDefault="00313025">
      <w:pPr>
        <w:pStyle w:val="ConsPlusNormal"/>
        <w:ind w:firstLine="540"/>
        <w:jc w:val="both"/>
      </w:pPr>
      <w:r>
        <w:t>готовностью использовать современные информационные технологии при проектировании средств и технологий управления метрологическим обеспечением и стандартизацией (ПК-28);</w:t>
      </w:r>
    </w:p>
    <w:p w:rsidR="00313025" w:rsidRDefault="00313025">
      <w:pPr>
        <w:pStyle w:val="ConsPlusNormal"/>
        <w:ind w:firstLine="540"/>
        <w:jc w:val="both"/>
      </w:pPr>
      <w:r>
        <w:t>научно-педагогическая деятельность:</w:t>
      </w:r>
    </w:p>
    <w:p w:rsidR="00313025" w:rsidRDefault="00313025">
      <w:pPr>
        <w:pStyle w:val="ConsPlusNormal"/>
        <w:ind w:firstLine="540"/>
        <w:jc w:val="both"/>
      </w:pPr>
      <w:r>
        <w:t xml:space="preserve">готовностью участвовать в научной и педагогической деятельности в области метрологии, </w:t>
      </w:r>
      <w:r>
        <w:lastRenderedPageBreak/>
        <w:t>технического регулирования и управления качеством (ПК-29).</w:t>
      </w:r>
    </w:p>
    <w:p w:rsidR="00313025" w:rsidRDefault="00313025">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313025" w:rsidRDefault="00313025">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313025" w:rsidRDefault="00313025">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13025" w:rsidRDefault="00313025">
      <w:pPr>
        <w:pStyle w:val="ConsPlusNormal"/>
        <w:jc w:val="both"/>
      </w:pPr>
    </w:p>
    <w:p w:rsidR="00313025" w:rsidRDefault="00313025">
      <w:pPr>
        <w:pStyle w:val="ConsPlusNormal"/>
        <w:jc w:val="center"/>
        <w:outlineLvl w:val="1"/>
      </w:pPr>
      <w:r>
        <w:t>VI. ТРЕБОВАНИЯ К СТРУКТУРЕ ПРОГРАММЫ МАГИСТРАТУРЫ</w:t>
      </w:r>
    </w:p>
    <w:p w:rsidR="00313025" w:rsidRDefault="00313025">
      <w:pPr>
        <w:pStyle w:val="ConsPlusNormal"/>
        <w:jc w:val="both"/>
      </w:pPr>
    </w:p>
    <w:p w:rsidR="00313025" w:rsidRDefault="00313025">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313025" w:rsidRDefault="00313025">
      <w:pPr>
        <w:pStyle w:val="ConsPlusNormal"/>
        <w:ind w:firstLine="540"/>
        <w:jc w:val="both"/>
      </w:pPr>
      <w:r>
        <w:t>6.2. Программа магистратуры состоит из следующих блоков:</w:t>
      </w:r>
    </w:p>
    <w:p w:rsidR="00313025" w:rsidRDefault="00313025">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13025" w:rsidRDefault="00313025">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313025" w:rsidRDefault="00313025">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313025" w:rsidRDefault="00313025">
      <w:pPr>
        <w:pStyle w:val="ConsPlusNormal"/>
        <w:ind w:firstLine="540"/>
        <w:jc w:val="both"/>
      </w:pPr>
      <w:r>
        <w:t>--------------------------------</w:t>
      </w:r>
    </w:p>
    <w:p w:rsidR="00313025" w:rsidRDefault="00313025">
      <w:pPr>
        <w:pStyle w:val="ConsPlusNormal"/>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313025" w:rsidRDefault="00313025">
      <w:pPr>
        <w:pStyle w:val="ConsPlusNormal"/>
        <w:jc w:val="both"/>
      </w:pPr>
    </w:p>
    <w:p w:rsidR="00313025" w:rsidRDefault="00313025">
      <w:pPr>
        <w:sectPr w:rsidR="00313025" w:rsidSect="00DC2C99">
          <w:pgSz w:w="11906" w:h="16838"/>
          <w:pgMar w:top="1134" w:right="850" w:bottom="1134" w:left="1701" w:header="708" w:footer="708" w:gutter="0"/>
          <w:cols w:space="708"/>
          <w:docGrid w:linePitch="360"/>
        </w:sectPr>
      </w:pPr>
    </w:p>
    <w:p w:rsidR="00313025" w:rsidRDefault="00313025">
      <w:pPr>
        <w:pStyle w:val="ConsPlusNormal"/>
        <w:jc w:val="center"/>
        <w:outlineLvl w:val="2"/>
      </w:pPr>
      <w:r>
        <w:lastRenderedPageBreak/>
        <w:t>Структура программы магистратуры</w:t>
      </w:r>
    </w:p>
    <w:p w:rsidR="00313025" w:rsidRDefault="00313025">
      <w:pPr>
        <w:pStyle w:val="ConsPlusNormal"/>
        <w:jc w:val="both"/>
      </w:pPr>
    </w:p>
    <w:p w:rsidR="00313025" w:rsidRDefault="00313025">
      <w:pPr>
        <w:pStyle w:val="ConsPlusNormal"/>
        <w:jc w:val="right"/>
      </w:pPr>
      <w:r>
        <w:t>Таблица</w:t>
      </w:r>
    </w:p>
    <w:p w:rsidR="00313025" w:rsidRDefault="0031302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8"/>
        <w:gridCol w:w="5764"/>
        <w:gridCol w:w="2343"/>
      </w:tblGrid>
      <w:tr w:rsidR="00313025">
        <w:tc>
          <w:tcPr>
            <w:tcW w:w="7262" w:type="dxa"/>
            <w:gridSpan w:val="2"/>
          </w:tcPr>
          <w:p w:rsidR="00313025" w:rsidRDefault="00313025">
            <w:pPr>
              <w:pStyle w:val="ConsPlusNormal"/>
              <w:jc w:val="center"/>
            </w:pPr>
            <w:r>
              <w:t>Структура программы магистратуры</w:t>
            </w:r>
          </w:p>
        </w:tc>
        <w:tc>
          <w:tcPr>
            <w:tcW w:w="2343" w:type="dxa"/>
          </w:tcPr>
          <w:p w:rsidR="00313025" w:rsidRDefault="00313025">
            <w:pPr>
              <w:pStyle w:val="ConsPlusNormal"/>
              <w:jc w:val="center"/>
            </w:pPr>
            <w:r>
              <w:t>Объем программы магистратуры в зачетных единицах</w:t>
            </w:r>
          </w:p>
        </w:tc>
      </w:tr>
      <w:tr w:rsidR="00313025">
        <w:tc>
          <w:tcPr>
            <w:tcW w:w="1498" w:type="dxa"/>
            <w:vMerge w:val="restart"/>
          </w:tcPr>
          <w:p w:rsidR="00313025" w:rsidRDefault="00313025">
            <w:pPr>
              <w:pStyle w:val="ConsPlusNormal"/>
            </w:pPr>
            <w:r>
              <w:t>Блок 1</w:t>
            </w:r>
          </w:p>
        </w:tc>
        <w:tc>
          <w:tcPr>
            <w:tcW w:w="5764" w:type="dxa"/>
          </w:tcPr>
          <w:p w:rsidR="00313025" w:rsidRDefault="00313025">
            <w:pPr>
              <w:pStyle w:val="ConsPlusNormal"/>
            </w:pPr>
            <w:r>
              <w:t>Дисциплины (модули)</w:t>
            </w:r>
          </w:p>
        </w:tc>
        <w:tc>
          <w:tcPr>
            <w:tcW w:w="2343" w:type="dxa"/>
          </w:tcPr>
          <w:p w:rsidR="00313025" w:rsidRDefault="00313025">
            <w:pPr>
              <w:pStyle w:val="ConsPlusNormal"/>
              <w:jc w:val="center"/>
            </w:pPr>
            <w:r>
              <w:t>52 - 68</w:t>
            </w:r>
          </w:p>
        </w:tc>
      </w:tr>
      <w:tr w:rsidR="00313025">
        <w:tc>
          <w:tcPr>
            <w:tcW w:w="1498" w:type="dxa"/>
            <w:vMerge/>
          </w:tcPr>
          <w:p w:rsidR="00313025" w:rsidRDefault="00313025"/>
        </w:tc>
        <w:tc>
          <w:tcPr>
            <w:tcW w:w="5764" w:type="dxa"/>
          </w:tcPr>
          <w:p w:rsidR="00313025" w:rsidRDefault="00313025">
            <w:pPr>
              <w:pStyle w:val="ConsPlusNormal"/>
            </w:pPr>
            <w:r>
              <w:t>Базовая часть</w:t>
            </w:r>
          </w:p>
        </w:tc>
        <w:tc>
          <w:tcPr>
            <w:tcW w:w="2343" w:type="dxa"/>
          </w:tcPr>
          <w:p w:rsidR="00313025" w:rsidRDefault="00313025">
            <w:pPr>
              <w:pStyle w:val="ConsPlusNormal"/>
              <w:jc w:val="center"/>
            </w:pPr>
            <w:r>
              <w:t>15 - 21</w:t>
            </w:r>
          </w:p>
        </w:tc>
      </w:tr>
      <w:tr w:rsidR="00313025">
        <w:tc>
          <w:tcPr>
            <w:tcW w:w="1498" w:type="dxa"/>
            <w:vMerge/>
          </w:tcPr>
          <w:p w:rsidR="00313025" w:rsidRDefault="00313025"/>
        </w:tc>
        <w:tc>
          <w:tcPr>
            <w:tcW w:w="5764" w:type="dxa"/>
          </w:tcPr>
          <w:p w:rsidR="00313025" w:rsidRDefault="00313025">
            <w:pPr>
              <w:pStyle w:val="ConsPlusNormal"/>
            </w:pPr>
            <w:r>
              <w:t>Вариативная часть</w:t>
            </w:r>
          </w:p>
        </w:tc>
        <w:tc>
          <w:tcPr>
            <w:tcW w:w="2343" w:type="dxa"/>
          </w:tcPr>
          <w:p w:rsidR="00313025" w:rsidRDefault="00313025">
            <w:pPr>
              <w:pStyle w:val="ConsPlusNormal"/>
              <w:jc w:val="center"/>
            </w:pPr>
            <w:r>
              <w:t>37 - 47</w:t>
            </w:r>
          </w:p>
        </w:tc>
      </w:tr>
      <w:tr w:rsidR="00313025">
        <w:tc>
          <w:tcPr>
            <w:tcW w:w="1498" w:type="dxa"/>
            <w:vMerge w:val="restart"/>
          </w:tcPr>
          <w:p w:rsidR="00313025" w:rsidRDefault="00313025">
            <w:pPr>
              <w:pStyle w:val="ConsPlusNormal"/>
            </w:pPr>
            <w:r>
              <w:t>Блок 2</w:t>
            </w:r>
          </w:p>
        </w:tc>
        <w:tc>
          <w:tcPr>
            <w:tcW w:w="5764" w:type="dxa"/>
          </w:tcPr>
          <w:p w:rsidR="00313025" w:rsidRDefault="00313025">
            <w:pPr>
              <w:pStyle w:val="ConsPlusNormal"/>
            </w:pPr>
            <w:r>
              <w:t>Практики, в том числе научно-исследовательская работа (НИР)</w:t>
            </w:r>
          </w:p>
        </w:tc>
        <w:tc>
          <w:tcPr>
            <w:tcW w:w="2343" w:type="dxa"/>
          </w:tcPr>
          <w:p w:rsidR="00313025" w:rsidRDefault="00313025">
            <w:pPr>
              <w:pStyle w:val="ConsPlusNormal"/>
              <w:jc w:val="center"/>
            </w:pPr>
            <w:r>
              <w:t>43 - 62</w:t>
            </w:r>
          </w:p>
        </w:tc>
      </w:tr>
      <w:tr w:rsidR="00313025">
        <w:tc>
          <w:tcPr>
            <w:tcW w:w="1498" w:type="dxa"/>
            <w:vMerge/>
          </w:tcPr>
          <w:p w:rsidR="00313025" w:rsidRDefault="00313025"/>
        </w:tc>
        <w:tc>
          <w:tcPr>
            <w:tcW w:w="5764" w:type="dxa"/>
          </w:tcPr>
          <w:p w:rsidR="00313025" w:rsidRDefault="00313025">
            <w:pPr>
              <w:pStyle w:val="ConsPlusNormal"/>
            </w:pPr>
            <w:r>
              <w:t>Вариативная часть</w:t>
            </w:r>
          </w:p>
        </w:tc>
        <w:tc>
          <w:tcPr>
            <w:tcW w:w="2343" w:type="dxa"/>
          </w:tcPr>
          <w:p w:rsidR="00313025" w:rsidRDefault="00313025">
            <w:pPr>
              <w:pStyle w:val="ConsPlusNormal"/>
              <w:jc w:val="center"/>
            </w:pPr>
            <w:r>
              <w:t>43 - 62</w:t>
            </w:r>
          </w:p>
        </w:tc>
      </w:tr>
      <w:tr w:rsidR="00313025">
        <w:tc>
          <w:tcPr>
            <w:tcW w:w="1498" w:type="dxa"/>
          </w:tcPr>
          <w:p w:rsidR="00313025" w:rsidRDefault="00313025">
            <w:pPr>
              <w:pStyle w:val="ConsPlusNormal"/>
            </w:pPr>
            <w:r>
              <w:t>Блок 3</w:t>
            </w:r>
          </w:p>
        </w:tc>
        <w:tc>
          <w:tcPr>
            <w:tcW w:w="5764" w:type="dxa"/>
          </w:tcPr>
          <w:p w:rsidR="00313025" w:rsidRDefault="00313025">
            <w:pPr>
              <w:pStyle w:val="ConsPlusNormal"/>
            </w:pPr>
            <w:r>
              <w:t>Государственная итоговая аттестация</w:t>
            </w:r>
          </w:p>
        </w:tc>
        <w:tc>
          <w:tcPr>
            <w:tcW w:w="2343" w:type="dxa"/>
          </w:tcPr>
          <w:p w:rsidR="00313025" w:rsidRDefault="00313025">
            <w:pPr>
              <w:pStyle w:val="ConsPlusNormal"/>
              <w:jc w:val="center"/>
            </w:pPr>
            <w:r>
              <w:t>6 - 9</w:t>
            </w:r>
          </w:p>
        </w:tc>
      </w:tr>
      <w:tr w:rsidR="00313025">
        <w:tc>
          <w:tcPr>
            <w:tcW w:w="7262" w:type="dxa"/>
            <w:gridSpan w:val="2"/>
          </w:tcPr>
          <w:p w:rsidR="00313025" w:rsidRDefault="00313025">
            <w:pPr>
              <w:pStyle w:val="ConsPlusNormal"/>
            </w:pPr>
            <w:r>
              <w:t>Объем программы магистратуры</w:t>
            </w:r>
          </w:p>
        </w:tc>
        <w:tc>
          <w:tcPr>
            <w:tcW w:w="2343" w:type="dxa"/>
          </w:tcPr>
          <w:p w:rsidR="00313025" w:rsidRDefault="00313025">
            <w:pPr>
              <w:pStyle w:val="ConsPlusNormal"/>
              <w:jc w:val="center"/>
            </w:pPr>
            <w:r>
              <w:t>120</w:t>
            </w:r>
          </w:p>
        </w:tc>
      </w:tr>
    </w:tbl>
    <w:p w:rsidR="00313025" w:rsidRDefault="00313025">
      <w:pPr>
        <w:sectPr w:rsidR="00313025">
          <w:pgSz w:w="16838" w:h="11905" w:orient="landscape"/>
          <w:pgMar w:top="1701" w:right="1134" w:bottom="850" w:left="1134" w:header="0" w:footer="0" w:gutter="0"/>
          <w:cols w:space="720"/>
        </w:sectPr>
      </w:pPr>
    </w:p>
    <w:p w:rsidR="00313025" w:rsidRDefault="00313025">
      <w:pPr>
        <w:pStyle w:val="ConsPlusNormal"/>
        <w:jc w:val="both"/>
      </w:pPr>
    </w:p>
    <w:p w:rsidR="00313025" w:rsidRDefault="00313025">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13025" w:rsidRDefault="00313025">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313025" w:rsidRDefault="00313025">
      <w:pPr>
        <w:pStyle w:val="ConsPlusNormal"/>
        <w:ind w:firstLine="540"/>
        <w:jc w:val="both"/>
      </w:pPr>
      <w:r>
        <w:t>6.5. В Блок 2 "Практики, в том числе научно-исследовательская работа (НИР)" входят учебная и производственная, в том числе преддипломная, практики.</w:t>
      </w:r>
    </w:p>
    <w:p w:rsidR="00313025" w:rsidRDefault="00313025">
      <w:pPr>
        <w:pStyle w:val="ConsPlusNormal"/>
        <w:ind w:firstLine="540"/>
        <w:jc w:val="both"/>
      </w:pPr>
      <w:r>
        <w:t>Типы учебной практики:</w:t>
      </w:r>
    </w:p>
    <w:p w:rsidR="00313025" w:rsidRDefault="00313025">
      <w:pPr>
        <w:pStyle w:val="ConsPlusNormal"/>
        <w:ind w:firstLine="540"/>
        <w:jc w:val="both"/>
      </w:pPr>
      <w:r>
        <w:t>практика по получению первичных профессиональных умений и навыков.</w:t>
      </w:r>
    </w:p>
    <w:p w:rsidR="00313025" w:rsidRDefault="00313025">
      <w:pPr>
        <w:pStyle w:val="ConsPlusNormal"/>
        <w:ind w:firstLine="540"/>
        <w:jc w:val="both"/>
      </w:pPr>
      <w:r>
        <w:t>Способы проведения учебной практики:</w:t>
      </w:r>
    </w:p>
    <w:p w:rsidR="00313025" w:rsidRDefault="00313025">
      <w:pPr>
        <w:pStyle w:val="ConsPlusNormal"/>
        <w:ind w:firstLine="540"/>
        <w:jc w:val="both"/>
      </w:pPr>
      <w:r>
        <w:t>стационарная.</w:t>
      </w:r>
    </w:p>
    <w:p w:rsidR="00313025" w:rsidRDefault="00313025">
      <w:pPr>
        <w:pStyle w:val="ConsPlusNormal"/>
        <w:ind w:firstLine="540"/>
        <w:jc w:val="both"/>
      </w:pPr>
      <w:r>
        <w:t>Типы производственной практики:</w:t>
      </w:r>
    </w:p>
    <w:p w:rsidR="00313025" w:rsidRDefault="00313025">
      <w:pPr>
        <w:pStyle w:val="ConsPlusNormal"/>
        <w:ind w:firstLine="540"/>
        <w:jc w:val="both"/>
      </w:pPr>
      <w:r>
        <w:t>практика по получению профессиональных умений и опыта профессиональной деятельности (в том числе педагогическая практика).</w:t>
      </w:r>
    </w:p>
    <w:p w:rsidR="00313025" w:rsidRDefault="00313025">
      <w:pPr>
        <w:pStyle w:val="ConsPlusNormal"/>
        <w:ind w:firstLine="540"/>
        <w:jc w:val="both"/>
      </w:pPr>
      <w:r>
        <w:t>Способы проведения производственной практики:</w:t>
      </w:r>
    </w:p>
    <w:p w:rsidR="00313025" w:rsidRDefault="00313025">
      <w:pPr>
        <w:pStyle w:val="ConsPlusNormal"/>
        <w:ind w:firstLine="540"/>
        <w:jc w:val="both"/>
      </w:pPr>
      <w:r>
        <w:t>стационарная;</w:t>
      </w:r>
    </w:p>
    <w:p w:rsidR="00313025" w:rsidRDefault="00313025">
      <w:pPr>
        <w:pStyle w:val="ConsPlusNormal"/>
        <w:ind w:firstLine="540"/>
        <w:jc w:val="both"/>
      </w:pPr>
      <w:r>
        <w:t>выездная.</w:t>
      </w:r>
    </w:p>
    <w:p w:rsidR="00313025" w:rsidRDefault="00313025">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313025" w:rsidRDefault="00313025">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313025" w:rsidRDefault="00313025">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313025" w:rsidRDefault="00313025">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313025" w:rsidRDefault="00313025">
      <w:pPr>
        <w:pStyle w:val="ConsPlusNormal"/>
        <w:ind w:firstLine="540"/>
        <w:jc w:val="both"/>
      </w:pPr>
      <w: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313025" w:rsidRDefault="00313025">
      <w:pPr>
        <w:pStyle w:val="ConsPlusNormal"/>
        <w:ind w:firstLine="540"/>
        <w:jc w:val="both"/>
      </w:pPr>
      <w: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313025" w:rsidRDefault="00313025">
      <w:pPr>
        <w:pStyle w:val="ConsPlusNormal"/>
        <w:ind w:firstLine="540"/>
        <w:jc w:val="both"/>
      </w:pPr>
      <w:r>
        <w:t>6.8.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этого Блока.</w:t>
      </w:r>
    </w:p>
    <w:p w:rsidR="00313025" w:rsidRDefault="00313025">
      <w:pPr>
        <w:pStyle w:val="ConsPlusNormal"/>
        <w:jc w:val="both"/>
      </w:pPr>
    </w:p>
    <w:p w:rsidR="00313025" w:rsidRDefault="00313025">
      <w:pPr>
        <w:pStyle w:val="ConsPlusNormal"/>
        <w:jc w:val="center"/>
        <w:outlineLvl w:val="1"/>
      </w:pPr>
      <w:r>
        <w:t>VII. ТРЕБОВАНИЯ К УСЛОВИЯМ РЕАЛИЗАЦИИ</w:t>
      </w:r>
    </w:p>
    <w:p w:rsidR="00313025" w:rsidRDefault="00313025">
      <w:pPr>
        <w:pStyle w:val="ConsPlusNormal"/>
        <w:jc w:val="center"/>
      </w:pPr>
      <w:r>
        <w:t>ПРОГРАММЫ МАГИСТРАТУРЫ</w:t>
      </w:r>
    </w:p>
    <w:p w:rsidR="00313025" w:rsidRDefault="00313025">
      <w:pPr>
        <w:pStyle w:val="ConsPlusNormal"/>
        <w:jc w:val="both"/>
      </w:pPr>
    </w:p>
    <w:p w:rsidR="00313025" w:rsidRDefault="00313025">
      <w:pPr>
        <w:pStyle w:val="ConsPlusNormal"/>
        <w:ind w:firstLine="540"/>
        <w:jc w:val="both"/>
        <w:outlineLvl w:val="2"/>
      </w:pPr>
      <w:r>
        <w:t>7.1. Общесистемные требования к реализации программы магистратуры.</w:t>
      </w:r>
    </w:p>
    <w:p w:rsidR="00313025" w:rsidRDefault="00313025">
      <w:pPr>
        <w:pStyle w:val="ConsPlusNormal"/>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13025" w:rsidRDefault="00313025">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13025" w:rsidRDefault="00313025">
      <w:pPr>
        <w:pStyle w:val="ConsPlusNormal"/>
        <w:ind w:firstLine="540"/>
        <w:jc w:val="both"/>
      </w:pPr>
      <w:r>
        <w:t>Электронная информационно-образовательная среда организации должна обеспечивать:</w:t>
      </w:r>
    </w:p>
    <w:p w:rsidR="00313025" w:rsidRDefault="00313025">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13025" w:rsidRDefault="00313025">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13025" w:rsidRDefault="00313025">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13025" w:rsidRDefault="00313025">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13025" w:rsidRDefault="00313025">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13025" w:rsidRDefault="00313025">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13025" w:rsidRDefault="00313025">
      <w:pPr>
        <w:pStyle w:val="ConsPlusNormal"/>
        <w:ind w:firstLine="540"/>
        <w:jc w:val="both"/>
      </w:pPr>
      <w:r>
        <w:t>--------------------------------</w:t>
      </w:r>
    </w:p>
    <w:p w:rsidR="00313025" w:rsidRDefault="00313025">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313025" w:rsidRDefault="00313025">
      <w:pPr>
        <w:pStyle w:val="ConsPlusNormal"/>
        <w:jc w:val="both"/>
      </w:pPr>
    </w:p>
    <w:p w:rsidR="00313025" w:rsidRDefault="00313025">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313025" w:rsidRDefault="00313025">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313025" w:rsidRDefault="00313025">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13025" w:rsidRDefault="00313025">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313025" w:rsidRDefault="00313025">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313025" w:rsidRDefault="00313025">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313025" w:rsidRDefault="00313025">
      <w:pPr>
        <w:pStyle w:val="ConsPlusNormal"/>
        <w:ind w:firstLine="540"/>
        <w:jc w:val="both"/>
      </w:pPr>
      <w:r>
        <w:t>--------------------------------</w:t>
      </w:r>
    </w:p>
    <w:p w:rsidR="00313025" w:rsidRDefault="00313025">
      <w:pPr>
        <w:pStyle w:val="ConsPlusNormal"/>
        <w:ind w:firstLine="540"/>
        <w:jc w:val="both"/>
      </w:pPr>
      <w:r>
        <w:t xml:space="preserve">&lt;1&gt; </w:t>
      </w:r>
      <w:hyperlink r:id="rId15"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313025" w:rsidRDefault="00313025">
      <w:pPr>
        <w:pStyle w:val="ConsPlusNormal"/>
        <w:jc w:val="both"/>
      </w:pPr>
    </w:p>
    <w:p w:rsidR="00313025" w:rsidRDefault="00313025">
      <w:pPr>
        <w:pStyle w:val="ConsPlusNormal"/>
        <w:ind w:firstLine="540"/>
        <w:jc w:val="both"/>
        <w:outlineLvl w:val="2"/>
      </w:pPr>
      <w:r>
        <w:t>7.2. Требования к кадровым условиям реализации программы магистратуры.</w:t>
      </w:r>
    </w:p>
    <w:p w:rsidR="00313025" w:rsidRDefault="00313025">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313025" w:rsidRDefault="00313025">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313025" w:rsidRDefault="00313025">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313025" w:rsidRDefault="00313025">
      <w:pPr>
        <w:pStyle w:val="ConsPlusNormal"/>
        <w:ind w:firstLine="540"/>
        <w:jc w:val="both"/>
      </w:pPr>
      <w:r>
        <w:t>80 процентов для программы академической магистратуры;</w:t>
      </w:r>
    </w:p>
    <w:p w:rsidR="00313025" w:rsidRDefault="00313025">
      <w:pPr>
        <w:pStyle w:val="ConsPlusNormal"/>
        <w:ind w:firstLine="540"/>
        <w:jc w:val="both"/>
      </w:pPr>
      <w:r>
        <w:t>65 процентов для программы прикладной магистратуры.</w:t>
      </w:r>
    </w:p>
    <w:p w:rsidR="00313025" w:rsidRDefault="00313025">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313025" w:rsidRDefault="00313025">
      <w:pPr>
        <w:pStyle w:val="ConsPlusNormal"/>
        <w:ind w:firstLine="540"/>
        <w:jc w:val="both"/>
      </w:pPr>
      <w:r>
        <w:t>10 процентов для программы академической магистратуры;</w:t>
      </w:r>
    </w:p>
    <w:p w:rsidR="00313025" w:rsidRDefault="00313025">
      <w:pPr>
        <w:pStyle w:val="ConsPlusNormal"/>
        <w:ind w:firstLine="540"/>
        <w:jc w:val="both"/>
      </w:pPr>
      <w:r>
        <w:t>20 процентов для программы прикладной магистратуры.</w:t>
      </w:r>
    </w:p>
    <w:p w:rsidR="00313025" w:rsidRDefault="00313025">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313025" w:rsidRDefault="00313025">
      <w:pPr>
        <w:pStyle w:val="ConsPlusNormal"/>
        <w:jc w:val="both"/>
      </w:pPr>
    </w:p>
    <w:p w:rsidR="00313025" w:rsidRDefault="00313025">
      <w:pPr>
        <w:pStyle w:val="ConsPlusNormal"/>
        <w:ind w:firstLine="540"/>
        <w:jc w:val="both"/>
        <w:outlineLvl w:val="2"/>
      </w:pPr>
      <w:r>
        <w:t xml:space="preserve">7.3. Требования к материально-техническому и учебно-методическому обеспечению </w:t>
      </w:r>
      <w:r>
        <w:lastRenderedPageBreak/>
        <w:t>программ магистратуры.</w:t>
      </w:r>
    </w:p>
    <w:p w:rsidR="00313025" w:rsidRDefault="00313025">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13025" w:rsidRDefault="00313025">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13025" w:rsidRDefault="00313025">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13025" w:rsidRDefault="00313025">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13025" w:rsidRDefault="00313025">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13025" w:rsidRDefault="00313025">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13025" w:rsidRDefault="00313025">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13025" w:rsidRDefault="00313025">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313025" w:rsidRDefault="00313025">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13025" w:rsidRDefault="00313025">
      <w:pPr>
        <w:pStyle w:val="ConsPlusNormal"/>
        <w:ind w:firstLine="540"/>
        <w:jc w:val="both"/>
      </w:pPr>
      <w:r>
        <w:t>7.3.5. Обучающиеся из числа лиц с ограниченными возможностями здоровья должны быть обеспечены печатными к (или) электронными образовательными ресурсами в формах, адаптированных к ограничениям их здоровья.</w:t>
      </w:r>
    </w:p>
    <w:p w:rsidR="00313025" w:rsidRDefault="00313025">
      <w:pPr>
        <w:pStyle w:val="ConsPlusNormal"/>
        <w:jc w:val="both"/>
      </w:pPr>
    </w:p>
    <w:p w:rsidR="00313025" w:rsidRDefault="00313025">
      <w:pPr>
        <w:pStyle w:val="ConsPlusNormal"/>
        <w:ind w:firstLine="540"/>
        <w:jc w:val="both"/>
        <w:outlineLvl w:val="2"/>
      </w:pPr>
      <w:r>
        <w:t>7.4. Требования к финансовым условиям реализации программ магистратуры.</w:t>
      </w:r>
    </w:p>
    <w:p w:rsidR="00313025" w:rsidRDefault="00313025">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313025" w:rsidRDefault="00313025">
      <w:pPr>
        <w:pStyle w:val="ConsPlusNormal"/>
        <w:jc w:val="both"/>
      </w:pPr>
    </w:p>
    <w:p w:rsidR="00313025" w:rsidRDefault="00313025">
      <w:pPr>
        <w:pStyle w:val="ConsPlusNormal"/>
        <w:jc w:val="both"/>
      </w:pPr>
    </w:p>
    <w:p w:rsidR="00313025" w:rsidRDefault="00313025">
      <w:pPr>
        <w:pStyle w:val="ConsPlusNormal"/>
        <w:pBdr>
          <w:top w:val="single" w:sz="6" w:space="0" w:color="auto"/>
        </w:pBdr>
        <w:spacing w:before="100" w:after="100"/>
        <w:jc w:val="both"/>
        <w:rPr>
          <w:sz w:val="2"/>
          <w:szCs w:val="2"/>
        </w:rPr>
      </w:pPr>
    </w:p>
    <w:p w:rsidR="00F6069E" w:rsidRDefault="00F6069E">
      <w:bookmarkStart w:id="1" w:name="_GoBack"/>
      <w:bookmarkEnd w:id="1"/>
    </w:p>
    <w:sectPr w:rsidR="00F6069E" w:rsidSect="00623E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25"/>
    <w:rsid w:val="00313025"/>
    <w:rsid w:val="00F6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0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30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30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0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30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30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49E90F5EF23BBD394DE28B6C259496A52EE338BDC5221B9F8959AAC3ERFG" TargetMode="External"/><Relationship Id="rId13" Type="http://schemas.openxmlformats.org/officeDocument/2006/relationships/hyperlink" Target="consultantplus://offline/ref=B8549E90F5EF23BBD394DE28B6C259496951EB3E88D15221B9F8959AAC3ERF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8549E90F5EF23BBD394DE28B6C259496952EA398DD15221B9F8959AACEF46F745F030A194123E7A3DR0G" TargetMode="External"/><Relationship Id="rId12" Type="http://schemas.openxmlformats.org/officeDocument/2006/relationships/hyperlink" Target="consultantplus://offline/ref=B8549E90F5EF23BBD394DE28B6C259496951EB3984D25221B9F8959AAC3ERF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8549E90F5EF23BBD394DE28B6C259496A56E83B8CD55221B9F8959AACEF46F745F030A194123E7F3DR0G" TargetMode="External"/><Relationship Id="rId1" Type="http://schemas.openxmlformats.org/officeDocument/2006/relationships/styles" Target="styles.xml"/><Relationship Id="rId6" Type="http://schemas.openxmlformats.org/officeDocument/2006/relationships/hyperlink" Target="consultantplus://offline/ref=B8549E90F5EF23BBD394DE28B6C259496952E23A84D15221B9F8959AACEF46F745F030A194123E783DR3G" TargetMode="External"/><Relationship Id="rId11" Type="http://schemas.openxmlformats.org/officeDocument/2006/relationships/hyperlink" Target="consultantplus://offline/ref=B8549E90F5EF23BBD394DE28B6C259496952E23A84D15221B9F8959AACEF46F745F030A194123E7C3DR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549E90F5EF23BBD394DE28B6C259496A56EA3F8ADD5221B9F8959AACEF46F745F030A194123E7F3DR4G" TargetMode="External"/><Relationship Id="rId10" Type="http://schemas.openxmlformats.org/officeDocument/2006/relationships/hyperlink" Target="consultantplus://offline/ref=B8549E90F5EF23BBD394DE28B6C259496A54EE3D8AD15221B9F8959AACEF46F745F030A194133A773DR3G" TargetMode="External"/><Relationship Id="rId4" Type="http://schemas.openxmlformats.org/officeDocument/2006/relationships/webSettings" Target="webSettings.xml"/><Relationship Id="rId9" Type="http://schemas.openxmlformats.org/officeDocument/2006/relationships/hyperlink" Target="consultantplus://offline/ref=B8549E90F5EF23BBD394DE28B6C259496A52EE3D8DD05221B9F8959AACEF46F745F030A194123F7D3DRBG" TargetMode="External"/><Relationship Id="rId14" Type="http://schemas.openxmlformats.org/officeDocument/2006/relationships/hyperlink" Target="consultantplus://offline/ref=B8549E90F5EF23BBD394DE28B6C259496A52E83E8DD35221B9F8959AACEF46F745F030A194123E7F3D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6271</Words>
  <Characters>35749</Characters>
  <Application>Microsoft Office Word</Application>
  <DocSecurity>0</DocSecurity>
  <Lines>297</Lines>
  <Paragraphs>83</Paragraphs>
  <ScaleCrop>false</ScaleCrop>
  <Company/>
  <LinksUpToDate>false</LinksUpToDate>
  <CharactersWithSpaces>41937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2017-09-06T06:17:00Z</dcterms:created>
  <dcterms:modified xsi:type="dcterms:W3CDTF">2017-09-06T06:18:00Z</dcterms:modified>
</cp:coreProperties>
</file>