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1B" w:rsidRDefault="00B5561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5561B" w:rsidRDefault="00B5561B">
      <w:pPr>
        <w:pStyle w:val="ConsPlusNormal"/>
        <w:jc w:val="both"/>
        <w:outlineLvl w:val="0"/>
      </w:pPr>
    </w:p>
    <w:p w:rsidR="00B5561B" w:rsidRDefault="00B5561B">
      <w:pPr>
        <w:pStyle w:val="ConsPlusNormal"/>
        <w:outlineLvl w:val="0"/>
      </w:pPr>
      <w:r>
        <w:t>Зарегистрировано в Минюсте России 29 апреля 2015 г. N 37058</w:t>
      </w:r>
    </w:p>
    <w:p w:rsidR="00B5561B" w:rsidRDefault="00B556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561B" w:rsidRDefault="00B5561B">
      <w:pPr>
        <w:pStyle w:val="ConsPlusNormal"/>
        <w:jc w:val="both"/>
      </w:pPr>
    </w:p>
    <w:p w:rsidR="00B5561B" w:rsidRDefault="00B5561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B5561B" w:rsidRDefault="00B5561B">
      <w:pPr>
        <w:pStyle w:val="ConsPlusTitle"/>
        <w:jc w:val="center"/>
      </w:pPr>
    </w:p>
    <w:p w:rsidR="00B5561B" w:rsidRDefault="00B5561B">
      <w:pPr>
        <w:pStyle w:val="ConsPlusTitle"/>
        <w:jc w:val="center"/>
      </w:pPr>
      <w:r>
        <w:t>ПРИКАЗ</w:t>
      </w:r>
    </w:p>
    <w:p w:rsidR="00B5561B" w:rsidRDefault="00B5561B">
      <w:pPr>
        <w:pStyle w:val="ConsPlusTitle"/>
        <w:jc w:val="center"/>
      </w:pPr>
      <w:r>
        <w:t>от 8 апреля 2015 г. N 367</w:t>
      </w:r>
    </w:p>
    <w:p w:rsidR="00B5561B" w:rsidRDefault="00B5561B">
      <w:pPr>
        <w:pStyle w:val="ConsPlusTitle"/>
        <w:jc w:val="center"/>
      </w:pPr>
    </w:p>
    <w:p w:rsidR="00B5561B" w:rsidRDefault="00B5561B">
      <w:pPr>
        <w:pStyle w:val="ConsPlusTitle"/>
        <w:jc w:val="center"/>
      </w:pPr>
      <w:r>
        <w:t>ОБ УТВЕРЖДЕНИИ</w:t>
      </w:r>
    </w:p>
    <w:p w:rsidR="00B5561B" w:rsidRDefault="00B5561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5561B" w:rsidRDefault="00B5561B">
      <w:pPr>
        <w:pStyle w:val="ConsPlusTitle"/>
        <w:jc w:val="center"/>
      </w:pPr>
      <w:r>
        <w:t>ВЫСШЕГО ОБРАЗОВАНИЯ ПО НАПРАВЛЕНИЮ ПОДГОТОВКИ 38.04.03</w:t>
      </w:r>
    </w:p>
    <w:p w:rsidR="00B5561B" w:rsidRDefault="00B5561B">
      <w:pPr>
        <w:pStyle w:val="ConsPlusTitle"/>
        <w:jc w:val="center"/>
      </w:pPr>
      <w:r>
        <w:t>УПРАВЛЕНИЕ ПЕРСОНАЛОМ (УРОВЕНЬ МАГИСТРАТУРЫ)</w:t>
      </w:r>
    </w:p>
    <w:p w:rsidR="00B5561B" w:rsidRDefault="00B5561B">
      <w:pPr>
        <w:pStyle w:val="ConsPlusNormal"/>
        <w:jc w:val="both"/>
      </w:pPr>
    </w:p>
    <w:p w:rsidR="00B5561B" w:rsidRDefault="00B5561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B5561B" w:rsidRDefault="00B5561B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38.04.03 Управление персоналом (уровень магистратуры).</w:t>
      </w:r>
    </w:p>
    <w:p w:rsidR="00B5561B" w:rsidRDefault="00B5561B">
      <w:pPr>
        <w:pStyle w:val="ConsPlusNormal"/>
        <w:ind w:firstLine="540"/>
        <w:jc w:val="both"/>
      </w:pPr>
      <w:r>
        <w:t>2. Признать утратившими силу:</w:t>
      </w:r>
    </w:p>
    <w:p w:rsidR="00B5561B" w:rsidRDefault="00B5561B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23 декабря 2010 г. N 2009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080400 Управление персоналом (квалификация (степень) "магистр")" (зарегистрирован Министерством юстиции Российской Федерации 11 марта 2011 г., регистрационный N 20065);</w:t>
      </w:r>
    </w:p>
    <w:p w:rsidR="00B5561B" w:rsidRDefault="00B5561B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74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B5561B" w:rsidRDefault="00B5561B">
      <w:pPr>
        <w:pStyle w:val="ConsPlusNormal"/>
        <w:jc w:val="both"/>
      </w:pPr>
    </w:p>
    <w:p w:rsidR="00B5561B" w:rsidRDefault="00B5561B">
      <w:pPr>
        <w:pStyle w:val="ConsPlusNormal"/>
        <w:jc w:val="right"/>
      </w:pPr>
      <w:r>
        <w:t>Министр</w:t>
      </w:r>
    </w:p>
    <w:p w:rsidR="00B5561B" w:rsidRDefault="00B5561B">
      <w:pPr>
        <w:pStyle w:val="ConsPlusNormal"/>
        <w:jc w:val="right"/>
      </w:pPr>
      <w:r>
        <w:t>Д.В.ЛИВАНОВ</w:t>
      </w:r>
    </w:p>
    <w:p w:rsidR="00B5561B" w:rsidRDefault="00B5561B">
      <w:pPr>
        <w:pStyle w:val="ConsPlusNormal"/>
        <w:jc w:val="both"/>
      </w:pPr>
    </w:p>
    <w:p w:rsidR="00B5561B" w:rsidRDefault="00B5561B">
      <w:pPr>
        <w:pStyle w:val="ConsPlusNormal"/>
        <w:jc w:val="both"/>
      </w:pPr>
    </w:p>
    <w:p w:rsidR="00B5561B" w:rsidRDefault="00B5561B">
      <w:pPr>
        <w:pStyle w:val="ConsPlusNormal"/>
        <w:jc w:val="both"/>
      </w:pPr>
    </w:p>
    <w:p w:rsidR="00B5561B" w:rsidRDefault="00B5561B">
      <w:pPr>
        <w:pStyle w:val="ConsPlusNormal"/>
        <w:jc w:val="both"/>
      </w:pPr>
    </w:p>
    <w:p w:rsidR="00B5561B" w:rsidRDefault="00B5561B">
      <w:pPr>
        <w:pStyle w:val="ConsPlusNormal"/>
        <w:jc w:val="both"/>
      </w:pPr>
    </w:p>
    <w:p w:rsidR="00B5561B" w:rsidRDefault="00B5561B">
      <w:pPr>
        <w:pStyle w:val="ConsPlusNormal"/>
        <w:jc w:val="right"/>
        <w:outlineLvl w:val="0"/>
      </w:pPr>
      <w:r>
        <w:t>Приложение</w:t>
      </w:r>
    </w:p>
    <w:p w:rsidR="00B5561B" w:rsidRDefault="00B5561B">
      <w:pPr>
        <w:pStyle w:val="ConsPlusNormal"/>
        <w:jc w:val="both"/>
      </w:pPr>
    </w:p>
    <w:p w:rsidR="00B5561B" w:rsidRDefault="00B5561B">
      <w:pPr>
        <w:pStyle w:val="ConsPlusNormal"/>
        <w:jc w:val="right"/>
      </w:pPr>
      <w:r>
        <w:t>Утвержден</w:t>
      </w:r>
    </w:p>
    <w:p w:rsidR="00B5561B" w:rsidRDefault="00B5561B">
      <w:pPr>
        <w:pStyle w:val="ConsPlusNormal"/>
        <w:jc w:val="right"/>
      </w:pPr>
      <w:r>
        <w:t>приказом Министерства образования</w:t>
      </w:r>
    </w:p>
    <w:p w:rsidR="00B5561B" w:rsidRDefault="00B5561B">
      <w:pPr>
        <w:pStyle w:val="ConsPlusNormal"/>
        <w:jc w:val="right"/>
      </w:pPr>
      <w:r>
        <w:t>и науки Российской Федерации</w:t>
      </w:r>
    </w:p>
    <w:p w:rsidR="00B5561B" w:rsidRDefault="00B5561B">
      <w:pPr>
        <w:pStyle w:val="ConsPlusNormal"/>
        <w:jc w:val="right"/>
      </w:pPr>
      <w:r>
        <w:t>от 8 апреля 2015 г. N 367</w:t>
      </w:r>
    </w:p>
    <w:p w:rsidR="00B5561B" w:rsidRDefault="00B5561B">
      <w:pPr>
        <w:pStyle w:val="ConsPlusNormal"/>
        <w:jc w:val="both"/>
      </w:pPr>
    </w:p>
    <w:p w:rsidR="00B5561B" w:rsidRDefault="00B5561B">
      <w:pPr>
        <w:pStyle w:val="ConsPlusTitle"/>
        <w:jc w:val="center"/>
      </w:pPr>
      <w:bookmarkStart w:id="0" w:name="P34"/>
      <w:bookmarkEnd w:id="0"/>
      <w:r>
        <w:lastRenderedPageBreak/>
        <w:t>ФЕДЕРАЛЬНЫЙ ГОСУДАРСТВЕННЫЙ ОБРАЗОВАТЕЛЬНЫЙ СТАНДАРТ</w:t>
      </w:r>
    </w:p>
    <w:p w:rsidR="00B5561B" w:rsidRDefault="00B5561B">
      <w:pPr>
        <w:pStyle w:val="ConsPlusTitle"/>
        <w:jc w:val="center"/>
      </w:pPr>
      <w:r>
        <w:t>ВЫСШЕГО ОБРАЗОВАНИЯ</w:t>
      </w:r>
    </w:p>
    <w:p w:rsidR="00B5561B" w:rsidRDefault="00B5561B">
      <w:pPr>
        <w:pStyle w:val="ConsPlusTitle"/>
        <w:jc w:val="center"/>
      </w:pPr>
    </w:p>
    <w:p w:rsidR="00B5561B" w:rsidRDefault="00B5561B">
      <w:pPr>
        <w:pStyle w:val="ConsPlusTitle"/>
        <w:jc w:val="center"/>
      </w:pPr>
      <w:r>
        <w:t>УРОВЕНЬ ВЫСШЕГО ОБРАЗОВАНИЯ</w:t>
      </w:r>
    </w:p>
    <w:p w:rsidR="00B5561B" w:rsidRDefault="00B5561B">
      <w:pPr>
        <w:pStyle w:val="ConsPlusTitle"/>
        <w:jc w:val="center"/>
      </w:pPr>
      <w:r>
        <w:t>МАГИСТРАТУРА</w:t>
      </w:r>
    </w:p>
    <w:p w:rsidR="00B5561B" w:rsidRDefault="00B5561B">
      <w:pPr>
        <w:pStyle w:val="ConsPlusTitle"/>
        <w:jc w:val="center"/>
      </w:pPr>
    </w:p>
    <w:p w:rsidR="00B5561B" w:rsidRDefault="00B5561B">
      <w:pPr>
        <w:pStyle w:val="ConsPlusTitle"/>
        <w:jc w:val="center"/>
      </w:pPr>
      <w:r>
        <w:t>НАПРАВЛЕНИЕ ПОДГОТОВКИ</w:t>
      </w:r>
    </w:p>
    <w:p w:rsidR="00B5561B" w:rsidRDefault="00B5561B">
      <w:pPr>
        <w:pStyle w:val="ConsPlusTitle"/>
        <w:jc w:val="center"/>
      </w:pPr>
      <w:r>
        <w:t>38.04.03 УПРАВЛЕНИЕ ПЕРСОНАЛОМ</w:t>
      </w:r>
    </w:p>
    <w:p w:rsidR="00B5561B" w:rsidRDefault="00B5561B">
      <w:pPr>
        <w:pStyle w:val="ConsPlusNormal"/>
        <w:jc w:val="both"/>
      </w:pPr>
    </w:p>
    <w:p w:rsidR="00B5561B" w:rsidRDefault="00B5561B">
      <w:pPr>
        <w:pStyle w:val="ConsPlusNormal"/>
        <w:jc w:val="center"/>
        <w:outlineLvl w:val="1"/>
      </w:pPr>
      <w:r>
        <w:t>I. ОБЛАСТЬ ПРИМЕНЕНИЯ</w:t>
      </w:r>
    </w:p>
    <w:p w:rsidR="00B5561B" w:rsidRDefault="00B5561B">
      <w:pPr>
        <w:pStyle w:val="ConsPlusNormal"/>
        <w:jc w:val="both"/>
      </w:pPr>
    </w:p>
    <w:p w:rsidR="00B5561B" w:rsidRDefault="00B5561B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38.04.03 Управление персоналом (далее соответственно - программа магистратуры, направление подготовки).</w:t>
      </w:r>
    </w:p>
    <w:p w:rsidR="00B5561B" w:rsidRDefault="00B5561B">
      <w:pPr>
        <w:pStyle w:val="ConsPlusNormal"/>
        <w:jc w:val="both"/>
      </w:pPr>
    </w:p>
    <w:p w:rsidR="00B5561B" w:rsidRDefault="00B5561B">
      <w:pPr>
        <w:pStyle w:val="ConsPlusNormal"/>
        <w:jc w:val="center"/>
        <w:outlineLvl w:val="1"/>
      </w:pPr>
      <w:r>
        <w:t>II. ИСПОЛЬЗУЕМЫЕ СОКРАЩЕНИЯ</w:t>
      </w:r>
    </w:p>
    <w:p w:rsidR="00B5561B" w:rsidRDefault="00B5561B">
      <w:pPr>
        <w:pStyle w:val="ConsPlusNormal"/>
        <w:jc w:val="both"/>
      </w:pPr>
    </w:p>
    <w:p w:rsidR="00B5561B" w:rsidRDefault="00B5561B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B5561B" w:rsidRDefault="00B5561B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B5561B" w:rsidRDefault="00B5561B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B5561B" w:rsidRDefault="00B5561B">
      <w:pPr>
        <w:pStyle w:val="ConsPlusNormal"/>
        <w:ind w:firstLine="540"/>
        <w:jc w:val="both"/>
      </w:pPr>
      <w:r>
        <w:t>ПК - профессиональные компетенции;</w:t>
      </w:r>
    </w:p>
    <w:p w:rsidR="00B5561B" w:rsidRDefault="00B5561B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B5561B" w:rsidRDefault="00B5561B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B5561B" w:rsidRDefault="00B5561B">
      <w:pPr>
        <w:pStyle w:val="ConsPlusNormal"/>
        <w:jc w:val="both"/>
      </w:pPr>
    </w:p>
    <w:p w:rsidR="00B5561B" w:rsidRDefault="00B5561B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B5561B" w:rsidRDefault="00B5561B">
      <w:pPr>
        <w:pStyle w:val="ConsPlusNormal"/>
        <w:jc w:val="both"/>
      </w:pPr>
    </w:p>
    <w:p w:rsidR="00B5561B" w:rsidRDefault="00B5561B">
      <w:pPr>
        <w:pStyle w:val="ConsPlusNormal"/>
        <w:ind w:firstLine="540"/>
        <w:jc w:val="both"/>
      </w:pPr>
      <w: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B5561B" w:rsidRDefault="00B5561B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магистратуры в организации осуществляется в очной, очно-заочной и заочной формах обучения.</w:t>
      </w:r>
      <w:proofErr w:type="gramEnd"/>
    </w:p>
    <w:p w:rsidR="00B5561B" w:rsidRDefault="00B5561B">
      <w:pPr>
        <w:pStyle w:val="ConsPlusNormal"/>
        <w:ind w:firstLine="540"/>
        <w:jc w:val="both"/>
      </w:pPr>
      <w:r>
        <w:t xml:space="preserve">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B5561B" w:rsidRDefault="00B5561B">
      <w:pPr>
        <w:pStyle w:val="ConsPlusNormal"/>
        <w:ind w:firstLine="540"/>
        <w:jc w:val="both"/>
      </w:pPr>
      <w:r>
        <w:t>3.3. Срок получения образования по программе магистратуры:</w:t>
      </w:r>
    </w:p>
    <w:p w:rsidR="00B5561B" w:rsidRDefault="00B5561B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B5561B" w:rsidRDefault="00B5561B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обучения;</w:t>
      </w:r>
      <w:proofErr w:type="gramEnd"/>
    </w:p>
    <w:p w:rsidR="00B5561B" w:rsidRDefault="00B5561B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обучения. При обучении по индивидуальному учебному плану лиц с ограниченными возможностями здоровья может быть </w:t>
      </w:r>
      <w:proofErr w:type="gramStart"/>
      <w:r>
        <w:t>увеличен</w:t>
      </w:r>
      <w:proofErr w:type="gramEnd"/>
      <w:r>
        <w:t xml:space="preserve"> по их желанию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>
        <w:t>за один учебный год при обучении по индивидуальному учебному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B5561B" w:rsidRDefault="00B5561B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магистратуры, реализуемый </w:t>
      </w:r>
      <w:r>
        <w:lastRenderedPageBreak/>
        <w:t>за один учебный год, в очно-заочной или заочной формах обучения, а также по индивидуальному учебному плану определяются организацией самостоятельно в пределах сроков, установленных настоящим пунктом.</w:t>
      </w:r>
    </w:p>
    <w:p w:rsidR="00B5561B" w:rsidRDefault="00B5561B">
      <w:pPr>
        <w:pStyle w:val="ConsPlusNormal"/>
        <w:ind w:firstLine="540"/>
        <w:jc w:val="both"/>
      </w:pPr>
      <w: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B5561B" w:rsidRDefault="00B5561B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B5561B" w:rsidRDefault="00B5561B">
      <w:pPr>
        <w:pStyle w:val="ConsPlusNormal"/>
        <w:ind w:firstLine="540"/>
        <w:jc w:val="both"/>
      </w:pPr>
      <w:r>
        <w:t>3.5. Реализация программы магистратуры возможна с использованием сетевой формы.</w:t>
      </w:r>
    </w:p>
    <w:p w:rsidR="00B5561B" w:rsidRDefault="00B5561B">
      <w:pPr>
        <w:pStyle w:val="ConsPlusNormal"/>
        <w:ind w:firstLine="540"/>
        <w:jc w:val="both"/>
      </w:pPr>
      <w: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B5561B" w:rsidRDefault="00B5561B">
      <w:pPr>
        <w:pStyle w:val="ConsPlusNormal"/>
        <w:jc w:val="both"/>
      </w:pPr>
    </w:p>
    <w:p w:rsidR="00B5561B" w:rsidRDefault="00B5561B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B5561B" w:rsidRDefault="00B5561B">
      <w:pPr>
        <w:pStyle w:val="ConsPlusNormal"/>
        <w:jc w:val="center"/>
      </w:pPr>
      <w:r>
        <w:t>ВЫПУСКНИКОВ, ОСВОИВШИХ ПРОГРАММУ МАГИСТРАТУРЫ</w:t>
      </w:r>
    </w:p>
    <w:p w:rsidR="00B5561B" w:rsidRDefault="00B5561B">
      <w:pPr>
        <w:pStyle w:val="ConsPlusNormal"/>
        <w:jc w:val="both"/>
      </w:pPr>
    </w:p>
    <w:p w:rsidR="00B5561B" w:rsidRDefault="00B5561B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магистратуры, включает:</w:t>
      </w:r>
    </w:p>
    <w:p w:rsidR="00B5561B" w:rsidRDefault="00B5561B">
      <w:pPr>
        <w:pStyle w:val="ConsPlusNormal"/>
        <w:ind w:firstLine="540"/>
        <w:jc w:val="both"/>
      </w:pPr>
      <w:r>
        <w:t>разработку философии, концепции кадровой политики и стратегии управления персоналом, кадровое планирование и маркетинг персонала;</w:t>
      </w:r>
    </w:p>
    <w:p w:rsidR="00B5561B" w:rsidRDefault="00B5561B">
      <w:pPr>
        <w:pStyle w:val="ConsPlusNormal"/>
        <w:ind w:firstLine="540"/>
        <w:jc w:val="both"/>
      </w:pPr>
      <w:proofErr w:type="spellStart"/>
      <w:r>
        <w:t>найм</w:t>
      </w:r>
      <w:proofErr w:type="spellEnd"/>
      <w:r>
        <w:t xml:space="preserve">, оценку, прием, аудит, </w:t>
      </w:r>
      <w:proofErr w:type="spellStart"/>
      <w:r>
        <w:t>контроллинг</w:t>
      </w:r>
      <w:proofErr w:type="spellEnd"/>
      <w:r>
        <w:t xml:space="preserve"> и учет персонала, социализацию, профориентацию, адаптацию и аттестацию персонала;</w:t>
      </w:r>
    </w:p>
    <w:p w:rsidR="00B5561B" w:rsidRDefault="00B5561B">
      <w:pPr>
        <w:pStyle w:val="ConsPlusNormal"/>
        <w:ind w:firstLine="540"/>
        <w:jc w:val="both"/>
      </w:pPr>
      <w:r>
        <w:t>трудовые отношения;</w:t>
      </w:r>
    </w:p>
    <w:p w:rsidR="00B5561B" w:rsidRDefault="00B5561B">
      <w:pPr>
        <w:pStyle w:val="ConsPlusNormal"/>
        <w:ind w:firstLine="540"/>
        <w:jc w:val="both"/>
      </w:pPr>
      <w:r>
        <w:t>управление трудовым потенциалом и интеллектуальным капиталом персонала и организации;</w:t>
      </w:r>
    </w:p>
    <w:p w:rsidR="00B5561B" w:rsidRDefault="00B5561B">
      <w:pPr>
        <w:pStyle w:val="ConsPlusNormal"/>
        <w:ind w:firstLine="540"/>
        <w:jc w:val="both"/>
      </w:pPr>
      <w:r>
        <w:t>правление этическими нормами поведения, организационной культурой, конфликтами и стрессами, управление занятостью;</w:t>
      </w:r>
    </w:p>
    <w:p w:rsidR="00B5561B" w:rsidRDefault="00B5561B">
      <w:pPr>
        <w:pStyle w:val="ConsPlusNormal"/>
        <w:ind w:firstLine="540"/>
        <w:jc w:val="both"/>
      </w:pPr>
      <w:r>
        <w:t>организацию, нормирование, регламентацию, безопасность, условия и дисциплину труда;</w:t>
      </w:r>
    </w:p>
    <w:p w:rsidR="00B5561B" w:rsidRDefault="00B5561B">
      <w:pPr>
        <w:pStyle w:val="ConsPlusNormal"/>
        <w:ind w:firstLine="540"/>
        <w:jc w:val="both"/>
      </w:pPr>
      <w:r>
        <w:t>развитие персонала: обучение, в том числе повышение квалификации и профессиональная переподготовка, стажировку, управление деловой карьерой и служебно-профессиональным продвижением, управление кадровым резервом, мотивацию и стимулирование персонала, в том числе оплата труда;</w:t>
      </w:r>
    </w:p>
    <w:p w:rsidR="00B5561B" w:rsidRDefault="00B5561B">
      <w:pPr>
        <w:pStyle w:val="ConsPlusNormal"/>
        <w:ind w:firstLine="540"/>
        <w:jc w:val="both"/>
      </w:pPr>
      <w:r>
        <w:t>социальное развитие персонала;</w:t>
      </w:r>
    </w:p>
    <w:p w:rsidR="00B5561B" w:rsidRDefault="00B5561B">
      <w:pPr>
        <w:pStyle w:val="ConsPlusNormal"/>
        <w:ind w:firstLine="540"/>
        <w:jc w:val="both"/>
      </w:pPr>
      <w:r>
        <w:t>работу с высвобождающимся персоналом;</w:t>
      </w:r>
    </w:p>
    <w:p w:rsidR="00B5561B" w:rsidRDefault="00B5561B">
      <w:pPr>
        <w:pStyle w:val="ConsPlusNormal"/>
        <w:ind w:firstLine="540"/>
        <w:jc w:val="both"/>
      </w:pPr>
      <w:r>
        <w:t>организационное проектирование, формирование и развитие системы управления персоналом, в том числе ее организационной структуры;</w:t>
      </w:r>
    </w:p>
    <w:p w:rsidR="00B5561B" w:rsidRDefault="00B5561B">
      <w:pPr>
        <w:pStyle w:val="ConsPlusNormal"/>
        <w:ind w:firstLine="540"/>
        <w:jc w:val="both"/>
      </w:pPr>
      <w:r>
        <w:t>кадровое, нормативно-методическое, делопроизводственное, правовое и информационное обеспечение управления персоналом;</w:t>
      </w:r>
    </w:p>
    <w:p w:rsidR="00B5561B" w:rsidRDefault="00B5561B">
      <w:pPr>
        <w:pStyle w:val="ConsPlusNormal"/>
        <w:ind w:firstLine="540"/>
        <w:jc w:val="both"/>
      </w:pPr>
      <w:r>
        <w:t>оценку и бюджетирование затрат на персонал, а также - экономической и социальной эффективности проектов совершенствования системы и технологии управления персоналом; управленческий (в том числе кадровый) консалтинг.</w:t>
      </w:r>
    </w:p>
    <w:p w:rsidR="00B5561B" w:rsidRDefault="00B5561B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магистратуры, являются:</w:t>
      </w:r>
    </w:p>
    <w:p w:rsidR="00B5561B" w:rsidRDefault="00B5561B">
      <w:pPr>
        <w:pStyle w:val="ConsPlusNormal"/>
        <w:ind w:firstLine="540"/>
        <w:jc w:val="both"/>
      </w:pPr>
      <w:proofErr w:type="gramStart"/>
      <w:r>
        <w:t>службы управления персоналом организаций любой организационно-правовой формы в промышленности, торговле, на транспорте, в банковской, страховой, туристической и других сферах деятельности;</w:t>
      </w:r>
      <w:proofErr w:type="gramEnd"/>
    </w:p>
    <w:p w:rsidR="00B5561B" w:rsidRDefault="00B5561B">
      <w:pPr>
        <w:pStyle w:val="ConsPlusNormal"/>
        <w:ind w:firstLine="540"/>
        <w:jc w:val="both"/>
      </w:pPr>
      <w:r>
        <w:t>службы управления персоналом государственных и муниципальных органов управления;</w:t>
      </w:r>
    </w:p>
    <w:p w:rsidR="00B5561B" w:rsidRDefault="00B5561B">
      <w:pPr>
        <w:pStyle w:val="ConsPlusNormal"/>
        <w:ind w:firstLine="540"/>
        <w:jc w:val="both"/>
      </w:pPr>
      <w:r>
        <w:t>службы занятости и социальной защиты населения регионов и городов, кадровые агентства;</w:t>
      </w:r>
    </w:p>
    <w:p w:rsidR="00B5561B" w:rsidRDefault="00B5561B">
      <w:pPr>
        <w:pStyle w:val="ConsPlusNormal"/>
        <w:ind w:firstLine="540"/>
        <w:jc w:val="both"/>
      </w:pPr>
      <w:r>
        <w:t>организации, специализирующиеся на управленческом и кадровом консалтинге и аудите;</w:t>
      </w:r>
    </w:p>
    <w:p w:rsidR="00B5561B" w:rsidRDefault="00B5561B">
      <w:pPr>
        <w:pStyle w:val="ConsPlusNormal"/>
        <w:ind w:firstLine="540"/>
        <w:jc w:val="both"/>
      </w:pPr>
      <w:r>
        <w:t>научно-исследовательские организации;</w:t>
      </w:r>
    </w:p>
    <w:p w:rsidR="00B5561B" w:rsidRDefault="00B5561B">
      <w:pPr>
        <w:pStyle w:val="ConsPlusNormal"/>
        <w:ind w:firstLine="540"/>
        <w:jc w:val="both"/>
      </w:pPr>
      <w:r>
        <w:t>профессиональные организации.</w:t>
      </w:r>
    </w:p>
    <w:p w:rsidR="00B5561B" w:rsidRDefault="00B5561B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магистратуры:</w:t>
      </w:r>
    </w:p>
    <w:p w:rsidR="00B5561B" w:rsidRDefault="00B5561B">
      <w:pPr>
        <w:pStyle w:val="ConsPlusNormal"/>
        <w:ind w:firstLine="540"/>
        <w:jc w:val="both"/>
      </w:pPr>
      <w:r>
        <w:t>организационно-управленческая и экономическая;</w:t>
      </w:r>
    </w:p>
    <w:p w:rsidR="00B5561B" w:rsidRDefault="00B5561B">
      <w:pPr>
        <w:pStyle w:val="ConsPlusNormal"/>
        <w:ind w:firstLine="540"/>
        <w:jc w:val="both"/>
      </w:pPr>
      <w:r>
        <w:lastRenderedPageBreak/>
        <w:t>аналитическая и консультационная;</w:t>
      </w:r>
    </w:p>
    <w:p w:rsidR="00B5561B" w:rsidRDefault="00B5561B">
      <w:pPr>
        <w:pStyle w:val="ConsPlusNormal"/>
        <w:ind w:firstLine="540"/>
        <w:jc w:val="both"/>
      </w:pPr>
      <w:r>
        <w:t>научно-исследовательская и педагогическая;</w:t>
      </w:r>
    </w:p>
    <w:p w:rsidR="00B5561B" w:rsidRDefault="00B5561B">
      <w:pPr>
        <w:pStyle w:val="ConsPlusNormal"/>
        <w:ind w:firstLine="540"/>
        <w:jc w:val="both"/>
      </w:pPr>
      <w:r>
        <w:t>проектная;</w:t>
      </w:r>
    </w:p>
    <w:p w:rsidR="00B5561B" w:rsidRDefault="00B5561B">
      <w:pPr>
        <w:pStyle w:val="ConsPlusNormal"/>
        <w:ind w:firstLine="540"/>
        <w:jc w:val="both"/>
      </w:pPr>
      <w:r>
        <w:t>социально-психологическая.</w:t>
      </w:r>
    </w:p>
    <w:p w:rsidR="00B5561B" w:rsidRDefault="00B5561B">
      <w:pPr>
        <w:pStyle w:val="ConsPlusNormal"/>
        <w:ind w:firstLine="540"/>
        <w:jc w:val="both"/>
      </w:pPr>
      <w: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научно-исследовательских и материально-технических ресурсов организации.</w:t>
      </w:r>
    </w:p>
    <w:p w:rsidR="00B5561B" w:rsidRDefault="00B5561B">
      <w:pPr>
        <w:pStyle w:val="ConsPlusNormal"/>
        <w:ind w:firstLine="540"/>
        <w:jc w:val="both"/>
      </w:pPr>
      <w:r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B5561B" w:rsidRDefault="00B5561B">
      <w:pPr>
        <w:pStyle w:val="ConsPlusNormal"/>
        <w:ind w:firstLine="540"/>
        <w:jc w:val="both"/>
      </w:pPr>
      <w: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B5561B" w:rsidRDefault="00B5561B">
      <w:pPr>
        <w:pStyle w:val="ConsPlusNormal"/>
        <w:ind w:firstLine="540"/>
        <w:jc w:val="both"/>
      </w:pPr>
      <w: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B5561B" w:rsidRDefault="00B5561B">
      <w:pPr>
        <w:pStyle w:val="ConsPlusNormal"/>
        <w:ind w:firstLine="540"/>
        <w:jc w:val="both"/>
      </w:pPr>
      <w: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готов решать следующие профессиональные задачи:</w:t>
      </w:r>
    </w:p>
    <w:p w:rsidR="00B5561B" w:rsidRDefault="00B5561B">
      <w:pPr>
        <w:pStyle w:val="ConsPlusNormal"/>
        <w:ind w:firstLine="540"/>
        <w:jc w:val="both"/>
      </w:pPr>
      <w:r>
        <w:t>организационно-управленческая и экономическая деятельность:</w:t>
      </w:r>
    </w:p>
    <w:p w:rsidR="00B5561B" w:rsidRDefault="00B5561B">
      <w:pPr>
        <w:pStyle w:val="ConsPlusNormal"/>
        <w:ind w:firstLine="540"/>
        <w:jc w:val="both"/>
      </w:pPr>
      <w:r>
        <w:t>разработка стратегии управления персоналом организации и осуществление мероприятий, направленных на ее реализацию;</w:t>
      </w:r>
    </w:p>
    <w:p w:rsidR="00B5561B" w:rsidRDefault="00B5561B">
      <w:pPr>
        <w:pStyle w:val="ConsPlusNormal"/>
        <w:ind w:firstLine="540"/>
        <w:jc w:val="both"/>
      </w:pPr>
      <w:r>
        <w:t>формирование системы управления персоналом;</w:t>
      </w:r>
    </w:p>
    <w:p w:rsidR="00B5561B" w:rsidRDefault="00B5561B">
      <w:pPr>
        <w:pStyle w:val="ConsPlusNormal"/>
        <w:ind w:firstLine="540"/>
        <w:jc w:val="both"/>
      </w:pPr>
      <w:r>
        <w:t>разработка кадровой политики и инструментов ее реализации;</w:t>
      </w:r>
    </w:p>
    <w:p w:rsidR="00B5561B" w:rsidRDefault="00B5561B">
      <w:pPr>
        <w:pStyle w:val="ConsPlusNormal"/>
        <w:ind w:firstLine="540"/>
        <w:jc w:val="both"/>
      </w:pPr>
      <w:r>
        <w:t>кадровое планирование и маркетинг персонала;</w:t>
      </w:r>
    </w:p>
    <w:p w:rsidR="00B5561B" w:rsidRDefault="00B5561B">
      <w:pPr>
        <w:pStyle w:val="ConsPlusNormal"/>
        <w:ind w:firstLine="540"/>
        <w:jc w:val="both"/>
      </w:pPr>
      <w:r>
        <w:t>управление службой персонала (подразделениями, группами сотрудников, реализующими специализированные функции управления персоналом);</w:t>
      </w:r>
    </w:p>
    <w:p w:rsidR="00B5561B" w:rsidRDefault="00B5561B">
      <w:pPr>
        <w:pStyle w:val="ConsPlusNormal"/>
        <w:ind w:firstLine="540"/>
        <w:jc w:val="both"/>
      </w:pPr>
      <w:r>
        <w:t>экономический анализ показателей по труду, бюджетирование затрат на персонал;</w:t>
      </w:r>
    </w:p>
    <w:p w:rsidR="00B5561B" w:rsidRDefault="00B5561B">
      <w:pPr>
        <w:pStyle w:val="ConsPlusNormal"/>
        <w:ind w:firstLine="540"/>
        <w:jc w:val="both"/>
      </w:pPr>
      <w:r>
        <w:t>оценка экономической и социальной эффективности управления персоналом;</w:t>
      </w:r>
    </w:p>
    <w:p w:rsidR="00B5561B" w:rsidRDefault="00B5561B">
      <w:pPr>
        <w:pStyle w:val="ConsPlusNormal"/>
        <w:ind w:firstLine="540"/>
        <w:jc w:val="both"/>
      </w:pPr>
      <w:r>
        <w:t>аналитическая и консультационная деятельность:</w:t>
      </w:r>
    </w:p>
    <w:p w:rsidR="00B5561B" w:rsidRDefault="00B5561B">
      <w:pPr>
        <w:pStyle w:val="ConsPlusNormal"/>
        <w:ind w:firstLine="540"/>
        <w:jc w:val="both"/>
      </w:pPr>
      <w:r>
        <w:t>поиск, анализ и оценка информации для подготовки и принятия управленческих решений в системе управления персоналом;</w:t>
      </w:r>
    </w:p>
    <w:p w:rsidR="00B5561B" w:rsidRDefault="00B5561B">
      <w:pPr>
        <w:pStyle w:val="ConsPlusNormal"/>
        <w:ind w:firstLine="540"/>
        <w:jc w:val="both"/>
      </w:pPr>
      <w:r>
        <w:t>анализ эффективности существующей системы управления персоналом, разработка и обоснование предложений по ее совершенствованию;</w:t>
      </w:r>
    </w:p>
    <w:p w:rsidR="00B5561B" w:rsidRDefault="00B5561B">
      <w:pPr>
        <w:pStyle w:val="ConsPlusNormal"/>
        <w:ind w:firstLine="540"/>
        <w:jc w:val="both"/>
      </w:pPr>
      <w:r>
        <w:t>анализ и моделирование процессов управления персоналом;</w:t>
      </w:r>
    </w:p>
    <w:p w:rsidR="00B5561B" w:rsidRDefault="00B5561B">
      <w:pPr>
        <w:pStyle w:val="ConsPlusNormal"/>
        <w:ind w:firstLine="540"/>
        <w:jc w:val="both"/>
      </w:pPr>
      <w:r>
        <w:t>анализ кадрового потенциала и интеллектуального капитала организации, отдельного работника;</w:t>
      </w:r>
    </w:p>
    <w:p w:rsidR="00B5561B" w:rsidRDefault="00B5561B">
      <w:pPr>
        <w:pStyle w:val="ConsPlusNormal"/>
        <w:ind w:firstLine="540"/>
        <w:jc w:val="both"/>
      </w:pPr>
      <w:r>
        <w:t xml:space="preserve">использование в практической деятельности организаций информации, полученной по итогам маркетинга рынка труда и </w:t>
      </w:r>
      <w:proofErr w:type="spellStart"/>
      <w:r>
        <w:t>бенчмаркинга</w:t>
      </w:r>
      <w:proofErr w:type="spellEnd"/>
      <w:r>
        <w:t xml:space="preserve"> персонала;</w:t>
      </w:r>
    </w:p>
    <w:p w:rsidR="00B5561B" w:rsidRDefault="00B5561B">
      <w:pPr>
        <w:pStyle w:val="ConsPlusNormal"/>
        <w:ind w:firstLine="540"/>
        <w:jc w:val="both"/>
      </w:pPr>
      <w:r>
        <w:t>финансовое планирование и прогнозирование затрат по элементам кадровой политики организации;</w:t>
      </w:r>
    </w:p>
    <w:p w:rsidR="00B5561B" w:rsidRDefault="00B5561B">
      <w:pPr>
        <w:pStyle w:val="ConsPlusNormal"/>
        <w:ind w:firstLine="540"/>
        <w:jc w:val="both"/>
      </w:pPr>
      <w:r>
        <w:t xml:space="preserve">проведение аудита и </w:t>
      </w:r>
      <w:proofErr w:type="spellStart"/>
      <w:r>
        <w:t>контроллинга</w:t>
      </w:r>
      <w:proofErr w:type="spellEnd"/>
      <w:r>
        <w:t xml:space="preserve"> персонала организации и системы управления персоналом;</w:t>
      </w:r>
    </w:p>
    <w:p w:rsidR="00B5561B" w:rsidRDefault="00B5561B">
      <w:pPr>
        <w:pStyle w:val="ConsPlusNormal"/>
        <w:ind w:firstLine="540"/>
        <w:jc w:val="both"/>
      </w:pPr>
      <w:r>
        <w:t>научно-исследовательская и педагогическая деятельность:</w:t>
      </w:r>
    </w:p>
    <w:p w:rsidR="00B5561B" w:rsidRDefault="00B5561B">
      <w:pPr>
        <w:pStyle w:val="ConsPlusNormal"/>
        <w:ind w:firstLine="540"/>
        <w:jc w:val="both"/>
      </w:pPr>
      <w:r>
        <w:t>выявление и формулирование актуальных научных проблем управления персоналом;</w:t>
      </w:r>
    </w:p>
    <w:p w:rsidR="00B5561B" w:rsidRDefault="00B5561B">
      <w:pPr>
        <w:pStyle w:val="ConsPlusNormal"/>
        <w:ind w:firstLine="540"/>
        <w:jc w:val="both"/>
      </w:pPr>
      <w:r>
        <w:t>разработка программ научных исследований и разработок в сфере управления персоналом, организация их выполнения;</w:t>
      </w:r>
    </w:p>
    <w:p w:rsidR="00B5561B" w:rsidRDefault="00B5561B">
      <w:pPr>
        <w:pStyle w:val="ConsPlusNormal"/>
        <w:ind w:firstLine="540"/>
        <w:jc w:val="both"/>
      </w:pPr>
      <w:r>
        <w:t>разработка методов и инструментов проведения исследований в системе управления персоналом и анализ их результатов;</w:t>
      </w:r>
    </w:p>
    <w:p w:rsidR="00B5561B" w:rsidRDefault="00B5561B">
      <w:pPr>
        <w:pStyle w:val="ConsPlusNormal"/>
        <w:ind w:firstLine="540"/>
        <w:jc w:val="both"/>
      </w:pPr>
      <w:r>
        <w:t>поиск, сбор, обработка, анализ и систематизация информации по темам проводимых исследований;</w:t>
      </w:r>
    </w:p>
    <w:p w:rsidR="00B5561B" w:rsidRDefault="00B5561B">
      <w:pPr>
        <w:pStyle w:val="ConsPlusNormal"/>
        <w:ind w:firstLine="540"/>
        <w:jc w:val="both"/>
      </w:pPr>
      <w:r>
        <w:t>подготовка обзоров, отчетов и научных публикаций по актуальным проблемам управления персоналом;</w:t>
      </w:r>
    </w:p>
    <w:p w:rsidR="00B5561B" w:rsidRDefault="00B5561B">
      <w:pPr>
        <w:pStyle w:val="ConsPlusNormal"/>
        <w:ind w:firstLine="540"/>
        <w:jc w:val="both"/>
      </w:pPr>
      <w:r>
        <w:t>разработка образовательных программ для обеспечения обучения персонала;</w:t>
      </w:r>
    </w:p>
    <w:p w:rsidR="00B5561B" w:rsidRDefault="00B5561B">
      <w:pPr>
        <w:pStyle w:val="ConsPlusNormal"/>
        <w:ind w:firstLine="540"/>
        <w:jc w:val="both"/>
      </w:pPr>
      <w:r>
        <w:lastRenderedPageBreak/>
        <w:t>разработка учебно-методических материалов для обеспечения обучения персонала в соответствии со стратегией развития организации;</w:t>
      </w:r>
    </w:p>
    <w:p w:rsidR="00B5561B" w:rsidRDefault="00B5561B">
      <w:pPr>
        <w:pStyle w:val="ConsPlusNormal"/>
        <w:ind w:firstLine="540"/>
        <w:jc w:val="both"/>
      </w:pPr>
      <w:r>
        <w:t>разработка и использование современных образовательных технологий в процессе обучение персонала;</w:t>
      </w:r>
    </w:p>
    <w:p w:rsidR="00B5561B" w:rsidRDefault="00B5561B">
      <w:pPr>
        <w:pStyle w:val="ConsPlusNormal"/>
        <w:ind w:firstLine="540"/>
        <w:jc w:val="both"/>
      </w:pPr>
      <w:r>
        <w:t>организация и участие в образовательном процессе образовательных учреждений Российской Федерации;</w:t>
      </w:r>
    </w:p>
    <w:p w:rsidR="00B5561B" w:rsidRDefault="00B5561B">
      <w:pPr>
        <w:pStyle w:val="ConsPlusNormal"/>
        <w:ind w:firstLine="540"/>
        <w:jc w:val="both"/>
      </w:pPr>
      <w:r>
        <w:t>организация и контроль наставничества;</w:t>
      </w:r>
    </w:p>
    <w:p w:rsidR="00B5561B" w:rsidRDefault="00B5561B">
      <w:pPr>
        <w:pStyle w:val="ConsPlusNormal"/>
        <w:ind w:firstLine="540"/>
        <w:jc w:val="both"/>
      </w:pPr>
      <w:r>
        <w:t xml:space="preserve">организация, участие в обучении и </w:t>
      </w:r>
      <w:proofErr w:type="gramStart"/>
      <w:r>
        <w:t>контроль за</w:t>
      </w:r>
      <w:proofErr w:type="gramEnd"/>
      <w:r>
        <w:t xml:space="preserve"> внутрикорпоративным профессиональным развитием персонала;</w:t>
      </w:r>
    </w:p>
    <w:p w:rsidR="00B5561B" w:rsidRDefault="00B5561B">
      <w:pPr>
        <w:pStyle w:val="ConsPlusNormal"/>
        <w:ind w:firstLine="540"/>
        <w:jc w:val="both"/>
      </w:pPr>
      <w:r>
        <w:t xml:space="preserve">педагогическая деятельность в корпоративных университетах, </w:t>
      </w:r>
      <w:proofErr w:type="gramStart"/>
      <w:r>
        <w:t>бизнес-школах</w:t>
      </w:r>
      <w:proofErr w:type="gramEnd"/>
      <w:r>
        <w:t>;</w:t>
      </w:r>
    </w:p>
    <w:p w:rsidR="00B5561B" w:rsidRDefault="00B5561B">
      <w:pPr>
        <w:pStyle w:val="ConsPlusNormal"/>
        <w:ind w:firstLine="540"/>
        <w:jc w:val="both"/>
      </w:pPr>
      <w:r>
        <w:t>проектная деятельность:</w:t>
      </w:r>
    </w:p>
    <w:p w:rsidR="00B5561B" w:rsidRDefault="00B5561B">
      <w:pPr>
        <w:pStyle w:val="ConsPlusNormal"/>
        <w:ind w:firstLine="540"/>
        <w:jc w:val="both"/>
      </w:pPr>
      <w:r>
        <w:t>разработка и применение современных методов управления персоналом;</w:t>
      </w:r>
    </w:p>
    <w:p w:rsidR="00B5561B" w:rsidRDefault="00B5561B">
      <w:pPr>
        <w:pStyle w:val="ConsPlusNormal"/>
        <w:ind w:firstLine="540"/>
        <w:jc w:val="both"/>
      </w:pPr>
      <w:r>
        <w:t>разработка и экономическое обоснование проектов совершенствования системы и технологий управления персоналом (в том числе в кризисных ситуациях);</w:t>
      </w:r>
    </w:p>
    <w:p w:rsidR="00B5561B" w:rsidRDefault="00B5561B">
      <w:pPr>
        <w:pStyle w:val="ConsPlusNormal"/>
        <w:ind w:firstLine="540"/>
        <w:jc w:val="both"/>
      </w:pPr>
      <w:r>
        <w:t>внедрение и оценка социально-экономической эффективности проектов совершенствования системы и технологий управления персоналом;</w:t>
      </w:r>
    </w:p>
    <w:p w:rsidR="00B5561B" w:rsidRDefault="00B5561B">
      <w:pPr>
        <w:pStyle w:val="ConsPlusNormal"/>
        <w:ind w:firstLine="540"/>
        <w:jc w:val="both"/>
      </w:pPr>
      <w:r>
        <w:t>социально-психологическая деятельность:</w:t>
      </w:r>
    </w:p>
    <w:p w:rsidR="00B5561B" w:rsidRDefault="00B5561B">
      <w:pPr>
        <w:pStyle w:val="ConsPlusNormal"/>
        <w:ind w:firstLine="540"/>
        <w:jc w:val="both"/>
      </w:pPr>
      <w:r>
        <w:t>разработка и эффективное использование современных социальных технологий в работе с персоналом;</w:t>
      </w:r>
    </w:p>
    <w:p w:rsidR="00B5561B" w:rsidRDefault="00B5561B">
      <w:pPr>
        <w:pStyle w:val="ConsPlusNormal"/>
        <w:ind w:firstLine="540"/>
        <w:jc w:val="both"/>
      </w:pPr>
      <w:r>
        <w:t>разработка и организация внедрения планов социального развития организации;</w:t>
      </w:r>
    </w:p>
    <w:p w:rsidR="00B5561B" w:rsidRDefault="00B5561B">
      <w:pPr>
        <w:pStyle w:val="ConsPlusNormal"/>
        <w:ind w:firstLine="540"/>
        <w:jc w:val="both"/>
      </w:pPr>
      <w:r>
        <w:t>организация управления конфликтами и стрессами, личное участие в посреднической, социально-профилактической и консультационной деятельности по управлению конфликтами и стрессами;</w:t>
      </w:r>
    </w:p>
    <w:p w:rsidR="00B5561B" w:rsidRDefault="00B5561B">
      <w:pPr>
        <w:pStyle w:val="ConsPlusNormal"/>
        <w:ind w:firstLine="540"/>
        <w:jc w:val="both"/>
      </w:pPr>
      <w:r>
        <w:t>организация предупреждения личной профессиональной деформации и профессионального выгорания.</w:t>
      </w:r>
    </w:p>
    <w:p w:rsidR="00B5561B" w:rsidRDefault="00B5561B">
      <w:pPr>
        <w:pStyle w:val="ConsPlusNormal"/>
        <w:jc w:val="both"/>
      </w:pPr>
    </w:p>
    <w:p w:rsidR="00B5561B" w:rsidRDefault="00B5561B">
      <w:pPr>
        <w:pStyle w:val="ConsPlusNormal"/>
        <w:jc w:val="center"/>
        <w:outlineLvl w:val="1"/>
      </w:pPr>
      <w:r>
        <w:t>V. ТРЕБОВАНИЯ К РЕЗУЛЬТАТАМ ОСВОЕНИЯ ПРОГРАММЫ МАГИСТРАТУРЫ</w:t>
      </w:r>
    </w:p>
    <w:p w:rsidR="00B5561B" w:rsidRDefault="00B5561B">
      <w:pPr>
        <w:pStyle w:val="ConsPlusNormal"/>
        <w:jc w:val="both"/>
      </w:pPr>
    </w:p>
    <w:p w:rsidR="00B5561B" w:rsidRDefault="00B5561B">
      <w:pPr>
        <w:pStyle w:val="ConsPlusNormal"/>
        <w:ind w:firstLine="540"/>
        <w:jc w:val="both"/>
      </w:pPr>
      <w:r>
        <w:t>5.1. В результате освоения программы магистратуры у выпускника должны быть сформированы общекультурные, общепрофессиональные и профессиональные компетенции.</w:t>
      </w:r>
    </w:p>
    <w:p w:rsidR="00B5561B" w:rsidRDefault="00B5561B">
      <w:pPr>
        <w:pStyle w:val="ConsPlusNormal"/>
        <w:ind w:firstLine="540"/>
        <w:jc w:val="both"/>
      </w:pPr>
      <w:r>
        <w:t>5.2. Выпускник, освоивший программу магистратуры, должен обладать следующими общекультурными компетенциями:</w:t>
      </w:r>
    </w:p>
    <w:p w:rsidR="00B5561B" w:rsidRDefault="00B5561B">
      <w:pPr>
        <w:pStyle w:val="ConsPlusNormal"/>
        <w:ind w:firstLine="540"/>
        <w:jc w:val="both"/>
      </w:pPr>
      <w:r>
        <w:t>способностью к абстрактному мышлению, анализу, синтезу (ОК-1);</w:t>
      </w:r>
    </w:p>
    <w:p w:rsidR="00B5561B" w:rsidRDefault="00B5561B">
      <w:pPr>
        <w:pStyle w:val="ConsPlusNormal"/>
        <w:ind w:firstLine="540"/>
        <w:jc w:val="both"/>
      </w:pPr>
      <w: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B5561B" w:rsidRDefault="00B5561B">
      <w:pPr>
        <w:pStyle w:val="ConsPlusNormal"/>
        <w:ind w:firstLine="540"/>
        <w:jc w:val="both"/>
      </w:pPr>
      <w:r>
        <w:t>готовностью к саморазвитию, самореализации, использованию творческого потенциала (ОК-3).</w:t>
      </w:r>
    </w:p>
    <w:p w:rsidR="00B5561B" w:rsidRDefault="00B5561B">
      <w:pPr>
        <w:pStyle w:val="ConsPlusNormal"/>
        <w:ind w:firstLine="540"/>
        <w:jc w:val="both"/>
      </w:pPr>
      <w:r>
        <w:t>5.3. Выпускник, освоивший программу магистратуры, должен обладать следующими общепрофессиональными компетенциями:</w:t>
      </w:r>
    </w:p>
    <w:p w:rsidR="00B5561B" w:rsidRDefault="00B5561B">
      <w:pPr>
        <w:pStyle w:val="ConsPlusNormal"/>
        <w:ind w:firstLine="540"/>
        <w:jc w:val="both"/>
      </w:pPr>
      <w:r>
        <w:t xml:space="preserve">готовностью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профессиональной деятельности (ОПК-1);</w:t>
      </w:r>
    </w:p>
    <w:p w:rsidR="00B5561B" w:rsidRDefault="00B5561B">
      <w:pPr>
        <w:pStyle w:val="ConsPlusNormal"/>
        <w:ind w:firstLine="540"/>
        <w:jc w:val="both"/>
      </w:pPr>
      <w: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(ОПК-2);</w:t>
      </w:r>
    </w:p>
    <w:p w:rsidR="00B5561B" w:rsidRDefault="00B5561B">
      <w:pPr>
        <w:pStyle w:val="ConsPlusNormal"/>
        <w:ind w:firstLine="540"/>
        <w:jc w:val="both"/>
      </w:pPr>
      <w:r>
        <w:t>владением комплексным видением современных проблем управления персоналом в организации и пониманием взаимосвязи управления организацией в целом и ее персоналом (ОПК-3);</w:t>
      </w:r>
    </w:p>
    <w:p w:rsidR="00B5561B" w:rsidRDefault="00B5561B">
      <w:pPr>
        <w:pStyle w:val="ConsPlusNormal"/>
        <w:ind w:firstLine="540"/>
        <w:jc w:val="both"/>
      </w:pPr>
      <w:r>
        <w:t>способностью всесторонне рассматривать и оценивать задачи повышения эффективности использования и развития персонала (ОПК-4);</w:t>
      </w:r>
    </w:p>
    <w:p w:rsidR="00B5561B" w:rsidRDefault="00B5561B">
      <w:pPr>
        <w:pStyle w:val="ConsPlusNormal"/>
        <w:ind w:firstLine="540"/>
        <w:jc w:val="both"/>
      </w:pPr>
      <w:r>
        <w:t>способностью создавать команды профессионалов и эффективно работать в командах, отстаивать свою позицию, убеждать, находить компромиссные и альтернативные решения (ОПК-5);</w:t>
      </w:r>
    </w:p>
    <w:p w:rsidR="00B5561B" w:rsidRDefault="00B5561B">
      <w:pPr>
        <w:pStyle w:val="ConsPlusNormal"/>
        <w:ind w:firstLine="540"/>
        <w:jc w:val="both"/>
      </w:pPr>
      <w:r>
        <w:t>способностью использовать принципы корпоративной социальной ответственности при разработке и реализации стратегии организации, в том числе ее кадровой стратегии (ОПК-6);</w:t>
      </w:r>
    </w:p>
    <w:p w:rsidR="00B5561B" w:rsidRDefault="00B5561B">
      <w:pPr>
        <w:pStyle w:val="ConsPlusNormal"/>
        <w:ind w:firstLine="540"/>
        <w:jc w:val="both"/>
      </w:pPr>
      <w:r>
        <w:lastRenderedPageBreak/>
        <w:t>владением современными технологиями управления персоналом и эффективной (успешной) реализацией их в своей профессиональной деятельности (ОПК-7);</w:t>
      </w:r>
    </w:p>
    <w:p w:rsidR="00B5561B" w:rsidRDefault="00B5561B">
      <w:pPr>
        <w:pStyle w:val="ConsPlusNormal"/>
        <w:ind w:firstLine="540"/>
        <w:jc w:val="both"/>
      </w:pPr>
      <w:r>
        <w:t>владением методикой определения социально-экономической эффективности системы и технологии управления персоналом и умением использовать результаты расчета для подготовки решений в области оптимизации функционирования системы управления персоналом, или отдельных ее подсистем (ОПК-8);</w:t>
      </w:r>
    </w:p>
    <w:p w:rsidR="00B5561B" w:rsidRDefault="00B5561B">
      <w:pPr>
        <w:pStyle w:val="ConsPlusNormal"/>
        <w:ind w:firstLine="540"/>
        <w:jc w:val="both"/>
      </w:pPr>
      <w:r>
        <w:t>способностью оценивать воздействие макроэкономической среды, органов государственного и муниципального управления на формирование и развитие трудовых ресурсов региона и отдельной организации (ОПК-9);</w:t>
      </w:r>
    </w:p>
    <w:p w:rsidR="00B5561B" w:rsidRDefault="00B5561B">
      <w:pPr>
        <w:pStyle w:val="ConsPlusNormal"/>
        <w:ind w:firstLine="540"/>
        <w:jc w:val="both"/>
      </w:pPr>
      <w:r>
        <w:t>владением методами и программными средствами обработки деловой информации, анализа деятельности и управления персоналом, способностью взаимодействовать со службами информационных технологий и эффективно использовать корпоративные информационные системы (ОПК-10);</w:t>
      </w:r>
    </w:p>
    <w:p w:rsidR="00B5561B" w:rsidRDefault="00B5561B">
      <w:pPr>
        <w:pStyle w:val="ConsPlusNormal"/>
        <w:ind w:firstLine="540"/>
        <w:jc w:val="both"/>
      </w:pPr>
      <w:r>
        <w:t>умением выявлять и формулировать актуальные научные проблемы управления персоналом (ОПК-11);</w:t>
      </w:r>
    </w:p>
    <w:p w:rsidR="00B5561B" w:rsidRDefault="00B5561B">
      <w:pPr>
        <w:pStyle w:val="ConsPlusNormal"/>
        <w:ind w:firstLine="540"/>
        <w:jc w:val="both"/>
      </w:pPr>
      <w:r>
        <w:t>умением разрабатывать и применять методы и инструменты проведения исследований в системе управления персоналом и проводить анализ их результатов (ОПК-12).</w:t>
      </w:r>
    </w:p>
    <w:p w:rsidR="00B5561B" w:rsidRDefault="00B5561B">
      <w:pPr>
        <w:pStyle w:val="ConsPlusNormal"/>
        <w:ind w:firstLine="540"/>
        <w:jc w:val="both"/>
      </w:pPr>
      <w:r>
        <w:t xml:space="preserve">5.4. </w:t>
      </w:r>
      <w:proofErr w:type="gramStart"/>
      <w: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B5561B" w:rsidRDefault="00B5561B">
      <w:pPr>
        <w:pStyle w:val="ConsPlusNormal"/>
        <w:ind w:firstLine="540"/>
        <w:jc w:val="both"/>
      </w:pPr>
      <w:r>
        <w:t>организационно-управленческая и экономическая деятельность:</w:t>
      </w:r>
    </w:p>
    <w:p w:rsidR="00B5561B" w:rsidRDefault="00B5561B">
      <w:pPr>
        <w:pStyle w:val="ConsPlusNormal"/>
        <w:ind w:firstLine="540"/>
        <w:jc w:val="both"/>
      </w:pPr>
      <w:r>
        <w:t>умением разрабатывать философию и концепцию управления персоналом, кадровую и социальную политику, стратегию управления персоналом организации в соответствии со стратегическими планами организации и владением навыками их внедрения и реализации (ПК-1);</w:t>
      </w:r>
    </w:p>
    <w:p w:rsidR="00B5561B" w:rsidRDefault="00B5561B">
      <w:pPr>
        <w:pStyle w:val="ConsPlusNormal"/>
        <w:ind w:firstLine="540"/>
        <w:jc w:val="both"/>
      </w:pPr>
      <w:r>
        <w:t>умением оценивать кадровый потенциал, интеллектуальный капитал персонала и организации в целом, определять направления и формулировать задачи по развитию системы и технологии управления персоналом в организации (ПК-2);</w:t>
      </w:r>
    </w:p>
    <w:p w:rsidR="00B5561B" w:rsidRDefault="00B5561B">
      <w:pPr>
        <w:pStyle w:val="ConsPlusNormal"/>
        <w:ind w:firstLine="540"/>
        <w:jc w:val="both"/>
      </w:pPr>
      <w:r>
        <w:t>умением разрабатывать и внедрять политику привлечения, подбора и отбора конкурентоспособного персонала (ПК-3);</w:t>
      </w:r>
    </w:p>
    <w:p w:rsidR="00B5561B" w:rsidRDefault="00B5561B">
      <w:pPr>
        <w:pStyle w:val="ConsPlusNormal"/>
        <w:ind w:firstLine="540"/>
        <w:jc w:val="both"/>
      </w:pPr>
      <w:r>
        <w:t>умением разрабатывать и внедрять политику адаптации персонала организации (ПК-4);</w:t>
      </w:r>
    </w:p>
    <w:p w:rsidR="00B5561B" w:rsidRDefault="00B5561B">
      <w:pPr>
        <w:pStyle w:val="ConsPlusNormal"/>
        <w:ind w:firstLine="540"/>
        <w:jc w:val="both"/>
      </w:pPr>
      <w:r>
        <w:t>умением разрабатывать и внедрять политику обучения и развития персонала организации (ПК-5);</w:t>
      </w:r>
    </w:p>
    <w:p w:rsidR="00B5561B" w:rsidRDefault="00B5561B">
      <w:pPr>
        <w:pStyle w:val="ConsPlusNormal"/>
        <w:ind w:firstLine="540"/>
        <w:jc w:val="both"/>
      </w:pPr>
      <w:r>
        <w:t>умением определять цели, задачи и виды текущей деловой оценки персонала в соответствии со стратегическими планами организации (ПК-6);</w:t>
      </w:r>
    </w:p>
    <w:p w:rsidR="00B5561B" w:rsidRDefault="00B5561B">
      <w:pPr>
        <w:pStyle w:val="ConsPlusNormal"/>
        <w:ind w:firstLine="540"/>
        <w:jc w:val="both"/>
      </w:pPr>
      <w:r>
        <w:t>умением разрабатывать и внедрять политику мотивации и стимулирования персонала с учетом факторов внешней и внутренней среды организации, ее стратегических целей и задач (ПК-7);</w:t>
      </w:r>
    </w:p>
    <w:p w:rsidR="00B5561B" w:rsidRDefault="00B5561B">
      <w:pPr>
        <w:pStyle w:val="ConsPlusNormal"/>
        <w:ind w:firstLine="540"/>
        <w:jc w:val="both"/>
      </w:pPr>
      <w:r>
        <w:t xml:space="preserve">способностью обеспечивать профилактику конфликтов в </w:t>
      </w:r>
      <w:proofErr w:type="spellStart"/>
      <w:r>
        <w:t>кросскультурной</w:t>
      </w:r>
      <w:proofErr w:type="spellEnd"/>
      <w:r>
        <w:t xml:space="preserve"> среде, поддерживать комфортный морально-психологический климат в организации и эффективную организационную культуру (ПК-8);</w:t>
      </w:r>
    </w:p>
    <w:p w:rsidR="00B5561B" w:rsidRDefault="00B5561B">
      <w:pPr>
        <w:pStyle w:val="ConsPlusNormal"/>
        <w:ind w:firstLine="540"/>
        <w:jc w:val="both"/>
      </w:pPr>
      <w:r>
        <w:t>способностью разрабатывать программы первоочередных мер по созданию комфортных условий труда в организации, оптимальные режимы труда и отдыха, обеспечения безопасности для различных категорий персонала организации (ПК-9);</w:t>
      </w:r>
    </w:p>
    <w:p w:rsidR="00B5561B" w:rsidRDefault="00B5561B">
      <w:pPr>
        <w:pStyle w:val="ConsPlusNormal"/>
        <w:ind w:firstLine="540"/>
        <w:jc w:val="both"/>
      </w:pPr>
      <w:r>
        <w:t>умением разрабатывать и внедрять корпоративные стандарты в области управления персоналом (ПК-10);</w:t>
      </w:r>
    </w:p>
    <w:p w:rsidR="00B5561B" w:rsidRDefault="00B5561B">
      <w:pPr>
        <w:pStyle w:val="ConsPlusNormal"/>
        <w:ind w:firstLine="540"/>
        <w:jc w:val="both"/>
      </w:pPr>
      <w:r>
        <w:t>аналитическая и консультационная деятельность:</w:t>
      </w:r>
    </w:p>
    <w:p w:rsidR="00B5561B" w:rsidRDefault="00B5561B">
      <w:pPr>
        <w:pStyle w:val="ConsPlusNormal"/>
        <w:ind w:firstLine="540"/>
        <w:jc w:val="both"/>
      </w:pPr>
      <w:r>
        <w:t>умением выбирать направление деятельности системы управления персоналом, исходя из задач организации, систематизировать информацию для достижения поставленной цели (ПК-11);</w:t>
      </w:r>
    </w:p>
    <w:p w:rsidR="00B5561B" w:rsidRDefault="00B5561B">
      <w:pPr>
        <w:pStyle w:val="ConsPlusNormal"/>
        <w:ind w:firstLine="540"/>
        <w:jc w:val="both"/>
      </w:pPr>
      <w:r>
        <w:t>владением принципами, форм и методов диагностики организационного развития, технологии проведения диагностики и мониторинга состояния развития организации, ее кадрового потенциала и умением использовать их в своей профессиональной деятельности (ПК-12);</w:t>
      </w:r>
    </w:p>
    <w:p w:rsidR="00B5561B" w:rsidRDefault="00B5561B">
      <w:pPr>
        <w:pStyle w:val="ConsPlusNormal"/>
        <w:ind w:firstLine="540"/>
        <w:jc w:val="both"/>
      </w:pPr>
      <w:r>
        <w:t>знанием методов и владением навыками оценки эффективности, действующей в организации системы найма и адаптации персонала (ПК-13);</w:t>
      </w:r>
    </w:p>
    <w:p w:rsidR="00B5561B" w:rsidRDefault="00B5561B">
      <w:pPr>
        <w:pStyle w:val="ConsPlusNormal"/>
        <w:ind w:firstLine="540"/>
        <w:jc w:val="both"/>
      </w:pPr>
      <w:r>
        <w:lastRenderedPageBreak/>
        <w:t>знанием и умением применять на практике методы оценки эффективности системы обучения и развития персонала и ее вклада в достижение целей организации (ПК-14);</w:t>
      </w:r>
    </w:p>
    <w:p w:rsidR="00B5561B" w:rsidRDefault="00B5561B">
      <w:pPr>
        <w:pStyle w:val="ConsPlusNormal"/>
        <w:ind w:firstLine="540"/>
        <w:jc w:val="both"/>
      </w:pPr>
      <w:r>
        <w:t xml:space="preserve">знанием </w:t>
      </w:r>
      <w:proofErr w:type="gramStart"/>
      <w:r>
        <w:t>методов оценки эффективности системы мотивации</w:t>
      </w:r>
      <w:proofErr w:type="gramEnd"/>
      <w:r>
        <w:t xml:space="preserve"> и стимулирования, методов анализа конкурентоспособности и оценки эффективности политики оплаты труда в организации и умением применять на практике (ПК-15);</w:t>
      </w:r>
    </w:p>
    <w:p w:rsidR="00B5561B" w:rsidRDefault="00B5561B">
      <w:pPr>
        <w:pStyle w:val="ConsPlusNormal"/>
        <w:ind w:firstLine="540"/>
        <w:jc w:val="both"/>
      </w:pPr>
      <w:r>
        <w:t>владением навыками анализа морально-психологического климата и состояния организационной культуры (ПК-16);</w:t>
      </w:r>
    </w:p>
    <w:p w:rsidR="00B5561B" w:rsidRDefault="00B5561B">
      <w:pPr>
        <w:pStyle w:val="ConsPlusNormal"/>
        <w:ind w:firstLine="540"/>
        <w:jc w:val="both"/>
      </w:pPr>
      <w:r>
        <w:t>владением методами оценки и прогнозирования рисков в управлении персоналом, анализа травматизма и профессиональных заболеваний (ПК-17);</w:t>
      </w:r>
    </w:p>
    <w:p w:rsidR="00B5561B" w:rsidRDefault="00B5561B">
      <w:pPr>
        <w:pStyle w:val="ConsPlusNormal"/>
        <w:ind w:firstLine="540"/>
        <w:jc w:val="both"/>
      </w:pPr>
      <w:r>
        <w:t>умением формировать бюджет затрат на персонал и контролировать его исполнение (ПК-18);</w:t>
      </w:r>
    </w:p>
    <w:p w:rsidR="00B5561B" w:rsidRDefault="00B5561B">
      <w:pPr>
        <w:pStyle w:val="ConsPlusNormal"/>
        <w:ind w:firstLine="540"/>
        <w:jc w:val="both"/>
      </w:pPr>
      <w:r>
        <w:t>владением навыками оценки состояния и оптимизации кадрового делопроизводства и кадрового учета (ПК-19);</w:t>
      </w:r>
    </w:p>
    <w:p w:rsidR="00B5561B" w:rsidRDefault="00B5561B">
      <w:pPr>
        <w:pStyle w:val="ConsPlusNormal"/>
        <w:ind w:firstLine="540"/>
        <w:jc w:val="both"/>
      </w:pPr>
      <w:r>
        <w:t>умением определять и формулировать задачи и принципы построения системы внутренних коммуникаций, консультировать работодателя и персонал организации о правах и обязанностях, возникающих в результате заключения трудового договора (ПК-20);</w:t>
      </w:r>
    </w:p>
    <w:p w:rsidR="00B5561B" w:rsidRDefault="00B5561B">
      <w:pPr>
        <w:pStyle w:val="ConsPlusNormal"/>
        <w:ind w:firstLine="540"/>
        <w:jc w:val="both"/>
      </w:pPr>
      <w:r>
        <w:t>умением выявлять и интерпретировать наиболее острые социально-трудовые проблемы организации, находить пути их решения, разрабатывать и экономически обосновать систему мер по их практической реализации (ПК-21);</w:t>
      </w:r>
    </w:p>
    <w:p w:rsidR="00B5561B" w:rsidRDefault="00B5561B">
      <w:pPr>
        <w:pStyle w:val="ConsPlusNormal"/>
        <w:ind w:firstLine="540"/>
        <w:jc w:val="both"/>
      </w:pPr>
      <w:r>
        <w:t>научно-исследовательская и педагогическая деятельность:</w:t>
      </w:r>
    </w:p>
    <w:p w:rsidR="00B5561B" w:rsidRDefault="00B5561B">
      <w:pPr>
        <w:pStyle w:val="ConsPlusNormal"/>
        <w:ind w:firstLine="540"/>
        <w:jc w:val="both"/>
      </w:pPr>
      <w:r>
        <w:t>умением разрабатывать программы научных исследований в сфере управления персоналом и организовывать их выполнение, применять количественные и качественные методы анализа, в том числе функционально-стоимостного, при принятии решений в области управления персоналом и строить соответствующие организационно-экономические модели (ПК-22);</w:t>
      </w:r>
    </w:p>
    <w:p w:rsidR="00B5561B" w:rsidRDefault="00B5561B">
      <w:pPr>
        <w:pStyle w:val="ConsPlusNormal"/>
        <w:ind w:firstLine="540"/>
        <w:jc w:val="both"/>
      </w:pPr>
      <w:r>
        <w:t xml:space="preserve">умением проводить </w:t>
      </w:r>
      <w:proofErr w:type="spellStart"/>
      <w:r>
        <w:t>бенчмаркинг</w:t>
      </w:r>
      <w:proofErr w:type="spellEnd"/>
      <w:r>
        <w:t xml:space="preserve"> и другие процедуры для оценки вклада службы управления персоналом в достижение целей организации (ПК-23);</w:t>
      </w:r>
    </w:p>
    <w:p w:rsidR="00B5561B" w:rsidRDefault="00B5561B">
      <w:pPr>
        <w:pStyle w:val="ConsPlusNormal"/>
        <w:ind w:firstLine="540"/>
        <w:jc w:val="both"/>
      </w:pPr>
      <w:r>
        <w:t>владением навыками поиска, сбора, обработки, анализа и систематизации информации по теме исследования, подготовки обзоров, научных отчетов и научных публикаций по актуальным проблемам управления персоналом (ПК-24);</w:t>
      </w:r>
    </w:p>
    <w:p w:rsidR="00B5561B" w:rsidRDefault="00B5561B">
      <w:pPr>
        <w:pStyle w:val="ConsPlusNormal"/>
        <w:ind w:firstLine="540"/>
        <w:jc w:val="both"/>
      </w:pPr>
      <w:r>
        <w:t>умением проводить совещания: выбирать тему, формировать регламент, анализировать проблемное поле, информировать других, принимать совместные решения (ПК-25);</w:t>
      </w:r>
    </w:p>
    <w:p w:rsidR="00B5561B" w:rsidRDefault="00B5561B">
      <w:pPr>
        <w:pStyle w:val="ConsPlusNormal"/>
        <w:ind w:firstLine="540"/>
        <w:jc w:val="both"/>
      </w:pPr>
      <w:r>
        <w:t>умением разрабатывать образовательные программы, учебно-методические комплексы и другие необходимые материалы для проведения обучения персонала в соответствии со стратегией развития организации (ПК-26);</w:t>
      </w:r>
    </w:p>
    <w:p w:rsidR="00B5561B" w:rsidRDefault="00B5561B">
      <w:pPr>
        <w:pStyle w:val="ConsPlusNormal"/>
        <w:ind w:firstLine="540"/>
        <w:jc w:val="both"/>
      </w:pPr>
      <w:r>
        <w:t>владением современными образовательными технологиями, навыками организации, управления и оценки эффективности образовательных процессов и умением использовать их в процессе обучения (ПК-27);</w:t>
      </w:r>
    </w:p>
    <w:p w:rsidR="00B5561B" w:rsidRDefault="00B5561B">
      <w:pPr>
        <w:pStyle w:val="ConsPlusNormal"/>
        <w:ind w:firstLine="540"/>
        <w:jc w:val="both"/>
      </w:pPr>
      <w:r>
        <w:t>владением навыками наставничества, способностью вдохновлять других на развитие персонала и организации (ПК-28);</w:t>
      </w:r>
    </w:p>
    <w:p w:rsidR="00B5561B" w:rsidRDefault="00B5561B">
      <w:pPr>
        <w:pStyle w:val="ConsPlusNormal"/>
        <w:ind w:firstLine="540"/>
        <w:jc w:val="both"/>
      </w:pPr>
      <w:r>
        <w:t>владением навыками преподавания специализированных дисциплин, формирующих профессиональные компетенции профессионалов по управлению персоналом (ПК-29);</w:t>
      </w:r>
    </w:p>
    <w:p w:rsidR="00B5561B" w:rsidRDefault="00B5561B">
      <w:pPr>
        <w:pStyle w:val="ConsPlusNormal"/>
        <w:ind w:firstLine="540"/>
        <w:jc w:val="both"/>
      </w:pPr>
      <w:r>
        <w:t>проектная деятельность:</w:t>
      </w:r>
    </w:p>
    <w:p w:rsidR="00B5561B" w:rsidRDefault="00B5561B">
      <w:pPr>
        <w:pStyle w:val="ConsPlusNormal"/>
        <w:ind w:firstLine="540"/>
        <w:jc w:val="both"/>
      </w:pPr>
      <w:r>
        <w:t>владением навыками разработки и организации применения современных методов и технологий управления персоналом, способностью и умением формировать систему индивидуальных инструментов управления персоналом, разработанную на основе новейших методов и методик в данной области, и эффективно реализовывать ее в управленческой практике (ПК-30);</w:t>
      </w:r>
    </w:p>
    <w:p w:rsidR="00B5561B" w:rsidRDefault="00B5561B">
      <w:pPr>
        <w:pStyle w:val="ConsPlusNormal"/>
        <w:ind w:firstLine="540"/>
        <w:jc w:val="both"/>
      </w:pPr>
      <w:r>
        <w:t>способностью разрабатывать, экономически обосновывать и внедрять в практику деятельности организации проекты совершенствования системы и технологии работы с персоналом на основе функционально-стоимостного анализа с ориентацией их на достижение социально-экономической эффективности (ПК-31);</w:t>
      </w:r>
    </w:p>
    <w:p w:rsidR="00B5561B" w:rsidRDefault="00B5561B">
      <w:pPr>
        <w:pStyle w:val="ConsPlusNormal"/>
        <w:ind w:firstLine="540"/>
        <w:jc w:val="both"/>
      </w:pPr>
      <w:r>
        <w:t>владением знаниями и умениями проектирования эффективной кадровой политики, поддерживающей позитивной имидж организации как работодателя (ПК-32);</w:t>
      </w:r>
    </w:p>
    <w:p w:rsidR="00B5561B" w:rsidRDefault="00B5561B">
      <w:pPr>
        <w:pStyle w:val="ConsPlusNormal"/>
        <w:ind w:firstLine="540"/>
        <w:jc w:val="both"/>
      </w:pPr>
      <w:r>
        <w:t xml:space="preserve">владением инструментами формирования и оценки вклада системы управления </w:t>
      </w:r>
      <w:r>
        <w:lastRenderedPageBreak/>
        <w:t>персоналом в развитие организации и донесением результатов этой оценки до всех заинтересованных сторон и лиц (ПК-33);</w:t>
      </w:r>
    </w:p>
    <w:p w:rsidR="00B5561B" w:rsidRDefault="00B5561B">
      <w:pPr>
        <w:pStyle w:val="ConsPlusNormal"/>
        <w:ind w:firstLine="540"/>
        <w:jc w:val="both"/>
      </w:pPr>
      <w:r>
        <w:t>социально-психологическая деятельность:</w:t>
      </w:r>
    </w:p>
    <w:p w:rsidR="00B5561B" w:rsidRDefault="00B5561B">
      <w:pPr>
        <w:pStyle w:val="ConsPlusNormal"/>
        <w:ind w:firstLine="540"/>
        <w:jc w:val="both"/>
      </w:pPr>
      <w:r>
        <w:t>владением навыками разработки и эффективного использования современных социальных технологий в работе с персоналом, а также внедрения планов социального развития организации (ПК-34);</w:t>
      </w:r>
    </w:p>
    <w:p w:rsidR="00B5561B" w:rsidRDefault="00B5561B">
      <w:pPr>
        <w:pStyle w:val="ConsPlusNormal"/>
        <w:ind w:firstLine="540"/>
        <w:jc w:val="both"/>
      </w:pPr>
      <w:r>
        <w:t>владением навыками организации управления конфликтами и стрессами, способностью лично эффективно участвовать в посреднической, социально-профилактической и консультационной деятельности по управлению конфликтами и стрессами (ПК-35);</w:t>
      </w:r>
    </w:p>
    <w:p w:rsidR="00B5561B" w:rsidRDefault="00B5561B">
      <w:pPr>
        <w:pStyle w:val="ConsPlusNormal"/>
        <w:ind w:firstLine="540"/>
        <w:jc w:val="both"/>
      </w:pPr>
      <w:r>
        <w:t>владением знаниями и умениями анализировать, разрабатывать, внедрять и оценивать программы и услуги по поддержанию физического и душевного здоровья сотрудников и их защите от небезопасных условий и действий со стороны других лиц и сторон (ПК-36).</w:t>
      </w:r>
    </w:p>
    <w:p w:rsidR="00B5561B" w:rsidRDefault="00B5561B">
      <w:pPr>
        <w:pStyle w:val="ConsPlusNormal"/>
        <w:ind w:firstLine="540"/>
        <w:jc w:val="both"/>
      </w:pPr>
      <w:r>
        <w:t>5.5. При разработке программы магистратуры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B5561B" w:rsidRDefault="00B5561B">
      <w:pPr>
        <w:pStyle w:val="ConsPlusNormal"/>
        <w:ind w:firstLine="540"/>
        <w:jc w:val="both"/>
      </w:pPr>
      <w: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B5561B" w:rsidRDefault="00B5561B">
      <w:pPr>
        <w:pStyle w:val="ConsPlusNormal"/>
        <w:ind w:firstLine="540"/>
        <w:jc w:val="both"/>
      </w:pPr>
      <w:r>
        <w:t xml:space="preserve">5.7. При разработке программы магистратуры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B5561B" w:rsidRDefault="00B5561B">
      <w:pPr>
        <w:pStyle w:val="ConsPlusNormal"/>
        <w:jc w:val="both"/>
      </w:pPr>
    </w:p>
    <w:p w:rsidR="00B5561B" w:rsidRDefault="00B5561B">
      <w:pPr>
        <w:pStyle w:val="ConsPlusNormal"/>
        <w:jc w:val="center"/>
        <w:outlineLvl w:val="1"/>
      </w:pPr>
      <w:r>
        <w:t>VI. ТРЕБОВАНИЯ К СТРУКТУРЕ ПРОГРАММЫ МАГИСТРАТУРЫ</w:t>
      </w:r>
    </w:p>
    <w:p w:rsidR="00B5561B" w:rsidRDefault="00B5561B">
      <w:pPr>
        <w:pStyle w:val="ConsPlusNormal"/>
        <w:jc w:val="both"/>
      </w:pPr>
    </w:p>
    <w:p w:rsidR="00B5561B" w:rsidRDefault="00B5561B">
      <w:pPr>
        <w:pStyle w:val="ConsPlusNormal"/>
        <w:ind w:firstLine="540"/>
        <w:jc w:val="both"/>
      </w:pPr>
      <w: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B5561B" w:rsidRDefault="00B5561B">
      <w:pPr>
        <w:pStyle w:val="ConsPlusNormal"/>
        <w:ind w:firstLine="540"/>
        <w:jc w:val="both"/>
      </w:pPr>
      <w:r>
        <w:t>6.2. Программа магистратуры состоит из следующих блоков:</w:t>
      </w:r>
    </w:p>
    <w:p w:rsidR="00B5561B" w:rsidRDefault="00B5561B">
      <w:pPr>
        <w:pStyle w:val="ConsPlusNormal"/>
        <w:ind w:firstLine="540"/>
        <w:jc w:val="both"/>
      </w:pPr>
      <w:hyperlink w:anchor="P226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B5561B" w:rsidRDefault="00B5561B">
      <w:pPr>
        <w:pStyle w:val="ConsPlusNormal"/>
        <w:ind w:firstLine="540"/>
        <w:jc w:val="both"/>
      </w:pPr>
      <w:hyperlink w:anchor="P233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B5561B" w:rsidRDefault="00B5561B">
      <w:pPr>
        <w:pStyle w:val="ConsPlusNormal"/>
        <w:ind w:firstLine="540"/>
        <w:jc w:val="both"/>
      </w:pPr>
      <w:hyperlink w:anchor="P23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B5561B" w:rsidRDefault="00B5561B">
      <w:pPr>
        <w:pStyle w:val="ConsPlusNormal"/>
        <w:ind w:firstLine="540"/>
        <w:jc w:val="both"/>
      </w:pPr>
      <w:r>
        <w:t>--------------------------------</w:t>
      </w:r>
    </w:p>
    <w:p w:rsidR="00B5561B" w:rsidRDefault="00B5561B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B5561B" w:rsidRDefault="00B5561B">
      <w:pPr>
        <w:pStyle w:val="ConsPlusNormal"/>
        <w:jc w:val="both"/>
      </w:pPr>
    </w:p>
    <w:p w:rsidR="00B5561B" w:rsidRDefault="00B5561B">
      <w:pPr>
        <w:sectPr w:rsidR="00B5561B" w:rsidSect="005C12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561B" w:rsidRDefault="00B5561B">
      <w:pPr>
        <w:pStyle w:val="ConsPlusNormal"/>
        <w:jc w:val="center"/>
        <w:outlineLvl w:val="2"/>
      </w:pPr>
      <w:r>
        <w:lastRenderedPageBreak/>
        <w:t>Структура программы магистратуры</w:t>
      </w:r>
    </w:p>
    <w:p w:rsidR="00B5561B" w:rsidRDefault="00B5561B">
      <w:pPr>
        <w:pStyle w:val="ConsPlusNormal"/>
        <w:jc w:val="both"/>
      </w:pPr>
    </w:p>
    <w:p w:rsidR="00B5561B" w:rsidRDefault="00B5561B">
      <w:pPr>
        <w:pStyle w:val="ConsPlusNormal"/>
        <w:jc w:val="right"/>
      </w:pPr>
      <w:r>
        <w:t>Таблица</w:t>
      </w:r>
    </w:p>
    <w:p w:rsidR="00B5561B" w:rsidRDefault="00B5561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6660"/>
        <w:gridCol w:w="2340"/>
      </w:tblGrid>
      <w:tr w:rsidR="00B5561B">
        <w:tc>
          <w:tcPr>
            <w:tcW w:w="7622" w:type="dxa"/>
            <w:gridSpan w:val="2"/>
          </w:tcPr>
          <w:p w:rsidR="00B5561B" w:rsidRDefault="00B5561B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2340" w:type="dxa"/>
          </w:tcPr>
          <w:p w:rsidR="00B5561B" w:rsidRDefault="00B5561B">
            <w:pPr>
              <w:pStyle w:val="ConsPlusNormal"/>
              <w:jc w:val="center"/>
            </w:pPr>
            <w:r>
              <w:t xml:space="preserve">Объем программы магистратуры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B5561B">
        <w:tc>
          <w:tcPr>
            <w:tcW w:w="962" w:type="dxa"/>
            <w:vMerge w:val="restart"/>
          </w:tcPr>
          <w:p w:rsidR="00B5561B" w:rsidRDefault="00B5561B">
            <w:pPr>
              <w:pStyle w:val="ConsPlusNormal"/>
            </w:pPr>
            <w:bookmarkStart w:id="1" w:name="P226"/>
            <w:bookmarkEnd w:id="1"/>
            <w:r>
              <w:t>Блок 1</w:t>
            </w:r>
          </w:p>
        </w:tc>
        <w:tc>
          <w:tcPr>
            <w:tcW w:w="6660" w:type="dxa"/>
          </w:tcPr>
          <w:p w:rsidR="00B5561B" w:rsidRDefault="00B5561B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340" w:type="dxa"/>
          </w:tcPr>
          <w:p w:rsidR="00B5561B" w:rsidRDefault="00B5561B">
            <w:pPr>
              <w:pStyle w:val="ConsPlusNormal"/>
              <w:jc w:val="center"/>
            </w:pPr>
            <w:r>
              <w:t>60</w:t>
            </w:r>
          </w:p>
        </w:tc>
      </w:tr>
      <w:tr w:rsidR="00B5561B">
        <w:tc>
          <w:tcPr>
            <w:tcW w:w="962" w:type="dxa"/>
            <w:vMerge/>
          </w:tcPr>
          <w:p w:rsidR="00B5561B" w:rsidRDefault="00B5561B"/>
        </w:tc>
        <w:tc>
          <w:tcPr>
            <w:tcW w:w="6660" w:type="dxa"/>
          </w:tcPr>
          <w:p w:rsidR="00B5561B" w:rsidRDefault="00B5561B">
            <w:pPr>
              <w:pStyle w:val="ConsPlusNormal"/>
            </w:pPr>
            <w:r>
              <w:t>Базовая часть</w:t>
            </w:r>
          </w:p>
        </w:tc>
        <w:tc>
          <w:tcPr>
            <w:tcW w:w="2340" w:type="dxa"/>
          </w:tcPr>
          <w:p w:rsidR="00B5561B" w:rsidRDefault="00B5561B">
            <w:pPr>
              <w:pStyle w:val="ConsPlusNormal"/>
              <w:jc w:val="center"/>
            </w:pPr>
            <w:r>
              <w:t>21 - 33</w:t>
            </w:r>
          </w:p>
        </w:tc>
      </w:tr>
      <w:tr w:rsidR="00B5561B">
        <w:tc>
          <w:tcPr>
            <w:tcW w:w="962" w:type="dxa"/>
            <w:vMerge/>
          </w:tcPr>
          <w:p w:rsidR="00B5561B" w:rsidRDefault="00B5561B"/>
        </w:tc>
        <w:tc>
          <w:tcPr>
            <w:tcW w:w="6660" w:type="dxa"/>
          </w:tcPr>
          <w:p w:rsidR="00B5561B" w:rsidRDefault="00B5561B">
            <w:pPr>
              <w:pStyle w:val="ConsPlusNormal"/>
            </w:pPr>
            <w:bookmarkStart w:id="2" w:name="P231"/>
            <w:bookmarkEnd w:id="2"/>
            <w:r>
              <w:t>Вариативная часть</w:t>
            </w:r>
          </w:p>
        </w:tc>
        <w:tc>
          <w:tcPr>
            <w:tcW w:w="2340" w:type="dxa"/>
          </w:tcPr>
          <w:p w:rsidR="00B5561B" w:rsidRDefault="00B5561B">
            <w:pPr>
              <w:pStyle w:val="ConsPlusNormal"/>
              <w:jc w:val="center"/>
            </w:pPr>
            <w:r>
              <w:t>27 - 39</w:t>
            </w:r>
          </w:p>
        </w:tc>
      </w:tr>
      <w:tr w:rsidR="00B5561B">
        <w:tc>
          <w:tcPr>
            <w:tcW w:w="962" w:type="dxa"/>
            <w:vMerge w:val="restart"/>
          </w:tcPr>
          <w:p w:rsidR="00B5561B" w:rsidRDefault="00B5561B">
            <w:pPr>
              <w:pStyle w:val="ConsPlusNormal"/>
            </w:pPr>
            <w:bookmarkStart w:id="3" w:name="P233"/>
            <w:bookmarkEnd w:id="3"/>
            <w:r>
              <w:t>Блок 2</w:t>
            </w:r>
          </w:p>
        </w:tc>
        <w:tc>
          <w:tcPr>
            <w:tcW w:w="6660" w:type="dxa"/>
          </w:tcPr>
          <w:p w:rsidR="00B5561B" w:rsidRDefault="00B5561B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340" w:type="dxa"/>
          </w:tcPr>
          <w:p w:rsidR="00B5561B" w:rsidRDefault="00B5561B">
            <w:pPr>
              <w:pStyle w:val="ConsPlusNormal"/>
              <w:jc w:val="center"/>
            </w:pPr>
            <w:r>
              <w:t>51 - 54</w:t>
            </w:r>
          </w:p>
        </w:tc>
      </w:tr>
      <w:tr w:rsidR="00B5561B">
        <w:tc>
          <w:tcPr>
            <w:tcW w:w="962" w:type="dxa"/>
            <w:vMerge/>
          </w:tcPr>
          <w:p w:rsidR="00B5561B" w:rsidRDefault="00B5561B"/>
        </w:tc>
        <w:tc>
          <w:tcPr>
            <w:tcW w:w="6660" w:type="dxa"/>
          </w:tcPr>
          <w:p w:rsidR="00B5561B" w:rsidRDefault="00B5561B">
            <w:pPr>
              <w:pStyle w:val="ConsPlusNormal"/>
            </w:pPr>
            <w:bookmarkStart w:id="4" w:name="P236"/>
            <w:bookmarkEnd w:id="4"/>
            <w:r>
              <w:t>Вариативная часть</w:t>
            </w:r>
          </w:p>
        </w:tc>
        <w:tc>
          <w:tcPr>
            <w:tcW w:w="2340" w:type="dxa"/>
          </w:tcPr>
          <w:p w:rsidR="00B5561B" w:rsidRDefault="00B5561B">
            <w:pPr>
              <w:pStyle w:val="ConsPlusNormal"/>
              <w:jc w:val="center"/>
            </w:pPr>
            <w:r>
              <w:t>51 - 54</w:t>
            </w:r>
          </w:p>
        </w:tc>
      </w:tr>
      <w:tr w:rsidR="00B5561B">
        <w:tc>
          <w:tcPr>
            <w:tcW w:w="962" w:type="dxa"/>
            <w:vMerge w:val="restart"/>
          </w:tcPr>
          <w:p w:rsidR="00B5561B" w:rsidRDefault="00B5561B">
            <w:pPr>
              <w:pStyle w:val="ConsPlusNormal"/>
            </w:pPr>
            <w:bookmarkStart w:id="5" w:name="P238"/>
            <w:bookmarkEnd w:id="5"/>
            <w:r>
              <w:t>Блок 3</w:t>
            </w:r>
          </w:p>
        </w:tc>
        <w:tc>
          <w:tcPr>
            <w:tcW w:w="6660" w:type="dxa"/>
          </w:tcPr>
          <w:p w:rsidR="00B5561B" w:rsidRDefault="00B5561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340" w:type="dxa"/>
          </w:tcPr>
          <w:p w:rsidR="00B5561B" w:rsidRDefault="00B5561B">
            <w:pPr>
              <w:pStyle w:val="ConsPlusNormal"/>
              <w:jc w:val="center"/>
            </w:pPr>
            <w:r>
              <w:t>6 - 9</w:t>
            </w:r>
          </w:p>
        </w:tc>
      </w:tr>
      <w:tr w:rsidR="00B5561B">
        <w:tc>
          <w:tcPr>
            <w:tcW w:w="962" w:type="dxa"/>
            <w:vMerge/>
          </w:tcPr>
          <w:p w:rsidR="00B5561B" w:rsidRDefault="00B5561B"/>
        </w:tc>
        <w:tc>
          <w:tcPr>
            <w:tcW w:w="6660" w:type="dxa"/>
            <w:vAlign w:val="bottom"/>
          </w:tcPr>
          <w:p w:rsidR="00B5561B" w:rsidRDefault="00B5561B">
            <w:pPr>
              <w:pStyle w:val="ConsPlusNormal"/>
            </w:pPr>
            <w:r>
              <w:t>Базовая часть</w:t>
            </w:r>
          </w:p>
        </w:tc>
        <w:tc>
          <w:tcPr>
            <w:tcW w:w="2340" w:type="dxa"/>
            <w:vAlign w:val="bottom"/>
          </w:tcPr>
          <w:p w:rsidR="00B5561B" w:rsidRDefault="00B5561B">
            <w:pPr>
              <w:pStyle w:val="ConsPlusNormal"/>
              <w:jc w:val="center"/>
            </w:pPr>
            <w:r>
              <w:t>6 - 9</w:t>
            </w:r>
          </w:p>
        </w:tc>
      </w:tr>
      <w:tr w:rsidR="00B5561B">
        <w:tc>
          <w:tcPr>
            <w:tcW w:w="7622" w:type="dxa"/>
            <w:gridSpan w:val="2"/>
          </w:tcPr>
          <w:p w:rsidR="00B5561B" w:rsidRDefault="00B5561B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2340" w:type="dxa"/>
          </w:tcPr>
          <w:p w:rsidR="00B5561B" w:rsidRDefault="00B5561B">
            <w:pPr>
              <w:pStyle w:val="ConsPlusNormal"/>
              <w:jc w:val="center"/>
            </w:pPr>
            <w:r>
              <w:t>120</w:t>
            </w:r>
          </w:p>
        </w:tc>
      </w:tr>
    </w:tbl>
    <w:p w:rsidR="00B5561B" w:rsidRDefault="00B5561B">
      <w:pPr>
        <w:sectPr w:rsidR="00B5561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5561B" w:rsidRDefault="00B5561B">
      <w:pPr>
        <w:pStyle w:val="ConsPlusNormal"/>
        <w:jc w:val="both"/>
      </w:pPr>
    </w:p>
    <w:p w:rsidR="00B5561B" w:rsidRDefault="00B5561B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B5561B" w:rsidRDefault="00B5561B">
      <w:pPr>
        <w:pStyle w:val="ConsPlusNormal"/>
        <w:ind w:firstLine="540"/>
        <w:jc w:val="both"/>
      </w:pPr>
      <w:r>
        <w:t xml:space="preserve">6.4. Дисциплины (модули), относящиеся к вариативной части программы магистратуры, практики (в том числе НИР) определяют направленность (профиль) программы. Набор дисциплин (модулей) и практик (в том числе НИР), относящихся к вариативной части </w:t>
      </w:r>
      <w:hyperlink w:anchor="P231" w:history="1">
        <w:r>
          <w:rPr>
            <w:color w:val="0000FF"/>
          </w:rPr>
          <w:t>Блока 1</w:t>
        </w:r>
      </w:hyperlink>
      <w:r>
        <w:t xml:space="preserve"> "Дисциплины (модули)" и </w:t>
      </w:r>
      <w:hyperlink w:anchor="P236" w:history="1">
        <w:r>
          <w:rPr>
            <w:color w:val="0000FF"/>
          </w:rPr>
          <w:t>Блока 2</w:t>
        </w:r>
      </w:hyperlink>
      <w:r>
        <w:t xml:space="preserve">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B5561B" w:rsidRDefault="00B5561B">
      <w:pPr>
        <w:pStyle w:val="ConsPlusNormal"/>
        <w:ind w:firstLine="540"/>
        <w:jc w:val="both"/>
      </w:pPr>
      <w:r>
        <w:t xml:space="preserve">6.5. В </w:t>
      </w:r>
      <w:hyperlink w:anchor="P233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B5561B" w:rsidRDefault="00B5561B">
      <w:pPr>
        <w:pStyle w:val="ConsPlusNormal"/>
        <w:ind w:firstLine="540"/>
        <w:jc w:val="both"/>
      </w:pPr>
      <w:r>
        <w:t>Типы учебной практики:</w:t>
      </w:r>
    </w:p>
    <w:p w:rsidR="00B5561B" w:rsidRDefault="00B5561B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навыков.</w:t>
      </w:r>
    </w:p>
    <w:p w:rsidR="00B5561B" w:rsidRDefault="00B5561B">
      <w:pPr>
        <w:pStyle w:val="ConsPlusNormal"/>
        <w:ind w:firstLine="540"/>
        <w:jc w:val="both"/>
      </w:pPr>
      <w:r>
        <w:t>Типы производственной практики:</w:t>
      </w:r>
    </w:p>
    <w:p w:rsidR="00B5561B" w:rsidRDefault="00B5561B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 (в том числе педагогическая практика);</w:t>
      </w:r>
    </w:p>
    <w:p w:rsidR="00B5561B" w:rsidRDefault="00B5561B">
      <w:pPr>
        <w:pStyle w:val="ConsPlusNormal"/>
        <w:ind w:firstLine="540"/>
        <w:jc w:val="both"/>
      </w:pPr>
      <w:r>
        <w:t>НИР.</w:t>
      </w:r>
    </w:p>
    <w:p w:rsidR="00B5561B" w:rsidRDefault="00B5561B">
      <w:pPr>
        <w:pStyle w:val="ConsPlusNormal"/>
        <w:ind w:firstLine="540"/>
        <w:jc w:val="both"/>
      </w:pPr>
      <w:r>
        <w:t>Способы проведения учебной и производственной практик:</w:t>
      </w:r>
    </w:p>
    <w:p w:rsidR="00B5561B" w:rsidRDefault="00B5561B">
      <w:pPr>
        <w:pStyle w:val="ConsPlusNormal"/>
        <w:ind w:firstLine="540"/>
        <w:jc w:val="both"/>
      </w:pPr>
      <w:r>
        <w:t>стационарная.</w:t>
      </w:r>
    </w:p>
    <w:p w:rsidR="00B5561B" w:rsidRDefault="00B5561B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B5561B" w:rsidRDefault="00B5561B">
      <w:pPr>
        <w:pStyle w:val="ConsPlusNormal"/>
        <w:ind w:firstLine="540"/>
        <w:jc w:val="both"/>
      </w:pPr>
      <w: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B5561B" w:rsidRDefault="00B5561B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B5561B" w:rsidRDefault="00B5561B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B5561B" w:rsidRDefault="00B5561B">
      <w:pPr>
        <w:pStyle w:val="ConsPlusNormal"/>
        <w:ind w:firstLine="540"/>
        <w:jc w:val="both"/>
      </w:pPr>
      <w:r>
        <w:t xml:space="preserve">6.6. В </w:t>
      </w:r>
      <w:hyperlink w:anchor="P23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B5561B" w:rsidRDefault="00B5561B">
      <w:pPr>
        <w:pStyle w:val="ConsPlusNormal"/>
        <w:ind w:firstLine="540"/>
        <w:jc w:val="both"/>
      </w:pPr>
      <w:r>
        <w:t xml:space="preserve">6.7.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вариативной части </w:t>
      </w:r>
      <w:hyperlink w:anchor="P231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B5561B" w:rsidRDefault="00B5561B">
      <w:pPr>
        <w:pStyle w:val="ConsPlusNormal"/>
        <w:ind w:firstLine="540"/>
        <w:jc w:val="both"/>
      </w:pPr>
      <w:r>
        <w:t xml:space="preserve">6.8. Количество часов, отведенных на занятия лекционного типа, в целом по </w:t>
      </w:r>
      <w:hyperlink w:anchor="P226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30 процентов от общего количества часов аудиторных занятий, отведенных на реализацию этого </w:t>
      </w:r>
      <w:hyperlink w:anchor="P226" w:history="1">
        <w:r>
          <w:rPr>
            <w:color w:val="0000FF"/>
          </w:rPr>
          <w:t>Блока</w:t>
        </w:r>
      </w:hyperlink>
      <w:r>
        <w:t>.</w:t>
      </w:r>
    </w:p>
    <w:p w:rsidR="00B5561B" w:rsidRDefault="00B5561B">
      <w:pPr>
        <w:pStyle w:val="ConsPlusNormal"/>
        <w:jc w:val="both"/>
      </w:pPr>
    </w:p>
    <w:p w:rsidR="00B5561B" w:rsidRDefault="00B5561B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B5561B" w:rsidRDefault="00B5561B">
      <w:pPr>
        <w:pStyle w:val="ConsPlusNormal"/>
        <w:jc w:val="center"/>
      </w:pPr>
      <w:r>
        <w:t>ПРОГРАММЫ МАГИСТРАТУРЫ</w:t>
      </w:r>
    </w:p>
    <w:p w:rsidR="00B5561B" w:rsidRDefault="00B5561B">
      <w:pPr>
        <w:pStyle w:val="ConsPlusNormal"/>
        <w:jc w:val="both"/>
      </w:pPr>
    </w:p>
    <w:p w:rsidR="00B5561B" w:rsidRDefault="00B5561B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магистратуры.</w:t>
      </w:r>
    </w:p>
    <w:p w:rsidR="00B5561B" w:rsidRDefault="00B5561B">
      <w:pPr>
        <w:pStyle w:val="ConsPlusNormal"/>
        <w:ind w:firstLine="540"/>
        <w:jc w:val="both"/>
      </w:pPr>
      <w:r>
        <w:t xml:space="preserve"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</w:t>
      </w:r>
      <w:r>
        <w:lastRenderedPageBreak/>
        <w:t>работ обучающихся, предусмотренных учебным планом.</w:t>
      </w:r>
    </w:p>
    <w:p w:rsidR="00B5561B" w:rsidRDefault="00B5561B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B5561B" w:rsidRDefault="00B5561B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B5561B" w:rsidRDefault="00B5561B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B5561B" w:rsidRDefault="00B5561B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B5561B" w:rsidRDefault="00B5561B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5561B" w:rsidRDefault="00B5561B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B5561B" w:rsidRDefault="00B5561B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B5561B" w:rsidRDefault="00B5561B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B5561B" w:rsidRDefault="00B5561B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B5561B" w:rsidRDefault="00B5561B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2927; N 30, ст. 4217, ст. 4243).</w:t>
      </w:r>
      <w:proofErr w:type="gramEnd"/>
    </w:p>
    <w:p w:rsidR="00B5561B" w:rsidRDefault="00B5561B">
      <w:pPr>
        <w:pStyle w:val="ConsPlusNormal"/>
        <w:jc w:val="both"/>
      </w:pPr>
    </w:p>
    <w:p w:rsidR="00B5561B" w:rsidRDefault="00B5561B">
      <w:pPr>
        <w:pStyle w:val="ConsPlusNormal"/>
        <w:ind w:firstLine="540"/>
        <w:jc w:val="both"/>
      </w:pPr>
      <w: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B5561B" w:rsidRDefault="00B5561B">
      <w:pPr>
        <w:pStyle w:val="ConsPlusNormal"/>
        <w:ind w:firstLine="540"/>
        <w:jc w:val="both"/>
      </w:pPr>
      <w: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B5561B" w:rsidRDefault="00B5561B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B5561B" w:rsidRDefault="00B5561B">
      <w:pPr>
        <w:pStyle w:val="ConsPlusNormal"/>
        <w:ind w:firstLine="540"/>
        <w:jc w:val="both"/>
      </w:pPr>
      <w:r>
        <w:lastRenderedPageBreak/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B5561B" w:rsidRDefault="00B5561B">
      <w:pPr>
        <w:pStyle w:val="ConsPlusNormal"/>
        <w:ind w:firstLine="540"/>
        <w:jc w:val="both"/>
      </w:pPr>
      <w:r>
        <w:t xml:space="preserve">7.1.7. </w:t>
      </w:r>
      <w:proofErr w:type="gramStart"/>
      <w:r>
        <w:t xml:space="preserve"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или </w:t>
      </w:r>
      <w:proofErr w:type="spellStart"/>
      <w:r>
        <w:t>Scopus</w:t>
      </w:r>
      <w:proofErr w:type="spellEnd"/>
      <w:r>
        <w:t>, или не менее 20 в журналах, индексируемых в Российском индексе научного цитирования.</w:t>
      </w:r>
      <w:proofErr w:type="gramEnd"/>
    </w:p>
    <w:p w:rsidR="00B5561B" w:rsidRDefault="00B5561B">
      <w:pPr>
        <w:pStyle w:val="ConsPlusNormal"/>
        <w:ind w:firstLine="540"/>
        <w:jc w:val="both"/>
      </w:pPr>
      <w:r>
        <w:t xml:space="preserve">7.1.8. </w:t>
      </w:r>
      <w:proofErr w:type="gramStart"/>
      <w:r>
        <w:t>В организации, реализующей программы магистратуры,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B5561B" w:rsidRDefault="00B5561B">
      <w:pPr>
        <w:pStyle w:val="ConsPlusNormal"/>
        <w:ind w:firstLine="540"/>
        <w:jc w:val="both"/>
      </w:pPr>
      <w:r>
        <w:t>--------------------------------</w:t>
      </w:r>
    </w:p>
    <w:p w:rsidR="00B5561B" w:rsidRDefault="00B5561B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B5561B" w:rsidRDefault="00B5561B">
      <w:pPr>
        <w:pStyle w:val="ConsPlusNormal"/>
        <w:jc w:val="both"/>
      </w:pPr>
    </w:p>
    <w:p w:rsidR="00B5561B" w:rsidRDefault="00B5561B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магистратуры.</w:t>
      </w:r>
    </w:p>
    <w:p w:rsidR="00B5561B" w:rsidRDefault="00B5561B">
      <w:pPr>
        <w:pStyle w:val="ConsPlusNormal"/>
        <w:ind w:firstLine="540"/>
        <w:jc w:val="both"/>
      </w:pPr>
      <w: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B5561B" w:rsidRDefault="00B5561B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B5561B" w:rsidRDefault="00B5561B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B5561B" w:rsidRDefault="00B5561B">
      <w:pPr>
        <w:pStyle w:val="ConsPlusNormal"/>
        <w:ind w:firstLine="540"/>
        <w:jc w:val="both"/>
      </w:pPr>
      <w:r>
        <w:t>80 процентов для программы академической магистратуры;</w:t>
      </w:r>
    </w:p>
    <w:p w:rsidR="00B5561B" w:rsidRDefault="00B5561B">
      <w:pPr>
        <w:pStyle w:val="ConsPlusNormal"/>
        <w:ind w:firstLine="540"/>
        <w:jc w:val="both"/>
      </w:pPr>
      <w:r>
        <w:t>65 процентов для программы прикладной магистратуры.</w:t>
      </w:r>
    </w:p>
    <w:p w:rsidR="00B5561B" w:rsidRDefault="00B5561B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 в общем числе работников, реализующих программу магистратуры, должна быть не менее:</w:t>
      </w:r>
      <w:proofErr w:type="gramEnd"/>
    </w:p>
    <w:p w:rsidR="00B5561B" w:rsidRDefault="00B5561B">
      <w:pPr>
        <w:pStyle w:val="ConsPlusNormal"/>
        <w:ind w:firstLine="540"/>
        <w:jc w:val="both"/>
      </w:pPr>
      <w:r>
        <w:t>20 процентов для программы академической магистратуры;</w:t>
      </w:r>
    </w:p>
    <w:p w:rsidR="00B5561B" w:rsidRDefault="00B5561B">
      <w:pPr>
        <w:pStyle w:val="ConsPlusNormal"/>
        <w:ind w:firstLine="540"/>
        <w:jc w:val="both"/>
      </w:pPr>
      <w:r>
        <w:t>30 процентов для программы прикладной магистратуры.</w:t>
      </w:r>
    </w:p>
    <w:p w:rsidR="00B5561B" w:rsidRDefault="00B5561B">
      <w:pPr>
        <w:pStyle w:val="ConsPlusNormal"/>
        <w:ind w:firstLine="540"/>
        <w:jc w:val="both"/>
      </w:pPr>
      <w:r>
        <w:t xml:space="preserve">7.2.5. </w:t>
      </w:r>
      <w:proofErr w:type="gramStart"/>
      <w: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>
        <w:t xml:space="preserve"> научных журналах и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B5561B" w:rsidRDefault="00B5561B">
      <w:pPr>
        <w:pStyle w:val="ConsPlusNormal"/>
        <w:jc w:val="both"/>
      </w:pPr>
    </w:p>
    <w:p w:rsidR="00B5561B" w:rsidRDefault="00B5561B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 магистратуры.</w:t>
      </w:r>
    </w:p>
    <w:p w:rsidR="00B5561B" w:rsidRDefault="00B5561B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</w:t>
      </w:r>
      <w:r>
        <w:lastRenderedPageBreak/>
        <w:t>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B5561B" w:rsidRDefault="00B5561B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B5561B" w:rsidRDefault="00B5561B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B5561B" w:rsidRDefault="00B5561B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B5561B" w:rsidRDefault="00B5561B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B5561B" w:rsidRDefault="00B5561B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B5561B" w:rsidRDefault="00B5561B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B5561B" w:rsidRDefault="00B5561B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B5561B" w:rsidRDefault="00B5561B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B5561B" w:rsidRDefault="00B5561B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B5561B" w:rsidRDefault="00B5561B">
      <w:pPr>
        <w:pStyle w:val="ConsPlusNormal"/>
        <w:jc w:val="both"/>
      </w:pPr>
    </w:p>
    <w:p w:rsidR="00B5561B" w:rsidRDefault="00B5561B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 магистратуры.</w:t>
      </w:r>
    </w:p>
    <w:p w:rsidR="002F5453" w:rsidRDefault="00B5561B" w:rsidP="00472354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5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  <w:bookmarkStart w:id="6" w:name="_GoBack"/>
      <w:bookmarkEnd w:id="6"/>
    </w:p>
    <w:sectPr w:rsidR="002F5453" w:rsidSect="00B8589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1B"/>
    <w:rsid w:val="002F5453"/>
    <w:rsid w:val="00472354"/>
    <w:rsid w:val="00B5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5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56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5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56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B879768051563098363308E4BF10F97C6C3B6F08C9AE22F9DF30DC8ENDXCG" TargetMode="External"/><Relationship Id="rId13" Type="http://schemas.openxmlformats.org/officeDocument/2006/relationships/hyperlink" Target="consultantplus://offline/ref=64B879768051563098363308E4BF10F97C6C3F6F0DCBAE22F9DF30DC8EDC803B77E86FACED50D1E6N7X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B879768051563098363308E4BF10F97F6C3D680DC9AE22F9DF30DC8EDC803B77E86FACED50D1E3N7XCG" TargetMode="External"/><Relationship Id="rId12" Type="http://schemas.openxmlformats.org/officeDocument/2006/relationships/hyperlink" Target="consultantplus://offline/ref=64B879768051563098363308E4BF10F97F6F3C6F08C9AE22F9DF30DC8ENDXC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B879768051563098363308E4BF10F97F6C356B04C9AE22F9DF30DC8EDC803B77E86FACED50D1E1N7XFG" TargetMode="External"/><Relationship Id="rId11" Type="http://schemas.openxmlformats.org/officeDocument/2006/relationships/hyperlink" Target="consultantplus://offline/ref=64B879768051563098363308E4BF10F97F6F3C6804CAAE22F9DF30DC8ENDXC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4B879768051563098363308E4BF10F97C683F6A0CCDAE22F9DF30DC8EDC803B77E86FACED50D1E6N7XCG" TargetMode="External"/><Relationship Id="rId10" Type="http://schemas.openxmlformats.org/officeDocument/2006/relationships/hyperlink" Target="consultantplus://offline/ref=64B879768051563098363308E4BF10F97F6C356B04C9AE22F9DF30DC8EDC803B77E86FACED50D1E5N7X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B879768051563098363308E4BF10F97C6A34690ECEAE22F9DF30DC8EDC803B77E86FACED51D3E4N7XBG" TargetMode="External"/><Relationship Id="rId14" Type="http://schemas.openxmlformats.org/officeDocument/2006/relationships/hyperlink" Target="consultantplus://offline/ref=64B879768051563098363308E4BF10F97C683D6E0AC5AE22F9DF30DC8EDC803B77E86FACED50D1E6N7X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6251</Words>
  <Characters>35635</Characters>
  <Application>Microsoft Office Word</Application>
  <DocSecurity>0</DocSecurity>
  <Lines>296</Lines>
  <Paragraphs>83</Paragraphs>
  <ScaleCrop>false</ScaleCrop>
  <Company/>
  <LinksUpToDate>false</LinksUpToDate>
  <CharactersWithSpaces>41803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3</cp:revision>
  <dcterms:created xsi:type="dcterms:W3CDTF">2017-09-06T06:23:00Z</dcterms:created>
  <dcterms:modified xsi:type="dcterms:W3CDTF">2017-09-06T06:23:00Z</dcterms:modified>
</cp:coreProperties>
</file>