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9C" w:rsidRDefault="00610C9C">
      <w:pPr>
        <w:pStyle w:val="ConsPlusTitlePage"/>
      </w:pPr>
      <w:r>
        <w:t xml:space="preserve">Документ предоставлен </w:t>
      </w:r>
      <w:hyperlink r:id="rId5" w:history="1">
        <w:r>
          <w:rPr>
            <w:color w:val="0000FF"/>
          </w:rPr>
          <w:t>КонсультантПлюс</w:t>
        </w:r>
      </w:hyperlink>
      <w:r>
        <w:br/>
      </w:r>
    </w:p>
    <w:p w:rsidR="00610C9C" w:rsidRDefault="00610C9C">
      <w:pPr>
        <w:pStyle w:val="ConsPlusNormal"/>
        <w:jc w:val="both"/>
        <w:outlineLvl w:val="0"/>
      </w:pPr>
    </w:p>
    <w:p w:rsidR="00610C9C" w:rsidRDefault="00610C9C">
      <w:pPr>
        <w:pStyle w:val="ConsPlusNormal"/>
        <w:outlineLvl w:val="0"/>
      </w:pPr>
      <w:r>
        <w:t>Зарегистрировано в Минюсте России 23 сентября 2015 г. N 38982</w:t>
      </w:r>
    </w:p>
    <w:p w:rsidR="00610C9C" w:rsidRDefault="00610C9C">
      <w:pPr>
        <w:pStyle w:val="ConsPlusNormal"/>
        <w:pBdr>
          <w:top w:val="single" w:sz="6" w:space="0" w:color="auto"/>
        </w:pBdr>
        <w:spacing w:before="100" w:after="100"/>
        <w:jc w:val="both"/>
        <w:rPr>
          <w:sz w:val="2"/>
          <w:szCs w:val="2"/>
        </w:rPr>
      </w:pPr>
    </w:p>
    <w:p w:rsidR="00610C9C" w:rsidRDefault="00610C9C">
      <w:pPr>
        <w:pStyle w:val="ConsPlusNormal"/>
      </w:pPr>
    </w:p>
    <w:p w:rsidR="00610C9C" w:rsidRDefault="00610C9C">
      <w:pPr>
        <w:pStyle w:val="ConsPlusTitle"/>
        <w:jc w:val="center"/>
      </w:pPr>
      <w:r>
        <w:t>МИНИСТЕРСТВО ОБРАЗОВАНИЯ И НАУКИ РОССИЙСКОЙ ФЕДЕРАЦИИ</w:t>
      </w:r>
    </w:p>
    <w:p w:rsidR="00610C9C" w:rsidRDefault="00610C9C">
      <w:pPr>
        <w:pStyle w:val="ConsPlusTitle"/>
        <w:jc w:val="center"/>
      </w:pPr>
    </w:p>
    <w:p w:rsidR="00610C9C" w:rsidRDefault="00610C9C">
      <w:pPr>
        <w:pStyle w:val="ConsPlusTitle"/>
        <w:jc w:val="center"/>
      </w:pPr>
      <w:r>
        <w:t>ПРИКАЗ</w:t>
      </w:r>
    </w:p>
    <w:p w:rsidR="00610C9C" w:rsidRDefault="00610C9C">
      <w:pPr>
        <w:pStyle w:val="ConsPlusTitle"/>
        <w:jc w:val="center"/>
      </w:pPr>
      <w:r>
        <w:t>от 28 августа 2015 г. N 904</w:t>
      </w:r>
    </w:p>
    <w:p w:rsidR="00610C9C" w:rsidRDefault="00610C9C">
      <w:pPr>
        <w:pStyle w:val="ConsPlusTitle"/>
        <w:jc w:val="center"/>
      </w:pPr>
    </w:p>
    <w:p w:rsidR="00610C9C" w:rsidRDefault="00610C9C">
      <w:pPr>
        <w:pStyle w:val="ConsPlusTitle"/>
        <w:jc w:val="center"/>
      </w:pPr>
      <w:r>
        <w:t>ОБ УТВЕРЖДЕНИИ</w:t>
      </w:r>
    </w:p>
    <w:p w:rsidR="00610C9C" w:rsidRDefault="00610C9C">
      <w:pPr>
        <w:pStyle w:val="ConsPlusTitle"/>
        <w:jc w:val="center"/>
      </w:pPr>
      <w:r>
        <w:t>ФЕДЕРАЛЬНОГО ГОСУДАРСТВЕННОГО ОБРАЗОВАТЕЛЬНОГО СТАНДАРТА</w:t>
      </w:r>
    </w:p>
    <w:p w:rsidR="00610C9C" w:rsidRDefault="00610C9C">
      <w:pPr>
        <w:pStyle w:val="ConsPlusTitle"/>
        <w:jc w:val="center"/>
      </w:pPr>
      <w:r>
        <w:t>ВЫСШЕГО ОБРАЗОВАНИЯ ПО НАПРАВЛЕНИЮ ПОДГОТОВКИ 44.04.03</w:t>
      </w:r>
    </w:p>
    <w:p w:rsidR="00610C9C" w:rsidRDefault="00610C9C">
      <w:pPr>
        <w:pStyle w:val="ConsPlusTitle"/>
        <w:jc w:val="center"/>
      </w:pPr>
      <w:r>
        <w:t>СПЕЦИАЛЬНОЕ (ДЕФЕКТОЛОГИЧЕСКОЕ) ОБРАЗОВАНИЕ</w:t>
      </w:r>
    </w:p>
    <w:p w:rsidR="00610C9C" w:rsidRDefault="00610C9C">
      <w:pPr>
        <w:pStyle w:val="ConsPlusTitle"/>
        <w:jc w:val="center"/>
      </w:pPr>
      <w:r>
        <w:t>(УРОВЕНЬ МАГИСТРАТУРЫ)</w:t>
      </w:r>
    </w:p>
    <w:p w:rsidR="00610C9C" w:rsidRDefault="00610C9C">
      <w:pPr>
        <w:pStyle w:val="ConsPlusNormal"/>
        <w:jc w:val="center"/>
      </w:pPr>
    </w:p>
    <w:p w:rsidR="00610C9C" w:rsidRDefault="00610C9C">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610C9C" w:rsidRDefault="00610C9C">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44.04.03 Специальное (дефектологическое) образование (уровень магистратуры).</w:t>
      </w:r>
    </w:p>
    <w:p w:rsidR="00610C9C" w:rsidRDefault="00610C9C">
      <w:pPr>
        <w:pStyle w:val="ConsPlusNormal"/>
        <w:ind w:firstLine="540"/>
        <w:jc w:val="both"/>
      </w:pPr>
      <w:r>
        <w:t>2. Признать утратившими силу:</w:t>
      </w:r>
    </w:p>
    <w:p w:rsidR="00610C9C" w:rsidRDefault="00610C9C">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22 декабря 2009 г. N 801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050700 Специальное (дефектологическое) образование (квалификация (степень) "магистр")" (зарегистрирован Министерством юстиции Российской Федерации 2 февраля 2010 г., регистрационный N 16212);</w:t>
      </w:r>
    </w:p>
    <w:p w:rsidR="00610C9C" w:rsidRDefault="00610C9C">
      <w:pPr>
        <w:pStyle w:val="ConsPlusNormal"/>
        <w:ind w:firstLine="540"/>
        <w:jc w:val="both"/>
      </w:pPr>
      <w:hyperlink r:id="rId9" w:history="1">
        <w:r>
          <w:rPr>
            <w:color w:val="0000FF"/>
          </w:rPr>
          <w:t>пункт 53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610C9C" w:rsidRDefault="00610C9C">
      <w:pPr>
        <w:pStyle w:val="ConsPlusNormal"/>
        <w:ind w:firstLine="540"/>
        <w:jc w:val="both"/>
      </w:pPr>
    </w:p>
    <w:p w:rsidR="00610C9C" w:rsidRDefault="00610C9C">
      <w:pPr>
        <w:pStyle w:val="ConsPlusNormal"/>
        <w:jc w:val="right"/>
      </w:pPr>
      <w:r>
        <w:t>Министр</w:t>
      </w:r>
    </w:p>
    <w:p w:rsidR="00610C9C" w:rsidRDefault="00610C9C">
      <w:pPr>
        <w:pStyle w:val="ConsPlusNormal"/>
        <w:jc w:val="right"/>
      </w:pPr>
      <w:r>
        <w:t>Д.В.ЛИВАНОВ</w:t>
      </w:r>
    </w:p>
    <w:p w:rsidR="00610C9C" w:rsidRDefault="00610C9C">
      <w:pPr>
        <w:pStyle w:val="ConsPlusNormal"/>
        <w:ind w:firstLine="540"/>
        <w:jc w:val="both"/>
      </w:pPr>
    </w:p>
    <w:p w:rsidR="00610C9C" w:rsidRDefault="00610C9C">
      <w:pPr>
        <w:pStyle w:val="ConsPlusNormal"/>
        <w:ind w:firstLine="540"/>
        <w:jc w:val="both"/>
      </w:pPr>
    </w:p>
    <w:p w:rsidR="00610C9C" w:rsidRDefault="00610C9C">
      <w:pPr>
        <w:pStyle w:val="ConsPlusNormal"/>
        <w:ind w:firstLine="540"/>
        <w:jc w:val="both"/>
      </w:pPr>
    </w:p>
    <w:p w:rsidR="00610C9C" w:rsidRDefault="00610C9C">
      <w:pPr>
        <w:pStyle w:val="ConsPlusNormal"/>
        <w:ind w:firstLine="540"/>
        <w:jc w:val="both"/>
      </w:pPr>
    </w:p>
    <w:p w:rsidR="00610C9C" w:rsidRDefault="00610C9C">
      <w:pPr>
        <w:pStyle w:val="ConsPlusNormal"/>
        <w:ind w:firstLine="540"/>
        <w:jc w:val="both"/>
      </w:pPr>
    </w:p>
    <w:p w:rsidR="00610C9C" w:rsidRDefault="00610C9C">
      <w:pPr>
        <w:pStyle w:val="ConsPlusNormal"/>
        <w:jc w:val="right"/>
        <w:outlineLvl w:val="0"/>
      </w:pPr>
      <w:r>
        <w:t>Приложение</w:t>
      </w:r>
    </w:p>
    <w:p w:rsidR="00610C9C" w:rsidRDefault="00610C9C">
      <w:pPr>
        <w:pStyle w:val="ConsPlusNormal"/>
        <w:jc w:val="right"/>
      </w:pPr>
    </w:p>
    <w:p w:rsidR="00610C9C" w:rsidRDefault="00610C9C">
      <w:pPr>
        <w:pStyle w:val="ConsPlusNormal"/>
        <w:jc w:val="right"/>
      </w:pPr>
      <w:r>
        <w:t>Утвержден</w:t>
      </w:r>
    </w:p>
    <w:p w:rsidR="00610C9C" w:rsidRDefault="00610C9C">
      <w:pPr>
        <w:pStyle w:val="ConsPlusNormal"/>
        <w:jc w:val="right"/>
      </w:pPr>
      <w:r>
        <w:t>приказом Министерства образования</w:t>
      </w:r>
    </w:p>
    <w:p w:rsidR="00610C9C" w:rsidRDefault="00610C9C">
      <w:pPr>
        <w:pStyle w:val="ConsPlusNormal"/>
        <w:jc w:val="right"/>
      </w:pPr>
      <w:r>
        <w:t>и науки Российской Федерации</w:t>
      </w:r>
    </w:p>
    <w:p w:rsidR="00610C9C" w:rsidRDefault="00610C9C">
      <w:pPr>
        <w:pStyle w:val="ConsPlusNormal"/>
        <w:jc w:val="right"/>
      </w:pPr>
      <w:r>
        <w:lastRenderedPageBreak/>
        <w:t>от 28 августа 2015 г. N 904</w:t>
      </w:r>
    </w:p>
    <w:p w:rsidR="00610C9C" w:rsidRDefault="00610C9C">
      <w:pPr>
        <w:pStyle w:val="ConsPlusNormal"/>
        <w:ind w:firstLine="540"/>
        <w:jc w:val="both"/>
      </w:pPr>
    </w:p>
    <w:p w:rsidR="00610C9C" w:rsidRDefault="00610C9C">
      <w:pPr>
        <w:pStyle w:val="ConsPlusTitle"/>
        <w:jc w:val="center"/>
      </w:pPr>
      <w:bookmarkStart w:id="0" w:name="P35"/>
      <w:bookmarkEnd w:id="0"/>
      <w:r>
        <w:t>ФЕДЕРАЛЬНЫЙ ГОСУДАРСТВЕННЫЙ ОБРАЗОВАТЕЛЬНЫЙ СТАНДАРТ</w:t>
      </w:r>
    </w:p>
    <w:p w:rsidR="00610C9C" w:rsidRDefault="00610C9C">
      <w:pPr>
        <w:pStyle w:val="ConsPlusTitle"/>
        <w:jc w:val="center"/>
      </w:pPr>
      <w:r>
        <w:t>ВЫСШЕГО ОБРАЗОВАНИЯ</w:t>
      </w:r>
    </w:p>
    <w:p w:rsidR="00610C9C" w:rsidRDefault="00610C9C">
      <w:pPr>
        <w:pStyle w:val="ConsPlusTitle"/>
        <w:jc w:val="center"/>
      </w:pPr>
    </w:p>
    <w:p w:rsidR="00610C9C" w:rsidRDefault="00610C9C">
      <w:pPr>
        <w:pStyle w:val="ConsPlusTitle"/>
        <w:jc w:val="center"/>
      </w:pPr>
      <w:r>
        <w:t>УРОВЕНЬ ВЫСШЕГО ОБРАЗОВАНИЯ</w:t>
      </w:r>
    </w:p>
    <w:p w:rsidR="00610C9C" w:rsidRDefault="00610C9C">
      <w:pPr>
        <w:pStyle w:val="ConsPlusTitle"/>
        <w:jc w:val="center"/>
      </w:pPr>
      <w:r>
        <w:t>МАГИСТРАТУРА</w:t>
      </w:r>
    </w:p>
    <w:p w:rsidR="00610C9C" w:rsidRDefault="00610C9C">
      <w:pPr>
        <w:pStyle w:val="ConsPlusTitle"/>
        <w:jc w:val="center"/>
      </w:pPr>
    </w:p>
    <w:p w:rsidR="00610C9C" w:rsidRDefault="00610C9C">
      <w:pPr>
        <w:pStyle w:val="ConsPlusTitle"/>
        <w:jc w:val="center"/>
      </w:pPr>
      <w:r>
        <w:t>НАПРАВЛЕНИЕ ПОДГОТОВКИ</w:t>
      </w:r>
    </w:p>
    <w:p w:rsidR="00610C9C" w:rsidRDefault="00610C9C">
      <w:pPr>
        <w:pStyle w:val="ConsPlusTitle"/>
        <w:jc w:val="center"/>
      </w:pPr>
      <w:r>
        <w:t>44.04.03 СПЕЦИАЛЬНОЕ (ДЕФЕКТОЛОГИЧЕСКОЕ) ОБРАЗОВАНИЕ</w:t>
      </w:r>
    </w:p>
    <w:p w:rsidR="00610C9C" w:rsidRDefault="00610C9C">
      <w:pPr>
        <w:pStyle w:val="ConsPlusNormal"/>
        <w:jc w:val="center"/>
      </w:pPr>
    </w:p>
    <w:p w:rsidR="00610C9C" w:rsidRDefault="00610C9C">
      <w:pPr>
        <w:pStyle w:val="ConsPlusNormal"/>
        <w:jc w:val="center"/>
        <w:outlineLvl w:val="1"/>
      </w:pPr>
      <w:r>
        <w:t>I. ОБЛАСТЬ ПРИМЕНЕНИЯ</w:t>
      </w:r>
    </w:p>
    <w:p w:rsidR="00610C9C" w:rsidRDefault="00610C9C">
      <w:pPr>
        <w:pStyle w:val="ConsPlusNormal"/>
        <w:jc w:val="center"/>
      </w:pPr>
    </w:p>
    <w:p w:rsidR="00610C9C" w:rsidRDefault="00610C9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44.04.03 Специальное (дефектологическое) образование (далее соответственно - программа магистратуры, направление подготовки).</w:t>
      </w:r>
    </w:p>
    <w:p w:rsidR="00610C9C" w:rsidRDefault="00610C9C">
      <w:pPr>
        <w:pStyle w:val="ConsPlusNormal"/>
        <w:ind w:firstLine="540"/>
        <w:jc w:val="both"/>
      </w:pPr>
    </w:p>
    <w:p w:rsidR="00610C9C" w:rsidRDefault="00610C9C">
      <w:pPr>
        <w:pStyle w:val="ConsPlusNormal"/>
        <w:jc w:val="center"/>
        <w:outlineLvl w:val="1"/>
      </w:pPr>
      <w:r>
        <w:t>II. ИСПОЛЬЗУЕМЫЕ СОКРАЩЕНИЯ</w:t>
      </w:r>
    </w:p>
    <w:p w:rsidR="00610C9C" w:rsidRDefault="00610C9C">
      <w:pPr>
        <w:pStyle w:val="ConsPlusNormal"/>
        <w:jc w:val="center"/>
      </w:pPr>
    </w:p>
    <w:p w:rsidR="00610C9C" w:rsidRDefault="00610C9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610C9C" w:rsidRDefault="00610C9C">
      <w:pPr>
        <w:pStyle w:val="ConsPlusNormal"/>
        <w:ind w:firstLine="540"/>
        <w:jc w:val="both"/>
      </w:pPr>
      <w:r>
        <w:t>ОК - общекультурные компетенции;</w:t>
      </w:r>
    </w:p>
    <w:p w:rsidR="00610C9C" w:rsidRDefault="00610C9C">
      <w:pPr>
        <w:pStyle w:val="ConsPlusNormal"/>
        <w:ind w:firstLine="540"/>
        <w:jc w:val="both"/>
      </w:pPr>
      <w:r>
        <w:t>ОПК - общепрофессиональные компетенции;</w:t>
      </w:r>
    </w:p>
    <w:p w:rsidR="00610C9C" w:rsidRDefault="00610C9C">
      <w:pPr>
        <w:pStyle w:val="ConsPlusNormal"/>
        <w:ind w:firstLine="540"/>
        <w:jc w:val="both"/>
      </w:pPr>
      <w:r>
        <w:t>ПК - профессиональные компетенции;</w:t>
      </w:r>
    </w:p>
    <w:p w:rsidR="00610C9C" w:rsidRDefault="00610C9C">
      <w:pPr>
        <w:pStyle w:val="ConsPlusNormal"/>
        <w:ind w:firstLine="540"/>
        <w:jc w:val="both"/>
      </w:pPr>
      <w:r>
        <w:t>ФГОС ВО - федеральный государственный образовательный стандарт высшего образования;</w:t>
      </w:r>
    </w:p>
    <w:p w:rsidR="00610C9C" w:rsidRDefault="00610C9C">
      <w:pPr>
        <w:pStyle w:val="ConsPlusNormal"/>
        <w:ind w:firstLine="540"/>
        <w:jc w:val="both"/>
      </w:pPr>
      <w:r>
        <w:t>сетевая форма - сетевая форма реализации образовательных программ.</w:t>
      </w:r>
    </w:p>
    <w:p w:rsidR="00610C9C" w:rsidRDefault="00610C9C">
      <w:pPr>
        <w:pStyle w:val="ConsPlusNormal"/>
        <w:ind w:firstLine="540"/>
        <w:jc w:val="both"/>
      </w:pPr>
    </w:p>
    <w:p w:rsidR="00610C9C" w:rsidRDefault="00610C9C">
      <w:pPr>
        <w:pStyle w:val="ConsPlusNormal"/>
        <w:jc w:val="center"/>
        <w:outlineLvl w:val="1"/>
      </w:pPr>
      <w:r>
        <w:t>III. ХАРАКТЕРИСТИКА НАПРАВЛЕНИЯ ПОДГОТОВКИ</w:t>
      </w:r>
    </w:p>
    <w:p w:rsidR="00610C9C" w:rsidRDefault="00610C9C">
      <w:pPr>
        <w:pStyle w:val="ConsPlusNormal"/>
        <w:ind w:firstLine="540"/>
        <w:jc w:val="both"/>
      </w:pPr>
    </w:p>
    <w:p w:rsidR="00610C9C" w:rsidRDefault="00610C9C">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610C9C" w:rsidRDefault="00610C9C">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610C9C" w:rsidRDefault="00610C9C">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610C9C" w:rsidRDefault="00610C9C">
      <w:pPr>
        <w:pStyle w:val="ConsPlusNormal"/>
        <w:ind w:firstLine="540"/>
        <w:jc w:val="both"/>
      </w:pPr>
      <w:r>
        <w:t>3.3. Срок получения образования по программе магистратуры:</w:t>
      </w:r>
    </w:p>
    <w:p w:rsidR="00610C9C" w:rsidRDefault="00610C9C">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610C9C" w:rsidRDefault="00610C9C">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610C9C" w:rsidRDefault="00610C9C">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w:t>
      </w:r>
      <w:r>
        <w:lastRenderedPageBreak/>
        <w:t>зависимости от формы обучения не может составлять более 75 з.е.</w:t>
      </w:r>
    </w:p>
    <w:p w:rsidR="00610C9C" w:rsidRDefault="00610C9C">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610C9C" w:rsidRDefault="00610C9C">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610C9C" w:rsidRDefault="00610C9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10C9C" w:rsidRDefault="00610C9C">
      <w:pPr>
        <w:pStyle w:val="ConsPlusNormal"/>
        <w:ind w:firstLine="540"/>
        <w:jc w:val="both"/>
      </w:pPr>
      <w:r>
        <w:t>3.5. Реализация программы магистратуры возможна с использованием сетевой формы.</w:t>
      </w:r>
    </w:p>
    <w:p w:rsidR="00610C9C" w:rsidRDefault="00610C9C">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610C9C" w:rsidRDefault="00610C9C">
      <w:pPr>
        <w:pStyle w:val="ConsPlusNormal"/>
        <w:jc w:val="right"/>
      </w:pPr>
    </w:p>
    <w:p w:rsidR="00610C9C" w:rsidRDefault="00610C9C">
      <w:pPr>
        <w:pStyle w:val="ConsPlusNormal"/>
        <w:jc w:val="center"/>
        <w:outlineLvl w:val="1"/>
      </w:pPr>
      <w:r>
        <w:t>IV. ХАРАКТЕРИСТИКА ПРОФЕССИОНАЛЬНОЙ ДЕЯТЕЛЬНОСТИ</w:t>
      </w:r>
    </w:p>
    <w:p w:rsidR="00610C9C" w:rsidRDefault="00610C9C">
      <w:pPr>
        <w:pStyle w:val="ConsPlusNormal"/>
        <w:jc w:val="center"/>
      </w:pPr>
      <w:r>
        <w:t>ВЫПУСКНИКОВ, ОСВОИВШИХ ПРОГРАММУ МАГИСТРАТУРЫ</w:t>
      </w:r>
    </w:p>
    <w:p w:rsidR="00610C9C" w:rsidRDefault="00610C9C">
      <w:pPr>
        <w:pStyle w:val="ConsPlusNormal"/>
        <w:jc w:val="right"/>
      </w:pPr>
    </w:p>
    <w:p w:rsidR="00610C9C" w:rsidRDefault="00610C9C">
      <w:pPr>
        <w:pStyle w:val="ConsPlusNormal"/>
        <w:ind w:firstLine="540"/>
        <w:jc w:val="both"/>
      </w:pPr>
      <w:r>
        <w:t>4.1. Область профессиональной деятельности выпускников, освоивших программу магистратуры, включает образование лиц (детей, подростков и взрослых) с ограниченными возможностями здоровья (далее - ОВЗ), реализуемое в условиях различных государственных и частных образовательных организаций, социальных структур и структур здравоохранения в различных институциональных условиях.</w:t>
      </w:r>
    </w:p>
    <w:p w:rsidR="00610C9C" w:rsidRDefault="00610C9C">
      <w:pPr>
        <w:pStyle w:val="ConsPlusNormal"/>
        <w:ind w:firstLine="540"/>
        <w:jc w:val="both"/>
      </w:pPr>
      <w:r>
        <w:t>4.2. Объектами профессиональной деятельности выпускников, освоивших программу магистратуры, являются коррекционно-развивающий (учебно-воспитательный) и реабилитационный процессы, а также коррекционно-образовательные, реабилитационные, социально-адаптационные и образовательные системы.</w:t>
      </w:r>
    </w:p>
    <w:p w:rsidR="00610C9C" w:rsidRDefault="00610C9C">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610C9C" w:rsidRDefault="00610C9C">
      <w:pPr>
        <w:pStyle w:val="ConsPlusNormal"/>
        <w:ind w:firstLine="540"/>
        <w:jc w:val="both"/>
      </w:pPr>
      <w:r>
        <w:t>коррекционно-педагогическая;</w:t>
      </w:r>
    </w:p>
    <w:p w:rsidR="00610C9C" w:rsidRDefault="00610C9C">
      <w:pPr>
        <w:pStyle w:val="ConsPlusNormal"/>
        <w:ind w:firstLine="540"/>
        <w:jc w:val="both"/>
      </w:pPr>
      <w:r>
        <w:t>диагностико-консультативная и профилактическая;</w:t>
      </w:r>
    </w:p>
    <w:p w:rsidR="00610C9C" w:rsidRDefault="00610C9C">
      <w:pPr>
        <w:pStyle w:val="ConsPlusNormal"/>
        <w:ind w:firstLine="540"/>
        <w:jc w:val="both"/>
      </w:pPr>
      <w:r>
        <w:t>научно-исследовательская;</w:t>
      </w:r>
    </w:p>
    <w:p w:rsidR="00610C9C" w:rsidRDefault="00610C9C">
      <w:pPr>
        <w:pStyle w:val="ConsPlusNormal"/>
        <w:ind w:firstLine="540"/>
        <w:jc w:val="both"/>
      </w:pPr>
      <w:r>
        <w:t>преподавательская;</w:t>
      </w:r>
    </w:p>
    <w:p w:rsidR="00610C9C" w:rsidRDefault="00610C9C">
      <w:pPr>
        <w:pStyle w:val="ConsPlusNormal"/>
        <w:ind w:firstLine="540"/>
        <w:jc w:val="both"/>
      </w:pPr>
      <w:r>
        <w:t>организационно-управленческая;</w:t>
      </w:r>
    </w:p>
    <w:p w:rsidR="00610C9C" w:rsidRDefault="00610C9C">
      <w:pPr>
        <w:pStyle w:val="ConsPlusNormal"/>
        <w:ind w:firstLine="540"/>
        <w:jc w:val="both"/>
      </w:pPr>
      <w:r>
        <w:t>культурно-просветительская.</w:t>
      </w:r>
    </w:p>
    <w:p w:rsidR="00610C9C" w:rsidRDefault="00610C9C">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610C9C" w:rsidRDefault="00610C9C">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610C9C" w:rsidRDefault="00610C9C">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610C9C" w:rsidRDefault="00610C9C">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610C9C" w:rsidRDefault="00610C9C">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610C9C" w:rsidRDefault="00610C9C">
      <w:pPr>
        <w:pStyle w:val="ConsPlusNormal"/>
        <w:ind w:firstLine="540"/>
        <w:jc w:val="both"/>
      </w:pPr>
      <w:r>
        <w:t>коррекционно-педагогическая деятельность:</w:t>
      </w:r>
    </w:p>
    <w:p w:rsidR="00610C9C" w:rsidRDefault="00610C9C">
      <w:pPr>
        <w:pStyle w:val="ConsPlusNormal"/>
        <w:ind w:firstLine="540"/>
        <w:jc w:val="both"/>
      </w:pPr>
      <w:r>
        <w:t>изучение образовательного потенциала лиц с ОВЗ в различных социально-институциональных условиях с целью прогнозирования и проектирования индивидуальных маршрутов развития и образования;</w:t>
      </w:r>
    </w:p>
    <w:p w:rsidR="00610C9C" w:rsidRDefault="00610C9C">
      <w:pPr>
        <w:pStyle w:val="ConsPlusNormal"/>
        <w:ind w:firstLine="540"/>
        <w:jc w:val="both"/>
      </w:pPr>
      <w:r>
        <w:lastRenderedPageBreak/>
        <w:t>изучение, проектирование, реализация процессов образования, абилитации, реабилитации, социальной адаптации и интеграции лиц с ОВЗ с использованием инновационных технологий;</w:t>
      </w:r>
    </w:p>
    <w:p w:rsidR="00610C9C" w:rsidRDefault="00610C9C">
      <w:pPr>
        <w:pStyle w:val="ConsPlusNormal"/>
        <w:ind w:firstLine="540"/>
        <w:jc w:val="both"/>
      </w:pPr>
      <w:r>
        <w:t>решение актуальных коррекционно-педагогических задач при обеспечении взаимодействия работников сфер образования, здравоохранения и социальной защиты, привлечении социальных партнеров (в том числе иностранных);</w:t>
      </w:r>
    </w:p>
    <w:p w:rsidR="00610C9C" w:rsidRDefault="00610C9C">
      <w:pPr>
        <w:pStyle w:val="ConsPlusNormal"/>
        <w:ind w:firstLine="540"/>
        <w:jc w:val="both"/>
      </w:pPr>
      <w:r>
        <w:t>проектирование коррекционно-образовательной среды и методического обеспечения;</w:t>
      </w:r>
    </w:p>
    <w:p w:rsidR="00610C9C" w:rsidRDefault="00610C9C">
      <w:pPr>
        <w:pStyle w:val="ConsPlusNormal"/>
        <w:ind w:firstLine="540"/>
        <w:jc w:val="both"/>
      </w:pPr>
      <w:r>
        <w:t>создание инновационных психолого-педагогических технологий с целью оптимизации образовательно-коррекционного процесса;</w:t>
      </w:r>
    </w:p>
    <w:p w:rsidR="00610C9C" w:rsidRDefault="00610C9C">
      <w:pPr>
        <w:pStyle w:val="ConsPlusNormal"/>
        <w:ind w:firstLine="540"/>
        <w:jc w:val="both"/>
      </w:pPr>
      <w:r>
        <w:t>проектирование инновационного развития коррекционно-педагогических систем;</w:t>
      </w:r>
    </w:p>
    <w:p w:rsidR="00610C9C" w:rsidRDefault="00610C9C">
      <w:pPr>
        <w:pStyle w:val="ConsPlusNormal"/>
        <w:ind w:firstLine="540"/>
        <w:jc w:val="both"/>
      </w:pPr>
      <w:r>
        <w:t>проектирование и реализация моделей психолого-педагогического сопровождения процессов обучения, социализации и профессионального самоопределения лиц с ОВЗ;</w:t>
      </w:r>
    </w:p>
    <w:p w:rsidR="00610C9C" w:rsidRDefault="00610C9C">
      <w:pPr>
        <w:pStyle w:val="ConsPlusNormal"/>
        <w:ind w:firstLine="540"/>
        <w:jc w:val="both"/>
      </w:pPr>
      <w:r>
        <w:t>проектирование содержания дополнительного образования лиц с ОВЗ;</w:t>
      </w:r>
    </w:p>
    <w:p w:rsidR="00610C9C" w:rsidRDefault="00610C9C">
      <w:pPr>
        <w:pStyle w:val="ConsPlusNormal"/>
        <w:ind w:firstLine="540"/>
        <w:jc w:val="both"/>
      </w:pPr>
      <w:r>
        <w:t>диагностико-консультативная и профилактическая деятельность:</w:t>
      </w:r>
    </w:p>
    <w:p w:rsidR="00610C9C" w:rsidRDefault="00610C9C">
      <w:pPr>
        <w:pStyle w:val="ConsPlusNormal"/>
        <w:ind w:firstLine="540"/>
        <w:jc w:val="both"/>
      </w:pPr>
      <w:r>
        <w:t>осуществление комплексного психолого-педагогического изучения с целью выявления особенностей психофизического развития и организации медико-психолого-педагогического сопровождения лиц с ОВЗ;</w:t>
      </w:r>
    </w:p>
    <w:p w:rsidR="00610C9C" w:rsidRDefault="00610C9C">
      <w:pPr>
        <w:pStyle w:val="ConsPlusNormal"/>
        <w:ind w:firstLine="540"/>
        <w:jc w:val="both"/>
      </w:pPr>
      <w:r>
        <w:t>проектирование, апробация и внедрение психолого-педагогических технологий выявления нарушений в развитии;</w:t>
      </w:r>
    </w:p>
    <w:p w:rsidR="00610C9C" w:rsidRDefault="00610C9C">
      <w:pPr>
        <w:pStyle w:val="ConsPlusNormal"/>
        <w:ind w:firstLine="540"/>
        <w:jc w:val="both"/>
      </w:pPr>
      <w:r>
        <w:t>консультирование лиц с ОВЗ, родителей (законных представителей) детей с ОВЗ по вопросам организации и реализации индивидуальных образовательных и реабилитационных психолого-педагогических программ, а также оптимизации социально-средовых условий жизнедеятельности;</w:t>
      </w:r>
    </w:p>
    <w:p w:rsidR="00610C9C" w:rsidRDefault="00610C9C">
      <w:pPr>
        <w:pStyle w:val="ConsPlusNormal"/>
        <w:ind w:firstLine="540"/>
        <w:jc w:val="both"/>
      </w:pPr>
      <w:r>
        <w:t>консультирование педагогов образовательных организаций, осуществляющих инклюзивное обучение лиц с ОВЗ;</w:t>
      </w:r>
    </w:p>
    <w:p w:rsidR="00610C9C" w:rsidRDefault="00610C9C">
      <w:pPr>
        <w:pStyle w:val="ConsPlusNormal"/>
        <w:ind w:firstLine="540"/>
        <w:jc w:val="both"/>
      </w:pPr>
      <w:r>
        <w:t>научно-исследовательская деятельность:</w:t>
      </w:r>
    </w:p>
    <w:p w:rsidR="00610C9C" w:rsidRDefault="00610C9C">
      <w:pPr>
        <w:pStyle w:val="ConsPlusNormal"/>
        <w:ind w:firstLine="540"/>
        <w:jc w:val="both"/>
      </w:pPr>
      <w:r>
        <w:t>изучение и систематизация достижений российских и зарубежных исследований в области специального образования и смежных отраслей знаний;</w:t>
      </w:r>
    </w:p>
    <w:p w:rsidR="00610C9C" w:rsidRDefault="00610C9C">
      <w:pPr>
        <w:pStyle w:val="ConsPlusNormal"/>
        <w:ind w:firstLine="540"/>
        <w:jc w:val="both"/>
      </w:pPr>
      <w:r>
        <w:t>разработка стратегии, структуры и порядка осуществления научно-исследовательской работы;</w:t>
      </w:r>
    </w:p>
    <w:p w:rsidR="00610C9C" w:rsidRDefault="00610C9C">
      <w:pPr>
        <w:pStyle w:val="ConsPlusNormal"/>
        <w:ind w:firstLine="540"/>
        <w:jc w:val="both"/>
      </w:pPr>
      <w:r>
        <w:t>анализ и систематизация результатов исследований, подготовка научных отчетов, публикаций, презентаций, использование их в профессиональной деятельности;</w:t>
      </w:r>
    </w:p>
    <w:p w:rsidR="00610C9C" w:rsidRDefault="00610C9C">
      <w:pPr>
        <w:pStyle w:val="ConsPlusNormal"/>
        <w:ind w:firstLine="540"/>
        <w:jc w:val="both"/>
      </w:pPr>
      <w:r>
        <w:t>проектирование научно обоснованных психолого-педагогических технологий;</w:t>
      </w:r>
    </w:p>
    <w:p w:rsidR="00610C9C" w:rsidRDefault="00610C9C">
      <w:pPr>
        <w:pStyle w:val="ConsPlusNormal"/>
        <w:ind w:firstLine="540"/>
        <w:jc w:val="both"/>
      </w:pPr>
      <w:r>
        <w:t>мониторинг эффективности коррекционно-педагогического, абилитационного и реабилитационного процессов в образовательных организациях;</w:t>
      </w:r>
    </w:p>
    <w:p w:rsidR="00610C9C" w:rsidRDefault="00610C9C">
      <w:pPr>
        <w:pStyle w:val="ConsPlusNormal"/>
        <w:ind w:firstLine="540"/>
        <w:jc w:val="both"/>
      </w:pPr>
      <w:r>
        <w:t>осуществление профессионального и личностного самообразования, проектирование дальнейшего образовательного маршрута и профессиональной карьеры;</w:t>
      </w:r>
    </w:p>
    <w:p w:rsidR="00610C9C" w:rsidRDefault="00610C9C">
      <w:pPr>
        <w:pStyle w:val="ConsPlusNormal"/>
        <w:ind w:firstLine="540"/>
        <w:jc w:val="both"/>
      </w:pPr>
      <w:r>
        <w:t>преподавательская деятельность:</w:t>
      </w:r>
    </w:p>
    <w:p w:rsidR="00610C9C" w:rsidRDefault="00610C9C">
      <w:pPr>
        <w:pStyle w:val="ConsPlusNormal"/>
        <w:ind w:firstLine="540"/>
        <w:jc w:val="both"/>
      </w:pPr>
      <w:r>
        <w:t>преподавание в образовательных организациях с использованием научно обоснованных психолого-педагогических технологий;</w:t>
      </w:r>
    </w:p>
    <w:p w:rsidR="00610C9C" w:rsidRDefault="00610C9C">
      <w:pPr>
        <w:pStyle w:val="ConsPlusNormal"/>
        <w:ind w:firstLine="540"/>
        <w:jc w:val="both"/>
      </w:pPr>
      <w:r>
        <w:t>мониторинг и прогнозирование достижений обучающихся с использованием современных средств оценивания результатов обучения и развития;</w:t>
      </w:r>
    </w:p>
    <w:p w:rsidR="00610C9C" w:rsidRDefault="00610C9C">
      <w:pPr>
        <w:pStyle w:val="ConsPlusNormal"/>
        <w:ind w:firstLine="540"/>
        <w:jc w:val="both"/>
      </w:pPr>
      <w:r>
        <w:t>руководство проектной деятельностью обучающихся;</w:t>
      </w:r>
    </w:p>
    <w:p w:rsidR="00610C9C" w:rsidRDefault="00610C9C">
      <w:pPr>
        <w:pStyle w:val="ConsPlusNormal"/>
        <w:ind w:firstLine="540"/>
        <w:jc w:val="both"/>
      </w:pPr>
      <w:r>
        <w:t>организационно-управленческая деятельность:</w:t>
      </w:r>
    </w:p>
    <w:p w:rsidR="00610C9C" w:rsidRDefault="00610C9C">
      <w:pPr>
        <w:pStyle w:val="ConsPlusNormal"/>
        <w:ind w:firstLine="540"/>
        <w:jc w:val="both"/>
      </w:pPr>
      <w:r>
        <w:t>организация коррекционно-педагогического процесса в образовательных организациях, организациях здравоохранения и социальной защиты;</w:t>
      </w:r>
    </w:p>
    <w:p w:rsidR="00610C9C" w:rsidRDefault="00610C9C">
      <w:pPr>
        <w:pStyle w:val="ConsPlusNormal"/>
        <w:ind w:firstLine="540"/>
        <w:jc w:val="both"/>
      </w:pPr>
      <w:r>
        <w:t>управление педагогическим процессом с использованием различных способов и средств оценки качества образования;</w:t>
      </w:r>
    </w:p>
    <w:p w:rsidR="00610C9C" w:rsidRDefault="00610C9C">
      <w:pPr>
        <w:pStyle w:val="ConsPlusNormal"/>
        <w:ind w:firstLine="540"/>
        <w:jc w:val="both"/>
      </w:pPr>
      <w:r>
        <w:t>участие в проектировании нормативно-правового поля специального образования;</w:t>
      </w:r>
    </w:p>
    <w:p w:rsidR="00610C9C" w:rsidRDefault="00610C9C">
      <w:pPr>
        <w:pStyle w:val="ConsPlusNormal"/>
        <w:ind w:firstLine="540"/>
        <w:jc w:val="both"/>
      </w:pPr>
      <w:r>
        <w:t>культурно-просветительная деятельность:</w:t>
      </w:r>
    </w:p>
    <w:p w:rsidR="00610C9C" w:rsidRDefault="00610C9C">
      <w:pPr>
        <w:pStyle w:val="ConsPlusNormal"/>
        <w:ind w:firstLine="540"/>
        <w:jc w:val="both"/>
      </w:pPr>
      <w:r>
        <w:t>изучение образовательно-культурных потребностей лиц с ОВЗ, проектирование и реализация индивидуальных программ сопровождения их культурно-досуговой деятельности в различных социально-институциональных условиях;</w:t>
      </w:r>
    </w:p>
    <w:p w:rsidR="00610C9C" w:rsidRDefault="00610C9C">
      <w:pPr>
        <w:pStyle w:val="ConsPlusNormal"/>
        <w:ind w:firstLine="540"/>
        <w:jc w:val="both"/>
      </w:pPr>
      <w:r>
        <w:t xml:space="preserve">проектирование и реализация культурно-просветительских программ работы с населением по проблемам формирования толерантного отношения к лицам с ОВЗ, взаимодействия в процессе </w:t>
      </w:r>
      <w:r>
        <w:lastRenderedPageBreak/>
        <w:t>их адаптации и интеграции в обществе.</w:t>
      </w:r>
    </w:p>
    <w:p w:rsidR="00610C9C" w:rsidRDefault="00610C9C">
      <w:pPr>
        <w:pStyle w:val="ConsPlusNormal"/>
        <w:ind w:firstLine="540"/>
        <w:jc w:val="both"/>
      </w:pPr>
    </w:p>
    <w:p w:rsidR="00610C9C" w:rsidRDefault="00610C9C">
      <w:pPr>
        <w:pStyle w:val="ConsPlusNormal"/>
        <w:jc w:val="center"/>
        <w:outlineLvl w:val="1"/>
      </w:pPr>
      <w:r>
        <w:t>V. ТРЕБОВАНИЯ К РЕЗУЛЬТАТАМ ОСВОЕНИЯ ПРОГРАММЫ МАГИСТРАТУРЫ</w:t>
      </w:r>
    </w:p>
    <w:p w:rsidR="00610C9C" w:rsidRDefault="00610C9C">
      <w:pPr>
        <w:pStyle w:val="ConsPlusNormal"/>
        <w:jc w:val="center"/>
      </w:pPr>
    </w:p>
    <w:p w:rsidR="00610C9C" w:rsidRDefault="00610C9C">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610C9C" w:rsidRDefault="00610C9C">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610C9C" w:rsidRDefault="00610C9C">
      <w:pPr>
        <w:pStyle w:val="ConsPlusNormal"/>
        <w:ind w:firstLine="540"/>
        <w:jc w:val="both"/>
      </w:pPr>
      <w:r>
        <w:t>способностью к абстрактному мышлению, анализу, синтезу (ОК-1);</w:t>
      </w:r>
    </w:p>
    <w:p w:rsidR="00610C9C" w:rsidRDefault="00610C9C">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критически анализировать и оценивать собственную деятельность (ОК-2);</w:t>
      </w:r>
    </w:p>
    <w:p w:rsidR="00610C9C" w:rsidRDefault="00610C9C">
      <w:pPr>
        <w:pStyle w:val="ConsPlusNormal"/>
        <w:ind w:firstLine="540"/>
        <w:jc w:val="both"/>
      </w:pPr>
      <w:r>
        <w:t>готовностью к саморазвитию, самореализации, использованию творческого потенциала (ОК-3).</w:t>
      </w:r>
    </w:p>
    <w:p w:rsidR="00610C9C" w:rsidRDefault="00610C9C">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610C9C" w:rsidRDefault="00610C9C">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(ОПК-1);</w:t>
      </w:r>
    </w:p>
    <w:p w:rsidR="00610C9C" w:rsidRDefault="00610C9C">
      <w:pPr>
        <w:pStyle w:val="ConsPlusNormal"/>
        <w:ind w:firstLine="540"/>
        <w:jc w:val="both"/>
      </w:pPr>
      <w:r>
        <w:t>способностью демонстрировать знания фундаментальных и прикладных дисциплин магистерской программы, осознавать основные проблемы своей предметной области (ОПК-2);</w:t>
      </w:r>
    </w:p>
    <w:p w:rsidR="00610C9C" w:rsidRDefault="00610C9C">
      <w:pPr>
        <w:pStyle w:val="ConsPlusNormal"/>
        <w:ind w:firstLine="540"/>
        <w:jc w:val="both"/>
      </w:pPr>
      <w:r>
        <w:t>готовностью к самостоятельному освоению и применению новых методов и технологий исследования (ОПК-3);</w:t>
      </w:r>
    </w:p>
    <w:p w:rsidR="00610C9C" w:rsidRDefault="00610C9C">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(ОПК-4);</w:t>
      </w:r>
    </w:p>
    <w:p w:rsidR="00610C9C" w:rsidRDefault="00610C9C">
      <w:pPr>
        <w:pStyle w:val="ConsPlusNormal"/>
        <w:ind w:firstLine="540"/>
        <w:jc w:val="both"/>
      </w:pPr>
      <w:r>
        <w:t>способностью осуществлять профессиональное и личностное самообразование, проектировать дальнейший образовательный маршрут и профессиональную карьеру (ОПК-5).</w:t>
      </w:r>
    </w:p>
    <w:p w:rsidR="00610C9C" w:rsidRDefault="00610C9C">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610C9C" w:rsidRDefault="00610C9C">
      <w:pPr>
        <w:pStyle w:val="ConsPlusNormal"/>
        <w:ind w:firstLine="540"/>
        <w:jc w:val="both"/>
      </w:pPr>
      <w:r>
        <w:t>коррекционно-педагогическая деятельность:</w:t>
      </w:r>
    </w:p>
    <w:p w:rsidR="00610C9C" w:rsidRDefault="00610C9C">
      <w:pPr>
        <w:pStyle w:val="ConsPlusNormal"/>
        <w:ind w:firstLine="540"/>
        <w:jc w:val="both"/>
      </w:pPr>
      <w:r>
        <w:t>готовностью к проектированию и осуществлению образовательно-коррекционной работы с использованием инновационных психолого-педагогических технологий (ПК-1);</w:t>
      </w:r>
    </w:p>
    <w:p w:rsidR="00610C9C" w:rsidRDefault="00610C9C">
      <w:pPr>
        <w:pStyle w:val="ConsPlusNormal"/>
        <w:ind w:firstLine="540"/>
        <w:jc w:val="both"/>
      </w:pPr>
      <w:r>
        <w:t>способностью к проектированию индивидуальных маршрутов развития, образования, социальной адаптации и интеграции лиц с ОВЗ на основе результатов психолого-педагогического изучения лиц с ОВЗ (ПК-2);</w:t>
      </w:r>
    </w:p>
    <w:p w:rsidR="00610C9C" w:rsidRDefault="00610C9C">
      <w:pPr>
        <w:pStyle w:val="ConsPlusNormal"/>
        <w:ind w:firstLine="540"/>
        <w:jc w:val="both"/>
      </w:pPr>
      <w:r>
        <w:t>способностью к проектированию коррекционно-образовательного пространства и разработке методического обеспечения с использованием информационных технологий (ПК-3);</w:t>
      </w:r>
    </w:p>
    <w:p w:rsidR="00610C9C" w:rsidRDefault="00610C9C">
      <w:pPr>
        <w:pStyle w:val="ConsPlusNormal"/>
        <w:ind w:firstLine="540"/>
        <w:jc w:val="both"/>
      </w:pPr>
      <w:r>
        <w:t>готовностью к обеспечению взаимодействия работников сфер образования, здравоохранения и социальной защиты при решении актуальных коррекционно-педагогических задач (ПК-4);</w:t>
      </w:r>
    </w:p>
    <w:p w:rsidR="00610C9C" w:rsidRDefault="00610C9C">
      <w:pPr>
        <w:pStyle w:val="ConsPlusNormal"/>
        <w:ind w:firstLine="540"/>
        <w:jc w:val="both"/>
      </w:pPr>
      <w:r>
        <w:t>диагностико-консультативная и профилактическая деятельность:</w:t>
      </w:r>
    </w:p>
    <w:p w:rsidR="00610C9C" w:rsidRDefault="00610C9C">
      <w:pPr>
        <w:pStyle w:val="ConsPlusNormal"/>
        <w:ind w:firstLine="540"/>
        <w:jc w:val="both"/>
      </w:pPr>
      <w:r>
        <w:t>готовностью к психолого-педагогическому изучению лиц с ОВЗ с целью выявления особенностей их развития и осуществления комплексного сопровождения (ПК-5);</w:t>
      </w:r>
    </w:p>
    <w:p w:rsidR="00610C9C" w:rsidRDefault="00610C9C">
      <w:pPr>
        <w:pStyle w:val="ConsPlusNormal"/>
        <w:ind w:firstLine="540"/>
        <w:jc w:val="both"/>
      </w:pPr>
      <w:r>
        <w:t>способностью к проектированию и внедрению психолого-педагогических технологий выявления нарушений в развитии (ПК-6);</w:t>
      </w:r>
    </w:p>
    <w:p w:rsidR="00610C9C" w:rsidRDefault="00610C9C">
      <w:pPr>
        <w:pStyle w:val="ConsPlusNormal"/>
        <w:ind w:firstLine="540"/>
        <w:jc w:val="both"/>
      </w:pPr>
      <w:r>
        <w:t>готовностью к консультированию лиц с ОВЗ, родителей (законных представителей) детей с ОВЗ по вопросам организации и реализации индивидуальных образовательных и реабилитационных психолого-педагогических программ, оптимизации социально-средовых условий жизнедеятельности (ПК-7);</w:t>
      </w:r>
    </w:p>
    <w:p w:rsidR="00610C9C" w:rsidRDefault="00610C9C">
      <w:pPr>
        <w:pStyle w:val="ConsPlusNormal"/>
        <w:ind w:firstLine="540"/>
        <w:jc w:val="both"/>
      </w:pPr>
      <w:r>
        <w:t>готовностью к консультированию педагогов образовательных организаций, осуществляющих инклюзивное обучение лиц с ОВЗ (ПК-8);</w:t>
      </w:r>
    </w:p>
    <w:p w:rsidR="00610C9C" w:rsidRDefault="00610C9C">
      <w:pPr>
        <w:pStyle w:val="ConsPlusNormal"/>
        <w:ind w:firstLine="540"/>
        <w:jc w:val="both"/>
      </w:pPr>
      <w:r>
        <w:t>научно-исследовательская деятельность:</w:t>
      </w:r>
    </w:p>
    <w:p w:rsidR="00610C9C" w:rsidRDefault="00610C9C">
      <w:pPr>
        <w:pStyle w:val="ConsPlusNormal"/>
        <w:ind w:firstLine="540"/>
        <w:jc w:val="both"/>
      </w:pPr>
      <w:r>
        <w:lastRenderedPageBreak/>
        <w:t>способностью изучать и систематизировать достижения российских и зарубежных исследований в области специального образования и смежных отраслей знаний (ПК-9);</w:t>
      </w:r>
    </w:p>
    <w:p w:rsidR="00610C9C" w:rsidRDefault="00610C9C">
      <w:pPr>
        <w:pStyle w:val="ConsPlusNormal"/>
        <w:ind w:firstLine="540"/>
        <w:jc w:val="both"/>
      </w:pPr>
      <w:r>
        <w:t>способностью разрабатывать стратегию, структуру и процедуру осуществления научно-исследовательской работы (ПК-10);</w:t>
      </w:r>
    </w:p>
    <w:p w:rsidR="00610C9C" w:rsidRDefault="00610C9C">
      <w:pPr>
        <w:pStyle w:val="ConsPlusNormal"/>
        <w:ind w:firstLine="540"/>
        <w:jc w:val="both"/>
      </w:pPr>
      <w:r>
        <w:t>готовностью к анализу и систематизации результатов исследований, подготовке научных отчетов, публикаций, презентаций, использованию их в профессиональной деятельности (ПК-11);</w:t>
      </w:r>
    </w:p>
    <w:p w:rsidR="00610C9C" w:rsidRDefault="00610C9C">
      <w:pPr>
        <w:pStyle w:val="ConsPlusNormal"/>
        <w:ind w:firstLine="540"/>
        <w:jc w:val="both"/>
      </w:pPr>
      <w:r>
        <w:t>готовностью к проектированию научно обоснованных психолого-педагогических технологий (ПК-12);</w:t>
      </w:r>
    </w:p>
    <w:p w:rsidR="00610C9C" w:rsidRDefault="00610C9C">
      <w:pPr>
        <w:pStyle w:val="ConsPlusNormal"/>
        <w:ind w:firstLine="540"/>
        <w:jc w:val="both"/>
      </w:pPr>
      <w:r>
        <w:t>готовностью к мониторингу эффективности коррекционно-педагогического, абилитационного и реабилитационного процессов в образовательных организациях (ПК-13);</w:t>
      </w:r>
    </w:p>
    <w:p w:rsidR="00610C9C" w:rsidRDefault="00610C9C">
      <w:pPr>
        <w:pStyle w:val="ConsPlusNormal"/>
        <w:ind w:firstLine="540"/>
        <w:jc w:val="both"/>
      </w:pPr>
      <w:r>
        <w:t>преподавательская деятельность:</w:t>
      </w:r>
    </w:p>
    <w:p w:rsidR="00610C9C" w:rsidRDefault="00610C9C">
      <w:pPr>
        <w:pStyle w:val="ConsPlusNormal"/>
        <w:ind w:firstLine="540"/>
        <w:jc w:val="both"/>
      </w:pPr>
      <w:r>
        <w:t>готовностью к преподаванию в образовательных организациях с использованием научно обоснованных психолого-педагогических технологий (ПК-14);</w:t>
      </w:r>
    </w:p>
    <w:p w:rsidR="00610C9C" w:rsidRDefault="00610C9C">
      <w:pPr>
        <w:pStyle w:val="ConsPlusNormal"/>
        <w:ind w:firstLine="540"/>
        <w:jc w:val="both"/>
      </w:pPr>
      <w:r>
        <w:t>готовностью к мониторингу и прогнозированию достижений обучающихся с использованием современных средств оценивания результатов обучения и развития (ПК-15);</w:t>
      </w:r>
    </w:p>
    <w:p w:rsidR="00610C9C" w:rsidRDefault="00610C9C">
      <w:pPr>
        <w:pStyle w:val="ConsPlusNormal"/>
        <w:ind w:firstLine="540"/>
        <w:jc w:val="both"/>
      </w:pPr>
      <w:r>
        <w:t>готовностью к руководству проектной деятельностью обучающихся (ПК-16);</w:t>
      </w:r>
    </w:p>
    <w:p w:rsidR="00610C9C" w:rsidRDefault="00610C9C">
      <w:pPr>
        <w:pStyle w:val="ConsPlusNormal"/>
        <w:ind w:firstLine="540"/>
        <w:jc w:val="both"/>
      </w:pPr>
      <w:r>
        <w:t>организационно-управленческая деятельность:</w:t>
      </w:r>
    </w:p>
    <w:p w:rsidR="00610C9C" w:rsidRDefault="00610C9C">
      <w:pPr>
        <w:pStyle w:val="ConsPlusNormal"/>
        <w:ind w:firstLine="540"/>
        <w:jc w:val="both"/>
      </w:pPr>
      <w:r>
        <w:t>способностью к организации коррекционно-педагогического процесса в образовательных организациях, организациях здравоохранения и социальной защиты (ПК-17);</w:t>
      </w:r>
    </w:p>
    <w:p w:rsidR="00610C9C" w:rsidRDefault="00610C9C">
      <w:pPr>
        <w:pStyle w:val="ConsPlusNormal"/>
        <w:ind w:firstLine="540"/>
        <w:jc w:val="both"/>
      </w:pPr>
      <w:r>
        <w:t>готовностью к использованию различных способов и средств оценки качества образования (ПК-18);</w:t>
      </w:r>
    </w:p>
    <w:p w:rsidR="00610C9C" w:rsidRDefault="00610C9C">
      <w:pPr>
        <w:pStyle w:val="ConsPlusNormal"/>
        <w:ind w:firstLine="540"/>
        <w:jc w:val="both"/>
      </w:pPr>
      <w:r>
        <w:t>способностью руководить педагогическим коллективом с целью</w:t>
      </w:r>
    </w:p>
    <w:p w:rsidR="00610C9C" w:rsidRDefault="00610C9C">
      <w:pPr>
        <w:pStyle w:val="ConsPlusNormal"/>
        <w:ind w:firstLine="540"/>
        <w:jc w:val="both"/>
      </w:pPr>
      <w:r>
        <w:t>способностью к участию в проектировании нормативно-правового поля специального образования (ПК-20);</w:t>
      </w:r>
    </w:p>
    <w:p w:rsidR="00610C9C" w:rsidRDefault="00610C9C">
      <w:pPr>
        <w:pStyle w:val="ConsPlusNormal"/>
        <w:ind w:firstLine="540"/>
        <w:jc w:val="both"/>
      </w:pPr>
      <w:r>
        <w:t>культурно-просветительская деятельность:</w:t>
      </w:r>
    </w:p>
    <w:p w:rsidR="00610C9C" w:rsidRDefault="00610C9C">
      <w:pPr>
        <w:pStyle w:val="ConsPlusNormal"/>
        <w:ind w:firstLine="540"/>
        <w:jc w:val="both"/>
      </w:pPr>
      <w:r>
        <w:t>готовностью к изучению образовательно-культурных потребностей лиц с ОВЗ, проектированию и реализации индивидуальных программ сопровождения их культурно-досуговой деятельности (ПК-21);</w:t>
      </w:r>
    </w:p>
    <w:p w:rsidR="00610C9C" w:rsidRDefault="00610C9C">
      <w:pPr>
        <w:pStyle w:val="ConsPlusNormal"/>
        <w:ind w:firstLine="540"/>
        <w:jc w:val="both"/>
      </w:pPr>
      <w:r>
        <w:t>готовностью к проектированию и реализации культурно-просветительских программ работы с населением по проблемам формирования толерантного отношения к лицам с ОВЗ, взаимодействия в процессе их адаптации и интеграции в обществе (ПК-22).</w:t>
      </w:r>
    </w:p>
    <w:p w:rsidR="00610C9C" w:rsidRDefault="00610C9C">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610C9C" w:rsidRDefault="00610C9C">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610C9C" w:rsidRDefault="00610C9C">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10C9C" w:rsidRDefault="00610C9C">
      <w:pPr>
        <w:pStyle w:val="ConsPlusNormal"/>
        <w:ind w:firstLine="540"/>
        <w:jc w:val="both"/>
      </w:pPr>
    </w:p>
    <w:p w:rsidR="00610C9C" w:rsidRDefault="00610C9C">
      <w:pPr>
        <w:pStyle w:val="ConsPlusNormal"/>
        <w:jc w:val="center"/>
        <w:outlineLvl w:val="1"/>
      </w:pPr>
      <w:r>
        <w:t>VI. ТРЕБОВАНИЯ К СТРУКТУРЕ ПРОГРАММЫ МАГИСТРАТУРЫ</w:t>
      </w:r>
    </w:p>
    <w:p w:rsidR="00610C9C" w:rsidRDefault="00610C9C">
      <w:pPr>
        <w:pStyle w:val="ConsPlusNormal"/>
        <w:ind w:firstLine="540"/>
        <w:jc w:val="both"/>
      </w:pPr>
    </w:p>
    <w:p w:rsidR="00610C9C" w:rsidRDefault="00610C9C">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610C9C" w:rsidRDefault="00610C9C">
      <w:pPr>
        <w:pStyle w:val="ConsPlusNormal"/>
        <w:ind w:firstLine="540"/>
        <w:jc w:val="both"/>
      </w:pPr>
      <w:r>
        <w:t>6.2. Программа магистратуры состоит из следующих блоков:</w:t>
      </w:r>
    </w:p>
    <w:p w:rsidR="00610C9C" w:rsidRDefault="00610C9C">
      <w:pPr>
        <w:pStyle w:val="ConsPlusNormal"/>
        <w:ind w:firstLine="540"/>
        <w:jc w:val="both"/>
      </w:pPr>
      <w:hyperlink w:anchor="P18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10C9C" w:rsidRDefault="00610C9C">
      <w:pPr>
        <w:pStyle w:val="ConsPlusNormal"/>
        <w:ind w:firstLine="540"/>
        <w:jc w:val="both"/>
      </w:pPr>
      <w:hyperlink w:anchor="P191"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610C9C" w:rsidRDefault="00610C9C">
      <w:pPr>
        <w:pStyle w:val="ConsPlusNormal"/>
        <w:ind w:firstLine="540"/>
        <w:jc w:val="both"/>
      </w:pPr>
      <w:hyperlink w:anchor="P19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610C9C" w:rsidRDefault="00610C9C">
      <w:pPr>
        <w:pStyle w:val="ConsPlusNormal"/>
        <w:ind w:firstLine="540"/>
        <w:jc w:val="both"/>
      </w:pPr>
      <w:r>
        <w:t>--------------------------------</w:t>
      </w:r>
    </w:p>
    <w:p w:rsidR="00610C9C" w:rsidRDefault="00610C9C">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610C9C" w:rsidRDefault="00610C9C">
      <w:pPr>
        <w:pStyle w:val="ConsPlusNormal"/>
        <w:ind w:firstLine="540"/>
        <w:jc w:val="both"/>
      </w:pPr>
    </w:p>
    <w:p w:rsidR="00610C9C" w:rsidRDefault="00610C9C">
      <w:pPr>
        <w:sectPr w:rsidR="00610C9C" w:rsidSect="003952A7">
          <w:pgSz w:w="11906" w:h="16838"/>
          <w:pgMar w:top="1134" w:right="850" w:bottom="1134" w:left="1701" w:header="708" w:footer="708" w:gutter="0"/>
          <w:cols w:space="708"/>
          <w:docGrid w:linePitch="360"/>
        </w:sectPr>
      </w:pPr>
    </w:p>
    <w:p w:rsidR="00610C9C" w:rsidRDefault="00610C9C">
      <w:pPr>
        <w:pStyle w:val="ConsPlusNormal"/>
        <w:jc w:val="center"/>
        <w:outlineLvl w:val="2"/>
      </w:pPr>
      <w:r>
        <w:lastRenderedPageBreak/>
        <w:t>Структура программы магистратуры</w:t>
      </w:r>
    </w:p>
    <w:p w:rsidR="00610C9C" w:rsidRDefault="00610C9C">
      <w:pPr>
        <w:pStyle w:val="ConsPlusNormal"/>
        <w:jc w:val="center"/>
      </w:pPr>
    </w:p>
    <w:p w:rsidR="00610C9C" w:rsidRDefault="00610C9C">
      <w:pPr>
        <w:pStyle w:val="ConsPlusNormal"/>
        <w:jc w:val="right"/>
      </w:pPr>
      <w:r>
        <w:t>Таблица</w:t>
      </w:r>
    </w:p>
    <w:p w:rsidR="00610C9C" w:rsidRDefault="00610C9C">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480"/>
        <w:gridCol w:w="2173"/>
      </w:tblGrid>
      <w:tr w:rsidR="00610C9C">
        <w:tc>
          <w:tcPr>
            <w:tcW w:w="7442" w:type="dxa"/>
            <w:gridSpan w:val="2"/>
          </w:tcPr>
          <w:p w:rsidR="00610C9C" w:rsidRDefault="00610C9C">
            <w:pPr>
              <w:pStyle w:val="ConsPlusNormal"/>
              <w:jc w:val="center"/>
            </w:pPr>
            <w:r>
              <w:t>Структура программы магистратуры</w:t>
            </w:r>
          </w:p>
        </w:tc>
        <w:tc>
          <w:tcPr>
            <w:tcW w:w="2173" w:type="dxa"/>
          </w:tcPr>
          <w:p w:rsidR="00610C9C" w:rsidRDefault="00610C9C">
            <w:pPr>
              <w:pStyle w:val="ConsPlusNormal"/>
              <w:jc w:val="center"/>
            </w:pPr>
            <w:r>
              <w:t>Объем программы магистратуры</w:t>
            </w:r>
          </w:p>
        </w:tc>
      </w:tr>
      <w:tr w:rsidR="00610C9C">
        <w:tc>
          <w:tcPr>
            <w:tcW w:w="962" w:type="dxa"/>
            <w:vMerge w:val="restart"/>
          </w:tcPr>
          <w:p w:rsidR="00610C9C" w:rsidRDefault="00610C9C">
            <w:pPr>
              <w:pStyle w:val="ConsPlusNormal"/>
            </w:pPr>
            <w:bookmarkStart w:id="1" w:name="P184"/>
            <w:bookmarkEnd w:id="1"/>
            <w:r>
              <w:t>Блок 1</w:t>
            </w:r>
          </w:p>
        </w:tc>
        <w:tc>
          <w:tcPr>
            <w:tcW w:w="6480" w:type="dxa"/>
          </w:tcPr>
          <w:p w:rsidR="00610C9C" w:rsidRDefault="00610C9C">
            <w:pPr>
              <w:pStyle w:val="ConsPlusNormal"/>
            </w:pPr>
            <w:r>
              <w:t>Дисциплины (модули)</w:t>
            </w:r>
          </w:p>
        </w:tc>
        <w:tc>
          <w:tcPr>
            <w:tcW w:w="2173" w:type="dxa"/>
          </w:tcPr>
          <w:p w:rsidR="00610C9C" w:rsidRDefault="00610C9C">
            <w:pPr>
              <w:pStyle w:val="ConsPlusNormal"/>
              <w:jc w:val="center"/>
            </w:pPr>
            <w:r>
              <w:t>54 - 57</w:t>
            </w:r>
          </w:p>
        </w:tc>
      </w:tr>
      <w:tr w:rsidR="00610C9C">
        <w:tc>
          <w:tcPr>
            <w:tcW w:w="962" w:type="dxa"/>
            <w:vMerge/>
          </w:tcPr>
          <w:p w:rsidR="00610C9C" w:rsidRDefault="00610C9C"/>
        </w:tc>
        <w:tc>
          <w:tcPr>
            <w:tcW w:w="6480" w:type="dxa"/>
          </w:tcPr>
          <w:p w:rsidR="00610C9C" w:rsidRDefault="00610C9C">
            <w:pPr>
              <w:pStyle w:val="ConsPlusNormal"/>
            </w:pPr>
            <w:r>
              <w:t>Базовая часть</w:t>
            </w:r>
          </w:p>
        </w:tc>
        <w:tc>
          <w:tcPr>
            <w:tcW w:w="2173" w:type="dxa"/>
          </w:tcPr>
          <w:p w:rsidR="00610C9C" w:rsidRDefault="00610C9C">
            <w:pPr>
              <w:pStyle w:val="ConsPlusNormal"/>
              <w:jc w:val="center"/>
            </w:pPr>
            <w:r>
              <w:t>15 - 27</w:t>
            </w:r>
          </w:p>
        </w:tc>
      </w:tr>
      <w:tr w:rsidR="00610C9C">
        <w:tc>
          <w:tcPr>
            <w:tcW w:w="962" w:type="dxa"/>
            <w:vMerge/>
          </w:tcPr>
          <w:p w:rsidR="00610C9C" w:rsidRDefault="00610C9C"/>
        </w:tc>
        <w:tc>
          <w:tcPr>
            <w:tcW w:w="6480" w:type="dxa"/>
          </w:tcPr>
          <w:p w:rsidR="00610C9C" w:rsidRDefault="00610C9C">
            <w:pPr>
              <w:pStyle w:val="ConsPlusNormal"/>
            </w:pPr>
            <w:bookmarkStart w:id="2" w:name="P189"/>
            <w:bookmarkEnd w:id="2"/>
            <w:r>
              <w:t>Вариативная часть</w:t>
            </w:r>
          </w:p>
        </w:tc>
        <w:tc>
          <w:tcPr>
            <w:tcW w:w="2173" w:type="dxa"/>
          </w:tcPr>
          <w:p w:rsidR="00610C9C" w:rsidRDefault="00610C9C">
            <w:pPr>
              <w:pStyle w:val="ConsPlusNormal"/>
              <w:jc w:val="center"/>
            </w:pPr>
            <w:r>
              <w:t>30 - 39</w:t>
            </w:r>
          </w:p>
        </w:tc>
      </w:tr>
      <w:tr w:rsidR="00610C9C">
        <w:tc>
          <w:tcPr>
            <w:tcW w:w="962" w:type="dxa"/>
            <w:vMerge w:val="restart"/>
          </w:tcPr>
          <w:p w:rsidR="00610C9C" w:rsidRDefault="00610C9C">
            <w:pPr>
              <w:pStyle w:val="ConsPlusNormal"/>
            </w:pPr>
            <w:bookmarkStart w:id="3" w:name="P191"/>
            <w:bookmarkEnd w:id="3"/>
            <w:r>
              <w:t>Блок 2</w:t>
            </w:r>
          </w:p>
        </w:tc>
        <w:tc>
          <w:tcPr>
            <w:tcW w:w="6480" w:type="dxa"/>
          </w:tcPr>
          <w:p w:rsidR="00610C9C" w:rsidRDefault="00610C9C">
            <w:pPr>
              <w:pStyle w:val="ConsPlusNormal"/>
            </w:pPr>
            <w:r>
              <w:t>Практики, в том числе научно-исследовательская работа (НИР)</w:t>
            </w:r>
          </w:p>
        </w:tc>
        <w:tc>
          <w:tcPr>
            <w:tcW w:w="2173" w:type="dxa"/>
          </w:tcPr>
          <w:p w:rsidR="00610C9C" w:rsidRDefault="00610C9C">
            <w:pPr>
              <w:pStyle w:val="ConsPlusNormal"/>
              <w:jc w:val="center"/>
            </w:pPr>
            <w:r>
              <w:t>54 - 60</w:t>
            </w:r>
          </w:p>
        </w:tc>
      </w:tr>
      <w:tr w:rsidR="00610C9C">
        <w:tc>
          <w:tcPr>
            <w:tcW w:w="962" w:type="dxa"/>
            <w:vMerge/>
          </w:tcPr>
          <w:p w:rsidR="00610C9C" w:rsidRDefault="00610C9C"/>
        </w:tc>
        <w:tc>
          <w:tcPr>
            <w:tcW w:w="6480" w:type="dxa"/>
          </w:tcPr>
          <w:p w:rsidR="00610C9C" w:rsidRDefault="00610C9C">
            <w:pPr>
              <w:pStyle w:val="ConsPlusNormal"/>
            </w:pPr>
            <w:bookmarkStart w:id="4" w:name="P194"/>
            <w:bookmarkEnd w:id="4"/>
            <w:r>
              <w:t>Вариативная часть</w:t>
            </w:r>
          </w:p>
        </w:tc>
        <w:tc>
          <w:tcPr>
            <w:tcW w:w="2173" w:type="dxa"/>
          </w:tcPr>
          <w:p w:rsidR="00610C9C" w:rsidRDefault="00610C9C">
            <w:pPr>
              <w:pStyle w:val="ConsPlusNormal"/>
              <w:jc w:val="center"/>
            </w:pPr>
            <w:r>
              <w:t>54 - 60</w:t>
            </w:r>
          </w:p>
        </w:tc>
      </w:tr>
      <w:tr w:rsidR="00610C9C">
        <w:tc>
          <w:tcPr>
            <w:tcW w:w="962" w:type="dxa"/>
          </w:tcPr>
          <w:p w:rsidR="00610C9C" w:rsidRDefault="00610C9C">
            <w:pPr>
              <w:pStyle w:val="ConsPlusNormal"/>
            </w:pPr>
            <w:bookmarkStart w:id="5" w:name="P196"/>
            <w:bookmarkEnd w:id="5"/>
            <w:r>
              <w:t>Блок 3</w:t>
            </w:r>
          </w:p>
        </w:tc>
        <w:tc>
          <w:tcPr>
            <w:tcW w:w="6480" w:type="dxa"/>
          </w:tcPr>
          <w:p w:rsidR="00610C9C" w:rsidRDefault="00610C9C">
            <w:pPr>
              <w:pStyle w:val="ConsPlusNormal"/>
            </w:pPr>
            <w:r>
              <w:t>Государственная итоговая аттестация</w:t>
            </w:r>
          </w:p>
        </w:tc>
        <w:tc>
          <w:tcPr>
            <w:tcW w:w="2173" w:type="dxa"/>
          </w:tcPr>
          <w:p w:rsidR="00610C9C" w:rsidRDefault="00610C9C">
            <w:pPr>
              <w:pStyle w:val="ConsPlusNormal"/>
              <w:jc w:val="center"/>
            </w:pPr>
            <w:r>
              <w:t>6 - 9</w:t>
            </w:r>
          </w:p>
        </w:tc>
      </w:tr>
      <w:tr w:rsidR="00610C9C">
        <w:tc>
          <w:tcPr>
            <w:tcW w:w="7442" w:type="dxa"/>
            <w:gridSpan w:val="2"/>
          </w:tcPr>
          <w:p w:rsidR="00610C9C" w:rsidRDefault="00610C9C">
            <w:pPr>
              <w:pStyle w:val="ConsPlusNormal"/>
            </w:pPr>
            <w:r>
              <w:t>Объем программы магистратуры</w:t>
            </w:r>
          </w:p>
        </w:tc>
        <w:tc>
          <w:tcPr>
            <w:tcW w:w="2173" w:type="dxa"/>
          </w:tcPr>
          <w:p w:rsidR="00610C9C" w:rsidRDefault="00610C9C">
            <w:pPr>
              <w:pStyle w:val="ConsPlusNormal"/>
              <w:jc w:val="center"/>
            </w:pPr>
            <w:r>
              <w:t>120</w:t>
            </w:r>
          </w:p>
        </w:tc>
      </w:tr>
    </w:tbl>
    <w:p w:rsidR="00610C9C" w:rsidRDefault="00610C9C">
      <w:pPr>
        <w:sectPr w:rsidR="00610C9C">
          <w:pgSz w:w="16838" w:h="11905" w:orient="landscape"/>
          <w:pgMar w:top="1701" w:right="1134" w:bottom="850" w:left="1134" w:header="0" w:footer="0" w:gutter="0"/>
          <w:cols w:space="720"/>
        </w:sectPr>
      </w:pPr>
    </w:p>
    <w:p w:rsidR="00610C9C" w:rsidRDefault="00610C9C">
      <w:pPr>
        <w:pStyle w:val="ConsPlusNormal"/>
        <w:ind w:firstLine="540"/>
        <w:jc w:val="both"/>
      </w:pPr>
    </w:p>
    <w:p w:rsidR="00610C9C" w:rsidRDefault="00610C9C">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610C9C" w:rsidRDefault="00610C9C">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89" w:history="1">
        <w:r>
          <w:rPr>
            <w:color w:val="0000FF"/>
          </w:rPr>
          <w:t>Блока 1</w:t>
        </w:r>
      </w:hyperlink>
      <w:r>
        <w:t xml:space="preserve"> "Дисциплины (модули)" и </w:t>
      </w:r>
      <w:hyperlink w:anchor="P194"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610C9C" w:rsidRDefault="00610C9C">
      <w:pPr>
        <w:pStyle w:val="ConsPlusNormal"/>
        <w:ind w:firstLine="540"/>
        <w:jc w:val="both"/>
      </w:pPr>
      <w:r>
        <w:t xml:space="preserve">6.5. В </w:t>
      </w:r>
      <w:hyperlink w:anchor="P191" w:history="1">
        <w:r>
          <w:rPr>
            <w:color w:val="0000FF"/>
          </w:rPr>
          <w:t>Блок 2</w:t>
        </w:r>
      </w:hyperlink>
      <w:r>
        <w:t xml:space="preserve"> "Практики, в том числе научно-исследовательская работа (НИР)" входит производственная, в том числе преддипломная, практика.</w:t>
      </w:r>
    </w:p>
    <w:p w:rsidR="00610C9C" w:rsidRDefault="00610C9C">
      <w:pPr>
        <w:pStyle w:val="ConsPlusNormal"/>
        <w:ind w:firstLine="540"/>
        <w:jc w:val="both"/>
      </w:pPr>
      <w:r>
        <w:t>Типы производственной практики:</w:t>
      </w:r>
    </w:p>
    <w:p w:rsidR="00610C9C" w:rsidRDefault="00610C9C">
      <w:pPr>
        <w:pStyle w:val="ConsPlusNormal"/>
        <w:ind w:firstLine="540"/>
        <w:jc w:val="both"/>
      </w:pPr>
      <w:r>
        <w:t>практика по получению профессиональных умений и опыта профессиональной деятельности;</w:t>
      </w:r>
    </w:p>
    <w:p w:rsidR="00610C9C" w:rsidRDefault="00610C9C">
      <w:pPr>
        <w:pStyle w:val="ConsPlusNormal"/>
        <w:ind w:firstLine="540"/>
        <w:jc w:val="both"/>
      </w:pPr>
      <w:r>
        <w:t>НИР.</w:t>
      </w:r>
    </w:p>
    <w:p w:rsidR="00610C9C" w:rsidRDefault="00610C9C">
      <w:pPr>
        <w:pStyle w:val="ConsPlusNormal"/>
        <w:ind w:firstLine="540"/>
        <w:jc w:val="both"/>
      </w:pPr>
      <w:r>
        <w:t>Способы проведения производственной практики:</w:t>
      </w:r>
    </w:p>
    <w:p w:rsidR="00610C9C" w:rsidRDefault="00610C9C">
      <w:pPr>
        <w:pStyle w:val="ConsPlusNormal"/>
        <w:ind w:firstLine="540"/>
        <w:jc w:val="both"/>
      </w:pPr>
      <w:r>
        <w:t>выездная;</w:t>
      </w:r>
    </w:p>
    <w:p w:rsidR="00610C9C" w:rsidRDefault="00610C9C">
      <w:pPr>
        <w:pStyle w:val="ConsPlusNormal"/>
        <w:ind w:firstLine="540"/>
        <w:jc w:val="both"/>
      </w:pPr>
      <w:r>
        <w:t>стационарная.</w:t>
      </w:r>
    </w:p>
    <w:p w:rsidR="00610C9C" w:rsidRDefault="00610C9C">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610C9C" w:rsidRDefault="00610C9C">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610C9C" w:rsidRDefault="00610C9C">
      <w:pPr>
        <w:pStyle w:val="ConsPlusNormal"/>
        <w:ind w:firstLine="540"/>
        <w:jc w:val="both"/>
      </w:pPr>
      <w:r>
        <w:t>Производственная практика может проводиться в структурных подразделениях организации.</w:t>
      </w:r>
    </w:p>
    <w:p w:rsidR="00610C9C" w:rsidRDefault="00610C9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10C9C" w:rsidRDefault="00610C9C">
      <w:pPr>
        <w:pStyle w:val="ConsPlusNormal"/>
        <w:ind w:firstLine="540"/>
        <w:jc w:val="both"/>
      </w:pPr>
      <w:r>
        <w:t xml:space="preserve">6.6. В </w:t>
      </w:r>
      <w:hyperlink w:anchor="P19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10C9C" w:rsidRDefault="00610C9C">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w:t>
      </w:r>
      <w:hyperlink w:anchor="P189" w:history="1">
        <w:r>
          <w:rPr>
            <w:color w:val="0000FF"/>
          </w:rPr>
          <w:t>части</w:t>
        </w:r>
      </w:hyperlink>
      <w:r>
        <w:t xml:space="preserve"> Блока 1 "Дисциплины (модули)".</w:t>
      </w:r>
    </w:p>
    <w:p w:rsidR="00610C9C" w:rsidRDefault="00610C9C">
      <w:pPr>
        <w:pStyle w:val="ConsPlusNormal"/>
        <w:ind w:firstLine="540"/>
        <w:jc w:val="both"/>
      </w:pPr>
      <w:r>
        <w:t xml:space="preserve">6.8. Количество часов, отведенных на занятия лекционного типа, в целом по </w:t>
      </w:r>
      <w:hyperlink w:anchor="P184"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610C9C" w:rsidRDefault="00610C9C">
      <w:pPr>
        <w:pStyle w:val="ConsPlusNormal"/>
        <w:ind w:firstLine="540"/>
        <w:jc w:val="both"/>
      </w:pPr>
    </w:p>
    <w:p w:rsidR="00610C9C" w:rsidRDefault="00610C9C">
      <w:pPr>
        <w:pStyle w:val="ConsPlusNormal"/>
        <w:jc w:val="center"/>
        <w:outlineLvl w:val="1"/>
      </w:pPr>
      <w:r>
        <w:t>VII. ТРЕБОВАНИЯ К УСЛОВИЯМ РЕАЛИЗАЦИИ</w:t>
      </w:r>
    </w:p>
    <w:p w:rsidR="00610C9C" w:rsidRDefault="00610C9C">
      <w:pPr>
        <w:pStyle w:val="ConsPlusNormal"/>
        <w:jc w:val="center"/>
      </w:pPr>
      <w:r>
        <w:t>ПРОГРАММЫ МАГИСТРАТУРЫ</w:t>
      </w:r>
    </w:p>
    <w:p w:rsidR="00610C9C" w:rsidRDefault="00610C9C">
      <w:pPr>
        <w:pStyle w:val="ConsPlusNormal"/>
        <w:ind w:firstLine="540"/>
        <w:jc w:val="both"/>
      </w:pPr>
    </w:p>
    <w:p w:rsidR="00610C9C" w:rsidRDefault="00610C9C">
      <w:pPr>
        <w:pStyle w:val="ConsPlusNormal"/>
        <w:ind w:firstLine="540"/>
        <w:jc w:val="both"/>
        <w:outlineLvl w:val="2"/>
      </w:pPr>
      <w:r>
        <w:t>7.1. Общесистемные требования к реализации программы магистратуры.</w:t>
      </w:r>
    </w:p>
    <w:p w:rsidR="00610C9C" w:rsidRDefault="00610C9C">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610C9C" w:rsidRDefault="00610C9C">
      <w:pPr>
        <w:pStyle w:val="ConsPlusNormal"/>
        <w:ind w:firstLine="540"/>
        <w:jc w:val="both"/>
      </w:pPr>
      <w:r>
        <w:lastRenderedPageBreak/>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610C9C" w:rsidRDefault="00610C9C">
      <w:pPr>
        <w:pStyle w:val="ConsPlusNormal"/>
        <w:ind w:firstLine="540"/>
        <w:jc w:val="both"/>
      </w:pPr>
      <w:r>
        <w:t>Электронная информационно-образовательная среда организации должна обеспечивать:</w:t>
      </w:r>
    </w:p>
    <w:p w:rsidR="00610C9C" w:rsidRDefault="00610C9C">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610C9C" w:rsidRDefault="00610C9C">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610C9C" w:rsidRDefault="00610C9C">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10C9C" w:rsidRDefault="00610C9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10C9C" w:rsidRDefault="00610C9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10C9C" w:rsidRDefault="00610C9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10C9C" w:rsidRDefault="00610C9C">
      <w:pPr>
        <w:pStyle w:val="ConsPlusNormal"/>
        <w:ind w:firstLine="540"/>
        <w:jc w:val="both"/>
      </w:pPr>
      <w:r>
        <w:t>--------------------------------</w:t>
      </w:r>
    </w:p>
    <w:p w:rsidR="00610C9C" w:rsidRDefault="00610C9C">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610C9C" w:rsidRDefault="00610C9C">
      <w:pPr>
        <w:pStyle w:val="ConsPlusNormal"/>
        <w:ind w:firstLine="540"/>
        <w:jc w:val="both"/>
      </w:pPr>
    </w:p>
    <w:p w:rsidR="00610C9C" w:rsidRDefault="00610C9C">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610C9C" w:rsidRDefault="00610C9C">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610C9C" w:rsidRDefault="00610C9C">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2"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610C9C" w:rsidRDefault="00610C9C">
      <w:pPr>
        <w:pStyle w:val="ConsPlusNormal"/>
        <w:ind w:firstLine="540"/>
        <w:jc w:val="both"/>
      </w:pPr>
      <w:r>
        <w:lastRenderedPageBreak/>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610C9C" w:rsidRDefault="00610C9C">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610C9C" w:rsidRDefault="00610C9C">
      <w:pPr>
        <w:pStyle w:val="ConsPlusNormal"/>
        <w:ind w:firstLine="540"/>
        <w:jc w:val="both"/>
      </w:pPr>
    </w:p>
    <w:p w:rsidR="00610C9C" w:rsidRDefault="00610C9C">
      <w:pPr>
        <w:pStyle w:val="ConsPlusNormal"/>
        <w:ind w:firstLine="540"/>
        <w:jc w:val="both"/>
        <w:outlineLvl w:val="2"/>
      </w:pPr>
      <w:r>
        <w:t>7.2. Требования к кадровым условиям реализации программы магистратуры.</w:t>
      </w:r>
    </w:p>
    <w:p w:rsidR="00610C9C" w:rsidRDefault="00610C9C">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610C9C" w:rsidRDefault="00610C9C">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610C9C" w:rsidRDefault="00610C9C">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610C9C" w:rsidRDefault="00610C9C">
      <w:pPr>
        <w:pStyle w:val="ConsPlusNormal"/>
        <w:ind w:firstLine="540"/>
        <w:jc w:val="both"/>
      </w:pPr>
      <w:r>
        <w:t>80 процентов для программы академической магистратуры;</w:t>
      </w:r>
    </w:p>
    <w:p w:rsidR="00610C9C" w:rsidRDefault="00610C9C">
      <w:pPr>
        <w:pStyle w:val="ConsPlusNormal"/>
        <w:ind w:firstLine="540"/>
        <w:jc w:val="both"/>
      </w:pPr>
      <w:r>
        <w:t>65 процентов для программы прикладной магистратуры.</w:t>
      </w:r>
    </w:p>
    <w:p w:rsidR="00610C9C" w:rsidRDefault="00610C9C">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610C9C" w:rsidRDefault="00610C9C">
      <w:pPr>
        <w:pStyle w:val="ConsPlusNormal"/>
        <w:ind w:firstLine="540"/>
        <w:jc w:val="both"/>
      </w:pPr>
      <w:r>
        <w:t>5 процентов для программы академической магистратуры;</w:t>
      </w:r>
    </w:p>
    <w:p w:rsidR="00610C9C" w:rsidRDefault="00610C9C">
      <w:pPr>
        <w:pStyle w:val="ConsPlusNormal"/>
        <w:ind w:firstLine="540"/>
        <w:jc w:val="both"/>
      </w:pPr>
      <w:r>
        <w:t>5 процентов для программы прикладной магистратуры.</w:t>
      </w:r>
    </w:p>
    <w:p w:rsidR="00610C9C" w:rsidRDefault="00610C9C">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610C9C" w:rsidRDefault="00610C9C">
      <w:pPr>
        <w:pStyle w:val="ConsPlusNormal"/>
        <w:ind w:firstLine="540"/>
        <w:jc w:val="both"/>
      </w:pPr>
    </w:p>
    <w:p w:rsidR="00610C9C" w:rsidRDefault="00610C9C">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610C9C" w:rsidRDefault="00610C9C">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610C9C" w:rsidRDefault="00610C9C">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w:t>
      </w:r>
      <w:r>
        <w:lastRenderedPageBreak/>
        <w:t>дисциплин (модулей).</w:t>
      </w:r>
    </w:p>
    <w:p w:rsidR="00610C9C" w:rsidRDefault="00610C9C">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610C9C" w:rsidRDefault="00610C9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10C9C" w:rsidRDefault="00610C9C">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610C9C" w:rsidRDefault="00610C9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10C9C" w:rsidRDefault="00610C9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10C9C" w:rsidRDefault="00610C9C">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610C9C" w:rsidRDefault="00610C9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10C9C" w:rsidRDefault="00610C9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10C9C" w:rsidRDefault="00610C9C">
      <w:pPr>
        <w:pStyle w:val="ConsPlusNormal"/>
        <w:ind w:firstLine="540"/>
        <w:jc w:val="both"/>
      </w:pPr>
    </w:p>
    <w:p w:rsidR="00610C9C" w:rsidRDefault="00610C9C">
      <w:pPr>
        <w:pStyle w:val="ConsPlusNormal"/>
        <w:ind w:firstLine="540"/>
        <w:jc w:val="both"/>
        <w:outlineLvl w:val="2"/>
      </w:pPr>
      <w:r>
        <w:t>7.4. Требования к финансовым условиям реализации программ магистратуры.</w:t>
      </w:r>
    </w:p>
    <w:p w:rsidR="00610C9C" w:rsidRDefault="00610C9C">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610C9C" w:rsidRDefault="00610C9C">
      <w:pPr>
        <w:pStyle w:val="ConsPlusNormal"/>
        <w:ind w:firstLine="540"/>
        <w:jc w:val="both"/>
      </w:pPr>
    </w:p>
    <w:p w:rsidR="00610C9C" w:rsidRDefault="00610C9C">
      <w:pPr>
        <w:pStyle w:val="ConsPlusNormal"/>
        <w:ind w:firstLine="540"/>
        <w:jc w:val="both"/>
      </w:pPr>
    </w:p>
    <w:p w:rsidR="00610C9C" w:rsidRDefault="00610C9C">
      <w:pPr>
        <w:pStyle w:val="ConsPlusNormal"/>
        <w:pBdr>
          <w:top w:val="single" w:sz="6" w:space="0" w:color="auto"/>
        </w:pBdr>
        <w:spacing w:before="100" w:after="100"/>
        <w:jc w:val="both"/>
        <w:rPr>
          <w:sz w:val="2"/>
          <w:szCs w:val="2"/>
        </w:rPr>
      </w:pPr>
    </w:p>
    <w:p w:rsidR="00310A48" w:rsidRDefault="00310A48">
      <w:bookmarkStart w:id="6" w:name="_GoBack"/>
      <w:bookmarkEnd w:id="6"/>
    </w:p>
    <w:sectPr w:rsidR="00310A48" w:rsidSect="00BD1E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9C"/>
    <w:rsid w:val="00310A48"/>
    <w:rsid w:val="0061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C9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C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D6069CEB4AF3D1CB4418DF72DF9002BAC573975C8ACD54D77F3CE5BJFpEG" TargetMode="External"/><Relationship Id="rId13" Type="http://schemas.openxmlformats.org/officeDocument/2006/relationships/hyperlink" Target="consultantplus://offline/ref=A8BD6069CEB4AF3D1CB4418DF72DF9002BA8533C7DCCACD54D77F3CE5BFE188139905661106BEEB1JFp1G" TargetMode="External"/><Relationship Id="rId3" Type="http://schemas.openxmlformats.org/officeDocument/2006/relationships/settings" Target="settings.xml"/><Relationship Id="rId7" Type="http://schemas.openxmlformats.org/officeDocument/2006/relationships/hyperlink" Target="consultantplus://offline/ref=A8BD6069CEB4AF3D1CB4418DF72DF90028AC513E7CC8ACD54D77F3CE5BFE188139905661106BEEB4JFp1G" TargetMode="External"/><Relationship Id="rId12" Type="http://schemas.openxmlformats.org/officeDocument/2006/relationships/hyperlink" Target="consultantplus://offline/ref=A8BD6069CEB4AF3D1CB4418DF72DF9002BAC53397CCAACD54D77F3CE5BFE188139905661106BEEB0JFp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8BD6069CEB4AF3D1CB4418DF72DF90028AC593D75C8ACD54D77F3CE5BFE188139905661106BEEB6JFp2G" TargetMode="External"/><Relationship Id="rId11" Type="http://schemas.openxmlformats.org/officeDocument/2006/relationships/hyperlink" Target="consultantplus://offline/ref=A8BD6069CEB4AF3D1CB4418DF72DF90028AF503E75CBACD54D77F3CE5BJFpEG"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A8BD6069CEB4AF3D1CB4418DF72DF90028AC583E7CC8ACD54D77F3CE5BFE188139905661106BE8B6JFpAG" TargetMode="External"/><Relationship Id="rId4" Type="http://schemas.openxmlformats.org/officeDocument/2006/relationships/webSettings" Target="webSettings.xml"/><Relationship Id="rId9" Type="http://schemas.openxmlformats.org/officeDocument/2006/relationships/hyperlink" Target="consultantplus://offline/ref=A8BD6069CEB4AF3D1CB4418DF72DF9002BA5573B7CC9ACD54D77F3CE5BFE188139905661106AEFB5JFp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5381</Words>
  <Characters>30672</Characters>
  <Application>Microsoft Office Word</Application>
  <DocSecurity>0</DocSecurity>
  <Lines>255</Lines>
  <Paragraphs>71</Paragraphs>
  <ScaleCrop>false</ScaleCrop>
  <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2017-09-06T06:41:00Z</dcterms:created>
  <dcterms:modified xsi:type="dcterms:W3CDTF">2017-09-06T06:41:00Z</dcterms:modified>
</cp:coreProperties>
</file>