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457" w:rsidRDefault="009E2457">
      <w:pPr>
        <w:pStyle w:val="ConsPlusTitlePage"/>
      </w:pPr>
      <w:r>
        <w:t xml:space="preserve">Документ предоставлен </w:t>
      </w:r>
      <w:hyperlink r:id="rId5" w:history="1">
        <w:r>
          <w:rPr>
            <w:color w:val="0000FF"/>
          </w:rPr>
          <w:t>КонсультантПлюс</w:t>
        </w:r>
      </w:hyperlink>
      <w:r>
        <w:br/>
      </w:r>
    </w:p>
    <w:p w:rsidR="009E2457" w:rsidRDefault="009E2457">
      <w:pPr>
        <w:pStyle w:val="ConsPlusNormal"/>
        <w:jc w:val="both"/>
        <w:outlineLvl w:val="0"/>
      </w:pPr>
    </w:p>
    <w:p w:rsidR="009E2457" w:rsidRDefault="009E2457">
      <w:pPr>
        <w:pStyle w:val="ConsPlusNormal"/>
        <w:outlineLvl w:val="0"/>
      </w:pPr>
      <w:r>
        <w:t>Зарегистрировано в Минюсте России 20 апреля 2016 г. N 41870</w:t>
      </w:r>
    </w:p>
    <w:p w:rsidR="009E2457" w:rsidRDefault="009E2457">
      <w:pPr>
        <w:pStyle w:val="ConsPlusNormal"/>
        <w:pBdr>
          <w:top w:val="single" w:sz="6" w:space="0" w:color="auto"/>
        </w:pBdr>
        <w:spacing w:before="100" w:after="100"/>
        <w:jc w:val="both"/>
        <w:rPr>
          <w:sz w:val="2"/>
          <w:szCs w:val="2"/>
        </w:rPr>
      </w:pPr>
    </w:p>
    <w:p w:rsidR="009E2457" w:rsidRDefault="009E2457">
      <w:pPr>
        <w:pStyle w:val="ConsPlusNormal"/>
        <w:jc w:val="both"/>
      </w:pPr>
    </w:p>
    <w:p w:rsidR="009E2457" w:rsidRDefault="009E2457">
      <w:pPr>
        <w:pStyle w:val="ConsPlusTitle"/>
        <w:jc w:val="center"/>
      </w:pPr>
      <w:r>
        <w:t>МИНИСТЕРСТВО ОБРАЗОВАНИЯ И НАУКИ РОССИЙСКОЙ ФЕДЕРАЦИИ</w:t>
      </w:r>
    </w:p>
    <w:p w:rsidR="009E2457" w:rsidRDefault="009E2457">
      <w:pPr>
        <w:pStyle w:val="ConsPlusTitle"/>
        <w:jc w:val="center"/>
      </w:pPr>
    </w:p>
    <w:p w:rsidR="009E2457" w:rsidRDefault="009E2457">
      <w:pPr>
        <w:pStyle w:val="ConsPlusTitle"/>
        <w:jc w:val="center"/>
      </w:pPr>
      <w:r>
        <w:t>ПРИКАЗ</w:t>
      </w:r>
    </w:p>
    <w:p w:rsidR="009E2457" w:rsidRDefault="009E2457">
      <w:pPr>
        <w:pStyle w:val="ConsPlusTitle"/>
        <w:jc w:val="center"/>
      </w:pPr>
      <w:r>
        <w:t>от 21 марта 2016 г. N 255</w:t>
      </w:r>
    </w:p>
    <w:p w:rsidR="009E2457" w:rsidRDefault="009E2457">
      <w:pPr>
        <w:pStyle w:val="ConsPlusTitle"/>
        <w:jc w:val="center"/>
      </w:pPr>
    </w:p>
    <w:p w:rsidR="009E2457" w:rsidRDefault="009E2457">
      <w:pPr>
        <w:pStyle w:val="ConsPlusTitle"/>
        <w:jc w:val="center"/>
      </w:pPr>
      <w:r>
        <w:t>ОБ УТВЕРЖДЕНИИ</w:t>
      </w:r>
    </w:p>
    <w:p w:rsidR="009E2457" w:rsidRDefault="009E2457">
      <w:pPr>
        <w:pStyle w:val="ConsPlusTitle"/>
        <w:jc w:val="center"/>
      </w:pPr>
      <w:r>
        <w:t>ФЕДЕРАЛЬНОГО ГОСУДАРСТВЕННОГО ОБРАЗОВАТЕЛЬНОГО СТАНДАРТА</w:t>
      </w:r>
    </w:p>
    <w:p w:rsidR="009E2457" w:rsidRDefault="009E2457">
      <w:pPr>
        <w:pStyle w:val="ConsPlusTitle"/>
        <w:jc w:val="center"/>
      </w:pPr>
      <w:r>
        <w:t>ВЫСШЕГО ОБРАЗОВАНИЯ ПО НАПРАВЛЕНИЮ ПОДГОТОВКИ 54.04.01</w:t>
      </w:r>
    </w:p>
    <w:p w:rsidR="009E2457" w:rsidRDefault="009E2457">
      <w:pPr>
        <w:pStyle w:val="ConsPlusTitle"/>
        <w:jc w:val="center"/>
      </w:pPr>
      <w:r>
        <w:t>ДИЗАЙН (УРОВЕНЬ МАГИСТРАТУРЫ)</w:t>
      </w:r>
    </w:p>
    <w:p w:rsidR="009E2457" w:rsidRDefault="009E2457">
      <w:pPr>
        <w:pStyle w:val="ConsPlusNormal"/>
        <w:jc w:val="both"/>
      </w:pPr>
    </w:p>
    <w:p w:rsidR="009E2457" w:rsidRDefault="009E2457">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9E2457" w:rsidRDefault="009E2457">
      <w:pPr>
        <w:pStyle w:val="ConsPlusNormal"/>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высшего образования по направлению подготовки 54.04.01 Дизайн (уровень магистратуры).</w:t>
      </w:r>
    </w:p>
    <w:p w:rsidR="009E2457" w:rsidRDefault="009E2457">
      <w:pPr>
        <w:pStyle w:val="ConsPlusNormal"/>
        <w:ind w:firstLine="540"/>
        <w:jc w:val="both"/>
      </w:pPr>
      <w:r>
        <w:t>2. Признать утратившими силу:</w:t>
      </w:r>
    </w:p>
    <w:p w:rsidR="009E2457" w:rsidRDefault="009E2457">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13 января 2010 г. N 15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072500 Дизайн (квалификация (степень) "магистр")" (зарегистрирован Министерством юстиции Российской Федерации 25 февраля 2010 г., регистрационный N 16498);</w:t>
      </w:r>
    </w:p>
    <w:p w:rsidR="009E2457" w:rsidRDefault="009E2457">
      <w:pPr>
        <w:pStyle w:val="ConsPlusNormal"/>
        <w:ind w:firstLine="540"/>
        <w:jc w:val="both"/>
      </w:pPr>
      <w:hyperlink r:id="rId9" w:history="1">
        <w:r>
          <w:rPr>
            <w:color w:val="0000FF"/>
          </w:rPr>
          <w:t>пункт 62</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9E2457" w:rsidRDefault="009E2457">
      <w:pPr>
        <w:pStyle w:val="ConsPlusNormal"/>
        <w:ind w:firstLine="540"/>
        <w:jc w:val="both"/>
      </w:pPr>
      <w:r>
        <w:t>3. Настоящий приказ вступает в силу с 1 сентября 2016 года.</w:t>
      </w:r>
    </w:p>
    <w:p w:rsidR="009E2457" w:rsidRDefault="009E2457">
      <w:pPr>
        <w:pStyle w:val="ConsPlusNormal"/>
        <w:jc w:val="both"/>
      </w:pPr>
    </w:p>
    <w:p w:rsidR="009E2457" w:rsidRDefault="009E2457">
      <w:pPr>
        <w:pStyle w:val="ConsPlusNormal"/>
        <w:jc w:val="right"/>
      </w:pPr>
      <w:r>
        <w:t>Министр</w:t>
      </w:r>
    </w:p>
    <w:p w:rsidR="009E2457" w:rsidRDefault="009E2457">
      <w:pPr>
        <w:pStyle w:val="ConsPlusNormal"/>
        <w:jc w:val="right"/>
      </w:pPr>
      <w:r>
        <w:t>Д.В.ЛИВАНОВ</w:t>
      </w:r>
    </w:p>
    <w:p w:rsidR="009E2457" w:rsidRDefault="009E2457">
      <w:pPr>
        <w:pStyle w:val="ConsPlusNormal"/>
        <w:jc w:val="both"/>
      </w:pPr>
    </w:p>
    <w:p w:rsidR="009E2457" w:rsidRDefault="009E2457">
      <w:pPr>
        <w:pStyle w:val="ConsPlusNormal"/>
        <w:jc w:val="both"/>
      </w:pPr>
    </w:p>
    <w:p w:rsidR="009E2457" w:rsidRDefault="009E2457">
      <w:pPr>
        <w:pStyle w:val="ConsPlusNormal"/>
        <w:jc w:val="both"/>
      </w:pPr>
    </w:p>
    <w:p w:rsidR="009E2457" w:rsidRDefault="009E2457">
      <w:pPr>
        <w:pStyle w:val="ConsPlusNormal"/>
        <w:jc w:val="both"/>
      </w:pPr>
    </w:p>
    <w:p w:rsidR="009E2457" w:rsidRDefault="009E2457">
      <w:pPr>
        <w:pStyle w:val="ConsPlusNormal"/>
        <w:jc w:val="both"/>
      </w:pPr>
    </w:p>
    <w:p w:rsidR="009E2457" w:rsidRDefault="009E2457">
      <w:pPr>
        <w:pStyle w:val="ConsPlusNormal"/>
        <w:jc w:val="right"/>
        <w:outlineLvl w:val="0"/>
      </w:pPr>
      <w:r>
        <w:t>Приложение</w:t>
      </w:r>
    </w:p>
    <w:p w:rsidR="009E2457" w:rsidRDefault="009E2457">
      <w:pPr>
        <w:pStyle w:val="ConsPlusNormal"/>
        <w:jc w:val="both"/>
      </w:pPr>
    </w:p>
    <w:p w:rsidR="009E2457" w:rsidRDefault="009E2457">
      <w:pPr>
        <w:pStyle w:val="ConsPlusNormal"/>
        <w:jc w:val="right"/>
      </w:pPr>
      <w:r>
        <w:t>Утвержден</w:t>
      </w:r>
    </w:p>
    <w:p w:rsidR="009E2457" w:rsidRDefault="009E2457">
      <w:pPr>
        <w:pStyle w:val="ConsPlusNormal"/>
        <w:jc w:val="right"/>
      </w:pPr>
      <w:r>
        <w:t>приказом Министерства образования</w:t>
      </w:r>
    </w:p>
    <w:p w:rsidR="009E2457" w:rsidRDefault="009E2457">
      <w:pPr>
        <w:pStyle w:val="ConsPlusNormal"/>
        <w:jc w:val="right"/>
      </w:pPr>
      <w:r>
        <w:t>и науки Российской Федерации</w:t>
      </w:r>
    </w:p>
    <w:p w:rsidR="009E2457" w:rsidRDefault="009E2457">
      <w:pPr>
        <w:pStyle w:val="ConsPlusNormal"/>
        <w:jc w:val="right"/>
      </w:pPr>
      <w:r>
        <w:t>от 21 марта 2016 г. N 255</w:t>
      </w:r>
    </w:p>
    <w:p w:rsidR="009E2457" w:rsidRDefault="009E2457">
      <w:pPr>
        <w:pStyle w:val="ConsPlusNormal"/>
        <w:jc w:val="both"/>
      </w:pPr>
    </w:p>
    <w:p w:rsidR="009E2457" w:rsidRDefault="009E2457">
      <w:pPr>
        <w:pStyle w:val="ConsPlusTitle"/>
        <w:jc w:val="center"/>
      </w:pPr>
      <w:bookmarkStart w:id="0" w:name="P35"/>
      <w:bookmarkEnd w:id="0"/>
      <w:r>
        <w:t>ФЕДЕРАЛЬНЫЙ ГОСУДАРСТВЕННЫЙ ОБРАЗОВАТЕЛЬНЫЙ СТАНДАРТ</w:t>
      </w:r>
    </w:p>
    <w:p w:rsidR="009E2457" w:rsidRDefault="009E2457">
      <w:pPr>
        <w:pStyle w:val="ConsPlusTitle"/>
        <w:jc w:val="center"/>
      </w:pPr>
      <w:r>
        <w:t>ВЫСШЕГО ОБРАЗОВАНИЯ</w:t>
      </w:r>
    </w:p>
    <w:p w:rsidR="009E2457" w:rsidRDefault="009E2457">
      <w:pPr>
        <w:pStyle w:val="ConsPlusTitle"/>
        <w:jc w:val="center"/>
      </w:pPr>
    </w:p>
    <w:p w:rsidR="009E2457" w:rsidRDefault="009E2457">
      <w:pPr>
        <w:pStyle w:val="ConsPlusTitle"/>
        <w:jc w:val="center"/>
      </w:pPr>
      <w:r>
        <w:t>УРОВЕНЬ ВЫСШЕГО ОБРАЗОВАНИЯ</w:t>
      </w:r>
    </w:p>
    <w:p w:rsidR="009E2457" w:rsidRDefault="009E2457">
      <w:pPr>
        <w:pStyle w:val="ConsPlusTitle"/>
        <w:jc w:val="center"/>
      </w:pPr>
      <w:r>
        <w:t>МАГИСТРАТУРА</w:t>
      </w:r>
    </w:p>
    <w:p w:rsidR="009E2457" w:rsidRDefault="009E2457">
      <w:pPr>
        <w:pStyle w:val="ConsPlusTitle"/>
        <w:jc w:val="center"/>
      </w:pPr>
    </w:p>
    <w:p w:rsidR="009E2457" w:rsidRDefault="009E2457">
      <w:pPr>
        <w:pStyle w:val="ConsPlusTitle"/>
        <w:jc w:val="center"/>
      </w:pPr>
      <w:r>
        <w:t>НАПРАВЛЕНИЕ ПОДГОТОВКИ</w:t>
      </w:r>
    </w:p>
    <w:p w:rsidR="009E2457" w:rsidRDefault="009E2457">
      <w:pPr>
        <w:pStyle w:val="ConsPlusTitle"/>
        <w:jc w:val="center"/>
      </w:pPr>
      <w:r>
        <w:t>54.04.01 ДИЗАЙН</w:t>
      </w:r>
    </w:p>
    <w:p w:rsidR="009E2457" w:rsidRDefault="009E2457">
      <w:pPr>
        <w:pStyle w:val="ConsPlusNormal"/>
        <w:jc w:val="both"/>
      </w:pPr>
    </w:p>
    <w:p w:rsidR="009E2457" w:rsidRDefault="009E2457">
      <w:pPr>
        <w:pStyle w:val="ConsPlusNormal"/>
        <w:jc w:val="center"/>
        <w:outlineLvl w:val="1"/>
      </w:pPr>
      <w:r>
        <w:t>I. ОБЛАСТЬ ПРИМЕНЕНИЯ</w:t>
      </w:r>
    </w:p>
    <w:p w:rsidR="009E2457" w:rsidRDefault="009E2457">
      <w:pPr>
        <w:pStyle w:val="ConsPlusNormal"/>
        <w:jc w:val="both"/>
      </w:pPr>
    </w:p>
    <w:p w:rsidR="009E2457" w:rsidRDefault="009E2457">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54.04.01 Дизайн (далее соответственно - программа магистратуры, направление подготовки).</w:t>
      </w:r>
    </w:p>
    <w:p w:rsidR="009E2457" w:rsidRDefault="009E2457">
      <w:pPr>
        <w:pStyle w:val="ConsPlusNormal"/>
        <w:jc w:val="both"/>
      </w:pPr>
    </w:p>
    <w:p w:rsidR="009E2457" w:rsidRDefault="009E2457">
      <w:pPr>
        <w:pStyle w:val="ConsPlusNormal"/>
        <w:jc w:val="center"/>
        <w:outlineLvl w:val="1"/>
      </w:pPr>
      <w:r>
        <w:t>II. ИСПОЛЬЗУЕМЫЕ СОКРАЩЕНИЯ</w:t>
      </w:r>
    </w:p>
    <w:p w:rsidR="009E2457" w:rsidRDefault="009E2457">
      <w:pPr>
        <w:pStyle w:val="ConsPlusNormal"/>
        <w:jc w:val="both"/>
      </w:pPr>
    </w:p>
    <w:p w:rsidR="009E2457" w:rsidRDefault="009E2457">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9E2457" w:rsidRDefault="009E2457">
      <w:pPr>
        <w:pStyle w:val="ConsPlusNormal"/>
        <w:ind w:firstLine="540"/>
        <w:jc w:val="both"/>
      </w:pPr>
      <w:r>
        <w:t>ОК - общекультурные компетенции;</w:t>
      </w:r>
    </w:p>
    <w:p w:rsidR="009E2457" w:rsidRDefault="009E2457">
      <w:pPr>
        <w:pStyle w:val="ConsPlusNormal"/>
        <w:ind w:firstLine="540"/>
        <w:jc w:val="both"/>
      </w:pPr>
      <w:r>
        <w:t>ОПК - общепрофессиональные компетенции;</w:t>
      </w:r>
    </w:p>
    <w:p w:rsidR="009E2457" w:rsidRDefault="009E2457">
      <w:pPr>
        <w:pStyle w:val="ConsPlusNormal"/>
        <w:ind w:firstLine="540"/>
        <w:jc w:val="both"/>
      </w:pPr>
      <w:r>
        <w:t>ПК - профессиональные компетенции;</w:t>
      </w:r>
    </w:p>
    <w:p w:rsidR="009E2457" w:rsidRDefault="009E2457">
      <w:pPr>
        <w:pStyle w:val="ConsPlusNormal"/>
        <w:ind w:firstLine="540"/>
        <w:jc w:val="both"/>
      </w:pPr>
      <w:r>
        <w:t>ФГОС ВО - федеральный государственный образовательный стандарт высшего образования;</w:t>
      </w:r>
    </w:p>
    <w:p w:rsidR="009E2457" w:rsidRDefault="009E2457">
      <w:pPr>
        <w:pStyle w:val="ConsPlusNormal"/>
        <w:ind w:firstLine="540"/>
        <w:jc w:val="both"/>
      </w:pPr>
      <w:r>
        <w:t>НИР - научно-исследовательская работа;</w:t>
      </w:r>
    </w:p>
    <w:p w:rsidR="009E2457" w:rsidRDefault="009E2457">
      <w:pPr>
        <w:pStyle w:val="ConsPlusNormal"/>
        <w:ind w:firstLine="540"/>
        <w:jc w:val="both"/>
      </w:pPr>
      <w:r>
        <w:t>сетевая форма - сетевая форма реализации образовательных программ.</w:t>
      </w:r>
    </w:p>
    <w:p w:rsidR="009E2457" w:rsidRDefault="009E2457">
      <w:pPr>
        <w:pStyle w:val="ConsPlusNormal"/>
        <w:jc w:val="both"/>
      </w:pPr>
    </w:p>
    <w:p w:rsidR="009E2457" w:rsidRDefault="009E2457">
      <w:pPr>
        <w:pStyle w:val="ConsPlusNormal"/>
        <w:jc w:val="center"/>
        <w:outlineLvl w:val="1"/>
      </w:pPr>
      <w:r>
        <w:t>III. ХАРАКТЕРИСТИКА НАПРАВЛЕНИЯ ПОДГОТОВКИ</w:t>
      </w:r>
    </w:p>
    <w:p w:rsidR="009E2457" w:rsidRDefault="009E2457">
      <w:pPr>
        <w:pStyle w:val="ConsPlusNormal"/>
        <w:jc w:val="both"/>
      </w:pPr>
    </w:p>
    <w:p w:rsidR="009E2457" w:rsidRDefault="009E2457">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вместе - организация).</w:t>
      </w:r>
    </w:p>
    <w:p w:rsidR="009E2457" w:rsidRDefault="009E2457">
      <w:pPr>
        <w:pStyle w:val="ConsPlusNormal"/>
        <w:ind w:firstLine="540"/>
        <w:jc w:val="both"/>
      </w:pPr>
      <w:r>
        <w:t>3.2. Обучение по программе магистратуры в организации осуществляется в очной, очно-заочной и заочной формах обучения.</w:t>
      </w:r>
    </w:p>
    <w:p w:rsidR="009E2457" w:rsidRDefault="009E2457">
      <w:pPr>
        <w:pStyle w:val="ConsPlusNormal"/>
        <w:ind w:firstLine="540"/>
        <w:jc w:val="both"/>
      </w:pPr>
      <w: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9E2457" w:rsidRDefault="009E2457">
      <w:pPr>
        <w:pStyle w:val="ConsPlusNormal"/>
        <w:ind w:firstLine="540"/>
        <w:jc w:val="both"/>
      </w:pPr>
      <w:r>
        <w:t>3.3. Срок получения образования по программе магистратуры:</w:t>
      </w:r>
    </w:p>
    <w:p w:rsidR="009E2457" w:rsidRDefault="009E2457">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9E2457" w:rsidRDefault="009E2457">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w:t>
      </w:r>
    </w:p>
    <w:p w:rsidR="009E2457" w:rsidRDefault="009E2457">
      <w:pPr>
        <w:pStyle w:val="ConsPlusNormal"/>
        <w:ind w:firstLine="540"/>
        <w:jc w:val="both"/>
      </w:pPr>
      <w:r>
        <w:t xml:space="preserve">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может быть увеличен по их желанию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w:t>
      </w:r>
      <w:r>
        <w:lastRenderedPageBreak/>
        <w:t>зависимости от формы обучения не может составлять более 75 з.е.</w:t>
      </w:r>
    </w:p>
    <w:p w:rsidR="009E2457" w:rsidRDefault="009E2457">
      <w:pPr>
        <w:pStyle w:val="ConsPlusNormal"/>
        <w:ind w:firstLine="540"/>
        <w:jc w:val="both"/>
      </w:pPr>
      <w:r>
        <w:t>Конкретный срок получения образования и объем программы магистратуры, реализуемый за один учебный год, в очно-заочной или заочной формах обучения, а также по индивидуальному учебному плану определяются организацией самостоятельно в пределах сроков, установленных настоящим пунктом.</w:t>
      </w:r>
    </w:p>
    <w:p w:rsidR="009E2457" w:rsidRDefault="009E2457">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9E2457" w:rsidRDefault="009E2457">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9E2457" w:rsidRDefault="009E2457">
      <w:pPr>
        <w:pStyle w:val="ConsPlusNormal"/>
        <w:ind w:firstLine="540"/>
        <w:jc w:val="both"/>
      </w:pPr>
      <w:r>
        <w:t>3.5. Реализация программы магистратуры возможна с использованием сетевой формы.</w:t>
      </w:r>
    </w:p>
    <w:p w:rsidR="009E2457" w:rsidRDefault="009E2457">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9E2457" w:rsidRDefault="009E2457">
      <w:pPr>
        <w:pStyle w:val="ConsPlusNormal"/>
        <w:jc w:val="both"/>
      </w:pPr>
    </w:p>
    <w:p w:rsidR="009E2457" w:rsidRDefault="009E2457">
      <w:pPr>
        <w:pStyle w:val="ConsPlusNormal"/>
        <w:jc w:val="center"/>
        <w:outlineLvl w:val="1"/>
      </w:pPr>
      <w:r>
        <w:t>IV. ХАРАКТЕРИСТИКА ПРОФЕССИОНАЛЬНОЙ ДЕЯТЕЛЬНОСТИ</w:t>
      </w:r>
    </w:p>
    <w:p w:rsidR="009E2457" w:rsidRDefault="009E2457">
      <w:pPr>
        <w:pStyle w:val="ConsPlusNormal"/>
        <w:jc w:val="center"/>
      </w:pPr>
      <w:r>
        <w:t>ВЫПУСКНИКОВ, ОСВОИВШИХ ПРОГРАММУ МАГИСТРАТУРЫ</w:t>
      </w:r>
    </w:p>
    <w:p w:rsidR="009E2457" w:rsidRDefault="009E2457">
      <w:pPr>
        <w:pStyle w:val="ConsPlusNormal"/>
        <w:jc w:val="both"/>
      </w:pPr>
    </w:p>
    <w:p w:rsidR="009E2457" w:rsidRDefault="009E2457">
      <w:pPr>
        <w:pStyle w:val="ConsPlusNormal"/>
        <w:ind w:firstLine="540"/>
        <w:jc w:val="both"/>
      </w:pPr>
      <w:r>
        <w:t>4.1. Область профессиональной деятельности выпускников, освоивших программу магистратуры, включает предметный мир, среду обитания, информационного и визуального пространств, а также связанных с ними систем, явлений и процессов, в том числе социальной, культурной, гуманитарной и научно-технической сферы.</w:t>
      </w:r>
    </w:p>
    <w:p w:rsidR="009E2457" w:rsidRDefault="009E2457">
      <w:pPr>
        <w:pStyle w:val="ConsPlusNormal"/>
        <w:ind w:firstLine="540"/>
        <w:jc w:val="both"/>
      </w:pPr>
      <w:r>
        <w:t>4.2. Объектами профессиональной деятельности выпускников, освоивших программу магистратуры, являются:</w:t>
      </w:r>
    </w:p>
    <w:p w:rsidR="009E2457" w:rsidRDefault="009E2457">
      <w:pPr>
        <w:pStyle w:val="ConsPlusNormal"/>
        <w:ind w:firstLine="540"/>
        <w:jc w:val="both"/>
      </w:pPr>
      <w:r>
        <w:t>комплексы предметной среды и визуально-информационные системы, удовлетворяющие утилитарные и духовные потребности человека в его жизнедеятельности;</w:t>
      </w:r>
    </w:p>
    <w:p w:rsidR="009E2457" w:rsidRDefault="009E2457">
      <w:pPr>
        <w:pStyle w:val="ConsPlusNormal"/>
        <w:ind w:firstLine="540"/>
        <w:jc w:val="both"/>
      </w:pPr>
      <w:r>
        <w:t>культурные явления, процессы и отношения;</w:t>
      </w:r>
    </w:p>
    <w:p w:rsidR="009E2457" w:rsidRDefault="009E2457">
      <w:pPr>
        <w:pStyle w:val="ConsPlusNormal"/>
        <w:ind w:firstLine="540"/>
        <w:jc w:val="both"/>
      </w:pPr>
      <w:r>
        <w:t>внутренние пространства зданий и сооружений;</w:t>
      </w:r>
    </w:p>
    <w:p w:rsidR="009E2457" w:rsidRDefault="009E2457">
      <w:pPr>
        <w:pStyle w:val="ConsPlusNormal"/>
        <w:ind w:firstLine="540"/>
        <w:jc w:val="both"/>
      </w:pPr>
      <w:r>
        <w:t>авторские образцы, серии и коллекции промышленной продукции, предметы различного культурно-бытового назначения и товаров народного потребления.</w:t>
      </w:r>
    </w:p>
    <w:p w:rsidR="009E2457" w:rsidRDefault="009E2457">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9E2457" w:rsidRDefault="009E2457">
      <w:pPr>
        <w:pStyle w:val="ConsPlusNormal"/>
        <w:ind w:firstLine="540"/>
        <w:jc w:val="both"/>
      </w:pPr>
      <w:r>
        <w:t>научно-исследовательская и педагогическая;</w:t>
      </w:r>
    </w:p>
    <w:p w:rsidR="009E2457" w:rsidRDefault="009E2457">
      <w:pPr>
        <w:pStyle w:val="ConsPlusNormal"/>
        <w:ind w:firstLine="540"/>
        <w:jc w:val="both"/>
      </w:pPr>
      <w:r>
        <w:t>художественно-творческая;</w:t>
      </w:r>
    </w:p>
    <w:p w:rsidR="009E2457" w:rsidRDefault="009E2457">
      <w:pPr>
        <w:pStyle w:val="ConsPlusNormal"/>
        <w:ind w:firstLine="540"/>
        <w:jc w:val="both"/>
      </w:pPr>
      <w:r>
        <w:t>проектная;</w:t>
      </w:r>
    </w:p>
    <w:p w:rsidR="009E2457" w:rsidRDefault="009E2457">
      <w:pPr>
        <w:pStyle w:val="ConsPlusNormal"/>
        <w:ind w:firstLine="540"/>
        <w:jc w:val="both"/>
      </w:pPr>
      <w:r>
        <w:t>информационно-коммуникативная;</w:t>
      </w:r>
    </w:p>
    <w:p w:rsidR="009E2457" w:rsidRDefault="009E2457">
      <w:pPr>
        <w:pStyle w:val="ConsPlusNormal"/>
        <w:ind w:firstLine="540"/>
        <w:jc w:val="both"/>
      </w:pPr>
      <w:r>
        <w:t>производственно-технологическая;</w:t>
      </w:r>
    </w:p>
    <w:p w:rsidR="009E2457" w:rsidRDefault="009E2457">
      <w:pPr>
        <w:pStyle w:val="ConsPlusNormal"/>
        <w:ind w:firstLine="540"/>
        <w:jc w:val="both"/>
      </w:pPr>
      <w:r>
        <w:t>организационно-управленческая;</w:t>
      </w:r>
    </w:p>
    <w:p w:rsidR="009E2457" w:rsidRDefault="009E2457">
      <w:pPr>
        <w:pStyle w:val="ConsPlusNormal"/>
        <w:ind w:firstLine="540"/>
        <w:jc w:val="both"/>
      </w:pPr>
      <w:r>
        <w:t>экспертно-консультационная и инновационная.</w:t>
      </w:r>
    </w:p>
    <w:p w:rsidR="009E2457" w:rsidRDefault="009E2457">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научно-исследовательских и материально-технических ресурсов организации.</w:t>
      </w:r>
    </w:p>
    <w:p w:rsidR="009E2457" w:rsidRDefault="009E2457">
      <w:pPr>
        <w:pStyle w:val="ConsPlusNormal"/>
        <w:ind w:firstLine="540"/>
        <w:jc w:val="both"/>
      </w:pPr>
      <w: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9E2457" w:rsidRDefault="009E2457">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9E2457" w:rsidRDefault="009E2457">
      <w:pPr>
        <w:pStyle w:val="ConsPlusNormal"/>
        <w:ind w:firstLine="540"/>
        <w:jc w:val="both"/>
      </w:pPr>
      <w:r>
        <w:t>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программа прикладной магистратуры).</w:t>
      </w:r>
    </w:p>
    <w:p w:rsidR="009E2457" w:rsidRDefault="009E2457">
      <w:pPr>
        <w:pStyle w:val="ConsPlusNormal"/>
        <w:ind w:firstLine="540"/>
        <w:jc w:val="both"/>
      </w:pPr>
      <w: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9E2457" w:rsidRDefault="009E2457">
      <w:pPr>
        <w:pStyle w:val="ConsPlusNormal"/>
        <w:ind w:firstLine="540"/>
        <w:jc w:val="both"/>
      </w:pPr>
      <w:r>
        <w:lastRenderedPageBreak/>
        <w:t>научно-исследовательская и педагогическая деятельность:</w:t>
      </w:r>
    </w:p>
    <w:p w:rsidR="009E2457" w:rsidRDefault="009E2457">
      <w:pPr>
        <w:pStyle w:val="ConsPlusNormal"/>
        <w:ind w:firstLine="540"/>
        <w:jc w:val="both"/>
      </w:pPr>
      <w:r>
        <w:t>самостоятельно проводить научные исследования по вопросам профессиональной деятельности и готовность участвовать в комплексных научных разработках;</w:t>
      </w:r>
    </w:p>
    <w:p w:rsidR="009E2457" w:rsidRDefault="009E2457">
      <w:pPr>
        <w:pStyle w:val="ConsPlusNormal"/>
        <w:ind w:firstLine="540"/>
        <w:jc w:val="both"/>
      </w:pPr>
      <w:r>
        <w:t>выступать с сообщениями и докладами на научных конференциях;</w:t>
      </w:r>
    </w:p>
    <w:p w:rsidR="009E2457" w:rsidRDefault="009E2457">
      <w:pPr>
        <w:pStyle w:val="ConsPlusNormal"/>
        <w:ind w:firstLine="540"/>
        <w:jc w:val="both"/>
      </w:pPr>
      <w:r>
        <w:t>представлять материалы собственных научных исследований в различных жанрах (статьи, презентации, портфолио);</w:t>
      </w:r>
    </w:p>
    <w:p w:rsidR="009E2457" w:rsidRDefault="009E2457">
      <w:pPr>
        <w:pStyle w:val="ConsPlusNormal"/>
        <w:ind w:firstLine="540"/>
        <w:jc w:val="both"/>
      </w:pPr>
      <w:r>
        <w:t>работать в международной среде;</w:t>
      </w:r>
    </w:p>
    <w:p w:rsidR="009E2457" w:rsidRDefault="009E2457">
      <w:pPr>
        <w:pStyle w:val="ConsPlusNormal"/>
        <w:ind w:firstLine="540"/>
        <w:jc w:val="both"/>
      </w:pPr>
      <w:r>
        <w:t>владеть основными приемами педагогического мастерства знать возрастную психологию, иметь представление о методиках преподавания, осуществлять организацию образовательной деятельности обучающихся, знать основные законодательные и нормативные правовые акты в области образования;</w:t>
      </w:r>
    </w:p>
    <w:p w:rsidR="009E2457" w:rsidRDefault="009E2457">
      <w:pPr>
        <w:pStyle w:val="ConsPlusNormal"/>
        <w:ind w:firstLine="540"/>
        <w:jc w:val="both"/>
      </w:pPr>
      <w:r>
        <w:t>организовывать работу по планированию образовательной деятельности и выполнению методической работы, самостоятельно вести лекции или практические занятия;</w:t>
      </w:r>
    </w:p>
    <w:p w:rsidR="009E2457" w:rsidRDefault="009E2457">
      <w:pPr>
        <w:pStyle w:val="ConsPlusNormal"/>
        <w:ind w:firstLine="540"/>
        <w:jc w:val="both"/>
      </w:pPr>
      <w:r>
        <w:t>осуществлять преподавательскую деятельность в области методики и практики дизайн-технологий и проектной работы;</w:t>
      </w:r>
    </w:p>
    <w:p w:rsidR="009E2457" w:rsidRDefault="009E2457">
      <w:pPr>
        <w:pStyle w:val="ConsPlusNormal"/>
        <w:ind w:firstLine="540"/>
        <w:jc w:val="both"/>
      </w:pPr>
      <w:r>
        <w:t>художественно-творческая деятельность:</w:t>
      </w:r>
    </w:p>
    <w:p w:rsidR="009E2457" w:rsidRDefault="009E2457">
      <w:pPr>
        <w:pStyle w:val="ConsPlusNormal"/>
        <w:ind w:firstLine="540"/>
        <w:jc w:val="both"/>
      </w:pPr>
      <w:r>
        <w:t>уметь поставить художественно-творческие задачи и предложить их решение;</w:t>
      </w:r>
    </w:p>
    <w:p w:rsidR="009E2457" w:rsidRDefault="009E2457">
      <w:pPr>
        <w:pStyle w:val="ConsPlusNormal"/>
        <w:ind w:firstLine="540"/>
        <w:jc w:val="both"/>
      </w:pPr>
      <w:r>
        <w:t>демонстрировать самостоятельное создание художественного образа, предметно-пространственной среды, промышленной серии, авторской коллекции или арт-объекта;</w:t>
      </w:r>
    </w:p>
    <w:p w:rsidR="009E2457" w:rsidRDefault="009E2457">
      <w:pPr>
        <w:pStyle w:val="ConsPlusNormal"/>
        <w:ind w:firstLine="540"/>
        <w:jc w:val="both"/>
      </w:pPr>
      <w:r>
        <w:t>демонстрировать навыки композиционного формообразования, различных видов изобразительного искусства и проектной графики;</w:t>
      </w:r>
    </w:p>
    <w:p w:rsidR="009E2457" w:rsidRDefault="009E2457">
      <w:pPr>
        <w:pStyle w:val="ConsPlusNormal"/>
        <w:ind w:firstLine="540"/>
        <w:jc w:val="both"/>
      </w:pPr>
      <w:r>
        <w:t>уметь работать с цветом и цветовыми композициями;</w:t>
      </w:r>
    </w:p>
    <w:p w:rsidR="009E2457" w:rsidRDefault="009E2457">
      <w:pPr>
        <w:pStyle w:val="ConsPlusNormal"/>
        <w:ind w:firstLine="540"/>
        <w:jc w:val="both"/>
      </w:pPr>
      <w:r>
        <w:t>проектная деятельность:</w:t>
      </w:r>
    </w:p>
    <w:p w:rsidR="009E2457" w:rsidRDefault="009E2457">
      <w:pPr>
        <w:pStyle w:val="ConsPlusNormal"/>
        <w:ind w:firstLine="540"/>
        <w:jc w:val="both"/>
      </w:pPr>
      <w:r>
        <w:t>осуществлять подбор необходимой научно-методической, искусствоведческой литературы;</w:t>
      </w:r>
    </w:p>
    <w:p w:rsidR="009E2457" w:rsidRDefault="009E2457">
      <w:pPr>
        <w:pStyle w:val="ConsPlusNormal"/>
        <w:ind w:firstLine="540"/>
        <w:jc w:val="both"/>
      </w:pPr>
      <w:r>
        <w:t>выдвигать и разрабатывать концептуальные, экспериментальные и инновационные идеи;</w:t>
      </w:r>
    </w:p>
    <w:p w:rsidR="009E2457" w:rsidRDefault="009E2457">
      <w:pPr>
        <w:pStyle w:val="ConsPlusNormal"/>
        <w:ind w:firstLine="540"/>
        <w:jc w:val="both"/>
      </w:pPr>
      <w:r>
        <w:t>проводить предпроектные исследования в сфере дизайна, технологий, культуры и искусства;</w:t>
      </w:r>
    </w:p>
    <w:p w:rsidR="009E2457" w:rsidRDefault="009E2457">
      <w:pPr>
        <w:pStyle w:val="ConsPlusNormal"/>
        <w:ind w:firstLine="540"/>
        <w:jc w:val="both"/>
      </w:pPr>
      <w:r>
        <w:t>планировать экспериментальную работу в области технологий формообразования, отражающих современное состояние проектно-художественного творчества в сфере дизайна;</w:t>
      </w:r>
    </w:p>
    <w:p w:rsidR="009E2457" w:rsidRDefault="009E2457">
      <w:pPr>
        <w:pStyle w:val="ConsPlusNormal"/>
        <w:ind w:firstLine="540"/>
        <w:jc w:val="both"/>
      </w:pPr>
      <w:r>
        <w:t>выполнять эскизы дизайн-проектов и прототипы для оригинального проекта и серийного производства;</w:t>
      </w:r>
    </w:p>
    <w:p w:rsidR="009E2457" w:rsidRDefault="009E2457">
      <w:pPr>
        <w:pStyle w:val="ConsPlusNormal"/>
        <w:ind w:firstLine="540"/>
        <w:jc w:val="both"/>
      </w:pPr>
      <w:r>
        <w:t>разрабатывать дизайн-проекты при помощи компьютерно-графического и объемного моделирования, макетирования и прототипирования;</w:t>
      </w:r>
    </w:p>
    <w:p w:rsidR="009E2457" w:rsidRDefault="009E2457">
      <w:pPr>
        <w:pStyle w:val="ConsPlusNormal"/>
        <w:ind w:firstLine="540"/>
        <w:jc w:val="both"/>
      </w:pPr>
      <w:r>
        <w:t>создавать оригинальные технологически грамотные патентоспособные разработки на уровне промышленного образца;</w:t>
      </w:r>
    </w:p>
    <w:p w:rsidR="009E2457" w:rsidRDefault="009E2457">
      <w:pPr>
        <w:pStyle w:val="ConsPlusNormal"/>
        <w:ind w:firstLine="540"/>
        <w:jc w:val="both"/>
      </w:pPr>
      <w:r>
        <w:t>информационно-коммуникативная деятельность:</w:t>
      </w:r>
    </w:p>
    <w:p w:rsidR="009E2457" w:rsidRDefault="009E2457">
      <w:pPr>
        <w:pStyle w:val="ConsPlusNormal"/>
        <w:ind w:firstLine="540"/>
        <w:jc w:val="both"/>
      </w:pPr>
      <w:r>
        <w:t>пользоваться современными информационными базами и графическими программами;</w:t>
      </w:r>
    </w:p>
    <w:p w:rsidR="009E2457" w:rsidRDefault="009E2457">
      <w:pPr>
        <w:pStyle w:val="ConsPlusNormal"/>
        <w:ind w:firstLine="540"/>
        <w:jc w:val="both"/>
      </w:pPr>
      <w:r>
        <w:t>получать необходимую информацию и владеть техникой компьютерной визуализации своих идей;</w:t>
      </w:r>
    </w:p>
    <w:p w:rsidR="009E2457" w:rsidRDefault="009E2457">
      <w:pPr>
        <w:pStyle w:val="ConsPlusNormal"/>
        <w:ind w:firstLine="540"/>
        <w:jc w:val="both"/>
      </w:pPr>
      <w:r>
        <w:t>разрабатывать дизайн-прогнозы на основе предпроектных исследований;</w:t>
      </w:r>
    </w:p>
    <w:p w:rsidR="009E2457" w:rsidRDefault="009E2457">
      <w:pPr>
        <w:pStyle w:val="ConsPlusNormal"/>
        <w:ind w:firstLine="540"/>
        <w:jc w:val="both"/>
      </w:pPr>
      <w:r>
        <w:t>выполнять макетирование и моделирование предмета с учетом эргономики и антропометрии;</w:t>
      </w:r>
    </w:p>
    <w:p w:rsidR="009E2457" w:rsidRDefault="009E2457">
      <w:pPr>
        <w:pStyle w:val="ConsPlusNormal"/>
        <w:ind w:firstLine="540"/>
        <w:jc w:val="both"/>
      </w:pPr>
      <w:r>
        <w:t>предлагать варианты композиционных, цветографических, эргономических решений;</w:t>
      </w:r>
    </w:p>
    <w:p w:rsidR="009E2457" w:rsidRDefault="009E2457">
      <w:pPr>
        <w:pStyle w:val="ConsPlusNormal"/>
        <w:ind w:firstLine="540"/>
        <w:jc w:val="both"/>
      </w:pPr>
      <w:r>
        <w:t>выполнять художественно-техническое редактирование;</w:t>
      </w:r>
    </w:p>
    <w:p w:rsidR="009E2457" w:rsidRDefault="009E2457">
      <w:pPr>
        <w:pStyle w:val="ConsPlusNormal"/>
        <w:ind w:firstLine="540"/>
        <w:jc w:val="both"/>
      </w:pPr>
      <w:r>
        <w:t>производственно-технологическая деятельность:</w:t>
      </w:r>
    </w:p>
    <w:p w:rsidR="009E2457" w:rsidRDefault="009E2457">
      <w:pPr>
        <w:pStyle w:val="ConsPlusNormal"/>
        <w:ind w:firstLine="540"/>
        <w:jc w:val="both"/>
      </w:pPr>
      <w:r>
        <w:t>владеть основами промышленного производства и производственными технологиями изготовления предметов;</w:t>
      </w:r>
    </w:p>
    <w:p w:rsidR="009E2457" w:rsidRDefault="009E2457">
      <w:pPr>
        <w:pStyle w:val="ConsPlusNormal"/>
        <w:ind w:firstLine="540"/>
        <w:jc w:val="both"/>
      </w:pPr>
      <w:r>
        <w:t>демонстрировать способность к созданию художественно-конструкторских программ, направленных на повышение качества продукции;</w:t>
      </w:r>
    </w:p>
    <w:p w:rsidR="009E2457" w:rsidRDefault="009E2457">
      <w:pPr>
        <w:pStyle w:val="ConsPlusNormal"/>
        <w:ind w:firstLine="540"/>
        <w:jc w:val="both"/>
      </w:pPr>
      <w:r>
        <w:t>подготавливать технологическую документацию дизайн-проекта для запуска его в производство;</w:t>
      </w:r>
    </w:p>
    <w:p w:rsidR="009E2457" w:rsidRDefault="009E2457">
      <w:pPr>
        <w:pStyle w:val="ConsPlusNormal"/>
        <w:ind w:firstLine="540"/>
        <w:jc w:val="both"/>
      </w:pPr>
      <w:r>
        <w:t>осуществлять контроль по изготовлению изделий в производстве в части соответствия их авторскому образцу;</w:t>
      </w:r>
    </w:p>
    <w:p w:rsidR="009E2457" w:rsidRDefault="009E2457">
      <w:pPr>
        <w:pStyle w:val="ConsPlusNormal"/>
        <w:ind w:firstLine="540"/>
        <w:jc w:val="both"/>
      </w:pPr>
      <w:r>
        <w:t>организационно-управленческая деятельность:</w:t>
      </w:r>
    </w:p>
    <w:p w:rsidR="009E2457" w:rsidRDefault="009E2457">
      <w:pPr>
        <w:pStyle w:val="ConsPlusNormal"/>
        <w:ind w:firstLine="540"/>
        <w:jc w:val="both"/>
      </w:pPr>
      <w:r>
        <w:t>осуществлять руководство творческим коллективом;</w:t>
      </w:r>
    </w:p>
    <w:p w:rsidR="009E2457" w:rsidRDefault="009E2457">
      <w:pPr>
        <w:pStyle w:val="ConsPlusNormal"/>
        <w:ind w:firstLine="540"/>
        <w:jc w:val="both"/>
      </w:pPr>
      <w:r>
        <w:lastRenderedPageBreak/>
        <w:t>владеть управленческими функциями в организациях, занимающихся разработкой дизайна для всех сфер бытовой, общественной и производственной деятельности человека;</w:t>
      </w:r>
    </w:p>
    <w:p w:rsidR="009E2457" w:rsidRDefault="009E2457">
      <w:pPr>
        <w:pStyle w:val="ConsPlusNormal"/>
        <w:ind w:firstLine="540"/>
        <w:jc w:val="both"/>
      </w:pPr>
      <w:r>
        <w:t>вести деловые переговоры и деловую переписку;</w:t>
      </w:r>
    </w:p>
    <w:p w:rsidR="009E2457" w:rsidRDefault="009E2457">
      <w:pPr>
        <w:pStyle w:val="ConsPlusNormal"/>
        <w:ind w:firstLine="540"/>
        <w:jc w:val="both"/>
      </w:pPr>
      <w:r>
        <w:t>применять на практике нормативную правовую базу;</w:t>
      </w:r>
    </w:p>
    <w:p w:rsidR="009E2457" w:rsidRDefault="009E2457">
      <w:pPr>
        <w:pStyle w:val="ConsPlusNormal"/>
        <w:ind w:firstLine="540"/>
        <w:jc w:val="both"/>
      </w:pPr>
      <w:r>
        <w:t>экспертно-консультационная и инновационная деятельность:</w:t>
      </w:r>
    </w:p>
    <w:p w:rsidR="009E2457" w:rsidRDefault="009E2457">
      <w:pPr>
        <w:pStyle w:val="ConsPlusNormal"/>
        <w:ind w:firstLine="540"/>
        <w:jc w:val="both"/>
      </w:pPr>
      <w:r>
        <w:t>вести экспертную, консалтинговую и инновационную работы;</w:t>
      </w:r>
    </w:p>
    <w:p w:rsidR="009E2457" w:rsidRDefault="009E2457">
      <w:pPr>
        <w:pStyle w:val="ConsPlusNormal"/>
        <w:ind w:firstLine="540"/>
        <w:jc w:val="both"/>
      </w:pPr>
      <w:r>
        <w:t>реализовывать на практике принципы авторского надзора;</w:t>
      </w:r>
    </w:p>
    <w:p w:rsidR="009E2457" w:rsidRDefault="009E2457">
      <w:pPr>
        <w:pStyle w:val="ConsPlusNormal"/>
        <w:ind w:firstLine="540"/>
        <w:jc w:val="both"/>
      </w:pPr>
      <w:r>
        <w:t>организовывать продвижение творческого продукта на рынке услуг;</w:t>
      </w:r>
    </w:p>
    <w:p w:rsidR="009E2457" w:rsidRDefault="009E2457">
      <w:pPr>
        <w:pStyle w:val="ConsPlusNormal"/>
        <w:ind w:firstLine="540"/>
        <w:jc w:val="both"/>
      </w:pPr>
      <w:r>
        <w:t>устраивать и проводить выставки, конкурсы, фестивали, презентации, инсталляции.</w:t>
      </w:r>
    </w:p>
    <w:p w:rsidR="009E2457" w:rsidRDefault="009E2457">
      <w:pPr>
        <w:pStyle w:val="ConsPlusNormal"/>
        <w:jc w:val="both"/>
      </w:pPr>
    </w:p>
    <w:p w:rsidR="009E2457" w:rsidRDefault="009E2457">
      <w:pPr>
        <w:pStyle w:val="ConsPlusNormal"/>
        <w:jc w:val="center"/>
        <w:outlineLvl w:val="1"/>
      </w:pPr>
      <w:r>
        <w:t>V. ТРЕБОВАНИЯ К РЕЗУЛЬТАТАМ ОСВОЕНИЯ ПРОГРАММЫ МАГИСТРАТУРЫ</w:t>
      </w:r>
    </w:p>
    <w:p w:rsidR="009E2457" w:rsidRDefault="009E2457">
      <w:pPr>
        <w:pStyle w:val="ConsPlusNormal"/>
        <w:jc w:val="both"/>
      </w:pPr>
    </w:p>
    <w:p w:rsidR="009E2457" w:rsidRDefault="009E2457">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9E2457" w:rsidRDefault="009E2457">
      <w:pPr>
        <w:pStyle w:val="ConsPlusNormal"/>
        <w:ind w:firstLine="540"/>
        <w:jc w:val="both"/>
      </w:pPr>
      <w:r>
        <w:t>5.2. Выпускник, освоивший программу магистратуры, должен обладать следующими общекультурными компетенциями:</w:t>
      </w:r>
    </w:p>
    <w:p w:rsidR="009E2457" w:rsidRDefault="009E2457">
      <w:pPr>
        <w:pStyle w:val="ConsPlusNormal"/>
        <w:ind w:firstLine="540"/>
        <w:jc w:val="both"/>
      </w:pPr>
      <w:r>
        <w:t>способностью к абстрактному мышлению, анализу, синтезу (ОК-1);</w:t>
      </w:r>
    </w:p>
    <w:p w:rsidR="009E2457" w:rsidRDefault="009E2457">
      <w:pPr>
        <w:pStyle w:val="ConsPlusNormal"/>
        <w:ind w:firstLine="540"/>
        <w:jc w:val="both"/>
      </w:pPr>
      <w:r>
        <w:t>готовностью действовать в нестандартных ситуациях, нести социальную ответственность за принятые решения (ОК-2);</w:t>
      </w:r>
    </w:p>
    <w:p w:rsidR="009E2457" w:rsidRDefault="009E2457">
      <w:pPr>
        <w:pStyle w:val="ConsPlusNormal"/>
        <w:ind w:firstLine="540"/>
        <w:jc w:val="both"/>
      </w:pPr>
      <w:r>
        <w:t>готовностью к саморазвитию, самореализации, использованию творческого потенциала (ОК-3).</w:t>
      </w:r>
    </w:p>
    <w:p w:rsidR="009E2457" w:rsidRDefault="009E2457">
      <w:pPr>
        <w:pStyle w:val="ConsPlusNormal"/>
        <w:ind w:firstLine="540"/>
        <w:jc w:val="both"/>
      </w:pPr>
      <w:r>
        <w:t>5.3. Выпускник, освоивший программу магистратуры, должен обладать следующими общепрофессиональными компетенциями:</w:t>
      </w:r>
    </w:p>
    <w:p w:rsidR="009E2457" w:rsidRDefault="009E2457">
      <w:pPr>
        <w:pStyle w:val="ConsPlusNormal"/>
        <w:ind w:firstLine="540"/>
        <w:jc w:val="both"/>
      </w:pPr>
      <w:r>
        <w:t>способностью совершенствовать и развивать свой интеллектуальный и общекультурный уровень (ОПК-1);</w:t>
      </w:r>
    </w:p>
    <w:p w:rsidR="009E2457" w:rsidRDefault="009E2457">
      <w:pPr>
        <w:pStyle w:val="ConsPlusNormal"/>
        <w:ind w:firstLine="540"/>
        <w:jc w:val="both"/>
      </w:pPr>
      <w:r>
        <w:t>способностью к самостоятельному обучению новым методам исследования, к изменению научного и научно-производственного профиля своей профессиональной деятельности (ОПК-2);</w:t>
      </w:r>
    </w:p>
    <w:p w:rsidR="009E2457" w:rsidRDefault="009E2457">
      <w:pPr>
        <w:pStyle w:val="ConsPlusNormal"/>
        <w:ind w:firstLine="540"/>
        <w:jc w:val="both"/>
      </w:pPr>
      <w:r>
        <w:t>готовностью использовать на практике умения и навыки в организации научно-исследовательских и проектных работ (ОПК-3);</w:t>
      </w:r>
    </w:p>
    <w:p w:rsidR="009E2457" w:rsidRDefault="009E2457">
      <w:pPr>
        <w:pStyle w:val="ConsPlusNormal"/>
        <w:ind w:firstLine="540"/>
        <w:jc w:val="both"/>
      </w:pPr>
      <w:r>
        <w:t>способностью вести научную и профессиональную дискуссию (ОПК-4);</w:t>
      </w:r>
    </w:p>
    <w:p w:rsidR="009E2457" w:rsidRDefault="009E2457">
      <w:pPr>
        <w:pStyle w:val="ConsPlusNormal"/>
        <w:ind w:firstLine="540"/>
        <w:jc w:val="both"/>
      </w:pPr>
      <w:r>
        <w:t>готовностью проявлять творческую инициативу, брать на себя всю полноту профессиональной ответственности (ОПК-5);</w:t>
      </w:r>
    </w:p>
    <w:p w:rsidR="009E2457" w:rsidRDefault="009E2457">
      <w:pPr>
        <w:pStyle w:val="ConsPlusNormal"/>
        <w:ind w:firstLine="540"/>
        <w:jc w:val="both"/>
      </w:pPr>
      <w:r>
        <w:t>способностью самостоятельно приобретать с помощью информационных технологий и использовать в практической деятельности новые знания и умения, в том числе, непосредственно не связанных со сферой деятельности (ОПК-6);</w:t>
      </w:r>
    </w:p>
    <w:p w:rsidR="009E2457" w:rsidRDefault="009E2457">
      <w:pPr>
        <w:pStyle w:val="ConsPlusNormal"/>
        <w:ind w:firstLine="540"/>
        <w:jc w:val="both"/>
      </w:pPr>
      <w:r>
        <w:t>готовностью к эксплуатации современного оборудования и приборов (в соответствии с направленностью (профилем) программы) (ОПК-7);</w:t>
      </w:r>
    </w:p>
    <w:p w:rsidR="009E2457" w:rsidRDefault="009E2457">
      <w:pPr>
        <w:pStyle w:val="ConsPlusNormal"/>
        <w:ind w:firstLine="540"/>
        <w:jc w:val="both"/>
      </w:pPr>
      <w:r>
        <w:t>готовностью следить за предотвращением экологических нарушений (ОПК-8);</w:t>
      </w:r>
    </w:p>
    <w:p w:rsidR="009E2457" w:rsidRDefault="009E2457">
      <w:pPr>
        <w:pStyle w:val="ConsPlusNormal"/>
        <w:ind w:firstLine="540"/>
        <w:jc w:val="both"/>
      </w:pPr>
      <w:r>
        <w:t>способностью социального взаимодействия, самоорганизации и самоуправления системно-деятельностного характера, к активному общению в творческой, научной, производственной и художественной жизни (ОПК-9);</w:t>
      </w:r>
    </w:p>
    <w:p w:rsidR="009E2457" w:rsidRDefault="009E2457">
      <w:pPr>
        <w:pStyle w:val="ConsPlusNormal"/>
        <w:ind w:firstLine="540"/>
        <w:jc w:val="both"/>
      </w:pPr>
      <w:r>
        <w:t>готовностью участвовать в творческих мероприятиях (художественных выставках, дизайнерских конкурсах) (ОПК-10).</w:t>
      </w:r>
    </w:p>
    <w:p w:rsidR="009E2457" w:rsidRDefault="009E2457">
      <w:pPr>
        <w:pStyle w:val="ConsPlusNormal"/>
        <w:ind w:firstLine="540"/>
        <w:jc w:val="both"/>
      </w:pPr>
      <w: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9E2457" w:rsidRDefault="009E2457">
      <w:pPr>
        <w:pStyle w:val="ConsPlusNormal"/>
        <w:ind w:firstLine="540"/>
        <w:jc w:val="both"/>
      </w:pPr>
      <w:r>
        <w:t>научно-исследовательская и педагогическая деятельность:</w:t>
      </w:r>
    </w:p>
    <w:p w:rsidR="009E2457" w:rsidRDefault="009E2457">
      <w:pPr>
        <w:pStyle w:val="ConsPlusNormal"/>
        <w:ind w:firstLine="540"/>
        <w:jc w:val="both"/>
      </w:pPr>
      <w:r>
        <w:t>готовностью демонстрировать навыки научно-исследовательской деятельности (планирование научного исследования, сбор информации и ее обработки, фиксирования и обобщения полученных результатов), способностью представлять итоги проделанной работы в виде отчетов, рефератов, статей, оформленных в соответствии с имеющимися требованиями, с привлечением современных художественных средств редактирования и печати, а также владеть опытом публичных выступлений с научными докладами и сообщениями (ПК-1);</w:t>
      </w:r>
    </w:p>
    <w:p w:rsidR="009E2457" w:rsidRDefault="009E2457">
      <w:pPr>
        <w:pStyle w:val="ConsPlusNormal"/>
        <w:ind w:firstLine="540"/>
        <w:jc w:val="both"/>
      </w:pPr>
      <w:r>
        <w:t xml:space="preserve">способностью к определению целей, отбору содержания, организации образовательной </w:t>
      </w:r>
      <w:r>
        <w:lastRenderedPageBreak/>
        <w:t>деятельности, выбору образовательных технологий, оценке результатов, ориентированностью на разработку и внедрение инновационных форм обучения с помощью компьютерной техники, создание авторских программ и курсов (ПК-2);</w:t>
      </w:r>
    </w:p>
    <w:p w:rsidR="009E2457" w:rsidRDefault="009E2457">
      <w:pPr>
        <w:pStyle w:val="ConsPlusNormal"/>
        <w:ind w:firstLine="540"/>
        <w:jc w:val="both"/>
      </w:pPr>
      <w:r>
        <w:t>художественно-творческая деятельность:</w:t>
      </w:r>
    </w:p>
    <w:p w:rsidR="009E2457" w:rsidRDefault="009E2457">
      <w:pPr>
        <w:pStyle w:val="ConsPlusNormal"/>
        <w:ind w:firstLine="540"/>
        <w:jc w:val="both"/>
      </w:pPr>
      <w:r>
        <w:t>способностью к системному пониманию художественно-творческих задач проекта, выбору необходимых методов исследования и творческого исполнения, связанных с конкретным дизайнерским решением (ПК-3);</w:t>
      </w:r>
    </w:p>
    <w:p w:rsidR="009E2457" w:rsidRDefault="009E2457">
      <w:pPr>
        <w:pStyle w:val="ConsPlusNormal"/>
        <w:ind w:firstLine="540"/>
        <w:jc w:val="both"/>
      </w:pPr>
      <w:r>
        <w:t>подготовленностью к владению рисунком, навыками линейно-конструктивного построения и основами академической живописи и скульптуры, способностью к творческому проявлению своей индивидуальности и профессиональному росту (ПК-4);</w:t>
      </w:r>
    </w:p>
    <w:p w:rsidR="009E2457" w:rsidRDefault="009E2457">
      <w:pPr>
        <w:pStyle w:val="ConsPlusNormal"/>
        <w:ind w:firstLine="540"/>
        <w:jc w:val="both"/>
      </w:pPr>
      <w:r>
        <w:t>проектная деятельность:</w:t>
      </w:r>
    </w:p>
    <w:p w:rsidR="009E2457" w:rsidRDefault="009E2457">
      <w:pPr>
        <w:pStyle w:val="ConsPlusNormal"/>
        <w:ind w:firstLine="540"/>
        <w:jc w:val="both"/>
      </w:pPr>
      <w:r>
        <w:t>готовностью синтезировать набор возможных решений задач или подходов к выполнению проекта, способностью обосновывать свои предложения, составлять подробную спецификацию требований к проекту и реализовывать проектную идею, основанную на концептуальном, творческом подходе, на практике (ПК-5);</w:t>
      </w:r>
    </w:p>
    <w:p w:rsidR="009E2457" w:rsidRDefault="009E2457">
      <w:pPr>
        <w:pStyle w:val="ConsPlusNormal"/>
        <w:ind w:firstLine="540"/>
        <w:jc w:val="both"/>
      </w:pPr>
      <w:r>
        <w:t>информационно-коммуникативная деятельность:</w:t>
      </w:r>
    </w:p>
    <w:p w:rsidR="009E2457" w:rsidRDefault="009E2457">
      <w:pPr>
        <w:pStyle w:val="ConsPlusNormal"/>
        <w:ind w:firstLine="540"/>
        <w:jc w:val="both"/>
      </w:pPr>
      <w:r>
        <w:t>готовностью демонстрировать наличие комплекса информационно-технологических знаний, владением приемами компьютерного мышления и способность к моделированию процессов, объектов и систем используя современные проектные технологии для решения профессиональных задач (ПК-6);</w:t>
      </w:r>
    </w:p>
    <w:p w:rsidR="009E2457" w:rsidRDefault="009E2457">
      <w:pPr>
        <w:pStyle w:val="ConsPlusNormal"/>
        <w:ind w:firstLine="540"/>
        <w:jc w:val="both"/>
      </w:pPr>
      <w:r>
        <w:t>производственно-технологическая деятельность:</w:t>
      </w:r>
    </w:p>
    <w:p w:rsidR="009E2457" w:rsidRDefault="009E2457">
      <w:pPr>
        <w:pStyle w:val="ConsPlusNormal"/>
        <w:ind w:firstLine="540"/>
        <w:jc w:val="both"/>
      </w:pPr>
      <w:r>
        <w:t>готовностью к оценке технологичности проектно-конструкторских решений, проведению опытно-конструкторских работ и технологических процессов выполнения изделий, предметов, товаров, их промышленного производства (ПК-7);</w:t>
      </w:r>
    </w:p>
    <w:p w:rsidR="009E2457" w:rsidRDefault="009E2457">
      <w:pPr>
        <w:pStyle w:val="ConsPlusNormal"/>
        <w:ind w:firstLine="540"/>
        <w:jc w:val="both"/>
      </w:pPr>
      <w:r>
        <w:t>способностью организовать рабочие места, осуществлять профилактику производственного травматизма и профессиональных заболеваний (ПК-8);</w:t>
      </w:r>
    </w:p>
    <w:p w:rsidR="009E2457" w:rsidRDefault="009E2457">
      <w:pPr>
        <w:pStyle w:val="ConsPlusNormal"/>
        <w:ind w:firstLine="540"/>
        <w:jc w:val="both"/>
      </w:pPr>
      <w:r>
        <w:t>организационно-управленческая деятельность:</w:t>
      </w:r>
    </w:p>
    <w:p w:rsidR="009E2457" w:rsidRDefault="009E2457">
      <w:pPr>
        <w:pStyle w:val="ConsPlusNormal"/>
        <w:ind w:firstLine="540"/>
        <w:jc w:val="both"/>
      </w:pPr>
      <w:r>
        <w:t>способностью организации работы творческого коллектива исполнителей, готовностью к принятию профессиональных и управленческих решений, определению порядка выполнения работ и поиску оптимальных решений при создании продукции с учетом требований качества, надежности и стоимости (ПК-9);</w:t>
      </w:r>
    </w:p>
    <w:p w:rsidR="009E2457" w:rsidRDefault="009E2457">
      <w:pPr>
        <w:pStyle w:val="ConsPlusNormal"/>
        <w:ind w:firstLine="540"/>
        <w:jc w:val="both"/>
      </w:pPr>
      <w:r>
        <w:t>экспертно-консультационная и инновационная деятельность:</w:t>
      </w:r>
    </w:p>
    <w:p w:rsidR="009E2457" w:rsidRDefault="009E2457">
      <w:pPr>
        <w:pStyle w:val="ConsPlusNormal"/>
        <w:ind w:firstLine="540"/>
        <w:jc w:val="both"/>
      </w:pPr>
      <w:r>
        <w:t>способностью владеть методами авторского надзора, способами продвижения творческого продукта на рынке услуг и иметь целостное представление о проведении процедуры консультационного характера (ПК-10);</w:t>
      </w:r>
    </w:p>
    <w:p w:rsidR="009E2457" w:rsidRDefault="009E2457">
      <w:pPr>
        <w:pStyle w:val="ConsPlusNormal"/>
        <w:ind w:firstLine="540"/>
        <w:jc w:val="both"/>
      </w:pPr>
      <w:r>
        <w:t>инновационная деятельность:</w:t>
      </w:r>
    </w:p>
    <w:p w:rsidR="009E2457" w:rsidRDefault="009E2457">
      <w:pPr>
        <w:pStyle w:val="ConsPlusNormal"/>
        <w:ind w:firstLine="540"/>
        <w:jc w:val="both"/>
      </w:pPr>
      <w:r>
        <w:t>способностью к трансформации художественных идей, результатов научных исследований, внедрению их в практику и организации проведения художественно-творческих мероприятий (ПК-11).</w:t>
      </w:r>
    </w:p>
    <w:p w:rsidR="009E2457" w:rsidRDefault="009E2457">
      <w:pPr>
        <w:pStyle w:val="ConsPlusNormal"/>
        <w:ind w:firstLine="540"/>
        <w:jc w:val="both"/>
      </w:pPr>
      <w: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9E2457" w:rsidRDefault="009E2457">
      <w:pPr>
        <w:pStyle w:val="ConsPlusNormal"/>
        <w:ind w:firstLine="540"/>
        <w:jc w:val="both"/>
      </w:pPr>
      <w: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9E2457" w:rsidRDefault="009E2457">
      <w:pPr>
        <w:pStyle w:val="ConsPlusNormal"/>
        <w:ind w:firstLine="540"/>
        <w:jc w:val="both"/>
      </w:pPr>
      <w: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9E2457" w:rsidRDefault="009E2457">
      <w:pPr>
        <w:pStyle w:val="ConsPlusNormal"/>
        <w:jc w:val="both"/>
      </w:pPr>
    </w:p>
    <w:p w:rsidR="009E2457" w:rsidRDefault="009E2457">
      <w:pPr>
        <w:pStyle w:val="ConsPlusNormal"/>
        <w:jc w:val="center"/>
        <w:outlineLvl w:val="1"/>
      </w:pPr>
      <w:r>
        <w:t>VI. ТРЕБОВАНИЯ К СТРУКТУРЕ ПРОГРАММЫ МАГИСТРАТУРЫ</w:t>
      </w:r>
    </w:p>
    <w:p w:rsidR="009E2457" w:rsidRDefault="009E2457">
      <w:pPr>
        <w:pStyle w:val="ConsPlusNormal"/>
        <w:jc w:val="both"/>
      </w:pPr>
    </w:p>
    <w:p w:rsidR="009E2457" w:rsidRDefault="009E2457">
      <w:pPr>
        <w:pStyle w:val="ConsPlusNormal"/>
        <w:ind w:firstLine="540"/>
        <w:jc w:val="both"/>
      </w:pPr>
      <w:r>
        <w:t xml:space="preserve">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w:t>
      </w:r>
      <w:r>
        <w:lastRenderedPageBreak/>
        <w:t>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9E2457" w:rsidRDefault="009E2457">
      <w:pPr>
        <w:pStyle w:val="ConsPlusNormal"/>
        <w:ind w:firstLine="540"/>
        <w:jc w:val="both"/>
      </w:pPr>
      <w:r>
        <w:t>6.2. Программа магистратуры состоит из следующих блоков:</w:t>
      </w:r>
    </w:p>
    <w:p w:rsidR="009E2457" w:rsidRDefault="009E2457">
      <w:pPr>
        <w:pStyle w:val="ConsPlusNormal"/>
        <w:ind w:firstLine="540"/>
        <w:jc w:val="both"/>
      </w:pPr>
      <w:hyperlink w:anchor="P197"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9E2457" w:rsidRDefault="009E2457">
      <w:pPr>
        <w:pStyle w:val="ConsPlusNormal"/>
        <w:ind w:firstLine="540"/>
        <w:jc w:val="both"/>
      </w:pPr>
      <w:hyperlink w:anchor="P204" w:history="1">
        <w:r>
          <w:rPr>
            <w:color w:val="0000FF"/>
          </w:rPr>
          <w:t>Блок 2</w:t>
        </w:r>
      </w:hyperlink>
      <w:r>
        <w:t xml:space="preserve"> "Практики, в том числе НИР", который в полном объеме относится к вариативной части программы.</w:t>
      </w:r>
    </w:p>
    <w:p w:rsidR="009E2457" w:rsidRDefault="009E2457">
      <w:pPr>
        <w:pStyle w:val="ConsPlusNormal"/>
        <w:ind w:firstLine="540"/>
        <w:jc w:val="both"/>
      </w:pPr>
      <w:hyperlink w:anchor="P209"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Министерством образования и науки Российской Федерации &lt;1&gt;.</w:t>
      </w:r>
    </w:p>
    <w:p w:rsidR="009E2457" w:rsidRDefault="009E2457">
      <w:pPr>
        <w:pStyle w:val="ConsPlusNormal"/>
        <w:ind w:firstLine="540"/>
        <w:jc w:val="both"/>
      </w:pPr>
      <w:r>
        <w:t>--------------------------------</w:t>
      </w:r>
    </w:p>
    <w:p w:rsidR="009E2457" w:rsidRDefault="009E2457">
      <w:pPr>
        <w:pStyle w:val="ConsPlusNormal"/>
        <w:ind w:firstLine="540"/>
        <w:jc w:val="both"/>
      </w:pPr>
      <w:r>
        <w:t xml:space="preserve">&lt;1&gt; </w:t>
      </w:r>
      <w:hyperlink r:id="rId10" w:history="1">
        <w:r>
          <w:rPr>
            <w:color w:val="0000FF"/>
          </w:rPr>
          <w:t>Перечень</w:t>
        </w:r>
      </w:hyperlink>
      <w:r>
        <w:t xml:space="preserve"> направлений подготовки высшего образования - магистратуры,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9E2457" w:rsidRDefault="009E2457">
      <w:pPr>
        <w:pStyle w:val="ConsPlusNormal"/>
        <w:jc w:val="both"/>
      </w:pPr>
    </w:p>
    <w:p w:rsidR="009E2457" w:rsidRDefault="009E2457">
      <w:pPr>
        <w:sectPr w:rsidR="009E2457" w:rsidSect="008C7DA2">
          <w:pgSz w:w="11906" w:h="16838"/>
          <w:pgMar w:top="1134" w:right="850" w:bottom="1134" w:left="1701" w:header="708" w:footer="708" w:gutter="0"/>
          <w:cols w:space="708"/>
          <w:docGrid w:linePitch="360"/>
        </w:sectPr>
      </w:pPr>
    </w:p>
    <w:p w:rsidR="009E2457" w:rsidRDefault="009E2457">
      <w:pPr>
        <w:pStyle w:val="ConsPlusNormal"/>
        <w:jc w:val="center"/>
        <w:outlineLvl w:val="2"/>
      </w:pPr>
      <w:r>
        <w:lastRenderedPageBreak/>
        <w:t>Структура программы магистратуры</w:t>
      </w:r>
    </w:p>
    <w:p w:rsidR="009E2457" w:rsidRDefault="009E2457">
      <w:pPr>
        <w:pStyle w:val="ConsPlusNormal"/>
        <w:jc w:val="both"/>
      </w:pPr>
    </w:p>
    <w:p w:rsidR="009E2457" w:rsidRDefault="009E2457">
      <w:pPr>
        <w:pStyle w:val="ConsPlusNormal"/>
        <w:jc w:val="right"/>
      </w:pPr>
      <w:r>
        <w:t>Таблица</w:t>
      </w:r>
    </w:p>
    <w:p w:rsidR="009E2457" w:rsidRDefault="009E24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2"/>
        <w:gridCol w:w="5689"/>
        <w:gridCol w:w="2948"/>
      </w:tblGrid>
      <w:tr w:rsidR="009E2457">
        <w:tc>
          <w:tcPr>
            <w:tcW w:w="6831" w:type="dxa"/>
            <w:gridSpan w:val="2"/>
          </w:tcPr>
          <w:p w:rsidR="009E2457" w:rsidRDefault="009E2457">
            <w:pPr>
              <w:pStyle w:val="ConsPlusNormal"/>
              <w:jc w:val="center"/>
            </w:pPr>
            <w:r>
              <w:t>Структура программы магистратуры</w:t>
            </w:r>
          </w:p>
        </w:tc>
        <w:tc>
          <w:tcPr>
            <w:tcW w:w="2948" w:type="dxa"/>
          </w:tcPr>
          <w:p w:rsidR="009E2457" w:rsidRDefault="009E2457">
            <w:pPr>
              <w:pStyle w:val="ConsPlusNormal"/>
              <w:jc w:val="center"/>
            </w:pPr>
            <w:r>
              <w:t>Объем программы магистратуры в з.е.</w:t>
            </w:r>
          </w:p>
        </w:tc>
      </w:tr>
      <w:tr w:rsidR="009E2457">
        <w:tc>
          <w:tcPr>
            <w:tcW w:w="1142" w:type="dxa"/>
            <w:vMerge w:val="restart"/>
          </w:tcPr>
          <w:p w:rsidR="009E2457" w:rsidRDefault="009E2457">
            <w:pPr>
              <w:pStyle w:val="ConsPlusNormal"/>
              <w:ind w:left="14"/>
            </w:pPr>
            <w:bookmarkStart w:id="1" w:name="P197"/>
            <w:bookmarkEnd w:id="1"/>
            <w:r>
              <w:t>Блок 1</w:t>
            </w:r>
          </w:p>
        </w:tc>
        <w:tc>
          <w:tcPr>
            <w:tcW w:w="5689" w:type="dxa"/>
          </w:tcPr>
          <w:p w:rsidR="009E2457" w:rsidRDefault="009E2457">
            <w:pPr>
              <w:pStyle w:val="ConsPlusNormal"/>
            </w:pPr>
            <w:r>
              <w:t>Дисциплины (модули)</w:t>
            </w:r>
          </w:p>
        </w:tc>
        <w:tc>
          <w:tcPr>
            <w:tcW w:w="2948" w:type="dxa"/>
          </w:tcPr>
          <w:p w:rsidR="009E2457" w:rsidRDefault="009E2457">
            <w:pPr>
              <w:pStyle w:val="ConsPlusNormal"/>
              <w:jc w:val="center"/>
            </w:pPr>
            <w:r>
              <w:t>63</w:t>
            </w:r>
          </w:p>
        </w:tc>
      </w:tr>
      <w:tr w:rsidR="009E2457">
        <w:tc>
          <w:tcPr>
            <w:tcW w:w="1142" w:type="dxa"/>
            <w:vMerge/>
          </w:tcPr>
          <w:p w:rsidR="009E2457" w:rsidRDefault="009E2457"/>
        </w:tc>
        <w:tc>
          <w:tcPr>
            <w:tcW w:w="5689" w:type="dxa"/>
          </w:tcPr>
          <w:p w:rsidR="009E2457" w:rsidRDefault="009E2457">
            <w:pPr>
              <w:pStyle w:val="ConsPlusNormal"/>
            </w:pPr>
            <w:r>
              <w:t>Базовая часть</w:t>
            </w:r>
          </w:p>
        </w:tc>
        <w:tc>
          <w:tcPr>
            <w:tcW w:w="2948" w:type="dxa"/>
          </w:tcPr>
          <w:p w:rsidR="009E2457" w:rsidRDefault="009E2457">
            <w:pPr>
              <w:pStyle w:val="ConsPlusNormal"/>
              <w:jc w:val="center"/>
            </w:pPr>
            <w:r>
              <w:t>12 - 24</w:t>
            </w:r>
          </w:p>
        </w:tc>
      </w:tr>
      <w:tr w:rsidR="009E2457">
        <w:tc>
          <w:tcPr>
            <w:tcW w:w="1142" w:type="dxa"/>
            <w:vMerge/>
          </w:tcPr>
          <w:p w:rsidR="009E2457" w:rsidRDefault="009E2457"/>
        </w:tc>
        <w:tc>
          <w:tcPr>
            <w:tcW w:w="5689" w:type="dxa"/>
          </w:tcPr>
          <w:p w:rsidR="009E2457" w:rsidRDefault="009E2457">
            <w:pPr>
              <w:pStyle w:val="ConsPlusNormal"/>
            </w:pPr>
            <w:bookmarkStart w:id="2" w:name="P202"/>
            <w:bookmarkEnd w:id="2"/>
            <w:r>
              <w:t>Вариативная часть</w:t>
            </w:r>
          </w:p>
        </w:tc>
        <w:tc>
          <w:tcPr>
            <w:tcW w:w="2948" w:type="dxa"/>
          </w:tcPr>
          <w:p w:rsidR="009E2457" w:rsidRDefault="009E2457">
            <w:pPr>
              <w:pStyle w:val="ConsPlusNormal"/>
              <w:jc w:val="center"/>
            </w:pPr>
            <w:r>
              <w:t>39 - 51</w:t>
            </w:r>
          </w:p>
        </w:tc>
      </w:tr>
      <w:tr w:rsidR="009E2457">
        <w:tc>
          <w:tcPr>
            <w:tcW w:w="1142" w:type="dxa"/>
            <w:vMerge w:val="restart"/>
          </w:tcPr>
          <w:p w:rsidR="009E2457" w:rsidRDefault="009E2457">
            <w:pPr>
              <w:pStyle w:val="ConsPlusNormal"/>
              <w:ind w:left="10"/>
            </w:pPr>
            <w:bookmarkStart w:id="3" w:name="P204"/>
            <w:bookmarkEnd w:id="3"/>
            <w:r>
              <w:t>Блок 2</w:t>
            </w:r>
          </w:p>
        </w:tc>
        <w:tc>
          <w:tcPr>
            <w:tcW w:w="5689" w:type="dxa"/>
          </w:tcPr>
          <w:p w:rsidR="009E2457" w:rsidRDefault="009E2457">
            <w:pPr>
              <w:pStyle w:val="ConsPlusNormal"/>
            </w:pPr>
            <w:r>
              <w:t>Практики, в том числе НИР</w:t>
            </w:r>
          </w:p>
        </w:tc>
        <w:tc>
          <w:tcPr>
            <w:tcW w:w="2948" w:type="dxa"/>
          </w:tcPr>
          <w:p w:rsidR="009E2457" w:rsidRDefault="009E2457">
            <w:pPr>
              <w:pStyle w:val="ConsPlusNormal"/>
              <w:jc w:val="center"/>
            </w:pPr>
            <w:r>
              <w:t>48 - 51</w:t>
            </w:r>
          </w:p>
        </w:tc>
      </w:tr>
      <w:tr w:rsidR="009E2457">
        <w:tc>
          <w:tcPr>
            <w:tcW w:w="1142" w:type="dxa"/>
            <w:vMerge/>
          </w:tcPr>
          <w:p w:rsidR="009E2457" w:rsidRDefault="009E2457"/>
        </w:tc>
        <w:tc>
          <w:tcPr>
            <w:tcW w:w="5689" w:type="dxa"/>
          </w:tcPr>
          <w:p w:rsidR="009E2457" w:rsidRDefault="009E2457">
            <w:pPr>
              <w:pStyle w:val="ConsPlusNormal"/>
            </w:pPr>
            <w:bookmarkStart w:id="4" w:name="P207"/>
            <w:bookmarkEnd w:id="4"/>
            <w:r>
              <w:t>Вариативная часть</w:t>
            </w:r>
          </w:p>
        </w:tc>
        <w:tc>
          <w:tcPr>
            <w:tcW w:w="2948" w:type="dxa"/>
          </w:tcPr>
          <w:p w:rsidR="009E2457" w:rsidRDefault="009E2457">
            <w:pPr>
              <w:pStyle w:val="ConsPlusNormal"/>
              <w:jc w:val="center"/>
            </w:pPr>
            <w:r>
              <w:t>48 - 51</w:t>
            </w:r>
          </w:p>
        </w:tc>
      </w:tr>
      <w:tr w:rsidR="009E2457">
        <w:tc>
          <w:tcPr>
            <w:tcW w:w="1142" w:type="dxa"/>
          </w:tcPr>
          <w:p w:rsidR="009E2457" w:rsidRDefault="009E2457">
            <w:pPr>
              <w:pStyle w:val="ConsPlusNormal"/>
              <w:ind w:left="10"/>
            </w:pPr>
            <w:bookmarkStart w:id="5" w:name="P209"/>
            <w:bookmarkEnd w:id="5"/>
            <w:r>
              <w:t>Блок 3</w:t>
            </w:r>
          </w:p>
        </w:tc>
        <w:tc>
          <w:tcPr>
            <w:tcW w:w="5689" w:type="dxa"/>
          </w:tcPr>
          <w:p w:rsidR="009E2457" w:rsidRDefault="009E2457">
            <w:pPr>
              <w:pStyle w:val="ConsPlusNormal"/>
            </w:pPr>
            <w:r>
              <w:t>Государственная итоговая аттестация</w:t>
            </w:r>
          </w:p>
        </w:tc>
        <w:tc>
          <w:tcPr>
            <w:tcW w:w="2948" w:type="dxa"/>
          </w:tcPr>
          <w:p w:rsidR="009E2457" w:rsidRDefault="009E2457">
            <w:pPr>
              <w:pStyle w:val="ConsPlusNormal"/>
              <w:jc w:val="center"/>
            </w:pPr>
            <w:r>
              <w:t>6 - 9</w:t>
            </w:r>
          </w:p>
        </w:tc>
      </w:tr>
      <w:tr w:rsidR="009E2457">
        <w:tc>
          <w:tcPr>
            <w:tcW w:w="6831" w:type="dxa"/>
            <w:gridSpan w:val="2"/>
          </w:tcPr>
          <w:p w:rsidR="009E2457" w:rsidRDefault="009E2457">
            <w:pPr>
              <w:pStyle w:val="ConsPlusNormal"/>
              <w:ind w:left="5"/>
            </w:pPr>
            <w:r>
              <w:t>Объем программы магистратуры</w:t>
            </w:r>
          </w:p>
        </w:tc>
        <w:tc>
          <w:tcPr>
            <w:tcW w:w="2948" w:type="dxa"/>
          </w:tcPr>
          <w:p w:rsidR="009E2457" w:rsidRDefault="009E2457">
            <w:pPr>
              <w:pStyle w:val="ConsPlusNormal"/>
              <w:jc w:val="center"/>
            </w:pPr>
            <w:r>
              <w:t>120</w:t>
            </w:r>
          </w:p>
        </w:tc>
      </w:tr>
    </w:tbl>
    <w:p w:rsidR="009E2457" w:rsidRDefault="009E2457">
      <w:pPr>
        <w:sectPr w:rsidR="009E2457">
          <w:pgSz w:w="16838" w:h="11905" w:orient="landscape"/>
          <w:pgMar w:top="1701" w:right="1134" w:bottom="850" w:left="1134" w:header="0" w:footer="0" w:gutter="0"/>
          <w:cols w:space="720"/>
        </w:sectPr>
      </w:pPr>
    </w:p>
    <w:p w:rsidR="009E2457" w:rsidRDefault="009E2457">
      <w:pPr>
        <w:pStyle w:val="ConsPlusNormal"/>
        <w:jc w:val="both"/>
      </w:pPr>
    </w:p>
    <w:p w:rsidR="009E2457" w:rsidRDefault="009E2457">
      <w:pPr>
        <w:pStyle w:val="ConsPlusNormal"/>
        <w:ind w:firstLine="540"/>
        <w:jc w:val="both"/>
      </w:pPr>
      <w: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9E2457" w:rsidRDefault="009E2457">
      <w:pPr>
        <w:pStyle w:val="ConsPlusNormal"/>
        <w:ind w:firstLine="540"/>
        <w:jc w:val="both"/>
      </w:pPr>
      <w:r>
        <w:t xml:space="preserve">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w:t>
      </w:r>
      <w:hyperlink w:anchor="P202" w:history="1">
        <w:r>
          <w:rPr>
            <w:color w:val="0000FF"/>
          </w:rPr>
          <w:t>Блока 1</w:t>
        </w:r>
      </w:hyperlink>
      <w:r>
        <w:t xml:space="preserve"> "Дисциплины (модули)" и </w:t>
      </w:r>
      <w:hyperlink w:anchor="P207" w:history="1">
        <w:r>
          <w:rPr>
            <w:color w:val="0000FF"/>
          </w:rPr>
          <w:t>Блока 2</w:t>
        </w:r>
      </w:hyperlink>
      <w:r>
        <w:t xml:space="preserve"> "Практики, в том числе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9E2457" w:rsidRDefault="009E2457">
      <w:pPr>
        <w:pStyle w:val="ConsPlusNormal"/>
        <w:ind w:firstLine="540"/>
        <w:jc w:val="both"/>
      </w:pPr>
      <w:r>
        <w:t xml:space="preserve">6.5. В </w:t>
      </w:r>
      <w:hyperlink w:anchor="P204" w:history="1">
        <w:r>
          <w:rPr>
            <w:color w:val="0000FF"/>
          </w:rPr>
          <w:t>Блок 2</w:t>
        </w:r>
      </w:hyperlink>
      <w:r>
        <w:t xml:space="preserve"> "Практики, в том числе НИР" входят учебная и производственная, в том числе преддипломная практики.</w:t>
      </w:r>
    </w:p>
    <w:p w:rsidR="009E2457" w:rsidRDefault="009E2457">
      <w:pPr>
        <w:pStyle w:val="ConsPlusNormal"/>
        <w:ind w:firstLine="540"/>
        <w:jc w:val="both"/>
      </w:pPr>
      <w:r>
        <w:t>Типы учебной практики:</w:t>
      </w:r>
    </w:p>
    <w:p w:rsidR="009E2457" w:rsidRDefault="009E2457">
      <w:pPr>
        <w:pStyle w:val="ConsPlusNormal"/>
        <w:ind w:firstLine="540"/>
        <w:jc w:val="both"/>
      </w:pPr>
      <w:r>
        <w:t>практика по получению первичных профессиональных умений и навыков;</w:t>
      </w:r>
    </w:p>
    <w:p w:rsidR="009E2457" w:rsidRDefault="009E2457">
      <w:pPr>
        <w:pStyle w:val="ConsPlusNormal"/>
        <w:ind w:firstLine="540"/>
        <w:jc w:val="both"/>
      </w:pPr>
      <w:r>
        <w:t>исполнительская практика.</w:t>
      </w:r>
    </w:p>
    <w:p w:rsidR="009E2457" w:rsidRDefault="009E2457">
      <w:pPr>
        <w:pStyle w:val="ConsPlusNormal"/>
        <w:ind w:firstLine="540"/>
        <w:jc w:val="both"/>
      </w:pPr>
      <w:r>
        <w:t>Способ проведения учебной практики:</w:t>
      </w:r>
    </w:p>
    <w:p w:rsidR="009E2457" w:rsidRDefault="009E2457">
      <w:pPr>
        <w:pStyle w:val="ConsPlusNormal"/>
        <w:ind w:firstLine="540"/>
        <w:jc w:val="both"/>
      </w:pPr>
      <w:r>
        <w:t>стационарная;</w:t>
      </w:r>
    </w:p>
    <w:p w:rsidR="009E2457" w:rsidRDefault="009E2457">
      <w:pPr>
        <w:pStyle w:val="ConsPlusNormal"/>
        <w:ind w:firstLine="540"/>
        <w:jc w:val="both"/>
      </w:pPr>
      <w:r>
        <w:t>выездная.</w:t>
      </w:r>
    </w:p>
    <w:p w:rsidR="009E2457" w:rsidRDefault="009E2457">
      <w:pPr>
        <w:pStyle w:val="ConsPlusNormal"/>
        <w:ind w:firstLine="540"/>
        <w:jc w:val="both"/>
      </w:pPr>
      <w:r>
        <w:t>Типы производственной практики:</w:t>
      </w:r>
    </w:p>
    <w:p w:rsidR="009E2457" w:rsidRDefault="009E2457">
      <w:pPr>
        <w:pStyle w:val="ConsPlusNormal"/>
        <w:ind w:firstLine="540"/>
        <w:jc w:val="both"/>
      </w:pPr>
      <w:r>
        <w:t>практика по получению профессиональных умений и опыта профессиональной деятельности;</w:t>
      </w:r>
    </w:p>
    <w:p w:rsidR="009E2457" w:rsidRDefault="009E2457">
      <w:pPr>
        <w:pStyle w:val="ConsPlusNormal"/>
        <w:ind w:firstLine="540"/>
        <w:jc w:val="both"/>
      </w:pPr>
      <w:r>
        <w:t>технологическая практика;</w:t>
      </w:r>
    </w:p>
    <w:p w:rsidR="009E2457" w:rsidRDefault="009E2457">
      <w:pPr>
        <w:pStyle w:val="ConsPlusNormal"/>
        <w:ind w:firstLine="540"/>
        <w:jc w:val="both"/>
      </w:pPr>
      <w:r>
        <w:t>педагогическая практика;</w:t>
      </w:r>
    </w:p>
    <w:p w:rsidR="009E2457" w:rsidRDefault="009E2457">
      <w:pPr>
        <w:pStyle w:val="ConsPlusNormal"/>
        <w:ind w:firstLine="540"/>
        <w:jc w:val="both"/>
      </w:pPr>
      <w:r>
        <w:t>исполнительская практика;</w:t>
      </w:r>
    </w:p>
    <w:p w:rsidR="009E2457" w:rsidRDefault="009E2457">
      <w:pPr>
        <w:pStyle w:val="ConsPlusNormal"/>
        <w:ind w:firstLine="540"/>
        <w:jc w:val="both"/>
      </w:pPr>
      <w:r>
        <w:t>НИР.</w:t>
      </w:r>
    </w:p>
    <w:p w:rsidR="009E2457" w:rsidRDefault="009E2457">
      <w:pPr>
        <w:pStyle w:val="ConsPlusNormal"/>
        <w:ind w:firstLine="540"/>
        <w:jc w:val="both"/>
      </w:pPr>
      <w:r>
        <w:t>Способы проведения производственной практики:</w:t>
      </w:r>
    </w:p>
    <w:p w:rsidR="009E2457" w:rsidRDefault="009E2457">
      <w:pPr>
        <w:pStyle w:val="ConsPlusNormal"/>
        <w:ind w:firstLine="540"/>
        <w:jc w:val="both"/>
      </w:pPr>
      <w:r>
        <w:t>стационарная;</w:t>
      </w:r>
    </w:p>
    <w:p w:rsidR="009E2457" w:rsidRDefault="009E2457">
      <w:pPr>
        <w:pStyle w:val="ConsPlusNormal"/>
        <w:ind w:firstLine="540"/>
        <w:jc w:val="both"/>
      </w:pPr>
      <w:r>
        <w:t>выездная;</w:t>
      </w:r>
    </w:p>
    <w:p w:rsidR="009E2457" w:rsidRDefault="009E2457">
      <w:pPr>
        <w:pStyle w:val="ConsPlusNormal"/>
        <w:ind w:firstLine="540"/>
        <w:jc w:val="both"/>
      </w:pPr>
      <w:r>
        <w:t>выездная полевая.</w:t>
      </w:r>
    </w:p>
    <w:p w:rsidR="009E2457" w:rsidRDefault="009E2457">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9E2457" w:rsidRDefault="009E2457">
      <w:pPr>
        <w:pStyle w:val="ConsPlusNormal"/>
        <w:ind w:firstLine="540"/>
        <w:jc w:val="both"/>
      </w:pPr>
      <w: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9E2457" w:rsidRDefault="009E2457">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9E2457" w:rsidRDefault="009E2457">
      <w:pPr>
        <w:pStyle w:val="ConsPlusNormal"/>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9E2457" w:rsidRDefault="009E2457">
      <w:pPr>
        <w:pStyle w:val="ConsPlusNormal"/>
        <w:ind w:firstLine="540"/>
        <w:jc w:val="both"/>
      </w:pPr>
      <w:r>
        <w:t xml:space="preserve">6.6. В </w:t>
      </w:r>
      <w:hyperlink w:anchor="P209"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9E2457" w:rsidRDefault="009E2457">
      <w:pPr>
        <w:pStyle w:val="ConsPlusNormal"/>
        <w:ind w:firstLine="540"/>
        <w:jc w:val="both"/>
      </w:pPr>
      <w:r>
        <w:t>6.7. Реализация части (частей) образовательной программы, направленная на подготовку к творческой деятельности, а также государственной итоговой аттестации, не допускается с применением электронного обучения, дистанционных образовательных технологий.</w:t>
      </w:r>
    </w:p>
    <w:p w:rsidR="009E2457" w:rsidRDefault="009E2457">
      <w:pPr>
        <w:pStyle w:val="ConsPlusNormal"/>
        <w:ind w:firstLine="540"/>
        <w:jc w:val="both"/>
      </w:pPr>
      <w:r>
        <w:t xml:space="preserve">6.8.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w:t>
      </w:r>
      <w:r>
        <w:lastRenderedPageBreak/>
        <w:t xml:space="preserve">вариативной части </w:t>
      </w:r>
      <w:hyperlink w:anchor="P197" w:history="1">
        <w:r>
          <w:rPr>
            <w:color w:val="0000FF"/>
          </w:rPr>
          <w:t>Блока 1</w:t>
        </w:r>
      </w:hyperlink>
      <w:r>
        <w:t xml:space="preserve"> "Дисциплины (модули)".</w:t>
      </w:r>
    </w:p>
    <w:p w:rsidR="009E2457" w:rsidRDefault="009E2457">
      <w:pPr>
        <w:pStyle w:val="ConsPlusNormal"/>
        <w:ind w:firstLine="540"/>
        <w:jc w:val="both"/>
      </w:pPr>
      <w:r>
        <w:t xml:space="preserve">6.9. Количество часов, отведенных на занятия лекционного типа, в целом по </w:t>
      </w:r>
      <w:hyperlink w:anchor="P197" w:history="1">
        <w:r>
          <w:rPr>
            <w:color w:val="0000FF"/>
          </w:rPr>
          <w:t>Блоку 1</w:t>
        </w:r>
      </w:hyperlink>
      <w:r>
        <w:t xml:space="preserve"> "Дисциплины (модули)" должно составлять не более 10 процентов от общего количества часов аудиторных занятий, отведенных на реализацию этого Блока.</w:t>
      </w:r>
    </w:p>
    <w:p w:rsidR="009E2457" w:rsidRDefault="009E2457">
      <w:pPr>
        <w:pStyle w:val="ConsPlusNormal"/>
        <w:jc w:val="both"/>
      </w:pPr>
    </w:p>
    <w:p w:rsidR="009E2457" w:rsidRDefault="009E2457">
      <w:pPr>
        <w:pStyle w:val="ConsPlusNormal"/>
        <w:jc w:val="center"/>
        <w:outlineLvl w:val="1"/>
      </w:pPr>
      <w:r>
        <w:t>VII. ТРЕБОВАНИЯ К УСЛОВИЯМ РЕАЛИЗАЦИИ</w:t>
      </w:r>
    </w:p>
    <w:p w:rsidR="009E2457" w:rsidRDefault="009E2457">
      <w:pPr>
        <w:pStyle w:val="ConsPlusNormal"/>
        <w:jc w:val="center"/>
      </w:pPr>
      <w:r>
        <w:t>ПРОГРАММЫ МАГИСТРАТУРЫ</w:t>
      </w:r>
    </w:p>
    <w:p w:rsidR="009E2457" w:rsidRDefault="009E2457">
      <w:pPr>
        <w:pStyle w:val="ConsPlusNormal"/>
        <w:jc w:val="both"/>
      </w:pPr>
    </w:p>
    <w:p w:rsidR="009E2457" w:rsidRDefault="009E2457">
      <w:pPr>
        <w:pStyle w:val="ConsPlusNormal"/>
        <w:ind w:firstLine="540"/>
        <w:jc w:val="both"/>
        <w:outlineLvl w:val="2"/>
      </w:pPr>
      <w:r>
        <w:t>7.1. Общесистемные требования к реализации программы магистратуры.</w:t>
      </w:r>
    </w:p>
    <w:p w:rsidR="009E2457" w:rsidRDefault="009E2457">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и НИР обучающихся, предусмотренных учебным планом.</w:t>
      </w:r>
    </w:p>
    <w:p w:rsidR="009E2457" w:rsidRDefault="009E2457">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9E2457" w:rsidRDefault="009E2457">
      <w:pPr>
        <w:pStyle w:val="ConsPlusNormal"/>
        <w:ind w:firstLine="540"/>
        <w:jc w:val="both"/>
      </w:pPr>
      <w:r>
        <w:t>Электронная информационно-образовательная среда организации должна обеспечивать:</w:t>
      </w:r>
    </w:p>
    <w:p w:rsidR="009E2457" w:rsidRDefault="009E2457">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9E2457" w:rsidRDefault="009E2457">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9E2457" w:rsidRDefault="009E2457">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E2457" w:rsidRDefault="009E2457">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9E2457" w:rsidRDefault="009E2457">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9E2457" w:rsidRDefault="009E2457">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9E2457" w:rsidRDefault="009E2457">
      <w:pPr>
        <w:pStyle w:val="ConsPlusNormal"/>
        <w:ind w:firstLine="540"/>
        <w:jc w:val="both"/>
      </w:pPr>
      <w:r>
        <w:t>--------------------------------</w:t>
      </w:r>
    </w:p>
    <w:p w:rsidR="009E2457" w:rsidRDefault="009E2457">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9E2457" w:rsidRDefault="009E2457">
      <w:pPr>
        <w:pStyle w:val="ConsPlusNormal"/>
        <w:jc w:val="both"/>
      </w:pPr>
    </w:p>
    <w:p w:rsidR="009E2457" w:rsidRDefault="009E2457">
      <w:pPr>
        <w:pStyle w:val="ConsPlusNormal"/>
        <w:ind w:firstLine="540"/>
        <w:jc w:val="both"/>
      </w:pPr>
      <w:r>
        <w:t xml:space="preserve">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w:t>
      </w:r>
      <w:r>
        <w:lastRenderedPageBreak/>
        <w:t>организациями, участвующими в реализации программы магистратуры в сетевой форме.</w:t>
      </w:r>
    </w:p>
    <w:p w:rsidR="009E2457" w:rsidRDefault="009E2457">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9E2457" w:rsidRDefault="009E2457">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9E2457" w:rsidRDefault="009E2457">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9E2457" w:rsidRDefault="009E2457">
      <w:pPr>
        <w:pStyle w:val="ConsPlusNormal"/>
        <w:ind w:firstLine="540"/>
        <w:jc w:val="both"/>
      </w:pPr>
      <w:r>
        <w:t>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w:t>
      </w:r>
    </w:p>
    <w:p w:rsidR="009E2457" w:rsidRDefault="009E2457">
      <w:pPr>
        <w:pStyle w:val="ConsPlusNormal"/>
        <w:jc w:val="both"/>
      </w:pPr>
    </w:p>
    <w:p w:rsidR="009E2457" w:rsidRDefault="009E2457">
      <w:pPr>
        <w:pStyle w:val="ConsPlusNormal"/>
        <w:ind w:firstLine="540"/>
        <w:jc w:val="both"/>
        <w:outlineLvl w:val="2"/>
      </w:pPr>
      <w:r>
        <w:t>7.2. Требования к кадровым условиям реализации программы магистратуры.</w:t>
      </w:r>
    </w:p>
    <w:p w:rsidR="009E2457" w:rsidRDefault="009E2457">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9E2457" w:rsidRDefault="009E2457">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9E2457" w:rsidRDefault="009E2457">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9E2457" w:rsidRDefault="009E2457">
      <w:pPr>
        <w:pStyle w:val="ConsPlusNormal"/>
        <w:ind w:firstLine="540"/>
        <w:jc w:val="both"/>
      </w:pPr>
      <w:r>
        <w:t>60 процентов для программы академической магистратуры;</w:t>
      </w:r>
    </w:p>
    <w:p w:rsidR="009E2457" w:rsidRDefault="009E2457">
      <w:pPr>
        <w:pStyle w:val="ConsPlusNormal"/>
        <w:ind w:firstLine="540"/>
        <w:jc w:val="both"/>
      </w:pPr>
      <w:r>
        <w:t>45 процентов для программы прикладной магистратуры.</w:t>
      </w:r>
    </w:p>
    <w:p w:rsidR="009E2457" w:rsidRDefault="009E2457">
      <w:pPr>
        <w:pStyle w:val="ConsPlusNormal"/>
        <w:ind w:firstLine="540"/>
        <w:jc w:val="both"/>
      </w:pPr>
      <w:r>
        <w:t>К преподавателям с учеными степенями и (или) учеными званиями приравниваются лица без ученых степеней и званий, имеющие государственные почетные звания, дипломы лауреатов и степеней международных и всероссийских конкурсов, патенты на промышленные образцы, являющиеся членами Союза художников России, Союза дизайнеров России, Союза архитекторов России, а также других российских и международных творческих союзов соответствующего профиля, лауреаты государственных премий в соответствующей профессиональной сфере.</w:t>
      </w:r>
    </w:p>
    <w:p w:rsidR="009E2457" w:rsidRDefault="009E2457">
      <w:pPr>
        <w:pStyle w:val="ConsPlusNormal"/>
        <w:ind w:firstLine="540"/>
        <w:jc w:val="both"/>
      </w:pPr>
      <w:r>
        <w:t>7.2.4. Доля научно-педагогических работников (в приведенных к целочисленным значениям ставок) из числа руководителей и работников организации,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9E2457" w:rsidRDefault="009E2457">
      <w:pPr>
        <w:pStyle w:val="ConsPlusNormal"/>
        <w:ind w:firstLine="540"/>
        <w:jc w:val="both"/>
      </w:pPr>
      <w:r>
        <w:t>5 процентов для программы академической магистратуры;</w:t>
      </w:r>
    </w:p>
    <w:p w:rsidR="009E2457" w:rsidRDefault="009E2457">
      <w:pPr>
        <w:pStyle w:val="ConsPlusNormal"/>
        <w:ind w:firstLine="540"/>
        <w:jc w:val="both"/>
      </w:pPr>
      <w:r>
        <w:t>5 процентов для программы прикладной магистратуры.</w:t>
      </w:r>
    </w:p>
    <w:p w:rsidR="009E2457" w:rsidRDefault="009E2457">
      <w:pPr>
        <w:pStyle w:val="ConsPlusNormal"/>
        <w:ind w:firstLine="540"/>
        <w:jc w:val="both"/>
      </w:pPr>
      <w:r>
        <w:t>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организаций, имеющим ученую степень (в том числе ученую степень, присвоенную за рубежом и признаваемую в Российской Федерации), осуществляющим самостоятельные научно-</w:t>
      </w:r>
      <w:r>
        <w:lastRenderedPageBreak/>
        <w:t>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9E2457" w:rsidRDefault="009E2457">
      <w:pPr>
        <w:pStyle w:val="ConsPlusNormal"/>
        <w:jc w:val="both"/>
      </w:pPr>
    </w:p>
    <w:p w:rsidR="009E2457" w:rsidRDefault="009E2457">
      <w:pPr>
        <w:pStyle w:val="ConsPlusNormal"/>
        <w:ind w:firstLine="540"/>
        <w:jc w:val="both"/>
        <w:outlineLvl w:val="2"/>
      </w:pPr>
      <w:r>
        <w:t>7.3. Требования к материально-техническому и учебно-методическому обеспечению программ магистратуры.</w:t>
      </w:r>
    </w:p>
    <w:p w:rsidR="009E2457" w:rsidRDefault="009E2457">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9E2457" w:rsidRDefault="009E2457">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9E2457" w:rsidRDefault="009E2457">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9E2457" w:rsidRDefault="009E2457">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9E2457" w:rsidRDefault="009E2457">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9E2457" w:rsidRDefault="009E2457">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9E2457" w:rsidRDefault="009E2457">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9E2457" w:rsidRDefault="009E2457">
      <w:pPr>
        <w:pStyle w:val="ConsPlusNormal"/>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9E2457" w:rsidRDefault="009E2457">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9E2457" w:rsidRDefault="009E2457">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9E2457" w:rsidRDefault="009E2457">
      <w:pPr>
        <w:pStyle w:val="ConsPlusNormal"/>
        <w:jc w:val="both"/>
      </w:pPr>
    </w:p>
    <w:p w:rsidR="009E2457" w:rsidRDefault="009E2457">
      <w:pPr>
        <w:pStyle w:val="ConsPlusNormal"/>
        <w:ind w:firstLine="540"/>
        <w:jc w:val="both"/>
        <w:outlineLvl w:val="2"/>
      </w:pPr>
      <w:r>
        <w:t>7.4. Требования к финансовым условиям реализации программ магистратуры.</w:t>
      </w:r>
    </w:p>
    <w:p w:rsidR="009E2457" w:rsidRDefault="009E2457">
      <w:pPr>
        <w:pStyle w:val="ConsPlusNormal"/>
        <w:ind w:firstLine="540"/>
        <w:jc w:val="both"/>
      </w:pPr>
      <w:r>
        <w:t xml:space="preserve">7.4.1. Финансовое обеспечение реализации программы магистратуры должно </w:t>
      </w:r>
      <w:r>
        <w:lastRenderedPageBreak/>
        <w:t xml:space="preserve">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9E2457" w:rsidRDefault="009E2457">
      <w:pPr>
        <w:pStyle w:val="ConsPlusNormal"/>
        <w:jc w:val="both"/>
      </w:pPr>
    </w:p>
    <w:p w:rsidR="009E2457" w:rsidRDefault="009E2457">
      <w:pPr>
        <w:pStyle w:val="ConsPlusNormal"/>
        <w:jc w:val="both"/>
      </w:pPr>
    </w:p>
    <w:p w:rsidR="009E2457" w:rsidRDefault="009E2457">
      <w:pPr>
        <w:pStyle w:val="ConsPlusNormal"/>
        <w:pBdr>
          <w:top w:val="single" w:sz="6" w:space="0" w:color="auto"/>
        </w:pBdr>
        <w:spacing w:before="100" w:after="100"/>
        <w:jc w:val="both"/>
        <w:rPr>
          <w:sz w:val="2"/>
          <w:szCs w:val="2"/>
        </w:rPr>
      </w:pPr>
    </w:p>
    <w:p w:rsidR="00863A21" w:rsidRDefault="00863A21">
      <w:bookmarkStart w:id="6" w:name="_GoBack"/>
      <w:bookmarkEnd w:id="6"/>
    </w:p>
    <w:sectPr w:rsidR="00863A21" w:rsidSect="00B23B9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457"/>
    <w:rsid w:val="00863A21"/>
    <w:rsid w:val="009E2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24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E24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245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24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E24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245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358564B0D387404FE615CC29A1A40D9FB7F0A6321FF7CF58F91B9435J5sCG" TargetMode="External"/><Relationship Id="rId13" Type="http://schemas.openxmlformats.org/officeDocument/2006/relationships/hyperlink" Target="consultantplus://offline/ref=03358564B0D387404FE615CC29A1A40D9FB7F4A13418F7CF58F91B94355C6D517CB20FA29E96A75EJCs1G" TargetMode="External"/><Relationship Id="rId3" Type="http://schemas.openxmlformats.org/officeDocument/2006/relationships/settings" Target="settings.xml"/><Relationship Id="rId7" Type="http://schemas.openxmlformats.org/officeDocument/2006/relationships/hyperlink" Target="consultantplus://offline/ref=03358564B0D387404FE615CC29A1A40D9CB7F6A6341AF7CF58F91B94355C6D517CB20FA29E96A75BJCs3G" TargetMode="External"/><Relationship Id="rId12" Type="http://schemas.openxmlformats.org/officeDocument/2006/relationships/hyperlink" Target="consultantplus://offline/ref=03358564B0D387404FE615CC29A1A40D9CB4F7A1311AF7CF58F91B9435J5sC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3358564B0D387404FE615CC29A1A40D9CB7FEA53D1AF7CF58F91B94355C6D517CB20FA29E96A759JCs0G" TargetMode="External"/><Relationship Id="rId11" Type="http://schemas.openxmlformats.org/officeDocument/2006/relationships/hyperlink" Target="consultantplus://offline/ref=03358564B0D387404FE615CC29A1A40D9CB4F7A63D19F7CF58F91B9435J5sCG"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03358564B0D387404FE615CC29A1A40D9CB7FFA6341AF7CF58F91B94355C6D517CB20FA29E96A159JCs8G" TargetMode="External"/><Relationship Id="rId4" Type="http://schemas.openxmlformats.org/officeDocument/2006/relationships/webSettings" Target="webSettings.xml"/><Relationship Id="rId9" Type="http://schemas.openxmlformats.org/officeDocument/2006/relationships/hyperlink" Target="consultantplus://offline/ref=03358564B0D387404FE615CC29A1A40D9FBFF3A53116F7CF58F91B94355C6D517CB20FA29E97A657JCs6G" TargetMode="External"/><Relationship Id="rId14" Type="http://schemas.openxmlformats.org/officeDocument/2006/relationships/hyperlink" Target="consultantplus://offline/ref=03358564B0D387404FE615CC29A1A40D9FBEFFAC341AF7CF58F91B94355C6D517CB20FA29E96A75EJCs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5598</Words>
  <Characters>31913</Characters>
  <Application>Microsoft Office Word</Application>
  <DocSecurity>0</DocSecurity>
  <Lines>265</Lines>
  <Paragraphs>74</Paragraphs>
  <ScaleCrop>false</ScaleCrop>
  <Company/>
  <LinksUpToDate>false</LinksUpToDate>
  <CharactersWithSpaces>37437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2017-09-06T06:44:00Z</dcterms:created>
  <dcterms:modified xsi:type="dcterms:W3CDTF">2017-09-06T06:44:00Z</dcterms:modified>
</cp:coreProperties>
</file>