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D" w:rsidRPr="00121DA9" w:rsidRDefault="004221DF" w:rsidP="00650A87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121DA9">
        <w:rPr>
          <w:sz w:val="28"/>
          <w:szCs w:val="28"/>
        </w:rPr>
        <w:t>ОПИСАНИЕ</w:t>
      </w:r>
    </w:p>
    <w:p w:rsidR="00DD69C8" w:rsidRPr="00DD69C8" w:rsidRDefault="00DD69C8" w:rsidP="00DD69C8">
      <w:pPr>
        <w:jc w:val="center"/>
        <w:rPr>
          <w:b/>
          <w:sz w:val="28"/>
          <w:szCs w:val="28"/>
          <w:lang w:bidi="ar-SA"/>
        </w:rPr>
      </w:pPr>
      <w:r w:rsidRPr="00DD69C8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DD69C8" w:rsidRPr="00DD69C8" w:rsidRDefault="00DD69C8" w:rsidP="00DD69C8">
      <w:pPr>
        <w:ind w:firstLine="567"/>
        <w:jc w:val="center"/>
        <w:rPr>
          <w:b/>
          <w:sz w:val="28"/>
          <w:szCs w:val="28"/>
        </w:rPr>
      </w:pPr>
      <w:r w:rsidRPr="00DD69C8">
        <w:rPr>
          <w:b/>
          <w:sz w:val="28"/>
          <w:szCs w:val="28"/>
        </w:rPr>
        <w:t>«Рекреационная география»</w:t>
      </w:r>
    </w:p>
    <w:p w:rsidR="00650A87" w:rsidRPr="00121DA9" w:rsidRDefault="00650A87" w:rsidP="00650A87">
      <w:pPr>
        <w:spacing w:before="1"/>
        <w:ind w:right="72"/>
        <w:jc w:val="center"/>
        <w:rPr>
          <w:b/>
          <w:sz w:val="28"/>
          <w:szCs w:val="28"/>
        </w:rPr>
      </w:pPr>
    </w:p>
    <w:p w:rsidR="009656F3" w:rsidRPr="00121DA9" w:rsidRDefault="004221DF" w:rsidP="00121DA9">
      <w:pPr>
        <w:spacing w:line="274" w:lineRule="exact"/>
        <w:ind w:firstLine="709"/>
        <w:jc w:val="both"/>
        <w:rPr>
          <w:b/>
          <w:sz w:val="28"/>
          <w:szCs w:val="28"/>
        </w:rPr>
      </w:pPr>
      <w:r w:rsidRPr="00121DA9">
        <w:rPr>
          <w:b/>
          <w:sz w:val="28"/>
          <w:szCs w:val="28"/>
        </w:rPr>
        <w:t>Цель программы.</w:t>
      </w:r>
    </w:p>
    <w:p w:rsidR="00B07688" w:rsidRPr="00AB3354" w:rsidRDefault="00B07688" w:rsidP="00B0768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B3354">
        <w:rPr>
          <w:sz w:val="28"/>
          <w:szCs w:val="28"/>
        </w:rPr>
        <w:t>Программа направлена на формирование и овладение знаниями, умениями, необходимыми для успешного прохождения вступительного испытания по рекреационной географии для поступающих на базе среднего профессионального образования на направления подготовки бакалавриата и (или) специалитета.</w:t>
      </w:r>
    </w:p>
    <w:p w:rsidR="000A3EE3" w:rsidRPr="00121DA9" w:rsidRDefault="000A3EE3" w:rsidP="00121DA9">
      <w:pPr>
        <w:pStyle w:val="a3"/>
        <w:ind w:firstLine="709"/>
        <w:jc w:val="both"/>
        <w:rPr>
          <w:sz w:val="28"/>
          <w:szCs w:val="28"/>
        </w:rPr>
      </w:pPr>
    </w:p>
    <w:p w:rsidR="00121DA9" w:rsidRDefault="004221DF" w:rsidP="00121DA9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ind w:firstLine="709"/>
        <w:jc w:val="both"/>
        <w:rPr>
          <w:b/>
          <w:sz w:val="28"/>
          <w:szCs w:val="28"/>
        </w:rPr>
      </w:pPr>
      <w:r w:rsidRPr="00121DA9">
        <w:rPr>
          <w:b/>
          <w:sz w:val="28"/>
          <w:szCs w:val="28"/>
        </w:rPr>
        <w:t>Требования к уровню образования слушателей</w:t>
      </w:r>
      <w:r w:rsidR="00121DA9">
        <w:rPr>
          <w:b/>
          <w:sz w:val="28"/>
          <w:szCs w:val="28"/>
        </w:rPr>
        <w:t xml:space="preserve">. </w:t>
      </w:r>
    </w:p>
    <w:p w:rsidR="00A71CC3" w:rsidRPr="00121DA9" w:rsidRDefault="00121DA9" w:rsidP="00121DA9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1F7C" w:rsidRPr="00121DA9">
        <w:rPr>
          <w:sz w:val="28"/>
          <w:szCs w:val="28"/>
        </w:rPr>
        <w:t>бучающиеся и выпускники образовательных организаций среднего профессионального образования.</w:t>
      </w:r>
    </w:p>
    <w:p w:rsidR="009656F3" w:rsidRPr="00121DA9" w:rsidRDefault="009656F3" w:rsidP="00121DA9">
      <w:pPr>
        <w:tabs>
          <w:tab w:val="left" w:pos="2127"/>
          <w:tab w:val="right" w:leader="underscore" w:pos="9639"/>
        </w:tabs>
        <w:ind w:firstLine="709"/>
        <w:jc w:val="both"/>
        <w:rPr>
          <w:sz w:val="28"/>
          <w:szCs w:val="28"/>
        </w:rPr>
      </w:pPr>
    </w:p>
    <w:p w:rsidR="00B8176D" w:rsidRPr="00121DA9" w:rsidRDefault="004221DF" w:rsidP="00121DA9">
      <w:pPr>
        <w:pStyle w:val="1"/>
        <w:ind w:left="0" w:firstLine="709"/>
        <w:rPr>
          <w:sz w:val="28"/>
          <w:szCs w:val="28"/>
        </w:rPr>
      </w:pPr>
      <w:r w:rsidRPr="00121DA9">
        <w:rPr>
          <w:sz w:val="28"/>
          <w:szCs w:val="28"/>
        </w:rPr>
        <w:t>Кадровое обеспечение образовательного процесса.</w:t>
      </w:r>
    </w:p>
    <w:p w:rsidR="00121DA9" w:rsidRPr="00121DA9" w:rsidRDefault="00121DA9" w:rsidP="00121DA9">
      <w:pPr>
        <w:spacing w:line="235" w:lineRule="auto"/>
        <w:ind w:firstLine="709"/>
        <w:jc w:val="both"/>
        <w:rPr>
          <w:sz w:val="28"/>
          <w:szCs w:val="28"/>
        </w:rPr>
      </w:pPr>
      <w:r w:rsidRPr="00121DA9">
        <w:rPr>
          <w:sz w:val="28"/>
          <w:szCs w:val="28"/>
        </w:rPr>
        <w:t xml:space="preserve">Реализация программы осуществляется научно-педагогическими работниками </w:t>
      </w:r>
      <w:proofErr w:type="spellStart"/>
      <w:r w:rsidRPr="00121DA9">
        <w:rPr>
          <w:sz w:val="28"/>
          <w:szCs w:val="28"/>
        </w:rPr>
        <w:t>КубГУ</w:t>
      </w:r>
      <w:proofErr w:type="spellEnd"/>
      <w:r w:rsidRPr="00121DA9">
        <w:rPr>
          <w:sz w:val="28"/>
          <w:szCs w:val="28"/>
        </w:rPr>
        <w:t>, имеющими высшее образование по профилю преподаваемых дисциплин (тем).</w:t>
      </w:r>
    </w:p>
    <w:p w:rsidR="00B8176D" w:rsidRPr="00121DA9" w:rsidRDefault="00B8176D" w:rsidP="00121DA9">
      <w:pPr>
        <w:pStyle w:val="a3"/>
        <w:spacing w:before="5"/>
        <w:ind w:firstLine="709"/>
        <w:jc w:val="both"/>
        <w:rPr>
          <w:sz w:val="28"/>
          <w:szCs w:val="28"/>
        </w:rPr>
      </w:pPr>
    </w:p>
    <w:p w:rsidR="00B8176D" w:rsidRPr="00121DA9" w:rsidRDefault="004221DF" w:rsidP="00121DA9">
      <w:pPr>
        <w:pStyle w:val="1"/>
        <w:ind w:left="0" w:firstLine="709"/>
        <w:rPr>
          <w:sz w:val="28"/>
          <w:szCs w:val="28"/>
        </w:rPr>
      </w:pPr>
      <w:r w:rsidRPr="00121DA9">
        <w:rPr>
          <w:sz w:val="28"/>
          <w:szCs w:val="28"/>
        </w:rPr>
        <w:t>Материально-техническое и информационное</w:t>
      </w:r>
      <w:r w:rsidRPr="00121DA9">
        <w:rPr>
          <w:spacing w:val="56"/>
          <w:sz w:val="28"/>
          <w:szCs w:val="28"/>
        </w:rPr>
        <w:t xml:space="preserve"> </w:t>
      </w:r>
      <w:r w:rsidRPr="00121DA9">
        <w:rPr>
          <w:sz w:val="28"/>
          <w:szCs w:val="28"/>
        </w:rPr>
        <w:t>обеспечение.</w:t>
      </w:r>
    </w:p>
    <w:p w:rsidR="00121DA9" w:rsidRPr="00121DA9" w:rsidRDefault="00121DA9" w:rsidP="00121DA9">
      <w:pPr>
        <w:spacing w:line="235" w:lineRule="auto"/>
        <w:ind w:firstLine="709"/>
        <w:jc w:val="both"/>
        <w:rPr>
          <w:sz w:val="28"/>
          <w:szCs w:val="28"/>
        </w:rPr>
      </w:pPr>
      <w:r w:rsidRPr="00121DA9">
        <w:rPr>
          <w:sz w:val="28"/>
          <w:szCs w:val="28"/>
        </w:rPr>
        <w:t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Интернет.</w:t>
      </w:r>
    </w:p>
    <w:p w:rsidR="00B8176D" w:rsidRPr="00121DA9" w:rsidRDefault="00B8176D" w:rsidP="00121DA9">
      <w:pPr>
        <w:pStyle w:val="a3"/>
        <w:spacing w:before="5"/>
        <w:ind w:firstLine="709"/>
        <w:jc w:val="both"/>
        <w:rPr>
          <w:sz w:val="28"/>
          <w:szCs w:val="28"/>
        </w:rPr>
      </w:pPr>
    </w:p>
    <w:p w:rsidR="00B8176D" w:rsidRPr="00121DA9" w:rsidRDefault="004221DF" w:rsidP="00121DA9">
      <w:pPr>
        <w:pStyle w:val="1"/>
        <w:ind w:left="0" w:firstLine="709"/>
        <w:rPr>
          <w:sz w:val="28"/>
          <w:szCs w:val="28"/>
        </w:rPr>
      </w:pPr>
      <w:r w:rsidRPr="00121DA9">
        <w:rPr>
          <w:sz w:val="28"/>
          <w:szCs w:val="28"/>
        </w:rPr>
        <w:t>Учебно-методическое и информационное обеспечение:</w:t>
      </w:r>
    </w:p>
    <w:p w:rsidR="00121DA9" w:rsidRPr="00121DA9" w:rsidRDefault="00121DA9" w:rsidP="0012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b/>
          <w:sz w:val="28"/>
          <w:szCs w:val="28"/>
        </w:rPr>
      </w:pPr>
      <w:r w:rsidRPr="00121DA9">
        <w:rPr>
          <w:sz w:val="28"/>
          <w:szCs w:val="28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4910FF" w:rsidRPr="00121DA9" w:rsidRDefault="004910FF" w:rsidP="00121DA9">
      <w:pPr>
        <w:pStyle w:val="a3"/>
        <w:spacing w:before="1"/>
        <w:ind w:firstLine="709"/>
        <w:jc w:val="both"/>
        <w:rPr>
          <w:sz w:val="28"/>
          <w:szCs w:val="28"/>
        </w:rPr>
      </w:pPr>
    </w:p>
    <w:p w:rsidR="00121DA9" w:rsidRPr="00121DA9" w:rsidRDefault="004910FF" w:rsidP="00121DA9">
      <w:pPr>
        <w:tabs>
          <w:tab w:val="center" w:pos="4844"/>
        </w:tabs>
        <w:adjustRightInd w:val="0"/>
        <w:ind w:firstLine="709"/>
        <w:rPr>
          <w:b/>
          <w:bCs/>
          <w:sz w:val="28"/>
          <w:szCs w:val="28"/>
        </w:rPr>
      </w:pPr>
      <w:r w:rsidRPr="00121DA9">
        <w:rPr>
          <w:b/>
          <w:sz w:val="28"/>
          <w:szCs w:val="28"/>
        </w:rPr>
        <w:t>Объем</w:t>
      </w:r>
      <w:r w:rsidR="0050272B" w:rsidRPr="00121DA9">
        <w:rPr>
          <w:sz w:val="28"/>
          <w:szCs w:val="28"/>
        </w:rPr>
        <w:t xml:space="preserve">: </w:t>
      </w:r>
      <w:r w:rsidR="00121DA9" w:rsidRPr="00121DA9">
        <w:rPr>
          <w:bCs/>
          <w:sz w:val="28"/>
          <w:szCs w:val="28"/>
        </w:rPr>
        <w:t>28 часов</w:t>
      </w:r>
    </w:p>
    <w:p w:rsidR="004910FF" w:rsidRPr="00121DA9" w:rsidRDefault="004910FF" w:rsidP="00121DA9">
      <w:pPr>
        <w:ind w:firstLine="709"/>
        <w:jc w:val="both"/>
        <w:rPr>
          <w:sz w:val="28"/>
          <w:szCs w:val="28"/>
        </w:rPr>
      </w:pPr>
    </w:p>
    <w:p w:rsidR="00121DA9" w:rsidRDefault="004910FF" w:rsidP="00121DA9">
      <w:pPr>
        <w:ind w:firstLine="709"/>
        <w:jc w:val="both"/>
        <w:rPr>
          <w:sz w:val="28"/>
          <w:szCs w:val="28"/>
        </w:rPr>
      </w:pPr>
      <w:r w:rsidRPr="00121DA9">
        <w:rPr>
          <w:b/>
          <w:sz w:val="28"/>
          <w:szCs w:val="28"/>
        </w:rPr>
        <w:t>Форма обучения</w:t>
      </w:r>
      <w:r w:rsidR="00121DA9">
        <w:rPr>
          <w:sz w:val="28"/>
          <w:szCs w:val="28"/>
        </w:rPr>
        <w:t>.</w:t>
      </w:r>
    </w:p>
    <w:p w:rsidR="004910FF" w:rsidRPr="00121DA9" w:rsidRDefault="00121DA9" w:rsidP="0012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4022" w:rsidRPr="00121DA9">
        <w:rPr>
          <w:sz w:val="28"/>
          <w:szCs w:val="28"/>
        </w:rPr>
        <w:t>рограмма реализуется по очной форме обучения с применением дистанционных образовательных технологий.</w:t>
      </w:r>
    </w:p>
    <w:p w:rsidR="00E04022" w:rsidRPr="00121DA9" w:rsidRDefault="00E04022" w:rsidP="00121DA9">
      <w:pPr>
        <w:ind w:firstLine="709"/>
        <w:jc w:val="both"/>
        <w:rPr>
          <w:sz w:val="28"/>
          <w:szCs w:val="28"/>
        </w:rPr>
      </w:pPr>
    </w:p>
    <w:p w:rsidR="00121DA9" w:rsidRDefault="004910FF" w:rsidP="00121DA9">
      <w:pPr>
        <w:ind w:firstLine="709"/>
        <w:jc w:val="both"/>
        <w:rPr>
          <w:b/>
          <w:sz w:val="28"/>
          <w:szCs w:val="28"/>
        </w:rPr>
      </w:pPr>
      <w:r w:rsidRPr="00121DA9">
        <w:rPr>
          <w:b/>
          <w:sz w:val="28"/>
          <w:szCs w:val="28"/>
        </w:rPr>
        <w:t>Форма аттестации</w:t>
      </w:r>
      <w:r w:rsidR="00121DA9">
        <w:rPr>
          <w:b/>
          <w:sz w:val="28"/>
          <w:szCs w:val="28"/>
        </w:rPr>
        <w:t>.</w:t>
      </w:r>
    </w:p>
    <w:p w:rsidR="004910FF" w:rsidRPr="00121DA9" w:rsidRDefault="00121DA9" w:rsidP="0012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10FF" w:rsidRPr="00121DA9">
        <w:rPr>
          <w:sz w:val="28"/>
          <w:szCs w:val="28"/>
        </w:rPr>
        <w:t>рограмма не предусматривает итоговую аттестацию.</w:t>
      </w:r>
    </w:p>
    <w:p w:rsidR="004910FF" w:rsidRPr="00121DA9" w:rsidRDefault="004910FF" w:rsidP="00121DA9">
      <w:pPr>
        <w:pStyle w:val="a3"/>
        <w:spacing w:before="5"/>
        <w:ind w:firstLine="709"/>
        <w:jc w:val="both"/>
        <w:rPr>
          <w:sz w:val="28"/>
          <w:szCs w:val="28"/>
        </w:rPr>
      </w:pPr>
    </w:p>
    <w:p w:rsidR="00FF08EF" w:rsidRPr="00DD69C8" w:rsidRDefault="00FF08EF" w:rsidP="00DD69C8">
      <w:pPr>
        <w:ind w:firstLine="709"/>
        <w:jc w:val="both"/>
        <w:rPr>
          <w:b/>
          <w:sz w:val="28"/>
          <w:szCs w:val="28"/>
        </w:rPr>
      </w:pPr>
      <w:r w:rsidRPr="00121DA9">
        <w:rPr>
          <w:b/>
          <w:sz w:val="28"/>
          <w:szCs w:val="28"/>
        </w:rPr>
        <w:t>Документ об обучении, выдаваемый по результатам освоения программы</w:t>
      </w:r>
      <w:r w:rsidR="00DD69C8">
        <w:rPr>
          <w:b/>
          <w:sz w:val="28"/>
          <w:szCs w:val="28"/>
        </w:rPr>
        <w:t xml:space="preserve"> - </w:t>
      </w:r>
      <w:bookmarkStart w:id="0" w:name="_GoBack"/>
      <w:bookmarkEnd w:id="0"/>
      <w:r w:rsidR="00121DA9">
        <w:rPr>
          <w:sz w:val="28"/>
          <w:szCs w:val="28"/>
        </w:rPr>
        <w:t>С</w:t>
      </w:r>
      <w:r w:rsidRPr="00121DA9">
        <w:rPr>
          <w:sz w:val="28"/>
          <w:szCs w:val="28"/>
        </w:rPr>
        <w:t>ертификат о дополнительном образовании.</w:t>
      </w:r>
    </w:p>
    <w:p w:rsidR="00B8176D" w:rsidRPr="00650A87" w:rsidRDefault="00B8176D" w:rsidP="00FF08EF">
      <w:pPr>
        <w:pStyle w:val="1"/>
        <w:spacing w:line="274" w:lineRule="exact"/>
        <w:ind w:left="0"/>
        <w:rPr>
          <w:sz w:val="28"/>
          <w:szCs w:val="28"/>
        </w:rPr>
      </w:pPr>
    </w:p>
    <w:sectPr w:rsidR="00B8176D" w:rsidRPr="00650A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abstractNum w:abstractNumId="1" w15:restartNumberingAfterBreak="0">
    <w:nsid w:val="5E715BE2"/>
    <w:multiLevelType w:val="multilevel"/>
    <w:tmpl w:val="5F30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76D"/>
    <w:rsid w:val="00031B5A"/>
    <w:rsid w:val="000A3EE3"/>
    <w:rsid w:val="00121DA9"/>
    <w:rsid w:val="001902EB"/>
    <w:rsid w:val="001F6C7B"/>
    <w:rsid w:val="002062C4"/>
    <w:rsid w:val="002E406F"/>
    <w:rsid w:val="0035199C"/>
    <w:rsid w:val="00372055"/>
    <w:rsid w:val="004221DF"/>
    <w:rsid w:val="004910FF"/>
    <w:rsid w:val="0050272B"/>
    <w:rsid w:val="00530D87"/>
    <w:rsid w:val="00635AE7"/>
    <w:rsid w:val="00650A87"/>
    <w:rsid w:val="006F67E8"/>
    <w:rsid w:val="00742476"/>
    <w:rsid w:val="007D4544"/>
    <w:rsid w:val="00876583"/>
    <w:rsid w:val="008E4AEE"/>
    <w:rsid w:val="008E728E"/>
    <w:rsid w:val="009656F3"/>
    <w:rsid w:val="009C5055"/>
    <w:rsid w:val="00A71CC3"/>
    <w:rsid w:val="00AE6601"/>
    <w:rsid w:val="00B07688"/>
    <w:rsid w:val="00B11F7C"/>
    <w:rsid w:val="00B8176D"/>
    <w:rsid w:val="00C5644B"/>
    <w:rsid w:val="00CB51D1"/>
    <w:rsid w:val="00DD69C8"/>
    <w:rsid w:val="00E04022"/>
    <w:rsid w:val="00EA140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6638"/>
  <w15:docId w15:val="{135C4465-3726-4C24-9DFA-0A99003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910FF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10F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Normal (Web)"/>
    <w:basedOn w:val="a"/>
    <w:uiPriority w:val="99"/>
    <w:rsid w:val="00965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2190-A847-4F59-AFF0-E5DD843E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Марина Владимировна Бузина</cp:lastModifiedBy>
  <cp:revision>35</cp:revision>
  <dcterms:created xsi:type="dcterms:W3CDTF">2019-07-08T09:22:00Z</dcterms:created>
  <dcterms:modified xsi:type="dcterms:W3CDTF">2022-01-27T07:26:00Z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