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37" w:rsidRPr="00003A55" w:rsidRDefault="00D46D37" w:rsidP="00003A5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 w:rsidRPr="00003A55">
        <w:rPr>
          <w:b/>
          <w:bCs/>
          <w:sz w:val="24"/>
          <w:szCs w:val="24"/>
        </w:rPr>
        <w:t>ОПИСАНИЕ</w:t>
      </w:r>
    </w:p>
    <w:p w:rsidR="00D46D37" w:rsidRPr="00003A55" w:rsidRDefault="00D46D37" w:rsidP="00003A55">
      <w:pPr>
        <w:jc w:val="center"/>
        <w:rPr>
          <w:sz w:val="24"/>
          <w:szCs w:val="24"/>
        </w:rPr>
      </w:pPr>
      <w:r w:rsidRPr="00003A55">
        <w:rPr>
          <w:b/>
          <w:bCs/>
          <w:sz w:val="24"/>
          <w:szCs w:val="24"/>
        </w:rPr>
        <w:t>дополнительной общеобразовательной (общеразвивающей) программы</w:t>
      </w:r>
      <w:r w:rsidR="00493E97" w:rsidRPr="00003A55">
        <w:rPr>
          <w:sz w:val="24"/>
          <w:szCs w:val="24"/>
        </w:rPr>
        <w:t xml:space="preserve"> </w:t>
      </w:r>
      <w:r w:rsidR="00003A55" w:rsidRPr="00003A55">
        <w:rPr>
          <w:sz w:val="24"/>
          <w:szCs w:val="24"/>
        </w:rPr>
        <w:t>«Фундаментальные и прикладные средства современных информационных технологий»</w:t>
      </w:r>
    </w:p>
    <w:bookmarkEnd w:id="0"/>
    <w:p w:rsidR="00703EDD" w:rsidRPr="00003A55" w:rsidRDefault="00D46D37" w:rsidP="002E4BBE">
      <w:pPr>
        <w:spacing w:line="240" w:lineRule="auto"/>
        <w:jc w:val="both"/>
        <w:rPr>
          <w:b/>
          <w:bCs/>
          <w:sz w:val="24"/>
          <w:szCs w:val="24"/>
        </w:rPr>
      </w:pPr>
      <w:r w:rsidRPr="00003A55">
        <w:rPr>
          <w:b/>
          <w:bCs/>
          <w:sz w:val="24"/>
          <w:szCs w:val="24"/>
        </w:rPr>
        <w:tab/>
        <w:t xml:space="preserve">Цель программы: </w:t>
      </w:r>
    </w:p>
    <w:p w:rsidR="00305CF2" w:rsidRPr="00003A55" w:rsidRDefault="00305CF2" w:rsidP="00305CF2">
      <w:pPr>
        <w:spacing w:line="240" w:lineRule="auto"/>
        <w:jc w:val="both"/>
        <w:rPr>
          <w:bCs/>
          <w:sz w:val="24"/>
          <w:szCs w:val="24"/>
        </w:rPr>
      </w:pPr>
      <w:r w:rsidRPr="00003A55">
        <w:rPr>
          <w:bCs/>
          <w:sz w:val="24"/>
          <w:szCs w:val="24"/>
        </w:rPr>
        <w:t xml:space="preserve">              Подготовить обучающихся к сдаче экзамена в форме ОГЭ в соответствии с требованиями, предъявляемыми новыми образовательными стандартами.</w:t>
      </w:r>
      <w:r w:rsidR="007E7AB4" w:rsidRPr="00003A55">
        <w:rPr>
          <w:sz w:val="24"/>
          <w:szCs w:val="24"/>
        </w:rPr>
        <w:t xml:space="preserve">  </w:t>
      </w:r>
      <w:r w:rsidRPr="00003A55">
        <w:rPr>
          <w:sz w:val="24"/>
          <w:szCs w:val="24"/>
        </w:rPr>
        <w:t>Программа направлена на</w:t>
      </w:r>
      <w:r w:rsidRPr="00003A55">
        <w:rPr>
          <w:color w:val="000000"/>
          <w:sz w:val="24"/>
          <w:szCs w:val="24"/>
        </w:rPr>
        <w:t xml:space="preserve"> более глубокие знания по</w:t>
      </w:r>
      <w:r w:rsidR="001768BE" w:rsidRPr="00003A55">
        <w:rPr>
          <w:color w:val="000000"/>
          <w:sz w:val="24"/>
          <w:szCs w:val="24"/>
        </w:rPr>
        <w:t xml:space="preserve"> информатике и ИКТ</w:t>
      </w:r>
      <w:r w:rsidRPr="00003A55">
        <w:rPr>
          <w:color w:val="000000"/>
          <w:sz w:val="24"/>
          <w:szCs w:val="24"/>
        </w:rPr>
        <w:t>, увеличивает уровень интеллектуального развития учащихся, что благоприятствует их дальнейшему обучению.</w:t>
      </w:r>
    </w:p>
    <w:p w:rsidR="00D46D37" w:rsidRPr="00003A55" w:rsidRDefault="00703EDD" w:rsidP="00305CF2">
      <w:pPr>
        <w:spacing w:line="240" w:lineRule="auto"/>
        <w:jc w:val="both"/>
        <w:rPr>
          <w:color w:val="000000"/>
          <w:sz w:val="24"/>
          <w:szCs w:val="24"/>
        </w:rPr>
      </w:pPr>
      <w:r w:rsidRPr="00003A55">
        <w:rPr>
          <w:b/>
          <w:bCs/>
          <w:sz w:val="24"/>
          <w:szCs w:val="24"/>
        </w:rPr>
        <w:tab/>
      </w:r>
      <w:r w:rsidR="00D46D37" w:rsidRPr="00003A55">
        <w:rPr>
          <w:b/>
          <w:bCs/>
          <w:sz w:val="24"/>
          <w:szCs w:val="24"/>
        </w:rPr>
        <w:t xml:space="preserve">Требования к уровню образования слушателей: </w:t>
      </w:r>
      <w:r w:rsidR="00D46D37" w:rsidRPr="00003A55">
        <w:rPr>
          <w:sz w:val="24"/>
          <w:szCs w:val="24"/>
        </w:rPr>
        <w:t xml:space="preserve">учащиеся </w:t>
      </w:r>
      <w:r w:rsidR="00305CF2" w:rsidRPr="00003A55">
        <w:rPr>
          <w:sz w:val="24"/>
          <w:szCs w:val="24"/>
        </w:rPr>
        <w:t>с неполным средним образованием</w:t>
      </w:r>
      <w:r w:rsidR="00493E97" w:rsidRPr="00003A55">
        <w:rPr>
          <w:sz w:val="24"/>
          <w:szCs w:val="24"/>
        </w:rPr>
        <w:t>.</w:t>
      </w:r>
    </w:p>
    <w:p w:rsidR="00D46D37" w:rsidRPr="00003A55" w:rsidRDefault="00D46D37" w:rsidP="00D46D37">
      <w:pPr>
        <w:spacing w:after="0" w:line="240" w:lineRule="auto"/>
        <w:jc w:val="both"/>
        <w:rPr>
          <w:sz w:val="24"/>
          <w:szCs w:val="24"/>
        </w:rPr>
      </w:pPr>
      <w:r w:rsidRPr="00003A55">
        <w:rPr>
          <w:b/>
          <w:bCs/>
          <w:sz w:val="24"/>
          <w:szCs w:val="24"/>
        </w:rPr>
        <w:tab/>
        <w:t xml:space="preserve">Кадровое обеспечение образовательного процесса. </w:t>
      </w:r>
    </w:p>
    <w:p w:rsidR="00D46D37" w:rsidRPr="00003A55" w:rsidRDefault="00703EDD" w:rsidP="00D46D37">
      <w:pPr>
        <w:spacing w:line="240" w:lineRule="auto"/>
        <w:jc w:val="both"/>
        <w:rPr>
          <w:sz w:val="24"/>
          <w:szCs w:val="24"/>
        </w:rPr>
      </w:pPr>
      <w:r w:rsidRPr="00003A55">
        <w:rPr>
          <w:sz w:val="24"/>
          <w:szCs w:val="24"/>
        </w:rPr>
        <w:tab/>
      </w:r>
      <w:r w:rsidR="00D46D37" w:rsidRPr="00003A55">
        <w:rPr>
          <w:sz w:val="24"/>
          <w:szCs w:val="24"/>
        </w:rPr>
        <w:t xml:space="preserve">Реализация программы осуществляется научно-педагогическими работниками </w:t>
      </w:r>
      <w:r w:rsidR="00305CF2" w:rsidRPr="00003A55">
        <w:rPr>
          <w:sz w:val="24"/>
          <w:szCs w:val="24"/>
        </w:rPr>
        <w:t xml:space="preserve">ИНСПО </w:t>
      </w:r>
      <w:proofErr w:type="spellStart"/>
      <w:r w:rsidR="00305CF2" w:rsidRPr="00003A55">
        <w:rPr>
          <w:sz w:val="24"/>
          <w:szCs w:val="24"/>
        </w:rPr>
        <w:t>Куб.ГУ</w:t>
      </w:r>
      <w:proofErr w:type="spellEnd"/>
      <w:r w:rsidR="00D46D37" w:rsidRPr="00003A55">
        <w:rPr>
          <w:sz w:val="24"/>
          <w:szCs w:val="24"/>
        </w:rPr>
        <w:t>, имеющими высшее образование по профилю преподаваем</w:t>
      </w:r>
      <w:r w:rsidR="00493E97" w:rsidRPr="00003A55">
        <w:rPr>
          <w:sz w:val="24"/>
          <w:szCs w:val="24"/>
        </w:rPr>
        <w:t>ых дисциплин</w:t>
      </w:r>
      <w:r w:rsidR="00D46D37" w:rsidRPr="00003A55">
        <w:rPr>
          <w:sz w:val="24"/>
          <w:szCs w:val="24"/>
        </w:rPr>
        <w:t xml:space="preserve">. </w:t>
      </w:r>
    </w:p>
    <w:p w:rsidR="00D46D37" w:rsidRPr="00003A55" w:rsidRDefault="00D46D37" w:rsidP="00D46D37">
      <w:pPr>
        <w:spacing w:after="0" w:line="240" w:lineRule="auto"/>
        <w:jc w:val="both"/>
        <w:rPr>
          <w:sz w:val="24"/>
          <w:szCs w:val="24"/>
        </w:rPr>
      </w:pPr>
      <w:r w:rsidRPr="00003A55">
        <w:rPr>
          <w:b/>
          <w:bCs/>
          <w:sz w:val="24"/>
          <w:szCs w:val="24"/>
        </w:rPr>
        <w:tab/>
        <w:t xml:space="preserve">Материально-техническое и информационное обеспечение. </w:t>
      </w:r>
    </w:p>
    <w:p w:rsidR="00D46D37" w:rsidRPr="00003A55" w:rsidRDefault="00703EDD" w:rsidP="00D46D37">
      <w:pPr>
        <w:spacing w:line="240" w:lineRule="auto"/>
        <w:jc w:val="both"/>
        <w:rPr>
          <w:sz w:val="24"/>
          <w:szCs w:val="24"/>
        </w:rPr>
      </w:pPr>
      <w:r w:rsidRPr="00003A55">
        <w:rPr>
          <w:sz w:val="24"/>
          <w:szCs w:val="24"/>
        </w:rPr>
        <w:tab/>
      </w:r>
      <w:r w:rsidR="00D46D37" w:rsidRPr="00003A55">
        <w:rPr>
          <w:sz w:val="24"/>
          <w:szCs w:val="24"/>
        </w:rPr>
        <w:t xml:space="preserve">Специальные помещения представляют собой учебные аудитории для проведения лекционных и практических занятий, индивидуальных консультаций. Учебные аудитории оснащены компьютерной техникой с возможностью подключения к </w:t>
      </w:r>
      <w:r w:rsidR="00DF5891" w:rsidRPr="00003A55">
        <w:rPr>
          <w:sz w:val="24"/>
          <w:szCs w:val="24"/>
        </w:rPr>
        <w:t>электронной доске</w:t>
      </w:r>
      <w:r w:rsidR="00D46D37" w:rsidRPr="00003A55">
        <w:rPr>
          <w:sz w:val="24"/>
          <w:szCs w:val="24"/>
        </w:rPr>
        <w:t xml:space="preserve">. </w:t>
      </w:r>
    </w:p>
    <w:p w:rsidR="00D46D37" w:rsidRPr="00003A55" w:rsidRDefault="00D46D37" w:rsidP="00D46D37">
      <w:pPr>
        <w:spacing w:line="240" w:lineRule="auto"/>
        <w:jc w:val="both"/>
        <w:rPr>
          <w:sz w:val="24"/>
          <w:szCs w:val="24"/>
        </w:rPr>
      </w:pPr>
      <w:r w:rsidRPr="00003A55">
        <w:rPr>
          <w:b/>
          <w:bCs/>
          <w:sz w:val="24"/>
          <w:szCs w:val="24"/>
        </w:rPr>
        <w:tab/>
        <w:t xml:space="preserve">Учебно-методическое и информационное обеспечение: </w:t>
      </w:r>
      <w:r w:rsidR="006B5140" w:rsidRPr="00003A55">
        <w:rPr>
          <w:sz w:val="24"/>
          <w:szCs w:val="24"/>
        </w:rPr>
        <w:t>у</w:t>
      </w:r>
      <w:r w:rsidRPr="00003A55">
        <w:rPr>
          <w:sz w:val="24"/>
          <w:szCs w:val="24"/>
        </w:rPr>
        <w:t xml:space="preserve">чебный процесс обеспечен необходимой учебно-методической и нормативной документацией, раздаточным материалом и др. </w:t>
      </w:r>
    </w:p>
    <w:p w:rsidR="00D46D37" w:rsidRPr="00003A55" w:rsidRDefault="00D46D37" w:rsidP="00D46D37">
      <w:pPr>
        <w:spacing w:line="240" w:lineRule="auto"/>
        <w:jc w:val="both"/>
        <w:rPr>
          <w:sz w:val="24"/>
          <w:szCs w:val="24"/>
        </w:rPr>
      </w:pPr>
      <w:r w:rsidRPr="00003A55">
        <w:rPr>
          <w:b/>
          <w:bCs/>
          <w:sz w:val="24"/>
          <w:szCs w:val="24"/>
        </w:rPr>
        <w:tab/>
        <w:t xml:space="preserve">Трудоемкость обучения: </w:t>
      </w:r>
      <w:r w:rsidR="00493E97" w:rsidRPr="00003A55">
        <w:rPr>
          <w:sz w:val="24"/>
          <w:szCs w:val="24"/>
        </w:rPr>
        <w:t>4</w:t>
      </w:r>
      <w:r w:rsidR="00DF5891" w:rsidRPr="00003A55">
        <w:rPr>
          <w:sz w:val="24"/>
          <w:szCs w:val="24"/>
        </w:rPr>
        <w:t>0</w:t>
      </w:r>
      <w:r w:rsidRPr="00003A55">
        <w:rPr>
          <w:sz w:val="24"/>
          <w:szCs w:val="24"/>
        </w:rPr>
        <w:t xml:space="preserve"> часов. </w:t>
      </w:r>
    </w:p>
    <w:p w:rsidR="00D46D37" w:rsidRPr="00003A55" w:rsidRDefault="00D46D37" w:rsidP="00D46D37">
      <w:pPr>
        <w:spacing w:line="240" w:lineRule="auto"/>
        <w:jc w:val="both"/>
        <w:rPr>
          <w:sz w:val="24"/>
          <w:szCs w:val="24"/>
        </w:rPr>
      </w:pPr>
      <w:r w:rsidRPr="00003A55">
        <w:rPr>
          <w:b/>
          <w:bCs/>
          <w:sz w:val="24"/>
          <w:szCs w:val="24"/>
        </w:rPr>
        <w:tab/>
        <w:t xml:space="preserve">Форма итоговой аттестации: </w:t>
      </w:r>
      <w:r w:rsidRPr="00003A55">
        <w:rPr>
          <w:sz w:val="24"/>
          <w:szCs w:val="24"/>
        </w:rPr>
        <w:t xml:space="preserve">программа не предусматривает итоговую аттестацию. </w:t>
      </w:r>
    </w:p>
    <w:p w:rsidR="00993663" w:rsidRPr="00003A55" w:rsidRDefault="00D46D37" w:rsidP="0099366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03A55">
        <w:rPr>
          <w:b/>
          <w:bCs/>
          <w:sz w:val="24"/>
          <w:szCs w:val="24"/>
        </w:rPr>
        <w:tab/>
      </w:r>
      <w:r w:rsidR="00993663" w:rsidRPr="00003A55">
        <w:rPr>
          <w:rFonts w:eastAsia="Times New Roman"/>
          <w:b/>
          <w:sz w:val="24"/>
          <w:szCs w:val="24"/>
          <w:lang w:eastAsia="ru-RU"/>
        </w:rPr>
        <w:t>Форма обучения:</w:t>
      </w:r>
      <w:r w:rsidR="00993663" w:rsidRPr="00003A55">
        <w:rPr>
          <w:rFonts w:eastAsia="Times New Roman"/>
          <w:sz w:val="24"/>
          <w:szCs w:val="24"/>
          <w:lang w:eastAsia="ru-RU"/>
        </w:rPr>
        <w:t xml:space="preserve"> программа реализуется по очной форме с применением дистанционных образовательных технологий. </w:t>
      </w:r>
    </w:p>
    <w:p w:rsidR="00993663" w:rsidRPr="00993663" w:rsidRDefault="00993663" w:rsidP="00993663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BA68ED" w:rsidRPr="00003A55" w:rsidRDefault="00D46D37" w:rsidP="00993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240" w:lineRule="auto"/>
        <w:jc w:val="both"/>
        <w:rPr>
          <w:sz w:val="24"/>
          <w:szCs w:val="24"/>
        </w:rPr>
      </w:pPr>
      <w:r>
        <w:rPr>
          <w:b/>
          <w:bCs/>
        </w:rPr>
        <w:tab/>
      </w:r>
      <w:r w:rsidRPr="00003A55">
        <w:rPr>
          <w:b/>
          <w:bCs/>
          <w:sz w:val="24"/>
          <w:szCs w:val="24"/>
        </w:rPr>
        <w:t xml:space="preserve">Документ, выдаваемый по </w:t>
      </w:r>
      <w:r w:rsidR="0012653D" w:rsidRPr="00003A55">
        <w:rPr>
          <w:b/>
          <w:bCs/>
          <w:sz w:val="24"/>
          <w:szCs w:val="24"/>
        </w:rPr>
        <w:t>результатам освоения программы -</w:t>
      </w:r>
      <w:r w:rsidR="0012653D" w:rsidRPr="00003A55">
        <w:rPr>
          <w:bCs/>
          <w:sz w:val="24"/>
          <w:szCs w:val="24"/>
        </w:rPr>
        <w:t>С</w:t>
      </w:r>
      <w:r w:rsidRPr="00003A55">
        <w:rPr>
          <w:sz w:val="24"/>
          <w:szCs w:val="24"/>
        </w:rPr>
        <w:t>ертификат по дополнительному образованию.</w:t>
      </w:r>
    </w:p>
    <w:sectPr w:rsidR="00BA68ED" w:rsidRPr="0000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37"/>
    <w:rsid w:val="00003A55"/>
    <w:rsid w:val="0012653D"/>
    <w:rsid w:val="001768BE"/>
    <w:rsid w:val="00195DC8"/>
    <w:rsid w:val="00207114"/>
    <w:rsid w:val="002E28AF"/>
    <w:rsid w:val="002E4BBE"/>
    <w:rsid w:val="00305CF2"/>
    <w:rsid w:val="003C4F36"/>
    <w:rsid w:val="00423FDF"/>
    <w:rsid w:val="00493E97"/>
    <w:rsid w:val="006B5140"/>
    <w:rsid w:val="00703EDD"/>
    <w:rsid w:val="007B04DE"/>
    <w:rsid w:val="007E7AB4"/>
    <w:rsid w:val="00866CB4"/>
    <w:rsid w:val="008721B4"/>
    <w:rsid w:val="00965F68"/>
    <w:rsid w:val="00993663"/>
    <w:rsid w:val="00A84103"/>
    <w:rsid w:val="00B154F3"/>
    <w:rsid w:val="00B27E42"/>
    <w:rsid w:val="00BA68ED"/>
    <w:rsid w:val="00CA15B4"/>
    <w:rsid w:val="00D14C71"/>
    <w:rsid w:val="00D46D37"/>
    <w:rsid w:val="00D66921"/>
    <w:rsid w:val="00DE41C1"/>
    <w:rsid w:val="00DF5891"/>
    <w:rsid w:val="00E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928BE-35F6-4702-A792-DDEAD17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 Владимировна Бузина</cp:lastModifiedBy>
  <cp:revision>6</cp:revision>
  <dcterms:created xsi:type="dcterms:W3CDTF">2020-10-23T07:28:00Z</dcterms:created>
  <dcterms:modified xsi:type="dcterms:W3CDTF">2021-05-20T11:22:00Z</dcterms:modified>
</cp:coreProperties>
</file>