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A" w:rsidRPr="00F125FA" w:rsidRDefault="00F125FA" w:rsidP="00F125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5FA">
        <w:rPr>
          <w:b/>
          <w:sz w:val="28"/>
          <w:szCs w:val="28"/>
        </w:rPr>
        <w:t xml:space="preserve">Аннотация </w:t>
      </w:r>
    </w:p>
    <w:p w:rsidR="00F125FA" w:rsidRPr="00F125FA" w:rsidRDefault="00F125FA" w:rsidP="00F125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25FA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974E27" w:rsidRPr="0003673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44A5" w:rsidRPr="00C12028" w:rsidRDefault="00EA44A5" w:rsidP="00EA4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D855CE">
        <w:rPr>
          <w:b/>
          <w:sz w:val="28"/>
          <w:szCs w:val="28"/>
        </w:rPr>
        <w:t>ОСНОВНЫЕ РАЗДЕЛЫ ЭЛЕМЕНТАРНОЙ МАТЕМАТИКИ</w:t>
      </w:r>
      <w:r>
        <w:rPr>
          <w:b/>
          <w:caps/>
          <w:sz w:val="28"/>
          <w:szCs w:val="28"/>
        </w:rPr>
        <w:t>»</w:t>
      </w:r>
    </w:p>
    <w:p w:rsidR="007831DE" w:rsidRPr="0003673F" w:rsidRDefault="006F32B5">
      <w:pPr>
        <w:rPr>
          <w:sz w:val="28"/>
          <w:szCs w:val="28"/>
        </w:rPr>
      </w:pPr>
    </w:p>
    <w:p w:rsidR="005879FA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1.1 </w:t>
      </w:r>
      <w:r w:rsidR="005879FA" w:rsidRPr="0003673F">
        <w:rPr>
          <w:sz w:val="28"/>
          <w:szCs w:val="28"/>
        </w:rPr>
        <w:t xml:space="preserve">Область применения программы </w:t>
      </w:r>
    </w:p>
    <w:p w:rsidR="006F32B5" w:rsidRPr="006F32B5" w:rsidRDefault="006F32B5" w:rsidP="006F32B5">
      <w:pPr>
        <w:ind w:firstLine="709"/>
        <w:jc w:val="both"/>
      </w:pPr>
      <w:r w:rsidRPr="006F32B5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27 июля 2022 года </w:t>
      </w:r>
      <w:r w:rsidRPr="006F32B5">
        <w:rPr>
          <w:sz w:val="28"/>
          <w:szCs w:val="28"/>
          <w:lang w:val="en-US"/>
        </w:rPr>
        <w:t>N</w:t>
      </w:r>
      <w:r w:rsidRPr="006F32B5">
        <w:rPr>
          <w:sz w:val="28"/>
          <w:szCs w:val="28"/>
        </w:rPr>
        <w:t xml:space="preserve"> 629 «Об утверждении Порядка организации и осуществления образовательной деятельности по дополнительным</w:t>
      </w:r>
      <w:r w:rsidRPr="006F32B5">
        <w:t xml:space="preserve"> общеобразовательным программам». </w:t>
      </w:r>
    </w:p>
    <w:p w:rsidR="00D855CE" w:rsidRPr="00D855CE" w:rsidRDefault="002111F4" w:rsidP="00D855CE">
      <w:pPr>
        <w:ind w:firstLine="709"/>
        <w:jc w:val="both"/>
        <w:rPr>
          <w:sz w:val="28"/>
          <w:szCs w:val="28"/>
        </w:rPr>
      </w:pPr>
      <w:r w:rsidRPr="002111F4">
        <w:rPr>
          <w:sz w:val="28"/>
          <w:szCs w:val="28"/>
        </w:rPr>
        <w:t>Программа «</w:t>
      </w:r>
      <w:r w:rsidR="00D855CE" w:rsidRPr="00D855CE">
        <w:rPr>
          <w:sz w:val="28"/>
          <w:szCs w:val="28"/>
        </w:rPr>
        <w:t>Основные разделы элементарной математики</w:t>
      </w:r>
      <w:r w:rsidR="00D855CE" w:rsidRPr="002111F4">
        <w:rPr>
          <w:sz w:val="28"/>
          <w:szCs w:val="28"/>
        </w:rPr>
        <w:t xml:space="preserve">» </w:t>
      </w:r>
      <w:r w:rsidRPr="002111F4">
        <w:rPr>
          <w:sz w:val="28"/>
          <w:szCs w:val="28"/>
        </w:rPr>
        <w:t xml:space="preserve">ориентирована </w:t>
      </w:r>
      <w:r w:rsidR="009129C0">
        <w:rPr>
          <w:sz w:val="28"/>
          <w:szCs w:val="28"/>
        </w:rPr>
        <w:t xml:space="preserve">на </w:t>
      </w:r>
      <w:r w:rsidR="00D855CE" w:rsidRPr="00D855CE">
        <w:rPr>
          <w:sz w:val="28"/>
          <w:szCs w:val="28"/>
        </w:rPr>
        <w:t xml:space="preserve">абитуриентов, поступающих на ФМКН КубГУ, получивших среднее профессиональное образование. </w:t>
      </w:r>
    </w:p>
    <w:p w:rsidR="0003673F" w:rsidRPr="002111F4" w:rsidRDefault="0003673F" w:rsidP="0003673F">
      <w:pPr>
        <w:ind w:firstLine="709"/>
        <w:jc w:val="both"/>
        <w:rPr>
          <w:sz w:val="28"/>
          <w:szCs w:val="28"/>
        </w:rPr>
      </w:pPr>
    </w:p>
    <w:p w:rsidR="003149AC" w:rsidRPr="0003673F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1.2 Требования к слушателям (категории слушателей)</w:t>
      </w:r>
      <w:r w:rsidR="006F32B5">
        <w:rPr>
          <w:sz w:val="28"/>
          <w:szCs w:val="28"/>
        </w:rPr>
        <w:t>.</w:t>
      </w:r>
      <w:r w:rsidRPr="0003673F">
        <w:rPr>
          <w:sz w:val="28"/>
          <w:szCs w:val="28"/>
        </w:rPr>
        <w:t xml:space="preserve"> </w:t>
      </w:r>
    </w:p>
    <w:p w:rsidR="0003673F" w:rsidRDefault="00D855CE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CE">
        <w:rPr>
          <w:rFonts w:ascii="Times New Roman" w:hAnsi="Times New Roman" w:cs="Times New Roman"/>
          <w:sz w:val="28"/>
          <w:szCs w:val="28"/>
        </w:rPr>
        <w:t>Для освоения дисциплины абитуриенты используют знания, умения, навыки, способы деятельности и установки, полученные и сформированные в ходе изучения математических дисциплин.</w:t>
      </w:r>
    </w:p>
    <w:p w:rsidR="00D855CE" w:rsidRDefault="00D855CE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CC" w:rsidRPr="0003673F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3F">
        <w:rPr>
          <w:rFonts w:ascii="Times New Roman" w:hAnsi="Times New Roman" w:cs="Times New Roman"/>
          <w:sz w:val="28"/>
          <w:szCs w:val="28"/>
        </w:rPr>
        <w:t>1.3 Цель и планируемые результаты освоения программы</w:t>
      </w:r>
      <w:r w:rsidR="006F32B5">
        <w:rPr>
          <w:rFonts w:ascii="Times New Roman" w:hAnsi="Times New Roman" w:cs="Times New Roman"/>
          <w:sz w:val="28"/>
          <w:szCs w:val="28"/>
        </w:rPr>
        <w:t>.</w:t>
      </w:r>
      <w:r w:rsidRPr="0003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CE" w:rsidRPr="00D855CE" w:rsidRDefault="00D855CE" w:rsidP="00D855CE">
      <w:pPr>
        <w:ind w:firstLine="709"/>
        <w:jc w:val="both"/>
        <w:rPr>
          <w:bCs/>
          <w:sz w:val="28"/>
          <w:szCs w:val="28"/>
        </w:rPr>
      </w:pPr>
      <w:r w:rsidRPr="00D855CE">
        <w:rPr>
          <w:bCs/>
          <w:sz w:val="28"/>
          <w:szCs w:val="28"/>
        </w:rPr>
        <w:t>Цель изучения дисциплины «Основы компьютерных наук (информатика)» – дать абитуриенту общую теоретическую подготовку в области применения математических методов и тем самым подготовить его к изучению профильных дисциплин, связанных с использованием математических моделей, ознакомить абитуриентов с основами математического аппарата, необходимого для решения теоретических и практических задач; привить студенту определенную математическую грамотность, достаточную для самостоятельной работы научной литературой; научить студента постановке математической модели стандартной задачи и анализу полученных результатов.</w:t>
      </w:r>
    </w:p>
    <w:p w:rsidR="00D855CE" w:rsidRPr="00D855CE" w:rsidRDefault="00D855CE" w:rsidP="00D855CE">
      <w:pPr>
        <w:ind w:firstLine="709"/>
        <w:jc w:val="both"/>
        <w:rPr>
          <w:bCs/>
          <w:sz w:val="28"/>
          <w:szCs w:val="28"/>
        </w:rPr>
      </w:pPr>
      <w:r w:rsidRPr="00D855CE">
        <w:rPr>
          <w:bCs/>
          <w:sz w:val="28"/>
          <w:szCs w:val="28"/>
        </w:rPr>
        <w:t>Слушатель в результате освоения программы должен</w:t>
      </w:r>
    </w:p>
    <w:p w:rsidR="00D855CE" w:rsidRPr="00D855CE" w:rsidRDefault="00D855CE" w:rsidP="00D855CE">
      <w:pPr>
        <w:ind w:firstLine="709"/>
        <w:jc w:val="both"/>
        <w:rPr>
          <w:bCs/>
          <w:i/>
          <w:sz w:val="28"/>
          <w:szCs w:val="28"/>
        </w:rPr>
      </w:pPr>
      <w:r w:rsidRPr="00D855CE">
        <w:rPr>
          <w:bCs/>
          <w:i/>
          <w:sz w:val="28"/>
          <w:szCs w:val="28"/>
        </w:rPr>
        <w:t>знать:</w:t>
      </w:r>
    </w:p>
    <w:p w:rsidR="00D855CE" w:rsidRPr="00D855CE" w:rsidRDefault="00D855CE" w:rsidP="00D855CE">
      <w:pPr>
        <w:ind w:firstLine="709"/>
        <w:jc w:val="both"/>
        <w:rPr>
          <w:bCs/>
          <w:sz w:val="28"/>
          <w:szCs w:val="28"/>
        </w:rPr>
      </w:pPr>
      <w:r w:rsidRPr="00D855CE">
        <w:rPr>
          <w:bCs/>
          <w:sz w:val="28"/>
          <w:szCs w:val="28"/>
        </w:rPr>
        <w:t>основы математического инструментария, необходимые для анализа различных процессов, их прогнозирования и решения типичных задач;</w:t>
      </w:r>
    </w:p>
    <w:p w:rsidR="00D855CE" w:rsidRPr="00D855CE" w:rsidRDefault="00D855CE" w:rsidP="00D855CE">
      <w:pPr>
        <w:ind w:firstLine="709"/>
        <w:jc w:val="both"/>
        <w:rPr>
          <w:bCs/>
          <w:i/>
          <w:sz w:val="28"/>
          <w:szCs w:val="28"/>
        </w:rPr>
      </w:pPr>
      <w:r w:rsidRPr="00D855CE">
        <w:rPr>
          <w:bCs/>
          <w:i/>
          <w:sz w:val="28"/>
          <w:szCs w:val="28"/>
        </w:rPr>
        <w:t>уметь:</w:t>
      </w:r>
    </w:p>
    <w:p w:rsidR="00D855CE" w:rsidRDefault="00D855CE" w:rsidP="00D855CE">
      <w:pPr>
        <w:ind w:firstLine="709"/>
        <w:jc w:val="both"/>
        <w:rPr>
          <w:bCs/>
          <w:sz w:val="28"/>
          <w:szCs w:val="28"/>
        </w:rPr>
      </w:pPr>
      <w:r w:rsidRPr="00D855CE">
        <w:rPr>
          <w:bCs/>
          <w:sz w:val="28"/>
          <w:szCs w:val="28"/>
        </w:rPr>
        <w:t>применять математический инструментарий для решения профессиональных задач.</w:t>
      </w:r>
    </w:p>
    <w:p w:rsidR="00294260" w:rsidRPr="00867E1C" w:rsidRDefault="00294260" w:rsidP="0003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833B8" w:rsidRPr="002833B8" w:rsidRDefault="009006CC" w:rsidP="0028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1.4. Режим занятий:</w:t>
      </w:r>
      <w:r w:rsidRPr="0003673F">
        <w:rPr>
          <w:b/>
          <w:sz w:val="28"/>
          <w:szCs w:val="28"/>
        </w:rPr>
        <w:t xml:space="preserve"> </w:t>
      </w:r>
      <w:r w:rsidRPr="0003673F">
        <w:rPr>
          <w:sz w:val="28"/>
          <w:szCs w:val="28"/>
        </w:rPr>
        <w:t>не более</w:t>
      </w:r>
      <w:r w:rsidRPr="0003673F">
        <w:rPr>
          <w:b/>
          <w:sz w:val="28"/>
          <w:szCs w:val="28"/>
        </w:rPr>
        <w:t xml:space="preserve"> </w:t>
      </w:r>
      <w:r w:rsidRPr="0003673F">
        <w:rPr>
          <w:sz w:val="28"/>
          <w:szCs w:val="28"/>
        </w:rPr>
        <w:t>6 часов в неделю.</w:t>
      </w:r>
    </w:p>
    <w:p w:rsidR="002833B8" w:rsidRPr="002833B8" w:rsidRDefault="002833B8" w:rsidP="002833B8">
      <w:pPr>
        <w:ind w:firstLine="709"/>
        <w:jc w:val="both"/>
        <w:rPr>
          <w:bCs/>
          <w:sz w:val="28"/>
          <w:szCs w:val="28"/>
        </w:rPr>
      </w:pPr>
    </w:p>
    <w:p w:rsidR="006F32B5" w:rsidRPr="0003673F" w:rsidRDefault="002833B8" w:rsidP="006F32B5">
      <w:pPr>
        <w:ind w:firstLine="709"/>
        <w:jc w:val="both"/>
        <w:rPr>
          <w:sz w:val="28"/>
          <w:szCs w:val="28"/>
        </w:rPr>
      </w:pPr>
      <w:r w:rsidRPr="002833B8">
        <w:rPr>
          <w:bCs/>
          <w:sz w:val="28"/>
          <w:szCs w:val="28"/>
        </w:rPr>
        <w:t xml:space="preserve">1.5. </w:t>
      </w:r>
      <w:r w:rsidR="006F32B5">
        <w:rPr>
          <w:sz w:val="28"/>
          <w:szCs w:val="28"/>
        </w:rPr>
        <w:t>Количество часов: 24</w:t>
      </w:r>
      <w:r w:rsidR="006F32B5" w:rsidRPr="002833B8">
        <w:rPr>
          <w:sz w:val="28"/>
          <w:szCs w:val="28"/>
        </w:rPr>
        <w:t xml:space="preserve"> часов.</w:t>
      </w:r>
    </w:p>
    <w:p w:rsidR="006F32B5" w:rsidRDefault="006F32B5" w:rsidP="006F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rPr>
          <w:bCs/>
          <w:sz w:val="28"/>
          <w:szCs w:val="28"/>
        </w:rPr>
      </w:pPr>
    </w:p>
    <w:p w:rsidR="002833B8" w:rsidRPr="006F32B5" w:rsidRDefault="006F32B5" w:rsidP="006F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6F32B5">
        <w:rPr>
          <w:bCs/>
          <w:sz w:val="28"/>
          <w:szCs w:val="28"/>
        </w:rPr>
        <w:t>Документ об обучении, выдаваемый по результатам освоения программы, –</w:t>
      </w:r>
      <w:r w:rsidRPr="006F32B5">
        <w:rPr>
          <w:b/>
          <w:bCs/>
          <w:sz w:val="28"/>
          <w:szCs w:val="28"/>
        </w:rPr>
        <w:t xml:space="preserve"> </w:t>
      </w:r>
      <w:r w:rsidRPr="006F32B5">
        <w:rPr>
          <w:bCs/>
          <w:sz w:val="28"/>
          <w:szCs w:val="28"/>
        </w:rPr>
        <w:t>Сертификат о дополнительном образовании.</w:t>
      </w:r>
      <w:bookmarkStart w:id="0" w:name="_GoBack"/>
      <w:bookmarkEnd w:id="0"/>
    </w:p>
    <w:sectPr w:rsidR="002833B8" w:rsidRPr="006F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7E656B"/>
    <w:multiLevelType w:val="multilevel"/>
    <w:tmpl w:val="2C8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2111F4"/>
    <w:rsid w:val="00277AB0"/>
    <w:rsid w:val="002833B8"/>
    <w:rsid w:val="00294260"/>
    <w:rsid w:val="002975D3"/>
    <w:rsid w:val="002B5AF0"/>
    <w:rsid w:val="003149AC"/>
    <w:rsid w:val="00342F5A"/>
    <w:rsid w:val="0047338E"/>
    <w:rsid w:val="005879FA"/>
    <w:rsid w:val="00590B79"/>
    <w:rsid w:val="006F32B5"/>
    <w:rsid w:val="00704D3A"/>
    <w:rsid w:val="00867E1C"/>
    <w:rsid w:val="009006CC"/>
    <w:rsid w:val="009129C0"/>
    <w:rsid w:val="00974E27"/>
    <w:rsid w:val="009F468D"/>
    <w:rsid w:val="00D855CE"/>
    <w:rsid w:val="00DA4F80"/>
    <w:rsid w:val="00EA44A5"/>
    <w:rsid w:val="00F125FA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D18A"/>
  <w15:docId w15:val="{8662E8E8-4E72-429A-9751-148B947E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11</cp:revision>
  <dcterms:created xsi:type="dcterms:W3CDTF">2019-07-07T09:59:00Z</dcterms:created>
  <dcterms:modified xsi:type="dcterms:W3CDTF">2023-09-11T10:31:00Z</dcterms:modified>
</cp:coreProperties>
</file>