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8A4211">
      <w:pPr>
        <w:rPr>
          <w:sz w:val="28"/>
          <w:szCs w:val="28"/>
        </w:rPr>
      </w:pP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Календарный учебный график</w:t>
      </w: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по дополнительной общеобразовательной (общеразвивающей) программе</w:t>
      </w:r>
    </w:p>
    <w:p w:rsidR="005C1D26" w:rsidRPr="008A4211" w:rsidRDefault="00701C31" w:rsidP="005C1D26">
      <w:pPr>
        <w:spacing w:after="240"/>
        <w:jc w:val="center"/>
        <w:rPr>
          <w:b/>
        </w:rPr>
      </w:pPr>
      <w:r w:rsidRPr="00701C31">
        <w:rPr>
          <w:b/>
        </w:rPr>
        <w:t>«Построение дискретных модулей»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7"/>
        <w:gridCol w:w="895"/>
        <w:gridCol w:w="766"/>
        <w:gridCol w:w="892"/>
        <w:gridCol w:w="894"/>
      </w:tblGrid>
      <w:tr w:rsidR="00701C31" w:rsidRPr="008C5C4E" w:rsidTr="00273AD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304" w:type="pct"/>
            <w:vMerge w:val="restart"/>
            <w:vAlign w:val="center"/>
          </w:tcPr>
          <w:p w:rsidR="00701C31" w:rsidRPr="008C5C4E" w:rsidRDefault="00701C31" w:rsidP="00273AD0">
            <w:pPr>
              <w:jc w:val="center"/>
            </w:pPr>
            <w:r w:rsidRPr="008C5C4E">
              <w:rPr>
                <w:b/>
              </w:rPr>
              <w:t xml:space="preserve">Наименование темы </w:t>
            </w:r>
          </w:p>
        </w:tc>
        <w:tc>
          <w:tcPr>
            <w:tcW w:w="1696" w:type="pct"/>
            <w:gridSpan w:val="4"/>
            <w:vAlign w:val="center"/>
          </w:tcPr>
          <w:p w:rsidR="00701C31" w:rsidRPr="008C5C4E" w:rsidRDefault="00701C31" w:rsidP="00273AD0">
            <w:pPr>
              <w:jc w:val="center"/>
              <w:rPr>
                <w:b/>
              </w:rPr>
            </w:pPr>
            <w:r w:rsidRPr="008C5C4E">
              <w:rPr>
                <w:b/>
              </w:rPr>
              <w:t>Количество часов</w:t>
            </w:r>
          </w:p>
        </w:tc>
      </w:tr>
      <w:tr w:rsidR="00701C31" w:rsidRPr="008C5C4E" w:rsidTr="00273AD0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3304" w:type="pct"/>
            <w:vMerge/>
          </w:tcPr>
          <w:p w:rsidR="00701C31" w:rsidRPr="008C5C4E" w:rsidRDefault="00701C31" w:rsidP="00273AD0">
            <w:pPr>
              <w:jc w:val="center"/>
              <w:rPr>
                <w:i/>
              </w:rPr>
            </w:pPr>
          </w:p>
        </w:tc>
        <w:tc>
          <w:tcPr>
            <w:tcW w:w="440" w:type="pct"/>
            <w:textDirection w:val="btLr"/>
            <w:vAlign w:val="center"/>
          </w:tcPr>
          <w:p w:rsidR="00701C31" w:rsidRPr="008C5C4E" w:rsidRDefault="00701C31" w:rsidP="00273AD0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1 неделя</w:t>
            </w:r>
          </w:p>
        </w:tc>
        <w:tc>
          <w:tcPr>
            <w:tcW w:w="377" w:type="pct"/>
            <w:textDirection w:val="btLr"/>
            <w:vAlign w:val="center"/>
          </w:tcPr>
          <w:p w:rsidR="00701C31" w:rsidRPr="008C5C4E" w:rsidRDefault="00701C31" w:rsidP="00273AD0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2 неделя</w:t>
            </w:r>
          </w:p>
        </w:tc>
        <w:tc>
          <w:tcPr>
            <w:tcW w:w="439" w:type="pct"/>
            <w:textDirection w:val="btLr"/>
            <w:vAlign w:val="center"/>
          </w:tcPr>
          <w:p w:rsidR="00701C31" w:rsidRPr="008C5C4E" w:rsidRDefault="00701C31" w:rsidP="00273AD0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3 неделя</w:t>
            </w:r>
          </w:p>
        </w:tc>
        <w:tc>
          <w:tcPr>
            <w:tcW w:w="439" w:type="pct"/>
            <w:textDirection w:val="btLr"/>
          </w:tcPr>
          <w:p w:rsidR="00701C31" w:rsidRPr="008C5C4E" w:rsidRDefault="00701C31" w:rsidP="00273AD0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C5C4E">
              <w:rPr>
                <w:b/>
              </w:rPr>
              <w:t xml:space="preserve"> неделя</w:t>
            </w:r>
          </w:p>
        </w:tc>
      </w:tr>
      <w:tr w:rsidR="00701C31" w:rsidRPr="008C5C4E" w:rsidTr="00273AD0">
        <w:tblPrEx>
          <w:tblCellMar>
            <w:top w:w="0" w:type="dxa"/>
            <w:bottom w:w="0" w:type="dxa"/>
          </w:tblCellMar>
        </w:tblPrEx>
        <w:tc>
          <w:tcPr>
            <w:tcW w:w="3304" w:type="pct"/>
          </w:tcPr>
          <w:p w:rsidR="00701C31" w:rsidRPr="008C5C4E" w:rsidRDefault="00701C31" w:rsidP="00273AD0">
            <w:pPr>
              <w:pStyle w:val="a3"/>
              <w:jc w:val="both"/>
              <w:rPr>
                <w:iCs/>
                <w:sz w:val="24"/>
              </w:rPr>
            </w:pPr>
            <w:r w:rsidRPr="008C5C4E">
              <w:rPr>
                <w:sz w:val="24"/>
              </w:rPr>
              <w:t>Теоретико-</w:t>
            </w:r>
            <w:proofErr w:type="spellStart"/>
            <w:r w:rsidRPr="008C5C4E">
              <w:rPr>
                <w:sz w:val="24"/>
              </w:rPr>
              <w:t>графовое</w:t>
            </w:r>
            <w:proofErr w:type="spellEnd"/>
            <w:r w:rsidRPr="008C5C4E">
              <w:rPr>
                <w:sz w:val="24"/>
              </w:rPr>
              <w:t xml:space="preserve"> модел</w:t>
            </w:r>
            <w:r w:rsidRPr="008C5C4E">
              <w:rPr>
                <w:sz w:val="24"/>
              </w:rPr>
              <w:t>и</w:t>
            </w:r>
            <w:r w:rsidRPr="008C5C4E">
              <w:rPr>
                <w:sz w:val="24"/>
              </w:rPr>
              <w:t>рование структуры сложных систем</w:t>
            </w:r>
          </w:p>
        </w:tc>
        <w:tc>
          <w:tcPr>
            <w:tcW w:w="440" w:type="pct"/>
            <w:vAlign w:val="center"/>
          </w:tcPr>
          <w:p w:rsidR="00701C31" w:rsidRPr="008C5C4E" w:rsidRDefault="00701C31" w:rsidP="00273AD0">
            <w:pPr>
              <w:pStyle w:val="a3"/>
              <w:rPr>
                <w:iCs/>
                <w:sz w:val="24"/>
                <w:lang w:val="ru-RU"/>
              </w:rPr>
            </w:pPr>
            <w:r w:rsidRPr="008C5C4E">
              <w:rPr>
                <w:iCs/>
                <w:sz w:val="24"/>
                <w:lang w:val="ru-RU"/>
              </w:rPr>
              <w:t>6</w:t>
            </w:r>
          </w:p>
        </w:tc>
        <w:tc>
          <w:tcPr>
            <w:tcW w:w="377" w:type="pct"/>
            <w:vAlign w:val="center"/>
          </w:tcPr>
          <w:p w:rsidR="00701C31" w:rsidRPr="008C5C4E" w:rsidRDefault="00701C31" w:rsidP="00273AD0">
            <w:pPr>
              <w:jc w:val="center"/>
              <w:rPr>
                <w:i/>
              </w:rPr>
            </w:pPr>
          </w:p>
        </w:tc>
        <w:tc>
          <w:tcPr>
            <w:tcW w:w="439" w:type="pct"/>
            <w:vAlign w:val="center"/>
          </w:tcPr>
          <w:p w:rsidR="00701C31" w:rsidRPr="008C5C4E" w:rsidRDefault="00701C31" w:rsidP="00273AD0">
            <w:pPr>
              <w:jc w:val="center"/>
              <w:rPr>
                <w:i/>
              </w:rPr>
            </w:pPr>
          </w:p>
        </w:tc>
        <w:tc>
          <w:tcPr>
            <w:tcW w:w="439" w:type="pct"/>
          </w:tcPr>
          <w:p w:rsidR="00701C31" w:rsidRPr="008C5C4E" w:rsidRDefault="00701C31" w:rsidP="00273AD0">
            <w:pPr>
              <w:jc w:val="center"/>
              <w:rPr>
                <w:i/>
              </w:rPr>
            </w:pPr>
          </w:p>
        </w:tc>
      </w:tr>
      <w:tr w:rsidR="00701C31" w:rsidRPr="008C5C4E" w:rsidTr="00273AD0">
        <w:tblPrEx>
          <w:tblCellMar>
            <w:top w:w="0" w:type="dxa"/>
            <w:bottom w:w="0" w:type="dxa"/>
          </w:tblCellMar>
        </w:tblPrEx>
        <w:tc>
          <w:tcPr>
            <w:tcW w:w="3304" w:type="pct"/>
          </w:tcPr>
          <w:p w:rsidR="00701C31" w:rsidRPr="008C5C4E" w:rsidRDefault="00701C31" w:rsidP="00273AD0">
            <w:pPr>
              <w:pStyle w:val="a3"/>
              <w:jc w:val="both"/>
              <w:rPr>
                <w:sz w:val="24"/>
              </w:rPr>
            </w:pPr>
            <w:r w:rsidRPr="008C5C4E">
              <w:rPr>
                <w:sz w:val="24"/>
              </w:rPr>
              <w:t>Конструирование моделей  реальных процессов</w:t>
            </w:r>
          </w:p>
        </w:tc>
        <w:tc>
          <w:tcPr>
            <w:tcW w:w="440" w:type="pct"/>
            <w:vAlign w:val="center"/>
          </w:tcPr>
          <w:p w:rsidR="00701C31" w:rsidRPr="008C5C4E" w:rsidRDefault="00701C31" w:rsidP="00273AD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77" w:type="pct"/>
            <w:vAlign w:val="center"/>
          </w:tcPr>
          <w:p w:rsidR="00701C31" w:rsidRPr="008C5C4E" w:rsidRDefault="00701C31" w:rsidP="00273AD0">
            <w:pPr>
              <w:jc w:val="center"/>
            </w:pPr>
            <w:r w:rsidRPr="008C5C4E">
              <w:t>6</w:t>
            </w:r>
          </w:p>
        </w:tc>
        <w:tc>
          <w:tcPr>
            <w:tcW w:w="439" w:type="pct"/>
            <w:vAlign w:val="center"/>
          </w:tcPr>
          <w:p w:rsidR="00701C31" w:rsidRPr="008C5C4E" w:rsidRDefault="00701C31" w:rsidP="00273AD0">
            <w:pPr>
              <w:jc w:val="center"/>
            </w:pPr>
            <w:r>
              <w:t>6</w:t>
            </w:r>
          </w:p>
        </w:tc>
        <w:tc>
          <w:tcPr>
            <w:tcW w:w="439" w:type="pct"/>
          </w:tcPr>
          <w:p w:rsidR="00701C31" w:rsidRPr="008C5C4E" w:rsidRDefault="00701C31" w:rsidP="00273AD0">
            <w:pPr>
              <w:jc w:val="center"/>
            </w:pPr>
            <w:r>
              <w:t>6</w:t>
            </w:r>
          </w:p>
        </w:tc>
      </w:tr>
      <w:tr w:rsidR="00701C31" w:rsidRPr="008C5C4E" w:rsidTr="00273AD0">
        <w:tblPrEx>
          <w:tblCellMar>
            <w:top w:w="0" w:type="dxa"/>
            <w:bottom w:w="0" w:type="dxa"/>
          </w:tblCellMar>
        </w:tblPrEx>
        <w:tc>
          <w:tcPr>
            <w:tcW w:w="3304" w:type="pct"/>
          </w:tcPr>
          <w:p w:rsidR="00701C31" w:rsidRPr="008C5C4E" w:rsidRDefault="00701C31" w:rsidP="00273AD0">
            <w:pPr>
              <w:rPr>
                <w:b/>
              </w:rPr>
            </w:pPr>
            <w:r w:rsidRPr="008C5C4E">
              <w:rPr>
                <w:b/>
              </w:rPr>
              <w:t>Всего часов</w:t>
            </w:r>
          </w:p>
        </w:tc>
        <w:tc>
          <w:tcPr>
            <w:tcW w:w="1696" w:type="pct"/>
            <w:gridSpan w:val="4"/>
            <w:vAlign w:val="center"/>
          </w:tcPr>
          <w:p w:rsidR="00701C31" w:rsidRPr="008C5C4E" w:rsidRDefault="00701C31" w:rsidP="00273AD0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AB277F" w:rsidRPr="008A4211" w:rsidRDefault="00AB277F" w:rsidP="005C1D26">
      <w:pPr>
        <w:spacing w:after="24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AB277F" w:rsidRPr="008A4211" w:rsidSect="00E52D0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4B2BAC"/>
    <w:rsid w:val="005C1D26"/>
    <w:rsid w:val="005F5F66"/>
    <w:rsid w:val="00701C31"/>
    <w:rsid w:val="00856F12"/>
    <w:rsid w:val="008A4211"/>
    <w:rsid w:val="00AB277F"/>
    <w:rsid w:val="00B8134C"/>
    <w:rsid w:val="00BE7ED4"/>
    <w:rsid w:val="00C909B9"/>
    <w:rsid w:val="00D07338"/>
    <w:rsid w:val="00E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31537-BAF7-42A6-BF22-62D253E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13</cp:revision>
  <dcterms:created xsi:type="dcterms:W3CDTF">2019-04-24T08:44:00Z</dcterms:created>
  <dcterms:modified xsi:type="dcterms:W3CDTF">2020-07-09T14:52:00Z</dcterms:modified>
</cp:coreProperties>
</file>