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F6" w:rsidRPr="003E3FF6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3E3FF6" w:rsidRPr="00964A48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806827" w:rsidRDefault="003E3FF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1030" w:rsidRPr="0096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ОРГАНОЛЕПТИЧЕСКОЕ ОПРЕДЕЛЕНИЕ КАЧЕСТВА МЕДА</w:t>
      </w:r>
      <w:r w:rsidR="008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3FF6" w:rsidRDefault="00806827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(углубленный уровень)</w:t>
      </w:r>
      <w:r w:rsidR="003E3FF6" w:rsidRPr="0096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06827" w:rsidRDefault="00806827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7"/>
        <w:gridCol w:w="1166"/>
      </w:tblGrid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49" w:type="pct"/>
            <w:vMerge w:val="restar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  <w:b/>
              </w:rPr>
              <w:t xml:space="preserve">Наименование темы 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82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349" w:type="pct"/>
            <w:vMerge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1" w:type="pct"/>
            <w:textDirection w:val="btLr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827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Повторение основных принципов сенсорного анализа. Повторение правил дегустации при описательном анализе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pStyle w:val="a3"/>
              <w:rPr>
                <w:iCs/>
                <w:sz w:val="22"/>
                <w:szCs w:val="22"/>
                <w:lang w:val="ru-RU" w:eastAsia="ru-RU"/>
              </w:rPr>
            </w:pPr>
            <w:r w:rsidRPr="00806827">
              <w:rPr>
                <w:iCs/>
                <w:sz w:val="22"/>
                <w:szCs w:val="22"/>
                <w:lang w:val="ru-RU" w:eastAsia="ru-RU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06827">
              <w:rPr>
                <w:rFonts w:ascii="Times New Roman" w:hAnsi="Times New Roman" w:cs="Times New Roman"/>
              </w:rPr>
              <w:t xml:space="preserve">Повторение обязательных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медов (18 образцов) + другие необычные или редкие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06827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Анализ меда, его оценка и снятие баллов за ошибки при подаче на конкурс 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Задание по распознаванию светлых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Задание по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монофлерным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медам разной чистоты; концепт одноцветности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Задание по распознанию темных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монофлерных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медов 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Пыльцевой анализ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монофлорных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806827">
              <w:rPr>
                <w:rFonts w:ascii="Times New Roman" w:hAnsi="Times New Roman" w:cs="Times New Roman"/>
              </w:rPr>
              <w:t>монофлорности</w:t>
            </w:r>
            <w:proofErr w:type="spellEnd"/>
            <w:r w:rsidRPr="00806827">
              <w:rPr>
                <w:rFonts w:ascii="Times New Roman" w:hAnsi="Times New Roman" w:cs="Times New Roman"/>
              </w:rPr>
              <w:t xml:space="preserve"> медов по пыльцевому анализу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Имитация конкурса – таблица с баллами. Имитация конкурса – таблица с неструктурированной шкалой.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Разбор образцов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2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 xml:space="preserve">Экзамен. Разбор, оценка курса и результатов, полученных участниками. 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27">
              <w:rPr>
                <w:rFonts w:ascii="Times New Roman" w:hAnsi="Times New Roman" w:cs="Times New Roman"/>
              </w:rPr>
              <w:t>4</w:t>
            </w:r>
          </w:p>
        </w:tc>
      </w:tr>
      <w:tr w:rsidR="00806827" w:rsidRPr="00806827" w:rsidTr="002B14B7">
        <w:tblPrEx>
          <w:tblCellMar>
            <w:top w:w="0" w:type="dxa"/>
            <w:bottom w:w="0" w:type="dxa"/>
          </w:tblCellMar>
        </w:tblPrEx>
        <w:tc>
          <w:tcPr>
            <w:tcW w:w="4349" w:type="pct"/>
          </w:tcPr>
          <w:p w:rsidR="00806827" w:rsidRPr="00806827" w:rsidRDefault="00806827" w:rsidP="0080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827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651" w:type="pct"/>
            <w:vAlign w:val="center"/>
          </w:tcPr>
          <w:p w:rsidR="00806827" w:rsidRPr="00806827" w:rsidRDefault="00806827" w:rsidP="008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827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806827" w:rsidRPr="00806827" w:rsidRDefault="00806827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FF6" w:rsidRPr="00806827" w:rsidRDefault="003E3FF6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04D" w:rsidRPr="003E3FF6" w:rsidRDefault="0060504D">
      <w:pPr>
        <w:rPr>
          <w:lang w:val="x-none"/>
        </w:rPr>
      </w:pPr>
    </w:p>
    <w:sectPr w:rsidR="0060504D" w:rsidRPr="003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261030"/>
    <w:rsid w:val="003E3FF6"/>
    <w:rsid w:val="0060504D"/>
    <w:rsid w:val="006F0D40"/>
    <w:rsid w:val="00806827"/>
    <w:rsid w:val="009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EC0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06827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2022-11-24T09:47:00Z</dcterms:created>
  <dcterms:modified xsi:type="dcterms:W3CDTF">2022-11-24T09:47:00Z</dcterms:modified>
</cp:coreProperties>
</file>