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2E" w:rsidRPr="00480F2A" w:rsidRDefault="005C0E2E" w:rsidP="00480F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F2A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5C0E2E" w:rsidRPr="00480F2A" w:rsidRDefault="005C0E2E" w:rsidP="00480F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F2A">
        <w:rPr>
          <w:rFonts w:ascii="Times New Roman" w:hAnsi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5C0E2E" w:rsidRDefault="005C0E2E" w:rsidP="00263A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F2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Специальная психология и коррекционная педагогика</w:t>
      </w:r>
      <w:r w:rsidRPr="00480F2A">
        <w:rPr>
          <w:rFonts w:ascii="Times New Roman" w:hAnsi="Times New Roman"/>
          <w:b/>
          <w:sz w:val="28"/>
          <w:szCs w:val="28"/>
        </w:rPr>
        <w:t>»</w:t>
      </w:r>
    </w:p>
    <w:p w:rsidR="005C0E2E" w:rsidRDefault="005C0E2E" w:rsidP="00480F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9"/>
        <w:gridCol w:w="1560"/>
        <w:gridCol w:w="1347"/>
      </w:tblGrid>
      <w:tr w:rsidR="005C0E2E" w:rsidRPr="00400A84" w:rsidTr="00400A84">
        <w:trPr>
          <w:trHeight w:val="341"/>
        </w:trPr>
        <w:tc>
          <w:tcPr>
            <w:tcW w:w="6799" w:type="dxa"/>
            <w:vMerge w:val="restart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A84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907" w:type="dxa"/>
            <w:gridSpan w:val="2"/>
          </w:tcPr>
          <w:p w:rsidR="005C0E2E" w:rsidRPr="00400A84" w:rsidRDefault="002E2010" w:rsidP="00400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C0E2E" w:rsidRPr="00400A84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5C0E2E" w:rsidRPr="00400A84" w:rsidTr="00054B32">
        <w:trPr>
          <w:cantSplit/>
          <w:trHeight w:val="1116"/>
        </w:trPr>
        <w:tc>
          <w:tcPr>
            <w:tcW w:w="6799" w:type="dxa"/>
            <w:vMerge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C0E2E" w:rsidRPr="00400A84" w:rsidRDefault="005C0E2E" w:rsidP="00400A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A84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47" w:type="dxa"/>
            <w:textDirection w:val="btLr"/>
            <w:vAlign w:val="center"/>
          </w:tcPr>
          <w:p w:rsidR="005C0E2E" w:rsidRPr="00400A84" w:rsidRDefault="005C0E2E" w:rsidP="00400A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A8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5C0E2E" w:rsidRPr="00400A84" w:rsidTr="00400A84">
        <w:trPr>
          <w:trHeight w:val="357"/>
        </w:trPr>
        <w:tc>
          <w:tcPr>
            <w:tcW w:w="6799" w:type="dxa"/>
          </w:tcPr>
          <w:p w:rsidR="005C0E2E" w:rsidRPr="00054B32" w:rsidRDefault="005C0E2E" w:rsidP="00054B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32">
              <w:rPr>
                <w:rFonts w:ascii="Times New Roman" w:hAnsi="Times New Roman"/>
                <w:sz w:val="28"/>
                <w:szCs w:val="28"/>
              </w:rPr>
              <w:t>Тема 1. Предметное содержание современной специальной психологии. Современные представления о сущности феномена нарушенного развития.</w:t>
            </w:r>
          </w:p>
        </w:tc>
        <w:tc>
          <w:tcPr>
            <w:tcW w:w="1560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6F22A3" w:rsidRDefault="005C0E2E" w:rsidP="00054B32">
            <w:pPr>
              <w:pStyle w:val="TableParagraph"/>
              <w:spacing w:after="160"/>
              <w:jc w:val="both"/>
              <w:rPr>
                <w:sz w:val="28"/>
                <w:szCs w:val="28"/>
              </w:rPr>
            </w:pPr>
            <w:r w:rsidRPr="006F22A3">
              <w:rPr>
                <w:sz w:val="28"/>
                <w:szCs w:val="28"/>
              </w:rPr>
              <w:t xml:space="preserve">Тема 2. </w:t>
            </w:r>
            <w:r w:rsidRPr="00C35C5A">
              <w:rPr>
                <w:sz w:val="28"/>
                <w:szCs w:val="28"/>
              </w:rPr>
              <w:t>Методы и принципы специальной психологии. Структура нарушенного развития и механизмы формирования системных отклонений.</w:t>
            </w:r>
          </w:p>
        </w:tc>
        <w:tc>
          <w:tcPr>
            <w:tcW w:w="1560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6F22A3" w:rsidRDefault="005C0E2E" w:rsidP="00054B32">
            <w:pPr>
              <w:pStyle w:val="TableParagraph"/>
              <w:spacing w:after="160"/>
              <w:jc w:val="both"/>
              <w:rPr>
                <w:sz w:val="28"/>
                <w:szCs w:val="28"/>
              </w:rPr>
            </w:pPr>
            <w:r w:rsidRPr="006F22A3">
              <w:rPr>
                <w:sz w:val="28"/>
                <w:szCs w:val="28"/>
              </w:rPr>
              <w:t xml:space="preserve">Тема 3. </w:t>
            </w:r>
            <w:r w:rsidRPr="00C35C5A">
              <w:rPr>
                <w:sz w:val="28"/>
                <w:szCs w:val="28"/>
              </w:rPr>
              <w:t>Классификации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отклонений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в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психическом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развитии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и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общая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характеристика</w:t>
            </w:r>
            <w:r w:rsidRPr="00C35C5A">
              <w:rPr>
                <w:spacing w:val="-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отдельных</w:t>
            </w:r>
            <w:r w:rsidRPr="00C35C5A">
              <w:rPr>
                <w:spacing w:val="-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форм</w:t>
            </w:r>
            <w:r w:rsidRPr="00C35C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35C5A">
              <w:rPr>
                <w:sz w:val="28"/>
                <w:szCs w:val="28"/>
              </w:rPr>
              <w:t>дизонтогенеза</w:t>
            </w:r>
            <w:proofErr w:type="spellEnd"/>
            <w:r w:rsidRPr="00C35C5A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054B32" w:rsidRDefault="005C0E2E" w:rsidP="00054B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32">
              <w:rPr>
                <w:rFonts w:ascii="Times New Roman" w:hAnsi="Times New Roman"/>
                <w:sz w:val="28"/>
                <w:szCs w:val="28"/>
              </w:rPr>
              <w:t xml:space="preserve">Тема 4. Представления о психологической коррекции, компенсации, реабилитации и </w:t>
            </w:r>
            <w:proofErr w:type="spellStart"/>
            <w:r w:rsidRPr="00054B32">
              <w:rPr>
                <w:rFonts w:ascii="Times New Roman" w:hAnsi="Times New Roman"/>
                <w:sz w:val="28"/>
                <w:szCs w:val="28"/>
              </w:rPr>
              <w:t>абилитации</w:t>
            </w:r>
            <w:proofErr w:type="spellEnd"/>
            <w:r w:rsidRPr="00054B32">
              <w:rPr>
                <w:rFonts w:ascii="Times New Roman" w:hAnsi="Times New Roman"/>
                <w:sz w:val="28"/>
                <w:szCs w:val="28"/>
              </w:rPr>
              <w:t>.</w:t>
            </w:r>
            <w:r w:rsidRPr="00054B32">
              <w:rPr>
                <w:rFonts w:ascii="Times New Roman" w:hAnsi="Times New Roman"/>
              </w:rPr>
              <w:t xml:space="preserve"> </w:t>
            </w:r>
            <w:proofErr w:type="spellStart"/>
            <w:r w:rsidRPr="00054B32">
              <w:rPr>
                <w:rFonts w:ascii="Times New Roman" w:hAnsi="Times New Roman"/>
                <w:sz w:val="28"/>
                <w:szCs w:val="28"/>
              </w:rPr>
              <w:t>Депривационные</w:t>
            </w:r>
            <w:proofErr w:type="spellEnd"/>
            <w:r w:rsidRPr="00054B3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феномены</w:t>
            </w:r>
            <w:r w:rsidRPr="00054B32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как</w:t>
            </w:r>
            <w:r w:rsidRPr="00054B3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причина</w:t>
            </w:r>
            <w:r w:rsidRPr="00054B32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и</w:t>
            </w:r>
            <w:r w:rsidRPr="00054B3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следствие</w:t>
            </w:r>
            <w:r w:rsidRPr="00054B3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нарушенного</w:t>
            </w:r>
            <w:r w:rsidRPr="00054B3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развития.</w:t>
            </w:r>
          </w:p>
        </w:tc>
        <w:tc>
          <w:tcPr>
            <w:tcW w:w="1560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054B32" w:rsidRDefault="005C0E2E" w:rsidP="00054B32">
            <w:pPr>
              <w:pStyle w:val="TableParagraph"/>
              <w:spacing w:after="160"/>
              <w:ind w:left="28"/>
              <w:jc w:val="both"/>
              <w:rPr>
                <w:sz w:val="28"/>
                <w:szCs w:val="28"/>
              </w:rPr>
            </w:pPr>
            <w:r w:rsidRPr="00054B32">
              <w:rPr>
                <w:sz w:val="28"/>
                <w:szCs w:val="28"/>
              </w:rPr>
              <w:t>Тема 5. Специальная (коррекционная) педагогика как отрасль дефектологии и специфическая область общей педагогики. Гуманистическая, аксиологическая и социально-культурная концепции как основы теории и практики коррекционной педагогики.</w:t>
            </w:r>
          </w:p>
        </w:tc>
        <w:tc>
          <w:tcPr>
            <w:tcW w:w="1560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054B32" w:rsidRDefault="005C0E2E" w:rsidP="00054B32">
            <w:pPr>
              <w:spacing w:line="240" w:lineRule="auto"/>
              <w:jc w:val="both"/>
              <w:rPr>
                <w:rFonts w:ascii="Times New Roman" w:hAnsi="Times New Roman"/>
                <w:spacing w:val="-57"/>
                <w:sz w:val="28"/>
                <w:szCs w:val="28"/>
              </w:rPr>
            </w:pPr>
            <w:r w:rsidRPr="00054B32">
              <w:rPr>
                <w:rFonts w:ascii="Times New Roman" w:hAnsi="Times New Roman"/>
                <w:sz w:val="28"/>
                <w:szCs w:val="28"/>
              </w:rPr>
              <w:t>Тема 6. Система государственной социальной помощи детям и взрослым с проблемами в развитии: образование (коррекционное обучение и воспитание), лечебная помощь, социальная поддержка, профессиональное образование и социальная адаптации.</w:t>
            </w:r>
          </w:p>
        </w:tc>
        <w:tc>
          <w:tcPr>
            <w:tcW w:w="1560" w:type="dxa"/>
          </w:tcPr>
          <w:p w:rsidR="005C0E2E" w:rsidRPr="00400A84" w:rsidRDefault="002E2010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6F22A3" w:rsidRDefault="005C0E2E" w:rsidP="00054B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2A3">
              <w:rPr>
                <w:rFonts w:ascii="Times New Roman" w:hAnsi="Times New Roman"/>
                <w:sz w:val="28"/>
                <w:szCs w:val="28"/>
              </w:rPr>
              <w:t xml:space="preserve">Тема 7.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Определение понятия «специальные образовательные условия». Психолого-педагогическая характеристика разных групп детей и подростков с нарушениями развития.</w:t>
            </w:r>
          </w:p>
        </w:tc>
        <w:tc>
          <w:tcPr>
            <w:tcW w:w="1560" w:type="dxa"/>
          </w:tcPr>
          <w:p w:rsidR="005C0E2E" w:rsidRPr="00400A84" w:rsidRDefault="002E2010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C0E2E" w:rsidRPr="00400A84" w:rsidRDefault="002E2010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6F22A3" w:rsidRDefault="005C0E2E" w:rsidP="00054B32">
            <w:pPr>
              <w:pStyle w:val="TableParagraph"/>
              <w:spacing w:after="160"/>
              <w:ind w:left="28"/>
              <w:jc w:val="both"/>
              <w:rPr>
                <w:sz w:val="28"/>
                <w:szCs w:val="28"/>
              </w:rPr>
            </w:pPr>
            <w:r w:rsidRPr="006F22A3">
              <w:rPr>
                <w:sz w:val="28"/>
                <w:szCs w:val="28"/>
              </w:rPr>
              <w:t xml:space="preserve">Тема 8. </w:t>
            </w:r>
            <w:r w:rsidRPr="002844FC">
              <w:rPr>
                <w:sz w:val="28"/>
                <w:szCs w:val="28"/>
              </w:rPr>
              <w:t>Организация отбора детей с отклонениями в развитии в специальные коррекционные учреждения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C0E2E" w:rsidRPr="00400A84" w:rsidRDefault="002E2010" w:rsidP="00054B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347" w:type="dxa"/>
          </w:tcPr>
          <w:p w:rsidR="005C0E2E" w:rsidRPr="00400A84" w:rsidRDefault="005C0E2E" w:rsidP="00054B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C0E2E" w:rsidRPr="00480F2A" w:rsidRDefault="005C0E2E" w:rsidP="00480F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5C0E2E" w:rsidRPr="00480F2A" w:rsidSect="00480F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F2A"/>
    <w:rsid w:val="00054B32"/>
    <w:rsid w:val="001F0B43"/>
    <w:rsid w:val="00263A13"/>
    <w:rsid w:val="002844FC"/>
    <w:rsid w:val="0028699E"/>
    <w:rsid w:val="002A2CFA"/>
    <w:rsid w:val="002E2010"/>
    <w:rsid w:val="00333D9B"/>
    <w:rsid w:val="00340B57"/>
    <w:rsid w:val="003D3885"/>
    <w:rsid w:val="00400A84"/>
    <w:rsid w:val="00403302"/>
    <w:rsid w:val="00480F2A"/>
    <w:rsid w:val="004C661D"/>
    <w:rsid w:val="0050458F"/>
    <w:rsid w:val="00533582"/>
    <w:rsid w:val="00557DDD"/>
    <w:rsid w:val="00591E83"/>
    <w:rsid w:val="00594472"/>
    <w:rsid w:val="005B2134"/>
    <w:rsid w:val="005C0E2E"/>
    <w:rsid w:val="00661BBC"/>
    <w:rsid w:val="006756B8"/>
    <w:rsid w:val="00694601"/>
    <w:rsid w:val="006C2989"/>
    <w:rsid w:val="006E760A"/>
    <w:rsid w:val="006F22A3"/>
    <w:rsid w:val="00713CAD"/>
    <w:rsid w:val="00780EF7"/>
    <w:rsid w:val="007A528B"/>
    <w:rsid w:val="008C418C"/>
    <w:rsid w:val="00962F5E"/>
    <w:rsid w:val="00977961"/>
    <w:rsid w:val="00977C60"/>
    <w:rsid w:val="009B081C"/>
    <w:rsid w:val="00A43916"/>
    <w:rsid w:val="00A47AD9"/>
    <w:rsid w:val="00A56042"/>
    <w:rsid w:val="00A73A9F"/>
    <w:rsid w:val="00AF2F0A"/>
    <w:rsid w:val="00B75718"/>
    <w:rsid w:val="00B75C12"/>
    <w:rsid w:val="00BD6D35"/>
    <w:rsid w:val="00C00C31"/>
    <w:rsid w:val="00C34F22"/>
    <w:rsid w:val="00C35C5A"/>
    <w:rsid w:val="00C87C4C"/>
    <w:rsid w:val="00CA3537"/>
    <w:rsid w:val="00D01526"/>
    <w:rsid w:val="00D131E6"/>
    <w:rsid w:val="00D6558B"/>
    <w:rsid w:val="00DA2627"/>
    <w:rsid w:val="00E26936"/>
    <w:rsid w:val="00EC6071"/>
    <w:rsid w:val="00F24E6C"/>
    <w:rsid w:val="00F255B2"/>
    <w:rsid w:val="00F6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4663B"/>
  <w15:docId w15:val="{D01F6812-5A38-494D-8058-E9A9CC2F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7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0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6F2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учебный график</dc:title>
  <dc:subject/>
  <dc:creator>PC</dc:creator>
  <cp:keywords/>
  <dc:description/>
  <cp:lastModifiedBy>User</cp:lastModifiedBy>
  <cp:revision>10</cp:revision>
  <dcterms:created xsi:type="dcterms:W3CDTF">2023-03-20T19:43:00Z</dcterms:created>
  <dcterms:modified xsi:type="dcterms:W3CDTF">2023-05-25T20:46:00Z</dcterms:modified>
</cp:coreProperties>
</file>