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56" w:rsidRPr="009626FD" w:rsidRDefault="008C2556">
      <w:pPr>
        <w:pStyle w:val="Heading1"/>
        <w:spacing w:before="72"/>
        <w:ind w:right="189"/>
        <w:jc w:val="center"/>
      </w:pPr>
      <w:r w:rsidRPr="009626FD">
        <w:t>Аннотация</w:t>
      </w:r>
    </w:p>
    <w:p w:rsidR="008C2556" w:rsidRPr="009626FD" w:rsidRDefault="008C2556">
      <w:pPr>
        <w:spacing w:before="2" w:line="322" w:lineRule="exact"/>
        <w:ind w:left="188" w:right="193"/>
        <w:jc w:val="center"/>
        <w:rPr>
          <w:b/>
          <w:sz w:val="28"/>
          <w:szCs w:val="28"/>
        </w:rPr>
      </w:pPr>
      <w:r w:rsidRPr="009626FD">
        <w:rPr>
          <w:b/>
          <w:sz w:val="28"/>
          <w:szCs w:val="28"/>
        </w:rPr>
        <w:t>дополнительной общеобразовательной (общеразвивающей) программы</w:t>
      </w:r>
    </w:p>
    <w:p w:rsidR="008C2556" w:rsidRPr="009626FD" w:rsidRDefault="008C2556">
      <w:pPr>
        <w:ind w:left="188" w:right="192"/>
        <w:jc w:val="center"/>
        <w:rPr>
          <w:b/>
          <w:sz w:val="28"/>
          <w:szCs w:val="28"/>
        </w:rPr>
      </w:pPr>
      <w:r w:rsidRPr="009626F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Специальная психология и коррекционная педагогика</w:t>
      </w:r>
      <w:r w:rsidRPr="009626FD">
        <w:rPr>
          <w:b/>
          <w:sz w:val="28"/>
          <w:szCs w:val="28"/>
        </w:rPr>
        <w:t>»</w:t>
      </w:r>
    </w:p>
    <w:p w:rsidR="008C2556" w:rsidRPr="009626FD" w:rsidRDefault="008C2556">
      <w:pPr>
        <w:pStyle w:val="BodyText"/>
        <w:ind w:left="0"/>
        <w:rPr>
          <w:b/>
        </w:rPr>
      </w:pPr>
    </w:p>
    <w:p w:rsidR="008C2556" w:rsidRPr="009626FD" w:rsidRDefault="008C2556" w:rsidP="006C12FB">
      <w:pPr>
        <w:spacing w:before="200"/>
        <w:jc w:val="both"/>
        <w:rPr>
          <w:sz w:val="28"/>
          <w:szCs w:val="28"/>
        </w:rPr>
      </w:pPr>
      <w:r w:rsidRPr="009626FD">
        <w:rPr>
          <w:b/>
          <w:sz w:val="28"/>
          <w:szCs w:val="28"/>
        </w:rPr>
        <w:t>Цель реализации программы</w:t>
      </w:r>
      <w:r w:rsidRPr="009626FD">
        <w:rPr>
          <w:sz w:val="28"/>
          <w:szCs w:val="28"/>
        </w:rPr>
        <w:t>.</w:t>
      </w:r>
    </w:p>
    <w:p w:rsidR="008C2556" w:rsidRPr="00B111AF" w:rsidRDefault="008C2556" w:rsidP="00B111AF">
      <w:pPr>
        <w:jc w:val="both"/>
        <w:rPr>
          <w:sz w:val="28"/>
          <w:szCs w:val="28"/>
        </w:rPr>
      </w:pPr>
      <w:r w:rsidRPr="00B111AF">
        <w:rPr>
          <w:b/>
          <w:bCs/>
          <w:sz w:val="28"/>
          <w:szCs w:val="28"/>
        </w:rPr>
        <w:t xml:space="preserve">Цель освоения программы: </w:t>
      </w:r>
      <w:r w:rsidRPr="00BE4494">
        <w:rPr>
          <w:sz w:val="28"/>
          <w:szCs w:val="28"/>
        </w:rPr>
        <w:t xml:space="preserve">формирование у слушателей представлений </w:t>
      </w:r>
      <w:r>
        <w:rPr>
          <w:sz w:val="28"/>
          <w:szCs w:val="28"/>
        </w:rPr>
        <w:t>в области специальной психологии и коррекционной педагогики</w:t>
      </w:r>
      <w:r w:rsidRPr="00B111AF">
        <w:rPr>
          <w:sz w:val="28"/>
          <w:szCs w:val="28"/>
        </w:rPr>
        <w:t>.</w:t>
      </w:r>
    </w:p>
    <w:p w:rsidR="008C2556" w:rsidRDefault="008C2556" w:rsidP="00C03C16">
      <w:pPr>
        <w:pStyle w:val="Heading1"/>
        <w:ind w:left="0"/>
        <w:jc w:val="both"/>
        <w:rPr>
          <w:b w:val="0"/>
          <w:bCs w:val="0"/>
        </w:rPr>
      </w:pPr>
    </w:p>
    <w:p w:rsidR="008C2556" w:rsidRPr="009626FD" w:rsidRDefault="008C2556" w:rsidP="00C03C16">
      <w:pPr>
        <w:pStyle w:val="Heading1"/>
        <w:ind w:left="0"/>
        <w:jc w:val="both"/>
      </w:pPr>
      <w:r w:rsidRPr="009626FD">
        <w:t>Планируемые результаты обучения.</w:t>
      </w:r>
    </w:p>
    <w:p w:rsidR="008C2556" w:rsidRPr="009626FD" w:rsidRDefault="008C2556" w:rsidP="006C12FB">
      <w:pPr>
        <w:pStyle w:val="BodyText"/>
        <w:spacing w:before="5"/>
        <w:ind w:left="0"/>
        <w:jc w:val="both"/>
        <w:rPr>
          <w:b/>
        </w:rPr>
      </w:pPr>
    </w:p>
    <w:p w:rsidR="008C2556" w:rsidRPr="00783E68" w:rsidRDefault="008C2556" w:rsidP="00B111AF">
      <w:pPr>
        <w:jc w:val="both"/>
        <w:rPr>
          <w:sz w:val="28"/>
          <w:szCs w:val="28"/>
        </w:rPr>
      </w:pPr>
      <w:bookmarkStart w:id="0" w:name="_GoBack"/>
      <w:bookmarkEnd w:id="0"/>
      <w:r w:rsidRPr="00783E68">
        <w:rPr>
          <w:sz w:val="28"/>
          <w:szCs w:val="28"/>
        </w:rPr>
        <w:t>Слушатель в результате освоения программы должен</w:t>
      </w:r>
    </w:p>
    <w:p w:rsidR="008C2556" w:rsidRPr="00783E68" w:rsidRDefault="008C2556" w:rsidP="00B276A8">
      <w:pPr>
        <w:rPr>
          <w:b/>
          <w:sz w:val="28"/>
          <w:szCs w:val="28"/>
        </w:rPr>
      </w:pPr>
      <w:r w:rsidRPr="00783E68">
        <w:rPr>
          <w:b/>
          <w:sz w:val="28"/>
          <w:szCs w:val="28"/>
        </w:rPr>
        <w:t xml:space="preserve">Знать: </w:t>
      </w:r>
    </w:p>
    <w:p w:rsidR="008C2556" w:rsidRPr="008C756B" w:rsidRDefault="008C2556" w:rsidP="00B276A8">
      <w:pPr>
        <w:widowControl/>
        <w:numPr>
          <w:ilvl w:val="0"/>
          <w:numId w:val="6"/>
        </w:numPr>
        <w:tabs>
          <w:tab w:val="num" w:pos="180"/>
        </w:tabs>
        <w:autoSpaceDE/>
        <w:autoSpaceDN/>
        <w:ind w:left="0" w:firstLine="0"/>
        <w:jc w:val="both"/>
        <w:rPr>
          <w:sz w:val="28"/>
          <w:szCs w:val="28"/>
        </w:rPr>
      </w:pPr>
      <w:r w:rsidRPr="008C756B">
        <w:rPr>
          <w:sz w:val="28"/>
          <w:szCs w:val="28"/>
        </w:rPr>
        <w:t>нормы</w:t>
      </w:r>
      <w:r w:rsidRPr="008C756B">
        <w:rPr>
          <w:spacing w:val="-4"/>
          <w:sz w:val="28"/>
          <w:szCs w:val="28"/>
        </w:rPr>
        <w:t xml:space="preserve"> </w:t>
      </w:r>
      <w:r w:rsidRPr="008C756B">
        <w:rPr>
          <w:sz w:val="28"/>
          <w:szCs w:val="28"/>
        </w:rPr>
        <w:t>профессиональной</w:t>
      </w:r>
      <w:r w:rsidRPr="008C756B">
        <w:rPr>
          <w:spacing w:val="-4"/>
          <w:sz w:val="28"/>
          <w:szCs w:val="28"/>
        </w:rPr>
        <w:t xml:space="preserve"> </w:t>
      </w:r>
      <w:r w:rsidRPr="008C756B">
        <w:rPr>
          <w:sz w:val="28"/>
          <w:szCs w:val="28"/>
        </w:rPr>
        <w:t>этики;</w:t>
      </w:r>
    </w:p>
    <w:p w:rsidR="008C2556" w:rsidRPr="008C756B" w:rsidRDefault="008C2556" w:rsidP="00B276A8">
      <w:pPr>
        <w:widowControl/>
        <w:numPr>
          <w:ilvl w:val="0"/>
          <w:numId w:val="6"/>
        </w:numPr>
        <w:tabs>
          <w:tab w:val="num" w:pos="180"/>
        </w:tabs>
        <w:autoSpaceDE/>
        <w:autoSpaceDN/>
        <w:ind w:left="0" w:firstLine="0"/>
        <w:jc w:val="both"/>
        <w:rPr>
          <w:sz w:val="28"/>
          <w:szCs w:val="28"/>
        </w:rPr>
      </w:pPr>
      <w:r w:rsidRPr="008C756B">
        <w:rPr>
          <w:sz w:val="28"/>
          <w:szCs w:val="28"/>
        </w:rPr>
        <w:t>индивидуальные</w:t>
      </w:r>
      <w:r w:rsidRPr="008C756B">
        <w:rPr>
          <w:spacing w:val="55"/>
          <w:sz w:val="28"/>
          <w:szCs w:val="28"/>
        </w:rPr>
        <w:t xml:space="preserve"> </w:t>
      </w:r>
      <w:r w:rsidRPr="008C756B">
        <w:rPr>
          <w:sz w:val="28"/>
          <w:szCs w:val="28"/>
        </w:rPr>
        <w:t>и</w:t>
      </w:r>
      <w:r w:rsidRPr="008C756B">
        <w:rPr>
          <w:spacing w:val="54"/>
          <w:sz w:val="28"/>
          <w:szCs w:val="28"/>
        </w:rPr>
        <w:t xml:space="preserve"> </w:t>
      </w:r>
      <w:r w:rsidRPr="008C756B">
        <w:rPr>
          <w:sz w:val="28"/>
          <w:szCs w:val="28"/>
        </w:rPr>
        <w:t>типологические</w:t>
      </w:r>
      <w:r w:rsidRPr="008C756B">
        <w:rPr>
          <w:spacing w:val="53"/>
          <w:sz w:val="28"/>
          <w:szCs w:val="28"/>
        </w:rPr>
        <w:t xml:space="preserve"> </w:t>
      </w:r>
      <w:r w:rsidRPr="008C756B">
        <w:rPr>
          <w:sz w:val="28"/>
          <w:szCs w:val="28"/>
        </w:rPr>
        <w:t>особенности лиц</w:t>
      </w:r>
      <w:r w:rsidRPr="008C756B">
        <w:rPr>
          <w:spacing w:val="-4"/>
          <w:sz w:val="28"/>
          <w:szCs w:val="28"/>
        </w:rPr>
        <w:t xml:space="preserve"> </w:t>
      </w:r>
      <w:r w:rsidRPr="008C756B">
        <w:rPr>
          <w:sz w:val="28"/>
          <w:szCs w:val="28"/>
        </w:rPr>
        <w:t>с</w:t>
      </w:r>
      <w:r w:rsidRPr="008C756B">
        <w:rPr>
          <w:spacing w:val="-2"/>
          <w:sz w:val="28"/>
          <w:szCs w:val="28"/>
        </w:rPr>
        <w:t xml:space="preserve"> </w:t>
      </w:r>
      <w:r w:rsidRPr="008C756B">
        <w:rPr>
          <w:sz w:val="28"/>
          <w:szCs w:val="28"/>
        </w:rPr>
        <w:t>разными</w:t>
      </w:r>
      <w:r w:rsidRPr="008C756B">
        <w:rPr>
          <w:spacing w:val="-4"/>
          <w:sz w:val="28"/>
          <w:szCs w:val="28"/>
        </w:rPr>
        <w:t xml:space="preserve"> </w:t>
      </w:r>
      <w:r w:rsidRPr="008C756B">
        <w:rPr>
          <w:sz w:val="28"/>
          <w:szCs w:val="28"/>
        </w:rPr>
        <w:t>формами</w:t>
      </w:r>
      <w:r w:rsidRPr="008C756B">
        <w:rPr>
          <w:spacing w:val="-4"/>
          <w:sz w:val="28"/>
          <w:szCs w:val="28"/>
        </w:rPr>
        <w:t xml:space="preserve"> </w:t>
      </w:r>
      <w:r w:rsidRPr="008C756B">
        <w:rPr>
          <w:sz w:val="28"/>
          <w:szCs w:val="28"/>
        </w:rPr>
        <w:t>нарушенного</w:t>
      </w:r>
      <w:r w:rsidRPr="008C756B">
        <w:rPr>
          <w:spacing w:val="-2"/>
          <w:sz w:val="28"/>
          <w:szCs w:val="28"/>
        </w:rPr>
        <w:t xml:space="preserve"> </w:t>
      </w:r>
      <w:r w:rsidRPr="008C756B">
        <w:rPr>
          <w:sz w:val="28"/>
          <w:szCs w:val="28"/>
        </w:rPr>
        <w:t>развития;</w:t>
      </w:r>
    </w:p>
    <w:p w:rsidR="008C2556" w:rsidRPr="008C756B" w:rsidRDefault="008C2556" w:rsidP="00B276A8">
      <w:pPr>
        <w:pStyle w:val="TableParagraph"/>
        <w:numPr>
          <w:ilvl w:val="0"/>
          <w:numId w:val="6"/>
        </w:numPr>
        <w:tabs>
          <w:tab w:val="num" w:pos="180"/>
        </w:tabs>
        <w:ind w:left="0" w:right="158" w:firstLine="0"/>
        <w:jc w:val="both"/>
        <w:rPr>
          <w:sz w:val="28"/>
          <w:szCs w:val="28"/>
        </w:rPr>
      </w:pPr>
      <w:r w:rsidRPr="008C756B">
        <w:rPr>
          <w:rStyle w:val="markedcontent"/>
          <w:sz w:val="28"/>
          <w:szCs w:val="28"/>
        </w:rPr>
        <w:t xml:space="preserve">специальные образовательные условия для детей </w:t>
      </w:r>
      <w:r w:rsidRPr="008C756B">
        <w:rPr>
          <w:sz w:val="28"/>
          <w:szCs w:val="28"/>
        </w:rPr>
        <w:t>с ограниченными возможностями здоровья;</w:t>
      </w:r>
      <w:r w:rsidRPr="008C756B">
        <w:rPr>
          <w:spacing w:val="3"/>
          <w:sz w:val="28"/>
          <w:szCs w:val="28"/>
        </w:rPr>
        <w:t xml:space="preserve"> </w:t>
      </w:r>
    </w:p>
    <w:p w:rsidR="008C2556" w:rsidRPr="008C756B" w:rsidRDefault="008C2556" w:rsidP="00B276A8">
      <w:pPr>
        <w:pStyle w:val="TableParagraph"/>
        <w:numPr>
          <w:ilvl w:val="0"/>
          <w:numId w:val="6"/>
        </w:numPr>
        <w:tabs>
          <w:tab w:val="num" w:pos="180"/>
        </w:tabs>
        <w:ind w:left="0" w:right="158" w:firstLine="0"/>
        <w:jc w:val="both"/>
        <w:rPr>
          <w:sz w:val="28"/>
          <w:szCs w:val="28"/>
        </w:rPr>
      </w:pPr>
      <w:r w:rsidRPr="008C756B">
        <w:rPr>
          <w:sz w:val="28"/>
          <w:szCs w:val="28"/>
        </w:rPr>
        <w:t>нормативно-правовые</w:t>
      </w:r>
      <w:r w:rsidRPr="008C756B">
        <w:rPr>
          <w:spacing w:val="40"/>
          <w:sz w:val="28"/>
          <w:szCs w:val="28"/>
        </w:rPr>
        <w:t xml:space="preserve"> </w:t>
      </w:r>
      <w:r w:rsidRPr="008C756B">
        <w:rPr>
          <w:sz w:val="28"/>
          <w:szCs w:val="28"/>
        </w:rPr>
        <w:t>акты</w:t>
      </w:r>
      <w:r w:rsidRPr="008C756B">
        <w:rPr>
          <w:spacing w:val="41"/>
          <w:sz w:val="28"/>
          <w:szCs w:val="28"/>
        </w:rPr>
        <w:t xml:space="preserve"> </w:t>
      </w:r>
      <w:r w:rsidRPr="008C756B">
        <w:rPr>
          <w:sz w:val="28"/>
          <w:szCs w:val="28"/>
        </w:rPr>
        <w:t>в</w:t>
      </w:r>
      <w:r w:rsidRPr="008C756B">
        <w:rPr>
          <w:spacing w:val="38"/>
          <w:sz w:val="28"/>
          <w:szCs w:val="28"/>
        </w:rPr>
        <w:t xml:space="preserve"> </w:t>
      </w:r>
      <w:r w:rsidRPr="008C756B">
        <w:rPr>
          <w:sz w:val="28"/>
          <w:szCs w:val="28"/>
        </w:rPr>
        <w:t>сфере</w:t>
      </w:r>
      <w:r w:rsidRPr="008C756B">
        <w:rPr>
          <w:spacing w:val="40"/>
          <w:sz w:val="28"/>
          <w:szCs w:val="28"/>
        </w:rPr>
        <w:t xml:space="preserve"> </w:t>
      </w:r>
      <w:r w:rsidRPr="008C756B">
        <w:rPr>
          <w:sz w:val="28"/>
          <w:szCs w:val="28"/>
        </w:rPr>
        <w:t>образования лиц</w:t>
      </w:r>
      <w:r w:rsidRPr="008C756B">
        <w:rPr>
          <w:spacing w:val="-5"/>
          <w:sz w:val="28"/>
          <w:szCs w:val="28"/>
        </w:rPr>
        <w:t xml:space="preserve"> </w:t>
      </w:r>
      <w:r w:rsidRPr="008C756B">
        <w:rPr>
          <w:sz w:val="28"/>
          <w:szCs w:val="28"/>
        </w:rPr>
        <w:t>с</w:t>
      </w:r>
      <w:r w:rsidRPr="008C756B">
        <w:rPr>
          <w:spacing w:val="-3"/>
          <w:sz w:val="28"/>
          <w:szCs w:val="28"/>
        </w:rPr>
        <w:t xml:space="preserve"> </w:t>
      </w:r>
      <w:r w:rsidRPr="008C756B">
        <w:rPr>
          <w:sz w:val="28"/>
          <w:szCs w:val="28"/>
        </w:rPr>
        <w:t>ограниченными</w:t>
      </w:r>
      <w:r w:rsidRPr="008C756B">
        <w:rPr>
          <w:spacing w:val="-4"/>
          <w:sz w:val="28"/>
          <w:szCs w:val="28"/>
        </w:rPr>
        <w:t xml:space="preserve"> </w:t>
      </w:r>
      <w:r w:rsidRPr="008C756B">
        <w:rPr>
          <w:sz w:val="28"/>
          <w:szCs w:val="28"/>
        </w:rPr>
        <w:t>возможностями</w:t>
      </w:r>
      <w:r w:rsidRPr="008C756B">
        <w:rPr>
          <w:spacing w:val="-4"/>
          <w:sz w:val="28"/>
          <w:szCs w:val="28"/>
        </w:rPr>
        <w:t xml:space="preserve"> </w:t>
      </w:r>
      <w:r w:rsidRPr="008C756B">
        <w:rPr>
          <w:sz w:val="28"/>
          <w:szCs w:val="28"/>
        </w:rPr>
        <w:t>здоровья.</w:t>
      </w:r>
    </w:p>
    <w:p w:rsidR="008C2556" w:rsidRDefault="008C2556" w:rsidP="00B276A8">
      <w:pPr>
        <w:rPr>
          <w:b/>
          <w:sz w:val="28"/>
          <w:szCs w:val="28"/>
        </w:rPr>
      </w:pPr>
      <w:r w:rsidRPr="00783E68">
        <w:rPr>
          <w:b/>
          <w:sz w:val="28"/>
          <w:szCs w:val="28"/>
        </w:rPr>
        <w:t>Уметь:</w:t>
      </w:r>
    </w:p>
    <w:p w:rsidR="008C2556" w:rsidRPr="008C756B" w:rsidRDefault="008C2556" w:rsidP="00B276A8">
      <w:pPr>
        <w:widowControl/>
        <w:numPr>
          <w:ilvl w:val="0"/>
          <w:numId w:val="7"/>
        </w:numPr>
        <w:tabs>
          <w:tab w:val="clear" w:pos="720"/>
          <w:tab w:val="num" w:pos="0"/>
          <w:tab w:val="left" w:pos="180"/>
        </w:tabs>
        <w:autoSpaceDE/>
        <w:autoSpaceDN/>
        <w:ind w:left="0" w:firstLine="0"/>
        <w:jc w:val="both"/>
        <w:rPr>
          <w:sz w:val="28"/>
          <w:szCs w:val="28"/>
        </w:rPr>
      </w:pPr>
      <w:r w:rsidRPr="008C756B">
        <w:rPr>
          <w:sz w:val="28"/>
          <w:szCs w:val="28"/>
        </w:rPr>
        <w:t>соблюдать</w:t>
      </w:r>
      <w:r w:rsidRPr="008C756B">
        <w:rPr>
          <w:spacing w:val="-2"/>
          <w:sz w:val="28"/>
          <w:szCs w:val="28"/>
        </w:rPr>
        <w:t xml:space="preserve"> </w:t>
      </w:r>
      <w:r w:rsidRPr="008C756B">
        <w:rPr>
          <w:sz w:val="28"/>
          <w:szCs w:val="28"/>
        </w:rPr>
        <w:t>нормы</w:t>
      </w:r>
      <w:r w:rsidRPr="008C756B">
        <w:rPr>
          <w:spacing w:val="-4"/>
          <w:sz w:val="28"/>
          <w:szCs w:val="28"/>
        </w:rPr>
        <w:t xml:space="preserve"> </w:t>
      </w:r>
      <w:r w:rsidRPr="008C756B">
        <w:rPr>
          <w:sz w:val="28"/>
          <w:szCs w:val="28"/>
        </w:rPr>
        <w:t>профессиональной</w:t>
      </w:r>
      <w:r w:rsidRPr="008C756B">
        <w:rPr>
          <w:spacing w:val="-2"/>
          <w:sz w:val="28"/>
          <w:szCs w:val="28"/>
        </w:rPr>
        <w:t xml:space="preserve"> </w:t>
      </w:r>
      <w:r w:rsidRPr="008C756B">
        <w:rPr>
          <w:sz w:val="28"/>
          <w:szCs w:val="28"/>
        </w:rPr>
        <w:t>этики;</w:t>
      </w:r>
      <w:r w:rsidRPr="008C756B">
        <w:rPr>
          <w:spacing w:val="4"/>
          <w:sz w:val="28"/>
          <w:szCs w:val="28"/>
        </w:rPr>
        <w:t xml:space="preserve"> </w:t>
      </w:r>
    </w:p>
    <w:p w:rsidR="008C2556" w:rsidRPr="008C756B" w:rsidRDefault="008C2556" w:rsidP="00B276A8">
      <w:pPr>
        <w:widowControl/>
        <w:numPr>
          <w:ilvl w:val="0"/>
          <w:numId w:val="7"/>
        </w:numPr>
        <w:tabs>
          <w:tab w:val="clear" w:pos="720"/>
          <w:tab w:val="num" w:pos="0"/>
          <w:tab w:val="left" w:pos="180"/>
        </w:tabs>
        <w:autoSpaceDE/>
        <w:autoSpaceDN/>
        <w:ind w:left="0" w:firstLine="0"/>
        <w:jc w:val="both"/>
        <w:rPr>
          <w:sz w:val="28"/>
          <w:szCs w:val="28"/>
        </w:rPr>
      </w:pPr>
      <w:r w:rsidRPr="008C756B">
        <w:rPr>
          <w:sz w:val="28"/>
          <w:szCs w:val="28"/>
        </w:rPr>
        <w:t xml:space="preserve">выделять  </w:t>
      </w:r>
      <w:r w:rsidRPr="008C756B">
        <w:rPr>
          <w:spacing w:val="9"/>
          <w:sz w:val="28"/>
          <w:szCs w:val="28"/>
        </w:rPr>
        <w:t xml:space="preserve"> </w:t>
      </w:r>
      <w:r w:rsidRPr="008C756B">
        <w:rPr>
          <w:sz w:val="28"/>
          <w:szCs w:val="28"/>
        </w:rPr>
        <w:t xml:space="preserve">индивидуальные  </w:t>
      </w:r>
      <w:r w:rsidRPr="008C756B">
        <w:rPr>
          <w:spacing w:val="9"/>
          <w:sz w:val="28"/>
          <w:szCs w:val="28"/>
        </w:rPr>
        <w:t xml:space="preserve"> </w:t>
      </w:r>
      <w:r w:rsidRPr="008C756B">
        <w:rPr>
          <w:sz w:val="28"/>
          <w:szCs w:val="28"/>
        </w:rPr>
        <w:t xml:space="preserve">и  </w:t>
      </w:r>
      <w:r w:rsidRPr="008C756B">
        <w:rPr>
          <w:spacing w:val="8"/>
          <w:sz w:val="28"/>
          <w:szCs w:val="28"/>
        </w:rPr>
        <w:t xml:space="preserve"> </w:t>
      </w:r>
      <w:r w:rsidRPr="008C756B">
        <w:rPr>
          <w:sz w:val="28"/>
          <w:szCs w:val="28"/>
        </w:rPr>
        <w:t>типологические особенности</w:t>
      </w:r>
      <w:r w:rsidRPr="008C756B">
        <w:rPr>
          <w:spacing w:val="-5"/>
          <w:sz w:val="28"/>
          <w:szCs w:val="28"/>
        </w:rPr>
        <w:t xml:space="preserve"> </w:t>
      </w:r>
      <w:r w:rsidRPr="008C756B">
        <w:rPr>
          <w:sz w:val="28"/>
          <w:szCs w:val="28"/>
        </w:rPr>
        <w:t>при</w:t>
      </w:r>
      <w:r w:rsidRPr="008C756B">
        <w:rPr>
          <w:spacing w:val="-3"/>
          <w:sz w:val="28"/>
          <w:szCs w:val="28"/>
        </w:rPr>
        <w:t xml:space="preserve"> </w:t>
      </w:r>
      <w:r w:rsidRPr="008C756B">
        <w:rPr>
          <w:sz w:val="28"/>
          <w:szCs w:val="28"/>
        </w:rPr>
        <w:t>разных</w:t>
      </w:r>
      <w:r w:rsidRPr="008C756B">
        <w:rPr>
          <w:spacing w:val="-5"/>
          <w:sz w:val="28"/>
          <w:szCs w:val="28"/>
        </w:rPr>
        <w:t xml:space="preserve"> </w:t>
      </w:r>
      <w:r w:rsidRPr="008C756B">
        <w:rPr>
          <w:sz w:val="28"/>
          <w:szCs w:val="28"/>
        </w:rPr>
        <w:t>формах</w:t>
      </w:r>
      <w:r w:rsidRPr="008C756B">
        <w:rPr>
          <w:spacing w:val="-4"/>
          <w:sz w:val="28"/>
          <w:szCs w:val="28"/>
        </w:rPr>
        <w:t xml:space="preserve"> </w:t>
      </w:r>
      <w:r w:rsidRPr="008C756B">
        <w:rPr>
          <w:sz w:val="28"/>
          <w:szCs w:val="28"/>
        </w:rPr>
        <w:t>нарушенного</w:t>
      </w:r>
      <w:r w:rsidRPr="008C756B">
        <w:rPr>
          <w:spacing w:val="-3"/>
          <w:sz w:val="28"/>
          <w:szCs w:val="28"/>
        </w:rPr>
        <w:t xml:space="preserve"> </w:t>
      </w:r>
      <w:r w:rsidRPr="008C756B">
        <w:rPr>
          <w:sz w:val="28"/>
          <w:szCs w:val="28"/>
        </w:rPr>
        <w:t>развития;</w:t>
      </w:r>
    </w:p>
    <w:p w:rsidR="008C2556" w:rsidRPr="00AD1768" w:rsidRDefault="008C2556" w:rsidP="00B276A8">
      <w:pPr>
        <w:widowControl/>
        <w:numPr>
          <w:ilvl w:val="0"/>
          <w:numId w:val="7"/>
        </w:numPr>
        <w:tabs>
          <w:tab w:val="clear" w:pos="720"/>
          <w:tab w:val="num" w:pos="180"/>
        </w:tabs>
        <w:autoSpaceDE/>
        <w:autoSpaceDN/>
        <w:ind w:left="0" w:firstLine="0"/>
        <w:jc w:val="both"/>
        <w:rPr>
          <w:sz w:val="28"/>
          <w:szCs w:val="28"/>
        </w:rPr>
      </w:pPr>
      <w:r w:rsidRPr="00AD1768">
        <w:rPr>
          <w:sz w:val="28"/>
          <w:szCs w:val="28"/>
        </w:rPr>
        <w:t>создавать специальную образовательную среду на основе базовых общечеловеческих и национальных ценностей для осуществления</w:t>
      </w:r>
      <w:r w:rsidRPr="00AD1768">
        <w:rPr>
          <w:color w:val="FF0000"/>
          <w:sz w:val="28"/>
          <w:szCs w:val="28"/>
        </w:rPr>
        <w:t xml:space="preserve"> </w:t>
      </w:r>
      <w:r w:rsidRPr="00AD1768">
        <w:rPr>
          <w:sz w:val="28"/>
          <w:szCs w:val="28"/>
        </w:rPr>
        <w:t>воспитательной работы с лицами с ограниченными возможностями здоровья;</w:t>
      </w:r>
    </w:p>
    <w:p w:rsidR="008C2556" w:rsidRPr="00AD1768" w:rsidRDefault="008C2556" w:rsidP="00B276A8">
      <w:pPr>
        <w:widowControl/>
        <w:numPr>
          <w:ilvl w:val="0"/>
          <w:numId w:val="7"/>
        </w:numPr>
        <w:tabs>
          <w:tab w:val="clear" w:pos="720"/>
          <w:tab w:val="num" w:pos="180"/>
        </w:tabs>
        <w:autoSpaceDE/>
        <w:autoSpaceDN/>
        <w:ind w:left="0" w:firstLine="0"/>
        <w:jc w:val="both"/>
        <w:rPr>
          <w:sz w:val="28"/>
          <w:szCs w:val="28"/>
        </w:rPr>
      </w:pPr>
      <w:r w:rsidRPr="00AD1768">
        <w:rPr>
          <w:sz w:val="28"/>
          <w:szCs w:val="28"/>
        </w:rPr>
        <w:t>осуществлять</w:t>
      </w:r>
      <w:r w:rsidRPr="00AD1768">
        <w:rPr>
          <w:spacing w:val="24"/>
          <w:sz w:val="28"/>
          <w:szCs w:val="28"/>
        </w:rPr>
        <w:t xml:space="preserve"> </w:t>
      </w:r>
      <w:r w:rsidRPr="00AD1768">
        <w:rPr>
          <w:sz w:val="28"/>
          <w:szCs w:val="28"/>
        </w:rPr>
        <w:t>профессиональную</w:t>
      </w:r>
      <w:r w:rsidRPr="00AD1768">
        <w:rPr>
          <w:spacing w:val="24"/>
          <w:sz w:val="28"/>
          <w:szCs w:val="28"/>
        </w:rPr>
        <w:t xml:space="preserve"> </w:t>
      </w:r>
      <w:r w:rsidRPr="00AD1768">
        <w:rPr>
          <w:sz w:val="28"/>
          <w:szCs w:val="28"/>
        </w:rPr>
        <w:t>деятельность</w:t>
      </w:r>
      <w:r w:rsidRPr="00AD1768">
        <w:rPr>
          <w:spacing w:val="23"/>
          <w:sz w:val="28"/>
          <w:szCs w:val="28"/>
        </w:rPr>
        <w:t xml:space="preserve"> </w:t>
      </w:r>
      <w:r w:rsidRPr="00AD1768">
        <w:rPr>
          <w:sz w:val="28"/>
          <w:szCs w:val="28"/>
        </w:rPr>
        <w:t>в</w:t>
      </w:r>
      <w:r w:rsidRPr="00AD1768">
        <w:rPr>
          <w:spacing w:val="-47"/>
          <w:sz w:val="28"/>
          <w:szCs w:val="28"/>
        </w:rPr>
        <w:t xml:space="preserve"> </w:t>
      </w:r>
      <w:r w:rsidRPr="00AD1768">
        <w:rPr>
          <w:sz w:val="28"/>
          <w:szCs w:val="28"/>
        </w:rPr>
        <w:t>соответствии</w:t>
      </w:r>
      <w:r w:rsidRPr="00AD1768">
        <w:rPr>
          <w:spacing w:val="28"/>
          <w:sz w:val="28"/>
          <w:szCs w:val="28"/>
        </w:rPr>
        <w:t xml:space="preserve"> </w:t>
      </w:r>
      <w:r w:rsidRPr="00AD1768">
        <w:rPr>
          <w:sz w:val="28"/>
          <w:szCs w:val="28"/>
        </w:rPr>
        <w:t>с</w:t>
      </w:r>
      <w:r w:rsidRPr="00AD1768">
        <w:rPr>
          <w:spacing w:val="28"/>
          <w:sz w:val="28"/>
          <w:szCs w:val="28"/>
        </w:rPr>
        <w:t xml:space="preserve"> </w:t>
      </w:r>
      <w:r w:rsidRPr="00AD1768">
        <w:rPr>
          <w:sz w:val="28"/>
          <w:szCs w:val="28"/>
        </w:rPr>
        <w:t>нормативно-правовыми</w:t>
      </w:r>
      <w:r w:rsidRPr="00AD1768">
        <w:rPr>
          <w:spacing w:val="28"/>
          <w:sz w:val="28"/>
          <w:szCs w:val="28"/>
        </w:rPr>
        <w:t xml:space="preserve"> </w:t>
      </w:r>
      <w:r w:rsidRPr="00AD1768">
        <w:rPr>
          <w:sz w:val="28"/>
          <w:szCs w:val="28"/>
        </w:rPr>
        <w:t>актами</w:t>
      </w:r>
      <w:r w:rsidRPr="00AD1768">
        <w:rPr>
          <w:spacing w:val="29"/>
          <w:sz w:val="28"/>
          <w:szCs w:val="28"/>
        </w:rPr>
        <w:t xml:space="preserve"> </w:t>
      </w:r>
      <w:r w:rsidRPr="00AD1768">
        <w:rPr>
          <w:sz w:val="28"/>
          <w:szCs w:val="28"/>
        </w:rPr>
        <w:t>в</w:t>
      </w:r>
      <w:r w:rsidRPr="00AD1768">
        <w:rPr>
          <w:spacing w:val="28"/>
          <w:sz w:val="28"/>
          <w:szCs w:val="28"/>
        </w:rPr>
        <w:t xml:space="preserve"> </w:t>
      </w:r>
      <w:r w:rsidRPr="00AD1768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AD1768">
        <w:rPr>
          <w:sz w:val="28"/>
          <w:szCs w:val="28"/>
        </w:rPr>
        <w:t>образования</w:t>
      </w:r>
      <w:r w:rsidRPr="00AD1768">
        <w:rPr>
          <w:spacing w:val="45"/>
          <w:sz w:val="28"/>
          <w:szCs w:val="28"/>
        </w:rPr>
        <w:t xml:space="preserve"> </w:t>
      </w:r>
      <w:r w:rsidRPr="00AD1768">
        <w:rPr>
          <w:sz w:val="28"/>
          <w:szCs w:val="28"/>
        </w:rPr>
        <w:t>лиц</w:t>
      </w:r>
      <w:r w:rsidRPr="00AD1768">
        <w:rPr>
          <w:spacing w:val="44"/>
          <w:sz w:val="28"/>
          <w:szCs w:val="28"/>
        </w:rPr>
        <w:t xml:space="preserve"> </w:t>
      </w:r>
      <w:r w:rsidRPr="00AD1768">
        <w:rPr>
          <w:sz w:val="28"/>
          <w:szCs w:val="28"/>
        </w:rPr>
        <w:t>с</w:t>
      </w:r>
      <w:r w:rsidRPr="00AD1768">
        <w:rPr>
          <w:spacing w:val="46"/>
          <w:sz w:val="28"/>
          <w:szCs w:val="28"/>
        </w:rPr>
        <w:t xml:space="preserve"> </w:t>
      </w:r>
      <w:r w:rsidRPr="00AD1768">
        <w:rPr>
          <w:sz w:val="28"/>
          <w:szCs w:val="28"/>
        </w:rPr>
        <w:t>разными</w:t>
      </w:r>
      <w:r w:rsidRPr="00AD1768">
        <w:rPr>
          <w:spacing w:val="42"/>
          <w:sz w:val="28"/>
          <w:szCs w:val="28"/>
        </w:rPr>
        <w:t xml:space="preserve"> </w:t>
      </w:r>
      <w:r w:rsidRPr="00AD1768">
        <w:rPr>
          <w:sz w:val="28"/>
          <w:szCs w:val="28"/>
        </w:rPr>
        <w:t>формами</w:t>
      </w:r>
      <w:r w:rsidRPr="00AD1768">
        <w:rPr>
          <w:spacing w:val="42"/>
          <w:sz w:val="28"/>
          <w:szCs w:val="28"/>
        </w:rPr>
        <w:t xml:space="preserve"> </w:t>
      </w:r>
      <w:r w:rsidRPr="00AD1768">
        <w:rPr>
          <w:sz w:val="28"/>
          <w:szCs w:val="28"/>
        </w:rPr>
        <w:t>нарушенного</w:t>
      </w:r>
      <w:r w:rsidRPr="00AD1768">
        <w:rPr>
          <w:spacing w:val="-47"/>
          <w:sz w:val="28"/>
          <w:szCs w:val="28"/>
        </w:rPr>
        <w:t xml:space="preserve"> </w:t>
      </w:r>
      <w:r w:rsidRPr="00AD1768">
        <w:rPr>
          <w:sz w:val="28"/>
          <w:szCs w:val="28"/>
        </w:rPr>
        <w:t>развития.</w:t>
      </w:r>
    </w:p>
    <w:p w:rsidR="008C2556" w:rsidRPr="00AD1768" w:rsidRDefault="008C2556" w:rsidP="00B276A8">
      <w:pPr>
        <w:jc w:val="both"/>
        <w:rPr>
          <w:b/>
          <w:sz w:val="28"/>
          <w:szCs w:val="28"/>
        </w:rPr>
      </w:pPr>
      <w:r w:rsidRPr="00AD1768">
        <w:rPr>
          <w:b/>
          <w:sz w:val="28"/>
          <w:szCs w:val="28"/>
        </w:rPr>
        <w:t>Владеть навыками:</w:t>
      </w:r>
    </w:p>
    <w:p w:rsidR="008C2556" w:rsidRPr="00AD1768" w:rsidRDefault="008C2556" w:rsidP="00B276A8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ind w:left="180" w:hanging="180"/>
        <w:jc w:val="both"/>
        <w:rPr>
          <w:b/>
          <w:sz w:val="28"/>
          <w:szCs w:val="28"/>
        </w:rPr>
      </w:pPr>
      <w:r w:rsidRPr="00AD1768">
        <w:rPr>
          <w:sz w:val="28"/>
          <w:szCs w:val="28"/>
        </w:rPr>
        <w:t>соблюдения</w:t>
      </w:r>
      <w:r w:rsidRPr="00AD1768">
        <w:rPr>
          <w:spacing w:val="7"/>
          <w:sz w:val="28"/>
          <w:szCs w:val="28"/>
        </w:rPr>
        <w:t xml:space="preserve"> </w:t>
      </w:r>
      <w:r w:rsidRPr="00AD1768">
        <w:rPr>
          <w:sz w:val="28"/>
          <w:szCs w:val="28"/>
        </w:rPr>
        <w:t>нормы</w:t>
      </w:r>
      <w:r w:rsidRPr="00AD1768">
        <w:rPr>
          <w:spacing w:val="5"/>
          <w:sz w:val="28"/>
          <w:szCs w:val="28"/>
        </w:rPr>
        <w:t xml:space="preserve"> </w:t>
      </w:r>
      <w:r w:rsidRPr="00AD1768">
        <w:rPr>
          <w:sz w:val="28"/>
          <w:szCs w:val="28"/>
        </w:rPr>
        <w:t>профессиональной этики;</w:t>
      </w:r>
    </w:p>
    <w:p w:rsidR="008C2556" w:rsidRPr="00AD1768" w:rsidRDefault="008C2556" w:rsidP="00B276A8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ind w:left="180" w:hanging="180"/>
        <w:jc w:val="both"/>
        <w:rPr>
          <w:b/>
          <w:sz w:val="28"/>
          <w:szCs w:val="28"/>
        </w:rPr>
      </w:pPr>
      <w:r w:rsidRPr="00AD1768">
        <w:rPr>
          <w:sz w:val="28"/>
          <w:szCs w:val="28"/>
        </w:rPr>
        <w:t>выделения индивидуальных и</w:t>
      </w:r>
      <w:r w:rsidRPr="00AD1768">
        <w:rPr>
          <w:b/>
          <w:sz w:val="28"/>
          <w:szCs w:val="28"/>
        </w:rPr>
        <w:t xml:space="preserve"> </w:t>
      </w:r>
      <w:r w:rsidRPr="00AD1768">
        <w:rPr>
          <w:sz w:val="28"/>
          <w:szCs w:val="28"/>
        </w:rPr>
        <w:t>типологических</w:t>
      </w:r>
      <w:r w:rsidRPr="00AD1768">
        <w:rPr>
          <w:spacing w:val="24"/>
          <w:sz w:val="28"/>
          <w:szCs w:val="28"/>
        </w:rPr>
        <w:t xml:space="preserve"> </w:t>
      </w:r>
      <w:r w:rsidRPr="00AD1768">
        <w:rPr>
          <w:sz w:val="28"/>
          <w:szCs w:val="28"/>
        </w:rPr>
        <w:t>особенностей</w:t>
      </w:r>
      <w:r w:rsidRPr="00AD1768">
        <w:rPr>
          <w:spacing w:val="26"/>
          <w:sz w:val="28"/>
          <w:szCs w:val="28"/>
        </w:rPr>
        <w:t xml:space="preserve"> </w:t>
      </w:r>
      <w:r w:rsidRPr="00AD1768">
        <w:rPr>
          <w:sz w:val="28"/>
          <w:szCs w:val="28"/>
        </w:rPr>
        <w:t>лиц</w:t>
      </w:r>
      <w:r w:rsidRPr="00AD1768">
        <w:rPr>
          <w:spacing w:val="26"/>
          <w:sz w:val="28"/>
          <w:szCs w:val="28"/>
        </w:rPr>
        <w:t xml:space="preserve"> </w:t>
      </w:r>
      <w:r w:rsidRPr="00AD1768">
        <w:rPr>
          <w:sz w:val="28"/>
          <w:szCs w:val="28"/>
        </w:rPr>
        <w:t>с</w:t>
      </w:r>
      <w:r w:rsidRPr="00AD1768">
        <w:rPr>
          <w:spacing w:val="30"/>
          <w:sz w:val="28"/>
          <w:szCs w:val="28"/>
        </w:rPr>
        <w:t xml:space="preserve"> </w:t>
      </w:r>
      <w:r w:rsidRPr="00AD1768">
        <w:rPr>
          <w:sz w:val="28"/>
          <w:szCs w:val="28"/>
        </w:rPr>
        <w:t>разными</w:t>
      </w:r>
      <w:r w:rsidRPr="00AD1768">
        <w:rPr>
          <w:spacing w:val="26"/>
          <w:sz w:val="28"/>
          <w:szCs w:val="28"/>
        </w:rPr>
        <w:t xml:space="preserve"> </w:t>
      </w:r>
      <w:r w:rsidRPr="00AD1768">
        <w:rPr>
          <w:sz w:val="28"/>
          <w:szCs w:val="28"/>
        </w:rPr>
        <w:t>формами</w:t>
      </w:r>
      <w:r w:rsidRPr="00AD1768">
        <w:rPr>
          <w:spacing w:val="-47"/>
          <w:sz w:val="28"/>
          <w:szCs w:val="28"/>
        </w:rPr>
        <w:t xml:space="preserve"> </w:t>
      </w:r>
      <w:r w:rsidRPr="00AD1768">
        <w:rPr>
          <w:sz w:val="28"/>
          <w:szCs w:val="28"/>
        </w:rPr>
        <w:t>нарушенного развития</w:t>
      </w:r>
      <w:r>
        <w:rPr>
          <w:sz w:val="28"/>
          <w:szCs w:val="28"/>
        </w:rPr>
        <w:t>;</w:t>
      </w:r>
    </w:p>
    <w:p w:rsidR="008C2556" w:rsidRPr="00C35C5A" w:rsidRDefault="008C2556" w:rsidP="00B276A8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ind w:left="180" w:hanging="180"/>
        <w:jc w:val="both"/>
        <w:rPr>
          <w:b/>
          <w:sz w:val="28"/>
          <w:szCs w:val="28"/>
        </w:rPr>
      </w:pPr>
      <w:r w:rsidRPr="00C35C5A">
        <w:rPr>
          <w:sz w:val="28"/>
          <w:szCs w:val="28"/>
        </w:rPr>
        <w:t>создавать специальную образовательную среду на основе базовых общечеловеческих и национальных ценностей для осуществления</w:t>
      </w:r>
      <w:r w:rsidRPr="00C35C5A">
        <w:rPr>
          <w:color w:val="FF0000"/>
          <w:sz w:val="28"/>
          <w:szCs w:val="28"/>
        </w:rPr>
        <w:t xml:space="preserve"> </w:t>
      </w:r>
      <w:r w:rsidRPr="00C35C5A">
        <w:rPr>
          <w:sz w:val="28"/>
          <w:szCs w:val="28"/>
        </w:rPr>
        <w:t>воспитательной работы с лицами с ограниченными возможностями здоровья;</w:t>
      </w:r>
    </w:p>
    <w:p w:rsidR="008C2556" w:rsidRDefault="008C2556" w:rsidP="00B276A8">
      <w:pPr>
        <w:widowControl/>
        <w:numPr>
          <w:ilvl w:val="0"/>
          <w:numId w:val="9"/>
        </w:numPr>
        <w:tabs>
          <w:tab w:val="clear" w:pos="720"/>
        </w:tabs>
        <w:autoSpaceDE/>
        <w:autoSpaceDN/>
        <w:ind w:left="180" w:hanging="180"/>
        <w:jc w:val="both"/>
        <w:rPr>
          <w:b/>
          <w:sz w:val="28"/>
          <w:szCs w:val="28"/>
        </w:rPr>
      </w:pPr>
      <w:r w:rsidRPr="00C35C5A">
        <w:rPr>
          <w:sz w:val="28"/>
          <w:szCs w:val="28"/>
        </w:rPr>
        <w:t>осуществления</w:t>
      </w:r>
      <w:r w:rsidRPr="00C35C5A">
        <w:rPr>
          <w:spacing w:val="1"/>
          <w:sz w:val="28"/>
          <w:szCs w:val="28"/>
        </w:rPr>
        <w:t xml:space="preserve"> </w:t>
      </w:r>
      <w:r w:rsidRPr="00C35C5A">
        <w:rPr>
          <w:sz w:val="28"/>
          <w:szCs w:val="28"/>
        </w:rPr>
        <w:t>профессиональной</w:t>
      </w:r>
      <w:r w:rsidRPr="00C35C5A">
        <w:rPr>
          <w:spacing w:val="1"/>
          <w:sz w:val="28"/>
          <w:szCs w:val="28"/>
        </w:rPr>
        <w:t xml:space="preserve"> </w:t>
      </w:r>
      <w:r w:rsidRPr="00C35C5A">
        <w:rPr>
          <w:sz w:val="28"/>
          <w:szCs w:val="28"/>
        </w:rPr>
        <w:t>деятельности в соответствии с нормативно-правовыми</w:t>
      </w:r>
      <w:r w:rsidRPr="00C35C5A">
        <w:rPr>
          <w:spacing w:val="1"/>
          <w:sz w:val="28"/>
          <w:szCs w:val="28"/>
        </w:rPr>
        <w:t xml:space="preserve"> </w:t>
      </w:r>
      <w:r w:rsidRPr="00C35C5A">
        <w:rPr>
          <w:sz w:val="28"/>
          <w:szCs w:val="28"/>
        </w:rPr>
        <w:t>актами</w:t>
      </w:r>
      <w:r w:rsidRPr="00C35C5A">
        <w:rPr>
          <w:spacing w:val="45"/>
          <w:sz w:val="28"/>
          <w:szCs w:val="28"/>
        </w:rPr>
        <w:t xml:space="preserve"> </w:t>
      </w:r>
      <w:r w:rsidRPr="00C35C5A">
        <w:rPr>
          <w:sz w:val="28"/>
          <w:szCs w:val="28"/>
        </w:rPr>
        <w:t>в</w:t>
      </w:r>
      <w:r w:rsidRPr="00C35C5A">
        <w:rPr>
          <w:spacing w:val="45"/>
          <w:sz w:val="28"/>
          <w:szCs w:val="28"/>
        </w:rPr>
        <w:t xml:space="preserve"> </w:t>
      </w:r>
      <w:r w:rsidRPr="00C35C5A">
        <w:rPr>
          <w:sz w:val="28"/>
          <w:szCs w:val="28"/>
        </w:rPr>
        <w:t>сфере</w:t>
      </w:r>
      <w:r w:rsidRPr="00C35C5A">
        <w:rPr>
          <w:spacing w:val="47"/>
          <w:sz w:val="28"/>
          <w:szCs w:val="28"/>
        </w:rPr>
        <w:t xml:space="preserve"> </w:t>
      </w:r>
      <w:r w:rsidRPr="00C35C5A">
        <w:rPr>
          <w:sz w:val="28"/>
          <w:szCs w:val="28"/>
        </w:rPr>
        <w:t>образования</w:t>
      </w:r>
      <w:r w:rsidRPr="00C35C5A">
        <w:rPr>
          <w:spacing w:val="45"/>
          <w:sz w:val="28"/>
          <w:szCs w:val="28"/>
        </w:rPr>
        <w:t xml:space="preserve"> </w:t>
      </w:r>
      <w:r w:rsidRPr="00C35C5A">
        <w:rPr>
          <w:sz w:val="28"/>
          <w:szCs w:val="28"/>
        </w:rPr>
        <w:t>лиц</w:t>
      </w:r>
      <w:r w:rsidRPr="00C35C5A">
        <w:rPr>
          <w:spacing w:val="45"/>
          <w:sz w:val="28"/>
          <w:szCs w:val="28"/>
        </w:rPr>
        <w:t xml:space="preserve"> </w:t>
      </w:r>
      <w:r w:rsidRPr="00C35C5A">
        <w:rPr>
          <w:sz w:val="28"/>
          <w:szCs w:val="28"/>
        </w:rPr>
        <w:t>с</w:t>
      </w:r>
      <w:r w:rsidRPr="00C35C5A">
        <w:rPr>
          <w:spacing w:val="49"/>
          <w:sz w:val="28"/>
          <w:szCs w:val="28"/>
        </w:rPr>
        <w:t xml:space="preserve"> </w:t>
      </w:r>
      <w:r w:rsidRPr="00C35C5A">
        <w:rPr>
          <w:sz w:val="28"/>
          <w:szCs w:val="28"/>
        </w:rPr>
        <w:t>разными</w:t>
      </w:r>
      <w:r w:rsidRPr="00C35C5A">
        <w:rPr>
          <w:spacing w:val="45"/>
          <w:sz w:val="28"/>
          <w:szCs w:val="28"/>
        </w:rPr>
        <w:t xml:space="preserve"> </w:t>
      </w:r>
      <w:r w:rsidRPr="00C35C5A">
        <w:rPr>
          <w:sz w:val="28"/>
          <w:szCs w:val="28"/>
        </w:rPr>
        <w:t>формами</w:t>
      </w:r>
      <w:r w:rsidRPr="00C35C5A">
        <w:rPr>
          <w:b/>
          <w:sz w:val="28"/>
          <w:szCs w:val="28"/>
        </w:rPr>
        <w:t xml:space="preserve"> </w:t>
      </w:r>
      <w:r w:rsidRPr="00C35C5A">
        <w:rPr>
          <w:sz w:val="28"/>
          <w:szCs w:val="28"/>
        </w:rPr>
        <w:t>нарушенного</w:t>
      </w:r>
      <w:r w:rsidRPr="00C35C5A">
        <w:rPr>
          <w:spacing w:val="-5"/>
          <w:sz w:val="28"/>
          <w:szCs w:val="28"/>
        </w:rPr>
        <w:t xml:space="preserve"> </w:t>
      </w:r>
      <w:r w:rsidRPr="00C35C5A">
        <w:rPr>
          <w:sz w:val="28"/>
          <w:szCs w:val="28"/>
        </w:rPr>
        <w:t>развития.</w:t>
      </w:r>
    </w:p>
    <w:p w:rsidR="008C2556" w:rsidRPr="009626FD" w:rsidRDefault="008C2556" w:rsidP="006C12FB">
      <w:pPr>
        <w:pStyle w:val="BodyText"/>
        <w:spacing w:before="6"/>
        <w:ind w:left="0"/>
        <w:jc w:val="both"/>
      </w:pPr>
    </w:p>
    <w:p w:rsidR="008C2556" w:rsidRPr="009626FD" w:rsidRDefault="008C2556" w:rsidP="006C12FB">
      <w:pPr>
        <w:pStyle w:val="BodyText"/>
        <w:spacing w:line="259" w:lineRule="auto"/>
        <w:ind w:left="0"/>
        <w:jc w:val="both"/>
        <w:rPr>
          <w:b/>
        </w:rPr>
      </w:pPr>
      <w:r w:rsidRPr="009626FD">
        <w:rPr>
          <w:b/>
        </w:rPr>
        <w:t>Категория слушателей</w:t>
      </w:r>
      <w:r>
        <w:rPr>
          <w:b/>
        </w:rPr>
        <w:t>:</w:t>
      </w:r>
      <w:r w:rsidRPr="009626FD">
        <w:t xml:space="preserve"> </w:t>
      </w:r>
      <w:r w:rsidRPr="000E4774">
        <w:t>допускаются лица без предъявления требований к уровню образования.</w:t>
      </w:r>
    </w:p>
    <w:p w:rsidR="008C2556" w:rsidRPr="009626FD" w:rsidRDefault="008C2556" w:rsidP="006C12FB">
      <w:pPr>
        <w:pStyle w:val="BodyText"/>
        <w:spacing w:line="259" w:lineRule="auto"/>
        <w:ind w:left="0"/>
        <w:jc w:val="both"/>
        <w:rPr>
          <w:b/>
        </w:rPr>
      </w:pPr>
    </w:p>
    <w:p w:rsidR="008C2556" w:rsidRPr="009626FD" w:rsidRDefault="008C2556" w:rsidP="006C12FB">
      <w:pPr>
        <w:pStyle w:val="BodyText"/>
        <w:spacing w:line="259" w:lineRule="auto"/>
        <w:ind w:left="0"/>
        <w:jc w:val="both"/>
      </w:pPr>
      <w:r w:rsidRPr="009626FD">
        <w:rPr>
          <w:b/>
        </w:rPr>
        <w:t xml:space="preserve">Трудоемкость обучения: </w:t>
      </w:r>
      <w:r>
        <w:t>20</w:t>
      </w:r>
      <w:r w:rsidRPr="009626FD">
        <w:t xml:space="preserve"> часов.</w:t>
      </w:r>
    </w:p>
    <w:p w:rsidR="008C2556" w:rsidRPr="009626FD" w:rsidRDefault="008C2556" w:rsidP="006C12FB">
      <w:pPr>
        <w:spacing w:before="189"/>
        <w:jc w:val="both"/>
        <w:rPr>
          <w:sz w:val="28"/>
          <w:szCs w:val="28"/>
        </w:rPr>
      </w:pPr>
      <w:r w:rsidRPr="009626FD">
        <w:rPr>
          <w:b/>
          <w:sz w:val="28"/>
          <w:szCs w:val="28"/>
        </w:rPr>
        <w:t xml:space="preserve">Форма аттестации: </w:t>
      </w:r>
      <w:r w:rsidRPr="009626FD">
        <w:rPr>
          <w:sz w:val="28"/>
          <w:szCs w:val="28"/>
        </w:rPr>
        <w:t>программа не предусматривает итоговую аттестацию.</w:t>
      </w:r>
    </w:p>
    <w:p w:rsidR="008C2556" w:rsidRPr="002F540F" w:rsidRDefault="008C2556" w:rsidP="002F540F">
      <w:pPr>
        <w:jc w:val="both"/>
        <w:rPr>
          <w:sz w:val="28"/>
          <w:szCs w:val="28"/>
        </w:rPr>
      </w:pPr>
      <w:r w:rsidRPr="002F540F">
        <w:rPr>
          <w:b/>
          <w:sz w:val="28"/>
          <w:szCs w:val="28"/>
        </w:rPr>
        <w:t>Документ об обучении, выдаваемый по результатам освоения программы,</w:t>
      </w:r>
      <w:r w:rsidRPr="002F540F">
        <w:rPr>
          <w:sz w:val="28"/>
          <w:szCs w:val="28"/>
        </w:rPr>
        <w:t xml:space="preserve"> – Сертификат о дополнительном образовании.</w:t>
      </w:r>
    </w:p>
    <w:p w:rsidR="008C2556" w:rsidRPr="002F540F" w:rsidRDefault="008C2556" w:rsidP="002F540F">
      <w:pPr>
        <w:pStyle w:val="Heading1"/>
        <w:spacing w:line="318" w:lineRule="exact"/>
        <w:ind w:left="0"/>
        <w:jc w:val="both"/>
      </w:pPr>
    </w:p>
    <w:sectPr w:rsidR="008C2556" w:rsidRPr="002F540F" w:rsidSect="003C318E">
      <w:type w:val="continuous"/>
      <w:pgSz w:w="1191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70D8"/>
    <w:multiLevelType w:val="hybridMultilevel"/>
    <w:tmpl w:val="B76C1E20"/>
    <w:lvl w:ilvl="0" w:tplc="37181134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100"/>
        <w:sz w:val="28"/>
      </w:rPr>
    </w:lvl>
    <w:lvl w:ilvl="1" w:tplc="40D6AFB6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5B30A862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3D56A008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ED80DAE8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ABD0C858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844A7668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F8821522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1EB09FF0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">
    <w:nsid w:val="14827B37"/>
    <w:multiLevelType w:val="hybridMultilevel"/>
    <w:tmpl w:val="7EEA5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D34D5"/>
    <w:multiLevelType w:val="hybridMultilevel"/>
    <w:tmpl w:val="A7481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25EAF"/>
    <w:multiLevelType w:val="hybridMultilevel"/>
    <w:tmpl w:val="6DEEE104"/>
    <w:lvl w:ilvl="0" w:tplc="DFDC7C80">
      <w:numFmt w:val="bullet"/>
      <w:lvlText w:val="–"/>
      <w:lvlJc w:val="left"/>
      <w:pPr>
        <w:ind w:left="102" w:hanging="543"/>
      </w:pPr>
      <w:rPr>
        <w:rFonts w:ascii="Times New Roman" w:eastAsia="Times New Roman" w:hAnsi="Times New Roman" w:hint="default"/>
        <w:b/>
        <w:i/>
        <w:w w:val="100"/>
        <w:sz w:val="28"/>
      </w:rPr>
    </w:lvl>
    <w:lvl w:ilvl="1" w:tplc="A0B6F782">
      <w:numFmt w:val="bullet"/>
      <w:lvlText w:val="•"/>
      <w:lvlJc w:val="left"/>
      <w:pPr>
        <w:ind w:left="1046" w:hanging="543"/>
      </w:pPr>
      <w:rPr>
        <w:rFonts w:hint="default"/>
      </w:rPr>
    </w:lvl>
    <w:lvl w:ilvl="2" w:tplc="FC8C4250">
      <w:numFmt w:val="bullet"/>
      <w:lvlText w:val="•"/>
      <w:lvlJc w:val="left"/>
      <w:pPr>
        <w:ind w:left="1993" w:hanging="543"/>
      </w:pPr>
      <w:rPr>
        <w:rFonts w:hint="default"/>
      </w:rPr>
    </w:lvl>
    <w:lvl w:ilvl="3" w:tplc="52BC7968">
      <w:numFmt w:val="bullet"/>
      <w:lvlText w:val="•"/>
      <w:lvlJc w:val="left"/>
      <w:pPr>
        <w:ind w:left="2939" w:hanging="543"/>
      </w:pPr>
      <w:rPr>
        <w:rFonts w:hint="default"/>
      </w:rPr>
    </w:lvl>
    <w:lvl w:ilvl="4" w:tplc="2612E2CE">
      <w:numFmt w:val="bullet"/>
      <w:lvlText w:val="•"/>
      <w:lvlJc w:val="left"/>
      <w:pPr>
        <w:ind w:left="3886" w:hanging="543"/>
      </w:pPr>
      <w:rPr>
        <w:rFonts w:hint="default"/>
      </w:rPr>
    </w:lvl>
    <w:lvl w:ilvl="5" w:tplc="7DCC7732">
      <w:numFmt w:val="bullet"/>
      <w:lvlText w:val="•"/>
      <w:lvlJc w:val="left"/>
      <w:pPr>
        <w:ind w:left="4833" w:hanging="543"/>
      </w:pPr>
      <w:rPr>
        <w:rFonts w:hint="default"/>
      </w:rPr>
    </w:lvl>
    <w:lvl w:ilvl="6" w:tplc="430A5A64">
      <w:numFmt w:val="bullet"/>
      <w:lvlText w:val="•"/>
      <w:lvlJc w:val="left"/>
      <w:pPr>
        <w:ind w:left="5779" w:hanging="543"/>
      </w:pPr>
      <w:rPr>
        <w:rFonts w:hint="default"/>
      </w:rPr>
    </w:lvl>
    <w:lvl w:ilvl="7" w:tplc="0298BA72">
      <w:numFmt w:val="bullet"/>
      <w:lvlText w:val="•"/>
      <w:lvlJc w:val="left"/>
      <w:pPr>
        <w:ind w:left="6726" w:hanging="543"/>
      </w:pPr>
      <w:rPr>
        <w:rFonts w:hint="default"/>
      </w:rPr>
    </w:lvl>
    <w:lvl w:ilvl="8" w:tplc="583A1534">
      <w:numFmt w:val="bullet"/>
      <w:lvlText w:val="•"/>
      <w:lvlJc w:val="left"/>
      <w:pPr>
        <w:ind w:left="7673" w:hanging="543"/>
      </w:pPr>
      <w:rPr>
        <w:rFonts w:hint="default"/>
      </w:rPr>
    </w:lvl>
  </w:abstractNum>
  <w:abstractNum w:abstractNumId="4">
    <w:nsid w:val="2F940417"/>
    <w:multiLevelType w:val="hybridMultilevel"/>
    <w:tmpl w:val="374236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E7436A"/>
    <w:multiLevelType w:val="hybridMultilevel"/>
    <w:tmpl w:val="470E43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C0066E"/>
    <w:multiLevelType w:val="hybridMultilevel"/>
    <w:tmpl w:val="B50C0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8B1F21"/>
    <w:multiLevelType w:val="hybridMultilevel"/>
    <w:tmpl w:val="E65AD0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B4379F7"/>
    <w:multiLevelType w:val="hybridMultilevel"/>
    <w:tmpl w:val="A8184022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9CF"/>
    <w:rsid w:val="00051B8B"/>
    <w:rsid w:val="000D0A52"/>
    <w:rsid w:val="000D2477"/>
    <w:rsid w:val="000D5B14"/>
    <w:rsid w:val="000E4774"/>
    <w:rsid w:val="001E131F"/>
    <w:rsid w:val="0027657C"/>
    <w:rsid w:val="002A79CF"/>
    <w:rsid w:val="002B128C"/>
    <w:rsid w:val="002F540F"/>
    <w:rsid w:val="00314A7B"/>
    <w:rsid w:val="00336BC3"/>
    <w:rsid w:val="00346EB6"/>
    <w:rsid w:val="003875FD"/>
    <w:rsid w:val="00393DEC"/>
    <w:rsid w:val="003C318E"/>
    <w:rsid w:val="003F1AB2"/>
    <w:rsid w:val="00414E1B"/>
    <w:rsid w:val="004365CE"/>
    <w:rsid w:val="004954B8"/>
    <w:rsid w:val="00597250"/>
    <w:rsid w:val="005D5823"/>
    <w:rsid w:val="00616A3F"/>
    <w:rsid w:val="0067682A"/>
    <w:rsid w:val="00697FB5"/>
    <w:rsid w:val="006C12FB"/>
    <w:rsid w:val="00700CA8"/>
    <w:rsid w:val="0074044A"/>
    <w:rsid w:val="00750CC8"/>
    <w:rsid w:val="00783E68"/>
    <w:rsid w:val="007968AD"/>
    <w:rsid w:val="007B6618"/>
    <w:rsid w:val="00803F24"/>
    <w:rsid w:val="008207A4"/>
    <w:rsid w:val="0084591B"/>
    <w:rsid w:val="008C2556"/>
    <w:rsid w:val="008C756B"/>
    <w:rsid w:val="009252E0"/>
    <w:rsid w:val="009626FD"/>
    <w:rsid w:val="009837AF"/>
    <w:rsid w:val="0099052B"/>
    <w:rsid w:val="009A3070"/>
    <w:rsid w:val="009E5B36"/>
    <w:rsid w:val="00A159F8"/>
    <w:rsid w:val="00A22052"/>
    <w:rsid w:val="00AD1768"/>
    <w:rsid w:val="00AF0649"/>
    <w:rsid w:val="00B111AF"/>
    <w:rsid w:val="00B24FC9"/>
    <w:rsid w:val="00B276A8"/>
    <w:rsid w:val="00B51341"/>
    <w:rsid w:val="00B708D7"/>
    <w:rsid w:val="00BE4494"/>
    <w:rsid w:val="00C03C16"/>
    <w:rsid w:val="00C322B4"/>
    <w:rsid w:val="00C34FBB"/>
    <w:rsid w:val="00C35C5A"/>
    <w:rsid w:val="00C7052C"/>
    <w:rsid w:val="00D6264A"/>
    <w:rsid w:val="00D80E5B"/>
    <w:rsid w:val="00E709D5"/>
    <w:rsid w:val="00E96793"/>
    <w:rsid w:val="00F835B8"/>
    <w:rsid w:val="00FB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E0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9252E0"/>
    <w:pPr>
      <w:ind w:left="18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9252E0"/>
    <w:pPr>
      <w:ind w:left="102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A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4A7B"/>
    <w:rPr>
      <w:rFonts w:ascii="Cambria" w:hAnsi="Cambria" w:cs="Times New Roman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9252E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252E0"/>
    <w:pPr>
      <w:ind w:left="82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4A7B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9252E0"/>
    <w:pPr>
      <w:ind w:left="821" w:right="111" w:hanging="360"/>
    </w:pPr>
  </w:style>
  <w:style w:type="paragraph" w:customStyle="1" w:styleId="TableParagraph">
    <w:name w:val="Table Paragraph"/>
    <w:basedOn w:val="Normal"/>
    <w:uiPriority w:val="99"/>
    <w:rsid w:val="009252E0"/>
  </w:style>
  <w:style w:type="character" w:customStyle="1" w:styleId="markedcontent">
    <w:name w:val="markedcontent"/>
    <w:basedOn w:val="DefaultParagraphFont"/>
    <w:uiPriority w:val="99"/>
    <w:rsid w:val="00B276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293</Words>
  <Characters>1672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subject/>
  <dc:creator>Дарья Ткач</dc:creator>
  <cp:keywords/>
  <dc:description/>
  <cp:lastModifiedBy>Дом</cp:lastModifiedBy>
  <cp:revision>8</cp:revision>
  <dcterms:created xsi:type="dcterms:W3CDTF">2023-03-20T19:43:00Z</dcterms:created>
  <dcterms:modified xsi:type="dcterms:W3CDTF">2023-05-08T19:40:00Z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