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85CC" w14:textId="77777777" w:rsidR="00AA7BDC" w:rsidRPr="00786C1F" w:rsidRDefault="00786C1F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14:paraId="2786C903" w14:textId="77777777" w:rsidR="00AA7BDC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(общеразвивающей) программы</w:t>
      </w:r>
    </w:p>
    <w:p w14:paraId="78DA5320" w14:textId="1156D0E8" w:rsidR="002F0185" w:rsidRPr="00786C1F" w:rsidRDefault="00AA7BDC" w:rsidP="00786C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«</w:t>
      </w:r>
      <w:r w:rsidR="00665175">
        <w:rPr>
          <w:rFonts w:ascii="Times New Roman" w:hAnsi="Times New Roman" w:cs="Times New Roman"/>
          <w:b/>
          <w:sz w:val="24"/>
          <w:szCs w:val="24"/>
        </w:rPr>
        <w:t xml:space="preserve">Проблемное обучение </w:t>
      </w:r>
      <w:r w:rsidR="00874DA8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bookmarkStart w:id="0" w:name="_GoBack"/>
      <w:bookmarkEnd w:id="0"/>
      <w:r w:rsidR="00665175">
        <w:rPr>
          <w:rFonts w:ascii="Times New Roman" w:hAnsi="Times New Roman" w:cs="Times New Roman"/>
          <w:b/>
          <w:sz w:val="24"/>
          <w:szCs w:val="24"/>
        </w:rPr>
        <w:t xml:space="preserve"> для подготовки к ЕГЭ</w:t>
      </w:r>
      <w:r w:rsidR="00874DA8">
        <w:rPr>
          <w:rFonts w:ascii="Times New Roman" w:hAnsi="Times New Roman" w:cs="Times New Roman"/>
          <w:b/>
          <w:sz w:val="24"/>
          <w:szCs w:val="24"/>
        </w:rPr>
        <w:t>»</w:t>
      </w:r>
    </w:p>
    <w:p w14:paraId="6AB3E710" w14:textId="00D325A1" w:rsidR="00AA7BDC" w:rsidRPr="00786C1F" w:rsidRDefault="002F0185" w:rsidP="00876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C1F">
        <w:rPr>
          <w:rFonts w:ascii="Times New Roman" w:hAnsi="Times New Roman" w:cs="Times New Roman"/>
          <w:b/>
          <w:sz w:val="24"/>
          <w:szCs w:val="24"/>
        </w:rPr>
        <w:t>(</w:t>
      </w:r>
      <w:r w:rsidR="00874DA8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="00874DA8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874DA8">
        <w:rPr>
          <w:rFonts w:ascii="Times New Roman" w:hAnsi="Times New Roman" w:cs="Times New Roman"/>
          <w:b/>
          <w:sz w:val="24"/>
          <w:szCs w:val="24"/>
        </w:rPr>
        <w:t>.</w:t>
      </w:r>
      <w:r w:rsidRPr="00786C1F">
        <w:rPr>
          <w:rFonts w:ascii="Times New Roman" w:hAnsi="Times New Roman" w:cs="Times New Roman"/>
          <w:b/>
          <w:sz w:val="24"/>
          <w:szCs w:val="24"/>
        </w:rPr>
        <w:t>)</w:t>
      </w:r>
    </w:p>
    <w:p w14:paraId="65573DAC" w14:textId="77777777" w:rsidR="008825ED" w:rsidRDefault="008825ED" w:rsidP="008825E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реализации программы. </w:t>
      </w:r>
    </w:p>
    <w:p w14:paraId="5EE5CA39" w14:textId="77777777" w:rsidR="008825ED" w:rsidRDefault="008825ED" w:rsidP="008825ED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программа имеет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направленность. Ведущая педагогическая идея выражается в сбалансированном процессе усвоения не только многочисленных дидактических единиц, но и в развитии универсальных учебных действий на основе усвоения обширного обществоведческого материала. Данная программа является важным и неотъемлемым компонентом, способствующим формированию финансовой грамотности, политического, правового и гражданского сознания, воспитанию толерантного отношения к людям и различным общественным явлениям, прививает навыки профессиональной деятельности)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8BC546" w14:textId="77777777" w:rsidR="008825ED" w:rsidRDefault="008825ED" w:rsidP="008825ED">
      <w:pPr>
        <w:spacing w:after="0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D1BDCBA" w14:textId="77777777" w:rsidR="008825ED" w:rsidRDefault="008825ED" w:rsidP="008825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обучения.</w:t>
      </w:r>
    </w:p>
    <w:p w14:paraId="30EFC4A8" w14:textId="77777777" w:rsidR="008825ED" w:rsidRDefault="008825ED" w:rsidP="008825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 в результате освоения программы должен</w:t>
      </w:r>
    </w:p>
    <w:p w14:paraId="795828E2" w14:textId="77777777" w:rsidR="008825ED" w:rsidRDefault="008825ED" w:rsidP="008825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знать:</w:t>
      </w:r>
    </w:p>
    <w:p w14:paraId="46256DB9" w14:textId="77777777" w:rsidR="008825ED" w:rsidRDefault="008825ED" w:rsidP="008825ED">
      <w:pPr>
        <w:widowControl w:val="0"/>
        <w:numPr>
          <w:ilvl w:val="0"/>
          <w:numId w:val="4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экономические,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,социологические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правовые понятия</w:t>
      </w:r>
    </w:p>
    <w:p w14:paraId="24EF235B" w14:textId="77777777" w:rsidR="008825ED" w:rsidRDefault="008825ED" w:rsidP="008825ED">
      <w:pPr>
        <w:widowControl w:val="0"/>
        <w:numPr>
          <w:ilvl w:val="0"/>
          <w:numId w:val="4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общественного развития;</w:t>
      </w:r>
    </w:p>
    <w:p w14:paraId="052C2909" w14:textId="77777777" w:rsidR="008825ED" w:rsidRDefault="008825ED" w:rsidP="008825ED">
      <w:pPr>
        <w:widowControl w:val="0"/>
        <w:numPr>
          <w:ilvl w:val="0"/>
          <w:numId w:val="4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теории развития общества;</w:t>
      </w:r>
    </w:p>
    <w:p w14:paraId="0A2F02FB" w14:textId="77777777" w:rsidR="008825ED" w:rsidRDefault="008825ED" w:rsidP="008825ED">
      <w:pPr>
        <w:widowControl w:val="0"/>
        <w:numPr>
          <w:ilvl w:val="0"/>
          <w:numId w:val="4"/>
        </w:numPr>
        <w:tabs>
          <w:tab w:val="num" w:pos="360"/>
          <w:tab w:val="num" w:pos="540"/>
          <w:tab w:val="left" w:pos="6447"/>
        </w:tabs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типы заданий в формате ЕГЭ.</w:t>
      </w:r>
    </w:p>
    <w:p w14:paraId="48922050" w14:textId="77777777" w:rsidR="008825ED" w:rsidRDefault="008825ED" w:rsidP="008825E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14:paraId="28EE81B1" w14:textId="77777777" w:rsidR="008825ED" w:rsidRDefault="008825ED" w:rsidP="008825ED">
      <w:pPr>
        <w:pStyle w:val="a4"/>
        <w:numPr>
          <w:ilvl w:val="0"/>
          <w:numId w:val="5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Воспринимать обществоведческие тексты, анализировать, сопоставлять, делать выводы и применять полученные знания к ситуациям в экономической, политической, правовой сферах;</w:t>
      </w:r>
    </w:p>
    <w:p w14:paraId="60F23AF7" w14:textId="77777777" w:rsidR="008825ED" w:rsidRDefault="008825ED" w:rsidP="008825ED">
      <w:pPr>
        <w:pStyle w:val="a4"/>
        <w:numPr>
          <w:ilvl w:val="0"/>
          <w:numId w:val="5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Работать со сложным материалом, устанавливать связи между предметными областями, входящими в обществознание;</w:t>
      </w:r>
    </w:p>
    <w:p w14:paraId="47CD0380" w14:textId="77777777" w:rsidR="008825ED" w:rsidRDefault="008825ED" w:rsidP="008825ED">
      <w:pPr>
        <w:pStyle w:val="a4"/>
        <w:numPr>
          <w:ilvl w:val="0"/>
          <w:numId w:val="5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Пользовать языком каждой науки, входящей в цикл обществознания;</w:t>
      </w:r>
    </w:p>
    <w:p w14:paraId="1F0C2350" w14:textId="77777777" w:rsidR="008825ED" w:rsidRDefault="008825ED" w:rsidP="008825ED">
      <w:pPr>
        <w:pStyle w:val="a4"/>
        <w:numPr>
          <w:ilvl w:val="0"/>
          <w:numId w:val="5"/>
        </w:numPr>
        <w:tabs>
          <w:tab w:val="num" w:pos="540"/>
          <w:tab w:val="left" w:pos="6447"/>
        </w:tabs>
        <w:ind w:left="426"/>
        <w:jc w:val="both"/>
        <w:rPr>
          <w:sz w:val="24"/>
        </w:rPr>
      </w:pPr>
      <w:r>
        <w:rPr>
          <w:sz w:val="24"/>
          <w:lang w:val="ru-RU"/>
        </w:rPr>
        <w:t>Работать с отображениями информации в различных знаковых системах (текст, рисунок, таблица, схема)</w:t>
      </w:r>
    </w:p>
    <w:p w14:paraId="2FB3776D" w14:textId="77777777" w:rsidR="008825ED" w:rsidRDefault="008825ED" w:rsidP="008825ED">
      <w:pPr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специфику решения заданий в формате ЕГЭ</w:t>
      </w:r>
    </w:p>
    <w:p w14:paraId="12F94F64" w14:textId="77777777" w:rsidR="008825ED" w:rsidRDefault="008825ED" w:rsidP="008825ED">
      <w:pPr>
        <w:tabs>
          <w:tab w:val="left" w:pos="2127"/>
          <w:tab w:val="right" w:leader="underscore" w:pos="963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6B039" w14:textId="77777777"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C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образовательного процесса</w:t>
      </w:r>
      <w:r w:rsidR="00876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436448" w14:textId="3B4A6728"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научно-педагогическими работниками кафедры </w:t>
      </w:r>
      <w:r w:rsidR="008825ED">
        <w:rPr>
          <w:rFonts w:ascii="Times New Roman" w:hAnsi="Times New Roman" w:cs="Times New Roman"/>
          <w:sz w:val="24"/>
          <w:szCs w:val="24"/>
        </w:rPr>
        <w:t>философии</w:t>
      </w:r>
      <w:r w:rsidRPr="00786C1F">
        <w:rPr>
          <w:rFonts w:ascii="Times New Roman" w:hAnsi="Times New Roman" w:cs="Times New Roman"/>
          <w:sz w:val="24"/>
          <w:szCs w:val="24"/>
        </w:rPr>
        <w:t>, имеющими высшее образование по профилю преподаваемых дисциплин (тем), ученую с</w:t>
      </w:r>
      <w:r w:rsidR="00876B83">
        <w:rPr>
          <w:rFonts w:ascii="Times New Roman" w:hAnsi="Times New Roman" w:cs="Times New Roman"/>
          <w:sz w:val="24"/>
          <w:szCs w:val="24"/>
        </w:rPr>
        <w:t>тепень доктора/кандидата наук</w:t>
      </w:r>
      <w:r w:rsidR="008825ED">
        <w:rPr>
          <w:rFonts w:ascii="Times New Roman" w:hAnsi="Times New Roman" w:cs="Times New Roman"/>
          <w:sz w:val="24"/>
          <w:szCs w:val="24"/>
        </w:rPr>
        <w:t xml:space="preserve">, являющимися </w:t>
      </w:r>
      <w:r w:rsidRPr="00786C1F">
        <w:rPr>
          <w:rFonts w:ascii="Times New Roman" w:hAnsi="Times New Roman" w:cs="Times New Roman"/>
          <w:sz w:val="24"/>
          <w:szCs w:val="24"/>
        </w:rPr>
        <w:t>эксперт</w:t>
      </w:r>
      <w:r w:rsidR="008825ED">
        <w:rPr>
          <w:rFonts w:ascii="Times New Roman" w:hAnsi="Times New Roman" w:cs="Times New Roman"/>
          <w:sz w:val="24"/>
          <w:szCs w:val="24"/>
        </w:rPr>
        <w:t>ами</w:t>
      </w:r>
      <w:r w:rsidRPr="00786C1F">
        <w:rPr>
          <w:rFonts w:ascii="Times New Roman" w:hAnsi="Times New Roman" w:cs="Times New Roman"/>
          <w:sz w:val="24"/>
          <w:szCs w:val="24"/>
        </w:rPr>
        <w:t xml:space="preserve"> ЕГЭ. </w:t>
      </w:r>
    </w:p>
    <w:p w14:paraId="7D6AF572" w14:textId="77777777" w:rsidR="00876B83" w:rsidRPr="00786C1F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707B6" w14:textId="77777777"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  <w:r w:rsidR="00876B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CF76CF" w14:textId="77777777"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учебной аудитории, оснащенной мультимедийным оборудованием (проектор, ноутбук, интерактивная доска) с доступом к сети Интернет, а также компьютерного класса с лицензионным программным обеспечением: ОС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 xml:space="preserve">, офисный пакет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C1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786C1F">
        <w:rPr>
          <w:rFonts w:ascii="Times New Roman" w:hAnsi="Times New Roman" w:cs="Times New Roman"/>
          <w:sz w:val="24"/>
          <w:szCs w:val="24"/>
        </w:rPr>
        <w:t>.</w:t>
      </w:r>
    </w:p>
    <w:p w14:paraId="460DA4B0" w14:textId="77777777" w:rsidR="00876B83" w:rsidRPr="00786C1F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C457" w14:textId="77777777" w:rsidR="00786C1F" w:rsidRP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6C1F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и учебно-методическое обеспечение </w:t>
      </w:r>
    </w:p>
    <w:p w14:paraId="383FED43" w14:textId="77777777" w:rsidR="00786C1F" w:rsidRDefault="00786C1F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C1F">
        <w:rPr>
          <w:rFonts w:ascii="Times New Roman" w:hAnsi="Times New Roman" w:cs="Times New Roman"/>
          <w:sz w:val="24"/>
          <w:szCs w:val="24"/>
        </w:rPr>
        <w:t>Учебный процесс обеспечен учебной и учебно-методической литературой, нормативной документацией, презентационными материалами, раздаточным материалом</w:t>
      </w:r>
      <w:r w:rsidR="00876B83">
        <w:rPr>
          <w:rFonts w:ascii="Times New Roman" w:hAnsi="Times New Roman" w:cs="Times New Roman"/>
          <w:sz w:val="24"/>
          <w:szCs w:val="24"/>
        </w:rPr>
        <w:t>.</w:t>
      </w:r>
    </w:p>
    <w:p w14:paraId="077DEAE6" w14:textId="77777777" w:rsidR="00876B83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93EF1" w14:textId="77777777"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обучения: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по очной форме с применением дистанционных образовательных технологий. </w:t>
      </w:r>
    </w:p>
    <w:p w14:paraId="6BE05EAB" w14:textId="77777777" w:rsidR="00876B83" w:rsidRDefault="00876B83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CAC07" w14:textId="77777777" w:rsidR="00786C1F" w:rsidRDefault="00786C1F" w:rsidP="00876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D52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="00876B83">
        <w:rPr>
          <w:rFonts w:ascii="Times New Roman" w:hAnsi="Times New Roman" w:cs="Times New Roman"/>
          <w:sz w:val="24"/>
          <w:szCs w:val="24"/>
        </w:rPr>
        <w:t xml:space="preserve"> 4 академических часа</w:t>
      </w:r>
      <w:r w:rsidRPr="00876D52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14:paraId="2A803D38" w14:textId="77777777" w:rsidR="00876B83" w:rsidRPr="00876D52" w:rsidRDefault="00876B83" w:rsidP="001A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B95B6C" w14:textId="77777777" w:rsidR="00786C1F" w:rsidRDefault="00876B83" w:rsidP="00876B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Трудоемкость обучения</w:t>
      </w:r>
      <w:r w:rsidR="00786C1F" w:rsidRPr="00876D52">
        <w:rPr>
          <w:rFonts w:ascii="Times New Roman" w:hAnsi="Times New Roman" w:cs="Times New Roman"/>
          <w:b/>
          <w:sz w:val="24"/>
          <w:szCs w:val="24"/>
        </w:rPr>
        <w:t>:</w:t>
      </w:r>
      <w:r w:rsidR="00786C1F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</w:t>
      </w:r>
      <w:r w:rsidR="00786C1F" w:rsidRPr="00876D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25F4FC0D" w14:textId="77777777" w:rsidR="00876B83" w:rsidRPr="00876D52" w:rsidRDefault="00876B83" w:rsidP="001A7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F16022" w14:textId="77777777"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аттестации: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предусматривает итоговую аттестацию.</w:t>
      </w:r>
    </w:p>
    <w:p w14:paraId="5F01F734" w14:textId="77777777"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573A9" w14:textId="77777777" w:rsidR="00876B83" w:rsidRPr="00876B83" w:rsidRDefault="00876B83" w:rsidP="00876B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 об обучении, выдаваемый по результатам освоения программы, – </w:t>
      </w:r>
      <w:r w:rsidRPr="00876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дополнительном образовании.</w:t>
      </w:r>
    </w:p>
    <w:p w14:paraId="59E2F834" w14:textId="77777777" w:rsidR="00897824" w:rsidRPr="00AA7BDC" w:rsidRDefault="00897824" w:rsidP="00786C1F">
      <w:pPr>
        <w:tabs>
          <w:tab w:val="left" w:pos="709"/>
          <w:tab w:val="left" w:pos="878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97824" w:rsidRPr="00AA7BDC" w:rsidSect="00D002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240"/>
    <w:multiLevelType w:val="hybridMultilevel"/>
    <w:tmpl w:val="FC421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7D25BEB"/>
    <w:multiLevelType w:val="hybridMultilevel"/>
    <w:tmpl w:val="E6C84776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22B3C"/>
    <w:multiLevelType w:val="hybridMultilevel"/>
    <w:tmpl w:val="8ECEF6AC"/>
    <w:lvl w:ilvl="0" w:tplc="3792274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02"/>
    <w:rsid w:val="001A75A1"/>
    <w:rsid w:val="001B3158"/>
    <w:rsid w:val="002D47C8"/>
    <w:rsid w:val="002F0185"/>
    <w:rsid w:val="00411939"/>
    <w:rsid w:val="00665175"/>
    <w:rsid w:val="00687AE6"/>
    <w:rsid w:val="00786C1F"/>
    <w:rsid w:val="00874DA8"/>
    <w:rsid w:val="00876B83"/>
    <w:rsid w:val="008825ED"/>
    <w:rsid w:val="00897824"/>
    <w:rsid w:val="00A525C4"/>
    <w:rsid w:val="00AA7BDC"/>
    <w:rsid w:val="00B06093"/>
    <w:rsid w:val="00C40BE3"/>
    <w:rsid w:val="00D002BC"/>
    <w:rsid w:val="00F0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8831"/>
  <w15:docId w15:val="{DD31E180-F4DD-4092-8696-A2C6CAAB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DC"/>
    <w:pPr>
      <w:ind w:left="720"/>
      <w:contextualSpacing/>
    </w:pPr>
  </w:style>
  <w:style w:type="paragraph" w:styleId="a4">
    <w:name w:val="Body Text"/>
    <w:basedOn w:val="a"/>
    <w:link w:val="a5"/>
    <w:rsid w:val="00AA7B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rsid w:val="00AA7BDC"/>
    <w:rPr>
      <w:rFonts w:ascii="Times New Roman" w:eastAsia="Times New Roman" w:hAnsi="Times New Roman" w:cs="Times New Roman"/>
      <w:sz w:val="36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Ragnar</dc:creator>
  <cp:lastModifiedBy>Бузина Марина Владимировна</cp:lastModifiedBy>
  <cp:revision>6</cp:revision>
  <dcterms:created xsi:type="dcterms:W3CDTF">2020-07-16T05:20:00Z</dcterms:created>
  <dcterms:modified xsi:type="dcterms:W3CDTF">2023-09-19T06:48:00Z</dcterms:modified>
</cp:coreProperties>
</file>