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C6" w:rsidRDefault="006E36C6" w:rsidP="0029316E">
      <w:pPr>
        <w:pStyle w:val="Body1"/>
        <w:spacing w:after="0" w:line="240" w:lineRule="auto"/>
        <w:ind w:left="-720"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FCD" w:rsidRPr="00BF1194" w:rsidRDefault="00076FCD" w:rsidP="009C1164">
      <w:pPr>
        <w:pStyle w:val="Body1"/>
        <w:tabs>
          <w:tab w:val="clear" w:pos="720"/>
          <w:tab w:val="left" w:pos="-3686"/>
        </w:tabs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194">
        <w:rPr>
          <w:rFonts w:ascii="Times New Roman" w:hAnsi="Times New Roman" w:cs="Times New Roman"/>
          <w:b/>
          <w:sz w:val="32"/>
          <w:szCs w:val="32"/>
        </w:rPr>
        <w:t>КУБАНС</w:t>
      </w:r>
      <w:r w:rsidR="009C1164">
        <w:rPr>
          <w:rFonts w:ascii="Times New Roman" w:hAnsi="Times New Roman" w:cs="Times New Roman"/>
          <w:b/>
          <w:sz w:val="32"/>
          <w:szCs w:val="32"/>
        </w:rPr>
        <w:t>КИЙ ГОСУДАРСТВЕННЫЙ УНИВЕРСИТЕТ</w:t>
      </w:r>
    </w:p>
    <w:p w:rsidR="00BF1194" w:rsidRPr="00BF1194" w:rsidRDefault="00BF1194" w:rsidP="009C1164">
      <w:pPr>
        <w:pStyle w:val="Body1"/>
        <w:tabs>
          <w:tab w:val="clear" w:pos="720"/>
          <w:tab w:val="left" w:pos="-3686"/>
        </w:tabs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194">
        <w:rPr>
          <w:rFonts w:ascii="Times New Roman" w:hAnsi="Times New Roman" w:cs="Times New Roman"/>
          <w:b/>
          <w:sz w:val="32"/>
          <w:szCs w:val="32"/>
        </w:rPr>
        <w:t>(Краснодар, Россия)</w:t>
      </w:r>
    </w:p>
    <w:p w:rsidR="00BF1194" w:rsidRPr="00BF1194" w:rsidRDefault="00BF1194" w:rsidP="009C1164">
      <w:pPr>
        <w:pStyle w:val="Body1"/>
        <w:tabs>
          <w:tab w:val="clear" w:pos="720"/>
          <w:tab w:val="left" w:pos="-3686"/>
        </w:tabs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7C0" w:rsidRDefault="006D3D58" w:rsidP="009C1164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 xml:space="preserve">МОСКОВСКИЙ ГОРОДСКОЙ </w:t>
      </w:r>
      <w:r w:rsidR="00076FCD"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 xml:space="preserve"> </w:t>
      </w:r>
    </w:p>
    <w:p w:rsidR="007F08BD" w:rsidRDefault="006D3D58" w:rsidP="009C1164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ПЕДАГОГИЧЕСКИЙ</w:t>
      </w:r>
      <w:r w:rsidR="00FF67C0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 xml:space="preserve"> </w:t>
      </w:r>
      <w:r w:rsidR="00076FCD"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УНИВЕРСИТЕТ</w:t>
      </w:r>
    </w:p>
    <w:p w:rsidR="00BF1194" w:rsidRPr="00BF1194" w:rsidRDefault="00BF1194" w:rsidP="009C1164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</w:pPr>
      <w:r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(</w:t>
      </w:r>
      <w:r w:rsidR="006D3D58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Москва</w:t>
      </w:r>
      <w:r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 xml:space="preserve">, </w:t>
      </w:r>
      <w:r w:rsidR="006D3D58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Россия</w:t>
      </w:r>
      <w:r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)</w:t>
      </w:r>
    </w:p>
    <w:p w:rsidR="00BD468E" w:rsidRPr="00622A28" w:rsidRDefault="00BD468E" w:rsidP="000F70C8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</w:pPr>
    </w:p>
    <w:p w:rsidR="00BF1194" w:rsidRPr="00BD468E" w:rsidRDefault="00F40B14" w:rsidP="000F70C8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>К</w:t>
      </w:r>
      <w:r w:rsidR="00076FCD"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 xml:space="preserve"> 85</w:t>
      </w:r>
      <w:r w:rsidR="00076FCD" w:rsidRPr="00BD468E">
        <w:rPr>
          <w:rFonts w:ascii="Times New Roman" w:hAnsi="Times New Roman" w:cs="Times New Roman"/>
          <w:b/>
          <w:i/>
          <w:color w:val="00000A"/>
          <w:kern w:val="1"/>
          <w:sz w:val="28"/>
          <w:szCs w:val="28"/>
        </w:rPr>
        <w:t>-летию</w:t>
      </w:r>
      <w:r w:rsidR="00076FCD"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 xml:space="preserve"> </w:t>
      </w:r>
    </w:p>
    <w:p w:rsidR="00BF1194" w:rsidRPr="00BD468E" w:rsidRDefault="00076FCD" w:rsidP="000F70C8">
      <w:pPr>
        <w:spacing w:after="0" w:line="240" w:lineRule="auto"/>
        <w:ind w:right="-363"/>
        <w:jc w:val="center"/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</w:pPr>
      <w:r w:rsidRPr="00BD468E">
        <w:rPr>
          <w:rFonts w:ascii="Times New Roman" w:hAnsi="Times New Roman" w:cs="Times New Roman"/>
          <w:b/>
          <w:i/>
          <w:color w:val="00000A"/>
          <w:kern w:val="1"/>
          <w:sz w:val="28"/>
          <w:szCs w:val="28"/>
        </w:rPr>
        <w:t>факультета</w:t>
      </w:r>
      <w:r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 xml:space="preserve"> </w:t>
      </w:r>
      <w:r w:rsidRPr="00BD468E">
        <w:rPr>
          <w:rFonts w:ascii="Times New Roman" w:hAnsi="Times New Roman" w:cs="Times New Roman"/>
          <w:b/>
          <w:i/>
          <w:color w:val="00000A"/>
          <w:kern w:val="1"/>
          <w:sz w:val="28"/>
          <w:szCs w:val="28"/>
        </w:rPr>
        <w:t>романо-германской</w:t>
      </w:r>
      <w:r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 xml:space="preserve"> </w:t>
      </w:r>
      <w:r w:rsidRPr="00BD468E">
        <w:rPr>
          <w:rFonts w:ascii="Times New Roman" w:hAnsi="Times New Roman" w:cs="Times New Roman"/>
          <w:b/>
          <w:i/>
          <w:color w:val="00000A"/>
          <w:kern w:val="1"/>
          <w:sz w:val="28"/>
          <w:szCs w:val="28"/>
        </w:rPr>
        <w:t>филологии</w:t>
      </w:r>
      <w:r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 xml:space="preserve"> </w:t>
      </w:r>
    </w:p>
    <w:p w:rsidR="00076FCD" w:rsidRPr="00BD468E" w:rsidRDefault="00076FCD" w:rsidP="000F70C8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i/>
          <w:color w:val="00000A"/>
          <w:kern w:val="1"/>
          <w:sz w:val="28"/>
          <w:szCs w:val="28"/>
        </w:rPr>
      </w:pPr>
      <w:r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>Куб</w:t>
      </w:r>
      <w:r w:rsidR="00BF1194" w:rsidRPr="00BD468E">
        <w:rPr>
          <w:rFonts w:ascii="Times New Roman" w:eastAsia="Arial" w:hAnsi="Times New Roman" w:cs="Times New Roman"/>
          <w:b/>
          <w:i/>
          <w:color w:val="00000A"/>
          <w:kern w:val="1"/>
          <w:sz w:val="28"/>
          <w:szCs w:val="28"/>
        </w:rPr>
        <w:t>анского государственного университета</w:t>
      </w:r>
    </w:p>
    <w:p w:rsidR="00BD468E" w:rsidRPr="00622A28" w:rsidRDefault="00BD468E" w:rsidP="0029316E">
      <w:pPr>
        <w:spacing w:line="200" w:lineRule="atLeast"/>
        <w:ind w:left="-720" w:right="-365" w:firstLine="720"/>
        <w:jc w:val="center"/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</w:pPr>
    </w:p>
    <w:p w:rsidR="00076FCD" w:rsidRPr="00BF1194" w:rsidRDefault="00076FCD" w:rsidP="0029316E">
      <w:pPr>
        <w:spacing w:line="200" w:lineRule="atLeast"/>
        <w:ind w:left="-720" w:right="-365" w:firstLine="720"/>
        <w:jc w:val="center"/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</w:pPr>
      <w:r w:rsidRPr="00BF1194"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ПРОГРАММА</w:t>
      </w:r>
    </w:p>
    <w:p w:rsidR="00076FCD" w:rsidRDefault="006D3D58" w:rsidP="001D3EF3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Всероссийско</w:t>
      </w:r>
      <w:r w:rsidR="00076FCD" w:rsidRPr="00BF1194"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й научно-практической конференции</w:t>
      </w:r>
    </w:p>
    <w:p w:rsidR="00372B0E" w:rsidRPr="00BF1194" w:rsidRDefault="00372B0E" w:rsidP="001D3EF3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с международным участием</w:t>
      </w:r>
    </w:p>
    <w:p w:rsidR="00076FCD" w:rsidRDefault="00076FCD" w:rsidP="001D3EF3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194">
        <w:rPr>
          <w:rFonts w:ascii="Times New Roman" w:hAnsi="Times New Roman" w:cs="Times New Roman"/>
          <w:b/>
          <w:sz w:val="32"/>
          <w:szCs w:val="32"/>
        </w:rPr>
        <w:t>«Филология в системе современного гуманитарного знания»</w:t>
      </w:r>
    </w:p>
    <w:p w:rsidR="00372B0E" w:rsidRPr="00372B0E" w:rsidRDefault="00372B0E" w:rsidP="001D3EF3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B0E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proofErr w:type="spellStart"/>
      <w:r w:rsidRPr="00372B0E">
        <w:rPr>
          <w:rFonts w:ascii="Times New Roman" w:hAnsi="Times New Roman" w:cs="Times New Roman"/>
          <w:b/>
          <w:bCs/>
          <w:sz w:val="32"/>
          <w:szCs w:val="32"/>
        </w:rPr>
        <w:t>очно-дистанционном</w:t>
      </w:r>
      <w:proofErr w:type="spellEnd"/>
      <w:r w:rsidRPr="00372B0E">
        <w:rPr>
          <w:rFonts w:ascii="Times New Roman" w:hAnsi="Times New Roman" w:cs="Times New Roman"/>
          <w:b/>
          <w:bCs/>
          <w:sz w:val="32"/>
          <w:szCs w:val="32"/>
        </w:rPr>
        <w:t xml:space="preserve"> формате</w:t>
      </w:r>
    </w:p>
    <w:p w:rsidR="00BD468E" w:rsidRPr="00622A28" w:rsidRDefault="00BD468E" w:rsidP="00BD468E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D58" w:rsidRPr="00BF1194" w:rsidRDefault="00076FCD" w:rsidP="00BD468E">
      <w:pPr>
        <w:spacing w:after="0" w:line="240" w:lineRule="auto"/>
        <w:ind w:right="-3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194">
        <w:rPr>
          <w:rFonts w:ascii="Times New Roman" w:hAnsi="Times New Roman" w:cs="Times New Roman"/>
          <w:b/>
          <w:sz w:val="32"/>
          <w:szCs w:val="32"/>
        </w:rPr>
        <w:t>Кафедра французской филологии</w:t>
      </w:r>
    </w:p>
    <w:p w:rsidR="00BF1194" w:rsidRPr="00BF1194" w:rsidRDefault="00BF1194" w:rsidP="00BD468E">
      <w:pPr>
        <w:spacing w:after="0" w:line="240" w:lineRule="auto"/>
        <w:ind w:right="-363" w:firstLine="11"/>
        <w:jc w:val="center"/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</w:pPr>
      <w:r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Краснодар, 1</w:t>
      </w:r>
      <w:r w:rsidR="006D3D58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>7</w:t>
      </w:r>
      <w:r w:rsidRPr="00BF1194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</w:rPr>
        <w:t xml:space="preserve"> </w:t>
      </w:r>
      <w:r w:rsidR="006D3D58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</w:rPr>
        <w:t>мая</w:t>
      </w:r>
      <w:r w:rsidRPr="00BF1194">
        <w:rPr>
          <w:rFonts w:ascii="Times New Roman" w:eastAsia="Arial Unicode MS" w:hAnsi="Times New Roman" w:cs="Times New Roman"/>
          <w:b/>
          <w:color w:val="00000A"/>
          <w:kern w:val="1"/>
          <w:sz w:val="32"/>
          <w:szCs w:val="32"/>
        </w:rPr>
        <w:t xml:space="preserve"> </w:t>
      </w:r>
      <w:r w:rsidRPr="00BF1194"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202</w:t>
      </w:r>
      <w:r w:rsidR="006D3D58"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3</w:t>
      </w:r>
      <w:r w:rsidRPr="00BF1194">
        <w:rPr>
          <w:rFonts w:ascii="Times New Roman" w:eastAsia="Arial" w:hAnsi="Times New Roman" w:cs="Times New Roman"/>
          <w:b/>
          <w:color w:val="00000A"/>
          <w:kern w:val="1"/>
          <w:sz w:val="32"/>
          <w:szCs w:val="32"/>
        </w:rPr>
        <w:t xml:space="preserve"> </w:t>
      </w:r>
      <w:r w:rsidRPr="00BF1194">
        <w:rPr>
          <w:rFonts w:ascii="Times New Roman" w:hAnsi="Times New Roman" w:cs="Times New Roman"/>
          <w:b/>
          <w:color w:val="00000A"/>
          <w:kern w:val="1"/>
          <w:sz w:val="32"/>
          <w:szCs w:val="32"/>
        </w:rPr>
        <w:t>года</w:t>
      </w:r>
    </w:p>
    <w:p w:rsidR="00BF1194" w:rsidRPr="00BF1194" w:rsidRDefault="00BF1194" w:rsidP="00BF1194">
      <w:pPr>
        <w:spacing w:after="0" w:line="240" w:lineRule="auto"/>
        <w:ind w:right="-365" w:firstLine="11"/>
        <w:jc w:val="center"/>
        <w:rPr>
          <w:rFonts w:ascii="Times New Roman" w:eastAsia="Arial" w:hAnsi="Times New Roman" w:cs="Times New Roman"/>
          <w:color w:val="00000A"/>
          <w:kern w:val="1"/>
          <w:sz w:val="32"/>
          <w:szCs w:val="32"/>
        </w:rPr>
      </w:pPr>
    </w:p>
    <w:p w:rsidR="00BF1194" w:rsidRPr="00BD468E" w:rsidRDefault="00A2062E" w:rsidP="00A2062E">
      <w:pPr>
        <w:spacing w:after="0" w:line="240" w:lineRule="auto"/>
        <w:ind w:right="-365" w:firstLine="11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</w:pPr>
      <w:r w:rsidRPr="00A2062E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>Оргкомитет конференции</w:t>
      </w:r>
      <w:r w:rsidRPr="00BD468E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:</w:t>
      </w:r>
    </w:p>
    <w:p w:rsidR="00A2062E" w:rsidRPr="00A2062E" w:rsidRDefault="00A2062E" w:rsidP="00A206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62E">
        <w:rPr>
          <w:rFonts w:ascii="Times New Roman" w:hAnsi="Times New Roman" w:cs="Times New Roman"/>
          <w:sz w:val="28"/>
        </w:rPr>
        <w:t xml:space="preserve">Шершнева Наталья Борисовна, председатель оргкомитета – кандидат филологических наук, доцент; </w:t>
      </w:r>
      <w:r w:rsidRPr="00A2062E">
        <w:rPr>
          <w:rFonts w:ascii="Times New Roman" w:hAnsi="Times New Roman" w:cs="Times New Roman"/>
          <w:sz w:val="28"/>
          <w:szCs w:val="28"/>
        </w:rPr>
        <w:t>декан факультета романо-германской филологии</w:t>
      </w:r>
      <w:r w:rsidRPr="00A2062E">
        <w:rPr>
          <w:rFonts w:ascii="Times New Roman" w:hAnsi="Times New Roman" w:cs="Times New Roman"/>
          <w:sz w:val="28"/>
        </w:rPr>
        <w:t xml:space="preserve">; </w:t>
      </w:r>
    </w:p>
    <w:p w:rsidR="00A2062E" w:rsidRPr="00A2062E" w:rsidRDefault="00A2062E" w:rsidP="00A206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62E">
        <w:rPr>
          <w:rFonts w:ascii="Times New Roman" w:hAnsi="Times New Roman" w:cs="Times New Roman"/>
          <w:sz w:val="28"/>
        </w:rPr>
        <w:t>Викулова Лариса Георгиевна</w:t>
      </w:r>
      <w:r w:rsidRPr="00A2062E">
        <w:rPr>
          <w:rFonts w:ascii="Times New Roman" w:hAnsi="Times New Roman" w:cs="Times New Roman"/>
          <w:sz w:val="28"/>
          <w:szCs w:val="28"/>
        </w:rPr>
        <w:t xml:space="preserve">, </w:t>
      </w:r>
      <w:r w:rsidRPr="00A2062E">
        <w:rPr>
          <w:rFonts w:ascii="Times New Roman" w:hAnsi="Times New Roman" w:cs="Times New Roman"/>
          <w:bCs/>
          <w:sz w:val="28"/>
        </w:rPr>
        <w:t>со</w:t>
      </w:r>
      <w:r w:rsidRPr="00A2062E">
        <w:rPr>
          <w:rFonts w:ascii="Times New Roman" w:hAnsi="Times New Roman" w:cs="Times New Roman"/>
          <w:sz w:val="28"/>
        </w:rPr>
        <w:t xml:space="preserve">председатель оргкомитета – </w:t>
      </w:r>
      <w:r w:rsidRPr="00A206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доктор филологических наук, профессор; профессор кафедры романской филологии, зам. директора  по научной работе, Институт иностранных языков,  Московский городской педагогический университет</w:t>
      </w:r>
      <w:r w:rsidRPr="00A2062E">
        <w:rPr>
          <w:rFonts w:ascii="Times New Roman" w:hAnsi="Times New Roman" w:cs="Times New Roman"/>
          <w:sz w:val="28"/>
        </w:rPr>
        <w:t>;</w:t>
      </w:r>
    </w:p>
    <w:p w:rsidR="00A2062E" w:rsidRPr="00A2062E" w:rsidRDefault="00A2062E" w:rsidP="00A206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062E">
        <w:rPr>
          <w:rFonts w:ascii="Times New Roman" w:hAnsi="Times New Roman" w:cs="Times New Roman"/>
          <w:bCs/>
          <w:sz w:val="28"/>
        </w:rPr>
        <w:t>Фанян</w:t>
      </w:r>
      <w:proofErr w:type="spellEnd"/>
      <w:r w:rsidRPr="00A2062E">
        <w:rPr>
          <w:rFonts w:ascii="Times New Roman" w:hAnsi="Times New Roman" w:cs="Times New Roman"/>
          <w:bCs/>
          <w:sz w:val="28"/>
        </w:rPr>
        <w:t xml:space="preserve"> Нелли Юрьевна, со</w:t>
      </w:r>
      <w:r w:rsidRPr="00A2062E">
        <w:rPr>
          <w:rFonts w:ascii="Times New Roman" w:hAnsi="Times New Roman" w:cs="Times New Roman"/>
          <w:sz w:val="28"/>
        </w:rPr>
        <w:t xml:space="preserve">председатель оргкомитета – доктор филологических наук, профессор; профессор кафедры французской филологии; </w:t>
      </w:r>
    </w:p>
    <w:p w:rsidR="00A2062E" w:rsidRPr="00A2062E" w:rsidRDefault="00A2062E" w:rsidP="00A206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Грушевская Татьяна Михайловна, член оргкомитета – </w:t>
      </w:r>
      <w:r w:rsidRPr="00A2062E">
        <w:rPr>
          <w:rFonts w:ascii="Times New Roman" w:hAnsi="Times New Roman" w:cs="Times New Roman"/>
          <w:sz w:val="28"/>
        </w:rPr>
        <w:t xml:space="preserve">доктор филологических наук, профессор; </w:t>
      </w:r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зав. кафедрой </w:t>
      </w:r>
      <w:r w:rsidRPr="00A2062E">
        <w:rPr>
          <w:rFonts w:ascii="Times New Roman" w:hAnsi="Times New Roman" w:cs="Times New Roman"/>
          <w:sz w:val="28"/>
        </w:rPr>
        <w:t xml:space="preserve">французской филологии; </w:t>
      </w:r>
    </w:p>
    <w:p w:rsidR="00A2062E" w:rsidRPr="00A2062E" w:rsidRDefault="00A2062E" w:rsidP="00A2062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Бычков Сергей Сергеевич, член оргкомитета – </w:t>
      </w:r>
      <w:r w:rsidRPr="00A2062E">
        <w:rPr>
          <w:rFonts w:ascii="Times New Roman" w:hAnsi="Times New Roman" w:cs="Times New Roman"/>
          <w:sz w:val="28"/>
        </w:rPr>
        <w:t>кандидат филологических наук, доцент;</w:t>
      </w:r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зам. декана </w:t>
      </w:r>
      <w:r w:rsidRPr="00A2062E">
        <w:rPr>
          <w:rFonts w:ascii="Times New Roman" w:hAnsi="Times New Roman" w:cs="Times New Roman"/>
          <w:sz w:val="28"/>
          <w:szCs w:val="28"/>
        </w:rPr>
        <w:t>факультета романо-германской филологии по цифровому развитию и международным связям</w:t>
      </w:r>
      <w:r w:rsidRPr="00A2062E">
        <w:rPr>
          <w:rFonts w:ascii="Times New Roman" w:hAnsi="Times New Roman" w:cs="Times New Roman"/>
          <w:sz w:val="28"/>
        </w:rPr>
        <w:t>;</w:t>
      </w:r>
    </w:p>
    <w:p w:rsidR="00A2062E" w:rsidRPr="00A2062E" w:rsidRDefault="00A2062E" w:rsidP="00A2062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>Говорова Галина Николаевна, член оргкомитета – директор департамента по международным связям;</w:t>
      </w:r>
    </w:p>
    <w:p w:rsidR="00A2062E" w:rsidRPr="00A2062E" w:rsidRDefault="00A2062E" w:rsidP="00A2062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>Ротай</w:t>
      </w:r>
      <w:proofErr w:type="spellEnd"/>
      <w:r w:rsidRPr="00A20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Евгения Михайловна, член оргкомитета – заместитель директора департамента по международным связям.</w:t>
      </w:r>
    </w:p>
    <w:p w:rsidR="00BF1194" w:rsidRPr="00A2062E" w:rsidRDefault="00BF1194" w:rsidP="00A2062E">
      <w:pPr>
        <w:spacing w:after="0" w:line="240" w:lineRule="auto"/>
        <w:ind w:right="-365" w:firstLine="11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</w:pPr>
    </w:p>
    <w:p w:rsidR="00076FCD" w:rsidRDefault="00076FCD" w:rsidP="00EB356C">
      <w:pPr>
        <w:spacing w:after="0" w:line="240" w:lineRule="auto"/>
        <w:ind w:right="-363" w:firstLine="567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7F08BD">
        <w:rPr>
          <w:rFonts w:ascii="Times New Roman" w:hAnsi="Times New Roman" w:cs="Times New Roman"/>
          <w:color w:val="00000A"/>
          <w:kern w:val="1"/>
          <w:sz w:val="28"/>
          <w:szCs w:val="28"/>
        </w:rPr>
        <w:lastRenderedPageBreak/>
        <w:t>Место проведения: Ставропольская</w:t>
      </w:r>
      <w:r w:rsidR="007F08BD" w:rsidRPr="007F08BD">
        <w:rPr>
          <w:rFonts w:ascii="Times New Roman" w:hAnsi="Times New Roman" w:cs="Times New Roman"/>
          <w:color w:val="00000A"/>
          <w:kern w:val="1"/>
          <w:sz w:val="28"/>
          <w:szCs w:val="28"/>
        </w:rPr>
        <w:t>,</w:t>
      </w:r>
      <w:r w:rsidRPr="007F08B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 149,</w:t>
      </w:r>
    </w:p>
    <w:p w:rsidR="00EB356C" w:rsidRPr="00EB356C" w:rsidRDefault="00EB356C" w:rsidP="00EB356C">
      <w:pPr>
        <w:spacing w:after="0" w:line="240" w:lineRule="auto"/>
        <w:ind w:right="-3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6C">
        <w:rPr>
          <w:rFonts w:ascii="Times New Roman" w:hAnsi="Times New Roman" w:cs="Times New Roman"/>
          <w:sz w:val="28"/>
          <w:szCs w:val="28"/>
        </w:rPr>
        <w:t xml:space="preserve">Большой конференц-зал </w:t>
      </w:r>
      <w:proofErr w:type="spellStart"/>
      <w:r w:rsidRPr="00EB356C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EB356C">
        <w:rPr>
          <w:rFonts w:ascii="Times New Roman" w:hAnsi="Times New Roman" w:cs="Times New Roman"/>
          <w:sz w:val="28"/>
          <w:szCs w:val="28"/>
        </w:rPr>
        <w:t xml:space="preserve"> (3030Л).</w:t>
      </w:r>
    </w:p>
    <w:p w:rsidR="007F08BD" w:rsidRPr="007F08BD" w:rsidRDefault="007F08BD" w:rsidP="00BF1194">
      <w:pPr>
        <w:spacing w:after="0" w:line="240" w:lineRule="auto"/>
        <w:ind w:right="-363" w:firstLine="357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</w:p>
    <w:p w:rsidR="00076FCD" w:rsidRPr="00622A28" w:rsidRDefault="00076FCD" w:rsidP="00BF1194">
      <w:pPr>
        <w:spacing w:after="0" w:line="240" w:lineRule="auto"/>
        <w:ind w:right="-365" w:firstLine="36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>09.</w:t>
      </w: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3</w:t>
      </w: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0 – 10.00 – Регистрация участников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конференции</w:t>
      </w:r>
    </w:p>
    <w:p w:rsidR="00076FCD" w:rsidRPr="00076FCD" w:rsidRDefault="00076FCD" w:rsidP="00BF1194">
      <w:pPr>
        <w:spacing w:after="0" w:line="240" w:lineRule="auto"/>
        <w:ind w:right="-365" w:firstLine="36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10.00 – 10.15 – Открытие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конференции</w:t>
      </w:r>
    </w:p>
    <w:p w:rsidR="00924AE0" w:rsidRDefault="00076FCD" w:rsidP="00924AE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Приветственное слово </w:t>
      </w:r>
    </w:p>
    <w:p w:rsidR="00924AE0" w:rsidRDefault="00076FCD" w:rsidP="00924AE0">
      <w:pPr>
        <w:spacing w:after="0" w:line="240" w:lineRule="auto"/>
        <w:ind w:right="-363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декана факультета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романо-германской филологии</w:t>
      </w: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</w:rPr>
        <w:t>к.ф.н., доц</w:t>
      </w:r>
      <w:r w:rsidRPr="00076FCD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. </w:t>
      </w:r>
    </w:p>
    <w:p w:rsidR="00076FCD" w:rsidRDefault="00076FCD" w:rsidP="00924AE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>Н</w:t>
      </w:r>
      <w:r w:rsidR="00924AE0"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>атальи Борисовны</w:t>
      </w:r>
      <w:r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 xml:space="preserve"> Шершневой</w:t>
      </w:r>
      <w:r w:rsidR="00924AE0">
        <w:rPr>
          <w:rFonts w:ascii="Times New Roman" w:hAnsi="Times New Roman" w:cs="Times New Roman"/>
          <w:color w:val="00000A"/>
          <w:kern w:val="1"/>
          <w:sz w:val="28"/>
          <w:szCs w:val="28"/>
        </w:rPr>
        <w:t>.</w:t>
      </w:r>
    </w:p>
    <w:p w:rsidR="00FD5BA4" w:rsidRPr="00622A28" w:rsidRDefault="00076FCD" w:rsidP="00924AE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2861BF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Приветственное слово </w:t>
      </w:r>
    </w:p>
    <w:p w:rsidR="00924AE0" w:rsidRDefault="002861BF" w:rsidP="00FD5BA4">
      <w:pPr>
        <w:spacing w:after="0" w:line="240" w:lineRule="auto"/>
        <w:ind w:right="-363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2861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зам. декана </w:t>
      </w:r>
      <w:r w:rsidRPr="002861BF">
        <w:rPr>
          <w:rFonts w:ascii="Times New Roman" w:hAnsi="Times New Roman" w:cs="Times New Roman"/>
          <w:sz w:val="28"/>
          <w:szCs w:val="28"/>
        </w:rPr>
        <w:t>факультета романо-германской филологии по цифровому развитию и международным связям</w:t>
      </w:r>
      <w:r w:rsidR="00924AE0">
        <w:rPr>
          <w:rFonts w:ascii="Times New Roman" w:hAnsi="Times New Roman" w:cs="Times New Roman"/>
          <w:sz w:val="28"/>
        </w:rPr>
        <w:t xml:space="preserve">, </w:t>
      </w:r>
      <w:r w:rsidRPr="002861BF">
        <w:rPr>
          <w:rFonts w:ascii="Times New Roman" w:hAnsi="Times New Roman" w:cs="Times New Roman"/>
          <w:color w:val="00000A"/>
          <w:kern w:val="1"/>
          <w:sz w:val="28"/>
          <w:szCs w:val="28"/>
        </w:rPr>
        <w:t xml:space="preserve">к.ф.н., доц. </w:t>
      </w:r>
    </w:p>
    <w:p w:rsidR="002861BF" w:rsidRDefault="002861BF" w:rsidP="00924AE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>С</w:t>
      </w:r>
      <w:r w:rsidR="00924AE0"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 xml:space="preserve">ергея </w:t>
      </w:r>
      <w:r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>С</w:t>
      </w:r>
      <w:r w:rsidR="00924AE0"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>ергеевича</w:t>
      </w:r>
      <w:r w:rsidRPr="00924AE0">
        <w:rPr>
          <w:rFonts w:ascii="Times New Roman" w:hAnsi="Times New Roman" w:cs="Times New Roman"/>
          <w:i/>
          <w:color w:val="00000A"/>
          <w:kern w:val="1"/>
          <w:sz w:val="28"/>
          <w:szCs w:val="28"/>
        </w:rPr>
        <w:t xml:space="preserve"> Бычкова</w:t>
      </w:r>
      <w:r w:rsidR="00924AE0">
        <w:rPr>
          <w:rFonts w:ascii="Times New Roman" w:hAnsi="Times New Roman" w:cs="Times New Roman"/>
          <w:color w:val="00000A"/>
          <w:kern w:val="1"/>
          <w:sz w:val="28"/>
          <w:szCs w:val="28"/>
        </w:rPr>
        <w:t>.</w:t>
      </w:r>
    </w:p>
    <w:p w:rsidR="006B23F2" w:rsidRPr="002861BF" w:rsidRDefault="006B23F2" w:rsidP="00924AE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</w:p>
    <w:p w:rsidR="00076FCD" w:rsidRDefault="00076FCD" w:rsidP="00293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239" w:rsidRPr="001F4239" w:rsidRDefault="001F4239" w:rsidP="0029316E">
      <w:pPr>
        <w:spacing w:line="200" w:lineRule="atLeast"/>
        <w:ind w:left="-720" w:right="-365" w:firstLine="11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</w:pPr>
      <w:r w:rsidRPr="001F4239"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>ПЛЕНАРНОЕ ЗАСЕДАНИЕ – 10.15 – 12.</w:t>
      </w:r>
      <w:r w:rsidR="0054403C">
        <w:rPr>
          <w:rFonts w:ascii="Times New Roman" w:hAnsi="Times New Roman" w:cs="Times New Roman"/>
          <w:b/>
          <w:color w:val="00000A"/>
          <w:kern w:val="1"/>
          <w:sz w:val="28"/>
          <w:szCs w:val="28"/>
        </w:rPr>
        <w:t>00</w:t>
      </w:r>
    </w:p>
    <w:p w:rsidR="007268C6" w:rsidRPr="007268C6" w:rsidRDefault="007268C6" w:rsidP="007268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C6">
        <w:rPr>
          <w:rFonts w:ascii="Times New Roman" w:hAnsi="Times New Roman" w:cs="Times New Roman"/>
          <w:i/>
          <w:sz w:val="28"/>
          <w:szCs w:val="28"/>
        </w:rPr>
        <w:t>Викулова Лариса Георгиевна</w:t>
      </w:r>
      <w:r w:rsidRPr="007268C6">
        <w:rPr>
          <w:rFonts w:ascii="Times New Roman" w:hAnsi="Times New Roman" w:cs="Times New Roman"/>
          <w:sz w:val="28"/>
          <w:szCs w:val="28"/>
        </w:rPr>
        <w:t xml:space="preserve"> – доктор филологических наук, профессор; профессор кафедры романской филологии, зам. директора ИИЯ по научной работе Московского городского педагогического университета. Тема доклада: </w:t>
      </w:r>
      <w:r w:rsidRPr="007268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6759C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Национальная идентичность и этнокультурный диссонанс</w:t>
      </w:r>
      <w:r w:rsidRPr="007268C6">
        <w:rPr>
          <w:rFonts w:ascii="Times New Roman" w:hAnsi="Times New Roman" w:cs="Times New Roman"/>
          <w:b/>
          <w:sz w:val="28"/>
          <w:szCs w:val="28"/>
        </w:rPr>
        <w:t>».</w:t>
      </w:r>
    </w:p>
    <w:p w:rsidR="007268C6" w:rsidRPr="007268C6" w:rsidRDefault="007268C6" w:rsidP="007268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C6">
        <w:rPr>
          <w:rFonts w:ascii="Times New Roman" w:hAnsi="Times New Roman" w:cs="Times New Roman"/>
          <w:i/>
          <w:sz w:val="28"/>
          <w:szCs w:val="28"/>
        </w:rPr>
        <w:t>Анисимова Наталья Петровна</w:t>
      </w:r>
      <w:r w:rsidRPr="007268C6">
        <w:rPr>
          <w:rFonts w:ascii="Times New Roman" w:hAnsi="Times New Roman" w:cs="Times New Roman"/>
          <w:sz w:val="28"/>
          <w:szCs w:val="28"/>
        </w:rPr>
        <w:t xml:space="preserve"> – доктор филологических наук, доцент,  профессор кафедры теории языка, перевода и французской филологии Тверского</w:t>
      </w:r>
      <w:r w:rsidR="002D48E6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</w:t>
      </w:r>
      <w:r w:rsidR="003219A7">
        <w:rPr>
          <w:rFonts w:ascii="Times New Roman" w:hAnsi="Times New Roman" w:cs="Times New Roman"/>
          <w:sz w:val="28"/>
          <w:szCs w:val="28"/>
        </w:rPr>
        <w:t>.</w:t>
      </w:r>
      <w:r w:rsidRPr="007268C6">
        <w:rPr>
          <w:rFonts w:ascii="Times New Roman" w:hAnsi="Times New Roman" w:cs="Times New Roman"/>
          <w:sz w:val="28"/>
          <w:szCs w:val="28"/>
        </w:rPr>
        <w:t xml:space="preserve"> Тема доклада: </w:t>
      </w:r>
      <w:r w:rsidRPr="007268C6">
        <w:rPr>
          <w:rFonts w:ascii="Times New Roman" w:hAnsi="Times New Roman" w:cs="Times New Roman"/>
          <w:bCs/>
          <w:sz w:val="28"/>
          <w:szCs w:val="28"/>
        </w:rPr>
        <w:t>«</w:t>
      </w:r>
      <w:r w:rsidR="002D48E6">
        <w:rPr>
          <w:rFonts w:ascii="Times New Roman" w:hAnsi="Times New Roman" w:cs="Times New Roman"/>
          <w:i/>
          <w:sz w:val="28"/>
          <w:szCs w:val="28"/>
        </w:rPr>
        <w:t xml:space="preserve">Освальд 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</w:rPr>
        <w:t>Дюкро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</w:rPr>
        <w:t>: структурализм и прагматика</w:t>
      </w:r>
      <w:r w:rsidRPr="007268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268C6" w:rsidRPr="007268C6" w:rsidRDefault="007268C6" w:rsidP="0072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8C6">
        <w:rPr>
          <w:rFonts w:ascii="Times New Roman" w:eastAsia="TimesNewRoman" w:hAnsi="Times New Roman" w:cs="Times New Roman"/>
          <w:i/>
          <w:sz w:val="28"/>
          <w:szCs w:val="28"/>
        </w:rPr>
        <w:t>Ассенси</w:t>
      </w:r>
      <w:proofErr w:type="spellEnd"/>
      <w:r w:rsidRPr="007268C6">
        <w:rPr>
          <w:rFonts w:ascii="Times New Roman" w:eastAsia="TimesNewRoman" w:hAnsi="Times New Roman" w:cs="Times New Roman"/>
          <w:i/>
          <w:sz w:val="28"/>
          <w:szCs w:val="28"/>
        </w:rPr>
        <w:t xml:space="preserve"> Эрик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Pr="007268C6">
        <w:rPr>
          <w:rFonts w:ascii="Times New Roman" w:eastAsia="TimesNewRoman" w:hAnsi="Times New Roman" w:cs="Times New Roman"/>
          <w:sz w:val="28"/>
          <w:szCs w:val="28"/>
          <w:lang w:val="fr-CA"/>
        </w:rPr>
        <w:t>Ascensi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268C6">
        <w:rPr>
          <w:rFonts w:ascii="Times New Roman" w:eastAsia="TimesNewRoman" w:hAnsi="Times New Roman" w:cs="Times New Roman"/>
          <w:sz w:val="28"/>
          <w:szCs w:val="28"/>
          <w:lang w:val="fr-CA"/>
        </w:rPr>
        <w:t>Eric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>) – преподаватель школы имени Виктора Гюго (</w:t>
      </w:r>
      <w:proofErr w:type="gramStart"/>
      <w:r w:rsidRPr="007268C6">
        <w:rPr>
          <w:rFonts w:ascii="Times New Roman" w:eastAsia="TimesNewRoman" w:hAnsi="Times New Roman" w:cs="Times New Roman"/>
          <w:sz w:val="28"/>
          <w:szCs w:val="28"/>
        </w:rPr>
        <w:t>г</w:t>
      </w:r>
      <w:proofErr w:type="gramEnd"/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. Тур, Франция); </w:t>
      </w:r>
      <w:proofErr w:type="spellStart"/>
      <w:r w:rsidRPr="007268C6">
        <w:rPr>
          <w:rFonts w:ascii="Times New Roman" w:eastAsia="TimesNewRoman" w:hAnsi="Times New Roman" w:cs="Times New Roman"/>
          <w:i/>
          <w:sz w:val="28"/>
          <w:szCs w:val="28"/>
        </w:rPr>
        <w:t>Березний</w:t>
      </w:r>
      <w:proofErr w:type="spellEnd"/>
      <w:r w:rsidRPr="007268C6">
        <w:rPr>
          <w:rFonts w:ascii="Times New Roman" w:eastAsia="TimesNewRoman" w:hAnsi="Times New Roman" w:cs="Times New Roman"/>
          <w:i/>
          <w:sz w:val="28"/>
          <w:szCs w:val="28"/>
        </w:rPr>
        <w:t xml:space="preserve"> Дмитрий Борисович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 – магистр филол</w:t>
      </w:r>
      <w:r w:rsidR="003219A7">
        <w:rPr>
          <w:rFonts w:ascii="Times New Roman" w:eastAsia="TimesNewRoman" w:hAnsi="Times New Roman" w:cs="Times New Roman"/>
          <w:sz w:val="28"/>
          <w:szCs w:val="28"/>
        </w:rPr>
        <w:t>огии, выпускник аспирантуры МГУ.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268C6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Pr="0066759C">
        <w:rPr>
          <w:rFonts w:ascii="Times New Roman" w:hAnsi="Times New Roman" w:cs="Times New Roman"/>
          <w:i/>
          <w:sz w:val="28"/>
          <w:szCs w:val="28"/>
        </w:rPr>
        <w:t>«“</w:t>
      </w:r>
      <w:r w:rsidRPr="0066759C">
        <w:rPr>
          <w:rFonts w:ascii="Times New Roman" w:hAnsi="Times New Roman" w:cs="Times New Roman"/>
          <w:i/>
          <w:sz w:val="28"/>
          <w:szCs w:val="28"/>
          <w:lang w:val="fr-CA"/>
        </w:rPr>
        <w:t>P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  <w:lang w:val="en-US"/>
        </w:rPr>
        <w:t>arlez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  <w:lang w:val="en-US"/>
        </w:rPr>
        <w:t>vous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  <w:lang w:val="en-US"/>
        </w:rPr>
        <w:t>franglish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</w:rPr>
        <w:t>?” Речевое поведение носителей французского языка в эпоху глобализации</w:t>
      </w:r>
      <w:r w:rsidRPr="007268C6">
        <w:rPr>
          <w:rFonts w:ascii="Times New Roman" w:hAnsi="Times New Roman" w:cs="Times New Roman"/>
          <w:sz w:val="28"/>
          <w:szCs w:val="28"/>
        </w:rPr>
        <w:t>».</w:t>
      </w:r>
      <w:r w:rsidRPr="00726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8C6" w:rsidRDefault="007268C6" w:rsidP="007268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8C6">
        <w:rPr>
          <w:rFonts w:ascii="Times New Roman" w:hAnsi="Times New Roman" w:cs="Times New Roman"/>
          <w:i/>
          <w:sz w:val="28"/>
          <w:szCs w:val="28"/>
        </w:rPr>
        <w:t>Тибо</w:t>
      </w:r>
      <w:proofErr w:type="spellEnd"/>
      <w:r w:rsidRPr="007268C6">
        <w:rPr>
          <w:rFonts w:ascii="Times New Roman" w:hAnsi="Times New Roman" w:cs="Times New Roman"/>
          <w:i/>
          <w:sz w:val="28"/>
          <w:szCs w:val="28"/>
        </w:rPr>
        <w:t xml:space="preserve"> Мишель</w:t>
      </w:r>
      <w:r w:rsidRPr="007268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68C6">
        <w:rPr>
          <w:rFonts w:ascii="Times New Roman" w:hAnsi="Times New Roman" w:cs="Times New Roman"/>
          <w:sz w:val="28"/>
          <w:szCs w:val="28"/>
          <w:lang w:val="en-US"/>
        </w:rPr>
        <w:t>Thibeault</w:t>
      </w:r>
      <w:proofErr w:type="spellEnd"/>
      <w:r w:rsidRPr="007268C6">
        <w:rPr>
          <w:rFonts w:ascii="Times New Roman" w:hAnsi="Times New Roman" w:cs="Times New Roman"/>
          <w:sz w:val="28"/>
          <w:szCs w:val="28"/>
        </w:rPr>
        <w:t xml:space="preserve"> </w:t>
      </w:r>
      <w:r w:rsidRPr="007268C6">
        <w:rPr>
          <w:rFonts w:ascii="Times New Roman" w:hAnsi="Times New Roman" w:cs="Times New Roman"/>
          <w:sz w:val="28"/>
          <w:szCs w:val="28"/>
          <w:lang w:val="en-US"/>
        </w:rPr>
        <w:t>Michel</w:t>
      </w:r>
      <w:r w:rsidRPr="007268C6">
        <w:rPr>
          <w:rFonts w:ascii="Times New Roman" w:hAnsi="Times New Roman" w:cs="Times New Roman"/>
          <w:sz w:val="28"/>
          <w:szCs w:val="28"/>
        </w:rPr>
        <w:t>) – драматург (</w:t>
      </w:r>
      <w:proofErr w:type="gramStart"/>
      <w:r w:rsidRPr="00726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6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8C6">
        <w:rPr>
          <w:rFonts w:ascii="Times New Roman" w:hAnsi="Times New Roman" w:cs="Times New Roman"/>
          <w:sz w:val="28"/>
          <w:szCs w:val="28"/>
        </w:rPr>
        <w:t>Канэ-ан-Руссийон</w:t>
      </w:r>
      <w:proofErr w:type="spellEnd"/>
      <w:r w:rsidRPr="007268C6">
        <w:rPr>
          <w:rFonts w:ascii="Times New Roman" w:hAnsi="Times New Roman" w:cs="Times New Roman"/>
          <w:sz w:val="28"/>
          <w:szCs w:val="28"/>
        </w:rPr>
        <w:t>, Франция)</w:t>
      </w:r>
      <w:r w:rsidR="003219A7">
        <w:rPr>
          <w:rFonts w:ascii="Times New Roman" w:eastAsia="TimesNewRoman" w:hAnsi="Times New Roman" w:cs="Times New Roman"/>
          <w:sz w:val="28"/>
          <w:szCs w:val="28"/>
        </w:rPr>
        <w:t>.</w:t>
      </w:r>
      <w:r w:rsidRPr="007268C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268C6">
        <w:rPr>
          <w:rFonts w:ascii="Times New Roman" w:hAnsi="Times New Roman" w:cs="Times New Roman"/>
          <w:sz w:val="28"/>
          <w:szCs w:val="28"/>
        </w:rPr>
        <w:t>Тема доклада: “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La</w:t>
      </w:r>
      <w:r w:rsidRPr="00667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gen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</w:rPr>
        <w:t>è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667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de</w:t>
      </w:r>
      <w:r w:rsidRPr="0066759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Gunhilda</w:t>
      </w:r>
      <w:r w:rsidRPr="0066759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pi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</w:rPr>
        <w:t>è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ce</w:t>
      </w:r>
      <w:r w:rsidRPr="00667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M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</w:rPr>
        <w:t>é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di</w:t>
      </w:r>
      <w:proofErr w:type="spellStart"/>
      <w:r w:rsidRPr="0066759C">
        <w:rPr>
          <w:rFonts w:ascii="Times New Roman" w:hAnsi="Times New Roman" w:cs="Times New Roman"/>
          <w:i/>
          <w:sz w:val="28"/>
          <w:szCs w:val="28"/>
        </w:rPr>
        <w:t>é</w:t>
      </w:r>
      <w:proofErr w:type="spellEnd"/>
      <w:r w:rsidRPr="0066759C">
        <w:rPr>
          <w:rFonts w:ascii="Times New Roman" w:hAnsi="Times New Roman" w:cs="Times New Roman"/>
          <w:i/>
          <w:sz w:val="28"/>
          <w:szCs w:val="28"/>
          <w:lang w:val="fr-FR"/>
        </w:rPr>
        <w:t>vale</w:t>
      </w:r>
      <w:r w:rsidRPr="007268C6">
        <w:rPr>
          <w:rFonts w:ascii="Times New Roman" w:hAnsi="Times New Roman" w:cs="Times New Roman"/>
          <w:sz w:val="28"/>
          <w:szCs w:val="28"/>
        </w:rPr>
        <w:t>” («Истоки “</w:t>
      </w:r>
      <w:proofErr w:type="spellStart"/>
      <w:r w:rsidRPr="007268C6">
        <w:rPr>
          <w:rFonts w:ascii="Times New Roman" w:hAnsi="Times New Roman" w:cs="Times New Roman"/>
          <w:sz w:val="28"/>
          <w:szCs w:val="28"/>
        </w:rPr>
        <w:t>Гунхильды</w:t>
      </w:r>
      <w:proofErr w:type="spellEnd"/>
      <w:r w:rsidRPr="007268C6">
        <w:rPr>
          <w:rFonts w:ascii="Times New Roman" w:hAnsi="Times New Roman" w:cs="Times New Roman"/>
          <w:sz w:val="28"/>
          <w:szCs w:val="28"/>
        </w:rPr>
        <w:t xml:space="preserve">”, Средневековой пьесы»). </w:t>
      </w:r>
    </w:p>
    <w:p w:rsidR="00505271" w:rsidRPr="00505271" w:rsidRDefault="00505271" w:rsidP="005052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05271">
        <w:rPr>
          <w:rFonts w:ascii="Times New Roman" w:hAnsi="Times New Roman" w:cs="Times New Roman"/>
          <w:i/>
          <w:sz w:val="28"/>
          <w:szCs w:val="28"/>
        </w:rPr>
        <w:t>Короленко Ольга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102540">
        <w:rPr>
          <w:rFonts w:ascii="Times New Roman" w:hAnsi="Times New Roman" w:cs="Times New Roman"/>
          <w:sz w:val="28"/>
          <w:szCs w:val="28"/>
        </w:rPr>
        <w:t xml:space="preserve"> филологических наук,</w:t>
      </w:r>
      <w:r w:rsidRPr="00505271">
        <w:rPr>
          <w:rFonts w:ascii="Arial" w:eastAsia="Times New Roman" w:hAnsi="Arial" w:cs="Arial"/>
          <w:color w:val="2C2D2E"/>
          <w:sz w:val="18"/>
          <w:szCs w:val="18"/>
          <w:lang w:eastAsia="ru-RU"/>
        </w:rPr>
        <w:t xml:space="preserve"> </w:t>
      </w:r>
      <w:r w:rsidRPr="005052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старший преподаватель кафедры французского языка и лингводидактики ИИЯ </w:t>
      </w:r>
      <w:r w:rsidRPr="00505271">
        <w:rPr>
          <w:rFonts w:ascii="Times New Roman" w:hAnsi="Times New Roman" w:cs="Times New Roman"/>
          <w:sz w:val="28"/>
          <w:szCs w:val="28"/>
        </w:rPr>
        <w:t xml:space="preserve">Московского городского педагогического университета. Тема доклада: «Дама </w:t>
      </w:r>
      <w:r w:rsidRPr="005052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 шпагой во Французской академии: Барбара </w:t>
      </w:r>
      <w:proofErr w:type="spellStart"/>
      <w:r w:rsidRPr="005052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Кассен</w:t>
      </w:r>
      <w:proofErr w:type="spellEnd"/>
      <w:r w:rsidRPr="005052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  </w:t>
      </w:r>
    </w:p>
    <w:p w:rsidR="007268C6" w:rsidRDefault="007268C6" w:rsidP="007268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271">
        <w:rPr>
          <w:rFonts w:ascii="Times New Roman" w:hAnsi="Times New Roman" w:cs="Times New Roman"/>
          <w:i/>
          <w:sz w:val="28"/>
          <w:szCs w:val="28"/>
        </w:rPr>
        <w:t>Альмухаммадага</w:t>
      </w:r>
      <w:proofErr w:type="spellEnd"/>
      <w:r w:rsidRPr="005052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5271">
        <w:rPr>
          <w:rFonts w:ascii="Times New Roman" w:hAnsi="Times New Roman" w:cs="Times New Roman"/>
          <w:i/>
          <w:sz w:val="28"/>
          <w:szCs w:val="28"/>
        </w:rPr>
        <w:t>Халлдон</w:t>
      </w:r>
      <w:proofErr w:type="spellEnd"/>
      <w:r w:rsidRPr="005052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5271">
        <w:rPr>
          <w:rFonts w:ascii="Times New Roman" w:hAnsi="Times New Roman" w:cs="Times New Roman"/>
          <w:i/>
          <w:sz w:val="28"/>
          <w:szCs w:val="28"/>
        </w:rPr>
        <w:t>Аббас</w:t>
      </w:r>
      <w:proofErr w:type="spellEnd"/>
      <w:r w:rsidRPr="005052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5271">
        <w:rPr>
          <w:rFonts w:ascii="Times New Roman" w:hAnsi="Times New Roman" w:cs="Times New Roman"/>
          <w:i/>
          <w:sz w:val="28"/>
          <w:szCs w:val="28"/>
        </w:rPr>
        <w:t>Фадил</w:t>
      </w:r>
      <w:proofErr w:type="spellEnd"/>
      <w:r w:rsidRPr="00505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271">
        <w:rPr>
          <w:rFonts w:ascii="Times New Roman" w:hAnsi="Times New Roman" w:cs="Times New Roman"/>
          <w:sz w:val="28"/>
          <w:szCs w:val="28"/>
        </w:rPr>
        <w:t>– аспирант второго курса кафедры</w:t>
      </w:r>
      <w:r w:rsidRPr="007268C6">
        <w:rPr>
          <w:rFonts w:ascii="Times New Roman" w:hAnsi="Times New Roman" w:cs="Times New Roman"/>
          <w:sz w:val="28"/>
          <w:szCs w:val="28"/>
        </w:rPr>
        <w:t xml:space="preserve"> общего и славяно-русского языкознания ФГБОУ </w:t>
      </w:r>
      <w:proofErr w:type="gramStart"/>
      <w:r w:rsidRPr="007268C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268C6">
        <w:rPr>
          <w:rFonts w:ascii="Times New Roman" w:hAnsi="Times New Roman" w:cs="Times New Roman"/>
          <w:sz w:val="28"/>
          <w:szCs w:val="28"/>
        </w:rPr>
        <w:t xml:space="preserve"> «Кубанский государственный университет» (Республика Ирак). Тема доклада: «</w:t>
      </w:r>
      <w:hyperlink w:anchor="bookmark13" w:tooltip="Current Document" w:history="1">
        <w:r w:rsidRPr="0066759C">
          <w:rPr>
            <w:rFonts w:ascii="Times New Roman" w:hAnsi="Times New Roman" w:cs="Times New Roman"/>
            <w:i/>
            <w:sz w:val="28"/>
            <w:szCs w:val="28"/>
          </w:rPr>
          <w:t>Оценочный аспект значения  во фразеологическом фонде французского и арабского языков</w:t>
        </w:r>
      </w:hyperlink>
      <w:r w:rsidRPr="007268C6">
        <w:rPr>
          <w:rFonts w:ascii="Times New Roman" w:hAnsi="Times New Roman" w:cs="Times New Roman"/>
          <w:sz w:val="28"/>
          <w:szCs w:val="28"/>
        </w:rPr>
        <w:t>».</w:t>
      </w:r>
    </w:p>
    <w:p w:rsidR="00113122" w:rsidRDefault="0071080F" w:rsidP="00113122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Фанян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Нелли Юрьевна</w:t>
      </w:r>
      <w:r w:rsidRPr="00102540">
        <w:rPr>
          <w:rFonts w:ascii="Times New Roman" w:hAnsi="Times New Roman" w:cs="Times New Roman"/>
          <w:sz w:val="28"/>
          <w:szCs w:val="28"/>
        </w:rPr>
        <w:t xml:space="preserve"> – доктор филологических наук, профессор; профессор кафедры </w:t>
      </w:r>
      <w:r w:rsidR="00C36FF3">
        <w:rPr>
          <w:rFonts w:ascii="Times New Roman" w:hAnsi="Times New Roman" w:cs="Times New Roman"/>
          <w:sz w:val="28"/>
          <w:szCs w:val="28"/>
        </w:rPr>
        <w:t xml:space="preserve">французской филологии </w:t>
      </w:r>
      <w:r w:rsidRPr="0010254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10254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02540">
        <w:rPr>
          <w:rFonts w:ascii="Times New Roman" w:hAnsi="Times New Roman" w:cs="Times New Roman"/>
          <w:sz w:val="28"/>
          <w:szCs w:val="28"/>
        </w:rPr>
        <w:t xml:space="preserve"> «Кубанск</w:t>
      </w:r>
      <w:r w:rsidR="003219A7">
        <w:rPr>
          <w:rFonts w:ascii="Times New Roman" w:hAnsi="Times New Roman" w:cs="Times New Roman"/>
          <w:sz w:val="28"/>
          <w:szCs w:val="28"/>
        </w:rPr>
        <w:t>ий государственный университет».</w:t>
      </w:r>
      <w:r w:rsidRPr="00102540">
        <w:rPr>
          <w:rFonts w:ascii="Times New Roman" w:hAnsi="Times New Roman" w:cs="Times New Roman"/>
          <w:sz w:val="28"/>
          <w:szCs w:val="28"/>
        </w:rPr>
        <w:t xml:space="preserve"> </w:t>
      </w:r>
      <w:r w:rsidRPr="0054403C">
        <w:rPr>
          <w:rFonts w:ascii="Times New Roman" w:hAnsi="Times New Roman" w:cs="Times New Roman"/>
          <w:sz w:val="28"/>
          <w:szCs w:val="28"/>
        </w:rPr>
        <w:t>Тема доклада:</w:t>
      </w:r>
      <w:r w:rsidR="00C36FF3">
        <w:rPr>
          <w:rFonts w:ascii="Times New Roman" w:hAnsi="Times New Roman" w:cs="Times New Roman"/>
          <w:sz w:val="28"/>
          <w:szCs w:val="28"/>
        </w:rPr>
        <w:t xml:space="preserve"> </w:t>
      </w:r>
      <w:r w:rsidR="00113122">
        <w:rPr>
          <w:rFonts w:ascii="Times New Roman" w:hAnsi="Times New Roman" w:cs="Times New Roman"/>
          <w:sz w:val="28"/>
          <w:szCs w:val="28"/>
        </w:rPr>
        <w:t>«</w:t>
      </w:r>
      <w:r w:rsidR="00113122" w:rsidRPr="0066759C">
        <w:rPr>
          <w:rFonts w:ascii="Times New Roman" w:hAnsi="Times New Roman" w:cs="Times New Roman"/>
          <w:i/>
          <w:sz w:val="28"/>
          <w:szCs w:val="28"/>
        </w:rPr>
        <w:t xml:space="preserve">Специфика аргументации Святителя Луки </w:t>
      </w:r>
      <w:proofErr w:type="spellStart"/>
      <w:r w:rsidR="00113122" w:rsidRPr="0066759C">
        <w:rPr>
          <w:rFonts w:ascii="Times New Roman" w:hAnsi="Times New Roman" w:cs="Times New Roman"/>
          <w:i/>
          <w:sz w:val="28"/>
          <w:szCs w:val="28"/>
        </w:rPr>
        <w:t>Войно-Ясенецкого</w:t>
      </w:r>
      <w:proofErr w:type="spellEnd"/>
      <w:r w:rsidR="00113122" w:rsidRPr="0066759C">
        <w:rPr>
          <w:rFonts w:ascii="Times New Roman" w:hAnsi="Times New Roman" w:cs="Times New Roman"/>
          <w:i/>
          <w:sz w:val="28"/>
          <w:szCs w:val="28"/>
        </w:rPr>
        <w:t xml:space="preserve">: пересечение религиозного и научного </w:t>
      </w:r>
      <w:proofErr w:type="spellStart"/>
      <w:r w:rsidR="00113122" w:rsidRPr="0066759C">
        <w:rPr>
          <w:rFonts w:ascii="Times New Roman" w:hAnsi="Times New Roman" w:cs="Times New Roman"/>
          <w:i/>
          <w:sz w:val="28"/>
          <w:szCs w:val="28"/>
        </w:rPr>
        <w:t>дискурсов</w:t>
      </w:r>
      <w:proofErr w:type="spellEnd"/>
      <w:r w:rsidR="00113122">
        <w:rPr>
          <w:rFonts w:ascii="Times New Roman" w:hAnsi="Times New Roman" w:cs="Times New Roman"/>
          <w:sz w:val="28"/>
          <w:szCs w:val="28"/>
        </w:rPr>
        <w:t>».</w:t>
      </w:r>
    </w:p>
    <w:p w:rsidR="0054403C" w:rsidRPr="0083320E" w:rsidRDefault="0054403C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0E">
        <w:rPr>
          <w:rFonts w:ascii="Times New Roman" w:hAnsi="Times New Roman" w:cs="Times New Roman"/>
          <w:b/>
          <w:sz w:val="28"/>
          <w:szCs w:val="28"/>
        </w:rPr>
        <w:lastRenderedPageBreak/>
        <w:t>СЕКЦИОННЫЕ ЗАСЕДАНИЯ</w:t>
      </w:r>
    </w:p>
    <w:p w:rsidR="009C1164" w:rsidRDefault="009C1164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20" w:rsidRDefault="00035520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20" w:rsidRDefault="00035520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BEA" w:rsidRPr="009C1164" w:rsidRDefault="00935BEA" w:rsidP="0029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E9A">
        <w:rPr>
          <w:rFonts w:ascii="Times New Roman" w:hAnsi="Times New Roman" w:cs="Times New Roman"/>
          <w:b/>
          <w:sz w:val="28"/>
          <w:szCs w:val="28"/>
        </w:rPr>
        <w:t>Секция № 1</w:t>
      </w:r>
      <w:r w:rsidR="007F0357">
        <w:rPr>
          <w:rFonts w:ascii="Times New Roman" w:hAnsi="Times New Roman" w:cs="Times New Roman"/>
          <w:sz w:val="28"/>
          <w:szCs w:val="28"/>
        </w:rPr>
        <w:t xml:space="preserve"> </w:t>
      </w:r>
      <w:r w:rsidR="007F0357" w:rsidRPr="009C1164">
        <w:rPr>
          <w:rFonts w:ascii="Times New Roman" w:hAnsi="Times New Roman" w:cs="Times New Roman"/>
          <w:sz w:val="28"/>
          <w:szCs w:val="28"/>
        </w:rPr>
        <w:t>(</w:t>
      </w:r>
      <w:r w:rsidR="009C1164">
        <w:rPr>
          <w:rFonts w:ascii="Times New Roman" w:hAnsi="Times New Roman" w:cs="Times New Roman"/>
          <w:sz w:val="28"/>
          <w:szCs w:val="28"/>
        </w:rPr>
        <w:t xml:space="preserve">ауд. </w:t>
      </w:r>
      <w:r w:rsidR="00EB356C" w:rsidRPr="009C1164">
        <w:rPr>
          <w:rFonts w:ascii="Times New Roman" w:hAnsi="Times New Roman" w:cs="Times New Roman"/>
          <w:sz w:val="28"/>
          <w:szCs w:val="28"/>
        </w:rPr>
        <w:t>3030Л</w:t>
      </w:r>
      <w:r w:rsidR="007F0357" w:rsidRPr="009C1164">
        <w:rPr>
          <w:rFonts w:ascii="Times New Roman" w:hAnsi="Times New Roman" w:cs="Times New Roman"/>
          <w:sz w:val="28"/>
          <w:szCs w:val="28"/>
        </w:rPr>
        <w:t>)</w:t>
      </w:r>
    </w:p>
    <w:p w:rsidR="009C1164" w:rsidRPr="00EB356C" w:rsidRDefault="009C1164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45" w:rsidRDefault="00891F45" w:rsidP="00891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0E">
        <w:rPr>
          <w:rFonts w:ascii="Times New Roman" w:hAnsi="Times New Roman" w:cs="Times New Roman"/>
          <w:b/>
          <w:sz w:val="28"/>
          <w:szCs w:val="28"/>
        </w:rPr>
        <w:t xml:space="preserve">«Механизмы интерпретации </w:t>
      </w:r>
      <w:proofErr w:type="spellStart"/>
      <w:r w:rsidRPr="0083320E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Pr="0083320E">
        <w:rPr>
          <w:rFonts w:ascii="Times New Roman" w:hAnsi="Times New Roman" w:cs="Times New Roman"/>
          <w:b/>
          <w:sz w:val="28"/>
          <w:szCs w:val="28"/>
        </w:rPr>
        <w:t>»</w:t>
      </w:r>
    </w:p>
    <w:p w:rsidR="0083320E" w:rsidRPr="007F0357" w:rsidRDefault="0083320E" w:rsidP="0029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57">
        <w:rPr>
          <w:rFonts w:ascii="Times New Roman" w:hAnsi="Times New Roman" w:cs="Times New Roman"/>
          <w:sz w:val="28"/>
          <w:szCs w:val="28"/>
        </w:rPr>
        <w:t xml:space="preserve">Председатель – д.ф.н., проф. Н.Ю. </w:t>
      </w:r>
      <w:proofErr w:type="spellStart"/>
      <w:r w:rsidRPr="007F0357">
        <w:rPr>
          <w:rFonts w:ascii="Times New Roman" w:hAnsi="Times New Roman" w:cs="Times New Roman"/>
          <w:sz w:val="28"/>
          <w:szCs w:val="28"/>
        </w:rPr>
        <w:t>Фанян</w:t>
      </w:r>
      <w:proofErr w:type="spellEnd"/>
    </w:p>
    <w:p w:rsidR="0083320E" w:rsidRPr="007F0357" w:rsidRDefault="0083320E" w:rsidP="002931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180" w:rsidRDefault="00AB739B" w:rsidP="005C23A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Ампикян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А. Г. </w:t>
      </w:r>
      <w:r w:rsidR="00505271" w:rsidRPr="00825023">
        <w:rPr>
          <w:rFonts w:ascii="Times New Roman" w:hAnsi="Times New Roman" w:cs="Times New Roman"/>
          <w:sz w:val="28"/>
          <w:szCs w:val="28"/>
        </w:rPr>
        <w:t>(</w:t>
      </w:r>
      <w:r w:rsidR="00825023" w:rsidRPr="00825023">
        <w:rPr>
          <w:rFonts w:ascii="Times New Roman" w:hAnsi="Times New Roman" w:cs="Times New Roman"/>
          <w:sz w:val="28"/>
          <w:szCs w:val="28"/>
        </w:rPr>
        <w:t xml:space="preserve">УВР МБУ ДО, </w:t>
      </w:r>
      <w:r w:rsidR="00505271" w:rsidRPr="00825023">
        <w:rPr>
          <w:rFonts w:ascii="Times New Roman" w:hAnsi="Times New Roman" w:cs="Times New Roman"/>
          <w:sz w:val="28"/>
          <w:szCs w:val="28"/>
        </w:rPr>
        <w:t>Сочи)</w:t>
      </w:r>
      <w:r w:rsidR="00505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9B" w:rsidRPr="00AB739B" w:rsidRDefault="00AB739B" w:rsidP="00A6518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39B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AB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 xml:space="preserve"> через призму личностно-ориентированного подхода</w:t>
      </w:r>
    </w:p>
    <w:p w:rsidR="00A65180" w:rsidRDefault="00AB739B" w:rsidP="005C23A8">
      <w:pPr>
        <w:pStyle w:val="a3"/>
        <w:tabs>
          <w:tab w:val="left" w:pos="8647"/>
        </w:tabs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eastAsia="Times New Roman" w:hAnsi="Times New Roman"/>
          <w:bCs/>
          <w:i/>
          <w:iCs/>
          <w:sz w:val="28"/>
          <w:szCs w:val="28"/>
        </w:rPr>
        <w:t>Белькова</w:t>
      </w:r>
      <w:proofErr w:type="spellEnd"/>
      <w:r w:rsidRPr="00AB739B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Е. В., </w:t>
      </w:r>
      <w:proofErr w:type="spellStart"/>
      <w:r w:rsidRPr="00AB739B">
        <w:rPr>
          <w:rFonts w:ascii="Times New Roman" w:eastAsia="Times New Roman" w:hAnsi="Times New Roman"/>
          <w:bCs/>
          <w:i/>
          <w:iCs/>
          <w:sz w:val="28"/>
          <w:szCs w:val="28"/>
        </w:rPr>
        <w:t>Фанян</w:t>
      </w:r>
      <w:proofErr w:type="spellEnd"/>
      <w:r w:rsidRPr="00AB739B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Н.</w:t>
      </w:r>
      <w:r w:rsidR="005C65F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AB739B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Ю. </w:t>
      </w:r>
      <w:r w:rsidR="00505271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505271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pStyle w:val="a3"/>
        <w:tabs>
          <w:tab w:val="left" w:pos="864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AB739B">
        <w:rPr>
          <w:rFonts w:ascii="Times New Roman" w:eastAsia="Times New Roman" w:hAnsi="Times New Roman"/>
          <w:bCs/>
          <w:sz w:val="28"/>
          <w:szCs w:val="28"/>
        </w:rPr>
        <w:t>Язык тела</w:t>
      </w:r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 и жестов как один из способов </w:t>
      </w:r>
      <w:r w:rsidRPr="00AB739B">
        <w:rPr>
          <w:rFonts w:ascii="Times New Roman" w:eastAsia="Times New Roman" w:hAnsi="Times New Roman"/>
          <w:bCs/>
          <w:sz w:val="28"/>
          <w:szCs w:val="28"/>
        </w:rPr>
        <w:t xml:space="preserve">манипулирования в политическом </w:t>
      </w:r>
      <w:proofErr w:type="spellStart"/>
      <w:r w:rsidRPr="00AB739B">
        <w:rPr>
          <w:rFonts w:ascii="Times New Roman" w:eastAsia="Times New Roman" w:hAnsi="Times New Roman"/>
          <w:bCs/>
          <w:sz w:val="28"/>
          <w:szCs w:val="28"/>
        </w:rPr>
        <w:t>дискурсе</w:t>
      </w:r>
      <w:proofErr w:type="spellEnd"/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739B">
        <w:rPr>
          <w:rFonts w:ascii="Times New Roman" w:hAnsi="Times New Roman" w:cs="Times New Roman"/>
          <w:i/>
          <w:sz w:val="28"/>
          <w:szCs w:val="28"/>
        </w:rPr>
        <w:t>Винник Ю.</w:t>
      </w:r>
      <w:r w:rsidRPr="00AB739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B739B">
        <w:rPr>
          <w:rFonts w:ascii="Times New Roman" w:hAnsi="Times New Roman" w:cs="Times New Roman"/>
          <w:i/>
          <w:sz w:val="28"/>
          <w:szCs w:val="28"/>
        </w:rPr>
        <w:t>В.</w:t>
      </w:r>
      <w:r w:rsidRPr="00AB739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505271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505271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9B">
        <w:rPr>
          <w:rFonts w:ascii="Times New Roman" w:hAnsi="Times New Roman" w:cs="Times New Roman"/>
          <w:sz w:val="28"/>
          <w:szCs w:val="28"/>
        </w:rPr>
        <w:t xml:space="preserve">Стратегии и тактики политического </w:t>
      </w: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>: подходы к изучению</w:t>
      </w:r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739B">
        <w:rPr>
          <w:rFonts w:ascii="Times New Roman" w:hAnsi="Times New Roman" w:cs="Times New Roman"/>
          <w:i/>
          <w:sz w:val="28"/>
          <w:szCs w:val="28"/>
        </w:rPr>
        <w:t xml:space="preserve">Воронина Д. М., Погодаева С. А. </w:t>
      </w:r>
      <w:r w:rsidR="00505271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505271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bCs/>
          <w:sz w:val="28"/>
          <w:szCs w:val="28"/>
        </w:rPr>
        <w:t>Лингвопрагматический</w:t>
      </w:r>
      <w:proofErr w:type="spellEnd"/>
      <w:r w:rsidRPr="00AB739B">
        <w:rPr>
          <w:rFonts w:ascii="Times New Roman" w:hAnsi="Times New Roman" w:cs="Times New Roman"/>
          <w:bCs/>
          <w:sz w:val="28"/>
          <w:szCs w:val="28"/>
        </w:rPr>
        <w:t xml:space="preserve"> анализ публичных выступлений политических лидеров Франции</w:t>
      </w:r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739B">
        <w:rPr>
          <w:rFonts w:ascii="Times New Roman" w:eastAsia="Calibri" w:hAnsi="Times New Roman" w:cs="Times New Roman"/>
          <w:i/>
          <w:sz w:val="28"/>
          <w:szCs w:val="28"/>
        </w:rPr>
        <w:t xml:space="preserve">Грушевская Е. С., </w:t>
      </w:r>
      <w:proofErr w:type="spellStart"/>
      <w:r w:rsidRPr="00AB739B">
        <w:rPr>
          <w:rFonts w:ascii="Times New Roman" w:eastAsia="Calibri" w:hAnsi="Times New Roman" w:cs="Times New Roman"/>
          <w:i/>
          <w:sz w:val="28"/>
          <w:szCs w:val="28"/>
        </w:rPr>
        <w:t>Тягловская</w:t>
      </w:r>
      <w:proofErr w:type="spellEnd"/>
      <w:r w:rsidRPr="00AB739B">
        <w:rPr>
          <w:rFonts w:ascii="Times New Roman" w:eastAsia="Calibri" w:hAnsi="Times New Roman" w:cs="Times New Roman"/>
          <w:i/>
          <w:sz w:val="28"/>
          <w:szCs w:val="28"/>
        </w:rPr>
        <w:t xml:space="preserve"> И. С. </w:t>
      </w:r>
      <w:r w:rsidR="00505271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505271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739B">
        <w:rPr>
          <w:rFonts w:ascii="Times New Roman" w:eastAsia="Calibri" w:hAnsi="Times New Roman" w:cs="Times New Roman"/>
          <w:sz w:val="28"/>
          <w:szCs w:val="28"/>
        </w:rPr>
        <w:t>Фреймовая структура концепта «Протест»</w:t>
      </w:r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739B">
        <w:rPr>
          <w:rFonts w:ascii="Times New Roman" w:hAnsi="Times New Roman" w:cs="Times New Roman"/>
          <w:i/>
          <w:sz w:val="28"/>
          <w:szCs w:val="28"/>
        </w:rPr>
        <w:t xml:space="preserve">Дроздова Д. А., Канон И. А. </w:t>
      </w:r>
      <w:r w:rsidR="00505271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505271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505271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 xml:space="preserve"> подход к изучению политического </w:t>
      </w: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 xml:space="preserve"> Франции</w:t>
      </w:r>
      <w:r w:rsidRPr="00AB739B">
        <w:rPr>
          <w:rFonts w:ascii="Times New Roman" w:hAnsi="Times New Roman" w:cs="Times New Roman"/>
          <w:sz w:val="28"/>
          <w:szCs w:val="28"/>
        </w:rPr>
        <w:tab/>
      </w:r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739B">
        <w:rPr>
          <w:rFonts w:ascii="Times New Roman" w:hAnsi="Times New Roman" w:cs="Times New Roman"/>
          <w:bCs/>
          <w:i/>
          <w:iCs/>
          <w:sz w:val="28"/>
          <w:szCs w:val="28"/>
        </w:rPr>
        <w:t>Ефимова М. М. </w:t>
      </w:r>
      <w:r w:rsidR="002E7488">
        <w:rPr>
          <w:rFonts w:ascii="Times New Roman" w:hAnsi="Times New Roman" w:cs="Times New Roman"/>
          <w:bCs/>
          <w:iCs/>
          <w:sz w:val="28"/>
          <w:szCs w:val="28"/>
        </w:rPr>
        <w:t xml:space="preserve">(СГУ, Сочи)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39B">
        <w:rPr>
          <w:rFonts w:ascii="Times New Roman" w:hAnsi="Times New Roman" w:cs="Times New Roman"/>
          <w:bCs/>
          <w:sz w:val="28"/>
          <w:szCs w:val="28"/>
        </w:rPr>
        <w:t xml:space="preserve">Механизмы интерпретации </w:t>
      </w:r>
      <w:proofErr w:type="gramStart"/>
      <w:r w:rsidRPr="00AB739B">
        <w:rPr>
          <w:rFonts w:ascii="Times New Roman" w:hAnsi="Times New Roman" w:cs="Times New Roman"/>
          <w:bCs/>
          <w:sz w:val="28"/>
          <w:szCs w:val="28"/>
        </w:rPr>
        <w:t>религиозного</w:t>
      </w:r>
      <w:proofErr w:type="gramEnd"/>
      <w:r w:rsidRPr="00AB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39B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 w:rsidR="004A4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39B">
        <w:rPr>
          <w:rFonts w:ascii="Times New Roman" w:hAnsi="Times New Roman" w:cs="Times New Roman"/>
          <w:bCs/>
          <w:sz w:val="28"/>
          <w:szCs w:val="28"/>
        </w:rPr>
        <w:t>в контексте молитвы</w:t>
      </w:r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Кияшко</w:t>
      </w:r>
      <w:proofErr w:type="spellEnd"/>
      <w:r w:rsidRPr="00AB739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В. А.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7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Прагматический потенциал Золотого сечения в </w:t>
      </w:r>
      <w:proofErr w:type="gramStart"/>
      <w:r w:rsidRPr="00AB7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поэтическом</w:t>
      </w:r>
      <w:proofErr w:type="gramEnd"/>
      <w:r w:rsidRPr="00AB7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7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дискурсе</w:t>
      </w:r>
      <w:proofErr w:type="spellEnd"/>
    </w:p>
    <w:p w:rsidR="00A65180" w:rsidRDefault="00AB739B" w:rsidP="005C23A8">
      <w:pPr>
        <w:tabs>
          <w:tab w:val="lef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Лапатина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К. В., </w:t>
      </w: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Фанян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Н. Ю.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864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 xml:space="preserve"> персонажей и знаковые сцены </w:t>
      </w: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кинодискурса</w:t>
      </w:r>
      <w:proofErr w:type="spellEnd"/>
      <w:r w:rsidRPr="00AB739B">
        <w:rPr>
          <w:rFonts w:ascii="Times New Roman" w:hAnsi="Times New Roman" w:cs="Times New Roman"/>
          <w:sz w:val="28"/>
          <w:szCs w:val="28"/>
        </w:rPr>
        <w:t xml:space="preserve"> в англоязычном сериале «Очень странные дела»</w:t>
      </w:r>
    </w:p>
    <w:p w:rsidR="00A65180" w:rsidRDefault="00AB739B" w:rsidP="005C23A8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i/>
          <w:iCs/>
          <w:sz w:val="28"/>
          <w:szCs w:val="28"/>
        </w:rPr>
        <w:t>Лучинская</w:t>
      </w:r>
      <w:proofErr w:type="spellEnd"/>
      <w:r w:rsidRPr="00AB739B">
        <w:rPr>
          <w:rFonts w:ascii="Times New Roman" w:hAnsi="Times New Roman" w:cs="Times New Roman"/>
          <w:i/>
          <w:iCs/>
          <w:sz w:val="28"/>
          <w:szCs w:val="28"/>
        </w:rPr>
        <w:t xml:space="preserve"> Е. Н.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9B">
        <w:rPr>
          <w:rFonts w:ascii="Times New Roman" w:hAnsi="Times New Roman" w:cs="Times New Roman"/>
          <w:sz w:val="28"/>
          <w:szCs w:val="28"/>
        </w:rPr>
        <w:t xml:space="preserve">Языковая революция </w:t>
      </w:r>
      <w:proofErr w:type="gramStart"/>
      <w:r w:rsidRPr="00AB739B">
        <w:rPr>
          <w:rFonts w:ascii="Times New Roman" w:hAnsi="Times New Roman" w:cs="Times New Roman"/>
          <w:sz w:val="28"/>
          <w:szCs w:val="28"/>
        </w:rPr>
        <w:t>компьютерного</w:t>
      </w:r>
      <w:proofErr w:type="gramEnd"/>
      <w:r w:rsidRPr="00AB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39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</w:p>
    <w:p w:rsidR="00A65180" w:rsidRDefault="00AB739B" w:rsidP="005C23A8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Радыгина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М. В., Погодаева С. А.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739B">
        <w:rPr>
          <w:rFonts w:ascii="Times New Roman" w:hAnsi="Times New Roman" w:cs="Times New Roman"/>
          <w:bCs/>
          <w:sz w:val="28"/>
          <w:szCs w:val="28"/>
        </w:rPr>
        <w:t>Французский</w:t>
      </w:r>
      <w:proofErr w:type="gramEnd"/>
      <w:r w:rsidRPr="00AB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39B">
        <w:rPr>
          <w:rFonts w:ascii="Times New Roman" w:hAnsi="Times New Roman" w:cs="Times New Roman"/>
          <w:bCs/>
          <w:sz w:val="28"/>
          <w:szCs w:val="28"/>
        </w:rPr>
        <w:t>медиадискурс</w:t>
      </w:r>
      <w:proofErr w:type="spellEnd"/>
      <w:r w:rsidRPr="00AB739B">
        <w:rPr>
          <w:rFonts w:ascii="Times New Roman" w:hAnsi="Times New Roman" w:cs="Times New Roman"/>
          <w:bCs/>
          <w:sz w:val="28"/>
          <w:szCs w:val="28"/>
        </w:rPr>
        <w:t>: маркеры «языка вражды»</w:t>
      </w:r>
    </w:p>
    <w:p w:rsidR="00A65180" w:rsidRDefault="00AB739B" w:rsidP="005C23A8">
      <w:pPr>
        <w:pStyle w:val="a7"/>
        <w:spacing w:before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bCs/>
          <w:i/>
          <w:iCs/>
          <w:sz w:val="28"/>
          <w:szCs w:val="28"/>
          <w:u w:color="000000"/>
        </w:rPr>
        <w:t>Фасульян</w:t>
      </w:r>
      <w:proofErr w:type="spellEnd"/>
      <w:r w:rsidRPr="00AB739B">
        <w:rPr>
          <w:rFonts w:ascii="Times New Roman" w:hAnsi="Times New Roman" w:cs="Times New Roman"/>
          <w:bCs/>
          <w:i/>
          <w:iCs/>
          <w:sz w:val="28"/>
          <w:szCs w:val="28"/>
          <w:u w:color="000000"/>
        </w:rPr>
        <w:t xml:space="preserve"> Г. А., </w:t>
      </w:r>
      <w:proofErr w:type="spellStart"/>
      <w:r w:rsidRPr="00AB739B">
        <w:rPr>
          <w:rFonts w:ascii="Times New Roman" w:hAnsi="Times New Roman" w:cs="Times New Roman"/>
          <w:bCs/>
          <w:i/>
          <w:iCs/>
          <w:sz w:val="28"/>
          <w:szCs w:val="28"/>
          <w:u w:color="000000"/>
        </w:rPr>
        <w:t>Фанян</w:t>
      </w:r>
      <w:proofErr w:type="spellEnd"/>
      <w:r w:rsidRPr="00AB739B">
        <w:rPr>
          <w:rFonts w:ascii="Times New Roman" w:hAnsi="Times New Roman" w:cs="Times New Roman"/>
          <w:bCs/>
          <w:i/>
          <w:iCs/>
          <w:sz w:val="28"/>
          <w:szCs w:val="28"/>
          <w:u w:color="000000"/>
        </w:rPr>
        <w:t xml:space="preserve"> Н. Ю.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pStyle w:val="a7"/>
        <w:spacing w:before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</w:pPr>
      <w:r w:rsidRPr="00AB739B">
        <w:rPr>
          <w:rFonts w:ascii="Times New Roman" w:hAnsi="Times New Roman" w:cs="Times New Roman"/>
          <w:bCs/>
          <w:sz w:val="28"/>
          <w:szCs w:val="28"/>
          <w:u w:color="000000"/>
        </w:rPr>
        <w:t xml:space="preserve">Специфика аргументации в выступлениях пресс-секретаря Белого дома </w:t>
      </w:r>
      <w:proofErr w:type="spellStart"/>
      <w:r w:rsidRPr="00AB739B">
        <w:rPr>
          <w:rFonts w:ascii="Times New Roman" w:hAnsi="Times New Roman" w:cs="Times New Roman"/>
          <w:bCs/>
          <w:sz w:val="28"/>
          <w:szCs w:val="28"/>
          <w:u w:color="000000"/>
        </w:rPr>
        <w:t>Карин</w:t>
      </w:r>
      <w:proofErr w:type="spellEnd"/>
      <w:r w:rsidRPr="00AB739B">
        <w:rPr>
          <w:rFonts w:ascii="Times New Roman" w:hAnsi="Times New Roman" w:cs="Times New Roman"/>
          <w:bCs/>
          <w:sz w:val="28"/>
          <w:szCs w:val="28"/>
          <w:u w:color="000000"/>
        </w:rPr>
        <w:t xml:space="preserve"> Жан-Пьер</w:t>
      </w:r>
    </w:p>
    <w:p w:rsidR="00A65180" w:rsidRDefault="00AB739B" w:rsidP="005C23A8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Хитарова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Е. Г. , </w:t>
      </w:r>
      <w:proofErr w:type="spellStart"/>
      <w:r w:rsidRPr="00AB739B">
        <w:rPr>
          <w:rFonts w:ascii="Times New Roman" w:hAnsi="Times New Roman" w:cs="Times New Roman"/>
          <w:i/>
          <w:sz w:val="28"/>
          <w:szCs w:val="28"/>
        </w:rPr>
        <w:t>Максимчук</w:t>
      </w:r>
      <w:proofErr w:type="spellEnd"/>
      <w:r w:rsidRPr="00AB739B">
        <w:rPr>
          <w:rFonts w:ascii="Times New Roman" w:hAnsi="Times New Roman" w:cs="Times New Roman"/>
          <w:i/>
          <w:sz w:val="28"/>
          <w:szCs w:val="28"/>
        </w:rPr>
        <w:t xml:space="preserve"> В. А.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9B">
        <w:rPr>
          <w:rFonts w:ascii="Times New Roman" w:hAnsi="Times New Roman" w:cs="Times New Roman"/>
          <w:sz w:val="28"/>
          <w:szCs w:val="28"/>
        </w:rPr>
        <w:t>Язык как инструмент формирования имиджа бренда или компании</w:t>
      </w:r>
    </w:p>
    <w:p w:rsidR="00A65180" w:rsidRDefault="00AB739B" w:rsidP="005C2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739B">
        <w:rPr>
          <w:rFonts w:ascii="Times New Roman" w:hAnsi="Times New Roman" w:cs="Times New Roman"/>
          <w:bCs/>
          <w:i/>
          <w:iCs/>
          <w:sz w:val="28"/>
          <w:szCs w:val="28"/>
        </w:rPr>
        <w:t>Шевченко М. Ю.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AB739B" w:rsidRPr="00AB739B" w:rsidRDefault="00AB739B" w:rsidP="00A6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39B">
        <w:rPr>
          <w:rFonts w:ascii="Times New Roman" w:hAnsi="Times New Roman" w:cs="Times New Roman"/>
          <w:bCs/>
          <w:sz w:val="28"/>
          <w:szCs w:val="28"/>
        </w:rPr>
        <w:t>Метакоммуникативные</w:t>
      </w:r>
      <w:proofErr w:type="spellEnd"/>
      <w:r w:rsidRPr="00AB739B">
        <w:rPr>
          <w:rFonts w:ascii="Times New Roman" w:hAnsi="Times New Roman" w:cs="Times New Roman"/>
          <w:bCs/>
          <w:sz w:val="28"/>
          <w:szCs w:val="28"/>
        </w:rPr>
        <w:t xml:space="preserve"> аспекты французской защитительной речи в судебной дискурсивной практике</w:t>
      </w:r>
    </w:p>
    <w:p w:rsidR="00AB739B" w:rsidRDefault="00AB739B" w:rsidP="005C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164" w:rsidRDefault="009C1164" w:rsidP="005C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164" w:rsidRDefault="009C1164" w:rsidP="005C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520" w:rsidRDefault="00035520" w:rsidP="0029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57" w:rsidRDefault="007F0357" w:rsidP="0029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E9A">
        <w:rPr>
          <w:rFonts w:ascii="Times New Roman" w:hAnsi="Times New Roman" w:cs="Times New Roman"/>
          <w:b/>
          <w:sz w:val="28"/>
          <w:szCs w:val="28"/>
        </w:rPr>
        <w:t>Секция № 2</w:t>
      </w:r>
      <w:r>
        <w:rPr>
          <w:rFonts w:ascii="Times New Roman" w:hAnsi="Times New Roman" w:cs="Times New Roman"/>
          <w:sz w:val="28"/>
          <w:szCs w:val="28"/>
        </w:rPr>
        <w:t xml:space="preserve"> (ауд. 307)</w:t>
      </w:r>
    </w:p>
    <w:p w:rsidR="009C1164" w:rsidRPr="0083320E" w:rsidRDefault="009C1164" w:rsidP="0029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357" w:rsidRPr="004A45A3" w:rsidRDefault="007F0357" w:rsidP="004A45A3">
      <w:pPr>
        <w:tabs>
          <w:tab w:val="left" w:leader="do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3">
        <w:rPr>
          <w:rFonts w:ascii="Times New Roman" w:hAnsi="Times New Roman" w:cs="Times New Roman"/>
          <w:b/>
          <w:sz w:val="28"/>
          <w:szCs w:val="28"/>
        </w:rPr>
        <w:t>«</w:t>
      </w:r>
      <w:r w:rsidR="00E5090F" w:rsidRPr="004A45A3">
        <w:rPr>
          <w:rFonts w:ascii="Times New Roman" w:hAnsi="Times New Roman" w:cs="Times New Roman"/>
          <w:b/>
          <w:sz w:val="28"/>
          <w:szCs w:val="28"/>
        </w:rPr>
        <w:t xml:space="preserve">Вызовы современного мира и образования. Языковая личность и </w:t>
      </w:r>
      <w:proofErr w:type="spellStart"/>
      <w:r w:rsidR="00E5090F" w:rsidRPr="004A45A3">
        <w:rPr>
          <w:rFonts w:ascii="Times New Roman" w:hAnsi="Times New Roman" w:cs="Times New Roman"/>
          <w:b/>
          <w:sz w:val="28"/>
          <w:szCs w:val="28"/>
        </w:rPr>
        <w:t>лингвокультурная</w:t>
      </w:r>
      <w:proofErr w:type="spellEnd"/>
      <w:r w:rsidR="00E5090F" w:rsidRPr="004A45A3">
        <w:rPr>
          <w:rFonts w:ascii="Times New Roman" w:hAnsi="Times New Roman" w:cs="Times New Roman"/>
          <w:b/>
          <w:sz w:val="28"/>
          <w:szCs w:val="28"/>
        </w:rPr>
        <w:t xml:space="preserve"> специфика языков</w:t>
      </w:r>
      <w:r w:rsidR="004A45A3" w:rsidRPr="004A45A3">
        <w:rPr>
          <w:rFonts w:ascii="Times New Roman" w:hAnsi="Times New Roman" w:cs="Times New Roman"/>
          <w:b/>
          <w:sz w:val="28"/>
          <w:szCs w:val="28"/>
        </w:rPr>
        <w:t>. Проблемы эстетики и перевода</w:t>
      </w:r>
      <w:r w:rsidRPr="004A45A3">
        <w:rPr>
          <w:rFonts w:ascii="Times New Roman" w:hAnsi="Times New Roman" w:cs="Times New Roman"/>
          <w:b/>
          <w:sz w:val="28"/>
          <w:szCs w:val="28"/>
        </w:rPr>
        <w:t>»</w:t>
      </w:r>
    </w:p>
    <w:p w:rsidR="007F0357" w:rsidRPr="007F0357" w:rsidRDefault="007F0357" w:rsidP="004A4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57">
        <w:rPr>
          <w:rFonts w:ascii="Times New Roman" w:hAnsi="Times New Roman" w:cs="Times New Roman"/>
          <w:sz w:val="28"/>
          <w:szCs w:val="28"/>
        </w:rPr>
        <w:t xml:space="preserve">Председатель – д.ф.н., проф. </w:t>
      </w:r>
      <w:r w:rsidR="004A45A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A45A3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</w:p>
    <w:p w:rsidR="004A45A3" w:rsidRDefault="004A45A3" w:rsidP="004A45A3">
      <w:pPr>
        <w:tabs>
          <w:tab w:val="left" w:leader="dot" w:pos="8505"/>
          <w:tab w:val="left" w:leader="dot" w:pos="8647"/>
        </w:tabs>
        <w:spacing w:after="0" w:line="240" w:lineRule="auto"/>
        <w:ind w:left="567" w:right="-46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C23A8" w:rsidRDefault="004A45A3" w:rsidP="000357E8">
      <w:pPr>
        <w:tabs>
          <w:tab w:val="left" w:leader="dot" w:pos="8505"/>
          <w:tab w:val="left" w:leader="dot" w:pos="8647"/>
        </w:tabs>
        <w:spacing w:after="0" w:line="240" w:lineRule="auto"/>
        <w:ind w:left="567" w:right="-46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5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Алтухова Н. Г., </w:t>
      </w:r>
      <w:proofErr w:type="spellStart"/>
      <w:r w:rsidRPr="004A45A3">
        <w:rPr>
          <w:rFonts w:ascii="Times New Roman" w:hAnsi="Times New Roman" w:cs="Times New Roman"/>
          <w:bCs/>
          <w:i/>
          <w:iCs/>
          <w:sz w:val="28"/>
          <w:szCs w:val="28"/>
        </w:rPr>
        <w:t>Сосновская</w:t>
      </w:r>
      <w:proofErr w:type="spellEnd"/>
      <w:r w:rsidRPr="004A45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М. В.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4A45A3" w:rsidRPr="004A45A3" w:rsidRDefault="004A45A3" w:rsidP="005C23A8">
      <w:pPr>
        <w:tabs>
          <w:tab w:val="left" w:leader="dot" w:pos="8505"/>
          <w:tab w:val="left" w:leader="dot" w:pos="8647"/>
        </w:tabs>
        <w:spacing w:after="0" w:line="240" w:lineRule="auto"/>
        <w:ind w:left="567"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5A3">
        <w:rPr>
          <w:rFonts w:ascii="Times New Roman" w:hAnsi="Times New Roman" w:cs="Times New Roman"/>
          <w:bCs/>
          <w:sz w:val="28"/>
          <w:szCs w:val="28"/>
        </w:rPr>
        <w:t>Пейзажная зарисовка как художественная деталь представления сюжета</w:t>
      </w:r>
    </w:p>
    <w:p w:rsidR="005C23A8" w:rsidRDefault="00E5090F" w:rsidP="000357E8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Голубцов С.</w:t>
      </w:r>
      <w:r w:rsidRPr="00E50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А., </w:t>
      </w:r>
      <w:proofErr w:type="spellStart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Рудик</w:t>
      </w:r>
      <w:proofErr w:type="spellEnd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В. О.</w:t>
      </w:r>
      <w:r w:rsidRPr="00E50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КубГТУ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, Краснодар) </w:t>
      </w:r>
    </w:p>
    <w:p w:rsidR="00E5090F" w:rsidRPr="00E5090F" w:rsidRDefault="00E5090F" w:rsidP="005C23A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5090F">
        <w:rPr>
          <w:rFonts w:ascii="Times New Roman" w:eastAsia="Calibri" w:hAnsi="Times New Roman" w:cs="Times New Roman"/>
          <w:bCs/>
          <w:sz w:val="28"/>
          <w:szCs w:val="28"/>
        </w:rPr>
        <w:t>Гейминг</w:t>
      </w:r>
      <w:proofErr w:type="spellEnd"/>
      <w:r w:rsidRPr="00E5090F">
        <w:rPr>
          <w:rFonts w:ascii="Times New Roman" w:eastAsia="Calibri" w:hAnsi="Times New Roman" w:cs="Times New Roman"/>
          <w:bCs/>
          <w:sz w:val="28"/>
          <w:szCs w:val="28"/>
        </w:rPr>
        <w:t xml:space="preserve"> как сфера деятельности сетевой личности</w:t>
      </w:r>
      <w:r w:rsidRPr="00E5090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5C23A8" w:rsidRDefault="00E5090F" w:rsidP="000357E8">
      <w:pPr>
        <w:tabs>
          <w:tab w:val="left" w:pos="8505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E5090F">
        <w:rPr>
          <w:rFonts w:ascii="Times New Roman" w:hAnsi="Times New Roman" w:cs="Times New Roman"/>
          <w:i/>
          <w:sz w:val="28"/>
          <w:szCs w:val="28"/>
        </w:rPr>
        <w:t>Гриненко</w:t>
      </w:r>
      <w:proofErr w:type="spellEnd"/>
      <w:r w:rsidRPr="00E5090F">
        <w:rPr>
          <w:rFonts w:ascii="Times New Roman" w:hAnsi="Times New Roman" w:cs="Times New Roman"/>
          <w:i/>
          <w:sz w:val="28"/>
          <w:szCs w:val="28"/>
        </w:rPr>
        <w:t xml:space="preserve"> К. М., </w:t>
      </w:r>
      <w:proofErr w:type="spellStart"/>
      <w:r w:rsidRPr="00E5090F">
        <w:rPr>
          <w:rFonts w:ascii="Times New Roman" w:hAnsi="Times New Roman" w:cs="Times New Roman"/>
          <w:i/>
          <w:sz w:val="28"/>
          <w:szCs w:val="28"/>
        </w:rPr>
        <w:t>Шишикина</w:t>
      </w:r>
      <w:proofErr w:type="spellEnd"/>
      <w:r w:rsidRPr="00E5090F">
        <w:rPr>
          <w:rFonts w:ascii="Times New Roman" w:hAnsi="Times New Roman" w:cs="Times New Roman"/>
          <w:i/>
          <w:sz w:val="28"/>
          <w:szCs w:val="28"/>
        </w:rPr>
        <w:t xml:space="preserve"> Н. А.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4A45A3" w:rsidRDefault="00E5090F" w:rsidP="005C23A8">
      <w:pPr>
        <w:tabs>
          <w:tab w:val="left" w:pos="8505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90F">
        <w:rPr>
          <w:rFonts w:ascii="Times New Roman" w:hAnsi="Times New Roman" w:cs="Times New Roman"/>
          <w:sz w:val="28"/>
          <w:szCs w:val="28"/>
        </w:rPr>
        <w:t>Франко-бельгийские комиксы: лингвистический аспект</w:t>
      </w:r>
    </w:p>
    <w:p w:rsidR="005C23A8" w:rsidRDefault="004A45A3" w:rsidP="000357E8">
      <w:pPr>
        <w:tabs>
          <w:tab w:val="left" w:leader="dot" w:pos="8505"/>
          <w:tab w:val="left" w:leader="dot" w:pos="864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5A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Грушевская Т. М., Ведерникова Д. Р.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4A45A3" w:rsidRPr="004A45A3" w:rsidRDefault="004A45A3" w:rsidP="005C23A8">
      <w:pPr>
        <w:tabs>
          <w:tab w:val="left" w:leader="dot" w:pos="8505"/>
          <w:tab w:val="left" w:leader="dot" w:pos="864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A45A3">
        <w:rPr>
          <w:rFonts w:ascii="Times New Roman" w:hAnsi="Times New Roman" w:cs="Times New Roman"/>
          <w:bCs/>
          <w:sz w:val="28"/>
          <w:szCs w:val="28"/>
        </w:rPr>
        <w:t xml:space="preserve">Способы перевода разговорной лексики французского языка на примере </w:t>
      </w:r>
      <w:r w:rsidR="00D85343">
        <w:rPr>
          <w:rFonts w:ascii="Times New Roman" w:hAnsi="Times New Roman" w:cs="Times New Roman"/>
          <w:bCs/>
          <w:sz w:val="28"/>
          <w:szCs w:val="28"/>
        </w:rPr>
        <w:t xml:space="preserve">перевода </w:t>
      </w:r>
      <w:r w:rsidRPr="004A45A3">
        <w:rPr>
          <w:rFonts w:ascii="Times New Roman" w:hAnsi="Times New Roman" w:cs="Times New Roman"/>
          <w:bCs/>
          <w:sz w:val="28"/>
          <w:szCs w:val="28"/>
        </w:rPr>
        <w:t>романа Б. </w:t>
      </w:r>
      <w:proofErr w:type="spellStart"/>
      <w:r w:rsidRPr="004A45A3">
        <w:rPr>
          <w:rFonts w:ascii="Times New Roman" w:hAnsi="Times New Roman" w:cs="Times New Roman"/>
          <w:bCs/>
          <w:sz w:val="28"/>
          <w:szCs w:val="28"/>
        </w:rPr>
        <w:t>Виана</w:t>
      </w:r>
      <w:proofErr w:type="spellEnd"/>
      <w:r w:rsidRPr="004A45A3">
        <w:rPr>
          <w:rFonts w:ascii="Times New Roman" w:hAnsi="Times New Roman" w:cs="Times New Roman"/>
          <w:bCs/>
          <w:sz w:val="28"/>
          <w:szCs w:val="28"/>
        </w:rPr>
        <w:t xml:space="preserve"> «Осень в Пекине»</w:t>
      </w:r>
    </w:p>
    <w:p w:rsidR="005C23A8" w:rsidRDefault="00E5090F" w:rsidP="000357E8">
      <w:pPr>
        <w:tabs>
          <w:tab w:val="left" w:leader="dot" w:pos="850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Зеленская</w:t>
      </w:r>
      <w:proofErr w:type="spellEnd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В. В.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E5090F" w:rsidRPr="00E5090F" w:rsidRDefault="00E5090F" w:rsidP="005C23A8">
      <w:pPr>
        <w:tabs>
          <w:tab w:val="left" w:leader="dot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90F">
        <w:rPr>
          <w:rFonts w:ascii="Times New Roman" w:eastAsia="Calibri" w:hAnsi="Times New Roman" w:cs="Times New Roman"/>
          <w:bCs/>
          <w:sz w:val="28"/>
          <w:szCs w:val="28"/>
        </w:rPr>
        <w:t xml:space="preserve">Футбольные термины в оценке ситуаций </w:t>
      </w:r>
      <w:proofErr w:type="spellStart"/>
      <w:r w:rsidRPr="00E5090F">
        <w:rPr>
          <w:rFonts w:ascii="Times New Roman" w:eastAsia="Calibri" w:hAnsi="Times New Roman" w:cs="Times New Roman"/>
          <w:bCs/>
          <w:sz w:val="28"/>
          <w:szCs w:val="28"/>
        </w:rPr>
        <w:t>гендерного</w:t>
      </w:r>
      <w:proofErr w:type="spellEnd"/>
      <w:r w:rsidRPr="00E5090F">
        <w:rPr>
          <w:rFonts w:ascii="Times New Roman" w:eastAsia="Calibri" w:hAnsi="Times New Roman" w:cs="Times New Roman"/>
          <w:bCs/>
          <w:sz w:val="28"/>
          <w:szCs w:val="28"/>
        </w:rPr>
        <w:t xml:space="preserve"> неравенства</w:t>
      </w:r>
    </w:p>
    <w:p w:rsidR="005C23A8" w:rsidRDefault="00E5090F" w:rsidP="000357E8">
      <w:pPr>
        <w:tabs>
          <w:tab w:val="left" w:leader="dot" w:pos="8505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Исмаилова</w:t>
      </w:r>
      <w:proofErr w:type="spellEnd"/>
      <w:r w:rsidRPr="00E509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Е. К. </w:t>
      </w:r>
      <w:r w:rsidR="009872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(КГИК, Краснодар) </w:t>
      </w:r>
    </w:p>
    <w:p w:rsidR="00E5090F" w:rsidRPr="00E5090F" w:rsidRDefault="00E5090F" w:rsidP="005C23A8">
      <w:pPr>
        <w:tabs>
          <w:tab w:val="left" w:leader="dot" w:pos="850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5090F">
        <w:rPr>
          <w:rFonts w:ascii="Times New Roman" w:eastAsia="Calibri" w:hAnsi="Times New Roman" w:cs="Times New Roman"/>
          <w:bCs/>
          <w:sz w:val="28"/>
          <w:szCs w:val="28"/>
        </w:rPr>
        <w:t>Специфика использования мобильных приложений в процессе обучения французскому языку</w:t>
      </w:r>
    </w:p>
    <w:p w:rsidR="005C23A8" w:rsidRDefault="004A45A3" w:rsidP="000357E8">
      <w:pPr>
        <w:tabs>
          <w:tab w:val="left" w:leader="dot" w:pos="850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5A3">
        <w:rPr>
          <w:rFonts w:ascii="Times New Roman" w:hAnsi="Times New Roman" w:cs="Times New Roman"/>
          <w:i/>
          <w:sz w:val="28"/>
          <w:szCs w:val="28"/>
        </w:rPr>
        <w:t>Канон И. А., Портнова М. Ю.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4A45A3" w:rsidRPr="004A45A3" w:rsidRDefault="004A45A3" w:rsidP="005C23A8">
      <w:pPr>
        <w:tabs>
          <w:tab w:val="left" w:leader="do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45A3">
        <w:rPr>
          <w:rFonts w:ascii="Times New Roman" w:hAnsi="Times New Roman" w:cs="Times New Roman"/>
          <w:sz w:val="28"/>
          <w:szCs w:val="28"/>
        </w:rPr>
        <w:t>Невербальная коммуникация как способ характеристики главного героя в детективах Жоржа Сименона</w:t>
      </w:r>
    </w:p>
    <w:p w:rsidR="005C23A8" w:rsidRDefault="00E5090F" w:rsidP="000357E8">
      <w:pPr>
        <w:tabs>
          <w:tab w:val="left" w:leader="dot" w:pos="8505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090F">
        <w:rPr>
          <w:rFonts w:ascii="Times New Roman" w:hAnsi="Times New Roman" w:cs="Times New Roman"/>
          <w:i/>
          <w:sz w:val="28"/>
          <w:szCs w:val="28"/>
        </w:rPr>
        <w:t>Касьянова З. С.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E5090F" w:rsidRPr="00E5090F" w:rsidRDefault="00E5090F" w:rsidP="005C23A8">
      <w:pPr>
        <w:tabs>
          <w:tab w:val="left" w:leader="dot" w:pos="8505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E5090F">
        <w:rPr>
          <w:rFonts w:ascii="Times New Roman" w:hAnsi="Times New Roman" w:cs="Times New Roman"/>
          <w:sz w:val="28"/>
          <w:szCs w:val="28"/>
        </w:rPr>
        <w:t>Предлоги со значением «направленное движение» как языковой способ консолидации концепта «Путь»</w:t>
      </w:r>
    </w:p>
    <w:p w:rsidR="005C23A8" w:rsidRDefault="00E5090F" w:rsidP="000357E8">
      <w:pPr>
        <w:tabs>
          <w:tab w:val="left" w:leader="dot" w:pos="8505"/>
          <w:tab w:val="left" w:pos="9355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090F">
        <w:rPr>
          <w:rFonts w:ascii="Times New Roman" w:hAnsi="Times New Roman" w:cs="Times New Roman"/>
          <w:i/>
          <w:sz w:val="28"/>
          <w:szCs w:val="28"/>
        </w:rPr>
        <w:t xml:space="preserve">Касьянова З. С., </w:t>
      </w:r>
      <w:proofErr w:type="spellStart"/>
      <w:r w:rsidRPr="00E5090F">
        <w:rPr>
          <w:rFonts w:ascii="Times New Roman" w:hAnsi="Times New Roman" w:cs="Times New Roman"/>
          <w:i/>
          <w:sz w:val="28"/>
          <w:szCs w:val="28"/>
        </w:rPr>
        <w:t>Метелева</w:t>
      </w:r>
      <w:proofErr w:type="spellEnd"/>
      <w:r w:rsidRPr="00E5090F">
        <w:rPr>
          <w:rFonts w:ascii="Times New Roman" w:hAnsi="Times New Roman" w:cs="Times New Roman"/>
          <w:i/>
          <w:sz w:val="28"/>
          <w:szCs w:val="28"/>
        </w:rPr>
        <w:t xml:space="preserve"> В. В. 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E5090F" w:rsidRDefault="00E5090F" w:rsidP="005C23A8">
      <w:pPr>
        <w:tabs>
          <w:tab w:val="left" w:leader="dot" w:pos="8505"/>
          <w:tab w:val="left" w:pos="9355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E5090F">
        <w:rPr>
          <w:rFonts w:ascii="Times New Roman" w:hAnsi="Times New Roman" w:cs="Times New Roman"/>
          <w:sz w:val="28"/>
          <w:szCs w:val="28"/>
        </w:rPr>
        <w:t>Структура и семантика ЛСГ предлогов со значением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90F">
        <w:rPr>
          <w:rFonts w:ascii="Times New Roman" w:hAnsi="Times New Roman" w:cs="Times New Roman"/>
          <w:sz w:val="28"/>
          <w:szCs w:val="28"/>
        </w:rPr>
        <w:t>«направленное движение»</w:t>
      </w:r>
    </w:p>
    <w:p w:rsidR="005C23A8" w:rsidRDefault="0085638D" w:rsidP="000357E8">
      <w:pPr>
        <w:tabs>
          <w:tab w:val="left" w:leader="dot" w:pos="8505"/>
          <w:tab w:val="left" w:pos="9355"/>
        </w:tabs>
        <w:spacing w:after="0" w:line="240" w:lineRule="auto"/>
        <w:ind w:left="567" w:right="-1"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22A28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Макарова И. В.</w:t>
      </w:r>
      <w:r w:rsidRPr="00622A2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E748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(МГПУ, Москва) </w:t>
      </w:r>
    </w:p>
    <w:p w:rsidR="0085638D" w:rsidRPr="00622A28" w:rsidRDefault="0085638D" w:rsidP="005C23A8">
      <w:pPr>
        <w:tabs>
          <w:tab w:val="left" w:leader="dot" w:pos="8505"/>
          <w:tab w:val="left" w:pos="9355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2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Потенциал современных электронных образовательных сервисов при изучении родного и иностранного языка (опыт Франции)</w:t>
      </w:r>
      <w:r w:rsidRPr="00622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5C23A8" w:rsidRDefault="004A45A3" w:rsidP="000357E8">
      <w:pPr>
        <w:pStyle w:val="Corps"/>
        <w:tabs>
          <w:tab w:val="left" w:leader="dot" w:pos="8505"/>
        </w:tabs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4A45A3">
        <w:rPr>
          <w:rFonts w:ascii="Times New Roman" w:hAnsi="Times New Roman" w:cs="Times New Roman"/>
          <w:bCs/>
          <w:i/>
          <w:color w:val="auto"/>
          <w:sz w:val="28"/>
          <w:szCs w:val="28"/>
        </w:rPr>
        <w:t>Подзюбанов</w:t>
      </w:r>
      <w:proofErr w:type="spellEnd"/>
      <w:r w:rsidRPr="004A45A3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Е. В., </w:t>
      </w:r>
      <w:proofErr w:type="spellStart"/>
      <w:r w:rsidRPr="004A45A3">
        <w:rPr>
          <w:rFonts w:ascii="Times New Roman" w:hAnsi="Times New Roman" w:cs="Times New Roman"/>
          <w:bCs/>
          <w:i/>
          <w:color w:val="auto"/>
          <w:sz w:val="28"/>
          <w:szCs w:val="28"/>
        </w:rPr>
        <w:t>Энгиноева</w:t>
      </w:r>
      <w:proofErr w:type="spellEnd"/>
      <w:r w:rsidRPr="004A45A3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М. А.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4A45A3" w:rsidRPr="004A45A3" w:rsidRDefault="004A45A3" w:rsidP="005C23A8">
      <w:pPr>
        <w:pStyle w:val="Corps"/>
        <w:tabs>
          <w:tab w:val="left" w:leader="dot" w:pos="850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5A3">
        <w:rPr>
          <w:rFonts w:ascii="Times New Roman" w:hAnsi="Times New Roman" w:cs="Times New Roman"/>
          <w:bCs/>
          <w:sz w:val="28"/>
          <w:szCs w:val="28"/>
        </w:rPr>
        <w:t xml:space="preserve">Поэтика символизма Шарля </w:t>
      </w:r>
      <w:proofErr w:type="spellStart"/>
      <w:r w:rsidRPr="004A45A3">
        <w:rPr>
          <w:rFonts w:ascii="Times New Roman" w:hAnsi="Times New Roman" w:cs="Times New Roman"/>
          <w:bCs/>
          <w:sz w:val="28"/>
          <w:szCs w:val="28"/>
        </w:rPr>
        <w:t>Бодлера</w:t>
      </w:r>
      <w:proofErr w:type="spellEnd"/>
      <w:r w:rsidRPr="004A45A3">
        <w:rPr>
          <w:rFonts w:ascii="Times New Roman" w:hAnsi="Times New Roman" w:cs="Times New Roman"/>
          <w:bCs/>
          <w:sz w:val="28"/>
          <w:szCs w:val="28"/>
        </w:rPr>
        <w:t xml:space="preserve"> в переводе Эллиса</w:t>
      </w:r>
    </w:p>
    <w:p w:rsidR="005C23A8" w:rsidRDefault="00E5090F" w:rsidP="000357E8">
      <w:pPr>
        <w:tabs>
          <w:tab w:val="left" w:leader="dot" w:pos="8505"/>
        </w:tabs>
        <w:spacing w:after="0" w:line="240" w:lineRule="auto"/>
        <w:ind w:left="567" w:firstLine="567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E5090F">
        <w:rPr>
          <w:rFonts w:ascii="Times New Roman" w:hAnsi="Times New Roman" w:cs="Times New Roman"/>
          <w:bCs/>
          <w:i/>
          <w:iCs/>
          <w:sz w:val="28"/>
          <w:szCs w:val="28"/>
        </w:rPr>
        <w:t>Спачиль</w:t>
      </w:r>
      <w:proofErr w:type="spellEnd"/>
      <w:r w:rsidRPr="00E509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О. В. </w:t>
      </w:r>
      <w:r w:rsidR="002E7488" w:rsidRPr="00505271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2E7488">
        <w:rPr>
          <w:rFonts w:ascii="Times New Roman" w:eastAsia="Times New Roman" w:hAnsi="Times New Roman"/>
          <w:bCs/>
          <w:sz w:val="28"/>
          <w:szCs w:val="28"/>
        </w:rPr>
        <w:t>КубГУ</w:t>
      </w:r>
      <w:proofErr w:type="spellEnd"/>
      <w:r w:rsidR="002E7488">
        <w:rPr>
          <w:rFonts w:ascii="Times New Roman" w:eastAsia="Times New Roman" w:hAnsi="Times New Roman"/>
          <w:bCs/>
          <w:sz w:val="28"/>
          <w:szCs w:val="28"/>
        </w:rPr>
        <w:t xml:space="preserve">) </w:t>
      </w:r>
    </w:p>
    <w:p w:rsidR="00E5090F" w:rsidRPr="00E5090F" w:rsidRDefault="00E5090F" w:rsidP="005C23A8">
      <w:pPr>
        <w:tabs>
          <w:tab w:val="left" w:leader="dot" w:pos="8505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5090F">
        <w:rPr>
          <w:rFonts w:ascii="Times New Roman" w:hAnsi="Times New Roman" w:cs="Times New Roman"/>
          <w:bCs/>
          <w:sz w:val="28"/>
          <w:szCs w:val="28"/>
        </w:rPr>
        <w:t>Граф Ф.</w:t>
      </w:r>
      <w:r w:rsidRPr="00E5090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5090F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gramStart"/>
      <w:r w:rsidRPr="00E5090F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Pr="00E5090F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proofErr w:type="gramEnd"/>
      <w:r w:rsidRPr="00E509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90F">
        <w:rPr>
          <w:rFonts w:ascii="Times New Roman" w:hAnsi="Times New Roman" w:cs="Times New Roman"/>
          <w:bCs/>
          <w:sz w:val="28"/>
          <w:szCs w:val="28"/>
        </w:rPr>
        <w:t>Барт</w:t>
      </w:r>
      <w:proofErr w:type="spellEnd"/>
      <w:r w:rsidRPr="00E5090F">
        <w:rPr>
          <w:rFonts w:ascii="Times New Roman" w:hAnsi="Times New Roman" w:cs="Times New Roman"/>
          <w:bCs/>
          <w:sz w:val="28"/>
          <w:szCs w:val="28"/>
        </w:rPr>
        <w:t xml:space="preserve"> в советской и российской филологии</w:t>
      </w:r>
    </w:p>
    <w:p w:rsidR="004A45A3" w:rsidRPr="00766935" w:rsidRDefault="004A45A3" w:rsidP="000357E8">
      <w:pPr>
        <w:tabs>
          <w:tab w:val="left" w:leader="dot" w:pos="8505"/>
          <w:tab w:val="left" w:leader="dot" w:pos="8647"/>
        </w:tabs>
        <w:ind w:firstLine="567"/>
        <w:jc w:val="both"/>
        <w:rPr>
          <w:szCs w:val="32"/>
        </w:rPr>
      </w:pPr>
    </w:p>
    <w:p w:rsidR="004A45A3" w:rsidRPr="004A45A3" w:rsidRDefault="004A45A3" w:rsidP="000357E8">
      <w:pPr>
        <w:pStyle w:val="Corps"/>
        <w:tabs>
          <w:tab w:val="left" w:leader="dot" w:pos="8505"/>
        </w:tabs>
        <w:ind w:left="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5A3" w:rsidRPr="004A45A3" w:rsidRDefault="004A45A3" w:rsidP="00035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20E" w:rsidRPr="0083320E" w:rsidRDefault="0083320E" w:rsidP="0029316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</w:p>
    <w:sectPr w:rsidR="0083320E" w:rsidRPr="0083320E" w:rsidSect="00D50F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64"/>
    <w:family w:val="auto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BEA"/>
    <w:rsid w:val="00035520"/>
    <w:rsid w:val="000357E8"/>
    <w:rsid w:val="00076FCD"/>
    <w:rsid w:val="00096C2C"/>
    <w:rsid w:val="000F70C8"/>
    <w:rsid w:val="00102540"/>
    <w:rsid w:val="00113122"/>
    <w:rsid w:val="001A6A94"/>
    <w:rsid w:val="001D3EF3"/>
    <w:rsid w:val="001F4239"/>
    <w:rsid w:val="00251694"/>
    <w:rsid w:val="002861BF"/>
    <w:rsid w:val="0029316E"/>
    <w:rsid w:val="002C38AD"/>
    <w:rsid w:val="002D48E6"/>
    <w:rsid w:val="002E7488"/>
    <w:rsid w:val="003219A7"/>
    <w:rsid w:val="00372B0E"/>
    <w:rsid w:val="003949E8"/>
    <w:rsid w:val="004A45A3"/>
    <w:rsid w:val="00505271"/>
    <w:rsid w:val="0054403C"/>
    <w:rsid w:val="00587C21"/>
    <w:rsid w:val="005C23A8"/>
    <w:rsid w:val="005C65F5"/>
    <w:rsid w:val="00622A28"/>
    <w:rsid w:val="0066759C"/>
    <w:rsid w:val="00680B5C"/>
    <w:rsid w:val="006B23F2"/>
    <w:rsid w:val="006B68D9"/>
    <w:rsid w:val="006D3D58"/>
    <w:rsid w:val="006E36C6"/>
    <w:rsid w:val="0071080F"/>
    <w:rsid w:val="007268C6"/>
    <w:rsid w:val="00791FC5"/>
    <w:rsid w:val="007F0357"/>
    <w:rsid w:val="007F08BD"/>
    <w:rsid w:val="008065E6"/>
    <w:rsid w:val="00825023"/>
    <w:rsid w:val="0083320E"/>
    <w:rsid w:val="00834043"/>
    <w:rsid w:val="00853E89"/>
    <w:rsid w:val="0085638D"/>
    <w:rsid w:val="00875C4B"/>
    <w:rsid w:val="00891F45"/>
    <w:rsid w:val="00924AE0"/>
    <w:rsid w:val="00935BEA"/>
    <w:rsid w:val="00987211"/>
    <w:rsid w:val="009B2C7A"/>
    <w:rsid w:val="009C1164"/>
    <w:rsid w:val="00A2062E"/>
    <w:rsid w:val="00A55E9A"/>
    <w:rsid w:val="00A65180"/>
    <w:rsid w:val="00A76C2D"/>
    <w:rsid w:val="00AA3BEF"/>
    <w:rsid w:val="00AB5766"/>
    <w:rsid w:val="00AB739B"/>
    <w:rsid w:val="00B529EC"/>
    <w:rsid w:val="00BD468E"/>
    <w:rsid w:val="00BF1194"/>
    <w:rsid w:val="00C36FF3"/>
    <w:rsid w:val="00C8353E"/>
    <w:rsid w:val="00D00558"/>
    <w:rsid w:val="00D50F46"/>
    <w:rsid w:val="00D85343"/>
    <w:rsid w:val="00E24E87"/>
    <w:rsid w:val="00E5090F"/>
    <w:rsid w:val="00E719B1"/>
    <w:rsid w:val="00E91BA6"/>
    <w:rsid w:val="00E93643"/>
    <w:rsid w:val="00EB356C"/>
    <w:rsid w:val="00F40B14"/>
    <w:rsid w:val="00F50FEF"/>
    <w:rsid w:val="00F760C9"/>
    <w:rsid w:val="00F87BC6"/>
    <w:rsid w:val="00FB3E0C"/>
    <w:rsid w:val="00FB7E19"/>
    <w:rsid w:val="00FD5BA4"/>
    <w:rsid w:val="00FF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35B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5BEA"/>
    <w:pPr>
      <w:suppressAutoHyphens/>
      <w:ind w:left="720"/>
      <w:contextualSpacing/>
    </w:pPr>
  </w:style>
  <w:style w:type="paragraph" w:customStyle="1" w:styleId="Body1">
    <w:name w:val="Body 1"/>
    <w:rsid w:val="00076FCD"/>
    <w:pPr>
      <w:tabs>
        <w:tab w:val="left" w:pos="720"/>
      </w:tabs>
      <w:suppressAutoHyphens/>
    </w:pPr>
    <w:rPr>
      <w:rFonts w:ascii="Helvetica" w:eastAsia="Arial Unicode MS" w:hAnsi="Helvetica" w:cs="Helvetica"/>
      <w:color w:val="000000"/>
      <w:sz w:val="24"/>
      <w:szCs w:val="20"/>
      <w:lang w:eastAsia="zh-CN" w:bidi="hi-IN"/>
    </w:rPr>
  </w:style>
  <w:style w:type="paragraph" w:customStyle="1" w:styleId="Default">
    <w:name w:val="Default"/>
    <w:rsid w:val="008332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268C6"/>
    <w:rPr>
      <w:b/>
      <w:bCs/>
    </w:rPr>
  </w:style>
  <w:style w:type="character" w:customStyle="1" w:styleId="a4">
    <w:name w:val="Без интервала Знак"/>
    <w:basedOn w:val="a0"/>
    <w:link w:val="a3"/>
    <w:rsid w:val="00AB739B"/>
    <w:rPr>
      <w:rFonts w:ascii="Calibri" w:eastAsia="Calibri" w:hAnsi="Calibri" w:cs="Times New Roman"/>
    </w:rPr>
  </w:style>
  <w:style w:type="paragraph" w:customStyle="1" w:styleId="a7">
    <w:name w:val="По умолчанию"/>
    <w:rsid w:val="00AB739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1">
    <w:name w:val="Заголовок2Диплом"/>
    <w:basedOn w:val="2"/>
    <w:uiPriority w:val="99"/>
    <w:rsid w:val="00E5090F"/>
    <w:pPr>
      <w:keepLines w:val="0"/>
      <w:widowControl w:val="0"/>
      <w:autoSpaceDE w:val="0"/>
      <w:autoSpaceDN w:val="0"/>
      <w:adjustRightInd w:val="0"/>
      <w:spacing w:before="0" w:line="240" w:lineRule="auto"/>
      <w:ind w:firstLine="709"/>
    </w:pPr>
    <w:rPr>
      <w:rFonts w:ascii="Times New Roman" w:eastAsia="Times New Roman" w:hAnsi="Times New Roman" w:cs="Arial"/>
      <w:iCs/>
      <w:color w:val="auto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s">
    <w:name w:val="Corps"/>
    <w:rsid w:val="004A45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86</cp:revision>
  <dcterms:created xsi:type="dcterms:W3CDTF">2022-10-09T16:51:00Z</dcterms:created>
  <dcterms:modified xsi:type="dcterms:W3CDTF">2023-05-12T07:40:00Z</dcterms:modified>
</cp:coreProperties>
</file>