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5568" w14:textId="0BBEA072" w:rsidR="003D1B8D" w:rsidRDefault="00A06018" w:rsidP="00DA7E17">
      <w:pPr>
        <w:jc w:val="right"/>
        <w:rPr>
          <w:rFonts w:ascii="Liberation Serif" w:hAnsi="Liberation Serif"/>
          <w:sz w:val="28"/>
          <w:szCs w:val="28"/>
        </w:rPr>
      </w:pPr>
      <w:r w:rsidRPr="005A5E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</w:p>
    <w:p w14:paraId="2B1DFB06" w14:textId="6C2ACCF0" w:rsidR="00DA7E17" w:rsidRDefault="003B25E3" w:rsidP="003B25E3">
      <w:pPr>
        <w:ind w:left="-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9DEA181" wp14:editId="67C0ED25">
            <wp:extent cx="1031132" cy="9380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8"/>
                    <a:stretch/>
                  </pic:blipFill>
                  <pic:spPr bwMode="auto">
                    <a:xfrm>
                      <a:off x="0" y="0"/>
                      <a:ext cx="1033878" cy="9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ECE7779" wp14:editId="73C4E5B1">
            <wp:extent cx="1332689" cy="9555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27" cy="957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3E0B07C" wp14:editId="2D37CEA8">
            <wp:extent cx="2027698" cy="98249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92" cy="983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FA671AA" wp14:editId="3AFF4FD2">
            <wp:extent cx="1196270" cy="929180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91" cy="93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B1DBF" w14:textId="77777777" w:rsidR="003C724D" w:rsidRDefault="003C724D" w:rsidP="003C724D">
      <w:pPr>
        <w:ind w:left="-851"/>
        <w:jc w:val="right"/>
        <w:rPr>
          <w:rFonts w:ascii="Liberation Serif" w:hAnsi="Liberation Serif"/>
          <w:sz w:val="28"/>
          <w:szCs w:val="28"/>
        </w:rPr>
      </w:pPr>
    </w:p>
    <w:p w14:paraId="0835ED35" w14:textId="156A1F50" w:rsidR="00DB3C47" w:rsidRPr="00DB3C47" w:rsidRDefault="00DB3C47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3C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235EC552" w14:textId="7AD2C09B" w:rsidR="009508B8" w:rsidRDefault="00DB3C47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3C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выставке-конкурсе творческих работ студентов </w:t>
      </w:r>
      <w:r w:rsidR="009508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высших и средних </w:t>
      </w:r>
      <w:r w:rsidR="00354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профессиональных образовательных организаций</w:t>
      </w:r>
      <w:r w:rsidR="009508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C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Краснодарского края</w:t>
      </w:r>
      <w:r w:rsidR="00AD1C3A" w:rsidRPr="00AD1C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имеющих </w:t>
      </w:r>
      <w:r w:rsidR="009508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направления подготовки </w:t>
      </w:r>
      <w:r w:rsidR="00AD1C3A" w:rsidRPr="00AD1C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художественного профиля</w:t>
      </w:r>
      <w:r w:rsidRPr="00AD1C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5FC25B3" w14:textId="02D0E7F1" w:rsidR="00DB3C47" w:rsidRDefault="00DB3C47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3C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«От обучения – к творчеству»</w:t>
      </w:r>
    </w:p>
    <w:p w14:paraId="6C1E9DEC" w14:textId="77777777" w:rsidR="00354870" w:rsidRDefault="00354870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4EF89F64" w14:textId="35CAB9A7" w:rsidR="00675566" w:rsidRDefault="00AD54DF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A5E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3D4118E1" w14:textId="77777777" w:rsidR="00FB1CF3" w:rsidRPr="005A5E59" w:rsidRDefault="00FB1CF3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14:paraId="050D22AF" w14:textId="107E4721" w:rsidR="00AD54DF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1.1</w:t>
      </w:r>
      <w:r w:rsid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5A5E59" w:rsidRPr="005A5E59">
        <w:t xml:space="preserve"> </w:t>
      </w:r>
      <w:r w:rsidR="005A5E59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Настоящее положение определяет цели, задачи</w:t>
      </w:r>
      <w:r w:rsidR="003548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 условия</w:t>
      </w:r>
      <w:r w:rsidR="005A5E59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процесс отбора участников, порядок организации и проведения 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выставк</w:t>
      </w:r>
      <w:r w:rsidR="00A06018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-конкурс</w:t>
      </w:r>
      <w:r w:rsidR="00A06018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творческих работ студентов </w:t>
      </w:r>
      <w:r w:rsidR="00354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высших и средних профессиональных образовательных организаций</w:t>
      </w:r>
      <w:r w:rsidR="009508B8" w:rsidRPr="009508B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Краснодарского края, направления подготовки художественного профиля</w:t>
      </w:r>
      <w:r w:rsidR="00CC512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(далее – студенты)</w:t>
      </w:r>
      <w:r w:rsidR="009508B8" w:rsidRPr="009508B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«От обучения – к творчеству!»</w:t>
      </w:r>
      <w:r w:rsidR="00762E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D3F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r w:rsidR="00762E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далее </w:t>
      </w:r>
      <w:r w:rsidR="00BD3F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 w:rsidR="00762E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Конкурс</w:t>
      </w:r>
      <w:r w:rsidR="00BD3F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).</w:t>
      </w:r>
    </w:p>
    <w:p w14:paraId="213DDE66" w14:textId="1750809C" w:rsidR="00AD54DF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1.2.</w:t>
      </w:r>
      <w:r w:rsidR="00DB3C4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Проведение </w:t>
      </w:r>
      <w:r w:rsidR="00762E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онкурса осуществляется в целях духовно-нравственного совершенствования</w:t>
      </w:r>
      <w:r w:rsidR="00A06018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</w:t>
      </w:r>
      <w:r w:rsidRPr="005A5E59">
        <w:t xml:space="preserve"> 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развития творческого потенциала студентов Краснодарского края в области изобразительного искусства</w:t>
      </w:r>
      <w:r w:rsid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3850024A" w14:textId="102DEE6D" w:rsidR="00D06D5D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1.3</w:t>
      </w:r>
      <w:r w:rsid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DB3C4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B4322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Организатор</w:t>
      </w:r>
      <w:r w:rsidR="008A1F05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</w:t>
      </w:r>
      <w:r w:rsidR="009B4322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 выставки-конкурса явля</w:t>
      </w:r>
      <w:r w:rsidR="008A1F05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</w:t>
      </w:r>
      <w:r w:rsidR="009B4322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тся</w:t>
      </w:r>
      <w:r w:rsidR="008A1F05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государственное бюджетное учреждение культуры Краснодарского края «Краснодарский краевой </w:t>
      </w:r>
      <w:r w:rsidR="008A1F05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художественный музей имени Ф.А. Коваленко</w:t>
      </w:r>
      <w:r w:rsid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</w:t>
      </w:r>
      <w:r w:rsidR="00BD3F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(далее – </w:t>
      </w:r>
      <w:r w:rsidR="00834E6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</w:t>
      </w:r>
      <w:r w:rsidR="00BD3F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узей)</w:t>
      </w:r>
      <w:r w:rsidR="008A1F05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соорганизаторами – 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Краснодарская краевая организация </w:t>
      </w:r>
      <w:r w:rsidR="00BD3F9C" w:rsidRPr="00BD3F9C">
        <w:rPr>
          <w:rFonts w:ascii="Times New Roman" w:hAnsi="Times New Roman" w:cs="Times New Roman"/>
          <w:sz w:val="28"/>
          <w:szCs w:val="28"/>
        </w:rPr>
        <w:t>всероссийской творческой общественной организации</w:t>
      </w:r>
      <w:r w:rsidR="009B4322" w:rsidRPr="00BD3F9C">
        <w:rPr>
          <w:rFonts w:ascii="Times New Roman" w:hAnsi="Times New Roman" w:cs="Times New Roman"/>
          <w:sz w:val="28"/>
          <w:szCs w:val="28"/>
        </w:rPr>
        <w:t xml:space="preserve"> </w:t>
      </w:r>
      <w:r w:rsidR="00A06018" w:rsidRPr="00BD3F9C">
        <w:rPr>
          <w:rFonts w:ascii="Times New Roman" w:hAnsi="Times New Roman" w:cs="Times New Roman"/>
          <w:sz w:val="28"/>
          <w:szCs w:val="28"/>
        </w:rPr>
        <w:t>«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художников России</w:t>
      </w:r>
      <w:r w:rsidR="00A06018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Союз художников России)</w:t>
      </w:r>
      <w:r w:rsidR="008A1F05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Краевой Союз Художников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Краснодарский Краевой Союз Художников)</w:t>
      </w:r>
      <w:r w:rsidR="008A1F05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185478B7" w14:textId="567E01FA" w:rsidR="003145B6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B3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вправе вносить изменения и дополнения в настоящее Положение.</w:t>
      </w:r>
    </w:p>
    <w:p w14:paraId="3B1EB0BB" w14:textId="77777777" w:rsidR="00FB1CF3" w:rsidRPr="005A5E59" w:rsidRDefault="00FB1CF3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10ACB" w14:textId="7475317E" w:rsidR="0033190C" w:rsidRDefault="0033190C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3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И ЖЮРИ КОНКУРСА</w:t>
      </w:r>
    </w:p>
    <w:p w14:paraId="4EF8B1D3" w14:textId="77777777" w:rsidR="00FB1CF3" w:rsidRPr="0033190C" w:rsidRDefault="00FB1CF3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A023A" w14:textId="413DA21C" w:rsidR="00DB3C47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и проведения выставки-конкурса создаётся Оргкомитет, в состав которого входят сотрудники музея и представители Союз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 России, Краснодарского Краевого Союза Художников, а также могут входить</w:t>
      </w:r>
      <w:r w:rsidR="00DB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приглашённые Оргкомитетом лица (</w:t>
      </w:r>
      <w:r w:rsid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3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C47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14:paraId="590C0C2A" w14:textId="513A3E03" w:rsidR="0033190C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10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информируе</w:t>
      </w:r>
      <w:r w:rsidR="009927EC" w:rsidRPr="009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C5127" w:rsidRPr="00910F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студентов</w:t>
      </w:r>
      <w:r w:rsidR="009508B8" w:rsidRPr="009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9927EC" w:rsidRPr="009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F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  <w:r w:rsidR="004C3630" w:rsidRPr="009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проведения Конкурса.</w:t>
      </w:r>
    </w:p>
    <w:p w14:paraId="704D7DEC" w14:textId="4086672C" w:rsidR="0033190C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бот, представленных участниками, </w:t>
      </w:r>
      <w:r w:rsid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 утверждае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состав экспертов Конкурса (далее – Жюри).</w:t>
      </w:r>
    </w:p>
    <w:p w14:paraId="176EBE77" w14:textId="7480E423" w:rsidR="0033190C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A7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90C">
        <w:t xml:space="preserve"> 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(в количестве от 5 до 1</w:t>
      </w:r>
      <w:r w:rsidR="001F2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формируется из ведущих художников города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Краснодара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</w:t>
      </w:r>
      <w:r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художников-педагогов, искусствоведов, культурологов</w:t>
      </w:r>
      <w:r w:rsid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BD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BBA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E3B8AD7" w14:textId="019DBB8A" w:rsidR="0033190C" w:rsidRDefault="004C3630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</w:t>
      </w:r>
      <w:r w:rsidR="0033190C"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9A793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33190C"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</w:t>
      </w:r>
      <w:r w:rsidRPr="004C3630">
        <w:t xml:space="preserve"> </w:t>
      </w:r>
      <w:r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предварительную оценку конкурсных </w:t>
      </w:r>
      <w:r w:rsid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представляемых участниками в электронном виде в соответствии с требованиями и критериями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</w:t>
      </w:r>
      <w:r w:rsidR="0033190C"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</w:t>
      </w:r>
      <w:r w:rsidR="00CC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</w:t>
      </w:r>
      <w:r w:rsidR="0033190C"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окончательный список участников в каждой номинации</w:t>
      </w:r>
      <w:r w:rsidR="004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4.6) по соответствующим категориям (п. 4.3)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86DEB" w14:textId="543DDF05" w:rsidR="004C3630" w:rsidRDefault="009A7931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7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оценки, проведенной Жюри</w:t>
      </w:r>
      <w:r w:rsidRPr="009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формируется </w:t>
      </w:r>
      <w:r w:rsidR="004C3630"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отобранных участников Конкурса, которые допускаются к </w:t>
      </w:r>
      <w:r w:rsid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  <w:r w:rsidR="004C3630"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</w:t>
      </w:r>
      <w:r w:rsid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C3630" w:rsidRPr="004C3630">
        <w:t xml:space="preserve"> </w:t>
      </w:r>
      <w:r w:rsidR="004C3630"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="004C3630"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="004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залах музея</w:t>
      </w:r>
      <w:r w:rsidR="004C3630"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1A1F0" w14:textId="12CEDD27" w:rsidR="004C3630" w:rsidRDefault="004C3630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лучших </w:t>
      </w:r>
      <w:r w:rsid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допущенных на выставку в музее жюри, определяет победителей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04159" w14:textId="3234D5A6" w:rsidR="00AD54DF" w:rsidRDefault="009A7931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Оргкомитет </w:t>
      </w:r>
      <w:r w:rsidR="0033190C" w:rsidRPr="00331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итогов Конкурса организует награждение победителей (дипломами участников и победителей).</w:t>
      </w:r>
    </w:p>
    <w:p w14:paraId="53A15338" w14:textId="77777777" w:rsidR="0033190C" w:rsidRPr="005A5E59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C2B6C" w14:textId="45E4094A" w:rsidR="009B4322" w:rsidRDefault="0033190C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 w:rsidR="00AD54DF" w:rsidRPr="005A5E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4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4DF" w:rsidRPr="005A5E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 И ЗАДАЧИ КОНКУРСА</w:t>
      </w:r>
    </w:p>
    <w:p w14:paraId="58454502" w14:textId="77777777" w:rsidR="00FB1CF3" w:rsidRPr="005A5E59" w:rsidRDefault="00FB1CF3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14:paraId="717A97BD" w14:textId="2438AA40" w:rsidR="009B4322" w:rsidRPr="005A5E59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 w:rsidR="00AD54DF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AD54DF" w:rsidRPr="005A5E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B4322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Цель</w:t>
      </w:r>
      <w:r w:rsidR="00AD54DF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-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творческой самореализации, духовно-нравственно</w:t>
      </w:r>
      <w:r w:rsidR="000B54BA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</w:t>
      </w:r>
      <w:r w:rsidR="000B54BA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раскрытие потенциала студентов</w:t>
      </w:r>
      <w:r w:rsidR="00122381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художественного образования и изобразительного искусства.</w:t>
      </w:r>
    </w:p>
    <w:p w14:paraId="071C0EC5" w14:textId="5DA1A8B7" w:rsidR="009B4322" w:rsidRPr="005A5E59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 w:rsidR="00AD54DF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.2. </w:t>
      </w:r>
      <w:r w:rsidR="009B4322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Задачи</w:t>
      </w:r>
      <w:r w:rsidR="00AD54DF"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Конкурса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6F5EA0" w14:textId="47CF3563" w:rsidR="009B4322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50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поддержка талантливых студентов</w:t>
      </w:r>
      <w:r w:rsidR="00BD0660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B8" w:rsidRPr="009508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97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ACB" w:rsidRPr="00972A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направления подготовки художественного профиля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FFC4C5" w14:textId="49A43940" w:rsidR="009B4322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активной жизненной и профессиональной позиции студентов в различных направлениях художественного творчества;</w:t>
      </w:r>
    </w:p>
    <w:p w14:paraId="682C8910" w14:textId="64F1BAE9" w:rsidR="009B4322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4BA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 студентов в раз</w:t>
      </w:r>
      <w:r w:rsidR="000B54BA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изобразительного, декоративно-прикладного искусства и дизайна</w:t>
      </w:r>
      <w:r w:rsidR="00972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46AEF" w14:textId="4C72D9FA" w:rsidR="00675566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4BA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студентов к занятиям изобразительной</w:t>
      </w:r>
      <w:r w:rsidR="000B54BA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9210BF" w14:textId="30E200EB" w:rsidR="00AD54DF" w:rsidRPr="005A5E59" w:rsidRDefault="00AD54DF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воспитание патриотизма и чувства гордости у подрастающего поколения на примерах безусловного мужества и героизма </w:t>
      </w:r>
      <w:r w:rsidR="00CC5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Отечества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D9456" w14:textId="77777777" w:rsidR="00D70A94" w:rsidRPr="005A5E59" w:rsidRDefault="00D70A94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DD01C" w14:textId="499BCBFC" w:rsidR="009B4322" w:rsidRDefault="0033190C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8A1F05" w:rsidRPr="005A5E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CC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F05" w:rsidRPr="005A5E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УСЛОВИЯ ПРОВЕДЕНИЯ КОНКУРСА</w:t>
      </w:r>
    </w:p>
    <w:p w14:paraId="78ED6261" w14:textId="77777777" w:rsidR="00FB1CF3" w:rsidRPr="005A5E59" w:rsidRDefault="00FB1CF3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14:paraId="02858B3B" w14:textId="70318DBB" w:rsidR="009B4322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86972" w:rsidRPr="003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принимаются </w:t>
      </w:r>
      <w:r w:rsidR="00CC5127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выполненные </w:t>
      </w:r>
      <w:r w:rsidR="00386972" w:rsidRPr="00386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</w:t>
      </w:r>
      <w:r w:rsidR="00CC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(соответствующие </w:t>
      </w:r>
      <w:r w:rsidR="00386972" w:rsidRPr="00386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</w:t>
      </w:r>
      <w:r w:rsidR="00CC5127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номинациям)</w:t>
      </w:r>
      <w:r w:rsidR="00386972" w:rsidRPr="003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CC5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2A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ACB" w:rsidRPr="0097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направления подготовки художественного профиля</w:t>
      </w:r>
      <w:r w:rsidR="009B4322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5B0BC3" w14:textId="3B5DDE42" w:rsidR="00386972" w:rsidRPr="00386972" w:rsidRDefault="00386972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очном и дистанционном форматах.</w:t>
      </w:r>
    </w:p>
    <w:p w14:paraId="2A6B7941" w14:textId="5A59AB73" w:rsidR="002963FF" w:rsidRPr="005A5E59" w:rsidRDefault="004C3630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A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55D0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необходимо:</w:t>
      </w:r>
    </w:p>
    <w:p w14:paraId="0715AA16" w14:textId="32FFE66C" w:rsidR="001109CE" w:rsidRDefault="001109CE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пройти</w:t>
      </w:r>
      <w:r w:rsidRPr="0011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ВУЗах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СУЗах</w:t>
      </w:r>
      <w:proofErr w:type="spellEnd"/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отбор творческих работ </w:t>
      </w:r>
      <w:bookmarkStart w:id="0" w:name="_Hlk158627502"/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 и жанрам изобразительного искусства;</w:t>
      </w:r>
      <w:bookmarkEnd w:id="0"/>
    </w:p>
    <w:p w14:paraId="50F13B35" w14:textId="173CAB43" w:rsidR="005C55D0" w:rsidRPr="005A5E59" w:rsidRDefault="005C55D0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963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предварительного отбора</w:t>
      </w:r>
      <w:r w:rsidR="006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ВУЗах и </w:t>
      </w:r>
      <w:proofErr w:type="spellStart"/>
      <w:r w:rsidR="006E49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СУЗах</w:t>
      </w:r>
      <w:proofErr w:type="spellEnd"/>
      <w:r w:rsidR="006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76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2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по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 номинации</w:t>
      </w:r>
      <w:r w:rsidR="006E4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963" w:rsidRPr="006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4.6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(индивидуальное</w:t>
      </w:r>
      <w:r w:rsidR="001034DE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участие)</w:t>
      </w:r>
      <w:r w:rsidR="0011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заявке </w:t>
      </w:r>
      <w:r w:rsidR="00110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прикрепить фотографию отобранной на Конкурс работы</w:t>
      </w:r>
      <w:r w:rsid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п. 5.2)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49882F" w14:textId="6E3C1123" w:rsidR="001034DE" w:rsidRPr="005A5E59" w:rsidRDefault="001034DE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ED0A1" w14:textId="77777777" w:rsidR="00850B97" w:rsidRDefault="00850B97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5AAC5" w14:textId="0D82DF37" w:rsidR="008A1F05" w:rsidRPr="005A5E59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A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Конкурсе допускаются студенты всех форм обучения без ограничения возраста, по следующим категориям:</w:t>
      </w:r>
    </w:p>
    <w:p w14:paraId="74E4F86B" w14:textId="77777777" w:rsidR="008A1F05" w:rsidRPr="005A5E59" w:rsidRDefault="008A1F05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участники (учащиеся или студенты </w:t>
      </w:r>
      <w:proofErr w:type="spellStart"/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СУЗов</w:t>
      </w:r>
      <w:proofErr w:type="spellEnd"/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ВУЗов) 1-2 курсов;</w:t>
      </w:r>
    </w:p>
    <w:p w14:paraId="0F1B0B33" w14:textId="77777777" w:rsidR="008A1F05" w:rsidRPr="005A5E59" w:rsidRDefault="008A1F05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участники (учащиеся или студенты </w:t>
      </w:r>
      <w:proofErr w:type="spellStart"/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СУЗов</w:t>
      </w:r>
      <w:proofErr w:type="spellEnd"/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ВУЗов) 3-5 курсов;</w:t>
      </w:r>
    </w:p>
    <w:p w14:paraId="1B894D6A" w14:textId="77777777" w:rsidR="008A1F05" w:rsidRPr="005A5E59" w:rsidRDefault="008A1F05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участники (студенты магистратуры и аспиранты ВУЗов).</w:t>
      </w:r>
    </w:p>
    <w:p w14:paraId="256FA7A8" w14:textId="7403E79B" w:rsidR="008A1F05" w:rsidRPr="005A5E59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05"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BBA"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F05"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 от 27.07.2006 № 152-ФЗ «О персональных данных</w:t>
      </w:r>
      <w:r w:rsidR="00191192"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F05"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предоставляют Организатору согласие на обработку своих персональных данных, а также согласие на безвозмездное использование Организатором и Оргкомитетом творческих работ Участников (частично или полностью) в некоммерческих целях без оформления дополнительного согласия, но с обязательных указанием их авторства</w:t>
      </w:r>
      <w:r w:rsidR="002920C7"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(приложение3)</w:t>
      </w:r>
      <w:r w:rsidR="008A1F05"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F9CBE" w14:textId="1BAE2E13" w:rsidR="008A1F05" w:rsidRPr="005A5E59" w:rsidRDefault="0033190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предоставляют на Конкурс только по одной творческой работе в любой из номинаци</w:t>
      </w:r>
      <w:r w:rsidR="004D7C8C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14:paraId="19FFB231" w14:textId="6E09F514" w:rsidR="004D7C8C" w:rsidRPr="005A5E59" w:rsidRDefault="004D7C8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Работы, посвященные</w:t>
      </w:r>
      <w:r w:rsidR="0099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Победы в Великой Отечественной Войне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и событиям специальной военной операции (СВО);</w:t>
      </w:r>
    </w:p>
    <w:p w14:paraId="0163D247" w14:textId="65BBFF63" w:rsidR="004D7C8C" w:rsidRPr="005A5E59" w:rsidRDefault="004D7C8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Жанровые композиции, посвященные трудовым достижениям в различных сферах деятельности человека;</w:t>
      </w:r>
    </w:p>
    <w:p w14:paraId="6D86A46A" w14:textId="5E9A884E" w:rsidR="004D7C8C" w:rsidRPr="005A5E59" w:rsidRDefault="004D7C8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Портреты представителей различных профессий;</w:t>
      </w:r>
    </w:p>
    <w:p w14:paraId="615E604E" w14:textId="739468F0" w:rsidR="004D7C8C" w:rsidRPr="005A5E59" w:rsidRDefault="004D7C8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Пейзажи, посвященные знаковым местам, уникальным зданиям, архитектурным сооружениям, памятникам боевой славы Краснодарского края;</w:t>
      </w:r>
    </w:p>
    <w:p w14:paraId="7CA187FE" w14:textId="27957FD2" w:rsidR="004D7C8C" w:rsidRPr="005A5E59" w:rsidRDefault="004D7C8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Натюрморты, отражающие региональные особенности предметного мира Краснодарского края;</w:t>
      </w:r>
    </w:p>
    <w:p w14:paraId="5BEB1E8C" w14:textId="3F1FCB54" w:rsidR="004D7C8C" w:rsidRPr="005A5E59" w:rsidRDefault="004D7C8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 по декоративно - прикладному искусству, дизайну и скульптуре;</w:t>
      </w:r>
    </w:p>
    <w:p w14:paraId="539734C6" w14:textId="5D3ED0D8" w:rsidR="004D7C8C" w:rsidRPr="005A5E59" w:rsidRDefault="004D7C8C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Иллюстрации и авторские книги.</w:t>
      </w:r>
      <w:r w:rsidR="00834E6A" w:rsidRPr="00834E6A">
        <w:t xml:space="preserve"> </w:t>
      </w:r>
    </w:p>
    <w:p w14:paraId="5F627C7D" w14:textId="6FCC4A0E" w:rsidR="008A1F05" w:rsidRPr="005A5E59" w:rsidRDefault="00427BBA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8A1F05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 является бесплатным для всех обучающихся.</w:t>
      </w:r>
    </w:p>
    <w:p w14:paraId="50734283" w14:textId="77777777" w:rsidR="008A1F05" w:rsidRPr="005A5E59" w:rsidRDefault="008A1F05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72785" w14:textId="7DA3ACFC" w:rsidR="003802E6" w:rsidRDefault="001C1CC6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A5E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5.</w:t>
      </w:r>
      <w:r w:rsidR="003802E6" w:rsidRPr="005A5E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ПОРЯДОК ПРОВЕДЕНИЯ КОНКУРСА</w:t>
      </w:r>
    </w:p>
    <w:p w14:paraId="0B304BF7" w14:textId="77777777" w:rsidR="004C3630" w:rsidRPr="005A5E59" w:rsidRDefault="004C3630" w:rsidP="003C724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14:paraId="36704E60" w14:textId="6701CD58" w:rsidR="004754F6" w:rsidRPr="005A5E59" w:rsidRDefault="001C1CC6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02E6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–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отбор в образовательных организациях</w:t>
      </w:r>
      <w:r w:rsidR="003802E6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 февраля по </w:t>
      </w:r>
      <w:r w:rsidR="00F75A8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802E6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802E6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 </w:t>
      </w:r>
    </w:p>
    <w:p w14:paraId="1A36E9CE" w14:textId="098476B3" w:rsidR="003D1B8D" w:rsidRPr="003D1B8D" w:rsidRDefault="004754F6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5.2</w:t>
      </w:r>
      <w:r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3802E6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D1B8D" w:rsidRPr="003D1B8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 этап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Сбор заявок для участия в </w:t>
      </w:r>
      <w:r w:rsid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Конкурсе</w:t>
      </w:r>
      <w:r w:rsidR="00F75A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проводится с 16 апреля 2025 года по 5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мая 2025 года. Заявк</w:t>
      </w:r>
      <w:r w:rsidR="005676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(приложение </w:t>
      </w:r>
      <w:r w:rsidR="002920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834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676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фотографии творческих работ и сопроводительные материалы,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соответствии с </w:t>
      </w:r>
      <w:r w:rsidR="001911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настоящим 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Положением</w:t>
      </w:r>
      <w:r w:rsidR="005676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3D1B8D" w:rsidRPr="003D1B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направляются (одним письмом) на электронный адрес: project@kxmuseum.ru.</w:t>
      </w:r>
    </w:p>
    <w:p w14:paraId="42CBD7CB" w14:textId="732BEBA2" w:rsidR="003D1B8D" w:rsidRPr="003D1B8D" w:rsidRDefault="003D1B8D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</w:t>
      </w:r>
      <w:r w:rsidR="0056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фотографиям и сопроводительным </w:t>
      </w: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 участников конкурса:</w:t>
      </w:r>
    </w:p>
    <w:p w14:paraId="21224DC8" w14:textId="35E5527E" w:rsidR="003D1B8D" w:rsidRPr="003D1B8D" w:rsidRDefault="003D1B8D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Фотоизображения </w:t>
      </w:r>
      <w:r w:rsidR="00567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="000510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676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должны быть не менее 200 </w:t>
      </w:r>
      <w:proofErr w:type="spellStart"/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600 пикселей по меньшей стороне и сохранены как в форматах JPEG или PNG, в режиме RGB, размер файла: от 1 до 20 Мб. На изображениях могут присутствовать только подписи авторства. Этикетки для каждого файла и анкеты присылаются отдельным файлом в формате Word. </w:t>
      </w:r>
    </w:p>
    <w:p w14:paraId="704E598A" w14:textId="77777777" w:rsidR="003D1B8D" w:rsidRPr="003D1B8D" w:rsidRDefault="003D1B8D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Требования к выполненным работам:</w:t>
      </w:r>
    </w:p>
    <w:p w14:paraId="08CDEE5C" w14:textId="77777777" w:rsidR="003D1B8D" w:rsidRPr="003D1B8D" w:rsidRDefault="003D1B8D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размер работы должен быть не более 150 см по большой стороне;</w:t>
      </w:r>
    </w:p>
    <w:p w14:paraId="5F3DF033" w14:textId="58AF7B32" w:rsidR="003D1B8D" w:rsidRPr="003D1B8D" w:rsidRDefault="003D1B8D" w:rsidP="003C724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участию принимаются работы в различных техниках живописи, графики, скульптуры и </w:t>
      </w:r>
      <w:r w:rsidR="00567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искусства</w:t>
      </w: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 разнообразными материалами: акварель, гуашь, акрил, тушь на разных основах</w:t>
      </w:r>
      <w:r w:rsidR="009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2FCED8" w14:textId="09919B22" w:rsidR="00191192" w:rsidRPr="00191192" w:rsidRDefault="00834E6A" w:rsidP="003C724D">
      <w:pPr>
        <w:tabs>
          <w:tab w:val="left" w:pos="1276"/>
        </w:tabs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1B8D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1B8D" w:rsidRPr="00191192">
        <w:rPr>
          <w:rFonts w:ascii="Times New Roman" w:hAnsi="Times New Roman" w:cs="Times New Roman"/>
          <w:sz w:val="28"/>
          <w:szCs w:val="28"/>
        </w:rPr>
        <w:t>материалы конкурсных работ не должны нарушать Законодательство Российской Федерации,</w:t>
      </w:r>
      <w:r w:rsidR="00191192" w:rsidRPr="0019119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D1B8D" w:rsidRPr="00191192">
        <w:rPr>
          <w:rFonts w:ascii="Times New Roman" w:hAnsi="Times New Roman" w:cs="Times New Roman"/>
          <w:sz w:val="28"/>
          <w:szCs w:val="28"/>
        </w:rPr>
        <w:t xml:space="preserve"> </w:t>
      </w:r>
      <w:r w:rsidR="00191192" w:rsidRPr="00191192">
        <w:rPr>
          <w:rFonts w:ascii="Times New Roman" w:hAnsi="Times New Roman" w:cs="Times New Roman"/>
          <w:sz w:val="28"/>
          <w:szCs w:val="28"/>
        </w:rPr>
        <w:t>распространять деструктивную идеологию, включая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традиционной семьи с помощью пропаганды нетрадиционных сексуальных отношений. Не допустима критика традиционных духовно-нравственных ценностей, Вооруженных сил Российской Федерации, а также скрытая антироссийская риторика.</w:t>
      </w:r>
    </w:p>
    <w:p w14:paraId="46CADA60" w14:textId="19D1E17E" w:rsidR="003802E6" w:rsidRPr="00427BBA" w:rsidRDefault="00C10364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79D4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9D4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9D4" w:rsidRPr="00427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2E6" w:rsidRPr="00427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="00C479D4" w:rsidRPr="00427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2E6" w:rsidRPr="00427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3802E6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D4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02E6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</w:t>
      </w:r>
      <w:r w:rsidR="003802E6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допущенных к конкурсу </w:t>
      </w:r>
      <w:r w:rsidR="00C479D4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0F575E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75E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 среди</w:t>
      </w:r>
      <w:r w:rsidR="00C479D4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</w:t>
      </w:r>
      <w:r w:rsidR="00685E55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выставку, с </w:t>
      </w:r>
      <w:r w:rsidR="00F75A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5E55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75A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85E55"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года.</w:t>
      </w:r>
    </w:p>
    <w:p w14:paraId="2F9E522D" w14:textId="318C6C09" w:rsidR="00A04CBF" w:rsidRPr="005A5E59" w:rsidRDefault="00C10364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C479D4" w:rsidRPr="005A5E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D1B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5A5E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479D4" w:rsidRPr="005A5E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3802E6" w:rsidRPr="005A5E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этап</w:t>
      </w:r>
      <w:r w:rsidR="00C479D4" w:rsidRPr="005A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E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79D4" w:rsidRPr="005A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7BBA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685E55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</w:t>
      </w:r>
      <w:r w:rsidR="0019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залах музея</w:t>
      </w:r>
      <w:r w:rsidR="00685E55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114F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5E55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3177C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85E55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4F6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</w:t>
      </w:r>
      <w:r w:rsidR="00685E55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03177C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3802E6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одведение итогов </w:t>
      </w:r>
      <w:r w:rsidR="001911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02E6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3802E6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награждение победителей</w:t>
      </w:r>
      <w:r w:rsidR="00C479D4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возврат творческих работ на выставку осуществляется в соответствии с внутренними локальными актами музея.</w:t>
      </w:r>
    </w:p>
    <w:p w14:paraId="38B87A2C" w14:textId="55A8872A" w:rsidR="00A04CBF" w:rsidRPr="005A5E59" w:rsidRDefault="003802E6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1911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A04CBF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подводятся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4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04CBF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</w:t>
      </w:r>
      <w:r w:rsidR="0019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выставки </w:t>
      </w:r>
      <w:r w:rsidR="00A04CBF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номинациям и категориям участников с учетом нижеследующих</w:t>
      </w:r>
      <w:r w:rsidR="00C479D4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CBF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критериев:</w:t>
      </w:r>
      <w:r w:rsidR="005C444B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3BF7B" w14:textId="41792637" w:rsidR="00A04CBF" w:rsidRPr="005A5E59" w:rsidRDefault="00A04CBF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актуальность и направленность творческой работы;</w:t>
      </w:r>
    </w:p>
    <w:p w14:paraId="14458ED4" w14:textId="67C34FD4" w:rsidR="00A04CBF" w:rsidRPr="005A5E59" w:rsidRDefault="00A04CBF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оригинальность и новизна творческой идеи; </w:t>
      </w:r>
    </w:p>
    <w:p w14:paraId="4B8516E2" w14:textId="0C957F20" w:rsidR="00A04CBF" w:rsidRPr="005A5E59" w:rsidRDefault="00A04CBF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художественные достоинства, созданных графических, живописных, дизайнерских, декоративных, скульптурных и других работ;</w:t>
      </w:r>
    </w:p>
    <w:p w14:paraId="0C215D55" w14:textId="3B8137F2" w:rsidR="00A04CBF" w:rsidRPr="005A5E59" w:rsidRDefault="00A04CBF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6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исполнительский и профессиональный уровень и гражданско-патриотическая направленность творческих работ по различным направлениям и жанрам изобразительного искусства.</w:t>
      </w:r>
    </w:p>
    <w:p w14:paraId="7E8AEFD6" w14:textId="129B9C86" w:rsidR="003802E6" w:rsidRPr="005A5E59" w:rsidRDefault="00A04CBF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D4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получают диплом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первое, второе, третье место</w:t>
      </w:r>
      <w:r w:rsidR="00C479D4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у</w:t>
      </w:r>
      <w:r w:rsidR="003802E6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конкурса получают сертификат «Участник конкурса творческих работ студентов </w:t>
      </w:r>
      <w:r w:rsidR="009D34EC" w:rsidRP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и средних </w:t>
      </w:r>
      <w:r w:rsidR="00191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организаций</w:t>
      </w:r>
      <w:r w:rsidR="009D34EC" w:rsidRP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края, имеющих направления подго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художественного профиля</w:t>
      </w:r>
      <w:r w:rsidR="003802E6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685E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 w:rsidR="0003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 участников – победителей </w:t>
      </w:r>
      <w:r w:rsidR="007F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1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вручаются благодарственные письма</w:t>
      </w:r>
      <w:r w:rsidR="007F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031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FBD62" w14:textId="1D913D28" w:rsidR="005C444B" w:rsidRPr="005A5E59" w:rsidRDefault="005C444B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3F860" w14:textId="236ED8C4" w:rsidR="005C444B" w:rsidRDefault="00A04CBF" w:rsidP="003C724D">
      <w:pPr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C444B" w:rsidRPr="005A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ИНФОРМАЦИОННОЕ СОПРОВОЖДЕНИЕ КОНКУРСА</w:t>
      </w:r>
    </w:p>
    <w:p w14:paraId="6E7EA114" w14:textId="77777777" w:rsidR="00FB1CF3" w:rsidRPr="005A5E59" w:rsidRDefault="00FB1CF3" w:rsidP="003C724D">
      <w:pPr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0C134" w14:textId="282C12BA" w:rsidR="005C444B" w:rsidRPr="005A5E59" w:rsidRDefault="00A04CBF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444B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44B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Конкурса осуществляется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и Оргкомитетом </w:t>
      </w:r>
      <w:r w:rsidR="005C444B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публикаций материалов в информационной сети «Интернет», на официальных информационных ресурсах Организатора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соорганизаторов Конкурса</w:t>
      </w:r>
      <w:r w:rsidR="005C444B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50F7F" w14:textId="3DD73240" w:rsidR="00C3072C" w:rsidRPr="005A5E59" w:rsidRDefault="00A04CBF" w:rsidP="003C724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C444B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5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44B"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вправе размещать информацию о Конкурсе на площадке сторонних организаций для вовлечения наибольшего количества участников Конкурса.</w:t>
      </w:r>
    </w:p>
    <w:p w14:paraId="35F99DD7" w14:textId="77777777" w:rsidR="004065DB" w:rsidRDefault="004065DB" w:rsidP="003C724D">
      <w:pPr>
        <w:ind w:left="-851"/>
        <w:jc w:val="right"/>
        <w:rPr>
          <w:rFonts w:ascii="Liberation Serif" w:hAnsi="Liberation Serif"/>
          <w:sz w:val="28"/>
          <w:szCs w:val="28"/>
        </w:rPr>
      </w:pPr>
    </w:p>
    <w:p w14:paraId="669FD653" w14:textId="74A9ED18" w:rsidR="00C93E3C" w:rsidRDefault="00C93E3C" w:rsidP="003C724D">
      <w:pPr>
        <w:ind w:left="-851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 1 </w:t>
      </w:r>
    </w:p>
    <w:p w14:paraId="776474DB" w14:textId="77777777" w:rsidR="00C93E3C" w:rsidRPr="001D1057" w:rsidRDefault="00C93E3C" w:rsidP="003C724D">
      <w:pPr>
        <w:spacing w:after="0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05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562F70E3" w14:textId="77777777" w:rsidR="00B72454" w:rsidRDefault="00C93E3C" w:rsidP="003C724D">
      <w:pPr>
        <w:spacing w:after="0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057">
        <w:rPr>
          <w:rFonts w:ascii="Times New Roman" w:hAnsi="Times New Roman" w:cs="Times New Roman"/>
          <w:sz w:val="28"/>
          <w:szCs w:val="28"/>
        </w:rPr>
        <w:t>организационного комитета</w:t>
      </w:r>
    </w:p>
    <w:p w14:paraId="3958629B" w14:textId="550E77DA" w:rsidR="00C93E3C" w:rsidRPr="00DA7E17" w:rsidRDefault="00C93E3C" w:rsidP="003C724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057"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  <w:r w:rsidR="006E183B">
        <w:rPr>
          <w:rFonts w:ascii="Times New Roman" w:hAnsi="Times New Roman" w:cs="Times New Roman"/>
          <w:sz w:val="28"/>
          <w:szCs w:val="28"/>
        </w:rPr>
        <w:t xml:space="preserve"> </w:t>
      </w:r>
      <w:r w:rsidRPr="001D1057">
        <w:rPr>
          <w:rFonts w:ascii="Times New Roman" w:hAnsi="Times New Roman" w:cs="Times New Roman"/>
          <w:sz w:val="28"/>
          <w:szCs w:val="28"/>
        </w:rPr>
        <w:t xml:space="preserve">конкурса творческих работ </w:t>
      </w:r>
      <w:r w:rsidR="006E183B" w:rsidRPr="00DB3C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студентов </w:t>
      </w:r>
      <w:r w:rsidR="006E183B" w:rsidRPr="00DA7E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высших и средних профессиональных образовательных организаций Краснодарского края, имеющих направления подготовки художественного профиля «От обучения – к творчеству»</w:t>
      </w:r>
    </w:p>
    <w:p w14:paraId="0ECBB951" w14:textId="77777777" w:rsidR="00C93E3C" w:rsidRPr="00DA7E17" w:rsidRDefault="00C93E3C" w:rsidP="003C724D">
      <w:pPr>
        <w:spacing w:after="0"/>
        <w:ind w:left="-851" w:firstLine="709"/>
        <w:rPr>
          <w:rFonts w:ascii="Times New Roman" w:hAnsi="Times New Roman" w:cs="Times New Roman"/>
          <w:sz w:val="28"/>
          <w:szCs w:val="28"/>
        </w:rPr>
      </w:pPr>
    </w:p>
    <w:p w14:paraId="610D97D4" w14:textId="77777777" w:rsidR="00DA7E17" w:rsidRPr="00DA7E17" w:rsidRDefault="00DA7E17" w:rsidP="003C724D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17">
        <w:rPr>
          <w:rFonts w:ascii="Times New Roman" w:hAnsi="Times New Roman" w:cs="Times New Roman"/>
          <w:sz w:val="28"/>
          <w:szCs w:val="28"/>
        </w:rPr>
        <w:t xml:space="preserve"> 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14:paraId="6392C213" w14:textId="5699CD6B" w:rsidR="00DA7E17" w:rsidRPr="00DA7E17" w:rsidRDefault="00DA7E17" w:rsidP="003B25E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Озерский Иван Викторович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культуры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«Краснодарский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художественный музей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Ф.А. Коваленко».</w:t>
      </w:r>
    </w:p>
    <w:p w14:paraId="76D70848" w14:textId="32CAEC27" w:rsidR="00776548" w:rsidRPr="00DA7E17" w:rsidRDefault="00776548" w:rsidP="003B25E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5FBCA1F" w14:textId="6941AE3C" w:rsidR="00C93E3C" w:rsidRPr="00DA7E17" w:rsidRDefault="00DA7E17" w:rsidP="003B25E3">
      <w:pPr>
        <w:spacing w:after="0"/>
        <w:ind w:left="-851"/>
        <w:jc w:val="both"/>
      </w:pP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председателя:</w:t>
      </w:r>
    </w:p>
    <w:p w14:paraId="1CF42D8C" w14:textId="4814EB3E" w:rsidR="006E183B" w:rsidRPr="00DA7E17" w:rsidRDefault="00DA7E17" w:rsidP="003B25E3">
      <w:pPr>
        <w:spacing w:after="0" w:line="240" w:lineRule="auto"/>
        <w:ind w:left="-851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 Алексей Евгеньевич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научно-просветительной работе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культуры Краснодарского края «Краснодарский</w:t>
      </w:r>
      <w:r w:rsidRPr="00DA7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4ECB4C" w14:textId="77777777" w:rsidR="00DA7E17" w:rsidRDefault="00DA7E17" w:rsidP="003B25E3">
      <w:pPr>
        <w:ind w:left="-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DA7E17">
        <w:rPr>
          <w:rFonts w:ascii="Times New Roman" w:hAnsi="Times New Roman" w:cs="Times New Roman"/>
          <w:sz w:val="28"/>
          <w:szCs w:val="28"/>
        </w:rPr>
        <w:t>Ковакина</w:t>
      </w:r>
      <w:proofErr w:type="spellEnd"/>
      <w:r w:rsidRPr="00DA7E17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Pr="00DA7E17">
        <w:rPr>
          <w:rFonts w:ascii="Times New Roman" w:hAnsi="Times New Roman" w:cs="Times New Roman"/>
          <w:sz w:val="28"/>
          <w:szCs w:val="28"/>
        </w:rPr>
        <w:t xml:space="preserve"> – </w:t>
      </w:r>
      <w:r w:rsidRPr="00DA7E17">
        <w:rPr>
          <w:rFonts w:ascii="Times New Roman" w:hAnsi="Times New Roman" w:cs="Times New Roman"/>
          <w:sz w:val="28"/>
          <w:szCs w:val="28"/>
        </w:rPr>
        <w:t xml:space="preserve">заместитель директора по выставкам </w:t>
      </w:r>
      <w:r w:rsidRPr="002920C7">
        <w:rPr>
          <w:rFonts w:ascii="Times New Roman" w:hAnsi="Times New Roman" w:cs="Times New Roman"/>
          <w:sz w:val="28"/>
          <w:szCs w:val="28"/>
        </w:rPr>
        <w:t>и развитию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государственного бюджетного учреждения культуры Краснодарского края «Краснодарский краевой 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художественный музей имени Ф.А. Коваленко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».</w:t>
      </w:r>
    </w:p>
    <w:p w14:paraId="43D59151" w14:textId="77777777" w:rsidR="00DA7E17" w:rsidRDefault="00DA7E17" w:rsidP="003B25E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20C7">
        <w:rPr>
          <w:rFonts w:ascii="Times New Roman" w:hAnsi="Times New Roman" w:cs="Times New Roman"/>
          <w:sz w:val="28"/>
          <w:szCs w:val="28"/>
        </w:rPr>
        <w:t>Члены:</w:t>
      </w:r>
    </w:p>
    <w:p w14:paraId="34D9E4F0" w14:textId="330C5183" w:rsidR="00DA7E17" w:rsidRDefault="00DA7E17" w:rsidP="003B25E3">
      <w:pPr>
        <w:spacing w:after="0" w:line="240" w:lineRule="auto"/>
        <w:ind w:left="-851"/>
        <w:jc w:val="both"/>
        <w:rPr>
          <w:rFonts w:ascii="Liberation Serif" w:hAnsi="Liberation Serif"/>
          <w:sz w:val="28"/>
          <w:szCs w:val="28"/>
        </w:rPr>
      </w:pPr>
      <w:r w:rsidRPr="002920C7">
        <w:rPr>
          <w:rFonts w:ascii="Times New Roman" w:hAnsi="Times New Roman" w:cs="Times New Roman"/>
          <w:sz w:val="28"/>
          <w:szCs w:val="28"/>
        </w:rPr>
        <w:t xml:space="preserve">Зайцев Андрей </w:t>
      </w:r>
      <w:proofErr w:type="spellStart"/>
      <w:r w:rsidRPr="002920C7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Liberation Serif" w:hAnsi="Liberation Serif"/>
          <w:sz w:val="28"/>
          <w:szCs w:val="28"/>
        </w:rPr>
        <w:t xml:space="preserve"> – заслуженный художник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организации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Краевой Союз Художников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69D3A20" w14:textId="043917E1" w:rsidR="00DA7E17" w:rsidRDefault="00DA7E17" w:rsidP="003B25E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C7">
        <w:rPr>
          <w:rFonts w:ascii="Times New Roman" w:hAnsi="Times New Roman" w:cs="Times New Roman"/>
          <w:sz w:val="28"/>
          <w:szCs w:val="28"/>
        </w:rPr>
        <w:t>Денисенко Виктор Иванович</w:t>
      </w:r>
      <w:r>
        <w:rPr>
          <w:rFonts w:ascii="Times New Roman" w:hAnsi="Times New Roman" w:cs="Times New Roman"/>
          <w:sz w:val="28"/>
          <w:szCs w:val="28"/>
        </w:rPr>
        <w:t xml:space="preserve"> – заслуженный деятель искусств Кубани,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правления к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ВТОО «СХР».</w:t>
      </w:r>
    </w:p>
    <w:p w14:paraId="00867860" w14:textId="77777777" w:rsidR="00DA7E17" w:rsidRDefault="00DA7E17" w:rsidP="003B25E3">
      <w:pPr>
        <w:ind w:left="-851"/>
        <w:jc w:val="both"/>
        <w:rPr>
          <w:rFonts w:ascii="Liberation Serif" w:hAnsi="Liberation Serif"/>
          <w:sz w:val="28"/>
          <w:szCs w:val="28"/>
        </w:rPr>
      </w:pPr>
      <w:r w:rsidRPr="00834E6A">
        <w:rPr>
          <w:rFonts w:ascii="Times New Roman" w:hAnsi="Times New Roman" w:cs="Times New Roman"/>
          <w:sz w:val="28"/>
          <w:szCs w:val="28"/>
        </w:rPr>
        <w:t>Чечулина Софья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Краснодарской краевой организации </w:t>
      </w:r>
      <w:r w:rsidRPr="0014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творческой общественной организации</w:t>
      </w:r>
      <w:r w:rsidRPr="0083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 художников России», преподаватель Краснодарского художественного училища</w:t>
      </w:r>
    </w:p>
    <w:p w14:paraId="56A161D9" w14:textId="5012F0F9" w:rsidR="00DA7E17" w:rsidRPr="00DA7E17" w:rsidRDefault="00DA7E17" w:rsidP="003B25E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20C7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7DAEFA" w14:textId="5749B039" w:rsidR="003C724D" w:rsidRPr="003B25E3" w:rsidRDefault="00DA7E17" w:rsidP="003B25E3">
      <w:pPr>
        <w:ind w:left="-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Небальзина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Николаевна</w:t>
      </w:r>
      <w:r w:rsidRPr="00DA7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920C7">
        <w:rPr>
          <w:rFonts w:ascii="Times New Roman" w:hAnsi="Times New Roman" w:cs="Times New Roman"/>
          <w:sz w:val="28"/>
          <w:szCs w:val="28"/>
        </w:rPr>
        <w:t>заведующий экспозиционно-выставочным отделом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государственного бюджетного учреждения культуры Краснодарского края «Краснодарский краевой </w:t>
      </w:r>
      <w:r w:rsidRPr="005A5E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художественный музей имени Ф.А. Коваленко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».</w:t>
      </w:r>
    </w:p>
    <w:p w14:paraId="73F537DA" w14:textId="77777777" w:rsidR="003B25E3" w:rsidRDefault="003B25E3" w:rsidP="003C724D">
      <w:pPr>
        <w:pStyle w:val="Default"/>
        <w:ind w:left="-709"/>
        <w:jc w:val="right"/>
        <w:rPr>
          <w:color w:val="auto"/>
          <w:sz w:val="28"/>
          <w:szCs w:val="28"/>
        </w:rPr>
      </w:pPr>
    </w:p>
    <w:p w14:paraId="636B6208" w14:textId="77777777" w:rsidR="003B25E3" w:rsidRDefault="003B25E3" w:rsidP="003B25E3">
      <w:pPr>
        <w:spacing w:after="0"/>
        <w:jc w:val="right"/>
        <w:rPr>
          <w:rFonts w:ascii="Liberation Serif" w:hAnsi="Liberation Serif"/>
          <w:sz w:val="20"/>
          <w:szCs w:val="28"/>
        </w:rPr>
      </w:pPr>
    </w:p>
    <w:p w14:paraId="7E2DCB95" w14:textId="77777777" w:rsidR="003B25E3" w:rsidRDefault="003B25E3" w:rsidP="003B25E3">
      <w:pPr>
        <w:spacing w:after="0"/>
        <w:jc w:val="right"/>
        <w:rPr>
          <w:rFonts w:ascii="Liberation Serif" w:hAnsi="Liberation Serif"/>
          <w:sz w:val="20"/>
          <w:szCs w:val="28"/>
        </w:rPr>
      </w:pPr>
    </w:p>
    <w:p w14:paraId="0C93661C" w14:textId="77777777" w:rsidR="003B25E3" w:rsidRDefault="003B25E3" w:rsidP="003B25E3">
      <w:pPr>
        <w:spacing w:after="0"/>
        <w:jc w:val="right"/>
        <w:rPr>
          <w:rFonts w:ascii="Liberation Serif" w:hAnsi="Liberation Serif"/>
          <w:sz w:val="20"/>
          <w:szCs w:val="28"/>
        </w:rPr>
      </w:pPr>
    </w:p>
    <w:p w14:paraId="3FEB067C" w14:textId="77777777" w:rsidR="003B25E3" w:rsidRDefault="003B25E3" w:rsidP="003B25E3">
      <w:pPr>
        <w:spacing w:after="0"/>
        <w:jc w:val="right"/>
        <w:rPr>
          <w:rFonts w:ascii="Liberation Serif" w:hAnsi="Liberation Serif"/>
          <w:sz w:val="20"/>
          <w:szCs w:val="28"/>
        </w:rPr>
      </w:pPr>
    </w:p>
    <w:p w14:paraId="4ABE7AD6" w14:textId="77777777" w:rsidR="003B25E3" w:rsidRDefault="003B25E3" w:rsidP="003B25E3">
      <w:pPr>
        <w:spacing w:after="0"/>
        <w:jc w:val="right"/>
        <w:rPr>
          <w:rFonts w:ascii="Liberation Serif" w:hAnsi="Liberation Serif"/>
          <w:sz w:val="20"/>
          <w:szCs w:val="28"/>
        </w:rPr>
      </w:pPr>
    </w:p>
    <w:p w14:paraId="566BBB93" w14:textId="4D646FDF" w:rsidR="003B25E3" w:rsidRPr="003B25E3" w:rsidRDefault="003B25E3" w:rsidP="003B25E3">
      <w:pPr>
        <w:spacing w:after="0"/>
        <w:jc w:val="right"/>
        <w:rPr>
          <w:rFonts w:ascii="Liberation Serif" w:hAnsi="Liberation Serif"/>
          <w:sz w:val="20"/>
          <w:szCs w:val="28"/>
        </w:rPr>
      </w:pPr>
      <w:r w:rsidRPr="003B25E3">
        <w:rPr>
          <w:rFonts w:ascii="Liberation Serif" w:hAnsi="Liberation Serif"/>
          <w:sz w:val="20"/>
          <w:szCs w:val="28"/>
        </w:rPr>
        <w:lastRenderedPageBreak/>
        <w:t>Приложение 3</w:t>
      </w:r>
    </w:p>
    <w:p w14:paraId="6C024A44" w14:textId="77777777" w:rsidR="003B25E3" w:rsidRPr="003B25E3" w:rsidRDefault="003B25E3" w:rsidP="003B25E3">
      <w:pPr>
        <w:spacing w:after="0"/>
        <w:jc w:val="center"/>
        <w:rPr>
          <w:rFonts w:ascii="Times New Roman" w:eastAsia="Consolas" w:hAnsi="Times New Roman" w:cs="Times New Roman"/>
          <w:szCs w:val="28"/>
        </w:rPr>
      </w:pPr>
    </w:p>
    <w:p w14:paraId="2EE808F1" w14:textId="77777777" w:rsidR="003B25E3" w:rsidRPr="003B25E3" w:rsidRDefault="003B25E3" w:rsidP="003B25E3">
      <w:pPr>
        <w:spacing w:after="0"/>
        <w:jc w:val="center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 xml:space="preserve">СОГЛАСИЕ </w:t>
      </w:r>
      <w:r w:rsidRPr="003B25E3">
        <w:rPr>
          <w:rFonts w:ascii="Times New Roman" w:eastAsia="Consolas" w:hAnsi="Times New Roman" w:cs="Times New Roman"/>
          <w:szCs w:val="28"/>
        </w:rPr>
        <w:br/>
        <w:t xml:space="preserve">НА ОБРАБОТКУ ПЕРСОНАЛЬНЫХ ДАННЫХ </w:t>
      </w:r>
    </w:p>
    <w:p w14:paraId="21661240" w14:textId="3E25E794" w:rsidR="003B25E3" w:rsidRPr="003B25E3" w:rsidRDefault="003B25E3" w:rsidP="003B25E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>Я, ______________________________________________________________,</w:t>
      </w:r>
      <w:r w:rsidRPr="003B25E3">
        <w:rPr>
          <w:rFonts w:ascii="Times New Roman" w:eastAsia="Consolas" w:hAnsi="Times New Roman" w:cs="Times New Roman"/>
          <w:szCs w:val="28"/>
        </w:rPr>
        <w:t xml:space="preserve"> </w:t>
      </w:r>
      <w:r w:rsidRPr="003B25E3">
        <w:rPr>
          <w:rFonts w:ascii="Times New Roman" w:eastAsia="Consolas" w:hAnsi="Times New Roman" w:cs="Times New Roman"/>
          <w:szCs w:val="28"/>
        </w:rPr>
        <w:t>Паспорт _________________ выдан __________________________________</w:t>
      </w:r>
      <w:r w:rsidRPr="003B25E3">
        <w:rPr>
          <w:rFonts w:ascii="Times New Roman" w:eastAsia="Consolas" w:hAnsi="Times New Roman" w:cs="Times New Roman"/>
          <w:szCs w:val="28"/>
        </w:rPr>
        <w:t xml:space="preserve"> </w:t>
      </w:r>
      <w:r w:rsidRPr="003B25E3">
        <w:rPr>
          <w:rFonts w:ascii="Times New Roman" w:eastAsia="Consolas" w:hAnsi="Times New Roman" w:cs="Times New Roman"/>
          <w:szCs w:val="28"/>
        </w:rPr>
        <w:t>адрес регистрации: ________________________________________________,</w:t>
      </w:r>
      <w:r w:rsidRPr="003B25E3">
        <w:rPr>
          <w:rFonts w:ascii="Times New Roman" w:eastAsia="Consolas" w:hAnsi="Times New Roman" w:cs="Times New Roman"/>
          <w:szCs w:val="28"/>
        </w:rPr>
        <w:t xml:space="preserve"> </w:t>
      </w:r>
      <w:r w:rsidRPr="003B25E3">
        <w:rPr>
          <w:rFonts w:ascii="Times New Roman" w:eastAsia="Consolas" w:hAnsi="Times New Roman" w:cs="Times New Roman"/>
          <w:szCs w:val="28"/>
        </w:rPr>
        <w:t xml:space="preserve">даю свое согласие на обработку в государственном бюджетном учреждении культуры Краснодарского края "Краснодарский краевой художественный музей имени Ф.А. Коваленко", расположенном по адресу: г. Краснодар, ул. Красная, 15 (далее – музей) моих персональных данных: фамилия, имя, отчество; дата рождения; тип документа, удостоверяющего личность; данные документа, удостоверяющего личность; контактный номер телефона; место регистрации по месту жительства. </w:t>
      </w:r>
    </w:p>
    <w:p w14:paraId="63D6DBD8" w14:textId="77777777" w:rsidR="003B25E3" w:rsidRPr="003B25E3" w:rsidRDefault="003B25E3" w:rsidP="003B25E3">
      <w:pPr>
        <w:shd w:val="clear" w:color="auto" w:fill="FFFFFF"/>
        <w:spacing w:after="0" w:line="240" w:lineRule="atLeast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>Я даю согласие на обработку персональных данных исключительно в целях участия конкурсе творческих работ студентов художественных и художественно-педагогических образовательных организаций Краснодарского края «От обучения – к творчеству».</w:t>
      </w:r>
    </w:p>
    <w:p w14:paraId="44BCC8F5" w14:textId="77777777" w:rsidR="003B25E3" w:rsidRPr="003B25E3" w:rsidRDefault="003B25E3" w:rsidP="003B25E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>Настоящее согласие предоставляется мной на осуществление действий в отношении моих персональных данных,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9763087" w14:textId="77777777" w:rsidR="003B25E3" w:rsidRPr="003B25E3" w:rsidRDefault="003B25E3" w:rsidP="003B25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>Я проинформирован (а), что музей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630767E" w14:textId="77777777" w:rsidR="003B25E3" w:rsidRPr="003B25E3" w:rsidRDefault="003B25E3" w:rsidP="003B25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C3EBC9A" w14:textId="77777777" w:rsidR="003B25E3" w:rsidRPr="003B25E3" w:rsidRDefault="003B25E3" w:rsidP="003B25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 xml:space="preserve">Данное согласие может быть отозвано в любой момент по моему письменному заявлению.  </w:t>
      </w:r>
    </w:p>
    <w:p w14:paraId="3DD65150" w14:textId="77777777" w:rsidR="003B25E3" w:rsidRPr="003B25E3" w:rsidRDefault="003B25E3" w:rsidP="003B25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>Я подтверждаю, что, давая такое согласие, я действую по собственной воле и в своих интересах.</w:t>
      </w:r>
    </w:p>
    <w:p w14:paraId="4C2EDF38" w14:textId="2D8E6320" w:rsidR="003B25E3" w:rsidRPr="003B25E3" w:rsidRDefault="003B25E3" w:rsidP="003B25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onsolas" w:hAnsi="Times New Roman" w:cs="Times New Roman"/>
          <w:szCs w:val="28"/>
        </w:rPr>
      </w:pPr>
      <w:r w:rsidRPr="003B25E3">
        <w:rPr>
          <w:rFonts w:ascii="Times New Roman" w:eastAsia="Consolas" w:hAnsi="Times New Roman" w:cs="Times New Roman"/>
          <w:szCs w:val="28"/>
        </w:rPr>
        <w:t>"____" ___________ 2024 г.             _____________ /__________________/</w:t>
      </w:r>
    </w:p>
    <w:p w14:paraId="57BF57D8" w14:textId="4A7D8BAE" w:rsidR="003C724D" w:rsidRDefault="003C724D" w:rsidP="003B25E3">
      <w:pPr>
        <w:pStyle w:val="Default"/>
        <w:ind w:left="-709"/>
        <w:jc w:val="right"/>
        <w:rPr>
          <w:color w:val="auto"/>
          <w:sz w:val="28"/>
          <w:szCs w:val="28"/>
        </w:rPr>
      </w:pPr>
      <w:r w:rsidRPr="002920C7"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>4</w:t>
      </w:r>
      <w:r w:rsidRPr="002920C7">
        <w:rPr>
          <w:color w:val="auto"/>
          <w:sz w:val="28"/>
          <w:szCs w:val="28"/>
        </w:rPr>
        <w:t xml:space="preserve"> </w:t>
      </w:r>
    </w:p>
    <w:p w14:paraId="6299D362" w14:textId="77777777" w:rsidR="003C724D" w:rsidRPr="001D1057" w:rsidRDefault="003C724D" w:rsidP="003C724D">
      <w:pPr>
        <w:spacing w:after="0" w:line="240" w:lineRule="auto"/>
        <w:ind w:left="-709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51AD6458" w14:textId="087B50FE" w:rsidR="003C724D" w:rsidRDefault="003C724D" w:rsidP="003B25E3">
      <w:pPr>
        <w:spacing w:after="0" w:line="240" w:lineRule="auto"/>
        <w:ind w:left="-709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конкурсе</w:t>
      </w:r>
      <w:r w:rsidRPr="001D1057">
        <w:t xml:space="preserve"> </w:t>
      </w:r>
      <w:r w:rsidRPr="001D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студентов художественных и художественно-педагогических образовательных организаций Краснодарского края «От обучения – к творчеству»</w:t>
      </w:r>
    </w:p>
    <w:p w14:paraId="286914B7" w14:textId="77777777" w:rsidR="003B25E3" w:rsidRPr="001D1057" w:rsidRDefault="003B25E3" w:rsidP="003B25E3">
      <w:pPr>
        <w:spacing w:after="0" w:line="240" w:lineRule="auto"/>
        <w:ind w:left="-709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F72A4" w14:textId="77777777" w:rsidR="003C724D" w:rsidRPr="001D1057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 w:rsidRPr="001D1057">
        <w:rPr>
          <w:color w:val="auto"/>
          <w:sz w:val="28"/>
          <w:szCs w:val="28"/>
        </w:rPr>
        <w:t>1.Фамилия, имя, отчество (при наличии)</w:t>
      </w:r>
      <w:r>
        <w:rPr>
          <w:color w:val="auto"/>
          <w:sz w:val="28"/>
          <w:szCs w:val="28"/>
        </w:rPr>
        <w:t>.</w:t>
      </w:r>
    </w:p>
    <w:p w14:paraId="140DBBEC" w14:textId="77777777" w:rsidR="003C724D" w:rsidRPr="001D1057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 w:rsidRPr="001D1057">
        <w:rPr>
          <w:color w:val="auto"/>
          <w:sz w:val="28"/>
          <w:szCs w:val="28"/>
        </w:rPr>
        <w:t>2.Дата рождения</w:t>
      </w:r>
      <w:r>
        <w:rPr>
          <w:color w:val="auto"/>
          <w:sz w:val="28"/>
          <w:szCs w:val="28"/>
        </w:rPr>
        <w:t>.</w:t>
      </w:r>
    </w:p>
    <w:p w14:paraId="6DEF0501" w14:textId="77777777" w:rsidR="003C724D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 w:rsidRPr="001D1057">
        <w:rPr>
          <w:color w:val="auto"/>
          <w:sz w:val="28"/>
          <w:szCs w:val="28"/>
        </w:rPr>
        <w:t>3.Контактные данные (телефон, e-</w:t>
      </w:r>
      <w:proofErr w:type="spellStart"/>
      <w:r w:rsidRPr="001D1057">
        <w:rPr>
          <w:color w:val="auto"/>
          <w:sz w:val="28"/>
          <w:szCs w:val="28"/>
        </w:rPr>
        <w:t>mail</w:t>
      </w:r>
      <w:proofErr w:type="spellEnd"/>
      <w:r w:rsidRPr="001D105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14:paraId="059FE104" w14:textId="77777777" w:rsidR="003C724D" w:rsidRPr="001D1057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1D1057">
        <w:rPr>
          <w:color w:val="auto"/>
          <w:sz w:val="28"/>
          <w:szCs w:val="28"/>
        </w:rPr>
        <w:t>Полное наименование образовательного учреждения, факультет, курс</w:t>
      </w:r>
      <w:r>
        <w:rPr>
          <w:color w:val="auto"/>
          <w:sz w:val="28"/>
          <w:szCs w:val="28"/>
        </w:rPr>
        <w:t>.</w:t>
      </w:r>
    </w:p>
    <w:p w14:paraId="61880E6C" w14:textId="77777777" w:rsidR="003C724D" w:rsidRPr="001D1057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1D1057">
        <w:rPr>
          <w:color w:val="auto"/>
          <w:sz w:val="28"/>
          <w:szCs w:val="28"/>
        </w:rPr>
        <w:t>.Сайт, ссылка на творческий аккаунт в социальных сетях</w:t>
      </w:r>
      <w:r>
        <w:rPr>
          <w:color w:val="auto"/>
          <w:sz w:val="28"/>
          <w:szCs w:val="28"/>
        </w:rPr>
        <w:t>.</w:t>
      </w:r>
    </w:p>
    <w:p w14:paraId="3B9E3960" w14:textId="77777777" w:rsidR="003C724D" w:rsidRPr="001D1057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1D1057">
        <w:rPr>
          <w:color w:val="auto"/>
          <w:sz w:val="28"/>
          <w:szCs w:val="28"/>
        </w:rPr>
        <w:t>.Номинация</w:t>
      </w:r>
      <w:r>
        <w:rPr>
          <w:color w:val="auto"/>
          <w:sz w:val="28"/>
          <w:szCs w:val="28"/>
        </w:rPr>
        <w:t>.</w:t>
      </w:r>
    </w:p>
    <w:p w14:paraId="400BE02E" w14:textId="77777777" w:rsidR="003C724D" w:rsidRPr="001D1057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Pr="001D1057">
        <w:rPr>
          <w:color w:val="auto"/>
          <w:sz w:val="28"/>
          <w:szCs w:val="28"/>
        </w:rPr>
        <w:t>Название произведения, год исполнения, материал, техника</w:t>
      </w:r>
      <w:r>
        <w:rPr>
          <w:color w:val="auto"/>
          <w:sz w:val="28"/>
          <w:szCs w:val="28"/>
        </w:rPr>
        <w:t>.</w:t>
      </w:r>
    </w:p>
    <w:p w14:paraId="22A4296B" w14:textId="77777777" w:rsidR="003C724D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1D1057">
        <w:rPr>
          <w:color w:val="auto"/>
          <w:sz w:val="28"/>
          <w:szCs w:val="28"/>
        </w:rPr>
        <w:t>.Краткие сведения об авторе и произведении (2-3 предложения).</w:t>
      </w:r>
    </w:p>
    <w:p w14:paraId="0F60ADA9" w14:textId="77777777" w:rsidR="003C724D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</w:t>
      </w:r>
      <w:r w:rsidRPr="001D1057">
        <w:rPr>
          <w:color w:val="auto"/>
          <w:sz w:val="28"/>
          <w:szCs w:val="28"/>
        </w:rPr>
        <w:t xml:space="preserve">ФИО, должность, ученая степень, звание, членство в творческих союзах научного руководителя.           </w:t>
      </w:r>
    </w:p>
    <w:p w14:paraId="24B6A656" w14:textId="77777777" w:rsidR="003C724D" w:rsidRDefault="003C724D" w:rsidP="003C724D">
      <w:pPr>
        <w:pStyle w:val="Default"/>
        <w:ind w:left="-709"/>
        <w:jc w:val="both"/>
        <w:rPr>
          <w:color w:val="auto"/>
          <w:sz w:val="28"/>
          <w:szCs w:val="28"/>
        </w:rPr>
      </w:pPr>
    </w:p>
    <w:p w14:paraId="3280E095" w14:textId="6CE2DD44" w:rsidR="00DA7E17" w:rsidRPr="003B25E3" w:rsidRDefault="003C724D" w:rsidP="003B25E3">
      <w:pPr>
        <w:pStyle w:val="Default"/>
        <w:ind w:left="-709"/>
        <w:jc w:val="both"/>
        <w:rPr>
          <w:color w:val="auto"/>
          <w:sz w:val="28"/>
          <w:szCs w:val="28"/>
        </w:rPr>
        <w:sectPr w:rsidR="00DA7E17" w:rsidRPr="003B25E3" w:rsidSect="005B6ED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1D1057">
        <w:rPr>
          <w:color w:val="auto"/>
          <w:sz w:val="28"/>
          <w:szCs w:val="28"/>
        </w:rPr>
        <w:t xml:space="preserve">                  </w:t>
      </w:r>
      <w:bookmarkStart w:id="1" w:name="_GoBack"/>
      <w:bookmarkEnd w:id="1"/>
    </w:p>
    <w:p w14:paraId="18266794" w14:textId="77777777" w:rsidR="002920C7" w:rsidRDefault="002920C7" w:rsidP="003B25E3">
      <w:pPr>
        <w:pStyle w:val="Default"/>
        <w:rPr>
          <w:color w:val="auto"/>
          <w:sz w:val="28"/>
          <w:szCs w:val="28"/>
        </w:rPr>
      </w:pPr>
    </w:p>
    <w:sectPr w:rsidR="002920C7" w:rsidSect="005B6E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6F6A" w14:textId="77777777" w:rsidR="00960F46" w:rsidRDefault="00960F46" w:rsidP="00FB1CF3">
      <w:pPr>
        <w:spacing w:after="0" w:line="240" w:lineRule="auto"/>
      </w:pPr>
      <w:r>
        <w:separator/>
      </w:r>
    </w:p>
  </w:endnote>
  <w:endnote w:type="continuationSeparator" w:id="0">
    <w:p w14:paraId="368021AC" w14:textId="77777777" w:rsidR="00960F46" w:rsidRDefault="00960F46" w:rsidP="00FB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E6CF4" w14:textId="77777777" w:rsidR="00960F46" w:rsidRDefault="00960F46" w:rsidP="00FB1CF3">
      <w:pPr>
        <w:spacing w:after="0" w:line="240" w:lineRule="auto"/>
      </w:pPr>
      <w:r>
        <w:separator/>
      </w:r>
    </w:p>
  </w:footnote>
  <w:footnote w:type="continuationSeparator" w:id="0">
    <w:p w14:paraId="4688B8B8" w14:textId="77777777" w:rsidR="00960F46" w:rsidRDefault="00960F46" w:rsidP="00FB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890"/>
    <w:multiLevelType w:val="multilevel"/>
    <w:tmpl w:val="7794CED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4F6122"/>
    <w:multiLevelType w:val="hybridMultilevel"/>
    <w:tmpl w:val="6376F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DB6F0C"/>
    <w:multiLevelType w:val="hybridMultilevel"/>
    <w:tmpl w:val="5FA2257E"/>
    <w:lvl w:ilvl="0" w:tplc="4B3E1DE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1D5D"/>
    <w:multiLevelType w:val="hybridMultilevel"/>
    <w:tmpl w:val="BFB898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3CBB"/>
    <w:multiLevelType w:val="multilevel"/>
    <w:tmpl w:val="F9F6D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077310C"/>
    <w:multiLevelType w:val="hybridMultilevel"/>
    <w:tmpl w:val="2EAE4100"/>
    <w:lvl w:ilvl="0" w:tplc="173240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BA06FAE"/>
    <w:multiLevelType w:val="hybridMultilevel"/>
    <w:tmpl w:val="74EA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D11D5"/>
    <w:multiLevelType w:val="hybridMultilevel"/>
    <w:tmpl w:val="6698477E"/>
    <w:lvl w:ilvl="0" w:tplc="03DA34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7C08"/>
    <w:multiLevelType w:val="hybridMultilevel"/>
    <w:tmpl w:val="8C7874C2"/>
    <w:lvl w:ilvl="0" w:tplc="F9A038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0BB0380"/>
    <w:multiLevelType w:val="hybridMultilevel"/>
    <w:tmpl w:val="67DA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90827"/>
    <w:multiLevelType w:val="hybridMultilevel"/>
    <w:tmpl w:val="2B62A6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E786C"/>
    <w:multiLevelType w:val="multilevel"/>
    <w:tmpl w:val="34CC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9F"/>
    <w:rsid w:val="0003177C"/>
    <w:rsid w:val="000510A4"/>
    <w:rsid w:val="00081A04"/>
    <w:rsid w:val="000960A4"/>
    <w:rsid w:val="000A1BC6"/>
    <w:rsid w:val="000B4E3F"/>
    <w:rsid w:val="000B54BA"/>
    <w:rsid w:val="000B5A27"/>
    <w:rsid w:val="000E4B4A"/>
    <w:rsid w:val="000F575E"/>
    <w:rsid w:val="001034DE"/>
    <w:rsid w:val="001109CE"/>
    <w:rsid w:val="0011165B"/>
    <w:rsid w:val="00122381"/>
    <w:rsid w:val="00124A30"/>
    <w:rsid w:val="00146E0C"/>
    <w:rsid w:val="00167147"/>
    <w:rsid w:val="001877B2"/>
    <w:rsid w:val="00191192"/>
    <w:rsid w:val="001C1CC6"/>
    <w:rsid w:val="001D1057"/>
    <w:rsid w:val="001F28F4"/>
    <w:rsid w:val="00204628"/>
    <w:rsid w:val="00242DCE"/>
    <w:rsid w:val="00250D95"/>
    <w:rsid w:val="00253481"/>
    <w:rsid w:val="00276F6F"/>
    <w:rsid w:val="002920C7"/>
    <w:rsid w:val="002963FF"/>
    <w:rsid w:val="002B0F90"/>
    <w:rsid w:val="002D2E20"/>
    <w:rsid w:val="002E55B6"/>
    <w:rsid w:val="0030337E"/>
    <w:rsid w:val="003145B6"/>
    <w:rsid w:val="0033190C"/>
    <w:rsid w:val="00354870"/>
    <w:rsid w:val="003802E6"/>
    <w:rsid w:val="003809D4"/>
    <w:rsid w:val="00386972"/>
    <w:rsid w:val="00397734"/>
    <w:rsid w:val="003B25E3"/>
    <w:rsid w:val="003C37B8"/>
    <w:rsid w:val="003C5340"/>
    <w:rsid w:val="003C724D"/>
    <w:rsid w:val="003D1B8D"/>
    <w:rsid w:val="004065DB"/>
    <w:rsid w:val="00427BBA"/>
    <w:rsid w:val="00446C52"/>
    <w:rsid w:val="00452FDB"/>
    <w:rsid w:val="0046248D"/>
    <w:rsid w:val="00465E41"/>
    <w:rsid w:val="0047272B"/>
    <w:rsid w:val="004754F6"/>
    <w:rsid w:val="0048117B"/>
    <w:rsid w:val="004B428A"/>
    <w:rsid w:val="004C3630"/>
    <w:rsid w:val="004D7C8C"/>
    <w:rsid w:val="004F56E3"/>
    <w:rsid w:val="005244F0"/>
    <w:rsid w:val="005479CB"/>
    <w:rsid w:val="005510C5"/>
    <w:rsid w:val="0056760A"/>
    <w:rsid w:val="005A5E59"/>
    <w:rsid w:val="005B6EDC"/>
    <w:rsid w:val="005C444B"/>
    <w:rsid w:val="005C55D0"/>
    <w:rsid w:val="006114F6"/>
    <w:rsid w:val="006749F4"/>
    <w:rsid w:val="00675566"/>
    <w:rsid w:val="00685E55"/>
    <w:rsid w:val="006B08FF"/>
    <w:rsid w:val="006E183B"/>
    <w:rsid w:val="006E4963"/>
    <w:rsid w:val="006F7304"/>
    <w:rsid w:val="007509A6"/>
    <w:rsid w:val="00762E07"/>
    <w:rsid w:val="00770E5F"/>
    <w:rsid w:val="00776548"/>
    <w:rsid w:val="00795CBC"/>
    <w:rsid w:val="00797511"/>
    <w:rsid w:val="007A4451"/>
    <w:rsid w:val="007E55A6"/>
    <w:rsid w:val="007F0578"/>
    <w:rsid w:val="007F68BB"/>
    <w:rsid w:val="00834E6A"/>
    <w:rsid w:val="00850B97"/>
    <w:rsid w:val="00890BF5"/>
    <w:rsid w:val="008A1F05"/>
    <w:rsid w:val="008D0AA0"/>
    <w:rsid w:val="008D1F18"/>
    <w:rsid w:val="008F77F3"/>
    <w:rsid w:val="00910F01"/>
    <w:rsid w:val="00934C8D"/>
    <w:rsid w:val="009508B8"/>
    <w:rsid w:val="00960F46"/>
    <w:rsid w:val="00972ACB"/>
    <w:rsid w:val="009927EC"/>
    <w:rsid w:val="009A7931"/>
    <w:rsid w:val="009B4322"/>
    <w:rsid w:val="009B44F1"/>
    <w:rsid w:val="009C6F3A"/>
    <w:rsid w:val="009D34EC"/>
    <w:rsid w:val="009F6804"/>
    <w:rsid w:val="009F7E47"/>
    <w:rsid w:val="00A04CBF"/>
    <w:rsid w:val="00A06018"/>
    <w:rsid w:val="00A14AA1"/>
    <w:rsid w:val="00A43058"/>
    <w:rsid w:val="00A87B67"/>
    <w:rsid w:val="00AD1A67"/>
    <w:rsid w:val="00AD1C3A"/>
    <w:rsid w:val="00AD54DF"/>
    <w:rsid w:val="00AD773D"/>
    <w:rsid w:val="00AE28AE"/>
    <w:rsid w:val="00B01B7D"/>
    <w:rsid w:val="00B031AF"/>
    <w:rsid w:val="00B11502"/>
    <w:rsid w:val="00B27AE8"/>
    <w:rsid w:val="00B32EDA"/>
    <w:rsid w:val="00B72454"/>
    <w:rsid w:val="00B8694D"/>
    <w:rsid w:val="00B87C09"/>
    <w:rsid w:val="00BD0660"/>
    <w:rsid w:val="00BD3F9C"/>
    <w:rsid w:val="00C10364"/>
    <w:rsid w:val="00C279CC"/>
    <w:rsid w:val="00C3072C"/>
    <w:rsid w:val="00C479D4"/>
    <w:rsid w:val="00C93E3C"/>
    <w:rsid w:val="00CC5127"/>
    <w:rsid w:val="00CC6AE8"/>
    <w:rsid w:val="00CE6ACD"/>
    <w:rsid w:val="00D06D5D"/>
    <w:rsid w:val="00D70A94"/>
    <w:rsid w:val="00D877A4"/>
    <w:rsid w:val="00DA5986"/>
    <w:rsid w:val="00DA7E17"/>
    <w:rsid w:val="00DB3C47"/>
    <w:rsid w:val="00E453FB"/>
    <w:rsid w:val="00E54E0D"/>
    <w:rsid w:val="00E63A6C"/>
    <w:rsid w:val="00E64BBD"/>
    <w:rsid w:val="00E6672F"/>
    <w:rsid w:val="00E825D4"/>
    <w:rsid w:val="00EC7537"/>
    <w:rsid w:val="00F1799F"/>
    <w:rsid w:val="00F51FD7"/>
    <w:rsid w:val="00F75A81"/>
    <w:rsid w:val="00F84747"/>
    <w:rsid w:val="00F969C6"/>
    <w:rsid w:val="00FB1CF3"/>
    <w:rsid w:val="00FC08C0"/>
    <w:rsid w:val="00FD52CF"/>
    <w:rsid w:val="00FD672A"/>
    <w:rsid w:val="00FD7B01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263D"/>
  <w15:chartTrackingRefBased/>
  <w15:docId w15:val="{592A2444-A0E2-441E-ADDA-40D43F0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462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462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65E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0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CF3"/>
  </w:style>
  <w:style w:type="paragraph" w:styleId="aa">
    <w:name w:val="footer"/>
    <w:basedOn w:val="a"/>
    <w:link w:val="ab"/>
    <w:uiPriority w:val="99"/>
    <w:unhideWhenUsed/>
    <w:rsid w:val="00FB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7430-49A5-491F-A592-4EB23866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Иванович Денисенко</dc:creator>
  <cp:keywords/>
  <dc:description/>
  <cp:lastModifiedBy>Виктор Иванович Денисенко</cp:lastModifiedBy>
  <cp:revision>2</cp:revision>
  <cp:lastPrinted>2025-02-14T08:42:00Z</cp:lastPrinted>
  <dcterms:created xsi:type="dcterms:W3CDTF">2025-02-14T09:58:00Z</dcterms:created>
  <dcterms:modified xsi:type="dcterms:W3CDTF">2025-02-14T09:58:00Z</dcterms:modified>
</cp:coreProperties>
</file>