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361" w:rsidRPr="00F71361" w:rsidRDefault="00F71361" w:rsidP="00F71361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40"/>
          <w:szCs w:val="40"/>
          <w:lang w:eastAsia="ru-RU"/>
        </w:rPr>
      </w:pPr>
      <w:bookmarkStart w:id="0" w:name="_GoBack"/>
      <w:r w:rsidRPr="00F71361">
        <w:rPr>
          <w:rFonts w:ascii="Times New Roman" w:eastAsia="Times New Roman" w:hAnsi="Times New Roman" w:cs="Times New Roman"/>
          <w:b/>
          <w:color w:val="212529"/>
          <w:kern w:val="36"/>
          <w:sz w:val="40"/>
          <w:szCs w:val="40"/>
          <w:lang w:eastAsia="ru-RU"/>
        </w:rPr>
        <w:t>Правила летней подработки для школьников и студентов (</w:t>
      </w:r>
      <w:r w:rsidRPr="00F71361">
        <w:rPr>
          <w:rFonts w:ascii="Times New Roman" w:eastAsia="Times New Roman" w:hAnsi="Times New Roman" w:cs="Times New Roman"/>
          <w:b/>
          <w:color w:val="212529"/>
          <w:kern w:val="36"/>
          <w:sz w:val="40"/>
          <w:szCs w:val="40"/>
          <w:lang w:eastAsia="ru-RU"/>
        </w:rPr>
        <w:t>Минтруд России</w:t>
      </w:r>
      <w:r w:rsidRPr="00F71361">
        <w:rPr>
          <w:rFonts w:ascii="Times New Roman" w:eastAsia="Times New Roman" w:hAnsi="Times New Roman" w:cs="Times New Roman"/>
          <w:b/>
          <w:color w:val="212529"/>
          <w:kern w:val="36"/>
          <w:sz w:val="40"/>
          <w:szCs w:val="40"/>
          <w:lang w:eastAsia="ru-RU"/>
        </w:rPr>
        <w:t>)</w:t>
      </w:r>
    </w:p>
    <w:bookmarkEnd w:id="0"/>
    <w:p w:rsidR="00F71361" w:rsidRPr="00F71361" w:rsidRDefault="00F71361" w:rsidP="00F713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13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Прием на такую работу оформляется трудовым договором. Об этом рассказали в официальном канале ведомства в мессенджере МАХ.</w:t>
      </w:r>
    </w:p>
    <w:p w:rsidR="00F71361" w:rsidRPr="00F71361" w:rsidRDefault="00F71361" w:rsidP="00F713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13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 общему правилу, такое соглашение можно заключить с подростком, достигшим шестнадцатилетнего возраста (договор он вправе подписать самостоятельно). Однако существуют исключения (</w:t>
      </w:r>
      <w:hyperlink r:id="rId5" w:anchor="block_63" w:tgtFrame="_blank" w:history="1">
        <w:r w:rsidRPr="00F71361">
          <w:rPr>
            <w:rFonts w:ascii="Times New Roman" w:eastAsia="Times New Roman" w:hAnsi="Times New Roman" w:cs="Times New Roman"/>
            <w:color w:val="6C757D"/>
            <w:sz w:val="28"/>
            <w:szCs w:val="28"/>
            <w:u w:val="single"/>
            <w:lang w:eastAsia="ru-RU"/>
          </w:rPr>
          <w:t>ст. 63 ТК РФ</w:t>
        </w:r>
      </w:hyperlink>
      <w:r w:rsidRPr="00F713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). В их число входят:</w:t>
      </w:r>
    </w:p>
    <w:p w:rsidR="00F71361" w:rsidRPr="00F71361" w:rsidRDefault="00F71361" w:rsidP="00F713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13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творческая работа или участие в спортивных мероприятиях – с 14 лет (понадобится согласие законного представителя и разрешение органа опеки и попечительства);</w:t>
      </w:r>
    </w:p>
    <w:p w:rsidR="00F71361" w:rsidRPr="00F71361" w:rsidRDefault="00F71361" w:rsidP="00F713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13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другой легкий труд – с 14 лет (нужно согласие одного из родителей);</w:t>
      </w:r>
    </w:p>
    <w:p w:rsidR="00F71361" w:rsidRPr="00F71361" w:rsidRDefault="00F71361" w:rsidP="00F713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13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трудоустройство на легкую работу – с 15 лет (разрешено заключить договор самостоятельно).</w:t>
      </w:r>
    </w:p>
    <w:p w:rsidR="00F71361" w:rsidRPr="00F71361" w:rsidRDefault="00F71361" w:rsidP="00F713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13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 этом работодатель не может устанавливать таким сотрудникам испытательный срок (</w:t>
      </w:r>
      <w:hyperlink r:id="rId6" w:anchor="block_7004" w:tgtFrame="_blank" w:history="1">
        <w:r w:rsidRPr="00F71361">
          <w:rPr>
            <w:rFonts w:ascii="Times New Roman" w:eastAsia="Times New Roman" w:hAnsi="Times New Roman" w:cs="Times New Roman"/>
            <w:color w:val="6C757D"/>
            <w:sz w:val="28"/>
            <w:szCs w:val="28"/>
            <w:u w:val="single"/>
            <w:lang w:eastAsia="ru-RU"/>
          </w:rPr>
          <w:t>ч. 4 ст. 70 ТК РФ</w:t>
        </w:r>
      </w:hyperlink>
      <w:r w:rsidRPr="00F713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). К слову, несовершеннолетним нельзя работать в игорном бизнесе, в ночных клубах и в религиозных организациях. Им также запрещено продавать алкоголь, трудиться во вредных или опасных условиях, по совместительству, на ТС и вахтовым методом. "Работа не должна вредить здоровью и нравственному развитию, а также мешать учебе", – отметили в министерстве.</w:t>
      </w:r>
    </w:p>
    <w:p w:rsidR="00F71361" w:rsidRPr="00F71361" w:rsidRDefault="00F71361" w:rsidP="00F713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13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Также перед трудоустройством подросток должен пройти обязательный медицинский осмотр (</w:t>
      </w:r>
      <w:hyperlink r:id="rId7" w:anchor="block_69" w:history="1">
        <w:r w:rsidRPr="00F71361">
          <w:rPr>
            <w:rFonts w:ascii="Times New Roman" w:eastAsia="Times New Roman" w:hAnsi="Times New Roman" w:cs="Times New Roman"/>
            <w:color w:val="6C757D"/>
            <w:sz w:val="28"/>
            <w:szCs w:val="28"/>
            <w:u w:val="single"/>
            <w:lang w:eastAsia="ru-RU"/>
          </w:rPr>
          <w:t>ст. 69</w:t>
        </w:r>
      </w:hyperlink>
      <w:r w:rsidRPr="00F713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 </w:t>
      </w:r>
      <w:hyperlink r:id="rId8" w:anchor="block_266" w:tgtFrame="_blank" w:history="1">
        <w:r w:rsidRPr="00F71361">
          <w:rPr>
            <w:rFonts w:ascii="Times New Roman" w:eastAsia="Times New Roman" w:hAnsi="Times New Roman" w:cs="Times New Roman"/>
            <w:color w:val="6C757D"/>
            <w:sz w:val="28"/>
            <w:szCs w:val="28"/>
            <w:u w:val="single"/>
            <w:lang w:eastAsia="ru-RU"/>
          </w:rPr>
          <w:t>ст. 266 ТК РФ</w:t>
        </w:r>
      </w:hyperlink>
      <w:r w:rsidRPr="00F713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). Для сотрудников младше 18 лет он проводится каждый год. Соответствующие расходы оплачиваются организацией в полном объеме.</w:t>
      </w:r>
    </w:p>
    <w:p w:rsidR="00F71361" w:rsidRPr="00F71361" w:rsidRDefault="00F71361" w:rsidP="00F713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13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Кроме того, для несовершеннолетних работников установлена сокращенная продолжительность рабочего времени (</w:t>
      </w:r>
      <w:hyperlink r:id="rId9" w:anchor="block_92" w:tgtFrame="_blank" w:history="1">
        <w:r w:rsidRPr="00F71361">
          <w:rPr>
            <w:rFonts w:ascii="Times New Roman" w:eastAsia="Times New Roman" w:hAnsi="Times New Roman" w:cs="Times New Roman"/>
            <w:color w:val="6C757D"/>
            <w:sz w:val="28"/>
            <w:szCs w:val="28"/>
            <w:u w:val="single"/>
            <w:lang w:eastAsia="ru-RU"/>
          </w:rPr>
          <w:t>ст. 92 ТК РФ</w:t>
        </w:r>
      </w:hyperlink>
      <w:r w:rsidRPr="00F713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), а именно:</w:t>
      </w:r>
    </w:p>
    <w:p w:rsidR="00F71361" w:rsidRPr="00F71361" w:rsidRDefault="00F71361" w:rsidP="00F713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13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для сотрудников в возрасте до 16 лет – не более 24 часов в неделю (до 4 часов в день – с 14 до 15 лет и до 5 часов в день – с 15 до 16 лет);</w:t>
      </w:r>
    </w:p>
    <w:p w:rsidR="00F71361" w:rsidRPr="00F71361" w:rsidRDefault="00F71361" w:rsidP="00F713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13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для работников в возрасте от 16 до 18 лет – не более 35 часов в неделю (до 7 часов в день).</w:t>
      </w:r>
    </w:p>
    <w:p w:rsidR="00F71361" w:rsidRPr="00F71361" w:rsidRDefault="00F71361" w:rsidP="00F713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13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Однако, согласно </w:t>
      </w:r>
      <w:hyperlink r:id="rId10" w:anchor="block_922" w:tgtFrame="_blank" w:history="1">
        <w:r w:rsidRPr="00F71361">
          <w:rPr>
            <w:rFonts w:ascii="Times New Roman" w:eastAsia="Times New Roman" w:hAnsi="Times New Roman" w:cs="Times New Roman"/>
            <w:color w:val="6C757D"/>
            <w:sz w:val="28"/>
            <w:szCs w:val="28"/>
            <w:u w:val="single"/>
            <w:lang w:eastAsia="ru-RU"/>
          </w:rPr>
          <w:t>ч. 4 ст. 92 ТК РФ</w:t>
        </w:r>
      </w:hyperlink>
      <w:r w:rsidRPr="00F713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продолжительность рабочего времени лиц до 18 лет, совмещающих получение общего образования или среднего профессионального образования с работой, не может превышать половины указанных норм (12 часов в неделю или 2,5 часов в день – для подростков от 14 до 16 лет, 17,5 часов в неделю или до 4 часов в день – для несовершеннолетних с 16 до 18 лет).</w:t>
      </w:r>
    </w:p>
    <w:p w:rsidR="00F71361" w:rsidRPr="00F71361" w:rsidRDefault="00F71361" w:rsidP="00F713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13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К слову, работодателю запрещается отправлять несовершеннолетних в командировки, привлекать их к сверхурочной и ночной работе, переносу тяжестей выше установленных норм, а также к работе в выходные и праздники (</w:t>
      </w:r>
      <w:hyperlink r:id="rId11" w:anchor="block_268" w:tgtFrame="_blank" w:history="1">
        <w:r w:rsidRPr="00F71361">
          <w:rPr>
            <w:rFonts w:ascii="Times New Roman" w:eastAsia="Times New Roman" w:hAnsi="Times New Roman" w:cs="Times New Roman"/>
            <w:color w:val="6C757D"/>
            <w:sz w:val="28"/>
            <w:szCs w:val="28"/>
            <w:u w:val="single"/>
            <w:lang w:eastAsia="ru-RU"/>
          </w:rPr>
          <w:t>ст. 268 ТК РФ</w:t>
        </w:r>
      </w:hyperlink>
      <w:r w:rsidRPr="00F713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). Вместе с тем организация не может уволить таких сотрудников без согласия инспекции труда и соответствующей комиссии (за исключением случаев, связанных с ликвидацией учреждения или прекращением ИП).</w:t>
      </w:r>
    </w:p>
    <w:p w:rsidR="00DD51CD" w:rsidRPr="00F71361" w:rsidRDefault="00DD51CD">
      <w:pPr>
        <w:rPr>
          <w:rFonts w:ascii="Times New Roman" w:hAnsi="Times New Roman" w:cs="Times New Roman"/>
          <w:sz w:val="28"/>
          <w:szCs w:val="28"/>
        </w:rPr>
      </w:pPr>
    </w:p>
    <w:sectPr w:rsidR="00DD51CD" w:rsidRPr="00F71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63BAF"/>
    <w:multiLevelType w:val="multilevel"/>
    <w:tmpl w:val="EAEC1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127712"/>
    <w:multiLevelType w:val="multilevel"/>
    <w:tmpl w:val="87D0A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361"/>
    <w:rsid w:val="00190F02"/>
    <w:rsid w:val="00CB7425"/>
    <w:rsid w:val="00DD51CD"/>
    <w:rsid w:val="00F7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45D92"/>
  <w15:chartTrackingRefBased/>
  <w15:docId w15:val="{E6A9B5AA-47ED-4F5E-AE88-C8EFCA06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13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13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71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713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25268/b7899bcc6be7a47ef7731cae8027fc3b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ase.garant.ru/12125268/e3b4936b9aad06dabb2a6618c97197d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12125268/2c2bb927757944432208533b3ff87c36/" TargetMode="External"/><Relationship Id="rId11" Type="http://schemas.openxmlformats.org/officeDocument/2006/relationships/hyperlink" Target="https://base.garant.ru/12125268/ab979246112fcab5a44798041fe8860c/" TargetMode="External"/><Relationship Id="rId5" Type="http://schemas.openxmlformats.org/officeDocument/2006/relationships/hyperlink" Target="https://base.garant.ru/12125268/e4cb1d749a5d7ca9aa116ad348095073/" TargetMode="External"/><Relationship Id="rId10" Type="http://schemas.openxmlformats.org/officeDocument/2006/relationships/hyperlink" Target="https://base.garant.ru/12125268/a01fd19fbf2aae1b9a36f043855d0c2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12125268/a01fd19fbf2aae1b9a36f043855d0c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2026-06-26T07:26:00Z</dcterms:created>
  <dcterms:modified xsi:type="dcterms:W3CDTF">2026-06-26T07:28:00Z</dcterms:modified>
</cp:coreProperties>
</file>