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Кафедра немецкой филологии</w:t>
      </w:r>
    </w:p>
    <w:p w14:paraId="02000000">
      <w:pPr>
        <w:spacing w:after="0"/>
        <w:ind/>
        <w:jc w:val="center"/>
        <w:rPr>
          <w:rFonts w:ascii="Times New Roman" w:hAnsi="Times New Roman"/>
          <w:sz w:val="24"/>
        </w:rPr>
      </w:pPr>
    </w:p>
    <w:p w14:paraId="03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Ш</w:t>
      </w:r>
      <w:r>
        <w:rPr>
          <w:rFonts w:ascii="Times New Roman" w:hAnsi="Times New Roman"/>
          <w:b w:val="1"/>
          <w:sz w:val="28"/>
        </w:rPr>
        <w:t>кола выходного дня</w:t>
      </w: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01.</w:t>
      </w:r>
      <w:r>
        <w:rPr>
          <w:rFonts w:ascii="Times New Roman" w:hAnsi="Times New Roman"/>
          <w:b w:val="1"/>
          <w:sz w:val="28"/>
        </w:rPr>
        <w:t>02</w:t>
      </w:r>
      <w:r>
        <w:rPr>
          <w:rFonts w:ascii="Times New Roman" w:hAnsi="Times New Roman"/>
          <w:b w:val="1"/>
          <w:sz w:val="28"/>
        </w:rPr>
        <w:t>.2026</w:t>
      </w:r>
      <w:r>
        <w:rPr>
          <w:rFonts w:ascii="Times New Roman" w:hAnsi="Times New Roman"/>
          <w:b w:val="1"/>
          <w:sz w:val="28"/>
        </w:rPr>
        <w:t xml:space="preserve"> – 17</w:t>
      </w:r>
      <w:r>
        <w:rPr>
          <w:rFonts w:ascii="Times New Roman" w:hAnsi="Times New Roman"/>
          <w:b w:val="1"/>
          <w:sz w:val="28"/>
        </w:rPr>
        <w:t>.05</w:t>
      </w:r>
      <w:r>
        <w:rPr>
          <w:rFonts w:ascii="Times New Roman" w:hAnsi="Times New Roman"/>
          <w:b w:val="1"/>
          <w:sz w:val="28"/>
        </w:rPr>
        <w:t>.2026</w:t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Layout w:type="fixed"/>
      </w:tblPr>
      <w:tblGrid>
        <w:gridCol w:w="675"/>
        <w:gridCol w:w="1276"/>
        <w:gridCol w:w="992"/>
        <w:gridCol w:w="6804"/>
        <w:gridCol w:w="1985"/>
        <w:gridCol w:w="2410"/>
      </w:tblGrid>
      <w:tr>
        <w:tc>
          <w:tcPr>
            <w:tcW w:type="dxa" w:w="675"/>
          </w:tcPr>
          <w:p w14:paraId="0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1276"/>
          </w:tcPr>
          <w:p w14:paraId="0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992"/>
          </w:tcPr>
          <w:p w14:paraId="0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</w:t>
            </w:r>
          </w:p>
        </w:tc>
        <w:tc>
          <w:tcPr>
            <w:tcW w:type="dxa" w:w="6804"/>
          </w:tcPr>
          <w:p w14:paraId="0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занятия.</w:t>
            </w:r>
          </w:p>
          <w:p w14:paraId="0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Тренируемые виды речевой деятельности</w:t>
            </w:r>
          </w:p>
        </w:tc>
        <w:tc>
          <w:tcPr>
            <w:tcW w:type="dxa" w:w="1985"/>
          </w:tcPr>
          <w:p w14:paraId="0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</w:t>
            </w:r>
          </w:p>
        </w:tc>
        <w:tc>
          <w:tcPr>
            <w:tcW w:type="dxa" w:w="2410"/>
          </w:tcPr>
          <w:p w14:paraId="0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Ссылка</w:t>
            </w:r>
            <w:r>
              <w:rPr>
                <w:rFonts w:ascii="Times New Roman" w:hAnsi="Times New Roman"/>
                <w:sz w:val="24"/>
              </w:rPr>
              <w:t>/ аудитория</w:t>
            </w:r>
          </w:p>
        </w:tc>
      </w:tr>
      <w:tr>
        <w:tc>
          <w:tcPr>
            <w:tcW w:type="dxa" w:w="14142"/>
            <w:gridSpan w:val="6"/>
          </w:tcPr>
          <w:p w14:paraId="0D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Группа В1-В2</w:t>
            </w:r>
          </w:p>
        </w:tc>
      </w:tr>
      <w:tr>
        <w:tc>
          <w:tcPr>
            <w:tcW w:type="dxa" w:w="675"/>
          </w:tcPr>
          <w:p w14:paraId="0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27.09.26</w:t>
            </w:r>
          </w:p>
          <w:p w14:paraId="10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</w:tc>
        <w:tc>
          <w:tcPr>
            <w:tcW w:type="dxa" w:w="992"/>
          </w:tcPr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Всероссийской олимпиад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«Лексика, грамматика»,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Страноведение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Белокопытова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И.А.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https://telemost.yandex.ru/j/44911103971109</w:t>
            </w:r>
          </w:p>
        </w:tc>
      </w:tr>
      <w:tr>
        <w:tc>
          <w:tcPr>
            <w:tcW w:type="dxa" w:w="675"/>
          </w:tcPr>
          <w:p w14:paraId="1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11.10.26</w:t>
            </w:r>
          </w:p>
        </w:tc>
        <w:tc>
          <w:tcPr>
            <w:tcW w:type="dxa" w:w="992"/>
          </w:tcPr>
          <w:p w14:paraId="17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Всероссийской олимпиад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«Лексика, грамматика»,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Страноведение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Белокопытова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И.А.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https://telemost.yandex.ru/j/44911103971109</w:t>
            </w:r>
          </w:p>
        </w:tc>
      </w:tr>
      <w:tr>
        <w:tc>
          <w:tcPr>
            <w:tcW w:type="dxa" w:w="675"/>
          </w:tcPr>
          <w:p w14:paraId="1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18.10.26</w:t>
            </w:r>
          </w:p>
          <w:p w14:paraId="1D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</w:tc>
        <w:tc>
          <w:tcPr>
            <w:tcW w:type="dxa" w:w="992"/>
          </w:tcPr>
          <w:p w14:paraId="1E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Подготовка к участию в региональном этапе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Всероссийской олимпиады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Говорение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», «Лексика, грамматика»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Кияшко В.А.</w:t>
            </w:r>
          </w:p>
          <w:p w14:paraId="2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https://telemost.yandex.ru/j/02537226892618</w:t>
            </w:r>
          </w:p>
        </w:tc>
      </w:tr>
      <w:tr>
        <w:tc>
          <w:tcPr>
            <w:tcW w:type="dxa" w:w="675"/>
          </w:tcPr>
          <w:p w14:paraId="2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25.10.26</w:t>
            </w:r>
          </w:p>
          <w:p w14:paraId="25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</w:p>
        </w:tc>
        <w:tc>
          <w:tcPr>
            <w:tcW w:type="dxa" w:w="992"/>
          </w:tcPr>
          <w:p w14:paraId="26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Подготовка к участию в региональном этапе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Всероссийской олимпиады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«Лексика, грамматика»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, «Креативное письмо»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Ломинина З.И.</w:t>
            </w:r>
          </w:p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https://telemost.yandex.ru/j/97475331935829</w:t>
            </w:r>
          </w:p>
        </w:tc>
      </w:tr>
      <w:tr>
        <w:tc>
          <w:tcPr>
            <w:tcW w:type="dxa" w:w="675"/>
          </w:tcPr>
          <w:p w14:paraId="2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01.11.26</w:t>
            </w:r>
          </w:p>
          <w:p w14:paraId="2D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</w:p>
        </w:tc>
        <w:tc>
          <w:tcPr>
            <w:tcW w:type="dxa" w:w="992"/>
          </w:tcPr>
          <w:p w14:paraId="2E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Подготовка к участию в региональном этапе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Всероссийской олимпиады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«Говорение», «Страноведение»</w:t>
            </w:r>
          </w:p>
        </w:tc>
        <w:tc>
          <w:tcPr>
            <w:tcW w:type="dxa" w:w="1985"/>
          </w:tcPr>
          <w:p w14:paraId="30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Ломинина З.И.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https://telemost.yandex.ru/j/97475331935829</w:t>
            </w:r>
          </w:p>
        </w:tc>
      </w:tr>
      <w:tr>
        <w:tc>
          <w:tcPr>
            <w:tcW w:type="dxa" w:w="675"/>
          </w:tcPr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08.11.26</w:t>
            </w:r>
          </w:p>
          <w:p w14:paraId="34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</w:tc>
        <w:tc>
          <w:tcPr>
            <w:tcW w:type="dxa" w:w="992"/>
          </w:tcPr>
          <w:p w14:paraId="35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Подготовка к участию в региональном этапе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Всероссийской олимпиады школьников по немецкому языку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. Выполнение заданий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раздел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«Чтение»,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Аудирование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Кияшко В.А.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https://telemost.yandex.ru/j/02537226892618</w:t>
            </w:r>
          </w:p>
        </w:tc>
      </w:tr>
      <w:tr>
        <w:tc>
          <w:tcPr>
            <w:tcW w:type="dxa" w:w="14142"/>
            <w:gridSpan w:val="6"/>
          </w:tcPr>
          <w:p w14:paraId="3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Группа А1-А2</w:t>
            </w:r>
          </w:p>
        </w:tc>
      </w:tr>
      <w:tr>
        <w:tc>
          <w:tcPr>
            <w:tcW w:type="dxa" w:w="675"/>
          </w:tcPr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27.09.26</w:t>
            </w:r>
          </w:p>
        </w:tc>
        <w:tc>
          <w:tcPr>
            <w:tcW w:type="dxa" w:w="992"/>
          </w:tcPr>
          <w:p w14:paraId="3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Мастер-класс по немецкому языку по теме: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Meine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Ferien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</w:tcPr>
          <w:p w14:paraId="3E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Буркова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О.И.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https://telemost.yandex.ru/j/66925940418930</w:t>
            </w:r>
          </w:p>
        </w:tc>
      </w:tr>
      <w:tr>
        <w:tc>
          <w:tcPr>
            <w:tcW w:type="dxa" w:w="675"/>
          </w:tcPr>
          <w:p w14:paraId="4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25.10.26</w:t>
            </w:r>
          </w:p>
        </w:tc>
        <w:tc>
          <w:tcPr>
            <w:tcW w:type="dxa" w:w="992"/>
          </w:tcPr>
          <w:p w14:paraId="4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 Arbeitst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ag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Линке Н.О.</w:t>
            </w:r>
          </w:p>
        </w:tc>
        <w:tc>
          <w:tcPr>
            <w:tcW w:type="dxa" w:w="2410"/>
          </w:tcPr>
          <w:p w14:paraId="45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instrText>HYPERLINK "https://telemost.yandex.ru/j/76619974566599"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t>https://telemost.yandex.ru/j/76619974566599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end"/>
            </w:r>
          </w:p>
        </w:tc>
      </w:tr>
      <w:tr>
        <w:tc>
          <w:tcPr>
            <w:tcW w:type="dxa" w:w="675"/>
          </w:tcPr>
          <w:p w14:paraId="4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01.11.26</w:t>
            </w:r>
          </w:p>
        </w:tc>
        <w:tc>
          <w:tcPr>
            <w:tcW w:type="dxa" w:w="992"/>
          </w:tcPr>
          <w:p w14:paraId="48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 Arbeitst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ag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2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Линке Н.О.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instrText>HYPERLINK "https://telemost.yandex.ru/j/76619974566599"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t>https://telemost.yandex.ru/j/76619974566599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end"/>
            </w:r>
          </w:p>
        </w:tc>
      </w:tr>
      <w:tr>
        <w:tc>
          <w:tcPr>
            <w:tcW w:type="dxa" w:w="675"/>
          </w:tcPr>
          <w:p w14:paraId="4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08.11.26</w:t>
            </w:r>
          </w:p>
        </w:tc>
        <w:tc>
          <w:tcPr>
            <w:tcW w:type="dxa" w:w="992"/>
          </w:tcPr>
          <w:p w14:paraId="4E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 Arbeitst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ag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3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Линке Н.О</w:t>
            </w:r>
          </w:p>
        </w:tc>
        <w:tc>
          <w:tcPr>
            <w:tcW w:type="dxa" w:w="2410"/>
          </w:tcPr>
          <w:p w14:paraId="51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instrText>HYPERLINK "https://telemost.yandex.ru/j/76619974566599"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t>https://telemost.yandex.ru/j/76619974566599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4"/>
                <w:highlight w:val="white"/>
              </w:rPr>
              <w:fldChar w:fldCharType="end"/>
            </w:r>
          </w:p>
        </w:tc>
      </w:tr>
      <w:tr>
        <w:tc>
          <w:tcPr>
            <w:tcW w:type="dxa" w:w="675"/>
          </w:tcPr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15.11.26</w:t>
            </w:r>
          </w:p>
        </w:tc>
        <w:tc>
          <w:tcPr>
            <w:tcW w:type="dxa" w:w="992"/>
          </w:tcPr>
          <w:p w14:paraId="54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Мастер-класс по немецкому языку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по теме: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Mein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Wochenende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Большеголова И.И.</w:t>
            </w:r>
          </w:p>
        </w:tc>
        <w:tc>
          <w:tcPr>
            <w:tcW w:type="dxa" w:w="2410"/>
          </w:tcPr>
          <w:p w14:paraId="57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sz w:val="24"/>
              </w:rPr>
              <w:t>https://telemost.yandex.ru/j/66925940418930</w:t>
            </w:r>
          </w:p>
        </w:tc>
      </w:tr>
      <w:tr>
        <w:tc>
          <w:tcPr>
            <w:tcW w:type="dxa" w:w="675"/>
          </w:tcPr>
          <w:p w14:paraId="5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22.11.26</w:t>
            </w:r>
          </w:p>
        </w:tc>
        <w:tc>
          <w:tcPr>
            <w:tcW w:type="dxa" w:w="992"/>
          </w:tcPr>
          <w:p w14:paraId="5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Meine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Wohnung/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Haus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Большеголова И.И.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https://telemost.yandex.ru/j/66925940418930</w:t>
            </w:r>
          </w:p>
        </w:tc>
      </w:tr>
      <w:tr>
        <w:tc>
          <w:tcPr>
            <w:tcW w:type="dxa" w:w="675"/>
          </w:tcPr>
          <w:p w14:paraId="5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29.11.26</w:t>
            </w:r>
          </w:p>
        </w:tc>
        <w:tc>
          <w:tcPr>
            <w:tcW w:type="dxa" w:w="992"/>
          </w:tcPr>
          <w:p w14:paraId="60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Meine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Wohnung/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Haus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2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Студеникина Л.С.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https://telemost.yandex.ru/j/66925940418930</w:t>
            </w:r>
          </w:p>
        </w:tc>
      </w:tr>
      <w:tr>
        <w:tc>
          <w:tcPr>
            <w:tcW w:type="dxa" w:w="675"/>
          </w:tcPr>
          <w:p w14:paraId="6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06.12.26</w:t>
            </w:r>
          </w:p>
        </w:tc>
        <w:tc>
          <w:tcPr>
            <w:tcW w:type="dxa" w:w="992"/>
          </w:tcPr>
          <w:p w14:paraId="66000000"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Мастер-класс по немецкому языку по теме: 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Meine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Wohnung/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Mein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Haus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(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Teil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3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»</w:t>
            </w:r>
          </w:p>
        </w:tc>
        <w:tc>
          <w:tcPr>
            <w:tcW w:type="dxa" w:w="1985"/>
          </w:tcPr>
          <w:p w14:paraId="68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Студеникина Л.С.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https://telemost.yandex.ru/j/66925940418930</w:t>
            </w:r>
          </w:p>
        </w:tc>
      </w:tr>
      <w:tr>
        <w:tc>
          <w:tcPr>
            <w:tcW w:type="dxa" w:w="675"/>
          </w:tcPr>
          <w:p w14:paraId="6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type="dxa" w:w="1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spacing w:after="0" w:before="0" w:line="240" w:lineRule="auto"/>
              <w:ind w:firstLine="0" w:left="0" w:right="0"/>
              <w:jc w:val="left"/>
              <w:rPr>
                <w:rFonts w:asciiTheme="minorAscii" w:hAnsiTheme="minorHAnsi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20.12.26</w:t>
            </w:r>
          </w:p>
        </w:tc>
        <w:tc>
          <w:tcPr>
            <w:tcW w:type="dxa" w:w="992"/>
          </w:tcPr>
          <w:p w14:paraId="6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10.00</w:t>
            </w:r>
          </w:p>
        </w:tc>
        <w:tc>
          <w:tcPr>
            <w:tcW w:type="dxa" w:w="680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Мастер-класс по немецкому языку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по теме: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Традиции празднования Рождества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в Германии»</w:t>
            </w:r>
          </w:p>
        </w:tc>
        <w:tc>
          <w:tcPr>
            <w:tcW w:type="dxa" w:w="198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Буркова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О.И.</w:t>
            </w:r>
          </w:p>
        </w:tc>
        <w:tc>
          <w:tcPr>
            <w:tcW w:type="dxa" w:w="241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https://telemost.yandex.ru/j/66925940418930</w:t>
            </w:r>
          </w:p>
        </w:tc>
      </w:tr>
    </w:tbl>
    <w:p w14:paraId="70000000"/>
    <w:p w14:paraId="71000000">
      <w:pPr>
        <w:rPr>
          <w:rFonts w:ascii="Times New Roman" w:hAnsi="Times New Roman"/>
          <w:sz w:val="28"/>
        </w:rPr>
      </w:pPr>
    </w:p>
    <w:sectPr>
      <w:pgSz w:h="11906" w:w="16838"/>
      <w:pgMar w:bottom="567" w:footer="709" w:gutter="0" w:header="709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next w:val="Style_2"/>
    <w:link w:val="Style_7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7_ch" w:type="character">
    <w:name w:val="heading 3"/>
    <w:link w:val="Style_7"/>
    <w:rPr>
      <w:rFonts w:ascii="XO Thames" w:hAnsi="XO Thames"/>
      <w:b w:val="1"/>
      <w:i w:val="1"/>
      <w:color w:val="000000"/>
    </w:rPr>
  </w:style>
  <w:style w:styleId="Style_8" w:type="paragraph">
    <w:name w:val="apple-converted-space"/>
    <w:basedOn w:val="Style_9"/>
    <w:link w:val="Style_8_ch"/>
  </w:style>
  <w:style w:styleId="Style_8_ch" w:type="character">
    <w:name w:val="apple-converted-space"/>
    <w:basedOn w:val="Style_9_ch"/>
    <w:link w:val="Style_8"/>
  </w:style>
  <w:style w:styleId="Style_10" w:type="paragraph">
    <w:name w:val="toc 3"/>
    <w:next w:val="Style_2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Unresolved Mention"/>
    <w:basedOn w:val="Style_9"/>
    <w:link w:val="Style_13_ch"/>
    <w:rPr>
      <w:color w:val="605E5C"/>
      <w:shd w:fill="E1DFDD" w:val="clear"/>
    </w:rPr>
  </w:style>
  <w:style w:styleId="Style_13_ch" w:type="character">
    <w:name w:val="Unresolved Mention"/>
    <w:basedOn w:val="Style_9_ch"/>
    <w:link w:val="Style_13"/>
    <w:rPr>
      <w:color w:val="605E5C"/>
      <w:shd w:fill="E1DFDD" w:val="clear"/>
    </w:rPr>
  </w:style>
  <w:style w:styleId="Style_14" w:type="paragraph">
    <w:name w:val="Hyperlink"/>
    <w:basedOn w:val="Style_9"/>
    <w:link w:val="Style_14_ch"/>
    <w:rPr>
      <w:color w:val="0000FF"/>
      <w:u w:val="single"/>
    </w:rPr>
  </w:style>
  <w:style w:styleId="Style_14_ch" w:type="character">
    <w:name w:val="Hyperlink"/>
    <w:basedOn w:val="Style_9_ch"/>
    <w:link w:val="Style_14"/>
    <w:rPr>
      <w:color w:val="0000FF"/>
      <w:u w:val="single"/>
    </w:rPr>
  </w:style>
  <w:style w:styleId="Style_15" w:type="paragraph">
    <w:name w:val="Footnote"/>
    <w:link w:val="Style_15_ch"/>
    <w:pPr>
      <w:ind/>
      <w:jc w:val="left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</w:pPr>
    <w:rPr>
      <w:rFonts w:ascii="XO Thames" w:hAnsi="XO Thames"/>
      <w:b w:val="1"/>
    </w:rPr>
  </w:style>
  <w:style w:styleId="Style_16_ch" w:type="character">
    <w:name w:val="toc 1"/>
    <w:link w:val="Style_16"/>
    <w:rPr>
      <w:rFonts w:ascii="XO Thames" w:hAnsi="XO Thames"/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9" w:type="paragraph">
    <w:name w:val="toc 8"/>
    <w:next w:val="Style_2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toc 5"/>
    <w:next w:val="Style_2"/>
    <w:link w:val="Style_20_ch"/>
    <w:uiPriority w:val="39"/>
    <w:pPr>
      <w:ind w:firstLine="0" w:left="800"/>
    </w:pPr>
  </w:style>
  <w:style w:styleId="Style_20_ch" w:type="character">
    <w:name w:val="toc 5"/>
    <w:link w:val="Style_20"/>
  </w:style>
  <w:style w:styleId="Style_21" w:type="paragraph">
    <w:name w:val="List Paragraph"/>
    <w:basedOn w:val="Style_2"/>
    <w:link w:val="Style_21_ch"/>
    <w:pPr>
      <w:ind w:firstLine="0" w:left="720"/>
      <w:contextualSpacing w:val="1"/>
    </w:pPr>
  </w:style>
  <w:style w:styleId="Style_21_ch" w:type="character">
    <w:name w:val="List Paragraph"/>
    <w:basedOn w:val="Style_2_ch"/>
    <w:link w:val="Style_21"/>
  </w:style>
  <w:style w:styleId="Style_22" w:type="paragraph">
    <w:name w:val="Subtitle"/>
    <w:next w:val="Style_2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2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2"/>
    <w:link w:val="Style_24_ch"/>
    <w:uiPriority w:val="10"/>
    <w:qFormat/>
    <w:rPr>
      <w:rFonts w:ascii="XO Thames" w:hAnsi="XO Thames"/>
      <w:b w:val="1"/>
      <w:sz w:val="52"/>
    </w:rPr>
  </w:style>
  <w:style w:styleId="Style_24_ch" w:type="character">
    <w:name w:val="Title"/>
    <w:link w:val="Style_24"/>
    <w:rPr>
      <w:rFonts w:ascii="XO Thames" w:hAnsi="XO Thames"/>
      <w:b w:val="1"/>
      <w:sz w:val="52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7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2026-09-25T09:59:53Z</dcterms:modified>
</cp:coreProperties>
</file>