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E" w:rsidRDefault="0042680E" w:rsidP="0042680E">
      <w:pPr>
        <w:pStyle w:val="1"/>
        <w:spacing w:line="240" w:lineRule="auto"/>
        <w:ind w:left="0" w:right="0" w:firstLine="0"/>
      </w:pPr>
      <w:r>
        <w:t>Сведения для авторов</w:t>
      </w:r>
    </w:p>
    <w:p w:rsidR="0042680E" w:rsidRDefault="0042680E" w:rsidP="0042680E">
      <w:pPr>
        <w:spacing w:after="0" w:line="240" w:lineRule="auto"/>
        <w:ind w:right="0" w:firstLine="709"/>
      </w:pPr>
      <w:r>
        <w:t xml:space="preserve">Представляя текст работы для публикации в сборнике материалов конференции, автор гарантирует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 схем, иллюстраций. Авторы опубликованных материалов несут ответственность за подбор и точность приведенных фактов, цитат, статистических данных и прочих сведений.  </w:t>
      </w:r>
    </w:p>
    <w:p w:rsidR="0042680E" w:rsidRDefault="0042680E" w:rsidP="0042680E">
      <w:pPr>
        <w:spacing w:after="0" w:line="240" w:lineRule="auto"/>
        <w:ind w:right="0" w:firstLine="709"/>
      </w:pPr>
      <w:r>
        <w:t xml:space="preserve">Редколлегия не несет ответственность за достоверность информации, приводимой авторами. Автор, направляя рукопись в оргкомитет конференции, принимает личную ответственность за оригинальность исследования, поручает редколлегии обнародовать произведение посредством его опубликования в печати. Плагиатом считается умышленное присвоение авторства чужого произведения науки, мыслей, искусства или изобретения. Плагиат может быть нарушением авторско-правового законодательства и патентного законодательства, в качестве таковых может повлечь за собой юридическую ответственность Автора.  </w:t>
      </w:r>
    </w:p>
    <w:p w:rsidR="0042680E" w:rsidRDefault="0042680E" w:rsidP="0042680E">
      <w:pPr>
        <w:spacing w:after="0" w:line="240" w:lineRule="auto"/>
        <w:ind w:right="0" w:firstLine="709"/>
      </w:pPr>
      <w:r>
        <w:t xml:space="preserve">Автор гарантирует наличие у него исключительных прав на использование переданного оргкомитету материала. В случае нарушения данной гарантии и предъявления, в связи с этим, претензий к оргкомитету и редколлегии Автор самостоятельно и за свой счет обязуется урегулировать все претензии. Оргкомитет конференции и редколлегия не несет ответственности перед третьими лицами за нарушение данных Автором гарантий.  </w:t>
      </w:r>
    </w:p>
    <w:p w:rsidR="0042680E" w:rsidRDefault="0042680E" w:rsidP="0042680E">
      <w:pPr>
        <w:spacing w:after="0" w:line="240" w:lineRule="auto"/>
        <w:ind w:right="0" w:firstLine="709"/>
      </w:pPr>
      <w:r>
        <w:t xml:space="preserve">Не допускается предоставление материалов, которые направлены для публикации в другие издания или напечатаны в них.  </w:t>
      </w:r>
    </w:p>
    <w:p w:rsidR="0042680E" w:rsidRDefault="0042680E" w:rsidP="0042680E">
      <w:pPr>
        <w:spacing w:after="0" w:line="240" w:lineRule="auto"/>
        <w:ind w:right="0" w:firstLine="709"/>
      </w:pPr>
      <w:r>
        <w:t>Направление материалов в оргкомитет для публикации означает согласие автора с приведенными выше требованиями.</w:t>
      </w:r>
    </w:p>
    <w:p w:rsidR="004C767A" w:rsidRDefault="004C767A">
      <w:bookmarkStart w:id="0" w:name="_GoBack"/>
      <w:bookmarkEnd w:id="0"/>
    </w:p>
    <w:sectPr w:rsidR="004C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E"/>
    <w:rsid w:val="0042680E"/>
    <w:rsid w:val="004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C729-0817-4DCF-9530-E7F9DE9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0E"/>
    <w:pPr>
      <w:spacing w:after="13" w:line="268" w:lineRule="auto"/>
      <w:ind w:right="13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42680E"/>
    <w:pPr>
      <w:keepNext/>
      <w:keepLines/>
      <w:spacing w:after="0"/>
      <w:ind w:left="10" w:right="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0E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kubsu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2023-12-07T10:50:00Z</dcterms:created>
  <dcterms:modified xsi:type="dcterms:W3CDTF">2023-12-07T10:50:00Z</dcterms:modified>
</cp:coreProperties>
</file>