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C7" w:rsidRDefault="009C03CF" w:rsidP="009C0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CF">
        <w:rPr>
          <w:rFonts w:ascii="Times New Roman" w:hAnsi="Times New Roman" w:cs="Times New Roman"/>
          <w:b/>
          <w:sz w:val="28"/>
          <w:szCs w:val="28"/>
        </w:rPr>
        <w:t>Информация о сроках зачисления</w:t>
      </w:r>
    </w:p>
    <w:p w:rsidR="009C03CF" w:rsidRDefault="009C03CF" w:rsidP="009C0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3CF" w:rsidRDefault="009C03CF" w:rsidP="009C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приёма оригиналов документов установленного образца и согласия на зачисление в соответствии с Правилами приёма (п.7.3) осуществляется не позднее 17:00 часов 17 августа 2019 года.</w:t>
      </w:r>
    </w:p>
    <w:p w:rsidR="009C03CF" w:rsidRDefault="009C03CF" w:rsidP="009C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размещения списков поступающих на официальном сайте и стенде аспирантуры, претендующих на зачисление – не позднее 20 августа 2019 года.</w:t>
      </w:r>
    </w:p>
    <w:p w:rsidR="009C03CF" w:rsidRPr="009C03CF" w:rsidRDefault="009C03CF" w:rsidP="009C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приказов о зачислении – не позднее 20 августа 2019 года.</w:t>
      </w:r>
    </w:p>
    <w:p w:rsidR="009C03CF" w:rsidRDefault="009C03CF" w:rsidP="009C03CF">
      <w:pPr>
        <w:spacing w:after="0" w:line="360" w:lineRule="auto"/>
        <w:ind w:firstLine="709"/>
        <w:jc w:val="both"/>
      </w:pPr>
      <w:bookmarkStart w:id="0" w:name="_GoBack"/>
      <w:bookmarkEnd w:id="0"/>
    </w:p>
    <w:sectPr w:rsidR="009C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E9"/>
    <w:rsid w:val="00360BE9"/>
    <w:rsid w:val="00554FC7"/>
    <w:rsid w:val="00707929"/>
    <w:rsid w:val="009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Гургеновна Григорян</dc:creator>
  <cp:keywords/>
  <dc:description/>
  <cp:lastModifiedBy>Нелли Гургеновна Григорян</cp:lastModifiedBy>
  <cp:revision>3</cp:revision>
  <dcterms:created xsi:type="dcterms:W3CDTF">2019-03-27T09:24:00Z</dcterms:created>
  <dcterms:modified xsi:type="dcterms:W3CDTF">2019-03-27T09:29:00Z</dcterms:modified>
</cp:coreProperties>
</file>