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3" w:rsidRPr="00D71323" w:rsidRDefault="00D71323" w:rsidP="005F508B">
      <w:bookmarkStart w:id="0" w:name="_Toc515438002"/>
      <w:bookmarkStart w:id="1" w:name="_Toc515438225"/>
      <w:bookmarkStart w:id="2" w:name="_Toc515438343"/>
      <w:bookmarkStart w:id="3" w:name="_Toc515503171"/>
      <w:bookmarkStart w:id="4" w:name="_Toc524347689"/>
      <w:bookmarkStart w:id="5" w:name="_Toc524350861"/>
      <w:r w:rsidRPr="00D71323">
        <w:t>Федеральное государственное бюджетное образовательное учреждение высшего образования</w:t>
      </w:r>
      <w:bookmarkEnd w:id="0"/>
      <w:bookmarkEnd w:id="1"/>
      <w:bookmarkEnd w:id="2"/>
      <w:bookmarkEnd w:id="3"/>
      <w:bookmarkEnd w:id="4"/>
      <w:bookmarkEnd w:id="5"/>
    </w:p>
    <w:p w:rsidR="00D71323" w:rsidRPr="00D71323" w:rsidRDefault="00D71323" w:rsidP="005F508B">
      <w:r w:rsidRPr="00D71323">
        <w:t>«Кубанский государственный университет»</w:t>
      </w:r>
    </w:p>
    <w:p w:rsidR="00D71323" w:rsidRPr="00D71323" w:rsidRDefault="00D71323" w:rsidP="005F508B">
      <w:r w:rsidRPr="00D71323">
        <w:t>Экономический факультет</w:t>
      </w:r>
    </w:p>
    <w:p w:rsidR="00D71323" w:rsidRDefault="00D71323" w:rsidP="005F508B">
      <w:r w:rsidRPr="00D71323">
        <w:t>Кафедра экономики и управления инновационными системами</w:t>
      </w:r>
    </w:p>
    <w:p w:rsidR="00D71323" w:rsidRPr="00D71323" w:rsidRDefault="00D71323" w:rsidP="00D71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323" w:rsidRPr="00D71323" w:rsidRDefault="00D71323" w:rsidP="005F508B">
      <w:bookmarkStart w:id="6" w:name="_Toc515438003"/>
      <w:bookmarkStart w:id="7" w:name="_Toc515438226"/>
      <w:bookmarkStart w:id="8" w:name="_Toc515438344"/>
      <w:bookmarkStart w:id="9" w:name="_Toc515503172"/>
      <w:bookmarkStart w:id="10" w:name="_Toc524347690"/>
      <w:bookmarkStart w:id="11" w:name="_Toc524350862"/>
      <w:r w:rsidRPr="00D71323">
        <w:t>О Т Ч Е Т</w:t>
      </w:r>
      <w:bookmarkEnd w:id="6"/>
      <w:bookmarkEnd w:id="7"/>
      <w:bookmarkEnd w:id="8"/>
      <w:bookmarkEnd w:id="9"/>
      <w:bookmarkEnd w:id="10"/>
      <w:bookmarkEnd w:id="11"/>
    </w:p>
    <w:p w:rsidR="00D71323" w:rsidRPr="00D71323" w:rsidRDefault="00D71323" w:rsidP="00D71323">
      <w:pPr>
        <w:pStyle w:val="ab"/>
        <w:spacing w:before="0" w:beforeAutospacing="0"/>
        <w:jc w:val="center"/>
        <w:rPr>
          <w:color w:val="000000"/>
          <w:sz w:val="28"/>
          <w:szCs w:val="28"/>
        </w:rPr>
      </w:pPr>
      <w:r w:rsidRPr="00D71323">
        <w:rPr>
          <w:b/>
          <w:sz w:val="28"/>
          <w:szCs w:val="28"/>
        </w:rPr>
        <w:t xml:space="preserve">О </w:t>
      </w:r>
      <w:r w:rsidRPr="00D71323">
        <w:rPr>
          <w:b/>
          <w:color w:val="000000"/>
          <w:sz w:val="28"/>
          <w:szCs w:val="28"/>
        </w:rPr>
        <w:t xml:space="preserve">ПРОХОЖДЕНИИ </w:t>
      </w:r>
      <w:r w:rsidR="001F0165">
        <w:rPr>
          <w:b/>
          <w:color w:val="000000"/>
          <w:sz w:val="28"/>
          <w:szCs w:val="28"/>
        </w:rPr>
        <w:t>УЧЕБНОЙ</w:t>
      </w:r>
      <w:r w:rsidRPr="00D71323">
        <w:rPr>
          <w:b/>
          <w:color w:val="000000"/>
          <w:sz w:val="28"/>
          <w:szCs w:val="28"/>
        </w:rPr>
        <w:t xml:space="preserve"> ПРАКТИКИ</w:t>
      </w:r>
      <w:r w:rsidRPr="00D71323">
        <w:rPr>
          <w:color w:val="000000"/>
          <w:sz w:val="28"/>
          <w:szCs w:val="28"/>
        </w:rPr>
        <w:br/>
        <w:t>(практика по получению первичных профессиональных умений и навыков,</w:t>
      </w:r>
      <w:r w:rsidRPr="00D71323">
        <w:rPr>
          <w:color w:val="000000"/>
          <w:sz w:val="28"/>
          <w:szCs w:val="28"/>
        </w:rPr>
        <w:br/>
        <w:t>вт.ч. первичных умений и навыков научно-исследовательской деятельности)</w:t>
      </w:r>
    </w:p>
    <w:p w:rsidR="00D71323" w:rsidRPr="00D71323" w:rsidRDefault="00D71323" w:rsidP="00D71323">
      <w:pPr>
        <w:tabs>
          <w:tab w:val="left" w:pos="6096"/>
        </w:tabs>
        <w:spacing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1323" w:rsidRPr="00D71323" w:rsidRDefault="00D71323" w:rsidP="00D71323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A0"/>
      </w:tblPr>
      <w:tblGrid>
        <w:gridCol w:w="5137"/>
        <w:gridCol w:w="4395"/>
      </w:tblGrid>
      <w:tr w:rsidR="00D71323" w:rsidRPr="00D71323" w:rsidTr="008B6CA3">
        <w:tc>
          <w:tcPr>
            <w:tcW w:w="5137" w:type="dxa"/>
            <w:shd w:val="clear" w:color="auto" w:fill="auto"/>
          </w:tcPr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</w:rPr>
            </w:pPr>
            <w:r w:rsidRPr="00D71323">
              <w:rPr>
                <w:sz w:val="28"/>
                <w:szCs w:val="28"/>
              </w:rPr>
              <w:t>Отчет принят с оценкой ____________</w:t>
            </w:r>
          </w:p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</w:rPr>
            </w:pPr>
          </w:p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</w:rPr>
            </w:pPr>
            <w:r w:rsidRPr="00D71323">
              <w:rPr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D71323">
              <w:rPr>
                <w:sz w:val="28"/>
                <w:szCs w:val="28"/>
              </w:rPr>
              <w:t>от</w:t>
            </w:r>
            <w:proofErr w:type="gramEnd"/>
            <w:r w:rsidRPr="00D71323">
              <w:rPr>
                <w:sz w:val="28"/>
                <w:szCs w:val="28"/>
              </w:rPr>
              <w:t xml:space="preserve"> </w:t>
            </w:r>
          </w:p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before="120" w:after="0"/>
              <w:ind w:left="0"/>
              <w:rPr>
                <w:sz w:val="28"/>
                <w:szCs w:val="28"/>
              </w:rPr>
            </w:pPr>
            <w:r w:rsidRPr="00D71323">
              <w:rPr>
                <w:sz w:val="28"/>
                <w:szCs w:val="28"/>
              </w:rPr>
              <w:t>ФГБОУ ВО «</w:t>
            </w:r>
            <w:proofErr w:type="spellStart"/>
            <w:r w:rsidRPr="00D71323">
              <w:rPr>
                <w:sz w:val="28"/>
                <w:szCs w:val="28"/>
              </w:rPr>
              <w:t>КубГУ</w:t>
            </w:r>
            <w:proofErr w:type="spellEnd"/>
            <w:r w:rsidRPr="00D71323">
              <w:rPr>
                <w:sz w:val="28"/>
                <w:szCs w:val="28"/>
              </w:rPr>
              <w:t>»</w:t>
            </w:r>
          </w:p>
          <w:p w:rsidR="00D71323" w:rsidRPr="00D71323" w:rsidRDefault="007D12AE" w:rsidP="00493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Берсирова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С.Х.</w:t>
            </w:r>
          </w:p>
          <w:p w:rsidR="00D71323" w:rsidRPr="00D71323" w:rsidRDefault="00D71323" w:rsidP="00224A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224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</w:t>
            </w:r>
            <w:r w:rsidR="00224A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D71323" w:rsidRPr="00D71323" w:rsidRDefault="00D71323" w:rsidP="00493180">
            <w:pPr>
              <w:spacing w:before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4D6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D71323" w:rsidRPr="00D71323" w:rsidRDefault="00D71323" w:rsidP="004D6B11">
            <w:pPr>
              <w:pStyle w:val="a9"/>
              <w:tabs>
                <w:tab w:val="left" w:pos="7020"/>
              </w:tabs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D71323">
              <w:rPr>
                <w:color w:val="000000"/>
                <w:sz w:val="28"/>
                <w:szCs w:val="28"/>
              </w:rPr>
              <w:t>(</w:t>
            </w:r>
            <w:r w:rsidRPr="00224A16">
              <w:rPr>
                <w:color w:val="000000"/>
                <w:sz w:val="20"/>
                <w:szCs w:val="20"/>
              </w:rPr>
              <w:t>Подпись</w:t>
            </w:r>
            <w:r w:rsidRPr="00D71323">
              <w:rPr>
                <w:color w:val="000000"/>
                <w:sz w:val="28"/>
                <w:szCs w:val="28"/>
              </w:rPr>
              <w:t>)</w:t>
            </w:r>
          </w:p>
          <w:p w:rsidR="00D71323" w:rsidRDefault="00D71323" w:rsidP="00493180">
            <w:pPr>
              <w:pStyle w:val="a9"/>
              <w:tabs>
                <w:tab w:val="left" w:pos="7020"/>
              </w:tabs>
              <w:spacing w:after="0"/>
              <w:rPr>
                <w:color w:val="000000"/>
                <w:sz w:val="28"/>
                <w:szCs w:val="28"/>
              </w:rPr>
            </w:pPr>
          </w:p>
          <w:p w:rsidR="004D6B11" w:rsidRPr="00D71323" w:rsidRDefault="004D6B11" w:rsidP="00493180">
            <w:pPr>
              <w:pStyle w:val="a9"/>
              <w:tabs>
                <w:tab w:val="left" w:pos="7020"/>
              </w:tabs>
              <w:spacing w:after="0"/>
              <w:rPr>
                <w:color w:val="000000"/>
                <w:sz w:val="28"/>
                <w:szCs w:val="28"/>
              </w:rPr>
            </w:pPr>
          </w:p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after="0"/>
              <w:ind w:left="1"/>
              <w:rPr>
                <w:sz w:val="28"/>
                <w:szCs w:val="28"/>
              </w:rPr>
            </w:pPr>
            <w:r w:rsidRPr="00D71323">
              <w:rPr>
                <w:sz w:val="28"/>
                <w:szCs w:val="28"/>
              </w:rPr>
              <w:t xml:space="preserve">Руководитель практики </w:t>
            </w:r>
            <w:proofErr w:type="gramStart"/>
            <w:r w:rsidRPr="00D71323">
              <w:rPr>
                <w:sz w:val="28"/>
                <w:szCs w:val="28"/>
              </w:rPr>
              <w:t>от</w:t>
            </w:r>
            <w:proofErr w:type="gramEnd"/>
            <w:r w:rsidRPr="00D71323">
              <w:rPr>
                <w:sz w:val="28"/>
                <w:szCs w:val="28"/>
              </w:rPr>
              <w:t xml:space="preserve"> </w:t>
            </w:r>
          </w:p>
          <w:p w:rsidR="00D71323" w:rsidRPr="004D6B11" w:rsidRDefault="00124452" w:rsidP="00493180">
            <w:pPr>
              <w:pStyle w:val="a9"/>
              <w:tabs>
                <w:tab w:val="left" w:pos="7020"/>
              </w:tabs>
              <w:spacing w:before="120" w:after="0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ООО «Казачье подворье и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К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о</w:t>
            </w:r>
            <w:r w:rsidR="00D71323" w:rsidRPr="00D71323">
              <w:rPr>
                <w:color w:val="000000" w:themeColor="text1"/>
                <w:sz w:val="28"/>
                <w:szCs w:val="28"/>
              </w:rPr>
              <w:t>»</w:t>
            </w:r>
          </w:p>
          <w:p w:rsidR="00D71323" w:rsidRPr="00D71323" w:rsidRDefault="00750318" w:rsidP="004931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u w:val="single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114300</wp:posOffset>
                  </wp:positionV>
                  <wp:extent cx="2185670" cy="2200275"/>
                  <wp:effectExtent l="19050" t="0" r="5080" b="0"/>
                  <wp:wrapNone/>
                  <wp:docPr id="1" name="Рисунок 1" descr="https://pp.userapi.com/c845016/v845016099/ec7bd/ndeET9avp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45016/v845016099/ec7bd/ndeET9avp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244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Асатрян</w:t>
            </w:r>
            <w:proofErr w:type="spellEnd"/>
            <w:r w:rsidR="0012445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И.С.</w:t>
            </w:r>
            <w:r w:rsidR="00D71323" w:rsidRPr="00D7132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 директор</w:t>
            </w:r>
          </w:p>
          <w:p w:rsidR="00D71323" w:rsidRPr="00D71323" w:rsidRDefault="00D71323" w:rsidP="00BE71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7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  <w:proofErr w:type="gramStart"/>
            <w:r w:rsidRPr="00D7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,Ф</w:t>
            </w:r>
            <w:proofErr w:type="gramEnd"/>
            <w:r w:rsidRPr="00D7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.И.О</w:t>
            </w:r>
            <w:proofErr w:type="spellEnd"/>
            <w:r w:rsidRPr="00D713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D71323" w:rsidRPr="00D71323" w:rsidRDefault="00D71323" w:rsidP="00493180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</w:t>
            </w:r>
          </w:p>
          <w:p w:rsidR="00D71323" w:rsidRPr="00224A16" w:rsidRDefault="00224A16" w:rsidP="004D6B11">
            <w:pPr>
              <w:pStyle w:val="a9"/>
              <w:tabs>
                <w:tab w:val="left" w:pos="7020"/>
              </w:tabs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="00D71323" w:rsidRPr="00D71323">
              <w:rPr>
                <w:color w:val="000000"/>
                <w:sz w:val="20"/>
                <w:szCs w:val="20"/>
              </w:rPr>
              <w:t>Подпись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after="0"/>
              <w:ind w:left="0"/>
              <w:rPr>
                <w:color w:val="000000"/>
                <w:sz w:val="28"/>
                <w:szCs w:val="28"/>
              </w:rPr>
            </w:pPr>
          </w:p>
          <w:p w:rsidR="00D71323" w:rsidRPr="00D71323" w:rsidRDefault="00D71323" w:rsidP="00493180">
            <w:pPr>
              <w:pStyle w:val="a9"/>
              <w:tabs>
                <w:tab w:val="left" w:pos="7020"/>
              </w:tabs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D71323" w:rsidRPr="00D71323" w:rsidRDefault="00D71323" w:rsidP="00493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Выполнил: студент </w:t>
            </w:r>
            <w:r w:rsidR="0045731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1</w:t>
            </w: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курса </w:t>
            </w:r>
          </w:p>
          <w:p w:rsidR="00D71323" w:rsidRPr="00D71323" w:rsidRDefault="00D71323" w:rsidP="00493180">
            <w:pPr>
              <w:pBdr>
                <w:bottom w:val="single" w:sz="12" w:space="1" w:color="00000A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323" w:rsidRPr="00D71323" w:rsidRDefault="00D71323" w:rsidP="00493180">
            <w:pPr>
              <w:pBdr>
                <w:bottom w:val="single" w:sz="12" w:space="1" w:color="00000A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подготовки </w:t>
            </w:r>
          </w:p>
          <w:p w:rsidR="00D71323" w:rsidRPr="00D71323" w:rsidRDefault="00D71323" w:rsidP="00493180">
            <w:pPr>
              <w:pBdr>
                <w:bottom w:val="single" w:sz="12" w:space="1" w:color="00000A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27.03.05 «</w:t>
            </w:r>
            <w:proofErr w:type="spellStart"/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Инноватика</w:t>
            </w:r>
            <w:proofErr w:type="spellEnd"/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71323" w:rsidRPr="004D6B11" w:rsidRDefault="004D6B11" w:rsidP="00BE712B">
            <w:pPr>
              <w:ind w:right="6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D71323" w:rsidRPr="004D6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(шифр и название направления подготовки)</w:t>
            </w:r>
          </w:p>
          <w:p w:rsidR="00D71323" w:rsidRPr="00D71323" w:rsidRDefault="00D71323" w:rsidP="00493180">
            <w:pPr>
              <w:pBdr>
                <w:bottom w:val="single" w:sz="12" w:space="1" w:color="00000A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Профиль </w:t>
            </w:r>
          </w:p>
          <w:p w:rsidR="00D71323" w:rsidRPr="00D71323" w:rsidRDefault="00D71323" w:rsidP="00493180">
            <w:pPr>
              <w:pBdr>
                <w:bottom w:val="single" w:sz="12" w:space="1" w:color="00000A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«Управление инновационной деятельностью»</w:t>
            </w:r>
          </w:p>
          <w:p w:rsidR="00D71323" w:rsidRPr="004D6B11" w:rsidRDefault="00D71323" w:rsidP="004931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6B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(название профиля)</w:t>
            </w:r>
          </w:p>
          <w:p w:rsidR="00D71323" w:rsidRPr="00D71323" w:rsidRDefault="00D71323" w:rsidP="00493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71323" w:rsidRPr="00D71323" w:rsidRDefault="00124452" w:rsidP="0049318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Важенина В.В.</w:t>
            </w:r>
          </w:p>
          <w:p w:rsidR="00D71323" w:rsidRPr="004D6B11" w:rsidRDefault="00D71323" w:rsidP="004931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6B11">
              <w:rPr>
                <w:rFonts w:ascii="Times New Roman" w:hAnsi="Times New Roman" w:cs="Times New Roman"/>
                <w:color w:val="000000"/>
              </w:rPr>
              <w:t>(Ф.И.О.)</w:t>
            </w:r>
          </w:p>
          <w:p w:rsidR="00D71323" w:rsidRPr="00D71323" w:rsidRDefault="00D71323" w:rsidP="0049318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3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</w:p>
          <w:p w:rsidR="00D71323" w:rsidRPr="004D6B11" w:rsidRDefault="00224A16" w:rsidP="00493180">
            <w:pPr>
              <w:pStyle w:val="a9"/>
              <w:tabs>
                <w:tab w:val="left" w:pos="7020"/>
              </w:tabs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</w:t>
            </w:r>
            <w:r w:rsidR="004D6B11">
              <w:rPr>
                <w:color w:val="000000"/>
                <w:sz w:val="28"/>
                <w:szCs w:val="28"/>
              </w:rPr>
              <w:t xml:space="preserve">  </w:t>
            </w:r>
            <w:r w:rsidR="00D71323" w:rsidRPr="00D71323">
              <w:rPr>
                <w:color w:val="000000"/>
                <w:sz w:val="28"/>
                <w:szCs w:val="28"/>
              </w:rPr>
              <w:t xml:space="preserve"> </w:t>
            </w:r>
            <w:r w:rsidR="00D71323" w:rsidRPr="004D6B11">
              <w:rPr>
                <w:color w:val="000000"/>
                <w:sz w:val="22"/>
                <w:szCs w:val="22"/>
              </w:rPr>
              <w:t>(Подпись)</w:t>
            </w:r>
          </w:p>
        </w:tc>
      </w:tr>
    </w:tbl>
    <w:p w:rsidR="00D71323" w:rsidRDefault="00D71323" w:rsidP="00D71323">
      <w:pPr>
        <w:pStyle w:val="a8"/>
        <w:ind w:left="0" w:firstLine="851"/>
        <w:jc w:val="center"/>
        <w:rPr>
          <w:sz w:val="28"/>
          <w:szCs w:val="28"/>
          <w:lang w:eastAsia="ru-RU"/>
        </w:rPr>
      </w:pPr>
    </w:p>
    <w:p w:rsidR="00BE712B" w:rsidRDefault="00BE712B" w:rsidP="00D71323">
      <w:pPr>
        <w:pStyle w:val="a8"/>
        <w:ind w:left="0" w:firstLine="851"/>
        <w:jc w:val="center"/>
        <w:rPr>
          <w:sz w:val="28"/>
          <w:szCs w:val="28"/>
          <w:lang w:eastAsia="ru-RU"/>
        </w:rPr>
      </w:pPr>
    </w:p>
    <w:p w:rsidR="00BE712B" w:rsidRDefault="00BE712B" w:rsidP="00D71323">
      <w:pPr>
        <w:pStyle w:val="a8"/>
        <w:ind w:left="0" w:firstLine="851"/>
        <w:jc w:val="center"/>
        <w:rPr>
          <w:sz w:val="28"/>
          <w:szCs w:val="28"/>
          <w:lang w:eastAsia="ru-RU"/>
        </w:rPr>
      </w:pPr>
    </w:p>
    <w:p w:rsidR="00D71323" w:rsidRPr="00D71323" w:rsidRDefault="00D71323" w:rsidP="00D71323">
      <w:pPr>
        <w:pStyle w:val="a8"/>
        <w:ind w:left="0" w:firstLine="851"/>
        <w:jc w:val="center"/>
        <w:rPr>
          <w:sz w:val="28"/>
          <w:szCs w:val="28"/>
          <w:lang w:eastAsia="ru-RU"/>
        </w:rPr>
      </w:pPr>
      <w:r w:rsidRPr="00D71323">
        <w:rPr>
          <w:sz w:val="28"/>
          <w:szCs w:val="28"/>
          <w:lang w:eastAsia="ru-RU"/>
        </w:rPr>
        <w:t>Краснодар 201</w:t>
      </w:r>
      <w:r w:rsidR="00457314">
        <w:rPr>
          <w:sz w:val="28"/>
          <w:szCs w:val="28"/>
          <w:lang w:eastAsia="ru-RU"/>
        </w:rPr>
        <w:t>6</w:t>
      </w:r>
      <w:r>
        <w:rPr>
          <w:color w:val="000000"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77911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2337B1" w:rsidRPr="00973F53" w:rsidRDefault="00973F53" w:rsidP="00973F53">
          <w:pPr>
            <w:pStyle w:val="af1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973F53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A078EE" w:rsidRPr="00A078EE" w:rsidRDefault="00AB1B94" w:rsidP="00A078EE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078E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2337B1" w:rsidRPr="00A078E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078E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3729317" w:history="1">
            <w:r w:rsidR="00A078EE"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A078EE"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078EE"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078EE"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_Toc533729317 \h </w:instrText>
            </w:r>
            <w:r w:rsidR="00A078EE"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078EE"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078EE"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18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Характеристика и структура предприятия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_Toc533729318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19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Нормативные документы по стандартизации и качеству ООО «Казачье подворье и Ко»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_Toc533729319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0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Правила техники безопасности, производственной санитарии, пожарной безопасности и нормы охраны труда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_Toc533729320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1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Информационно - коммуникационные  технологии и технические средства, применяемые в ООО «Кубанское подворье и Ко»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_Toc533729321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2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Прикладные программы деловой сферы предприятия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_Toc533729322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3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Анализ, разработка и управление инновационным проектом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_Toc533729323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4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6.1.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Эффективность внедрения инновационного проекта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_Toc533729324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5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6.2.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Технические средства и информационные технологии, необходимые для реализации проекта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_Toc533729325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6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6.3.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План работ и управленческие решения, необходимые для реализации проекта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_Toc533729326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7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6.4.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Организация работы исполнителей по проекту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_Toc533729327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8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6.5.</w:t>
            </w:r>
            <w:r w:rsidRPr="00A078EE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Стоимостная оценка основных ресурсов и затрат по реализации проекта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_Toc533729328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29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_Toc533729329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30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_Toc533729330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78EE" w:rsidRPr="00A078EE" w:rsidRDefault="00A078EE" w:rsidP="00A078EE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33729331" w:history="1">
            <w:r w:rsidRPr="00A078EE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_Toc533729331 \h </w:instrTex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B32F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A078E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37B1" w:rsidRPr="00A078EE" w:rsidRDefault="00AB1B94" w:rsidP="00A078EE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078E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8653A0" w:rsidRDefault="008653A0"/>
    <w:p w:rsidR="004E4F5E" w:rsidRPr="004E4F5E" w:rsidRDefault="004E4F5E" w:rsidP="004E4F5E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4F5E" w:rsidRDefault="004E4F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E4F5E" w:rsidRPr="004670E6" w:rsidRDefault="004E4F5E" w:rsidP="00195A0D">
      <w:pPr>
        <w:pStyle w:val="1"/>
        <w:spacing w:before="0" w:beforeAutospacing="0" w:after="0" w:afterAutospacing="0" w:line="360" w:lineRule="auto"/>
        <w:ind w:left="0" w:firstLine="709"/>
        <w:jc w:val="center"/>
        <w:rPr>
          <w:b w:val="0"/>
          <w:sz w:val="28"/>
          <w:szCs w:val="28"/>
        </w:rPr>
      </w:pPr>
      <w:bookmarkStart w:id="12" w:name="_Toc515438227"/>
      <w:bookmarkStart w:id="13" w:name="_Toc515503173"/>
      <w:bookmarkStart w:id="14" w:name="_Toc524347691"/>
      <w:bookmarkStart w:id="15" w:name="_Toc533729317"/>
      <w:r w:rsidRPr="004670E6">
        <w:rPr>
          <w:b w:val="0"/>
          <w:sz w:val="28"/>
          <w:szCs w:val="28"/>
        </w:rPr>
        <w:lastRenderedPageBreak/>
        <w:t>В</w:t>
      </w:r>
      <w:bookmarkEnd w:id="12"/>
      <w:r w:rsidR="008653A0" w:rsidRPr="004670E6">
        <w:rPr>
          <w:b w:val="0"/>
          <w:sz w:val="28"/>
          <w:szCs w:val="28"/>
        </w:rPr>
        <w:t>ВЕДЕНИЕ</w:t>
      </w:r>
      <w:bookmarkEnd w:id="13"/>
      <w:bookmarkEnd w:id="14"/>
      <w:bookmarkEnd w:id="15"/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Важенина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Виталина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Вячеславовна, про</w:t>
      </w:r>
      <w:r w:rsidR="000A0A45">
        <w:rPr>
          <w:rFonts w:ascii="Times New Roman" w:eastAsia="Calibri" w:hAnsi="Times New Roman" w:cs="Times New Roman"/>
          <w:sz w:val="28"/>
          <w:szCs w:val="28"/>
        </w:rPr>
        <w:t>ходила практику в ООО «Казачье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подворье</w:t>
      </w:r>
      <w:r w:rsidR="00D259A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Start"/>
      <w:r w:rsidR="00D259A8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D259A8">
        <w:rPr>
          <w:rFonts w:ascii="Times New Roman" w:eastAsia="Calibri" w:hAnsi="Times New Roman" w:cs="Times New Roman"/>
          <w:sz w:val="28"/>
          <w:szCs w:val="28"/>
        </w:rPr>
        <w:t>о</w:t>
      </w:r>
      <w:r w:rsidRPr="00B62172">
        <w:rPr>
          <w:rFonts w:ascii="Times New Roman" w:eastAsia="Calibri" w:hAnsi="Times New Roman" w:cs="Times New Roman"/>
          <w:sz w:val="28"/>
          <w:szCs w:val="28"/>
        </w:rPr>
        <w:t>» в период с 27 июня по 10 июля 2016 года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Цель прохождения практики: получение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В соответствии с обозначенной целью поставлены следующие задачи: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1 Закрепление и углубление знаний и практических навыков, полученных в рамках учебного плана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2 Ознакомление с правилами техники безопасности, производственной санитарии, пожарной безопасности и нормами охраны труда на предприятии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3 Получение навыков по использованию информационно-коммуникационных технологии, информационных ресурсов и библиографических баз данных в решении профессиональных задач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4 Изучение информационно-коммуникационных технологий в деловой сфере деятельности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5 Использование современных технических средств и информационных технологий для решения поставленных задач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6 Изучение нормативных документов по качеству, стандартизации в профессиональной деятельности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7 Составление плана работ и управленческих решений по реализации проекта</w:t>
      </w:r>
    </w:p>
    <w:p w:rsidR="007B6BDF" w:rsidRPr="00B62172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8 Определение стоимостной оценки основных ресурсов и затрат по реализации проекта</w:t>
      </w:r>
    </w:p>
    <w:p w:rsidR="00677F09" w:rsidRPr="007B6BDF" w:rsidRDefault="007B6BDF" w:rsidP="00195A0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2172">
        <w:rPr>
          <w:rFonts w:ascii="Times New Roman" w:eastAsia="Calibri" w:hAnsi="Times New Roman" w:cs="Times New Roman"/>
          <w:sz w:val="28"/>
          <w:szCs w:val="28"/>
        </w:rPr>
        <w:t>9 Составление отчета по итогам выполненной работы</w:t>
      </w:r>
    </w:p>
    <w:p w:rsidR="004E4F5E" w:rsidRPr="004670E6" w:rsidRDefault="004E4F5E" w:rsidP="00195A0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 xml:space="preserve">Актуальность практики состоит в том, что во время прохождения практики происходит сбор необходимой информации для последующего качественного усвоения профессиональных, специальных дисциплин. Так же в момент прохождения практики происходит знакомство не только с </w:t>
      </w:r>
      <w:r w:rsidRPr="004670E6">
        <w:rPr>
          <w:sz w:val="28"/>
          <w:szCs w:val="28"/>
        </w:rPr>
        <w:lastRenderedPageBreak/>
        <w:t>теоретическими, но и с практическими аспектами деятельности организации, что в свою очередь так же оказывает положительное воздействие на дальнейший процесс обучения.</w:t>
      </w:r>
    </w:p>
    <w:p w:rsidR="004E4F5E" w:rsidRPr="004670E6" w:rsidRDefault="004E4F5E" w:rsidP="00195A0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E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E4F5E" w:rsidRDefault="004E4F5E" w:rsidP="001C47BF">
      <w:pPr>
        <w:pStyle w:val="1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</w:rPr>
      </w:pPr>
      <w:bookmarkStart w:id="16" w:name="_Toc515503175"/>
      <w:bookmarkStart w:id="17" w:name="_Toc533729318"/>
      <w:r w:rsidRPr="004670E6">
        <w:rPr>
          <w:b w:val="0"/>
          <w:sz w:val="28"/>
          <w:szCs w:val="28"/>
        </w:rPr>
        <w:lastRenderedPageBreak/>
        <w:t>Характеристика и структура предприятия</w:t>
      </w:r>
      <w:bookmarkEnd w:id="16"/>
      <w:bookmarkEnd w:id="17"/>
    </w:p>
    <w:p w:rsidR="001D689C" w:rsidRPr="001C47BF" w:rsidRDefault="001D689C" w:rsidP="001D689C">
      <w:pPr>
        <w:pStyle w:val="1"/>
        <w:spacing w:before="0" w:beforeAutospacing="0" w:after="0" w:afterAutospacing="0" w:line="360" w:lineRule="auto"/>
        <w:ind w:left="709" w:firstLine="0"/>
        <w:rPr>
          <w:b w:val="0"/>
          <w:sz w:val="28"/>
          <w:szCs w:val="28"/>
        </w:rPr>
      </w:pPr>
    </w:p>
    <w:p w:rsidR="00711CCE" w:rsidRPr="004670E6" w:rsidRDefault="000A0A45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«Казачье</w:t>
      </w:r>
      <w:r w:rsidR="00711CCE" w:rsidRPr="004670E6">
        <w:rPr>
          <w:rFonts w:ascii="Times New Roman" w:hAnsi="Times New Roman" w:cs="Times New Roman"/>
          <w:sz w:val="28"/>
          <w:szCs w:val="28"/>
        </w:rPr>
        <w:t xml:space="preserve"> подворье и</w:t>
      </w:r>
      <w:proofErr w:type="gramStart"/>
      <w:r w:rsidR="00711CCE" w:rsidRPr="004670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711CCE" w:rsidRPr="004670E6">
        <w:rPr>
          <w:rFonts w:ascii="Times New Roman" w:hAnsi="Times New Roman" w:cs="Times New Roman"/>
          <w:sz w:val="28"/>
          <w:szCs w:val="28"/>
        </w:rPr>
        <w:t>о»  — является крупным сельхозпредприятием в ЮФО, специализирующимся на выращивании</w:t>
      </w:r>
      <w:r w:rsidR="00711CCE" w:rsidRPr="004670E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11CCE" w:rsidRPr="004670E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столовых сортов яблони</w:t>
      </w:r>
      <w:r w:rsidR="00711CCE" w:rsidRPr="004670E6">
        <w:rPr>
          <w:rFonts w:ascii="Times New Roman" w:hAnsi="Times New Roman" w:cs="Times New Roman"/>
          <w:sz w:val="28"/>
          <w:szCs w:val="28"/>
        </w:rPr>
        <w:t xml:space="preserve">, а так же слив. </w:t>
      </w:r>
    </w:p>
    <w:p w:rsidR="00711CCE" w:rsidRPr="004670E6" w:rsidRDefault="00711CC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 xml:space="preserve">Цель создания – выращивание яблок и слив для дальнейшей  продажи. Организационно правовая форма предприятия – общество с ограниченной ответственностью. (ООО) Предприятие находится в частной собственности. </w:t>
      </w:r>
    </w:p>
    <w:p w:rsidR="00711CCE" w:rsidRPr="004670E6" w:rsidRDefault="00711CC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Краткая историческая справка:</w:t>
      </w:r>
    </w:p>
    <w:p w:rsidR="00711CCE" w:rsidRPr="004670E6" w:rsidRDefault="00711CCE" w:rsidP="004670E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  <w:bdr w:val="none" w:sz="0" w:space="0" w:color="auto" w:frame="1"/>
        </w:rPr>
        <w:t>Компания была основана в 1990 году и была ориентирована на продукты переработки. В последующем, по мере закладки новых</w:t>
      </w:r>
      <w:r w:rsidRPr="004670E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70E6">
        <w:rPr>
          <w:sz w:val="28"/>
          <w:szCs w:val="28"/>
          <w:bdr w:val="none" w:sz="0" w:space="0" w:color="auto" w:frame="1"/>
        </w:rPr>
        <w:t>садов</w:t>
      </w:r>
      <w:r w:rsidRPr="004670E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4670E6">
        <w:rPr>
          <w:sz w:val="28"/>
          <w:szCs w:val="28"/>
          <w:bdr w:val="none" w:sz="0" w:space="0" w:color="auto" w:frame="1"/>
        </w:rPr>
        <w:t xml:space="preserve">и вступления их в плодоношение, перерабатывающее направление стало второстепенным, уступив главную роль продаже свежих яблок столовых сортов. Продажи яблок возможны оптовым и розничным методом. </w:t>
      </w:r>
    </w:p>
    <w:p w:rsidR="00711CCE" w:rsidRPr="004670E6" w:rsidRDefault="00711CCE" w:rsidP="004670E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70E6">
        <w:rPr>
          <w:sz w:val="28"/>
          <w:szCs w:val="28"/>
          <w:bdr w:val="none" w:sz="0" w:space="0" w:color="auto" w:frame="1"/>
        </w:rPr>
        <w:t xml:space="preserve">Свою деятельность основатель фирмы, начал с </w:t>
      </w:r>
      <w:smartTag w:uri="urn:schemas-microsoft-com:office:smarttags" w:element="metricconverter">
        <w:smartTagPr>
          <w:attr w:name="ProductID" w:val="60 гектаров"/>
        </w:smartTagPr>
        <w:r w:rsidRPr="004670E6">
          <w:rPr>
            <w:sz w:val="28"/>
            <w:szCs w:val="28"/>
            <w:bdr w:val="none" w:sz="0" w:space="0" w:color="auto" w:frame="1"/>
          </w:rPr>
          <w:t>60 гектаров</w:t>
        </w:r>
      </w:smartTag>
      <w:r w:rsidRPr="004670E6">
        <w:rPr>
          <w:sz w:val="28"/>
          <w:szCs w:val="28"/>
          <w:bdr w:val="none" w:sz="0" w:space="0" w:color="auto" w:frame="1"/>
        </w:rPr>
        <w:t xml:space="preserve"> старого сада, полного яблок, на сегодняшний день предприятие располагает более чем 200  га</w:t>
      </w:r>
      <w:proofErr w:type="gramStart"/>
      <w:r w:rsidRPr="004670E6">
        <w:rPr>
          <w:sz w:val="28"/>
          <w:szCs w:val="28"/>
          <w:bdr w:val="none" w:sz="0" w:space="0" w:color="auto" w:frame="1"/>
        </w:rPr>
        <w:t>.</w:t>
      </w:r>
      <w:proofErr w:type="gramEnd"/>
      <w:r w:rsidRPr="004670E6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4670E6">
        <w:rPr>
          <w:sz w:val="28"/>
          <w:szCs w:val="28"/>
          <w:bdr w:val="none" w:sz="0" w:space="0" w:color="auto" w:frame="1"/>
        </w:rPr>
        <w:t>п</w:t>
      </w:r>
      <w:proofErr w:type="gramEnd"/>
      <w:r w:rsidRPr="004670E6">
        <w:rPr>
          <w:sz w:val="28"/>
          <w:szCs w:val="28"/>
          <w:bdr w:val="none" w:sz="0" w:space="0" w:color="auto" w:frame="1"/>
        </w:rPr>
        <w:t xml:space="preserve">ервоклассных садов яблони, большая часть которых выращивается по интенсивной технологии. </w:t>
      </w:r>
      <w:r w:rsidRPr="004670E6">
        <w:rPr>
          <w:sz w:val="28"/>
          <w:szCs w:val="28"/>
          <w:shd w:val="clear" w:color="auto" w:fill="FFFFFF"/>
        </w:rPr>
        <w:t>За период своего существования предприятие превратилось в крупное специализированное хозяйство по производству плодов – входит в число ведущих плодоводческих хозяй</w:t>
      </w:r>
      <w:proofErr w:type="gramStart"/>
      <w:r w:rsidRPr="004670E6">
        <w:rPr>
          <w:sz w:val="28"/>
          <w:szCs w:val="28"/>
          <w:shd w:val="clear" w:color="auto" w:fill="FFFFFF"/>
        </w:rPr>
        <w:t>ств кр</w:t>
      </w:r>
      <w:proofErr w:type="gramEnd"/>
      <w:r w:rsidRPr="004670E6">
        <w:rPr>
          <w:sz w:val="28"/>
          <w:szCs w:val="28"/>
          <w:shd w:val="clear" w:color="auto" w:fill="FFFFFF"/>
        </w:rPr>
        <w:t>ая и в число 300 крупнейших сельскохозяйственных предприятий России.</w:t>
      </w:r>
    </w:p>
    <w:p w:rsidR="00711CCE" w:rsidRPr="004670E6" w:rsidRDefault="00711CCE" w:rsidP="004670E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 xml:space="preserve">Одна из важнейших задач  компании — выращивание яблок и обеспечение населения регионов России свежими плодами высокого качества круглый год. Выращивание - одно из самых важных элементов. Нужно следить за тем, чтобы яблоки не переспели, за болезнями и вредителями. Самое главное собрать яблоки в срок, чтобы они не переспели. Выращивание – основная задача. </w:t>
      </w:r>
    </w:p>
    <w:p w:rsidR="00711CCE" w:rsidRPr="004670E6" w:rsidRDefault="00711CCE" w:rsidP="004670E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  <w:shd w:val="clear" w:color="auto" w:fill="FFFFFF"/>
        </w:rPr>
        <w:t xml:space="preserve">Плодовая продукция реализуется потребителям края, предприятиям консервной промышленности, а остальная продукция реализуется в </w:t>
      </w:r>
      <w:r w:rsidRPr="004670E6">
        <w:rPr>
          <w:sz w:val="28"/>
          <w:szCs w:val="28"/>
          <w:shd w:val="clear" w:color="auto" w:fill="FFFFFF"/>
        </w:rPr>
        <w:lastRenderedPageBreak/>
        <w:t>промышленные центры страны: Москва, Санкт-Петербург, Екатеринбург, Нижний Новгород, Новосибирск, Ижевск, Пермь и др.</w:t>
      </w:r>
      <w:r w:rsidRPr="004670E6">
        <w:rPr>
          <w:rStyle w:val="apple-converted-space"/>
          <w:sz w:val="28"/>
          <w:szCs w:val="28"/>
          <w:shd w:val="clear" w:color="auto" w:fill="FFFFFF"/>
        </w:rPr>
        <w:t> </w:t>
      </w:r>
    </w:p>
    <w:p w:rsidR="00711CCE" w:rsidRPr="004670E6" w:rsidRDefault="00711CCE" w:rsidP="004670E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70E6">
        <w:rPr>
          <w:sz w:val="28"/>
          <w:szCs w:val="28"/>
          <w:shd w:val="clear" w:color="auto" w:fill="FFFFFF"/>
        </w:rPr>
        <w:t>Ежегодн</w:t>
      </w:r>
      <w:proofErr w:type="gramStart"/>
      <w:r w:rsidRPr="004670E6">
        <w:rPr>
          <w:sz w:val="28"/>
          <w:szCs w:val="28"/>
          <w:shd w:val="clear" w:color="auto" w:fill="FFFFFF"/>
        </w:rPr>
        <w:t>о ООО</w:t>
      </w:r>
      <w:proofErr w:type="gramEnd"/>
      <w:r w:rsidRPr="004670E6">
        <w:rPr>
          <w:sz w:val="28"/>
          <w:szCs w:val="28"/>
          <w:shd w:val="clear" w:color="auto" w:fill="FFFFFF"/>
        </w:rPr>
        <w:t xml:space="preserve"> «Кубанское подворье» выполняет прогнозные показатели и осуществляет большой объем продажи продукции в сравнении со своими конкурентами. В последнее время  падение объема реализации продукции обусловлено снижением спроса оптовых покупателей (осуществляется поиск рынков сбыта продукции), но предприятие ежегодно наращивает объем реализации яблок в свежем виде.</w:t>
      </w:r>
    </w:p>
    <w:p w:rsidR="00711CCE" w:rsidRPr="004670E6" w:rsidRDefault="00711CC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 xml:space="preserve">ООО «Кубанское подворье» обеспечивает поставку яблок во многие города станы. </w:t>
      </w:r>
    </w:p>
    <w:p w:rsidR="00711CCE" w:rsidRPr="004670E6" w:rsidRDefault="00711CC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Данное предприятие не только успешно развивается, но и накопило уникальный опыт в решении социальных задач. Все сотрудники получают заработную плату, которая выдается вовремя и ее средний размер выше, чем в среднем по краю. Территория вокруг предприятия благоустроена.</w:t>
      </w:r>
    </w:p>
    <w:p w:rsidR="00711CCE" w:rsidRPr="004670E6" w:rsidRDefault="00711CC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 xml:space="preserve">Предприятие играет большую роль в структуре местного и национального хозяйства, так как дает возможность производить, обеспечивать хранение, безопасную перевозку фруктов по всей стране.  </w:t>
      </w:r>
    </w:p>
    <w:p w:rsidR="00711CCE" w:rsidRPr="004670E6" w:rsidRDefault="00711CCE" w:rsidP="004670E6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 xml:space="preserve">Конкурентоспособность предприятия находится на высоком уровне, не смотря на то, что предприятий данной специализации в агропромышленном комплексе достаточно много. </w:t>
      </w:r>
    </w:p>
    <w:p w:rsidR="004E4F5E" w:rsidRPr="004670E6" w:rsidRDefault="004E4F5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F5E" w:rsidRPr="004670E6" w:rsidRDefault="004E4F5E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0E6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95A0D" w:rsidRDefault="00195A0D" w:rsidP="001C47BF">
      <w:pPr>
        <w:pStyle w:val="1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</w:rPr>
      </w:pPr>
      <w:bookmarkStart w:id="18" w:name="_Toc515503176"/>
      <w:bookmarkStart w:id="19" w:name="_Toc533729319"/>
      <w:r w:rsidRPr="00195A0D">
        <w:rPr>
          <w:b w:val="0"/>
          <w:sz w:val="28"/>
          <w:szCs w:val="28"/>
        </w:rPr>
        <w:lastRenderedPageBreak/>
        <w:t>Нормативные документы по стан</w:t>
      </w:r>
      <w:r w:rsidR="005F508B">
        <w:rPr>
          <w:b w:val="0"/>
          <w:sz w:val="28"/>
          <w:szCs w:val="28"/>
        </w:rPr>
        <w:t>дартизации и качеству ОО</w:t>
      </w:r>
      <w:r w:rsidR="00D259A8">
        <w:rPr>
          <w:b w:val="0"/>
          <w:sz w:val="28"/>
          <w:szCs w:val="28"/>
        </w:rPr>
        <w:t>О «К</w:t>
      </w:r>
      <w:r w:rsidR="000A0A45">
        <w:rPr>
          <w:b w:val="0"/>
          <w:sz w:val="28"/>
          <w:szCs w:val="28"/>
        </w:rPr>
        <w:t xml:space="preserve">азачье </w:t>
      </w:r>
      <w:r w:rsidR="00D259A8">
        <w:rPr>
          <w:b w:val="0"/>
          <w:sz w:val="28"/>
          <w:szCs w:val="28"/>
        </w:rPr>
        <w:t>подворье и</w:t>
      </w:r>
      <w:proofErr w:type="gramStart"/>
      <w:r w:rsidR="00D259A8">
        <w:rPr>
          <w:b w:val="0"/>
          <w:sz w:val="28"/>
          <w:szCs w:val="28"/>
        </w:rPr>
        <w:t xml:space="preserve"> К</w:t>
      </w:r>
      <w:proofErr w:type="gramEnd"/>
      <w:r w:rsidR="00D259A8">
        <w:rPr>
          <w:b w:val="0"/>
          <w:sz w:val="28"/>
          <w:szCs w:val="28"/>
        </w:rPr>
        <w:t>о</w:t>
      </w:r>
      <w:r w:rsidRPr="00195A0D">
        <w:rPr>
          <w:b w:val="0"/>
          <w:sz w:val="28"/>
          <w:szCs w:val="28"/>
        </w:rPr>
        <w:t>»</w:t>
      </w:r>
      <w:bookmarkEnd w:id="19"/>
    </w:p>
    <w:p w:rsidR="001D689C" w:rsidRDefault="001D689C" w:rsidP="001D689C">
      <w:pPr>
        <w:pStyle w:val="1"/>
        <w:spacing w:before="0" w:beforeAutospacing="0" w:after="0" w:afterAutospacing="0" w:line="360" w:lineRule="auto"/>
        <w:ind w:left="709" w:firstLine="0"/>
        <w:rPr>
          <w:b w:val="0"/>
          <w:sz w:val="28"/>
          <w:szCs w:val="28"/>
        </w:rPr>
      </w:pP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670E6">
        <w:rPr>
          <w:sz w:val="28"/>
          <w:szCs w:val="28"/>
        </w:rPr>
        <w:t xml:space="preserve">Стандартизация - это процесс установления и применения показателей качества стандартов. Стандарт представляет собой нормативно-технический документ, который устанавливает комплекс норм, правил, требований к объекту стандартизации и утверждается компетентным органом. Это основа, образец, принимаемые </w:t>
      </w:r>
      <w:proofErr w:type="gramStart"/>
      <w:r w:rsidRPr="004670E6">
        <w:rPr>
          <w:sz w:val="28"/>
          <w:szCs w:val="28"/>
        </w:rPr>
        <w:t>за</w:t>
      </w:r>
      <w:proofErr w:type="gramEnd"/>
      <w:r w:rsidRPr="004670E6">
        <w:rPr>
          <w:sz w:val="28"/>
          <w:szCs w:val="28"/>
        </w:rPr>
        <w:t xml:space="preserve"> исходные для сопоставления с ними других объектов.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 xml:space="preserve">Так как свойства сельскохозяйственных продуктов могут сильно изменяться в результате наследственности и влияния факторов внешней среды (географические и почвенные условия, технология производства продукции, организационно-экономические факторы), то стандартами устанавливаются требования дифференцированно по сортам, классам, номерам, категориям. Такое деление позволяет более полно использовать произведенную в сельском и подсобном </w:t>
      </w:r>
      <w:proofErr w:type="gramStart"/>
      <w:r w:rsidRPr="004670E6">
        <w:rPr>
          <w:sz w:val="28"/>
          <w:szCs w:val="28"/>
        </w:rPr>
        <w:t>хозяйствах</w:t>
      </w:r>
      <w:proofErr w:type="gramEnd"/>
      <w:r w:rsidRPr="004670E6">
        <w:rPr>
          <w:sz w:val="28"/>
          <w:szCs w:val="28"/>
        </w:rPr>
        <w:t xml:space="preserve"> продукцию с учетом качества и в соответствии с назначением. Стандартом могут быть установлены и базисные (расчетные) нормы, которые поощряют повышение качества продукции.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Важнейшим фактором, определяющим качественные признаки продукции, являются наследственные свойства. Они учитываются при стандартизации сельскохозяйственной продукции.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670E6">
        <w:rPr>
          <w:sz w:val="28"/>
          <w:szCs w:val="28"/>
        </w:rPr>
        <w:t xml:space="preserve">Одним из главных направлений стандартизации сельскохозяйственной продукции является установление технологических показателей качества: содержание сырой клейковины в зерне пшеницы, крахмала - в картофеле, сахара - в винограде, жира - в молоке, кислотного числа - в подсолнечнике, содержание и прочность волокна в лубяных культурах и др. Правильное установление базисных норм по основным технологическим показателям оказывает большое влияние на повышение содержания в продукции ценных </w:t>
      </w:r>
      <w:r w:rsidRPr="004670E6">
        <w:rPr>
          <w:sz w:val="28"/>
          <w:szCs w:val="28"/>
        </w:rPr>
        <w:lastRenderedPageBreak/>
        <w:t>веществ, на улучшение</w:t>
      </w:r>
      <w:proofErr w:type="gramEnd"/>
      <w:r w:rsidRPr="004670E6">
        <w:rPr>
          <w:sz w:val="28"/>
          <w:szCs w:val="28"/>
        </w:rPr>
        <w:t xml:space="preserve"> качества товаров народного потребления, выпускаемых из сельскохозяйственного сырья.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670E6">
        <w:rPr>
          <w:sz w:val="28"/>
          <w:szCs w:val="28"/>
        </w:rPr>
        <w:t>В зависимости от содержания стандарты на сельскохозяйственные продукты и сырье делят на </w:t>
      </w:r>
      <w:r w:rsidRPr="004670E6">
        <w:rPr>
          <w:rStyle w:val="ad"/>
          <w:rFonts w:eastAsia="Calibri"/>
          <w:b w:val="0"/>
          <w:sz w:val="28"/>
          <w:szCs w:val="28"/>
        </w:rPr>
        <w:t>виды: </w:t>
      </w:r>
      <w:r w:rsidRPr="004670E6">
        <w:rPr>
          <w:sz w:val="28"/>
          <w:szCs w:val="28"/>
        </w:rPr>
        <w:t>стандарты технических условий (устанавливают технические требования на заготовляемую и реализуемую продукцию); стандарты правил приемки (предусматривают порядок и правила приемки продукции по количеству и качеству); стандарты методов испытаний (устанавливают порядок отбора проб для испытания и описывают методы контроля качества продукции);</w:t>
      </w:r>
      <w:proofErr w:type="gramEnd"/>
      <w:r w:rsidRPr="004670E6">
        <w:rPr>
          <w:sz w:val="28"/>
          <w:szCs w:val="28"/>
        </w:rPr>
        <w:t xml:space="preserve"> стандарты правил маркировки, упаковки, транспортирования и хранения.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4670E6">
        <w:rPr>
          <w:sz w:val="28"/>
          <w:szCs w:val="28"/>
        </w:rPr>
        <w:t>При полной технической характеристике продукции стандарт включает следующие разделы: вводная часть, в которой дана краткая характеристика продукта; классификация-деление продукта на виды, группы, типы, подтипы, классы; технические требования - отражают показатели качества (органолептические, физико-химические, иногда и бактериологические); правила приемки и методы испытаний; упаковка, маркировка, транспортирование и хранение.</w:t>
      </w:r>
      <w:proofErr w:type="gramEnd"/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В современных условиях требуется обязательное совершенствование стандартов, чтобы постоянно улучшать качество продукции. Важным требованием стандартизации является увязка требований к сырью, материалам и готовым изделиям. В этой связи особо актуальной является комплексная стандартизация.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 xml:space="preserve">Государственный надзор за соблюдением стандартов и качеством сельскохозяйственной продукции осуществляют </w:t>
      </w:r>
      <w:proofErr w:type="spellStart"/>
      <w:r w:rsidRPr="004670E6">
        <w:rPr>
          <w:sz w:val="28"/>
          <w:szCs w:val="28"/>
        </w:rPr>
        <w:t>Госторг-инспекция</w:t>
      </w:r>
      <w:proofErr w:type="spellEnd"/>
      <w:r w:rsidRPr="004670E6">
        <w:rPr>
          <w:sz w:val="28"/>
          <w:szCs w:val="28"/>
        </w:rPr>
        <w:t xml:space="preserve">, </w:t>
      </w:r>
      <w:proofErr w:type="spellStart"/>
      <w:r w:rsidRPr="004670E6">
        <w:rPr>
          <w:sz w:val="28"/>
          <w:szCs w:val="28"/>
        </w:rPr>
        <w:t>Госсаннадзор</w:t>
      </w:r>
      <w:proofErr w:type="spellEnd"/>
      <w:r w:rsidRPr="004670E6">
        <w:rPr>
          <w:sz w:val="28"/>
          <w:szCs w:val="28"/>
        </w:rPr>
        <w:t xml:space="preserve">, </w:t>
      </w:r>
      <w:proofErr w:type="spellStart"/>
      <w:r w:rsidRPr="004670E6">
        <w:rPr>
          <w:sz w:val="28"/>
          <w:szCs w:val="28"/>
        </w:rPr>
        <w:t>Госветсаннадзор</w:t>
      </w:r>
      <w:proofErr w:type="spellEnd"/>
      <w:r w:rsidRPr="004670E6">
        <w:rPr>
          <w:sz w:val="28"/>
          <w:szCs w:val="28"/>
        </w:rPr>
        <w:t xml:space="preserve">, </w:t>
      </w:r>
      <w:proofErr w:type="spellStart"/>
      <w:r w:rsidRPr="004670E6">
        <w:rPr>
          <w:sz w:val="28"/>
          <w:szCs w:val="28"/>
        </w:rPr>
        <w:t>Госинспекция</w:t>
      </w:r>
      <w:proofErr w:type="spellEnd"/>
      <w:r w:rsidRPr="004670E6">
        <w:rPr>
          <w:sz w:val="28"/>
          <w:szCs w:val="28"/>
        </w:rPr>
        <w:t xml:space="preserve"> по закупкам и качеству сельскохозяйственных продуктов.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670E6">
        <w:rPr>
          <w:sz w:val="28"/>
          <w:szCs w:val="28"/>
        </w:rPr>
        <w:t xml:space="preserve">Предприятие попадает под все 4 уровня стандартизации: </w:t>
      </w:r>
      <w:r w:rsidRPr="004670E6">
        <w:rPr>
          <w:sz w:val="28"/>
          <w:szCs w:val="28"/>
          <w:shd w:val="clear" w:color="auto" w:fill="FFFFFF"/>
        </w:rPr>
        <w:t>государственные (</w:t>
      </w:r>
      <w:proofErr w:type="spellStart"/>
      <w:r w:rsidRPr="004670E6">
        <w:rPr>
          <w:sz w:val="28"/>
          <w:szCs w:val="28"/>
          <w:shd w:val="clear" w:color="auto" w:fill="FFFFFF"/>
        </w:rPr>
        <w:t>ГОСТы</w:t>
      </w:r>
      <w:proofErr w:type="spellEnd"/>
      <w:r w:rsidRPr="004670E6">
        <w:rPr>
          <w:sz w:val="28"/>
          <w:szCs w:val="28"/>
          <w:shd w:val="clear" w:color="auto" w:fill="FFFFFF"/>
        </w:rPr>
        <w:t>) стандарты, отраслевые (</w:t>
      </w:r>
      <w:proofErr w:type="spellStart"/>
      <w:r w:rsidRPr="004670E6">
        <w:rPr>
          <w:sz w:val="28"/>
          <w:szCs w:val="28"/>
          <w:shd w:val="clear" w:color="auto" w:fill="FFFFFF"/>
        </w:rPr>
        <w:t>ОСТы</w:t>
      </w:r>
      <w:proofErr w:type="spellEnd"/>
      <w:r w:rsidRPr="004670E6">
        <w:rPr>
          <w:sz w:val="28"/>
          <w:szCs w:val="28"/>
          <w:shd w:val="clear" w:color="auto" w:fill="FFFFFF"/>
        </w:rPr>
        <w:t>), республиканские (РСТ) и стандарты предприятий (СТП).</w:t>
      </w:r>
    </w:p>
    <w:p w:rsidR="00790A36" w:rsidRPr="004670E6" w:rsidRDefault="00790A36" w:rsidP="00643AB8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670E6">
        <w:rPr>
          <w:sz w:val="28"/>
          <w:szCs w:val="28"/>
          <w:shd w:val="clear" w:color="auto" w:fill="FFFFFF"/>
        </w:rPr>
        <w:lastRenderedPageBreak/>
        <w:t xml:space="preserve">Основной стандарт - </w:t>
      </w:r>
      <w:r w:rsidRPr="004670E6">
        <w:rPr>
          <w:sz w:val="28"/>
          <w:szCs w:val="28"/>
        </w:rPr>
        <w:t>НАЦИОНАЛЬНЫЙ</w:t>
      </w:r>
    </w:p>
    <w:p w:rsidR="00790A36" w:rsidRPr="004670E6" w:rsidRDefault="00790A36" w:rsidP="00643AB8">
      <w:pPr>
        <w:pStyle w:val="ab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4670E6">
        <w:rPr>
          <w:sz w:val="28"/>
          <w:szCs w:val="28"/>
        </w:rPr>
        <w:t>СТАНДАРТ РОССИЙСКОЙ ФЕДЕРАЦИИ ГОСТР 57976—2017</w:t>
      </w:r>
    </w:p>
    <w:p w:rsidR="00790A36" w:rsidRPr="004670E6" w:rsidRDefault="00790A36" w:rsidP="00790A3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4670E6">
        <w:rPr>
          <w:sz w:val="28"/>
          <w:szCs w:val="28"/>
        </w:rPr>
        <w:t>«ФРУКТЫ И ОВОЩИ СВЕЖИЕ».</w:t>
      </w:r>
    </w:p>
    <w:p w:rsidR="00790A36" w:rsidRDefault="00790A36" w:rsidP="00790A36">
      <w:pPr>
        <w:pStyle w:val="1"/>
        <w:spacing w:before="0" w:beforeAutospacing="0" w:after="0" w:afterAutospacing="0" w:line="360" w:lineRule="auto"/>
        <w:ind w:left="709" w:firstLine="0"/>
        <w:rPr>
          <w:b w:val="0"/>
          <w:sz w:val="28"/>
          <w:szCs w:val="28"/>
        </w:rPr>
      </w:pPr>
    </w:p>
    <w:p w:rsidR="001D689C" w:rsidRDefault="001D689C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20" w:name="_Toc533729320"/>
      <w:r>
        <w:rPr>
          <w:b/>
          <w:sz w:val="28"/>
          <w:szCs w:val="28"/>
        </w:rPr>
        <w:br w:type="page"/>
      </w:r>
    </w:p>
    <w:p w:rsidR="00790A36" w:rsidRDefault="00790A36" w:rsidP="00790A36">
      <w:pPr>
        <w:pStyle w:val="1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</w:rPr>
      </w:pPr>
      <w:r w:rsidRPr="00790A36">
        <w:rPr>
          <w:b w:val="0"/>
          <w:sz w:val="28"/>
          <w:szCs w:val="28"/>
        </w:rPr>
        <w:lastRenderedPageBreak/>
        <w:t>Правила техники безопасности, производственной санитарии, пожарной безопасности и нормы охраны труда</w:t>
      </w:r>
      <w:bookmarkEnd w:id="20"/>
    </w:p>
    <w:p w:rsidR="001D689C" w:rsidRPr="00790A36" w:rsidRDefault="001D689C" w:rsidP="001D689C">
      <w:pPr>
        <w:pStyle w:val="1"/>
        <w:spacing w:before="0" w:beforeAutospacing="0" w:after="0" w:afterAutospacing="0" w:line="360" w:lineRule="auto"/>
        <w:ind w:left="709" w:firstLine="0"/>
        <w:rPr>
          <w:b w:val="0"/>
          <w:sz w:val="28"/>
          <w:szCs w:val="28"/>
        </w:rPr>
      </w:pPr>
    </w:p>
    <w:p w:rsidR="00790A36" w:rsidRPr="00B62172" w:rsidRDefault="00790A36" w:rsidP="00790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72">
        <w:rPr>
          <w:rFonts w:ascii="Times New Roman" w:hAnsi="Times New Roman" w:cs="Times New Roman"/>
          <w:sz w:val="28"/>
          <w:szCs w:val="28"/>
        </w:rPr>
        <w:t>Персональный компьютер.</w:t>
      </w:r>
    </w:p>
    <w:p w:rsidR="00790A36" w:rsidRPr="00B62172" w:rsidRDefault="00790A36" w:rsidP="00790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172">
        <w:rPr>
          <w:rFonts w:ascii="Times New Roman" w:hAnsi="Times New Roman" w:cs="Times New Roman"/>
          <w:sz w:val="28"/>
          <w:szCs w:val="28"/>
        </w:rPr>
        <w:t>Согласно Санитарным правилам и нормам (</w:t>
      </w:r>
      <w:proofErr w:type="spellStart"/>
      <w:r w:rsidRPr="00B62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2172">
        <w:rPr>
          <w:rFonts w:ascii="Times New Roman" w:hAnsi="Times New Roman" w:cs="Times New Roman"/>
          <w:sz w:val="28"/>
          <w:szCs w:val="28"/>
        </w:rPr>
        <w:t xml:space="preserve">), площадь одного рабочего места, оборудованного ПЭВМ, должна составлять не менее 6 кв.м., объем – не менее 20 куб.м. Для исключения воздействия повышенных уровней электромагнитных излучений расстояние между экраном монитора и работником должно составлять не менее 0,5 м (оптимальное 0,6–0,7 м). </w:t>
      </w:r>
      <w:proofErr w:type="gramStart"/>
      <w:r w:rsidRPr="00B62172">
        <w:rPr>
          <w:rFonts w:ascii="Times New Roman" w:hAnsi="Times New Roman" w:cs="Times New Roman"/>
          <w:sz w:val="28"/>
          <w:szCs w:val="28"/>
        </w:rPr>
        <w:t>Для обеспечения безопасности работников на соседних рабочих местах расстояние между рабочими столами с мониторами (в направлении тыла поверхности одного монитора и экрана другого монитора) должно быть не менее 2 м, а расстояние между боковыми поверхностями мониторов – не менее 1,2 м. Женщины со времени установления беременности и в период кормления грудью к работам с использованием компьютера не допускаются.</w:t>
      </w:r>
      <w:proofErr w:type="gramEnd"/>
    </w:p>
    <w:p w:rsidR="00790A36" w:rsidRPr="00B62172" w:rsidRDefault="00790A36" w:rsidP="00790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217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B62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62172">
        <w:rPr>
          <w:rFonts w:ascii="Times New Roman" w:hAnsi="Times New Roman" w:cs="Times New Roman"/>
          <w:sz w:val="28"/>
          <w:szCs w:val="28"/>
        </w:rPr>
        <w:t xml:space="preserve">, существует три группы работ с </w:t>
      </w:r>
      <w:proofErr w:type="spellStart"/>
      <w:r w:rsidRPr="00B62172">
        <w:rPr>
          <w:rFonts w:ascii="Times New Roman" w:hAnsi="Times New Roman" w:cs="Times New Roman"/>
          <w:sz w:val="28"/>
          <w:szCs w:val="28"/>
        </w:rPr>
        <w:t>видеодисплейными</w:t>
      </w:r>
      <w:proofErr w:type="spellEnd"/>
      <w:r w:rsidRPr="00B62172">
        <w:rPr>
          <w:rFonts w:ascii="Times New Roman" w:hAnsi="Times New Roman" w:cs="Times New Roman"/>
          <w:sz w:val="28"/>
          <w:szCs w:val="28"/>
        </w:rPr>
        <w:t xml:space="preserve"> терминалами и ПЭВМ, а также три категории сложности и напряженности работы. К первой группе работ (группа А) относятся работы по считыванию информации с дисплея, ко второй (группа Б) – работы по вводу информации, к третьей (группа В) – интерактивная работа с компьютером. Очевидно, что труд офисного работника в большинстве случаев относится к группе</w:t>
      </w:r>
      <w:proofErr w:type="gramStart"/>
      <w:r w:rsidRPr="00B6217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62172">
        <w:rPr>
          <w:rFonts w:ascii="Times New Roman" w:hAnsi="Times New Roman" w:cs="Times New Roman"/>
          <w:sz w:val="28"/>
          <w:szCs w:val="28"/>
        </w:rPr>
        <w:t xml:space="preserve">, так как требует интерактивной работы с различным программным обеспечением. Для этой группы устанавливаются следующие регламентированные перерывы: </w:t>
      </w:r>
    </w:p>
    <w:p w:rsidR="00790A36" w:rsidRPr="00B62172" w:rsidRDefault="00790A36" w:rsidP="00790A36">
      <w:pPr>
        <w:pStyle w:val="a8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ab/>
        <w:t xml:space="preserve">при работе с компьютером не более 2 часов за смену (1-я категория сложности) – 2 перерыва по 15 минут через 2 часа после начала смены и через 2 часа после обеденного перерыва; </w:t>
      </w:r>
    </w:p>
    <w:p w:rsidR="00790A36" w:rsidRPr="00B62172" w:rsidRDefault="00790A36" w:rsidP="00790A36">
      <w:pPr>
        <w:pStyle w:val="a8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ab/>
        <w:t xml:space="preserve">при работе с компьютером от 2 до 4 часов за смену (2-я категория сложности) – 2 перерыва по 15 минут через 2 часа после начала </w:t>
      </w:r>
      <w:r w:rsidRPr="00B62172">
        <w:rPr>
          <w:sz w:val="28"/>
          <w:szCs w:val="28"/>
        </w:rPr>
        <w:lastRenderedPageBreak/>
        <w:t xml:space="preserve">смены и через 1,5–2 часа после обеденного перерыва, либо перерывы по 10 минут после каждого рабочего часа; </w:t>
      </w:r>
    </w:p>
    <w:p w:rsidR="00790A36" w:rsidRPr="00B62172" w:rsidRDefault="00790A36" w:rsidP="00790A36">
      <w:pPr>
        <w:pStyle w:val="a8"/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ab/>
        <w:t>при работе с компьютером от 4 до 6 часов за смену (3-я категория сложности) – 2 перерыва по 20 минут через 1,5–2 часа после начала смены и через 1,5–2 часа после обеденного перерыва, либо перерывы по 15 минут после каждого рабочего часа.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 xml:space="preserve">На зрительное утомление очень сильно влияет также уровень освещенности рабочего места. Особенно это заметно при необходимости одновременной работы с электронными и бумажными документами. Согласно </w:t>
      </w:r>
      <w:proofErr w:type="spellStart"/>
      <w:r w:rsidRPr="00B62172">
        <w:rPr>
          <w:sz w:val="28"/>
          <w:szCs w:val="28"/>
        </w:rPr>
        <w:t>СанПиН</w:t>
      </w:r>
      <w:proofErr w:type="spellEnd"/>
      <w:r w:rsidRPr="00B62172">
        <w:rPr>
          <w:sz w:val="28"/>
          <w:szCs w:val="28"/>
        </w:rPr>
        <w:t>, уровень освещенности рабочего места при работе за компьютером должен составлять 300-500 лк. При этом монитор и источники света должны быть расположены таким образом, чтобы не создавать бликов на поверхности экрана.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 xml:space="preserve">Рекомендации </w:t>
      </w:r>
      <w:proofErr w:type="gramStart"/>
      <w:r w:rsidRPr="00B62172">
        <w:rPr>
          <w:sz w:val="28"/>
          <w:szCs w:val="28"/>
        </w:rPr>
        <w:t>по</w:t>
      </w:r>
      <w:proofErr w:type="gramEnd"/>
      <w:r w:rsidRPr="00B62172">
        <w:rPr>
          <w:sz w:val="28"/>
          <w:szCs w:val="28"/>
        </w:rPr>
        <w:t xml:space="preserve"> </w:t>
      </w:r>
      <w:proofErr w:type="gramStart"/>
      <w:r w:rsidRPr="00B62172">
        <w:rPr>
          <w:sz w:val="28"/>
          <w:szCs w:val="28"/>
        </w:rPr>
        <w:t>пожарной</w:t>
      </w:r>
      <w:proofErr w:type="gramEnd"/>
      <w:r w:rsidRPr="00B62172">
        <w:rPr>
          <w:sz w:val="28"/>
          <w:szCs w:val="28"/>
        </w:rPr>
        <w:t xml:space="preserve"> и </w:t>
      </w:r>
      <w:proofErr w:type="spellStart"/>
      <w:r w:rsidRPr="00B62172">
        <w:rPr>
          <w:sz w:val="28"/>
          <w:szCs w:val="28"/>
        </w:rPr>
        <w:t>электробезопасности</w:t>
      </w:r>
      <w:proofErr w:type="spellEnd"/>
      <w:r w:rsidRPr="00B62172">
        <w:rPr>
          <w:sz w:val="28"/>
          <w:szCs w:val="28"/>
        </w:rPr>
        <w:t xml:space="preserve"> можно найти в Типовой инструкции по охране труда при работе на персональном компьютере (ТОИ Р-45-084-01)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>Копировальный аппарат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 xml:space="preserve">Требования к организации работ с копировально-множительной техникой перечислены в </w:t>
      </w:r>
      <w:proofErr w:type="spellStart"/>
      <w:r w:rsidRPr="00B62172">
        <w:rPr>
          <w:sz w:val="28"/>
          <w:szCs w:val="28"/>
        </w:rPr>
        <w:t>СанПиН</w:t>
      </w:r>
      <w:proofErr w:type="spellEnd"/>
      <w:r w:rsidRPr="00B62172">
        <w:rPr>
          <w:sz w:val="28"/>
          <w:szCs w:val="28"/>
        </w:rPr>
        <w:t xml:space="preserve"> 2.2.2.1332-03.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 xml:space="preserve">Помещения копировально-множительного производства должны быть оборудованы системами отопления и кондиционирования в соответствии с требованиями </w:t>
      </w:r>
      <w:proofErr w:type="spellStart"/>
      <w:r w:rsidRPr="00B62172">
        <w:rPr>
          <w:sz w:val="28"/>
          <w:szCs w:val="28"/>
        </w:rPr>
        <w:t>СНиП</w:t>
      </w:r>
      <w:proofErr w:type="spellEnd"/>
      <w:r w:rsidRPr="00B62172">
        <w:rPr>
          <w:sz w:val="28"/>
          <w:szCs w:val="28"/>
        </w:rPr>
        <w:t xml:space="preserve"> 2.04.05-91 «Отопление, вентиляция и кондиционирование». Места выделения вредных веществ, влаги, тепла должны быть оборудованы устройствами местной вытяжной вентиляции. Копировально-множительные аппараты, имеющие встроенные озоновые фильтры, могут эксплуатироваться без дополнительного устройства местной вытяжной вентиляции по месту их установки, при условии организации контроля воздуха рабочей зоны и замены озоновых фильтров, в зависимости </w:t>
      </w:r>
      <w:r w:rsidRPr="00B62172">
        <w:rPr>
          <w:sz w:val="28"/>
          <w:szCs w:val="28"/>
        </w:rPr>
        <w:lastRenderedPageBreak/>
        <w:t>от срока службы и объемов работ, производимых на копировальных аппаратах.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>Женщины со времени установления беременности и в период кормления грудью к выполнению всех видов работ, связанных с использованием средств копировально-множительной техники, не допускаются.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>Телефон.</w:t>
      </w:r>
    </w:p>
    <w:p w:rsidR="00790A36" w:rsidRPr="00B62172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B62172">
        <w:rPr>
          <w:sz w:val="28"/>
          <w:szCs w:val="28"/>
        </w:rPr>
        <w:t>Трудно представить себе какую-либо опасность, исходящую от привычного всем стационарного телефона или факсимильного аппарата. Действительно, телефонный аппарат прост и безопасен в эксплуатации. Однако не многим известно, что напряжение в телефонной линии может достигать достаточно больших величин. Например, при входящем звонке, согласно стандартам, действующим на территории стран СНГ, напряжение в телефонной линии составляет до 120</w:t>
      </w:r>
      <w:proofErr w:type="gramStart"/>
      <w:r w:rsidRPr="00B62172">
        <w:rPr>
          <w:sz w:val="28"/>
          <w:szCs w:val="28"/>
        </w:rPr>
        <w:t xml:space="preserve"> В</w:t>
      </w:r>
      <w:proofErr w:type="gramEnd"/>
      <w:r w:rsidRPr="00B62172">
        <w:rPr>
          <w:sz w:val="28"/>
          <w:szCs w:val="28"/>
        </w:rPr>
        <w:t xml:space="preserve"> переменного тока. Факсимильные же аппараты вообще подключаются к сети переменного тока 220</w:t>
      </w:r>
      <w:proofErr w:type="gramStart"/>
      <w:r w:rsidRPr="00B62172">
        <w:rPr>
          <w:sz w:val="28"/>
          <w:szCs w:val="28"/>
        </w:rPr>
        <w:t xml:space="preserve"> В</w:t>
      </w:r>
      <w:proofErr w:type="gramEnd"/>
      <w:r w:rsidRPr="00B62172">
        <w:rPr>
          <w:sz w:val="28"/>
          <w:szCs w:val="28"/>
        </w:rPr>
        <w:t xml:space="preserve"> и требуют соблюдения соответствующих мер безопасности.</w:t>
      </w:r>
    </w:p>
    <w:p w:rsidR="00790A36" w:rsidRDefault="00790A36" w:rsidP="00790A36">
      <w:pPr>
        <w:pStyle w:val="1"/>
        <w:spacing w:before="0" w:beforeAutospacing="0" w:after="0" w:afterAutospacing="0" w:line="360" w:lineRule="auto"/>
        <w:ind w:left="709" w:firstLine="0"/>
        <w:rPr>
          <w:b w:val="0"/>
          <w:sz w:val="28"/>
          <w:szCs w:val="28"/>
        </w:rPr>
      </w:pPr>
    </w:p>
    <w:p w:rsidR="001D689C" w:rsidRDefault="001D689C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21" w:name="_Toc533729321"/>
      <w:r>
        <w:rPr>
          <w:b/>
          <w:sz w:val="28"/>
          <w:szCs w:val="28"/>
        </w:rPr>
        <w:br w:type="page"/>
      </w:r>
    </w:p>
    <w:p w:rsidR="00790A36" w:rsidRDefault="00790A36" w:rsidP="001C47BF">
      <w:pPr>
        <w:pStyle w:val="1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</w:rPr>
      </w:pPr>
      <w:r w:rsidRPr="00790A36">
        <w:rPr>
          <w:b w:val="0"/>
          <w:sz w:val="28"/>
          <w:szCs w:val="28"/>
        </w:rPr>
        <w:lastRenderedPageBreak/>
        <w:t>Информационно</w:t>
      </w:r>
      <w:r>
        <w:rPr>
          <w:b w:val="0"/>
          <w:sz w:val="28"/>
          <w:szCs w:val="28"/>
        </w:rPr>
        <w:t xml:space="preserve"> </w:t>
      </w:r>
      <w:r w:rsidRPr="00790A36">
        <w:rPr>
          <w:b w:val="0"/>
          <w:sz w:val="28"/>
          <w:szCs w:val="28"/>
        </w:rPr>
        <w:t>- коммуникационные  технологии и технические средства,</w:t>
      </w:r>
      <w:r>
        <w:rPr>
          <w:b w:val="0"/>
          <w:sz w:val="28"/>
          <w:szCs w:val="28"/>
        </w:rPr>
        <w:t xml:space="preserve"> применяемые в ООО «Кубанское подворье и</w:t>
      </w:r>
      <w:proofErr w:type="gramStart"/>
      <w:r>
        <w:rPr>
          <w:b w:val="0"/>
          <w:sz w:val="28"/>
          <w:szCs w:val="28"/>
        </w:rPr>
        <w:t xml:space="preserve"> К</w:t>
      </w:r>
      <w:proofErr w:type="gramEnd"/>
      <w:r>
        <w:rPr>
          <w:b w:val="0"/>
          <w:sz w:val="28"/>
          <w:szCs w:val="28"/>
        </w:rPr>
        <w:t>о</w:t>
      </w:r>
      <w:r w:rsidRPr="00790A36">
        <w:rPr>
          <w:b w:val="0"/>
          <w:sz w:val="28"/>
          <w:szCs w:val="28"/>
        </w:rPr>
        <w:t>»</w:t>
      </w:r>
      <w:bookmarkEnd w:id="21"/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 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 xml:space="preserve">В офисе </w:t>
      </w:r>
      <w:r>
        <w:rPr>
          <w:sz w:val="28"/>
          <w:szCs w:val="28"/>
          <w:lang w:eastAsia="ru-RU"/>
        </w:rPr>
        <w:t xml:space="preserve">компании </w:t>
      </w:r>
      <w:r w:rsidRPr="006906C4">
        <w:rPr>
          <w:sz w:val="28"/>
          <w:szCs w:val="28"/>
          <w:lang w:eastAsia="ru-RU"/>
        </w:rPr>
        <w:t xml:space="preserve">сотрудники при выполнении своих должностных обязанностей используют </w:t>
      </w:r>
      <w:r>
        <w:rPr>
          <w:sz w:val="28"/>
          <w:szCs w:val="28"/>
          <w:lang w:eastAsia="ru-RU"/>
        </w:rPr>
        <w:t>разные технические средства.</w:t>
      </w:r>
      <w:r w:rsidRPr="006906C4">
        <w:rPr>
          <w:sz w:val="28"/>
          <w:szCs w:val="28"/>
          <w:lang w:eastAsia="ru-RU"/>
        </w:rPr>
        <w:t xml:space="preserve"> К ним относятся: стационарный телефон для переговоров внутри организации и с контра</w:t>
      </w:r>
      <w:r>
        <w:rPr>
          <w:sz w:val="28"/>
          <w:szCs w:val="28"/>
          <w:lang w:eastAsia="ru-RU"/>
        </w:rPr>
        <w:t>гентами, ПК, сканеры, принтеры.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>Стационарный телефон.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>У каждого сотрудника на предприятии на его рабочем месте имеется стационарный телефон для быстрой связи с коллегами или контрагентами организации. У каждого сотрудника имеется уникальный номер, по которому можно дозвониться только ему. Такой способ коммуникации сокращает время на решение вопросов и как следствие издержки.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>Сканеры и принтеры.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 xml:space="preserve">В каждом кабинете корпуса установлены сканеры и принтеры для эффективного осуществления деятельности сотрудниками. Доступ к данным техническим средствам имеет не каждый сотрудник. 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>Терминал.</w:t>
      </w:r>
    </w:p>
    <w:p w:rsidR="00790A36" w:rsidRPr="006906C4" w:rsidRDefault="00790A36" w:rsidP="00790A36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 xml:space="preserve">На каждом этаже корпуса располагаются терминалы для передачи информации на носители. Поскольку, система организации содержит большое количество внутренней нормативной документации, в том числе содержащая конфиденциальную информацию, поэтому перенос информации на сторонние носители ограничен. Терминалы нужны для внесения информации извне в информационную систему организации. Это необходимо, например, при проведении мониторинга конкурентов. </w:t>
      </w:r>
    </w:p>
    <w:p w:rsidR="004E4F5E" w:rsidRPr="004670E6" w:rsidRDefault="00790A36" w:rsidP="00643AB8">
      <w:pPr>
        <w:pStyle w:val="a8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906C4">
        <w:rPr>
          <w:sz w:val="28"/>
          <w:szCs w:val="28"/>
          <w:lang w:eastAsia="ru-RU"/>
        </w:rPr>
        <w:t>При выполнении своей практической работы я использовала предоставленный мне ноутбук, с установленной операционной системой и всем необходимым программным обеспечением. Принтер я использовала с разрешения руководства для печатей документов на поставку.</w:t>
      </w:r>
      <w:bookmarkEnd w:id="18"/>
    </w:p>
    <w:p w:rsidR="007000C4" w:rsidRDefault="007000C4" w:rsidP="007E1398">
      <w:pPr>
        <w:pStyle w:val="1"/>
        <w:numPr>
          <w:ilvl w:val="0"/>
          <w:numId w:val="24"/>
        </w:numPr>
        <w:spacing w:before="0" w:beforeAutospacing="0" w:after="0" w:afterAutospacing="0" w:line="360" w:lineRule="auto"/>
        <w:ind w:left="0" w:firstLine="709"/>
        <w:rPr>
          <w:b w:val="0"/>
          <w:sz w:val="28"/>
          <w:szCs w:val="28"/>
        </w:rPr>
      </w:pPr>
      <w:bookmarkStart w:id="22" w:name="_Toc515503180"/>
      <w:bookmarkStart w:id="23" w:name="_Toc533729322"/>
      <w:r w:rsidRPr="004670E6">
        <w:rPr>
          <w:b w:val="0"/>
          <w:sz w:val="28"/>
          <w:szCs w:val="28"/>
        </w:rPr>
        <w:lastRenderedPageBreak/>
        <w:t>Прикладные программы деловой сферы предприятия</w:t>
      </w:r>
      <w:bookmarkEnd w:id="22"/>
      <w:bookmarkEnd w:id="23"/>
    </w:p>
    <w:p w:rsidR="000A0A45" w:rsidRPr="007E1398" w:rsidRDefault="000A0A45" w:rsidP="000A0A45">
      <w:pPr>
        <w:pStyle w:val="1"/>
        <w:spacing w:before="0" w:beforeAutospacing="0" w:after="0" w:afterAutospacing="0" w:line="360" w:lineRule="auto"/>
        <w:ind w:left="709" w:firstLine="0"/>
        <w:rPr>
          <w:b w:val="0"/>
          <w:sz w:val="28"/>
          <w:szCs w:val="28"/>
        </w:rPr>
      </w:pPr>
    </w:p>
    <w:p w:rsidR="007000C4" w:rsidRPr="004670E6" w:rsidRDefault="007000C4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Успешная деятельность фирмы ООО «</w:t>
      </w:r>
      <w:r w:rsidR="0019200C" w:rsidRPr="004670E6">
        <w:rPr>
          <w:rFonts w:ascii="Times New Roman" w:hAnsi="Times New Roman" w:cs="Times New Roman"/>
          <w:sz w:val="28"/>
          <w:szCs w:val="28"/>
          <w:shd w:val="clear" w:color="auto" w:fill="FFFFFF"/>
        </w:rPr>
        <w:t>Казачье подворье и</w:t>
      </w:r>
      <w:proofErr w:type="gramStart"/>
      <w:r w:rsidR="0019200C" w:rsidRPr="00467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="0019200C" w:rsidRPr="004670E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670E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670E6">
        <w:rPr>
          <w:rFonts w:ascii="Times New Roman" w:hAnsi="Times New Roman" w:cs="Times New Roman"/>
          <w:sz w:val="28"/>
          <w:szCs w:val="28"/>
        </w:rPr>
        <w:t xml:space="preserve"> во многом опирается на информационную базу, которая содержит в себе достоверную оперативную и нормативно-справочную информацию. Формирование и поддержание этой базы является главной задачей управления информационными ресурсами. Целью отдела программного и информационного обеспечения в организации является деятельность по внедрению новых технологий обмена, обработке и хранению информации, обеспечению качественной и бесперебойной работы оборудования, вычислительной техники, обеспечению информационной безопасности.</w:t>
      </w:r>
    </w:p>
    <w:p w:rsidR="007000C4" w:rsidRPr="004670E6" w:rsidRDefault="007000C4" w:rsidP="004670E6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Знания, содержащиеся в информационной базе предприятия, используются при разработке и совершенствовании стратегии и политики управления информационными потоками фирмы, что поддерживает общую стратегию организации и позволяет своевременно выявить назревающие в ней негативные изменения.</w:t>
      </w:r>
    </w:p>
    <w:p w:rsidR="007000C4" w:rsidRPr="004670E6" w:rsidRDefault="007000C4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Вся информация, представляющая ценность для организации, подлежит обязательному сбору и распределению в структуре имеющейся базы. Поступающие данные, после их немедленной структуризации, ежедневно используются специалистами компании в своей работе. Вся информация на предприятии находится на электронных и бумажных носителях у специалистов и руководителей подразделений. Вся информация, находящаяся на бумажных носителях, пронумерована, разделена по группам и видам, и объединена в каталоги.</w:t>
      </w:r>
    </w:p>
    <w:p w:rsidR="007000C4" w:rsidRPr="004670E6" w:rsidRDefault="007000C4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В процессе ознакомления с порядком разработки и эксплуатации автоматизированных систем, действующих на предприятии, было выявлено что, используется 1С: Бухгалтерия, 1С:  Предприятие.</w:t>
      </w:r>
    </w:p>
    <w:p w:rsidR="007000C4" w:rsidRPr="004670E6" w:rsidRDefault="007000C4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 xml:space="preserve">«1С: Бухгалтерия» предназначена для автоматизации бухгалтерского и налогового учета, включая подготовку обязательной (регламентированной) </w:t>
      </w:r>
      <w:r w:rsidRPr="004670E6">
        <w:rPr>
          <w:rFonts w:ascii="Times New Roman" w:hAnsi="Times New Roman" w:cs="Times New Roman"/>
          <w:sz w:val="28"/>
          <w:szCs w:val="28"/>
        </w:rPr>
        <w:lastRenderedPageBreak/>
        <w:t>отчетности в организациях, осуществляющих любые виды коммерческой деятельности: оптовую и розничную торговлю, комиссионную торговлю, оказание услуг, производство и т. д.</w:t>
      </w:r>
    </w:p>
    <w:p w:rsidR="007000C4" w:rsidRPr="004670E6" w:rsidRDefault="007000C4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Первоначально «1С: Предприятие» было предназначено для автоматизации бухгалтерского и управленческого учётов, но сегодня этот продукт находит своё применение в областях, далёких от собственно бухгалтерских задач.</w:t>
      </w:r>
    </w:p>
    <w:p w:rsidR="007000C4" w:rsidRPr="004670E6" w:rsidRDefault="007000C4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689C" w:rsidRDefault="001D689C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bookmarkStart w:id="24" w:name="_Toc515503181"/>
      <w:bookmarkStart w:id="25" w:name="_Toc533725084"/>
      <w:bookmarkStart w:id="26" w:name="_Toc533729323"/>
      <w:r>
        <w:rPr>
          <w:b/>
          <w:sz w:val="28"/>
          <w:szCs w:val="28"/>
        </w:rPr>
        <w:br w:type="page"/>
      </w:r>
    </w:p>
    <w:p w:rsidR="000A0A45" w:rsidRPr="006906C4" w:rsidRDefault="000A0A45" w:rsidP="000A0A45">
      <w:pPr>
        <w:pStyle w:val="1"/>
        <w:keepNext/>
        <w:keepLines/>
        <w:numPr>
          <w:ilvl w:val="0"/>
          <w:numId w:val="24"/>
        </w:numPr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906C4">
        <w:rPr>
          <w:b w:val="0"/>
          <w:sz w:val="28"/>
          <w:szCs w:val="28"/>
        </w:rPr>
        <w:lastRenderedPageBreak/>
        <w:t>Анализ, разработка и управление инновационным проектом</w:t>
      </w:r>
      <w:bookmarkEnd w:id="25"/>
      <w:bookmarkEnd w:id="26"/>
      <w:r w:rsidRPr="006906C4">
        <w:rPr>
          <w:b w:val="0"/>
          <w:sz w:val="28"/>
          <w:szCs w:val="28"/>
        </w:rPr>
        <w:t xml:space="preserve"> 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0A0A45" w:rsidRPr="006906C4" w:rsidRDefault="000A0A45" w:rsidP="000A0A45">
      <w:pPr>
        <w:pStyle w:val="2"/>
        <w:numPr>
          <w:ilvl w:val="1"/>
          <w:numId w:val="2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7" w:name="_Toc533725085"/>
      <w:bookmarkStart w:id="28" w:name="_Toc533729324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Эффективность внедрения инновационного проекта</w:t>
      </w:r>
      <w:bookmarkEnd w:id="27"/>
      <w:bookmarkEnd w:id="28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 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По данным проведенного анализа, можно судить, что комме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рческая деятельность ООО «Казачье подворье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о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», а также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логисчтическая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 деятельность 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достаточно хорошо организованны и вполне эффективны. Но всегда возможны улучшения.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bookmarkStart w:id="29" w:name="619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Для повышения эффективности сбытовой деятельности можно предложить использование «RFID»-технологий. «RFID»-системы могут быть применены практически в любом процессе фирмы во всех случаях, когда требуется оперативный и точный контроль, отслеживание и регистрация перемещений объектов, их учет в реальном времени.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До последнего времени RFID-системы были более дорогими по сравнению со штрих-кодовыми системами бесконтактной идентификации. Однако технический прогресс в области тегов привел к тому, что они начали использоваться в областях, в которых прежде использовался только штрих-код. В настоящее время теговые системы успешно соперничают со </w:t>
      </w:r>
      <w:proofErr w:type="gramStart"/>
      <w:r w:rsidRPr="006906C4">
        <w:rPr>
          <w:sz w:val="28"/>
          <w:szCs w:val="28"/>
        </w:rPr>
        <w:t>штрих-кодовыми</w:t>
      </w:r>
      <w:proofErr w:type="gramEnd"/>
      <w:r w:rsidRPr="006906C4">
        <w:rPr>
          <w:sz w:val="28"/>
          <w:szCs w:val="28"/>
        </w:rPr>
        <w:t>, в том числе и в цене. Более того, RFID-технология позволяет предлагать решения для работы в оптически тяжелых условиях.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Микросхема RFID – это что-то вроде говорящего штрих-кода, передающего информацию на устройство считывания или сканер. Печатные </w:t>
      </w:r>
      <w:proofErr w:type="spellStart"/>
      <w:proofErr w:type="gramStart"/>
      <w:r w:rsidRPr="006906C4">
        <w:rPr>
          <w:sz w:val="28"/>
          <w:szCs w:val="28"/>
        </w:rPr>
        <w:t>штрих-коды</w:t>
      </w:r>
      <w:proofErr w:type="spellEnd"/>
      <w:proofErr w:type="gramEnd"/>
      <w:r w:rsidRPr="006906C4">
        <w:rPr>
          <w:sz w:val="28"/>
          <w:szCs w:val="28"/>
        </w:rPr>
        <w:t xml:space="preserve"> обычно считываются лазерным сканером, которому для определения и извлечения информации требуется прямая видимость. При использовании технологии RFID сканер может считать закодированную информацию, даже когда бирка скрыта – например, встроена в корпус изделия или вшита в одежду. Крошечная бирка RFID может содержать намного больше информации, чем штрих-код. Более того, в отличие от </w:t>
      </w:r>
      <w:proofErr w:type="spellStart"/>
      <w:proofErr w:type="gramStart"/>
      <w:r w:rsidRPr="006906C4">
        <w:rPr>
          <w:sz w:val="28"/>
          <w:szCs w:val="28"/>
        </w:rPr>
        <w:lastRenderedPageBreak/>
        <w:t>штрих-кодов</w:t>
      </w:r>
      <w:proofErr w:type="spellEnd"/>
      <w:proofErr w:type="gramEnd"/>
      <w:r w:rsidRPr="006906C4">
        <w:rPr>
          <w:sz w:val="28"/>
          <w:szCs w:val="28"/>
        </w:rPr>
        <w:t>, бирки RFID могут передавать данные из различных упаковок, например, из тележки покупателя или из коробок с товарами.</w:t>
      </w:r>
    </w:p>
    <w:p w:rsidR="000A0A45" w:rsidRPr="00B66FA1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FA1">
        <w:rPr>
          <w:rFonts w:ascii="Times New Roman" w:hAnsi="Times New Roman" w:cs="Times New Roman"/>
          <w:sz w:val="28"/>
          <w:szCs w:val="28"/>
        </w:rPr>
        <w:t>Особенность технологии RFID: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отсутствие необходимости прямого контакта с RFID-меткой;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возможность скрытой установки радиочастотной метки;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групповая идентификация объектов – более 50 промаркированных объектов в секунду;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возможность чтения/записи информации на метку;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идентификация движущихся объектов;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высокая скорость считывания данных;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использование в сложных климатических условиях и агрессивных средах;</w:t>
      </w:r>
    </w:p>
    <w:p w:rsidR="000A0A45" w:rsidRPr="006906C4" w:rsidRDefault="000A0A45" w:rsidP="000A0A45">
      <w:pPr>
        <w:pStyle w:val="ab"/>
        <w:numPr>
          <w:ilvl w:val="1"/>
          <w:numId w:val="3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длительный срок эксплуатации RFID-метки – более 10 лет.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Внедрение данной технологии в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логистические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 цепочки организации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величит эффективность работы отд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ела, а значит и всей компании в разы.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rStyle w:val="ad"/>
          <w:b w:val="0"/>
          <w:sz w:val="28"/>
          <w:szCs w:val="28"/>
          <w:bdr w:val="none" w:sz="0" w:space="0" w:color="auto" w:frame="1"/>
        </w:rPr>
        <w:t>Приемка товаров, поступающих из распределительного (оптового) центра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sz w:val="28"/>
          <w:szCs w:val="28"/>
        </w:rPr>
        <w:t>Если на изделия были нанесены RFID-метки, то процесс приемки будет протекать намного быстрее! Все, что потребуется, — это просканировать метки с упаковок, даже не открывая их. Делать это гораздо удобнее с использованием мобильного беспроводного считывателя. Если получен товар без RFID-меток, то сразу же после приемки вы сможете самостоятельно и оперативно промаркировать всю поставку. 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rStyle w:val="ad"/>
          <w:b w:val="0"/>
          <w:sz w:val="28"/>
          <w:szCs w:val="28"/>
          <w:bdr w:val="none" w:sz="0" w:space="0" w:color="auto" w:frame="1"/>
        </w:rPr>
        <w:t>Инвентаризация запасов на складе, а также товаров в торговом зале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sz w:val="28"/>
          <w:szCs w:val="28"/>
        </w:rPr>
        <w:t xml:space="preserve">Раньше инвентаризация была довольно трудоемкой процедурой, которая должна была протекать только в те часы, когда в магазине нет посетителей. Инвентаризация с RFID стала проще: достаточно пройтись по магазину, сканируя метки со всех товаров. Процедура отнимет не более </w:t>
      </w:r>
      <w:r w:rsidRPr="006906C4">
        <w:rPr>
          <w:sz w:val="28"/>
          <w:szCs w:val="28"/>
        </w:rPr>
        <w:lastRenderedPageBreak/>
        <w:t>нескольких часов. При этом вам не потребуется что-либо записывать или фиксировать «вручную», а затем переносить в учетную систему. 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6906C4">
        <w:rPr>
          <w:sz w:val="28"/>
          <w:szCs w:val="28"/>
        </w:rPr>
        <w:t xml:space="preserve">Итак, попробуем разработать проект внедрения данной технологии в </w:t>
      </w:r>
      <w:proofErr w:type="spellStart"/>
      <w:r>
        <w:rPr>
          <w:sz w:val="28"/>
          <w:szCs w:val="28"/>
        </w:rPr>
        <w:t>логистические</w:t>
      </w:r>
      <w:proofErr w:type="spellEnd"/>
      <w:r>
        <w:rPr>
          <w:sz w:val="28"/>
          <w:szCs w:val="28"/>
        </w:rPr>
        <w:t xml:space="preserve"> цепочки ООО «Казачье подворье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о</w:t>
      </w:r>
      <w:r w:rsidRPr="006906C4">
        <w:rPr>
          <w:sz w:val="28"/>
          <w:szCs w:val="28"/>
        </w:rPr>
        <w:t xml:space="preserve">». </w:t>
      </w:r>
    </w:p>
    <w:p w:rsidR="000A0A45" w:rsidRPr="006906C4" w:rsidRDefault="000A0A45" w:rsidP="000A0A45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shd w:val="clear" w:color="auto" w:fill="FDFDFF"/>
        </w:rPr>
      </w:pPr>
    </w:p>
    <w:p w:rsidR="000A0A45" w:rsidRDefault="000A0A45" w:rsidP="000A0A45">
      <w:pPr>
        <w:pStyle w:val="2"/>
        <w:numPr>
          <w:ilvl w:val="1"/>
          <w:numId w:val="2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0" w:name="_Toc533725086"/>
      <w:bookmarkStart w:id="31" w:name="_Toc533729325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Технические средства и информационные технологии, необходимые для реализации проекта</w:t>
      </w:r>
      <w:bookmarkEnd w:id="30"/>
      <w:bookmarkEnd w:id="31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0A0A45" w:rsidRPr="006906C4" w:rsidRDefault="000A0A45" w:rsidP="000A0A45"/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Технические средства.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Для успешного внедрения «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6906C4">
        <w:rPr>
          <w:rFonts w:ascii="Times New Roman" w:hAnsi="Times New Roman" w:cs="Times New Roman"/>
          <w:sz w:val="28"/>
          <w:szCs w:val="28"/>
        </w:rPr>
        <w:t>»-технологии нам необходимо закупить у  компании-поставщика с</w:t>
      </w:r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читывающие приборы и RFID-метки (пассивные и активные). </w:t>
      </w:r>
    </w:p>
    <w:p w:rsidR="000A0A45" w:rsidRPr="006906C4" w:rsidRDefault="000A0A45" w:rsidP="000A0A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6C4">
        <w:rPr>
          <w:rFonts w:ascii="Times New Roman" w:eastAsia="Times New Roman" w:hAnsi="Times New Roman" w:cs="Times New Roman"/>
          <w:bCs/>
          <w:sz w:val="28"/>
          <w:szCs w:val="28"/>
        </w:rPr>
        <w:t>RFID</w:t>
      </w:r>
      <w:r w:rsidRPr="006906C4">
        <w:rPr>
          <w:rFonts w:ascii="Times New Roman" w:eastAsia="Times New Roman" w:hAnsi="Times New Roman" w:cs="Times New Roman"/>
          <w:sz w:val="28"/>
          <w:szCs w:val="28"/>
        </w:rPr>
        <w:t>-оборудование состоит из меток и считывателей. При этом метки делятся на следующие виды:</w:t>
      </w:r>
    </w:p>
    <w:p w:rsidR="000A0A45" w:rsidRPr="006906C4" w:rsidRDefault="000A0A45" w:rsidP="000A0A45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06C4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proofErr w:type="gramEnd"/>
      <w:r w:rsidRPr="006906C4">
        <w:rPr>
          <w:rFonts w:ascii="Times New Roman" w:eastAsia="Times New Roman" w:hAnsi="Times New Roman" w:cs="Times New Roman"/>
          <w:sz w:val="28"/>
          <w:szCs w:val="28"/>
        </w:rPr>
        <w:t>, имеющие аккумуляторное питание;</w:t>
      </w:r>
    </w:p>
    <w:p w:rsidR="000A0A45" w:rsidRPr="006906C4" w:rsidRDefault="000A0A45" w:rsidP="000A0A45">
      <w:pPr>
        <w:numPr>
          <w:ilvl w:val="0"/>
          <w:numId w:val="3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6C4">
        <w:rPr>
          <w:rFonts w:ascii="Times New Roman" w:eastAsia="Times New Roman" w:hAnsi="Times New Roman" w:cs="Times New Roman"/>
          <w:sz w:val="28"/>
          <w:szCs w:val="28"/>
        </w:rPr>
        <w:t>Пассивные, не имеющие в наличии батареи.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>Сами </w:t>
      </w:r>
      <w:r w:rsidRPr="006906C4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RFID системы</w:t>
      </w:r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состоят из записывающей схемы и передающей антенны. Идентификация объекта зависит от дальности приема сигнала и может быть трех видов. Мощная система действует на расстоянии до 300 м, средней мощности – до 5 м и </w:t>
      </w:r>
      <w:proofErr w:type="spellStart"/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>низкомощные</w:t>
      </w:r>
      <w:proofErr w:type="spellEnd"/>
      <w:r w:rsidRPr="006906C4">
        <w:rPr>
          <w:rFonts w:ascii="Times New Roman" w:hAnsi="Times New Roman" w:cs="Times New Roman"/>
          <w:sz w:val="28"/>
          <w:szCs w:val="28"/>
          <w:shd w:val="clear" w:color="auto" w:fill="FFFFFF"/>
        </w:rPr>
        <w:t>, способные распознавать сигнал с расстояния до 20 см. Благодаря такому разнообразию функционала возможен подбор самой оптимальной системы в зависимости от необходимой дальности работы устройства.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Большинство данных устрой</w:t>
      </w:r>
      <w:proofErr w:type="gramStart"/>
      <w:r w:rsidRPr="006906C4">
        <w:rPr>
          <w:sz w:val="28"/>
          <w:szCs w:val="28"/>
        </w:rPr>
        <w:t>ств вкл</w:t>
      </w:r>
      <w:proofErr w:type="gramEnd"/>
      <w:r w:rsidRPr="006906C4">
        <w:rPr>
          <w:sz w:val="28"/>
          <w:szCs w:val="28"/>
        </w:rPr>
        <w:t>ючает в себя две основные части: схему, на которую выполняется запись, и антенну, через которую передается сигнал на считывающий прибор. Все RFID-метки принято делить на активные (имеют собственный модуль питания) и пассивные RFID-метки (не содержат автономного аккумулятора).</w:t>
      </w:r>
    </w:p>
    <w:p w:rsidR="000A0A45" w:rsidRPr="006906C4" w:rsidRDefault="000A0A45" w:rsidP="000A0A45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lastRenderedPageBreak/>
        <w:t>В зависимости от используемых транспондеров и считывателей система может работать на различной дальности:</w:t>
      </w:r>
    </w:p>
    <w:p w:rsidR="000A0A45" w:rsidRPr="006906C4" w:rsidRDefault="000A0A45" w:rsidP="000A0A45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ближняя идентификация (считывание на дистанции не более 20 см);</w:t>
      </w:r>
    </w:p>
    <w:p w:rsidR="000A0A45" w:rsidRPr="006906C4" w:rsidRDefault="000A0A45" w:rsidP="000A0A45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средняя дальность (до 5 метров включительно);</w:t>
      </w:r>
    </w:p>
    <w:p w:rsidR="000A0A45" w:rsidRPr="006906C4" w:rsidRDefault="000A0A45" w:rsidP="000A0A45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дальняя идентификация (считывание возможно на дистанции до 300 метров).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906C4">
        <w:rPr>
          <w:rFonts w:ascii="Times New Roman" w:eastAsiaTheme="majorEastAsia" w:hAnsi="Times New Roman" w:cs="Times New Roman"/>
          <w:bCs/>
          <w:sz w:val="28"/>
          <w:szCs w:val="28"/>
        </w:rPr>
        <w:t>Необходимы и другие технические средства для реализации проекта: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906C4">
        <w:rPr>
          <w:rFonts w:ascii="Times New Roman" w:eastAsiaTheme="majorEastAsia" w:hAnsi="Times New Roman" w:cs="Times New Roman"/>
          <w:bCs/>
          <w:sz w:val="28"/>
          <w:szCs w:val="28"/>
        </w:rPr>
        <w:t xml:space="preserve">Терминал на складе для сбора данных, а также ПК </w:t>
      </w:r>
      <w:proofErr w:type="gramStart"/>
      <w:r w:rsidRPr="006906C4">
        <w:rPr>
          <w:rFonts w:ascii="Times New Roman" w:eastAsiaTheme="majorEastAsia" w:hAnsi="Times New Roman" w:cs="Times New Roman"/>
          <w:bCs/>
          <w:sz w:val="28"/>
          <w:szCs w:val="28"/>
        </w:rPr>
        <w:t>с</w:t>
      </w:r>
      <w:proofErr w:type="gramEnd"/>
      <w:r w:rsidRPr="006906C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установленным на них ПО.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906C4">
        <w:rPr>
          <w:rFonts w:ascii="Times New Roman" w:eastAsiaTheme="majorEastAsia" w:hAnsi="Times New Roman" w:cs="Times New Roman"/>
          <w:bCs/>
          <w:sz w:val="28"/>
          <w:szCs w:val="28"/>
        </w:rPr>
        <w:t>Также необходимо провести инструктажи и обучить персонал складов, чтобы не возникало заминок при приемке товаров или при инвентаризации.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0A0A45" w:rsidRPr="006906C4" w:rsidRDefault="000A0A45" w:rsidP="000A0A45">
      <w:pPr>
        <w:pStyle w:val="2"/>
        <w:numPr>
          <w:ilvl w:val="1"/>
          <w:numId w:val="2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533725087"/>
      <w:bookmarkStart w:id="33" w:name="_Toc533729326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План работ и управленческие решения, необходимые для реализации проекта</w:t>
      </w:r>
      <w:bookmarkEnd w:id="32"/>
      <w:bookmarkEnd w:id="33"/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Для успешного осуществления проекта, помимо оборудования, большую роль играет вовлеченность штата сотрудников складов и наличие необходимых навыков.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Внедрение технологии будет произведено в несколько этапов:</w:t>
      </w:r>
    </w:p>
    <w:p w:rsidR="000A0A45" w:rsidRPr="006906C4" w:rsidRDefault="000A0A45" w:rsidP="000A0A45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Ознакомление с </w:t>
      </w:r>
      <w:r w:rsidRPr="006906C4">
        <w:rPr>
          <w:sz w:val="28"/>
          <w:szCs w:val="28"/>
          <w:lang w:val="en-US"/>
        </w:rPr>
        <w:t>RFID</w:t>
      </w:r>
      <w:r w:rsidRPr="006906C4">
        <w:rPr>
          <w:sz w:val="28"/>
          <w:szCs w:val="28"/>
        </w:rPr>
        <w:t>-технологией</w:t>
      </w:r>
    </w:p>
    <w:p w:rsidR="000A0A45" w:rsidRPr="006906C4" w:rsidRDefault="000A0A45" w:rsidP="000A0A45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Закупка оборудования у поставщиков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Закупку будет осуществлять департамент логистики.</w:t>
      </w:r>
      <w:r w:rsidRPr="006906C4">
        <w:rPr>
          <w:sz w:val="28"/>
          <w:szCs w:val="28"/>
        </w:rPr>
        <w:br/>
        <w:t xml:space="preserve"> Закупка производится в </w:t>
      </w:r>
      <w:proofErr w:type="spellStart"/>
      <w:proofErr w:type="gramStart"/>
      <w:r w:rsidRPr="006906C4">
        <w:rPr>
          <w:sz w:val="28"/>
          <w:szCs w:val="28"/>
        </w:rPr>
        <w:t>интернет-магазине</w:t>
      </w:r>
      <w:proofErr w:type="spellEnd"/>
      <w:proofErr w:type="gramEnd"/>
      <w:r w:rsidRPr="006906C4">
        <w:rPr>
          <w:sz w:val="28"/>
          <w:szCs w:val="28"/>
        </w:rPr>
        <w:t xml:space="preserve"> у поставщиков данной технологии.  Нанесение меток может осуществляться сотрудниками склада или за дополнительную плату сотрудниками магазина. </w:t>
      </w:r>
    </w:p>
    <w:p w:rsidR="000A0A45" w:rsidRPr="006906C4" w:rsidRDefault="000A0A45" w:rsidP="000A0A45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Проведение презентации, обучение сотрудников пользованию </w:t>
      </w:r>
      <w:r w:rsidRPr="006906C4">
        <w:rPr>
          <w:sz w:val="28"/>
          <w:szCs w:val="28"/>
          <w:lang w:val="en-US"/>
        </w:rPr>
        <w:t>RFID</w:t>
      </w:r>
      <w:r w:rsidRPr="006906C4">
        <w:rPr>
          <w:sz w:val="28"/>
          <w:szCs w:val="28"/>
        </w:rPr>
        <w:t>-технологией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lastRenderedPageBreak/>
        <w:t>На общем собрании начальник склада поделится знаниями по работе с новшеством. Будет проведена пробная презентация</w:t>
      </w:r>
    </w:p>
    <w:p w:rsidR="000A0A45" w:rsidRPr="006906C4" w:rsidRDefault="000A0A45" w:rsidP="000A0A45">
      <w:pPr>
        <w:pStyle w:val="a8"/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>Далее будет осуществляться постоянный контроль над корректностью работы технологии.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Необходимо вовремя наносить метки на имеющуюся продукцию. Ответственный за выполнение: начальник склада. 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6906C4">
        <w:rPr>
          <w:sz w:val="28"/>
          <w:szCs w:val="28"/>
        </w:rPr>
        <w:t xml:space="preserve">Основная часть проекта рассчитана на полгода. </w:t>
      </w:r>
    </w:p>
    <w:p w:rsidR="000A0A45" w:rsidRPr="006906C4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0A0A45" w:rsidRPr="006906C4" w:rsidRDefault="000A0A45" w:rsidP="000A0A45">
      <w:pPr>
        <w:pStyle w:val="2"/>
        <w:numPr>
          <w:ilvl w:val="1"/>
          <w:numId w:val="2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4" w:name="_Toc527624048"/>
      <w:bookmarkStart w:id="35" w:name="_Toc533725088"/>
      <w:bookmarkStart w:id="36" w:name="_Toc533729327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работы исполнителей по проекту</w:t>
      </w:r>
      <w:bookmarkEnd w:id="34"/>
      <w:bookmarkEnd w:id="35"/>
      <w:bookmarkEnd w:id="36"/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В реализации проекта будет задействованы: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1) Начальник департамента логистики - </w:t>
      </w:r>
      <w:proofErr w:type="gramStart"/>
      <w:r w:rsidRPr="006906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06C4">
        <w:rPr>
          <w:rFonts w:ascii="Times New Roman" w:hAnsi="Times New Roman" w:cs="Times New Roman"/>
          <w:sz w:val="28"/>
          <w:szCs w:val="28"/>
        </w:rPr>
        <w:t xml:space="preserve"> реализацией и управление проектом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2) Начальник склада - закупка оборудования, прием, первичное ознакомление с технологией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3) Начальник склада - обучение сотрудников склада работе с 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RFID</w:t>
      </w:r>
      <w:r w:rsidRPr="006906C4">
        <w:rPr>
          <w:rFonts w:ascii="Times New Roman" w:hAnsi="Times New Roman" w:cs="Times New Roman"/>
          <w:sz w:val="28"/>
          <w:szCs w:val="28"/>
        </w:rPr>
        <w:t>-технологией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4) Сотрудники складов – непосредственная работа с метками и считывающими устройствами при приемке и проведении инвентаризации 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 xml:space="preserve">Закупка и установка будет осуществляться с магазина </w:t>
      </w:r>
      <w:proofErr w:type="spellStart"/>
      <w:r w:rsidRPr="006906C4">
        <w:rPr>
          <w:rFonts w:ascii="Times New Roman" w:hAnsi="Times New Roman" w:cs="Times New Roman"/>
          <w:sz w:val="28"/>
          <w:szCs w:val="28"/>
          <w:lang w:val="en-US"/>
        </w:rPr>
        <w:t>icb</w:t>
      </w:r>
      <w:proofErr w:type="spellEnd"/>
      <w:r w:rsidRPr="006906C4">
        <w:rPr>
          <w:rFonts w:ascii="Times New Roman" w:hAnsi="Times New Roman" w:cs="Times New Roman"/>
          <w:sz w:val="28"/>
          <w:szCs w:val="28"/>
        </w:rPr>
        <w:t>.</w:t>
      </w:r>
      <w:r w:rsidRPr="006906C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906C4">
        <w:rPr>
          <w:rFonts w:ascii="Times New Roman" w:hAnsi="Times New Roman" w:cs="Times New Roman"/>
          <w:sz w:val="28"/>
          <w:szCs w:val="28"/>
        </w:rPr>
        <w:t xml:space="preserve"> и потребует: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1) Службу доставки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6C4">
        <w:rPr>
          <w:rFonts w:ascii="Times New Roman" w:hAnsi="Times New Roman" w:cs="Times New Roman"/>
          <w:sz w:val="28"/>
          <w:szCs w:val="28"/>
        </w:rPr>
        <w:t>2) Специалистов по нанесению меток и донесению информации, как пользоваться считывающими устройствами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0A0A45" w:rsidRDefault="000A0A45" w:rsidP="000A0A45">
      <w:pPr>
        <w:pStyle w:val="2"/>
        <w:numPr>
          <w:ilvl w:val="1"/>
          <w:numId w:val="2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DFDFF"/>
        </w:rPr>
      </w:pPr>
      <w:bookmarkStart w:id="37" w:name="_Toc533725089"/>
      <w:bookmarkStart w:id="38" w:name="_Toc533729328"/>
      <w:r w:rsidRPr="006906C4">
        <w:rPr>
          <w:rFonts w:ascii="Times New Roman" w:hAnsi="Times New Roman" w:cs="Times New Roman"/>
          <w:b w:val="0"/>
          <w:color w:val="auto"/>
          <w:sz w:val="28"/>
          <w:szCs w:val="28"/>
        </w:rPr>
        <w:t>Стоимостная оценка основных ресурсов и затрат по реализации проекта</w:t>
      </w:r>
      <w:bookmarkEnd w:id="37"/>
      <w:bookmarkEnd w:id="38"/>
      <w:r w:rsidRPr="006906C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DFDFF"/>
        </w:rPr>
        <w:t xml:space="preserve"> </w:t>
      </w:r>
    </w:p>
    <w:p w:rsidR="000A0A45" w:rsidRPr="006906C4" w:rsidRDefault="000A0A45" w:rsidP="000A0A45"/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lastRenderedPageBreak/>
        <w:t xml:space="preserve">Внедрение «RFID» технологий сопряжено со значительными капитальными вложениями на приобретение технических средств и на разработку проектов, выполнение подготовительных работ и подготовку кадров. Поэтому перед тем, как внедрить «RFID»-систему в полном объеме, рекомендуется запустить </w:t>
      </w:r>
      <w:proofErr w:type="spellStart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пилотный</w:t>
      </w:r>
      <w:proofErr w:type="spellEnd"/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 проект на ограниченном участке для тестирования системы в условиях конкретного магазина.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Рассмотрим расчет экономической эффективности внедрения системы «RFID» в данном магазине. Расчет будет производиться приблизительно, так как нельзя досконально знать все нюансы.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Компания «RFID-M» лидер на рынке «RFID» технологий в России, предоставляет широкий спектр услуг по внедрению RFID систем в производственных и торговых предприятиях. Стоимость комплексного спектра услуг по внедрению RFID системы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логичтический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 склад компании</w:t>
      </w: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 xml:space="preserve"> приведены в таблице 7.</w:t>
      </w:r>
    </w:p>
    <w:p w:rsidR="000A0A45" w:rsidRPr="006906C4" w:rsidRDefault="000A0A45" w:rsidP="000A0A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 w:rsidRPr="006906C4"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Таблица 7.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тоимость внедрения RFID системы.</w:t>
      </w:r>
    </w:p>
    <w:p w:rsidR="000A0A45" w:rsidRDefault="000A0A45" w:rsidP="000A0A4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DFDFF"/>
        </w:rPr>
        <w:t>Таблица 7</w:t>
      </w:r>
    </w:p>
    <w:tbl>
      <w:tblPr>
        <w:tblStyle w:val="af0"/>
        <w:tblW w:w="0" w:type="auto"/>
        <w:tblLook w:val="04A0"/>
      </w:tblPr>
      <w:tblGrid>
        <w:gridCol w:w="3190"/>
        <w:gridCol w:w="3190"/>
        <w:gridCol w:w="3190"/>
      </w:tblGrid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Объект внедрения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Количество (шт.)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Стоимост</w:t>
            </w:r>
            <w:proofErr w:type="gramStart"/>
            <w:r>
              <w:rPr>
                <w:sz w:val="28"/>
                <w:szCs w:val="28"/>
                <w:shd w:val="clear" w:color="auto" w:fill="FDFDFF"/>
              </w:rPr>
              <w:t>ь(</w:t>
            </w:r>
            <w:proofErr w:type="gramEnd"/>
            <w:r>
              <w:rPr>
                <w:sz w:val="28"/>
                <w:szCs w:val="28"/>
                <w:shd w:val="clear" w:color="auto" w:fill="FDFDFF"/>
              </w:rPr>
              <w:t>руб.)</w:t>
            </w:r>
          </w:p>
        </w:tc>
      </w:tr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Программное обеспечение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-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300 000</w:t>
            </w:r>
          </w:p>
        </w:tc>
      </w:tr>
      <w:tr w:rsidR="000A0A45" w:rsidTr="007B636C">
        <w:tc>
          <w:tcPr>
            <w:tcW w:w="3190" w:type="dxa"/>
          </w:tcPr>
          <w:p w:rsidR="000A0A45" w:rsidRPr="00070C9F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  <w:lang w:val="en-US"/>
              </w:rPr>
              <w:t>RFID</w:t>
            </w:r>
            <w:r>
              <w:rPr>
                <w:sz w:val="28"/>
                <w:szCs w:val="28"/>
                <w:shd w:val="clear" w:color="auto" w:fill="FDFDFF"/>
              </w:rPr>
              <w:t xml:space="preserve"> антенны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4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7 500</w:t>
            </w:r>
          </w:p>
        </w:tc>
      </w:tr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Терминал для сбора данных на складе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1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142 000</w:t>
            </w:r>
          </w:p>
        </w:tc>
      </w:tr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Ручной считыватель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2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14 000</w:t>
            </w:r>
          </w:p>
        </w:tc>
      </w:tr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Принтер для печати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1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103 000</w:t>
            </w:r>
          </w:p>
        </w:tc>
      </w:tr>
      <w:tr w:rsidR="000A0A45" w:rsidTr="007B636C">
        <w:tc>
          <w:tcPr>
            <w:tcW w:w="3190" w:type="dxa"/>
          </w:tcPr>
          <w:p w:rsidR="000A0A45" w:rsidRPr="00070C9F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 xml:space="preserve">Самоклеющиеся </w:t>
            </w:r>
            <w:r>
              <w:rPr>
                <w:sz w:val="28"/>
                <w:szCs w:val="28"/>
                <w:shd w:val="clear" w:color="auto" w:fill="FDFDFF"/>
                <w:lang w:val="en-US"/>
              </w:rPr>
              <w:t>RFID</w:t>
            </w:r>
            <w:r>
              <w:rPr>
                <w:sz w:val="28"/>
                <w:szCs w:val="28"/>
                <w:shd w:val="clear" w:color="auto" w:fill="FDFDFF"/>
              </w:rPr>
              <w:t xml:space="preserve"> метки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500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5</w:t>
            </w:r>
          </w:p>
        </w:tc>
      </w:tr>
      <w:tr w:rsidR="000A0A45" w:rsidTr="007B636C">
        <w:tc>
          <w:tcPr>
            <w:tcW w:w="3190" w:type="dxa"/>
          </w:tcPr>
          <w:p w:rsidR="000A0A45" w:rsidRPr="00624279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  <w:lang w:val="en-US"/>
              </w:rPr>
              <w:t>RFID</w:t>
            </w:r>
            <w:r>
              <w:rPr>
                <w:sz w:val="28"/>
                <w:szCs w:val="28"/>
                <w:shd w:val="clear" w:color="auto" w:fill="FDFDFF"/>
              </w:rPr>
              <w:t xml:space="preserve"> ворота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2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82 000</w:t>
            </w:r>
          </w:p>
        </w:tc>
      </w:tr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Монтаж оборудования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-</w:t>
            </w:r>
          </w:p>
        </w:tc>
        <w:tc>
          <w:tcPr>
            <w:tcW w:w="3190" w:type="dxa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91 000</w:t>
            </w:r>
          </w:p>
        </w:tc>
      </w:tr>
      <w:tr w:rsidR="000A0A45" w:rsidTr="007B636C">
        <w:tc>
          <w:tcPr>
            <w:tcW w:w="3190" w:type="dxa"/>
          </w:tcPr>
          <w:p w:rsidR="000A0A45" w:rsidRDefault="000A0A45" w:rsidP="007B636C">
            <w:pPr>
              <w:spacing w:line="360" w:lineRule="auto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lastRenderedPageBreak/>
              <w:t>Итого:</w:t>
            </w:r>
          </w:p>
        </w:tc>
        <w:tc>
          <w:tcPr>
            <w:tcW w:w="6380" w:type="dxa"/>
            <w:gridSpan w:val="2"/>
          </w:tcPr>
          <w:p w:rsidR="000A0A45" w:rsidRDefault="000A0A45" w:rsidP="007B636C">
            <w:pPr>
              <w:spacing w:line="360" w:lineRule="auto"/>
              <w:jc w:val="center"/>
              <w:rPr>
                <w:sz w:val="28"/>
                <w:szCs w:val="28"/>
                <w:shd w:val="clear" w:color="auto" w:fill="FDFDFF"/>
              </w:rPr>
            </w:pPr>
            <w:r>
              <w:rPr>
                <w:sz w:val="28"/>
                <w:szCs w:val="28"/>
                <w:shd w:val="clear" w:color="auto" w:fill="FDFDFF"/>
              </w:rPr>
              <w:t>860 500</w:t>
            </w:r>
          </w:p>
        </w:tc>
      </w:tr>
      <w:bookmarkEnd w:id="29"/>
    </w:tbl>
    <w:p w:rsidR="000A0A45" w:rsidRPr="00C43FD9" w:rsidRDefault="000A0A45" w:rsidP="000A0A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A45" w:rsidRPr="006906C4" w:rsidRDefault="000A0A45" w:rsidP="000A0A4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bookmarkStart w:id="39" w:name="671"/>
      <w:r w:rsidRPr="006906C4">
        <w:rPr>
          <w:sz w:val="28"/>
          <w:szCs w:val="28"/>
          <w:shd w:val="clear" w:color="auto" w:fill="FFFFFF"/>
        </w:rPr>
        <w:t xml:space="preserve">Использование </w:t>
      </w:r>
      <w:proofErr w:type="spellStart"/>
      <w:r w:rsidRPr="006906C4">
        <w:rPr>
          <w:sz w:val="28"/>
          <w:szCs w:val="28"/>
          <w:shd w:val="clear" w:color="auto" w:fill="FFFFFF"/>
        </w:rPr>
        <w:t>радиометок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 на товарах. По-поему мнению, несмотря на автоматизирование процесса покупки через кассы самообслуживания, гораздо эффективнее использовать </w:t>
      </w:r>
      <w:proofErr w:type="spellStart"/>
      <w:r w:rsidRPr="006906C4">
        <w:rPr>
          <w:sz w:val="28"/>
          <w:szCs w:val="28"/>
          <w:shd w:val="clear" w:color="auto" w:fill="FFFFFF"/>
        </w:rPr>
        <w:t>радиометки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 на товарах вместо </w:t>
      </w:r>
      <w:proofErr w:type="spellStart"/>
      <w:proofErr w:type="gramStart"/>
      <w:r w:rsidRPr="006906C4">
        <w:rPr>
          <w:sz w:val="28"/>
          <w:szCs w:val="28"/>
          <w:shd w:val="clear" w:color="auto" w:fill="FFFFFF"/>
        </w:rPr>
        <w:t>штрих-кодов</w:t>
      </w:r>
      <w:proofErr w:type="spellEnd"/>
      <w:proofErr w:type="gramEnd"/>
      <w:r w:rsidRPr="006906C4">
        <w:rPr>
          <w:sz w:val="28"/>
          <w:szCs w:val="28"/>
          <w:shd w:val="clear" w:color="auto" w:fill="FFFFFF"/>
        </w:rPr>
        <w:t>, так уменьшается количество действий при покупке. Принцип работы аппарата состоит в сканировании с использованием RFID-технологии товаров с метками в специальном боксе, в него покупатель помещает свои товары, затем выводится информация о покупках на экран, и выбирается форма оплаты через терминал. Этот перспективный проект, созданный «</w:t>
      </w:r>
      <w:proofErr w:type="spellStart"/>
      <w:r w:rsidRPr="006906C4">
        <w:rPr>
          <w:sz w:val="28"/>
          <w:szCs w:val="28"/>
          <w:shd w:val="clear" w:color="auto" w:fill="FFFFFF"/>
        </w:rPr>
        <w:t>Роснано</w:t>
      </w:r>
      <w:proofErr w:type="spellEnd"/>
      <w:r w:rsidRPr="006906C4">
        <w:rPr>
          <w:sz w:val="28"/>
          <w:szCs w:val="28"/>
          <w:shd w:val="clear" w:color="auto" w:fill="FFFFFF"/>
        </w:rPr>
        <w:t>», «</w:t>
      </w:r>
      <w:proofErr w:type="spellStart"/>
      <w:r w:rsidRPr="006906C4">
        <w:rPr>
          <w:sz w:val="28"/>
          <w:szCs w:val="28"/>
          <w:shd w:val="clear" w:color="auto" w:fill="FFFFFF"/>
        </w:rPr>
        <w:t>Ситроникс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» и X5 </w:t>
      </w:r>
      <w:proofErr w:type="spellStart"/>
      <w:r w:rsidRPr="006906C4">
        <w:rPr>
          <w:sz w:val="28"/>
          <w:szCs w:val="28"/>
          <w:shd w:val="clear" w:color="auto" w:fill="FFFFFF"/>
        </w:rPr>
        <w:t>Retail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6906C4">
        <w:rPr>
          <w:sz w:val="28"/>
          <w:szCs w:val="28"/>
          <w:shd w:val="clear" w:color="auto" w:fill="FFFFFF"/>
        </w:rPr>
        <w:t>Group</w:t>
      </w:r>
      <w:proofErr w:type="spellEnd"/>
      <w:r w:rsidRPr="006906C4">
        <w:rPr>
          <w:sz w:val="28"/>
          <w:szCs w:val="28"/>
          <w:shd w:val="clear" w:color="auto" w:fill="FFFFFF"/>
        </w:rPr>
        <w:t xml:space="preserve">, презентовали на форуме Rusnanotech-2011. Автоматическая касса с RFID-технологией распознает товары на расстоянии до 30 м. и имеет память 8 кбайт. Стоимость внедрения этой системы 5 руб. на товар, но при большом распространении она уменьшится. </w:t>
      </w:r>
      <w:bookmarkEnd w:id="39"/>
    </w:p>
    <w:p w:rsidR="000A0A45" w:rsidRPr="000A0A45" w:rsidRDefault="000A0A45" w:rsidP="000A0A45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0A0A45">
        <w:rPr>
          <w:sz w:val="28"/>
          <w:szCs w:val="28"/>
        </w:rPr>
        <w:t>Настройка оборудования производится мастером магазина и входит в стоимость комплекта.</w:t>
      </w:r>
    </w:p>
    <w:p w:rsidR="007000C4" w:rsidRPr="000D0D69" w:rsidRDefault="000A0A45" w:rsidP="000D0D69">
      <w:pPr>
        <w:spacing w:after="0" w:line="360" w:lineRule="auto"/>
        <w:ind w:firstLine="709"/>
        <w:jc w:val="both"/>
        <w:rPr>
          <w:sz w:val="28"/>
          <w:szCs w:val="28"/>
        </w:rPr>
      </w:pPr>
      <w:r w:rsidRPr="000A0A45">
        <w:rPr>
          <w:rFonts w:ascii="Times New Roman" w:hAnsi="Times New Roman" w:cs="Times New Roman"/>
          <w:sz w:val="28"/>
          <w:szCs w:val="28"/>
        </w:rPr>
        <w:t>Подводя итог по анализу стоимостной оценки основных ресурсов и затрат по реализации проекта, можно сказать, что у компан</w:t>
      </w:r>
      <w:proofErr w:type="gramStart"/>
      <w:r w:rsidRPr="000A0A45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0A0A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0A45">
        <w:rPr>
          <w:rFonts w:ascii="Times New Roman" w:hAnsi="Times New Roman" w:cs="Times New Roman"/>
          <w:sz w:val="28"/>
          <w:szCs w:val="28"/>
        </w:rPr>
        <w:t>тандер</w:t>
      </w:r>
      <w:proofErr w:type="spellEnd"/>
      <w:r w:rsidRPr="000A0A45">
        <w:rPr>
          <w:rFonts w:ascii="Times New Roman" w:hAnsi="Times New Roman" w:cs="Times New Roman"/>
          <w:sz w:val="28"/>
          <w:szCs w:val="28"/>
        </w:rPr>
        <w:t xml:space="preserve">» имеются все необходимые основные ресурсы для реализации проекта. Денежные ресурсы в размере: 860 500 </w:t>
      </w:r>
      <w:proofErr w:type="spellStart"/>
      <w:r w:rsidRPr="000A0A4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0A0A45">
        <w:rPr>
          <w:rFonts w:ascii="Times New Roman" w:hAnsi="Times New Roman" w:cs="Times New Roman"/>
          <w:sz w:val="28"/>
          <w:szCs w:val="28"/>
        </w:rPr>
        <w:t xml:space="preserve"> будут выделены из бюджета организации.</w:t>
      </w:r>
      <w:r>
        <w:rPr>
          <w:sz w:val="28"/>
          <w:szCs w:val="28"/>
        </w:rPr>
        <w:t xml:space="preserve"> </w:t>
      </w:r>
      <w:r w:rsidR="007E1398">
        <w:rPr>
          <w:sz w:val="28"/>
          <w:szCs w:val="28"/>
        </w:rPr>
        <w:br w:type="page"/>
      </w:r>
      <w:bookmarkEnd w:id="24"/>
    </w:p>
    <w:p w:rsidR="007000C4" w:rsidRPr="004670E6" w:rsidRDefault="007000C4" w:rsidP="00B446D6">
      <w:pPr>
        <w:pStyle w:val="1"/>
        <w:spacing w:before="0" w:beforeAutospacing="0" w:after="0" w:afterAutospacing="0" w:line="360" w:lineRule="auto"/>
        <w:ind w:left="0" w:firstLine="709"/>
        <w:jc w:val="center"/>
        <w:rPr>
          <w:b w:val="0"/>
          <w:bCs w:val="0"/>
          <w:sz w:val="28"/>
          <w:szCs w:val="28"/>
        </w:rPr>
      </w:pPr>
      <w:bookmarkStart w:id="40" w:name="_Toc515503183"/>
      <w:bookmarkStart w:id="41" w:name="_Toc533729329"/>
      <w:r w:rsidRPr="004670E6">
        <w:rPr>
          <w:b w:val="0"/>
          <w:bCs w:val="0"/>
          <w:sz w:val="28"/>
          <w:szCs w:val="28"/>
        </w:rPr>
        <w:lastRenderedPageBreak/>
        <w:t>ЗАКЛЮЧЕНИЕ</w:t>
      </w:r>
      <w:bookmarkEnd w:id="40"/>
      <w:bookmarkEnd w:id="41"/>
    </w:p>
    <w:p w:rsidR="005122CD" w:rsidRPr="004670E6" w:rsidRDefault="005122CD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В результате прохождения практики были достигнуты следующие цели:</w:t>
      </w:r>
    </w:p>
    <w:p w:rsidR="00020F6C" w:rsidRPr="004670E6" w:rsidRDefault="00020F6C" w:rsidP="00E20744">
      <w:pPr>
        <w:pStyle w:val="a8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bookmarkStart w:id="42" w:name="_Toc515503184"/>
      <w:bookmarkStart w:id="43" w:name="_Toc524347894"/>
      <w:r w:rsidRPr="004670E6">
        <w:rPr>
          <w:sz w:val="28"/>
          <w:szCs w:val="28"/>
        </w:rPr>
        <w:t>Закреплены  и углублены знания и практические навыки, полученные студентам в рамках учебного плана;</w:t>
      </w:r>
    </w:p>
    <w:p w:rsidR="00020F6C" w:rsidRPr="004670E6" w:rsidRDefault="00020F6C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освоен поиск нужной информации, путем применения информационно-коммуникационных технологий для решения стандартных задач профессиональной деятельности;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 xml:space="preserve">применены </w:t>
      </w:r>
      <w:r w:rsidR="00020F6C" w:rsidRPr="004670E6">
        <w:rPr>
          <w:sz w:val="28"/>
          <w:szCs w:val="28"/>
        </w:rPr>
        <w:t>аспекты деятельности предприятия для организации инновационных процессов, основываясь на полученных теоретических знаниях;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изучена стандартизация и сертификация</w:t>
      </w:r>
      <w:r w:rsidR="00020F6C" w:rsidRPr="004670E6">
        <w:rPr>
          <w:sz w:val="28"/>
          <w:szCs w:val="28"/>
        </w:rPr>
        <w:t xml:space="preserve"> на предприятии;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изучен</w:t>
      </w:r>
      <w:r w:rsidR="00020F6C" w:rsidRPr="004670E6">
        <w:rPr>
          <w:sz w:val="28"/>
          <w:szCs w:val="28"/>
        </w:rPr>
        <w:t xml:space="preserve"> поток информации на предприятии, а также используемые прикладные программы для обработки информации и способы ее защиты;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произведено ознакомление</w:t>
      </w:r>
      <w:r w:rsidR="00020F6C" w:rsidRPr="004670E6">
        <w:rPr>
          <w:sz w:val="28"/>
          <w:szCs w:val="28"/>
        </w:rPr>
        <w:t xml:space="preserve"> с прикладными программами деловой сферы предприятия;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исследованы</w:t>
      </w:r>
      <w:r w:rsidR="00020F6C" w:rsidRPr="004670E6">
        <w:rPr>
          <w:sz w:val="28"/>
          <w:szCs w:val="28"/>
        </w:rPr>
        <w:t xml:space="preserve"> инновации как объект управления и инструмент влияния на основные экономические показатели предприятия;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произведен</w:t>
      </w:r>
      <w:r w:rsidR="00020F6C" w:rsidRPr="004670E6">
        <w:rPr>
          <w:sz w:val="28"/>
          <w:szCs w:val="28"/>
        </w:rPr>
        <w:t xml:space="preserve"> расчет основных экономических показателей предприятия;</w:t>
      </w:r>
    </w:p>
    <w:p w:rsidR="00020F6C" w:rsidRPr="004670E6" w:rsidRDefault="003A66D4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произведен</w:t>
      </w:r>
      <w:r w:rsidR="00020F6C" w:rsidRPr="004670E6">
        <w:rPr>
          <w:sz w:val="28"/>
          <w:szCs w:val="28"/>
        </w:rPr>
        <w:t xml:space="preserve"> расчет стоимостной оценки основных ресурсов и затрат по реализации проекта;</w:t>
      </w:r>
    </w:p>
    <w:p w:rsidR="003A66D4" w:rsidRPr="004670E6" w:rsidRDefault="00020F6C" w:rsidP="00E20744">
      <w:pPr>
        <w:pStyle w:val="a8"/>
        <w:numPr>
          <w:ilvl w:val="0"/>
          <w:numId w:val="30"/>
        </w:numPr>
        <w:tabs>
          <w:tab w:val="left" w:pos="6096"/>
        </w:tabs>
        <w:spacing w:line="360" w:lineRule="auto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о</w:t>
      </w:r>
      <w:r w:rsidR="003A66D4" w:rsidRPr="004670E6">
        <w:rPr>
          <w:sz w:val="28"/>
          <w:szCs w:val="28"/>
        </w:rPr>
        <w:t>существлена систематизация</w:t>
      </w:r>
      <w:r w:rsidRPr="004670E6">
        <w:rPr>
          <w:sz w:val="28"/>
          <w:szCs w:val="28"/>
        </w:rPr>
        <w:t xml:space="preserve"> и анализ собранных материалов в отчете по практике. </w:t>
      </w:r>
      <w:r w:rsidR="003A66D4" w:rsidRPr="004670E6">
        <w:rPr>
          <w:rStyle w:val="c0"/>
          <w:sz w:val="28"/>
          <w:szCs w:val="28"/>
        </w:rPr>
        <w:t>Оформлены документы и собраны</w:t>
      </w:r>
      <w:r w:rsidRPr="004670E6">
        <w:rPr>
          <w:rStyle w:val="c0"/>
          <w:sz w:val="28"/>
          <w:szCs w:val="28"/>
        </w:rPr>
        <w:t xml:space="preserve"> подписи. </w:t>
      </w:r>
      <w:r w:rsidR="003A66D4" w:rsidRPr="004670E6">
        <w:rPr>
          <w:sz w:val="28"/>
          <w:szCs w:val="28"/>
        </w:rPr>
        <w:t>Подготовлен</w:t>
      </w:r>
      <w:r w:rsidRPr="004670E6">
        <w:rPr>
          <w:sz w:val="28"/>
          <w:szCs w:val="28"/>
        </w:rPr>
        <w:t xml:space="preserve"> отчет руководителю практики.</w:t>
      </w:r>
    </w:p>
    <w:p w:rsidR="00E20744" w:rsidRDefault="00E20744">
      <w:pPr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A53A8" w:rsidRPr="004670E6" w:rsidRDefault="008A53A8" w:rsidP="001D689C">
      <w:pPr>
        <w:pStyle w:val="1"/>
        <w:spacing w:before="0" w:beforeAutospacing="0" w:after="0" w:afterAutospacing="0" w:line="360" w:lineRule="auto"/>
        <w:ind w:left="0" w:firstLine="709"/>
        <w:jc w:val="center"/>
        <w:rPr>
          <w:b w:val="0"/>
          <w:bCs w:val="0"/>
          <w:sz w:val="28"/>
          <w:szCs w:val="28"/>
        </w:rPr>
      </w:pPr>
      <w:bookmarkStart w:id="44" w:name="_Toc533729330"/>
      <w:r w:rsidRPr="004670E6">
        <w:rPr>
          <w:b w:val="0"/>
          <w:bCs w:val="0"/>
          <w:sz w:val="28"/>
          <w:szCs w:val="28"/>
        </w:rPr>
        <w:lastRenderedPageBreak/>
        <w:t>СПИСОК</w:t>
      </w:r>
      <w:bookmarkEnd w:id="42"/>
      <w:bookmarkEnd w:id="43"/>
      <w:r w:rsidR="003A66D4" w:rsidRPr="004670E6">
        <w:rPr>
          <w:b w:val="0"/>
          <w:bCs w:val="0"/>
          <w:sz w:val="28"/>
          <w:szCs w:val="28"/>
        </w:rPr>
        <w:t xml:space="preserve"> ИСПОЛЬЗОВАННЫХ ИСТОЧНИКОВ</w:t>
      </w:r>
      <w:bookmarkEnd w:id="44"/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Налоговый кодекс Российской Федерации. Часть 1,2.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Федерации. Часть 1,2.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Стандарты кондитерского предприятия.- URL: https://knowledge.allbest.ru/manufacture/3c0a65635a2bd78a5c43a89521306c36_0.html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Основные нормативные правовые акты в области информационной безопасности. - URL: https://studfiles.net/preview/5852002/page:22/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"1С</w:t>
      </w:r>
      <w:proofErr w:type="gramStart"/>
      <w:r w:rsidRPr="004670E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670E6">
        <w:rPr>
          <w:rFonts w:ascii="Times New Roman" w:hAnsi="Times New Roman" w:cs="Times New Roman"/>
          <w:sz w:val="28"/>
          <w:szCs w:val="28"/>
        </w:rPr>
        <w:t>редприятие". – URL: http://fast-soft.ru/about-1c/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1С</w:t>
      </w:r>
      <w:proofErr w:type="gramStart"/>
      <w:r w:rsidRPr="004670E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670E6">
        <w:rPr>
          <w:rFonts w:ascii="Times New Roman" w:hAnsi="Times New Roman" w:cs="Times New Roman"/>
          <w:sz w:val="28"/>
          <w:szCs w:val="28"/>
        </w:rPr>
        <w:t>редприятие. – URL: https://ru.wikipedia.org/wiki/1С</w:t>
      </w:r>
      <w:proofErr w:type="gramStart"/>
      <w:r w:rsidRPr="004670E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4670E6">
        <w:rPr>
          <w:rFonts w:ascii="Times New Roman" w:hAnsi="Times New Roman" w:cs="Times New Roman"/>
          <w:sz w:val="28"/>
          <w:szCs w:val="28"/>
        </w:rPr>
        <w:t>редприятие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70E6">
        <w:rPr>
          <w:rFonts w:ascii="Times New Roman" w:hAnsi="Times New Roman" w:cs="Times New Roman"/>
          <w:sz w:val="28"/>
          <w:szCs w:val="28"/>
        </w:rPr>
        <w:t xml:space="preserve">Рассмотрение видов технических средств информатизации.- </w:t>
      </w:r>
      <w:r w:rsidRPr="004670E6">
        <w:rPr>
          <w:rFonts w:ascii="Times New Roman" w:hAnsi="Times New Roman" w:cs="Times New Roman"/>
          <w:sz w:val="28"/>
          <w:szCs w:val="28"/>
          <w:lang w:val="en-US"/>
        </w:rPr>
        <w:t>URL: https://studfiles.net/preview/380227/page:4/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0E6">
        <w:rPr>
          <w:rFonts w:ascii="Times New Roman" w:hAnsi="Times New Roman" w:cs="Times New Roman"/>
          <w:sz w:val="28"/>
          <w:szCs w:val="28"/>
        </w:rPr>
        <w:t>Соловьев А.И. Основы  информационно-коммуникационной деятельности. http://slou.net/index.htm</w:t>
      </w:r>
    </w:p>
    <w:p w:rsidR="008A53A8" w:rsidRPr="004670E6" w:rsidRDefault="008A53A8" w:rsidP="001D689C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0E6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4670E6">
        <w:rPr>
          <w:rFonts w:ascii="Times New Roman" w:hAnsi="Times New Roman" w:cs="Times New Roman"/>
          <w:sz w:val="28"/>
          <w:szCs w:val="28"/>
        </w:rPr>
        <w:t xml:space="preserve"> Г. Г. Коммуникативные технологии двадцатого века. - М.: </w:t>
      </w:r>
      <w:proofErr w:type="spellStart"/>
      <w:r w:rsidRPr="004670E6">
        <w:rPr>
          <w:rFonts w:ascii="Times New Roman" w:hAnsi="Times New Roman" w:cs="Times New Roman"/>
          <w:sz w:val="28"/>
          <w:szCs w:val="28"/>
        </w:rPr>
        <w:t>Рефлбук</w:t>
      </w:r>
      <w:proofErr w:type="spellEnd"/>
      <w:r w:rsidRPr="00467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0E6">
        <w:rPr>
          <w:rFonts w:ascii="Times New Roman" w:hAnsi="Times New Roman" w:cs="Times New Roman"/>
          <w:sz w:val="28"/>
          <w:szCs w:val="28"/>
        </w:rPr>
        <w:t>Ваклер</w:t>
      </w:r>
      <w:proofErr w:type="spellEnd"/>
      <w:r w:rsidRPr="004670E6">
        <w:rPr>
          <w:rFonts w:ascii="Times New Roman" w:hAnsi="Times New Roman" w:cs="Times New Roman"/>
          <w:sz w:val="28"/>
          <w:szCs w:val="28"/>
        </w:rPr>
        <w:t>, 2000. - С. 4.</w:t>
      </w:r>
    </w:p>
    <w:p w:rsidR="008A53A8" w:rsidRPr="004670E6" w:rsidRDefault="008A53A8" w:rsidP="001D689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670E6">
        <w:rPr>
          <w:sz w:val="28"/>
          <w:szCs w:val="28"/>
        </w:rPr>
        <w:t>Голубкова</w:t>
      </w:r>
      <w:proofErr w:type="spellEnd"/>
      <w:r w:rsidRPr="004670E6">
        <w:rPr>
          <w:sz w:val="28"/>
          <w:szCs w:val="28"/>
        </w:rPr>
        <w:t xml:space="preserve"> Е. Н. Маркетинговые коммуникации. - М.: </w:t>
      </w:r>
      <w:proofErr w:type="spellStart"/>
      <w:r w:rsidRPr="004670E6">
        <w:rPr>
          <w:sz w:val="28"/>
          <w:szCs w:val="28"/>
        </w:rPr>
        <w:t>Финпресс</w:t>
      </w:r>
      <w:proofErr w:type="spellEnd"/>
      <w:r w:rsidRPr="004670E6">
        <w:rPr>
          <w:sz w:val="28"/>
          <w:szCs w:val="28"/>
        </w:rPr>
        <w:t>, 2003. - 306 с.</w:t>
      </w:r>
    </w:p>
    <w:p w:rsidR="008A53A8" w:rsidRPr="004670E6" w:rsidRDefault="008A53A8" w:rsidP="001D689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Официальный сайт Министерства статистики и</w:t>
      </w:r>
      <w:r w:rsidR="009115D6" w:rsidRPr="004670E6">
        <w:rPr>
          <w:sz w:val="28"/>
          <w:szCs w:val="28"/>
        </w:rPr>
        <w:t xml:space="preserve"> анализа РБ. </w:t>
      </w:r>
      <w:r w:rsidR="009115D6" w:rsidRPr="004670E6">
        <w:rPr>
          <w:sz w:val="28"/>
          <w:szCs w:val="28"/>
          <w:lang w:val="en-US"/>
        </w:rPr>
        <w:t>URL</w:t>
      </w:r>
      <w:r w:rsidR="009115D6" w:rsidRPr="004670E6">
        <w:rPr>
          <w:sz w:val="28"/>
          <w:szCs w:val="28"/>
        </w:rPr>
        <w:t>:</w:t>
      </w:r>
      <w:r w:rsidRPr="004670E6">
        <w:rPr>
          <w:sz w:val="28"/>
          <w:szCs w:val="28"/>
        </w:rPr>
        <w:t xml:space="preserve"> http://www.belstat.gov.by. - Дата доступа: </w:t>
      </w:r>
    </w:p>
    <w:p w:rsidR="009115D6" w:rsidRPr="004670E6" w:rsidRDefault="009115D6" w:rsidP="001D689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670E6">
        <w:rPr>
          <w:sz w:val="28"/>
          <w:szCs w:val="28"/>
        </w:rPr>
        <w:t>Гамидов</w:t>
      </w:r>
      <w:proofErr w:type="spellEnd"/>
      <w:r w:rsidRPr="004670E6">
        <w:rPr>
          <w:sz w:val="28"/>
          <w:szCs w:val="28"/>
        </w:rPr>
        <w:t xml:space="preserve"> Г.С., Колосов В.Г., Османов Н.О. Основы </w:t>
      </w:r>
      <w:proofErr w:type="spellStart"/>
      <w:r w:rsidRPr="004670E6">
        <w:rPr>
          <w:sz w:val="28"/>
          <w:szCs w:val="28"/>
        </w:rPr>
        <w:t>инноватики</w:t>
      </w:r>
      <w:proofErr w:type="spellEnd"/>
      <w:r w:rsidRPr="004670E6">
        <w:rPr>
          <w:sz w:val="28"/>
          <w:szCs w:val="28"/>
        </w:rPr>
        <w:t xml:space="preserve"> и инновационной деятельности. СПб.: Политехника, 2000. - 323 </w:t>
      </w:r>
      <w:proofErr w:type="gramStart"/>
      <w:r w:rsidRPr="004670E6">
        <w:rPr>
          <w:sz w:val="28"/>
          <w:szCs w:val="28"/>
        </w:rPr>
        <w:t>с</w:t>
      </w:r>
      <w:proofErr w:type="gramEnd"/>
      <w:r w:rsidRPr="004670E6">
        <w:rPr>
          <w:sz w:val="28"/>
          <w:szCs w:val="28"/>
        </w:rPr>
        <w:t>.</w:t>
      </w:r>
    </w:p>
    <w:p w:rsidR="009115D6" w:rsidRPr="004670E6" w:rsidRDefault="009115D6" w:rsidP="001D689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70E6">
        <w:rPr>
          <w:sz w:val="28"/>
          <w:szCs w:val="28"/>
        </w:rPr>
        <w:t>«</w:t>
      </w:r>
      <w:proofErr w:type="spellStart"/>
      <w:r w:rsidRPr="004670E6">
        <w:rPr>
          <w:sz w:val="28"/>
          <w:szCs w:val="28"/>
        </w:rPr>
        <w:t>Креативная</w:t>
      </w:r>
      <w:proofErr w:type="spellEnd"/>
      <w:r w:rsidRPr="004670E6">
        <w:rPr>
          <w:sz w:val="28"/>
          <w:szCs w:val="28"/>
        </w:rPr>
        <w:t xml:space="preserve"> экономика» №1 (1) 2007 год.</w:t>
      </w:r>
    </w:p>
    <w:p w:rsidR="009115D6" w:rsidRPr="004670E6" w:rsidRDefault="009115D6" w:rsidP="001D689C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4670E6">
        <w:rPr>
          <w:sz w:val="28"/>
          <w:szCs w:val="28"/>
        </w:rPr>
        <w:t>Кушлин</w:t>
      </w:r>
      <w:proofErr w:type="spellEnd"/>
      <w:r w:rsidRPr="004670E6">
        <w:rPr>
          <w:sz w:val="28"/>
          <w:szCs w:val="28"/>
        </w:rPr>
        <w:t xml:space="preserve"> В. XXI век и возможности расширенного воспроизводства // Экономист. 2000. - №2.</w:t>
      </w:r>
    </w:p>
    <w:p w:rsidR="008A53A8" w:rsidRPr="004670E6" w:rsidRDefault="008A53A8" w:rsidP="004670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53A8" w:rsidRPr="008A53A8" w:rsidRDefault="008A53A8" w:rsidP="008A53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53A8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959D5" w:rsidRPr="00C959D5" w:rsidRDefault="00C959D5" w:rsidP="00C959D5">
      <w:pPr>
        <w:pStyle w:val="1"/>
        <w:jc w:val="center"/>
        <w:rPr>
          <w:b w:val="0"/>
          <w:sz w:val="28"/>
          <w:szCs w:val="28"/>
        </w:rPr>
      </w:pPr>
      <w:bookmarkStart w:id="45" w:name="_Toc533729331"/>
      <w:r w:rsidRPr="00C959D5">
        <w:rPr>
          <w:b w:val="0"/>
          <w:sz w:val="28"/>
          <w:szCs w:val="28"/>
        </w:rPr>
        <w:lastRenderedPageBreak/>
        <w:t>ПРИЛОЖЕНИЕ</w:t>
      </w:r>
      <w:bookmarkEnd w:id="45"/>
    </w:p>
    <w:p w:rsidR="009D3850" w:rsidRPr="007E6F22" w:rsidRDefault="009D3850" w:rsidP="007C49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6F22">
        <w:rPr>
          <w:rFonts w:ascii="Times New Roman" w:hAnsi="Times New Roman" w:cs="Times New Roman"/>
          <w:b/>
          <w:bCs/>
          <w:sz w:val="28"/>
          <w:szCs w:val="28"/>
        </w:rPr>
        <w:t xml:space="preserve">Цель практики: </w:t>
      </w:r>
      <w:r w:rsidR="007E6F22" w:rsidRPr="007E6F22">
        <w:rPr>
          <w:rFonts w:ascii="Times New Roman" w:hAnsi="Times New Roman" w:cs="Times New Roman"/>
          <w:color w:val="000000"/>
          <w:sz w:val="28"/>
          <w:szCs w:val="28"/>
        </w:rPr>
        <w:t>получение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7C49AD" w:rsidRPr="00903580" w:rsidRDefault="007C49AD" w:rsidP="007C49AD">
      <w:pPr>
        <w:tabs>
          <w:tab w:val="left" w:pos="1418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bookmarkStart w:id="46" w:name="_Toc515438016"/>
      <w:bookmarkStart w:id="47" w:name="_Toc515438239"/>
      <w:bookmarkStart w:id="48" w:name="_Toc515438357"/>
      <w:bookmarkStart w:id="49" w:name="_Toc515503186"/>
      <w:bookmarkStart w:id="50" w:name="_Toc524347704"/>
      <w:bookmarkStart w:id="51" w:name="_Toc524347895"/>
      <w:bookmarkStart w:id="52" w:name="_Toc524350875"/>
      <w:r w:rsidRPr="0090358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Задачи практики: </w:t>
      </w:r>
    </w:p>
    <w:p w:rsidR="007C49AD" w:rsidRPr="00A02C3D" w:rsidRDefault="007C49AD" w:rsidP="00A02C3D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A02C3D">
        <w:rPr>
          <w:rFonts w:ascii="Times New Roman" w:eastAsia="Times New Roman" w:hAnsi="Times New Roman" w:cs="Times New Roman"/>
          <w:sz w:val="28"/>
          <w:szCs w:val="28"/>
        </w:rPr>
        <w:t>Закрепление и углубление знаний и практических навыков, полученных в рамках учебного плана</w:t>
      </w:r>
    </w:p>
    <w:p w:rsidR="007C49AD" w:rsidRPr="00A02C3D" w:rsidRDefault="007C49AD" w:rsidP="00A02C3D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A02C3D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правилами </w:t>
      </w:r>
      <w:r w:rsidRPr="00A02C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техники безопасности, производственной санитарии, пожарной безопасности и нормами охраны труда на предприятии</w:t>
      </w:r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A02C3D">
        <w:rPr>
          <w:sz w:val="28"/>
          <w:szCs w:val="28"/>
          <w:shd w:val="clear" w:color="auto" w:fill="FFFFFF"/>
        </w:rPr>
        <w:t>Получение навыков по использованию информационно-коммуникационных технологии, информационных ресурсов и библиографических баз данных в решении профессиональных задач</w:t>
      </w:r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A02C3D">
        <w:rPr>
          <w:sz w:val="28"/>
          <w:szCs w:val="28"/>
        </w:rPr>
        <w:t>Изучение информационно-коммуникационных технологий в деловой сфере деятельности</w:t>
      </w:r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A02C3D">
        <w:rPr>
          <w:sz w:val="28"/>
          <w:szCs w:val="28"/>
        </w:rPr>
        <w:t>Использование современных технических средств и информационных технологий для решения поставленных задач</w:t>
      </w:r>
      <w:bookmarkStart w:id="53" w:name="_Toc524362849"/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A02C3D">
        <w:rPr>
          <w:sz w:val="28"/>
          <w:szCs w:val="28"/>
        </w:rPr>
        <w:t>Изучение нормативных документов по качеству, стандартизации в профессиональной деятельности</w:t>
      </w:r>
      <w:bookmarkEnd w:id="53"/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A02C3D">
        <w:rPr>
          <w:bCs/>
          <w:kern w:val="28"/>
          <w:sz w:val="28"/>
          <w:szCs w:val="28"/>
        </w:rPr>
        <w:t>Составление плана работ и управленческих решений по реализации проекта</w:t>
      </w:r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A02C3D">
        <w:rPr>
          <w:bCs/>
          <w:kern w:val="28"/>
          <w:sz w:val="28"/>
          <w:szCs w:val="28"/>
        </w:rPr>
        <w:t>Определение стоимостной оценки основных ресурсов и затрат по реализации проекта</w:t>
      </w:r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A02C3D">
        <w:rPr>
          <w:bCs/>
          <w:kern w:val="28"/>
          <w:sz w:val="28"/>
          <w:szCs w:val="28"/>
        </w:rPr>
        <w:t>Составление отчета по итогам выполненной работы</w:t>
      </w:r>
    </w:p>
    <w:p w:rsidR="007C49AD" w:rsidRPr="00A02C3D" w:rsidRDefault="007C49AD" w:rsidP="00A02C3D">
      <w:pPr>
        <w:pStyle w:val="a8"/>
        <w:numPr>
          <w:ilvl w:val="0"/>
          <w:numId w:val="3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A02C3D">
        <w:rPr>
          <w:b/>
          <w:sz w:val="28"/>
          <w:szCs w:val="28"/>
        </w:rPr>
        <w:br w:type="page"/>
      </w:r>
    </w:p>
    <w:p w:rsidR="009D3850" w:rsidRPr="00DA7B35" w:rsidRDefault="009D3850" w:rsidP="00DA7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B3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ПРАКТИКИ</w:t>
      </w:r>
      <w:bookmarkEnd w:id="46"/>
      <w:bookmarkEnd w:id="47"/>
      <w:bookmarkEnd w:id="48"/>
      <w:bookmarkEnd w:id="49"/>
      <w:bookmarkEnd w:id="50"/>
      <w:bookmarkEnd w:id="51"/>
      <w:bookmarkEnd w:id="52"/>
    </w:p>
    <w:p w:rsidR="00D461BA" w:rsidRPr="0073167D" w:rsidRDefault="00D461BA" w:rsidP="00D461BA">
      <w:pPr>
        <w:tabs>
          <w:tab w:val="left" w:pos="6096"/>
        </w:tabs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/>
      </w:tblPr>
      <w:tblGrid>
        <w:gridCol w:w="1843"/>
        <w:gridCol w:w="4253"/>
        <w:gridCol w:w="4110"/>
      </w:tblGrid>
      <w:tr w:rsidR="00E65ABB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73167D" w:rsidRDefault="009D3850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73167D" w:rsidRDefault="009D3850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Содержание компетенции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73167D" w:rsidRDefault="009D3850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E65ABB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73167D" w:rsidRDefault="009D3850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ОПК-</w:t>
            </w:r>
            <w:r w:rsidR="00D46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D461BA" w:rsidRDefault="00D461BA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Pr="00903580" w:rsidRDefault="007C49AD" w:rsidP="007C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использовать</w:t>
            </w:r>
          </w:p>
          <w:p w:rsidR="007C49AD" w:rsidRPr="00903580" w:rsidRDefault="007C49AD" w:rsidP="007C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информационно-коммуникационные технологии,</w:t>
            </w:r>
          </w:p>
          <w:p w:rsidR="007C49AD" w:rsidRPr="00903580" w:rsidRDefault="007C49AD" w:rsidP="007C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ресурсы и</w:t>
            </w:r>
          </w:p>
          <w:p w:rsidR="007C49AD" w:rsidRPr="00903580" w:rsidRDefault="007C49AD" w:rsidP="007C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библиографические базы</w:t>
            </w:r>
          </w:p>
          <w:p w:rsidR="007C49AD" w:rsidRPr="00903580" w:rsidRDefault="007C49AD" w:rsidP="007C4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 в решении</w:t>
            </w:r>
          </w:p>
          <w:p w:rsidR="009D3850" w:rsidRPr="0073167D" w:rsidRDefault="007C49AD" w:rsidP="007C49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задач</w:t>
            </w:r>
          </w:p>
        </w:tc>
      </w:tr>
      <w:tr w:rsidR="007C49AD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Default="007C49AD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ОПК-5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Pr="00D461BA" w:rsidRDefault="007C49AD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Pr="00903580" w:rsidRDefault="007C49AD" w:rsidP="00845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инструктаж по правила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 техники безопасности, производственной санитарии, пожарной безопасности и нормам охраны труда. Использовать полученную информацию при осуществлении практической деятельности</w:t>
            </w:r>
          </w:p>
          <w:p w:rsidR="007C49AD" w:rsidRDefault="007C49AD" w:rsidP="00EC5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49AD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Default="007C49AD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ОПК-7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Pr="007C49AD" w:rsidRDefault="007C49AD" w:rsidP="004931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способностью применять знания математики, физики и естествознания, химии и материаловедения, теории управления и информационные технологии в инновационной деятельности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49AD" w:rsidRDefault="007C49AD" w:rsidP="00EC53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практической деятельности знания по пред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метам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, полученные в процессе обучения</w:t>
            </w:r>
          </w:p>
        </w:tc>
      </w:tr>
      <w:tr w:rsidR="00E65ABB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73167D" w:rsidRDefault="00D461BA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D461BA" w:rsidRDefault="00D461BA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sz w:val="28"/>
                <w:szCs w:val="28"/>
              </w:rPr>
              <w:t>Способностью применять знания истории, философии, иностранного языка, экономической теории, русского языка делового общения для организации инновационных процессов.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504213" w:rsidRDefault="007C49AD" w:rsidP="00EC5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Овладеть навыком применения знаний истории, философии, 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иностранного языка, экономической теории, русского языка делового общения при разработке инновационного проекта</w:t>
            </w:r>
          </w:p>
        </w:tc>
      </w:tr>
      <w:tr w:rsidR="00E65ABB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73167D" w:rsidRDefault="009D3850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ПК-</w:t>
            </w:r>
            <w:r w:rsidR="00D461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D461BA" w:rsidRDefault="00D461BA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нормативные документы по качеству, стандартизации в </w:t>
            </w:r>
            <w:r w:rsidRPr="00D4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деятельности.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6F22" w:rsidRPr="009517DF" w:rsidRDefault="007C49AD" w:rsidP="00D11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Владеть навыками работы с нормативными документами по качеству, стандартизации в </w:t>
            </w: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профессиональной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7E6F22" w:rsidRPr="009517DF" w:rsidRDefault="007E6F22" w:rsidP="00D11D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461BA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73167D" w:rsidRDefault="00D461BA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ПК-3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D461BA" w:rsidRDefault="00D461BA" w:rsidP="00D461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информационно-коммуникационные технологии, управлять информацией с использованием прикладных программ деловой сферы деятельности, использовать сетевые компьютерные технологии и базы данных в своей предметной области, пакеты прикладных программ для анализа, разработки и управления проектом.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9517DF" w:rsidRDefault="007C49AD" w:rsidP="00224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Ознакомиться с информационно-коммуникационными технологиями в деловой сфере деятельности, использовать глобальные компьютерные сети и пакеты прикладных программ для проведения разработки, анализа и управления проектом</w:t>
            </w:r>
          </w:p>
        </w:tc>
      </w:tr>
      <w:tr w:rsidR="00D461BA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73167D" w:rsidRDefault="00D461BA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D461BA" w:rsidRDefault="00D461BA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анализировать проект (инновацию) как объект управления.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6F22" w:rsidRPr="009517DF" w:rsidRDefault="007C49AD" w:rsidP="004931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работ и управленческих решений по реализации проекта</w:t>
            </w:r>
            <w:r w:rsidRPr="009517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61BA" w:rsidRPr="0073167D" w:rsidTr="004E4F5E">
        <w:tc>
          <w:tcPr>
            <w:tcW w:w="18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73167D" w:rsidRDefault="00D461BA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D461BA" w:rsidRDefault="00D461BA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определять стоимостную оценку основных ресурсов и затрат по реализации проекта.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461BA" w:rsidRPr="009517DF" w:rsidRDefault="007C49AD" w:rsidP="004931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стоимостную оценку основных ресурсов и затрат по реализации проекта</w:t>
            </w:r>
          </w:p>
        </w:tc>
      </w:tr>
    </w:tbl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студента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_________________________ дата</w:t>
      </w:r>
      <w:r w:rsidR="00E5747D">
        <w:rPr>
          <w:rFonts w:ascii="Times New Roman" w:hAnsi="Times New Roman"/>
          <w:sz w:val="28"/>
          <w:szCs w:val="28"/>
        </w:rPr>
        <w:t xml:space="preserve"> 27 июня 2016</w:t>
      </w:r>
    </w:p>
    <w:p w:rsidR="009D3850" w:rsidRDefault="009D3850" w:rsidP="009D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pStyle w:val="a9"/>
        <w:tabs>
          <w:tab w:val="left" w:pos="7020"/>
        </w:tabs>
        <w:spacing w:before="120" w:after="0"/>
        <w:ind w:left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Подпись руководителя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 ______________________</w:t>
      </w:r>
    </w:p>
    <w:p w:rsidR="009D3850" w:rsidRDefault="00E5747D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3850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27 июня 2016</w:t>
      </w:r>
    </w:p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практики от профильной организации ___________________</w:t>
      </w:r>
    </w:p>
    <w:p w:rsidR="009D3850" w:rsidRDefault="00E5747D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3850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27 июня 2016</w:t>
      </w:r>
    </w:p>
    <w:p w:rsidR="009D3850" w:rsidRDefault="009D3850" w:rsidP="009D3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3850" w:rsidRPr="00DA7B35" w:rsidRDefault="009D3850" w:rsidP="00DA7B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4" w:name="_Toc515438017"/>
      <w:bookmarkStart w:id="55" w:name="_Toc515438240"/>
      <w:bookmarkStart w:id="56" w:name="_Toc515438358"/>
      <w:bookmarkStart w:id="57" w:name="_Toc515503187"/>
      <w:bookmarkStart w:id="58" w:name="_Toc524347705"/>
      <w:bookmarkStart w:id="59" w:name="_Toc524347896"/>
      <w:bookmarkStart w:id="60" w:name="_Toc524350876"/>
      <w:r w:rsidRPr="00DA7B35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ИНДИВИДУАЛЬНОЕ ЗАДАНИЕ РУКОВОДИТЕЛЯ ПРАКТИКИ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766180" w:rsidRDefault="00766180" w:rsidP="00DA7B35">
      <w:pPr>
        <w:tabs>
          <w:tab w:val="left" w:pos="6096"/>
        </w:tabs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  <w:tab w:val="left" w:pos="1418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sz w:val="28"/>
          <w:szCs w:val="28"/>
        </w:rPr>
        <w:t>Пройти инструктаж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  <w:tab w:val="left" w:pos="1418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знакомство с предприятием. </w:t>
      </w: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и структура предприятия.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  <w:tab w:val="left" w:pos="1418"/>
          <w:tab w:val="left" w:pos="6096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Освоить поиск </w:t>
      </w:r>
      <w:r w:rsidRPr="00903580">
        <w:rPr>
          <w:rFonts w:ascii="Times New Roman" w:eastAsia="Times New Roman" w:hAnsi="Times New Roman" w:cs="Times New Roman"/>
          <w:sz w:val="28"/>
          <w:szCs w:val="28"/>
        </w:rPr>
        <w:t xml:space="preserve">нужной информации, применяя </w:t>
      </w: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 технологии, для решения стандартных задач профессиональной деятельности;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  <w:tab w:val="left" w:pos="1418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нормативные документы по качеству, стандартизации на предприятии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Приобрести опыт работы с пакетом прикладных программ, используемым в организации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sz w:val="28"/>
          <w:szCs w:val="28"/>
        </w:rPr>
        <w:t>Ознакомиться с использованием глобальных компьютерных сетей в рабочей деятельности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sz w:val="28"/>
          <w:szCs w:val="28"/>
        </w:rPr>
        <w:t>Разработать инновационный проект для улучшения деятельности организации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sz w:val="28"/>
          <w:szCs w:val="28"/>
        </w:rPr>
        <w:t>Составить план работ и управленческих решений по реализации проекта</w:t>
      </w:r>
    </w:p>
    <w:p w:rsidR="007C49AD" w:rsidRPr="00903580" w:rsidRDefault="007C49AD" w:rsidP="00DA7B35">
      <w:pPr>
        <w:numPr>
          <w:ilvl w:val="0"/>
          <w:numId w:val="32"/>
        </w:numPr>
        <w:tabs>
          <w:tab w:val="left" w:pos="284"/>
          <w:tab w:val="left" w:pos="709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sz w:val="28"/>
          <w:szCs w:val="28"/>
        </w:rPr>
        <w:t>Определить стоимостную оценку основных ресурсов и затрат по реализации проекта</w:t>
      </w:r>
    </w:p>
    <w:p w:rsidR="003413A5" w:rsidRPr="00DA7B35" w:rsidRDefault="007C49AD" w:rsidP="00DA7B35">
      <w:pPr>
        <w:numPr>
          <w:ilvl w:val="0"/>
          <w:numId w:val="32"/>
        </w:numPr>
        <w:tabs>
          <w:tab w:val="left" w:pos="284"/>
          <w:tab w:val="left" w:pos="709"/>
          <w:tab w:val="left" w:pos="1418"/>
        </w:tabs>
        <w:spacing w:after="0"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Осуществить систематизацию и анализ собранных материалов в отчете по практике. </w:t>
      </w:r>
    </w:p>
    <w:p w:rsidR="009D3850" w:rsidRPr="000F7EB5" w:rsidRDefault="009D3850" w:rsidP="00DA7B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студента</w:t>
      </w:r>
      <w:r w:rsidR="00DA7B35">
        <w:rPr>
          <w:rFonts w:ascii="Times New Roman" w:hAnsi="Times New Roman"/>
          <w:sz w:val="28"/>
          <w:szCs w:val="28"/>
        </w:rPr>
        <w:t xml:space="preserve"> </w:t>
      </w:r>
      <w:r w:rsidRPr="000F7EB5">
        <w:rPr>
          <w:rFonts w:ascii="Times New Roman" w:hAnsi="Times New Roman"/>
          <w:sz w:val="28"/>
          <w:szCs w:val="28"/>
        </w:rPr>
        <w:t>______</w:t>
      </w:r>
      <w:r w:rsidR="003C406D">
        <w:rPr>
          <w:rFonts w:ascii="Times New Roman" w:hAnsi="Times New Roman"/>
          <w:sz w:val="28"/>
          <w:szCs w:val="28"/>
        </w:rPr>
        <w:t>_27</w:t>
      </w:r>
      <w:r w:rsidR="004D6B11">
        <w:rPr>
          <w:rFonts w:ascii="Times New Roman" w:hAnsi="Times New Roman"/>
          <w:sz w:val="28"/>
          <w:szCs w:val="28"/>
        </w:rPr>
        <w:t xml:space="preserve"> июня 2016</w:t>
      </w:r>
      <w:r>
        <w:rPr>
          <w:rFonts w:ascii="Times New Roman" w:hAnsi="Times New Roman"/>
          <w:sz w:val="28"/>
          <w:szCs w:val="28"/>
        </w:rPr>
        <w:t>г</w:t>
      </w:r>
    </w:p>
    <w:p w:rsidR="009D3850" w:rsidRDefault="009D3850" w:rsidP="00DA7B35">
      <w:pPr>
        <w:pStyle w:val="a9"/>
        <w:tabs>
          <w:tab w:val="left" w:pos="7020"/>
        </w:tabs>
        <w:spacing w:before="120"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Подпись руководителя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</w:t>
      </w:r>
      <w:r w:rsidR="003C406D">
        <w:rPr>
          <w:sz w:val="28"/>
          <w:szCs w:val="28"/>
          <w:lang w:eastAsia="ru-RU"/>
        </w:rPr>
        <w:t>_______27</w:t>
      </w:r>
      <w:r>
        <w:rPr>
          <w:sz w:val="28"/>
          <w:szCs w:val="28"/>
          <w:lang w:eastAsia="ru-RU"/>
        </w:rPr>
        <w:t xml:space="preserve"> июня</w:t>
      </w:r>
      <w:r w:rsidR="004D6B11">
        <w:rPr>
          <w:sz w:val="28"/>
          <w:szCs w:val="28"/>
          <w:lang w:eastAsia="ru-RU"/>
        </w:rPr>
        <w:t xml:space="preserve"> 2016</w:t>
      </w:r>
      <w:r>
        <w:rPr>
          <w:sz w:val="28"/>
          <w:szCs w:val="28"/>
          <w:lang w:eastAsia="ru-RU"/>
        </w:rPr>
        <w:t>г</w:t>
      </w:r>
    </w:p>
    <w:p w:rsidR="00224A16" w:rsidRDefault="009D3850" w:rsidP="00DA7B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пра</w:t>
      </w:r>
      <w:r w:rsidR="000F7EB5">
        <w:rPr>
          <w:rFonts w:ascii="Times New Roman" w:hAnsi="Times New Roman"/>
          <w:sz w:val="28"/>
          <w:szCs w:val="28"/>
        </w:rPr>
        <w:t>ктики от профильной организации</w:t>
      </w:r>
      <w:r w:rsidR="003C406D">
        <w:rPr>
          <w:rFonts w:ascii="Times New Roman" w:hAnsi="Times New Roman"/>
          <w:sz w:val="28"/>
          <w:szCs w:val="28"/>
        </w:rPr>
        <w:t>_______27</w:t>
      </w:r>
      <w:r w:rsidR="004D6B11">
        <w:rPr>
          <w:rFonts w:ascii="Times New Roman" w:hAnsi="Times New Roman"/>
          <w:sz w:val="28"/>
          <w:szCs w:val="28"/>
        </w:rPr>
        <w:t xml:space="preserve"> июня 2016</w:t>
      </w:r>
      <w:r>
        <w:rPr>
          <w:rFonts w:ascii="Times New Roman" w:hAnsi="Times New Roman"/>
          <w:sz w:val="28"/>
          <w:szCs w:val="28"/>
        </w:rPr>
        <w:t>г</w:t>
      </w:r>
    </w:p>
    <w:p w:rsidR="009D3850" w:rsidRPr="00E05E6D" w:rsidRDefault="009D3850" w:rsidP="00E0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1" w:name="_Toc515438018"/>
      <w:bookmarkStart w:id="62" w:name="_Toc515438241"/>
      <w:bookmarkStart w:id="63" w:name="_Toc515438359"/>
      <w:bookmarkStart w:id="64" w:name="_Toc515503188"/>
      <w:bookmarkStart w:id="65" w:name="_Toc524347706"/>
      <w:bookmarkStart w:id="66" w:name="_Toc524347897"/>
      <w:bookmarkStart w:id="67" w:name="_Toc524350877"/>
      <w:r w:rsidRPr="00E05E6D">
        <w:rPr>
          <w:rFonts w:ascii="Times New Roman" w:hAnsi="Times New Roman" w:cs="Times New Roman"/>
          <w:b/>
          <w:sz w:val="28"/>
          <w:szCs w:val="28"/>
        </w:rPr>
        <w:lastRenderedPageBreak/>
        <w:t>РАБОЧИЙ ГРАФИК (ПЛАН) ПРОВЕДЕНИЯ ПРАКТИКИ</w:t>
      </w:r>
      <w:bookmarkEnd w:id="61"/>
      <w:bookmarkEnd w:id="62"/>
      <w:bookmarkEnd w:id="63"/>
      <w:bookmarkEnd w:id="64"/>
      <w:bookmarkEnd w:id="65"/>
      <w:bookmarkEnd w:id="66"/>
      <w:bookmarkEnd w:id="67"/>
    </w:p>
    <w:p w:rsidR="00AE3B7B" w:rsidRPr="00627EF7" w:rsidRDefault="00AE3B7B" w:rsidP="009D3850">
      <w:pPr>
        <w:tabs>
          <w:tab w:val="left" w:pos="6096"/>
        </w:tabs>
        <w:spacing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762"/>
      </w:tblGrid>
      <w:tr w:rsidR="009D3850" w:rsidTr="00492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9D3850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Сроки работы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9D3850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color w:val="000000"/>
                <w:sz w:val="28"/>
                <w:szCs w:val="28"/>
              </w:rPr>
              <w:t>Рабочее задание</w:t>
            </w:r>
          </w:p>
        </w:tc>
      </w:tr>
      <w:tr w:rsidR="009D3850" w:rsidTr="00492E35">
        <w:trPr>
          <w:trHeight w:val="3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492E35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68" w:name="_GoBack" w:colFirst="1" w:colLast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.06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Pr="006B2593" w:rsidRDefault="009D3850" w:rsidP="002128E8">
            <w:pPr>
              <w:pStyle w:val="c3"/>
              <w:shd w:val="clear" w:color="auto" w:fill="FFFFFF"/>
              <w:spacing w:before="0" w:beforeAutospacing="0" w:after="120" w:afterAutospacing="0"/>
              <w:jc w:val="both"/>
              <w:rPr>
                <w:bCs/>
                <w:sz w:val="28"/>
                <w:szCs w:val="28"/>
              </w:rPr>
            </w:pPr>
            <w:r w:rsidRPr="00FF5706">
              <w:rPr>
                <w:sz w:val="28"/>
                <w:szCs w:val="28"/>
              </w:rPr>
              <w:t>Прохождение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распорядка.</w:t>
            </w:r>
          </w:p>
        </w:tc>
      </w:tr>
      <w:tr w:rsidR="009D3850" w:rsidTr="00492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492E35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Pr="006B2593" w:rsidRDefault="007C49AD" w:rsidP="002128E8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</w:t>
            </w:r>
            <w:r w:rsidR="009D3850" w:rsidRPr="006B2593">
              <w:rPr>
                <w:rFonts w:ascii="Times New Roman" w:hAnsi="Times New Roman"/>
                <w:bCs/>
                <w:sz w:val="28"/>
                <w:szCs w:val="28"/>
              </w:rPr>
              <w:t xml:space="preserve"> знакомство с предприятием,</w:t>
            </w:r>
            <w:r w:rsidR="005C49EF">
              <w:rPr>
                <w:rFonts w:ascii="Times New Roman" w:hAnsi="Times New Roman"/>
                <w:bCs/>
                <w:sz w:val="28"/>
                <w:szCs w:val="28"/>
              </w:rPr>
              <w:t xml:space="preserve"> Уставом ООО, его</w:t>
            </w:r>
            <w:r w:rsidR="009D3850" w:rsidRPr="006B2593">
              <w:rPr>
                <w:rFonts w:ascii="Times New Roman" w:hAnsi="Times New Roman"/>
                <w:bCs/>
                <w:sz w:val="28"/>
                <w:szCs w:val="28"/>
              </w:rPr>
              <w:t xml:space="preserve"> сотрудниками и руководителем предприятия и непосредственным руководителем практики. Знакомство с рабочим местом и распорядком дня.</w:t>
            </w:r>
          </w:p>
        </w:tc>
      </w:tr>
      <w:bookmarkEnd w:id="68"/>
      <w:tr w:rsidR="009D3850" w:rsidTr="00492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492E35" w:rsidP="000F7EB5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.06 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Pr="000F7EB5" w:rsidRDefault="006E3A45" w:rsidP="002128E8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 по качеству и стандартизации.</w:t>
            </w:r>
          </w:p>
        </w:tc>
      </w:tr>
      <w:tr w:rsidR="009D3850" w:rsidTr="00492E35">
        <w:trPr>
          <w:trHeight w:val="9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492E35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0F7E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.06 </w:t>
            </w:r>
            <w:r w:rsidR="00F9553A">
              <w:rPr>
                <w:rFonts w:ascii="Times New Roman" w:hAnsi="Times New Roman"/>
                <w:color w:val="000000"/>
                <w:sz w:val="28"/>
                <w:szCs w:val="28"/>
              </w:rPr>
              <w:t>–05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Pr="00492E35" w:rsidRDefault="006E3A45" w:rsidP="002128E8">
            <w:pPr>
              <w:tabs>
                <w:tab w:val="left" w:pos="426"/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прикладных программ и технических средств, используемых на предприятии. Приобретение опыта работы с ними</w:t>
            </w:r>
          </w:p>
        </w:tc>
      </w:tr>
      <w:tr w:rsidR="009D3850" w:rsidTr="00492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0F7EB5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9553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Pr="00492E35" w:rsidRDefault="006E3A45" w:rsidP="002128E8">
            <w:pPr>
              <w:pStyle w:val="a8"/>
              <w:tabs>
                <w:tab w:val="left" w:pos="567"/>
                <w:tab w:val="left" w:pos="1418"/>
              </w:tabs>
              <w:spacing w:after="120"/>
              <w:ind w:left="0"/>
              <w:contextualSpacing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03580">
              <w:rPr>
                <w:bCs/>
                <w:sz w:val="28"/>
                <w:szCs w:val="28"/>
                <w:lang w:eastAsia="ru-RU"/>
              </w:rPr>
              <w:t xml:space="preserve">Освоение поиска </w:t>
            </w:r>
            <w:r w:rsidRPr="00903580">
              <w:rPr>
                <w:bCs/>
                <w:sz w:val="28"/>
                <w:szCs w:val="28"/>
                <w:lang w:eastAsia="ru-RU"/>
              </w:rPr>
              <w:tab/>
              <w:t>нужной информации, применяя информационно-коммуникационные технологии, для решения стандартных задач профессиональной деятельности;</w:t>
            </w:r>
          </w:p>
        </w:tc>
      </w:tr>
      <w:tr w:rsidR="009D3850" w:rsidTr="00492E3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Default="000F7EB5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F9553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.07 – 0</w:t>
            </w:r>
            <w:r w:rsidR="00F9553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850" w:rsidRPr="00516E41" w:rsidRDefault="006E3A45" w:rsidP="002128E8">
            <w:pPr>
              <w:tabs>
                <w:tab w:val="left" w:pos="426"/>
                <w:tab w:val="left" w:pos="709"/>
                <w:tab w:val="left" w:pos="1418"/>
                <w:tab w:val="left" w:pos="609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инновационного проекта. Составление плана работ и управленческих решений по реализации проекта. Определение стоимостной оценки основных ресурсов и затрат по реализации проекта</w:t>
            </w:r>
          </w:p>
        </w:tc>
      </w:tr>
      <w:tr w:rsidR="009D3850" w:rsidTr="00492E35">
        <w:tblPrEx>
          <w:tblLook w:val="0000"/>
        </w:tblPrEx>
        <w:trPr>
          <w:trHeight w:val="444"/>
        </w:trPr>
        <w:tc>
          <w:tcPr>
            <w:tcW w:w="2127" w:type="dxa"/>
          </w:tcPr>
          <w:p w:rsidR="009D3850" w:rsidRDefault="00F9553A" w:rsidP="00492E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492E35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7762" w:type="dxa"/>
          </w:tcPr>
          <w:p w:rsidR="009D3850" w:rsidRPr="00492E35" w:rsidRDefault="006E3A45" w:rsidP="002128E8">
            <w:pPr>
              <w:tabs>
                <w:tab w:val="left" w:pos="426"/>
                <w:tab w:val="left" w:pos="709"/>
                <w:tab w:val="left" w:pos="1418"/>
                <w:tab w:val="left" w:pos="6096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Осуществить систематизацию и анализ собранных материалов в отчете по практике. Оформление документов и сбор подписей. Подготовить отчет руководителю практики.</w:t>
            </w:r>
          </w:p>
        </w:tc>
      </w:tr>
    </w:tbl>
    <w:p w:rsidR="00516E41" w:rsidRDefault="00516E41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студента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_________________________ дата</w:t>
      </w:r>
      <w:r w:rsidR="00E5747D">
        <w:rPr>
          <w:rFonts w:ascii="Times New Roman" w:hAnsi="Times New Roman"/>
          <w:sz w:val="28"/>
          <w:szCs w:val="28"/>
        </w:rPr>
        <w:t xml:space="preserve"> 27 июня 2016</w:t>
      </w:r>
    </w:p>
    <w:p w:rsidR="009D3850" w:rsidRDefault="009D3850" w:rsidP="009D38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pStyle w:val="a9"/>
        <w:tabs>
          <w:tab w:val="left" w:pos="7020"/>
        </w:tabs>
        <w:spacing w:before="120" w:after="0"/>
        <w:ind w:left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Подпись руководителя практики от </w:t>
      </w:r>
      <w:r>
        <w:rPr>
          <w:sz w:val="28"/>
          <w:szCs w:val="28"/>
        </w:rPr>
        <w:t>ФГБОУ ВО «</w:t>
      </w:r>
      <w:proofErr w:type="spellStart"/>
      <w:r>
        <w:rPr>
          <w:sz w:val="28"/>
          <w:szCs w:val="28"/>
        </w:rPr>
        <w:t>КубГУ</w:t>
      </w:r>
      <w:proofErr w:type="spellEnd"/>
      <w:r>
        <w:rPr>
          <w:sz w:val="28"/>
          <w:szCs w:val="28"/>
        </w:rPr>
        <w:t>» ______________________</w:t>
      </w:r>
    </w:p>
    <w:p w:rsidR="009D3850" w:rsidRDefault="00E5747D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3850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27 июня 2016</w:t>
      </w:r>
    </w:p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 практики от профильной организации ___________________</w:t>
      </w:r>
    </w:p>
    <w:p w:rsidR="009D3850" w:rsidRDefault="00E5747D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D3850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27 июня 2017</w:t>
      </w:r>
    </w:p>
    <w:p w:rsidR="00AE3B7B" w:rsidRDefault="00AE3B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3850" w:rsidRDefault="009D3850" w:rsidP="009D385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 прохождении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</w:t>
      </w:r>
    </w:p>
    <w:p w:rsidR="009D3850" w:rsidRDefault="003E4FDD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Важенина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Виталина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Вячеславовна</w:t>
      </w:r>
      <w:r w:rsidR="00492E35">
        <w:rPr>
          <w:rFonts w:ascii="Times New Roman" w:hAnsi="Times New Roman"/>
          <w:sz w:val="28"/>
          <w:szCs w:val="28"/>
          <w:u w:val="single"/>
        </w:rPr>
        <w:t>, 19</w:t>
      </w:r>
      <w:r w:rsidR="009D3850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(ФИО, возраст)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стажер. </w:t>
      </w:r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(на какую должность назначается)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Инструктаж по требованиям охраны труда</w:t>
      </w:r>
    </w:p>
    <w:p w:rsidR="009D3850" w:rsidRPr="000363AA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363AA">
        <w:rPr>
          <w:rFonts w:ascii="Times New Roman" w:hAnsi="Times New Roman"/>
          <w:sz w:val="28"/>
          <w:szCs w:val="28"/>
          <w:u w:val="single"/>
        </w:rPr>
        <w:t>Проведен</w:t>
      </w:r>
      <w:r w:rsidR="002128E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Асатряном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Ишханом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Самсоновичем</w:t>
      </w:r>
      <w:proofErr w:type="spellEnd"/>
    </w:p>
    <w:p w:rsidR="009D3850" w:rsidRDefault="009D3850" w:rsidP="009D3850">
      <w:pPr>
        <w:tabs>
          <w:tab w:val="center" w:pos="5387"/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(должность, ФИО сотрудника, проводившего инструктаж)</w:t>
      </w:r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Look w:val="00A0"/>
      </w:tblPr>
      <w:tblGrid>
        <w:gridCol w:w="5210"/>
        <w:gridCol w:w="5211"/>
      </w:tblGrid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требованиям охраны труда получен и усвоен</w:t>
            </w:r>
          </w:p>
          <w:p w:rsidR="009D3850" w:rsidRDefault="00492E35" w:rsidP="00493180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июня 2016</w:t>
            </w:r>
            <w:r w:rsidR="009D38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требованиям охраны труда проведен и усвоен</w:t>
            </w:r>
          </w:p>
          <w:p w:rsidR="009D3850" w:rsidRDefault="00492E35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 » июня 2016</w:t>
            </w:r>
            <w:r w:rsidR="009D385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AB10D8">
            <w:pPr>
              <w:tabs>
                <w:tab w:val="center" w:pos="4678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AB10D8">
            <w:pPr>
              <w:tabs>
                <w:tab w:val="center" w:pos="4571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получившего инструктаж)</w:t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проведшего инструктаж)</w:t>
            </w:r>
          </w:p>
        </w:tc>
      </w:tr>
    </w:tbl>
    <w:p w:rsidR="009D3850" w:rsidRDefault="009D3850" w:rsidP="009D3850">
      <w:pPr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Инструктаж по технике безопасности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C70A9">
        <w:rPr>
          <w:rFonts w:ascii="Times New Roman" w:hAnsi="Times New Roman"/>
          <w:sz w:val="28"/>
          <w:szCs w:val="28"/>
          <w:u w:val="single"/>
        </w:rPr>
        <w:t xml:space="preserve">Проведен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Асатряном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Ишханом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Самсоновичем</w:t>
      </w:r>
      <w:proofErr w:type="spellEnd"/>
    </w:p>
    <w:p w:rsidR="009D3850" w:rsidRDefault="009D3850" w:rsidP="009D3850">
      <w:pPr>
        <w:tabs>
          <w:tab w:val="center" w:pos="5387"/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(должность, ФИО сотрудника, проводившего инструктаж)</w:t>
      </w:r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Look w:val="00A0"/>
      </w:tblPr>
      <w:tblGrid>
        <w:gridCol w:w="5210"/>
        <w:gridCol w:w="5211"/>
      </w:tblGrid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получен и усвоен</w:t>
            </w:r>
          </w:p>
          <w:p w:rsidR="009D3850" w:rsidRDefault="00492E35" w:rsidP="00493180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июня 2016</w:t>
            </w:r>
            <w:r w:rsidR="009D38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технике безопасности труда проведен и усвоен</w:t>
            </w:r>
          </w:p>
          <w:p w:rsidR="009D3850" w:rsidRDefault="00492E35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июня 2016</w:t>
            </w:r>
            <w:r w:rsidR="009D38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AB10D8">
            <w:pPr>
              <w:tabs>
                <w:tab w:val="center" w:pos="4678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AB10D8">
            <w:pPr>
              <w:tabs>
                <w:tab w:val="center" w:pos="4571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получившего инструктаж)</w:t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проведшего инструктаж)</w:t>
            </w:r>
          </w:p>
        </w:tc>
      </w:tr>
    </w:tbl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Инструктаж по пожарной безопасности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C70A9">
        <w:rPr>
          <w:rFonts w:ascii="Times New Roman" w:hAnsi="Times New Roman"/>
          <w:sz w:val="28"/>
          <w:szCs w:val="28"/>
          <w:u w:val="single"/>
        </w:rPr>
        <w:t xml:space="preserve">Проведен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Асатряном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Ишханом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Самсоновичем</w:t>
      </w:r>
      <w:proofErr w:type="spellEnd"/>
    </w:p>
    <w:p w:rsidR="009D3850" w:rsidRDefault="009D3850" w:rsidP="009D3850">
      <w:pPr>
        <w:tabs>
          <w:tab w:val="center" w:pos="5387"/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(должность, ФИО сотрудника, проводившего инструктаж)</w:t>
      </w:r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Look w:val="00A0"/>
      </w:tblPr>
      <w:tblGrid>
        <w:gridCol w:w="5210"/>
        <w:gridCol w:w="5211"/>
      </w:tblGrid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пожарной безопасности получен и усвоен</w:t>
            </w:r>
          </w:p>
          <w:p w:rsidR="009D3850" w:rsidRDefault="00492E35" w:rsidP="00493180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июня 2016</w:t>
            </w:r>
            <w:r w:rsidR="009D38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пожарной безопасности проведен и усвоен</w:t>
            </w:r>
          </w:p>
          <w:p w:rsidR="009D3850" w:rsidRDefault="00492E35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 июня 2016</w:t>
            </w:r>
            <w:r w:rsidR="009D38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AB10D8">
            <w:pPr>
              <w:tabs>
                <w:tab w:val="center" w:pos="4678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AB10D8">
            <w:pPr>
              <w:tabs>
                <w:tab w:val="center" w:pos="4571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9D3850" w:rsidTr="00493180"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получившего инструктаж)</w:t>
            </w:r>
          </w:p>
        </w:tc>
        <w:tc>
          <w:tcPr>
            <w:tcW w:w="5210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проведшего инструктаж)</w:t>
            </w:r>
          </w:p>
        </w:tc>
      </w:tr>
    </w:tbl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Инструктаж по правилам внутреннего трудового распорядка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C70A9">
        <w:rPr>
          <w:rFonts w:ascii="Times New Roman" w:hAnsi="Times New Roman"/>
          <w:sz w:val="28"/>
          <w:szCs w:val="28"/>
          <w:u w:val="single"/>
        </w:rPr>
        <w:t xml:space="preserve">Проведен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Асатряном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Ишханом</w:t>
      </w:r>
      <w:proofErr w:type="spellEnd"/>
      <w:r w:rsidR="003E4FDD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3E4FDD">
        <w:rPr>
          <w:rFonts w:ascii="Times New Roman" w:hAnsi="Times New Roman"/>
          <w:sz w:val="28"/>
          <w:szCs w:val="28"/>
          <w:u w:val="single"/>
        </w:rPr>
        <w:t>Самсоновичем</w:t>
      </w:r>
      <w:proofErr w:type="spellEnd"/>
    </w:p>
    <w:p w:rsidR="009D3850" w:rsidRDefault="009D3850" w:rsidP="009D3850">
      <w:pPr>
        <w:tabs>
          <w:tab w:val="center" w:pos="5387"/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(должность, ФИО сотрудника, проводившего инструктаж)</w:t>
      </w:r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30" w:type="dxa"/>
        <w:tblLook w:val="00A0"/>
      </w:tblPr>
      <w:tblGrid>
        <w:gridCol w:w="5211"/>
        <w:gridCol w:w="4819"/>
      </w:tblGrid>
      <w:tr w:rsidR="009D3850" w:rsidTr="00F84FE7">
        <w:tc>
          <w:tcPr>
            <w:tcW w:w="5211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правилам внутреннего трудового распорядка получен и усвоен</w:t>
            </w:r>
          </w:p>
          <w:p w:rsidR="009D3850" w:rsidRDefault="00492E35" w:rsidP="00493180">
            <w:pPr>
              <w:tabs>
                <w:tab w:val="center" w:pos="4820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«27» июня 2016 </w:t>
            </w:r>
            <w:r w:rsidR="009D385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819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правилам внутреннего трудового распорядка проведен и усвоен</w:t>
            </w:r>
          </w:p>
          <w:p w:rsidR="009D3850" w:rsidRDefault="00492E35" w:rsidP="00492E35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</w:t>
            </w:r>
            <w:r w:rsidR="009D3850">
              <w:rPr>
                <w:rFonts w:ascii="Times New Roman" w:hAnsi="Times New Roman"/>
                <w:sz w:val="28"/>
                <w:szCs w:val="28"/>
              </w:rPr>
              <w:t>» июня 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D38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D3850" w:rsidTr="00F84FE7">
        <w:tc>
          <w:tcPr>
            <w:tcW w:w="5211" w:type="dxa"/>
            <w:shd w:val="clear" w:color="auto" w:fill="auto"/>
          </w:tcPr>
          <w:p w:rsidR="009D3850" w:rsidRDefault="009D3850" w:rsidP="00AB10D8">
            <w:pPr>
              <w:tabs>
                <w:tab w:val="center" w:pos="4678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ab/>
            </w:r>
          </w:p>
        </w:tc>
        <w:tc>
          <w:tcPr>
            <w:tcW w:w="4819" w:type="dxa"/>
            <w:shd w:val="clear" w:color="auto" w:fill="auto"/>
          </w:tcPr>
          <w:p w:rsidR="009D3850" w:rsidRDefault="009D3850" w:rsidP="00AB10D8">
            <w:pPr>
              <w:tabs>
                <w:tab w:val="center" w:pos="4571"/>
                <w:tab w:val="right" w:pos="10065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</w:p>
        </w:tc>
      </w:tr>
      <w:tr w:rsidR="009D3850" w:rsidTr="00F84FE7">
        <w:tc>
          <w:tcPr>
            <w:tcW w:w="5211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получившего инструктаж)</w:t>
            </w:r>
          </w:p>
        </w:tc>
        <w:tc>
          <w:tcPr>
            <w:tcW w:w="4819" w:type="dxa"/>
            <w:shd w:val="clear" w:color="auto" w:fill="auto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(подпись лица, проведшего инструктаж)</w:t>
            </w:r>
          </w:p>
        </w:tc>
      </w:tr>
    </w:tbl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Разрешение на допуск к работе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Разрешено допустить к работе  </w:t>
      </w:r>
      <w:r w:rsidR="003E4FDD" w:rsidRPr="001D4DEA">
        <w:rPr>
          <w:rFonts w:ascii="Times New Roman" w:hAnsi="Times New Roman"/>
          <w:sz w:val="28"/>
          <w:szCs w:val="28"/>
          <w:u w:val="single"/>
        </w:rPr>
        <w:t xml:space="preserve">Важенину </w:t>
      </w:r>
      <w:proofErr w:type="spellStart"/>
      <w:r w:rsidR="003E4FDD" w:rsidRPr="001D4DEA">
        <w:rPr>
          <w:rFonts w:ascii="Times New Roman" w:hAnsi="Times New Roman"/>
          <w:sz w:val="28"/>
          <w:szCs w:val="28"/>
          <w:u w:val="single"/>
        </w:rPr>
        <w:t>Виталину</w:t>
      </w:r>
      <w:proofErr w:type="spellEnd"/>
      <w:r w:rsidR="003E4FDD" w:rsidRPr="001D4DEA">
        <w:rPr>
          <w:rFonts w:ascii="Times New Roman" w:hAnsi="Times New Roman"/>
          <w:sz w:val="28"/>
          <w:szCs w:val="28"/>
          <w:u w:val="single"/>
        </w:rPr>
        <w:t xml:space="preserve"> Вячеславовну</w:t>
      </w:r>
    </w:p>
    <w:p w:rsidR="009D3850" w:rsidRDefault="001D4DEA" w:rsidP="009D3850">
      <w:pPr>
        <w:tabs>
          <w:tab w:val="center" w:pos="6096"/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</w:t>
      </w:r>
      <w:r w:rsidR="009D3850">
        <w:rPr>
          <w:rFonts w:ascii="Times New Roman" w:hAnsi="Times New Roman"/>
          <w:szCs w:val="28"/>
        </w:rPr>
        <w:t>(ФИО лица, получившего допуск к работе)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Pr="003E4FDD">
        <w:rPr>
          <w:rFonts w:ascii="Times New Roman" w:hAnsi="Times New Roman"/>
          <w:sz w:val="28"/>
          <w:szCs w:val="28"/>
          <w:u w:val="single"/>
        </w:rPr>
        <w:t>стажера.</w:t>
      </w:r>
    </w:p>
    <w:p w:rsidR="009D3850" w:rsidRDefault="003E4FDD" w:rsidP="009D3850">
      <w:pPr>
        <w:tabs>
          <w:tab w:val="center" w:pos="5529"/>
          <w:tab w:val="right" w:pos="10065"/>
        </w:tabs>
        <w:snapToGrid w:val="0"/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</w:t>
      </w:r>
      <w:r w:rsidR="009D3850">
        <w:rPr>
          <w:rFonts w:ascii="Times New Roman" w:hAnsi="Times New Roman"/>
          <w:szCs w:val="28"/>
        </w:rPr>
        <w:t>(должность)</w:t>
      </w:r>
    </w:p>
    <w:p w:rsidR="009D3850" w:rsidRDefault="00492E35" w:rsidP="009D3850">
      <w:pPr>
        <w:tabs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«27» июня  2016</w:t>
      </w:r>
      <w:r w:rsidR="009D3850">
        <w:rPr>
          <w:rFonts w:ascii="Times New Roman" w:hAnsi="Times New Roman"/>
          <w:sz w:val="28"/>
          <w:szCs w:val="28"/>
        </w:rPr>
        <w:t xml:space="preserve"> г.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Default="009D3850" w:rsidP="00AB10D8">
      <w:pPr>
        <w:tabs>
          <w:tab w:val="right" w:pos="3119"/>
          <w:tab w:val="left" w:pos="3969"/>
          <w:tab w:val="right" w:pos="6379"/>
          <w:tab w:val="center" w:pos="6804"/>
          <w:tab w:val="right" w:pos="9781"/>
        </w:tabs>
        <w:snapToGri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9D3850" w:rsidRDefault="00492E35" w:rsidP="009D3850">
      <w:pPr>
        <w:tabs>
          <w:tab w:val="left" w:pos="0"/>
        </w:tabs>
        <w:ind w:left="-426" w:right="-142"/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9D3850">
        <w:rPr>
          <w:rFonts w:ascii="Times New Roman" w:hAnsi="Times New Roman"/>
          <w:szCs w:val="28"/>
        </w:rPr>
        <w:t>(подпись)</w:t>
      </w:r>
      <w:r w:rsidR="009D3850">
        <w:rPr>
          <w:rFonts w:ascii="Times New Roman" w:hAnsi="Times New Roman"/>
          <w:szCs w:val="28"/>
        </w:rPr>
        <w:tab/>
      </w:r>
      <w:r w:rsidR="009D385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AB10D8">
        <w:rPr>
          <w:rFonts w:ascii="Times New Roman" w:hAnsi="Times New Roman"/>
          <w:szCs w:val="28"/>
        </w:rPr>
        <w:t xml:space="preserve">   </w:t>
      </w:r>
      <w:r w:rsidR="009D3850">
        <w:rPr>
          <w:rFonts w:ascii="Times New Roman" w:hAnsi="Times New Roman"/>
          <w:szCs w:val="28"/>
        </w:rPr>
        <w:t>(должность)</w:t>
      </w:r>
      <w:r w:rsidR="009D385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="00AB10D8">
        <w:rPr>
          <w:rFonts w:ascii="Times New Roman" w:hAnsi="Times New Roman"/>
          <w:szCs w:val="28"/>
        </w:rPr>
        <w:t xml:space="preserve">      </w:t>
      </w:r>
      <w:r w:rsidR="009D3850">
        <w:rPr>
          <w:rFonts w:ascii="Times New Roman" w:hAnsi="Times New Roman"/>
          <w:szCs w:val="28"/>
        </w:rPr>
        <w:t xml:space="preserve">   (ФИО)</w:t>
      </w:r>
    </w:p>
    <w:p w:rsidR="009D3850" w:rsidRDefault="009D3850" w:rsidP="009D3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3850" w:rsidRDefault="009D3850" w:rsidP="009D3850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 прохождении инструктажа по ознакомлению с требованиями охраны труда, проводимом руководителем практики от ФГБОУ ВО «</w:t>
      </w:r>
      <w:proofErr w:type="spellStart"/>
      <w:r>
        <w:rPr>
          <w:rFonts w:ascii="Times New Roman" w:hAnsi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9D3850" w:rsidRPr="00492E35" w:rsidRDefault="003C2C9A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Важенина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Виталина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Вячеславовна</w:t>
      </w:r>
      <w:r w:rsidR="004D6B11">
        <w:rPr>
          <w:rFonts w:ascii="Times New Roman" w:hAnsi="Times New Roman"/>
          <w:sz w:val="28"/>
          <w:szCs w:val="28"/>
          <w:u w:val="single"/>
        </w:rPr>
        <w:t>,</w:t>
      </w:r>
      <w:r w:rsidR="00492E35">
        <w:rPr>
          <w:rFonts w:ascii="Times New Roman" w:hAnsi="Times New Roman"/>
          <w:sz w:val="28"/>
          <w:szCs w:val="28"/>
          <w:u w:val="single"/>
        </w:rPr>
        <w:t xml:space="preserve"> 19</w:t>
      </w:r>
      <w:r w:rsidR="009D3850" w:rsidRPr="00492E35">
        <w:rPr>
          <w:rFonts w:ascii="Times New Roman" w:hAnsi="Times New Roman"/>
          <w:sz w:val="28"/>
          <w:szCs w:val="28"/>
          <w:u w:val="single"/>
        </w:rPr>
        <w:t xml:space="preserve"> лет</w:t>
      </w:r>
    </w:p>
    <w:p w:rsidR="009D3850" w:rsidRDefault="004D6B11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  <w:r w:rsidR="009D3850">
        <w:rPr>
          <w:rFonts w:ascii="Times New Roman" w:hAnsi="Times New Roman"/>
          <w:b/>
          <w:szCs w:val="28"/>
        </w:rPr>
        <w:t>(ФИО, возраст лица, получившего инструктаж)</w:t>
      </w:r>
    </w:p>
    <w:p w:rsidR="009D3850" w:rsidRPr="00492E35" w:rsidRDefault="007D12AE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Берсирова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Саида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Халидовна</w:t>
      </w:r>
      <w:proofErr w:type="spellEnd"/>
    </w:p>
    <w:p w:rsidR="009D3850" w:rsidRDefault="009D3850" w:rsidP="009D3850">
      <w:pPr>
        <w:tabs>
          <w:tab w:val="center" w:pos="4962"/>
          <w:tab w:val="right" w:pos="10065"/>
        </w:tabs>
        <w:snapToGrid w:val="0"/>
        <w:spacing w:after="0"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  <w:t>(ФИО, должность руководителя практики от ФГБОУ ВО «</w:t>
      </w:r>
      <w:proofErr w:type="spellStart"/>
      <w:r>
        <w:rPr>
          <w:rFonts w:ascii="Times New Roman" w:hAnsi="Times New Roman"/>
          <w:b/>
          <w:szCs w:val="28"/>
        </w:rPr>
        <w:t>КубГУ</w:t>
      </w:r>
      <w:proofErr w:type="spellEnd"/>
      <w:r>
        <w:rPr>
          <w:rFonts w:ascii="Times New Roman" w:hAnsi="Times New Roman"/>
          <w:b/>
          <w:szCs w:val="28"/>
        </w:rPr>
        <w:t>»)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Инструктаж по требованиям охраны труда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перед началом работы, во время работы, в аварийных ситуациях и по окончании работы</w:t>
      </w:r>
    </w:p>
    <w:p w:rsidR="009D3850" w:rsidRDefault="009D3850" w:rsidP="009D3850">
      <w:pPr>
        <w:tabs>
          <w:tab w:val="right" w:pos="10065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850" w:rsidRDefault="009D3850" w:rsidP="009D3850">
      <w:pPr>
        <w:tabs>
          <w:tab w:val="center" w:pos="5387"/>
          <w:tab w:val="right" w:pos="10065"/>
        </w:tabs>
        <w:snapToGrid w:val="0"/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852"/>
      </w:tblGrid>
      <w:tr w:rsidR="009D3850" w:rsidTr="00493180">
        <w:tc>
          <w:tcPr>
            <w:tcW w:w="5210" w:type="dxa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получен и усвоен</w:t>
            </w:r>
          </w:p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</w:p>
          <w:p w:rsidR="009D3850" w:rsidRDefault="00E5747D" w:rsidP="00493180">
            <w:pPr>
              <w:tabs>
                <w:tab w:val="center" w:pos="4820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«27</w:t>
            </w:r>
            <w:r w:rsidR="009D385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="009D3850">
              <w:rPr>
                <w:b/>
                <w:sz w:val="28"/>
                <w:szCs w:val="28"/>
              </w:rPr>
              <w:t>___</w:t>
            </w:r>
            <w:r w:rsidRPr="00E5747D">
              <w:rPr>
                <w:b/>
                <w:sz w:val="28"/>
                <w:szCs w:val="28"/>
                <w:u w:val="single"/>
              </w:rPr>
              <w:t>июня</w:t>
            </w:r>
            <w:proofErr w:type="spellEnd"/>
            <w:r>
              <w:rPr>
                <w:b/>
                <w:sz w:val="28"/>
                <w:szCs w:val="28"/>
              </w:rPr>
              <w:t>_________ 2016</w:t>
            </w:r>
            <w:r w:rsidR="009D3850">
              <w:rPr>
                <w:b/>
                <w:sz w:val="28"/>
                <w:szCs w:val="28"/>
              </w:rPr>
              <w:t>г.</w:t>
            </w:r>
          </w:p>
          <w:p w:rsidR="009D3850" w:rsidRDefault="009D3850" w:rsidP="00493180">
            <w:pPr>
              <w:tabs>
                <w:tab w:val="center" w:pos="4820"/>
                <w:tab w:val="right" w:pos="10065"/>
              </w:tabs>
              <w:snapToGrid w:val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211" w:type="dxa"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Инструктаж проведен и усвоен</w:t>
            </w:r>
          </w:p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</w:p>
          <w:p w:rsidR="009D3850" w:rsidRDefault="00E5747D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«27</w:t>
            </w:r>
            <w:r w:rsidR="009D3850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="009D3850">
              <w:rPr>
                <w:b/>
                <w:sz w:val="28"/>
                <w:szCs w:val="28"/>
              </w:rPr>
              <w:t>___</w:t>
            </w:r>
            <w:r w:rsidRPr="00E5747D">
              <w:rPr>
                <w:b/>
                <w:sz w:val="28"/>
                <w:szCs w:val="28"/>
                <w:u w:val="single"/>
              </w:rPr>
              <w:t>июня</w:t>
            </w:r>
            <w:proofErr w:type="spellEnd"/>
            <w:r>
              <w:rPr>
                <w:b/>
                <w:sz w:val="28"/>
                <w:szCs w:val="28"/>
              </w:rPr>
              <w:t>_________ 2016</w:t>
            </w:r>
            <w:r w:rsidR="009D3850">
              <w:rPr>
                <w:b/>
                <w:sz w:val="28"/>
                <w:szCs w:val="28"/>
              </w:rPr>
              <w:t>г.</w:t>
            </w:r>
          </w:p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</w:rPr>
            </w:pPr>
          </w:p>
        </w:tc>
      </w:tr>
      <w:tr w:rsidR="009D3850" w:rsidTr="00493180">
        <w:tc>
          <w:tcPr>
            <w:tcW w:w="5210" w:type="dxa"/>
            <w:hideMark/>
          </w:tcPr>
          <w:p w:rsidR="009D3850" w:rsidRDefault="009D3850" w:rsidP="00493180">
            <w:pPr>
              <w:tabs>
                <w:tab w:val="center" w:pos="4820"/>
                <w:tab w:val="right" w:pos="10065"/>
              </w:tabs>
              <w:snapToGri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ab/>
            </w:r>
          </w:p>
        </w:tc>
        <w:tc>
          <w:tcPr>
            <w:tcW w:w="5211" w:type="dxa"/>
            <w:hideMark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ab/>
            </w:r>
          </w:p>
        </w:tc>
      </w:tr>
      <w:tr w:rsidR="009D3850" w:rsidTr="00493180">
        <w:tc>
          <w:tcPr>
            <w:tcW w:w="5210" w:type="dxa"/>
            <w:hideMark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(подпись лица, получившего инструктаж)</w:t>
            </w:r>
          </w:p>
        </w:tc>
        <w:tc>
          <w:tcPr>
            <w:tcW w:w="5211" w:type="dxa"/>
            <w:hideMark/>
          </w:tcPr>
          <w:p w:rsidR="009D3850" w:rsidRDefault="009D3850" w:rsidP="00493180">
            <w:pPr>
              <w:tabs>
                <w:tab w:val="center" w:pos="4962"/>
                <w:tab w:val="right" w:pos="10065"/>
              </w:tabs>
              <w:snapToGrid w:val="0"/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Cs w:val="28"/>
              </w:rPr>
              <w:t xml:space="preserve">(подпись руководителя практики от </w:t>
            </w:r>
            <w:r>
              <w:rPr>
                <w:b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ФГБОУ ВО «</w:t>
            </w:r>
            <w:proofErr w:type="spellStart"/>
            <w:r>
              <w:rPr>
                <w:b/>
                <w:sz w:val="28"/>
                <w:szCs w:val="28"/>
              </w:rPr>
              <w:t>КубГУ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>
              <w:rPr>
                <w:b/>
                <w:szCs w:val="28"/>
              </w:rPr>
              <w:t>)</w:t>
            </w:r>
          </w:p>
        </w:tc>
      </w:tr>
    </w:tbl>
    <w:p w:rsidR="009D3850" w:rsidRDefault="009D3850" w:rsidP="009D38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3850" w:rsidRPr="00E05E6D" w:rsidRDefault="009D3850" w:rsidP="00E05E6D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69" w:name="_Toc524347707"/>
      <w:bookmarkStart w:id="70" w:name="_Toc524347898"/>
      <w:bookmarkStart w:id="71" w:name="_Toc524350878"/>
      <w:bookmarkStart w:id="72" w:name="_Toc515438019"/>
      <w:bookmarkStart w:id="73" w:name="_Toc515438242"/>
      <w:bookmarkStart w:id="74" w:name="_Toc515438360"/>
      <w:bookmarkStart w:id="75" w:name="_Toc515503189"/>
      <w:r w:rsidRPr="00E05E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ДНЕВНИК ПРОХОЖДЕНИЯ </w:t>
      </w:r>
      <w:r w:rsidRPr="00E05E6D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9D3850" w:rsidRPr="001B43F1" w:rsidRDefault="009D3850" w:rsidP="009D3850">
      <w:pPr>
        <w:tabs>
          <w:tab w:val="left" w:pos="702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1B43F1">
        <w:rPr>
          <w:rFonts w:ascii="Times New Roman" w:hAnsi="Times New Roman"/>
          <w:sz w:val="28"/>
          <w:szCs w:val="28"/>
        </w:rPr>
        <w:t>Место прохождения практики</w:t>
      </w:r>
      <w:r w:rsidR="00D74382">
        <w:rPr>
          <w:rFonts w:ascii="Times New Roman" w:hAnsi="Times New Roman"/>
          <w:sz w:val="28"/>
          <w:szCs w:val="28"/>
        </w:rPr>
        <w:t>: ООО «Казачье подворье и</w:t>
      </w:r>
      <w:proofErr w:type="gramStart"/>
      <w:r w:rsidR="00D74382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D743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</w:p>
    <w:p w:rsidR="009D3850" w:rsidRPr="00917411" w:rsidRDefault="009D3850" w:rsidP="009D3850">
      <w:pPr>
        <w:tabs>
          <w:tab w:val="left" w:pos="702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B43F1">
        <w:rPr>
          <w:rFonts w:ascii="Times New Roman" w:hAnsi="Times New Roman"/>
          <w:sz w:val="28"/>
          <w:szCs w:val="28"/>
        </w:rPr>
        <w:t xml:space="preserve">Сроки практики: с </w:t>
      </w:r>
      <w:r w:rsidR="00DB707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.06</w:t>
      </w:r>
      <w:r w:rsidR="00457314">
        <w:rPr>
          <w:rFonts w:ascii="Times New Roman" w:hAnsi="Times New Roman"/>
          <w:sz w:val="28"/>
          <w:szCs w:val="28"/>
        </w:rPr>
        <w:t>.</w:t>
      </w:r>
      <w:r w:rsidRPr="001B43F1">
        <w:rPr>
          <w:rFonts w:ascii="Times New Roman" w:hAnsi="Times New Roman"/>
          <w:sz w:val="28"/>
          <w:szCs w:val="28"/>
        </w:rPr>
        <w:t xml:space="preserve">по </w:t>
      </w:r>
      <w:r w:rsidR="00DB7076">
        <w:rPr>
          <w:rFonts w:ascii="Times New Roman" w:hAnsi="Times New Roman"/>
          <w:sz w:val="28"/>
          <w:szCs w:val="28"/>
        </w:rPr>
        <w:t>10.07</w:t>
      </w:r>
      <w:r w:rsidR="00457314">
        <w:rPr>
          <w:rFonts w:ascii="Times New Roman" w:hAnsi="Times New Roman"/>
          <w:sz w:val="28"/>
          <w:szCs w:val="28"/>
        </w:rPr>
        <w:t>.</w:t>
      </w:r>
      <w:r w:rsidR="00DB7076">
        <w:rPr>
          <w:rFonts w:ascii="Times New Roman" w:hAnsi="Times New Roman"/>
          <w:sz w:val="28"/>
          <w:szCs w:val="28"/>
        </w:rPr>
        <w:t xml:space="preserve"> 2016</w:t>
      </w:r>
      <w:r w:rsidRPr="001B43F1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0137" w:type="dxa"/>
        <w:tblInd w:w="-3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/>
      </w:tblPr>
      <w:tblGrid>
        <w:gridCol w:w="987"/>
        <w:gridCol w:w="3402"/>
        <w:gridCol w:w="2693"/>
        <w:gridCol w:w="3055"/>
      </w:tblGrid>
      <w:tr w:rsidR="009D3850" w:rsidRPr="001B43F1" w:rsidTr="00E65ABB">
        <w:tc>
          <w:tcPr>
            <w:tcW w:w="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D3850" w:rsidRPr="001B43F1" w:rsidRDefault="009D3850" w:rsidP="00E65ABB">
            <w:pPr>
              <w:snapToGrid w:val="0"/>
              <w:spacing w:after="0" w:line="240" w:lineRule="auto"/>
              <w:ind w:lef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D3850" w:rsidRPr="001B43F1" w:rsidRDefault="009D3850" w:rsidP="00493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1">
              <w:rPr>
                <w:rFonts w:ascii="Times New Roman" w:hAnsi="Times New Roman"/>
                <w:sz w:val="28"/>
                <w:szCs w:val="28"/>
              </w:rPr>
              <w:t>Содержание проведенной работы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D3850" w:rsidRPr="001B43F1" w:rsidRDefault="009D3850" w:rsidP="004931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1">
              <w:rPr>
                <w:rFonts w:ascii="Times New Roman" w:hAnsi="Times New Roman"/>
                <w:sz w:val="28"/>
                <w:szCs w:val="28"/>
              </w:rPr>
              <w:t>Результат работы</w:t>
            </w:r>
          </w:p>
        </w:tc>
        <w:tc>
          <w:tcPr>
            <w:tcW w:w="3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9D3850" w:rsidRPr="001B43F1" w:rsidRDefault="009D3850" w:rsidP="0049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3F1">
              <w:rPr>
                <w:rFonts w:ascii="Times New Roman" w:hAnsi="Times New Roman"/>
                <w:sz w:val="28"/>
                <w:szCs w:val="28"/>
              </w:rPr>
              <w:t>Оценки, замечания и предложения по работе</w:t>
            </w:r>
          </w:p>
        </w:tc>
      </w:tr>
      <w:tr w:rsidR="009D3850" w:rsidRPr="001B43F1" w:rsidTr="00E65ABB">
        <w:tc>
          <w:tcPr>
            <w:tcW w:w="987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492E35" w:rsidP="0049318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D3850" w:rsidRPr="001B43F1">
              <w:rPr>
                <w:rFonts w:ascii="Times New Roman" w:hAnsi="Times New Roman"/>
                <w:sz w:val="28"/>
                <w:szCs w:val="28"/>
              </w:rPr>
              <w:t>.06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69297E" w:rsidRDefault="006E3A45" w:rsidP="00493180">
            <w:pPr>
              <w:snapToGrid w:val="0"/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инструктажа по ознакомлению с требованиями охраны труда, технике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693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69297E" w:rsidRDefault="006E3A45" w:rsidP="00493180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Прошла инструктаж по ознакомлению с требованиями охраны труда, технике безопасности, пожарной безопасности</w:t>
            </w:r>
          </w:p>
        </w:tc>
        <w:tc>
          <w:tcPr>
            <w:tcW w:w="3055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9D3850" w:rsidRPr="0008019E" w:rsidRDefault="00492E35" w:rsidP="0049318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492E35" w:rsidP="0049318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="009D3850" w:rsidRPr="001B43F1">
              <w:rPr>
                <w:rFonts w:ascii="Times New Roman" w:hAnsi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493180">
            <w:pPr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Общее</w:t>
            </w:r>
            <w:r w:rsidRPr="006B2593">
              <w:rPr>
                <w:rFonts w:ascii="Times New Roman" w:hAnsi="Times New Roman"/>
                <w:bCs/>
                <w:sz w:val="28"/>
                <w:szCs w:val="28"/>
              </w:rPr>
              <w:t xml:space="preserve"> знакомство с предприятием,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Уставом ООО, его</w:t>
            </w:r>
            <w:r w:rsidRPr="006B2593">
              <w:rPr>
                <w:rFonts w:ascii="Times New Roman" w:hAnsi="Times New Roman"/>
                <w:bCs/>
                <w:sz w:val="28"/>
                <w:szCs w:val="28"/>
              </w:rPr>
              <w:t xml:space="preserve"> сотрудниками и руководителем предприятия и непосредственным руководителем практики. Знакомство с рабочим местом и распорядком дня.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3A45" w:rsidRPr="00903580" w:rsidRDefault="006E3A45" w:rsidP="006E3A45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Познакомилась с коллективом и руководителем практики</w:t>
            </w:r>
          </w:p>
          <w:p w:rsidR="00516E41" w:rsidRPr="001B43F1" w:rsidRDefault="006E3A45" w:rsidP="006E3A45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Ознакомилась с рабочим местом</w:t>
            </w:r>
            <w:r w:rsidRPr="001B43F1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492E35" w:rsidP="00493180">
            <w:pPr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Default="00492E35" w:rsidP="00493180">
            <w:pPr>
              <w:spacing w:after="160"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.06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2128E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нормативных документов по качеству и стандартизации.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28E8" w:rsidRPr="001B43F1" w:rsidRDefault="006E3A45" w:rsidP="0049318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Ознакомилась с документацией организации. Изучила стандарты, относящиеся к построению документов.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463F69" w:rsidRDefault="006E3A45" w:rsidP="0049318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Были закреплены теоретические знания в практической деятельности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9D3850" w:rsidP="0049318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30.06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492E35">
            <w:pPr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прикладных программ и технических средств, используемых на предприятии</w:t>
            </w:r>
            <w:r w:rsidR="00492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69297E" w:rsidRDefault="006E3A45" w:rsidP="00493180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Изучила прикладные программы, используемые на предприятии. Поняла принцип  работы с ними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A66E3C" w:rsidRDefault="00492E35" w:rsidP="00493180">
            <w:pPr>
              <w:spacing w:after="16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492E35" w:rsidP="006E3A4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E3A4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FF5706" w:rsidRDefault="006E3A45" w:rsidP="002128E8">
            <w:pPr>
              <w:pStyle w:val="c3"/>
              <w:shd w:val="clear" w:color="auto" w:fill="FFFFFF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903580">
              <w:rPr>
                <w:color w:val="000000"/>
                <w:sz w:val="28"/>
                <w:szCs w:val="28"/>
              </w:rPr>
              <w:t>Работа с пакетом прикладных программ</w:t>
            </w:r>
            <w:r w:rsidRPr="00492E35">
              <w:rPr>
                <w:color w:val="000000"/>
                <w:sz w:val="28"/>
                <w:szCs w:val="28"/>
              </w:rPr>
              <w:t xml:space="preserve"> </w:t>
            </w:r>
            <w:r w:rsidR="00492E35" w:rsidRPr="00492E35">
              <w:rPr>
                <w:color w:val="000000"/>
                <w:sz w:val="28"/>
                <w:szCs w:val="28"/>
              </w:rPr>
              <w:lastRenderedPageBreak/>
              <w:t>инновационных процессов.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493180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Практиковала навыки работы в </w:t>
            </w: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Microsoft</w:t>
            </w: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Excel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6660A8" w:rsidRDefault="00492E35" w:rsidP="00493180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49318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</w:t>
            </w:r>
            <w:r w:rsidR="009D3850">
              <w:rPr>
                <w:rFonts w:ascii="Times New Roman" w:hAnsi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EE3349" w:rsidRDefault="006E3A45" w:rsidP="00493180">
            <w:pPr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техническими средствами, используемыми в организации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493180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Осуществляла печать документации на поставку продукции 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5C6E80" w:rsidRDefault="00492E35" w:rsidP="00493180">
            <w:pPr>
              <w:snapToGrid w:val="0"/>
              <w:spacing w:after="16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2F6CC4" w:rsidP="006E3A4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3A45">
              <w:rPr>
                <w:rFonts w:ascii="Times New Roman" w:hAnsi="Times New Roman"/>
                <w:sz w:val="28"/>
                <w:szCs w:val="28"/>
              </w:rPr>
              <w:t>6</w:t>
            </w:r>
            <w:r w:rsidR="009D3850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1B43F1" w:rsidRDefault="006E3A45" w:rsidP="00493180">
            <w:pPr>
              <w:pStyle w:val="c3"/>
              <w:shd w:val="clear" w:color="auto" w:fill="FFFFFF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903580">
              <w:rPr>
                <w:bCs/>
                <w:sz w:val="28"/>
                <w:szCs w:val="28"/>
              </w:rPr>
              <w:t xml:space="preserve">Освоение поиска </w:t>
            </w:r>
            <w:r w:rsidRPr="00903580">
              <w:rPr>
                <w:bCs/>
                <w:sz w:val="28"/>
                <w:szCs w:val="28"/>
              </w:rPr>
              <w:tab/>
              <w:t>нужной информации, применяя информационно-коммуникационные технологии, для решения стандартных задач профессиональной деятельности;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917411" w:rsidRDefault="006E3A45" w:rsidP="00D15D5D">
            <w:pPr>
              <w:pStyle w:val="c3"/>
              <w:shd w:val="clear" w:color="auto" w:fill="FFFFFF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903580">
              <w:rPr>
                <w:sz w:val="28"/>
                <w:szCs w:val="28"/>
              </w:rPr>
              <w:t>Помогла в работе по нахождению нужной информации и заполнению бланков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917411" w:rsidRDefault="00492E35" w:rsidP="00493180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Default="00DB7076" w:rsidP="002F6C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6E3A45">
              <w:rPr>
                <w:rFonts w:ascii="Times New Roman" w:hAnsi="Times New Roman"/>
                <w:sz w:val="28"/>
                <w:szCs w:val="28"/>
              </w:rPr>
              <w:t>7</w:t>
            </w:r>
            <w:r w:rsidR="009D3850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7076" w:rsidRPr="00D16EBF" w:rsidRDefault="006E3A45" w:rsidP="00493180">
            <w:pPr>
              <w:pStyle w:val="c3"/>
              <w:shd w:val="clear" w:color="auto" w:fill="FFFFFF"/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903580">
              <w:rPr>
                <w:color w:val="000000"/>
                <w:sz w:val="28"/>
                <w:szCs w:val="28"/>
              </w:rPr>
              <w:t xml:space="preserve">Разработка инновационного проекта. </w:t>
            </w:r>
            <w:r w:rsidRPr="00903580">
              <w:rPr>
                <w:sz w:val="28"/>
                <w:szCs w:val="28"/>
              </w:rPr>
              <w:t>Составление плана работ и управленческих решений по реализации проекта</w:t>
            </w:r>
            <w:r w:rsidRPr="00D16EB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Default="006E3A45" w:rsidP="00D15D5D">
            <w:pPr>
              <w:pStyle w:val="c3"/>
              <w:shd w:val="clear" w:color="auto" w:fill="FFFFFF"/>
              <w:spacing w:before="0" w:beforeAutospacing="0" w:after="160" w:afterAutospacing="0"/>
              <w:rPr>
                <w:rStyle w:val="c0"/>
                <w:color w:val="000000"/>
                <w:sz w:val="28"/>
                <w:szCs w:val="28"/>
              </w:rPr>
            </w:pPr>
            <w:r w:rsidRPr="00903580">
              <w:rPr>
                <w:color w:val="000000"/>
                <w:sz w:val="28"/>
                <w:szCs w:val="28"/>
              </w:rPr>
              <w:t>Объяснила важность проекта. Составила план работ и управленческих решений по реализации проекта.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917411" w:rsidRDefault="00492E35" w:rsidP="00493180">
            <w:pPr>
              <w:snapToGrid w:val="0"/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  <w:tr w:rsidR="009D3850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Default="006E3A45" w:rsidP="004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9D3850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D16EBF" w:rsidRDefault="006E3A45" w:rsidP="00493180">
            <w:pPr>
              <w:pStyle w:val="c3"/>
              <w:shd w:val="clear" w:color="auto" w:fill="FFFFFF"/>
              <w:tabs>
                <w:tab w:val="left" w:pos="2352"/>
              </w:tabs>
              <w:spacing w:before="0" w:beforeAutospacing="0" w:after="160" w:afterAutospacing="0"/>
              <w:rPr>
                <w:color w:val="000000"/>
                <w:sz w:val="28"/>
                <w:szCs w:val="28"/>
              </w:rPr>
            </w:pPr>
            <w:r w:rsidRPr="00903580">
              <w:rPr>
                <w:sz w:val="28"/>
                <w:szCs w:val="28"/>
              </w:rPr>
              <w:t>Определение стоимостной оценки основных ресурсов и затрат по реализации проекта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Default="006E3A45" w:rsidP="00D15D5D">
            <w:pPr>
              <w:pStyle w:val="c3"/>
              <w:shd w:val="clear" w:color="auto" w:fill="FFFFFF"/>
              <w:spacing w:before="0" w:beforeAutospacing="0" w:after="160" w:afterAutospacing="0"/>
              <w:rPr>
                <w:rStyle w:val="c0"/>
                <w:color w:val="000000"/>
                <w:sz w:val="28"/>
                <w:szCs w:val="28"/>
              </w:rPr>
            </w:pPr>
            <w:r w:rsidRPr="00903580">
              <w:rPr>
                <w:sz w:val="28"/>
                <w:szCs w:val="28"/>
              </w:rPr>
              <w:t>Рассчитала стоимостную оценку проекта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D3850" w:rsidRPr="00230BD7" w:rsidRDefault="006E3A45" w:rsidP="00493180">
            <w:pPr>
              <w:snapToGrid w:val="0"/>
              <w:spacing w:after="16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Задание выполнено успешно</w:t>
            </w:r>
          </w:p>
        </w:tc>
      </w:tr>
      <w:tr w:rsidR="00DB7076" w:rsidRPr="001B43F1" w:rsidTr="00E65ABB"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7076" w:rsidRDefault="006E3A45" w:rsidP="004931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DB7076">
              <w:rPr>
                <w:rFonts w:ascii="Times New Roman" w:hAnsi="Times New Roman"/>
                <w:sz w:val="28"/>
                <w:szCs w:val="28"/>
              </w:rPr>
              <w:t>.07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7076" w:rsidRPr="00492E35" w:rsidRDefault="006E3A45" w:rsidP="006E3A45">
            <w:pPr>
              <w:pStyle w:val="c3"/>
              <w:shd w:val="clear" w:color="auto" w:fill="FFFFFF"/>
              <w:tabs>
                <w:tab w:val="left" w:pos="2352"/>
              </w:tabs>
              <w:spacing w:before="0" w:beforeAutospacing="0" w:after="160" w:afterAutospacing="0"/>
              <w:rPr>
                <w:sz w:val="28"/>
                <w:szCs w:val="28"/>
              </w:rPr>
            </w:pPr>
            <w:r w:rsidRPr="00903580">
              <w:rPr>
                <w:sz w:val="28"/>
                <w:szCs w:val="28"/>
              </w:rPr>
              <w:t>Систематизация собранных материало</w:t>
            </w:r>
            <w:r>
              <w:rPr>
                <w:sz w:val="28"/>
                <w:szCs w:val="28"/>
              </w:rPr>
              <w:t>в в отчет и дневник по практике</w:t>
            </w:r>
            <w:r w:rsidR="00DB7076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7076" w:rsidRDefault="006E3A45" w:rsidP="00493180">
            <w:pPr>
              <w:pStyle w:val="c3"/>
              <w:shd w:val="clear" w:color="auto" w:fill="FFFFFF"/>
              <w:spacing w:before="0" w:beforeAutospacing="0" w:after="160" w:afterAutospacing="0"/>
              <w:rPr>
                <w:rStyle w:val="c0"/>
                <w:color w:val="000000"/>
                <w:sz w:val="28"/>
                <w:szCs w:val="28"/>
              </w:rPr>
            </w:pPr>
            <w:r w:rsidRPr="00903580">
              <w:rPr>
                <w:sz w:val="28"/>
                <w:szCs w:val="28"/>
              </w:rPr>
              <w:t>Оформила отчет и дневник по практике. Подвела итоги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7076" w:rsidRDefault="00457314" w:rsidP="00493180">
            <w:pPr>
              <w:snapToGrid w:val="0"/>
              <w:spacing w:after="16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Замечаний нет</w:t>
            </w:r>
          </w:p>
        </w:tc>
      </w:tr>
    </w:tbl>
    <w:p w:rsidR="009D3850" w:rsidRPr="001B43F1" w:rsidRDefault="009D3850" w:rsidP="009D3850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3850" w:rsidRPr="001B43F1" w:rsidRDefault="009D3850" w:rsidP="009D3850">
      <w:pPr>
        <w:tabs>
          <w:tab w:val="left" w:pos="81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61E7">
        <w:rPr>
          <w:rFonts w:ascii="Times New Roman" w:hAnsi="Times New Roman"/>
          <w:sz w:val="28"/>
          <w:szCs w:val="28"/>
          <w:u w:val="single"/>
        </w:rPr>
        <w:t xml:space="preserve">Студент </w:t>
      </w:r>
      <w:r w:rsidR="00393C08">
        <w:rPr>
          <w:rFonts w:ascii="Times New Roman" w:hAnsi="Times New Roman"/>
          <w:sz w:val="28"/>
          <w:szCs w:val="28"/>
          <w:u w:val="single"/>
        </w:rPr>
        <w:t xml:space="preserve">Важенина </w:t>
      </w:r>
      <w:proofErr w:type="spellStart"/>
      <w:r w:rsidR="00393C08">
        <w:rPr>
          <w:rFonts w:ascii="Times New Roman" w:hAnsi="Times New Roman"/>
          <w:sz w:val="28"/>
          <w:szCs w:val="28"/>
          <w:u w:val="single"/>
        </w:rPr>
        <w:t>Виталина</w:t>
      </w:r>
      <w:proofErr w:type="spellEnd"/>
      <w:r w:rsidR="00393C08">
        <w:rPr>
          <w:rFonts w:ascii="Times New Roman" w:hAnsi="Times New Roman"/>
          <w:sz w:val="28"/>
          <w:szCs w:val="28"/>
          <w:u w:val="single"/>
        </w:rPr>
        <w:t xml:space="preserve"> Вячеславовна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_______________</w:t>
      </w:r>
      <w:r w:rsidR="00E5747D">
        <w:rPr>
          <w:rFonts w:ascii="Times New Roman" w:hAnsi="Times New Roman"/>
          <w:sz w:val="28"/>
          <w:szCs w:val="28"/>
        </w:rPr>
        <w:t>, 27 июня 2016</w:t>
      </w:r>
    </w:p>
    <w:p w:rsidR="009D3850" w:rsidRPr="001B43F1" w:rsidRDefault="007D12AE" w:rsidP="009D3850">
      <w:pPr>
        <w:tabs>
          <w:tab w:val="left" w:pos="81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9D3850">
        <w:rPr>
          <w:rFonts w:ascii="Times New Roman" w:hAnsi="Times New Roman"/>
          <w:sz w:val="28"/>
          <w:szCs w:val="28"/>
        </w:rPr>
        <w:t xml:space="preserve"> (ФИО)</w:t>
      </w:r>
      <w:r w:rsidR="009D3850" w:rsidRPr="001B43F1">
        <w:rPr>
          <w:rFonts w:ascii="Times New Roman" w:hAnsi="Times New Roman"/>
          <w:sz w:val="28"/>
          <w:szCs w:val="28"/>
        </w:rPr>
        <w:t xml:space="preserve">                                                      (подпись, дата)</w:t>
      </w:r>
    </w:p>
    <w:p w:rsidR="009D3850" w:rsidRDefault="009D3850" w:rsidP="009D3850">
      <w:pPr>
        <w:pStyle w:val="a9"/>
        <w:tabs>
          <w:tab w:val="left" w:pos="7020"/>
        </w:tabs>
        <w:spacing w:before="120" w:after="0"/>
        <w:ind w:left="0"/>
        <w:rPr>
          <w:sz w:val="28"/>
          <w:szCs w:val="28"/>
        </w:rPr>
      </w:pPr>
      <w:r w:rsidRPr="001B43F1">
        <w:rPr>
          <w:sz w:val="28"/>
          <w:szCs w:val="28"/>
          <w:lang w:eastAsia="ru-RU"/>
        </w:rPr>
        <w:t xml:space="preserve">Руководитель практики от </w:t>
      </w:r>
      <w:r w:rsidRPr="001B43F1">
        <w:rPr>
          <w:sz w:val="28"/>
          <w:szCs w:val="28"/>
        </w:rPr>
        <w:t>ФГБОУ ВО «</w:t>
      </w:r>
      <w:proofErr w:type="spellStart"/>
      <w:r w:rsidRPr="001B43F1">
        <w:rPr>
          <w:sz w:val="28"/>
          <w:szCs w:val="28"/>
        </w:rPr>
        <w:t>КубГУ</w:t>
      </w:r>
      <w:proofErr w:type="spellEnd"/>
      <w:r w:rsidRPr="001B43F1">
        <w:rPr>
          <w:sz w:val="28"/>
          <w:szCs w:val="28"/>
        </w:rPr>
        <w:t xml:space="preserve">» </w:t>
      </w:r>
    </w:p>
    <w:p w:rsidR="009D3850" w:rsidRPr="001B43F1" w:rsidRDefault="007D12AE" w:rsidP="009D3850">
      <w:pPr>
        <w:pStyle w:val="a9"/>
        <w:tabs>
          <w:tab w:val="left" w:pos="7020"/>
        </w:tabs>
        <w:spacing w:before="120"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Берсирова</w:t>
      </w:r>
      <w:proofErr w:type="spellEnd"/>
      <w:r>
        <w:rPr>
          <w:sz w:val="28"/>
          <w:szCs w:val="28"/>
          <w:u w:val="single"/>
        </w:rPr>
        <w:t xml:space="preserve"> Саида </w:t>
      </w:r>
      <w:proofErr w:type="spellStart"/>
      <w:r>
        <w:rPr>
          <w:sz w:val="28"/>
          <w:szCs w:val="28"/>
          <w:u w:val="single"/>
        </w:rPr>
        <w:t>Халидовна</w:t>
      </w:r>
      <w:proofErr w:type="spellEnd"/>
      <w:r w:rsidR="009D385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E5747D">
        <w:rPr>
          <w:sz w:val="28"/>
          <w:szCs w:val="28"/>
        </w:rPr>
        <w:t xml:space="preserve">     _______________, 27 июня 2016</w:t>
      </w:r>
    </w:p>
    <w:p w:rsidR="009D3850" w:rsidRPr="001B43F1" w:rsidRDefault="007D12AE" w:rsidP="009D3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9D3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D3850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)</w:t>
      </w:r>
      <w:r w:rsidR="009D385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D3850">
        <w:rPr>
          <w:rFonts w:ascii="Times New Roman" w:hAnsi="Times New Roman"/>
          <w:sz w:val="28"/>
          <w:szCs w:val="28"/>
        </w:rPr>
        <w:t xml:space="preserve">  </w:t>
      </w:r>
      <w:r w:rsidR="009D3850" w:rsidRPr="001B43F1">
        <w:rPr>
          <w:rFonts w:ascii="Times New Roman" w:hAnsi="Times New Roman"/>
          <w:sz w:val="28"/>
          <w:szCs w:val="28"/>
        </w:rPr>
        <w:t>(подпись, дата)</w:t>
      </w:r>
    </w:p>
    <w:p w:rsidR="009D3850" w:rsidRDefault="009D3850" w:rsidP="009D38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3850" w:rsidRPr="00E05E6D" w:rsidRDefault="009D3850" w:rsidP="00E05E6D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76" w:name="_Toc515438020"/>
      <w:bookmarkStart w:id="77" w:name="_Toc515438243"/>
      <w:bookmarkStart w:id="78" w:name="_Toc515438361"/>
      <w:bookmarkStart w:id="79" w:name="_Toc515503190"/>
      <w:bookmarkStart w:id="80" w:name="_Toc524347708"/>
      <w:bookmarkStart w:id="81" w:name="_Toc524347899"/>
      <w:bookmarkStart w:id="82" w:name="_Toc524350879"/>
      <w:r w:rsidRPr="00E05E6D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ОТЗЫВ</w:t>
      </w:r>
      <w:bookmarkEnd w:id="76"/>
      <w:bookmarkEnd w:id="77"/>
      <w:bookmarkEnd w:id="78"/>
      <w:bookmarkEnd w:id="79"/>
      <w:bookmarkEnd w:id="80"/>
      <w:bookmarkEnd w:id="81"/>
      <w:bookmarkEnd w:id="82"/>
    </w:p>
    <w:p w:rsidR="009D3850" w:rsidRPr="00E05E6D" w:rsidRDefault="009D3850" w:rsidP="00E05E6D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bookmarkStart w:id="83" w:name="_Toc515438021"/>
      <w:bookmarkStart w:id="84" w:name="_Toc515438244"/>
      <w:bookmarkStart w:id="85" w:name="_Toc515438362"/>
      <w:bookmarkStart w:id="86" w:name="_Toc515503191"/>
      <w:bookmarkStart w:id="87" w:name="_Toc524347709"/>
      <w:bookmarkStart w:id="88" w:name="_Toc524347900"/>
      <w:bookmarkStart w:id="89" w:name="_Toc524350880"/>
      <w:r w:rsidRPr="00E05E6D">
        <w:rPr>
          <w:rFonts w:ascii="Times New Roman" w:eastAsia="MS Mincho" w:hAnsi="Times New Roman" w:cs="Times New Roman"/>
          <w:b/>
          <w:sz w:val="28"/>
          <w:szCs w:val="28"/>
        </w:rPr>
        <w:t xml:space="preserve">РУКОВОДИТЕЛЯ </w:t>
      </w:r>
      <w:r w:rsidRPr="00E05E6D">
        <w:rPr>
          <w:rFonts w:ascii="Times New Roman" w:hAnsi="Times New Roman" w:cs="Times New Roman"/>
          <w:b/>
          <w:sz w:val="28"/>
          <w:szCs w:val="28"/>
        </w:rPr>
        <w:t>ПРАКТИКИ от ФГБОУ ВО «</w:t>
      </w:r>
      <w:proofErr w:type="spellStart"/>
      <w:r w:rsidRPr="00E05E6D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E05E6D">
        <w:rPr>
          <w:rFonts w:ascii="Times New Roman" w:hAnsi="Times New Roman" w:cs="Times New Roman"/>
          <w:b/>
          <w:sz w:val="28"/>
          <w:szCs w:val="28"/>
        </w:rPr>
        <w:t>»</w:t>
      </w:r>
      <w:bookmarkEnd w:id="83"/>
      <w:bookmarkEnd w:id="84"/>
      <w:bookmarkEnd w:id="85"/>
      <w:bookmarkEnd w:id="86"/>
      <w:bookmarkEnd w:id="87"/>
      <w:bookmarkEnd w:id="88"/>
      <w:bookmarkEnd w:id="89"/>
      <w:r w:rsidRPr="00E05E6D">
        <w:rPr>
          <w:rFonts w:ascii="Times New Roman" w:hAnsi="Times New Roman" w:cs="Times New Roman"/>
          <w:b/>
          <w:sz w:val="28"/>
          <w:szCs w:val="28"/>
        </w:rPr>
        <w:br/>
      </w:r>
    </w:p>
    <w:p w:rsidR="009D3850" w:rsidRDefault="009D3850" w:rsidP="00E05E6D">
      <w:pPr>
        <w:spacing w:after="0" w:line="360" w:lineRule="auto"/>
        <w:contextualSpacing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 работе студента в период прохождения практики</w:t>
      </w:r>
    </w:p>
    <w:p w:rsidR="009D3850" w:rsidRDefault="009D3850" w:rsidP="009D3850">
      <w:pPr>
        <w:spacing w:after="0" w:line="240" w:lineRule="auto"/>
        <w:jc w:val="center"/>
        <w:rPr>
          <w:rFonts w:ascii="Times New Roman" w:eastAsia="MS Mincho" w:hAnsi="Times New Roman"/>
          <w:i/>
          <w:sz w:val="28"/>
          <w:szCs w:val="28"/>
        </w:rPr>
      </w:pPr>
    </w:p>
    <w:p w:rsidR="009D3850" w:rsidRPr="006552FB" w:rsidRDefault="00296199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 xml:space="preserve">Важенина </w:t>
      </w:r>
      <w:proofErr w:type="spellStart"/>
      <w:r>
        <w:rPr>
          <w:rFonts w:ascii="Times New Roman" w:eastAsia="MS Mincho" w:hAnsi="Times New Roman"/>
          <w:sz w:val="28"/>
          <w:szCs w:val="28"/>
          <w:u w:val="single"/>
        </w:rPr>
        <w:t>Виталина</w:t>
      </w:r>
      <w:proofErr w:type="spellEnd"/>
      <w:r>
        <w:rPr>
          <w:rFonts w:ascii="Times New Roman" w:eastAsia="MS Mincho" w:hAnsi="Times New Roman"/>
          <w:sz w:val="28"/>
          <w:szCs w:val="28"/>
          <w:u w:val="single"/>
        </w:rPr>
        <w:t xml:space="preserve"> Вячеславовна</w:t>
      </w:r>
    </w:p>
    <w:p w:rsidR="009D3850" w:rsidRDefault="00DB7076" w:rsidP="009D3850">
      <w:p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Проходил</w:t>
      </w:r>
      <w:r w:rsidR="00296199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практику в период с 27 июня по 10 июля 2016</w:t>
      </w:r>
      <w:r w:rsidR="009D3850">
        <w:rPr>
          <w:rFonts w:ascii="Times New Roman" w:eastAsia="MS Mincho" w:hAnsi="Times New Roman"/>
          <w:sz w:val="28"/>
          <w:szCs w:val="28"/>
        </w:rPr>
        <w:t xml:space="preserve"> г.</w:t>
      </w: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9D3850" w:rsidRPr="006552FB" w:rsidRDefault="00296199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>в ООО «Казачье подворье и</w:t>
      </w:r>
      <w:proofErr w:type="gramStart"/>
      <w:r>
        <w:rPr>
          <w:rFonts w:ascii="Times New Roman" w:eastAsia="MS Mincho" w:hAnsi="Times New Roman"/>
          <w:sz w:val="28"/>
          <w:szCs w:val="28"/>
          <w:u w:val="single"/>
        </w:rPr>
        <w:t xml:space="preserve"> К</w:t>
      </w:r>
      <w:proofErr w:type="gramEnd"/>
      <w:r>
        <w:rPr>
          <w:rFonts w:ascii="Times New Roman" w:eastAsia="MS Mincho" w:hAnsi="Times New Roman"/>
          <w:sz w:val="28"/>
          <w:szCs w:val="28"/>
          <w:u w:val="single"/>
        </w:rPr>
        <w:t>о</w:t>
      </w:r>
      <w:r w:rsidR="009D3850" w:rsidRPr="006552FB">
        <w:rPr>
          <w:rFonts w:ascii="Times New Roman" w:eastAsia="MS Mincho" w:hAnsi="Times New Roman"/>
          <w:sz w:val="28"/>
          <w:szCs w:val="28"/>
          <w:u w:val="single"/>
        </w:rPr>
        <w:t>»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(наименование организации)</w:t>
      </w:r>
    </w:p>
    <w:p w:rsidR="009D3850" w:rsidRPr="006552FB" w:rsidRDefault="00D15D5D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 xml:space="preserve">в </w:t>
      </w:r>
      <w:r w:rsidR="009D3850">
        <w:rPr>
          <w:rFonts w:ascii="Times New Roman" w:eastAsia="MS Mincho" w:hAnsi="Times New Roman"/>
          <w:sz w:val="28"/>
          <w:szCs w:val="28"/>
          <w:u w:val="single"/>
        </w:rPr>
        <w:t>отделе администрации</w:t>
      </w:r>
    </w:p>
    <w:p w:rsidR="009D3850" w:rsidRDefault="009D3850" w:rsidP="009D385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(наименование структурного подразделения)</w:t>
      </w:r>
    </w:p>
    <w:p w:rsidR="009D3850" w:rsidRPr="006552FB" w:rsidRDefault="009D3850" w:rsidP="009D385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</w:rPr>
        <w:t xml:space="preserve">в качестве </w:t>
      </w:r>
      <w:r w:rsidRPr="006552FB">
        <w:rPr>
          <w:rFonts w:ascii="Times New Roman" w:eastAsia="MS Mincho" w:hAnsi="Times New Roman"/>
          <w:sz w:val="28"/>
          <w:szCs w:val="28"/>
          <w:u w:val="single"/>
        </w:rPr>
        <w:t>стажера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     (должность)</w:t>
      </w: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Результаты работы состоят в следующем: </w:t>
      </w:r>
    </w:p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790"/>
        <w:gridCol w:w="3030"/>
        <w:gridCol w:w="3260"/>
        <w:gridCol w:w="2126"/>
      </w:tblGrid>
      <w:tr w:rsidR="009D3850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CD7454" w:rsidRDefault="009D3850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CD7454" w:rsidRDefault="009D3850" w:rsidP="0049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hAnsi="Times New Roman"/>
                <w:sz w:val="28"/>
                <w:szCs w:val="28"/>
              </w:rPr>
              <w:t>Содержание компетенции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CD7454" w:rsidRDefault="009D3850" w:rsidP="0049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3850" w:rsidRPr="00CD7454" w:rsidRDefault="009D3850" w:rsidP="00493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845987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73167D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D461BA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903580" w:rsidRDefault="00845987" w:rsidP="0019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использовать</w:t>
            </w:r>
          </w:p>
          <w:p w:rsidR="00845987" w:rsidRPr="00903580" w:rsidRDefault="00845987" w:rsidP="0019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информационно-коммуникационные технологии,</w:t>
            </w:r>
          </w:p>
          <w:p w:rsidR="00845987" w:rsidRPr="00903580" w:rsidRDefault="00845987" w:rsidP="0019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ресурсы и</w:t>
            </w:r>
          </w:p>
          <w:p w:rsidR="00845987" w:rsidRPr="00903580" w:rsidRDefault="00845987" w:rsidP="0019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библиографические базы</w:t>
            </w:r>
          </w:p>
          <w:p w:rsidR="00845987" w:rsidRPr="00903580" w:rsidRDefault="00845987" w:rsidP="0019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данных в решении</w:t>
            </w:r>
          </w:p>
          <w:p w:rsidR="00845987" w:rsidRPr="0073167D" w:rsidRDefault="00845987" w:rsidP="00195A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задач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CD7454" w:rsidRDefault="00845987" w:rsidP="00493180">
            <w:pPr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eastAsia="MS Mincho" w:hAnsi="Times New Roman"/>
                <w:sz w:val="28"/>
                <w:szCs w:val="28"/>
              </w:rPr>
              <w:t>выполнено полностью</w:t>
            </w:r>
          </w:p>
        </w:tc>
      </w:tr>
      <w:tr w:rsidR="00845987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ОПК-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D461BA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способностью использовать правила техники безопасности, производственной санитарии, пожарной безопасности и нормы охраны труда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903580" w:rsidRDefault="00845987" w:rsidP="0019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инструктаж по правила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 техники безопасности, производственной санитарии, пожарной безопасности и нормам охраны труда. Использовать 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полученную информацию при осуществлении практической деятельности</w:t>
            </w:r>
          </w:p>
          <w:p w:rsidR="00845987" w:rsidRDefault="00845987" w:rsidP="00195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CD7454" w:rsidRDefault="00845987" w:rsidP="00493180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845987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lastRenderedPageBreak/>
              <w:t>ОПК-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D461BA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способностью применять знания математики, физики и естествознания, химии и материаловедения, теории управления и информационные технологии в инновационной деятельности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практической деятельности знания по пред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метам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, полученные в процессе обучения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CD7454" w:rsidRDefault="00845987" w:rsidP="00493180">
            <w:pPr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845987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73167D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ОПК-8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sz w:val="28"/>
                <w:szCs w:val="28"/>
              </w:rPr>
              <w:t>Способностью применять знания истории, философии, иностранного языка, экономической теории, русского языка делового общения для организации инновационных процессов.</w:t>
            </w:r>
          </w:p>
          <w:p w:rsidR="00845987" w:rsidRPr="00D461BA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504213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Овладеть навыком применения знаний истории, философии, </w:t>
            </w: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иностранного языка, экономической теории, русского языка делового общения при разработке инновационного проекта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CD7454" w:rsidRDefault="00845987" w:rsidP="00493180">
            <w:pPr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eastAsia="MS Mincho" w:hAnsi="Times New Roman"/>
                <w:sz w:val="28"/>
                <w:szCs w:val="28"/>
              </w:rPr>
              <w:t>выполнено полностью</w:t>
            </w:r>
          </w:p>
        </w:tc>
      </w:tr>
      <w:tr w:rsidR="00845987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73167D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167D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D461BA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нормативные документы по качеству, стандартизации в практической деятельности.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9517DF" w:rsidRDefault="00845987" w:rsidP="0084598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навыками работы с нормативными документами по качеству, стандартизации в профессиональной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845987" w:rsidRPr="00D11D5E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CD7454" w:rsidRDefault="00845987" w:rsidP="00D15D5D">
            <w:pPr>
              <w:rPr>
                <w:rFonts w:ascii="Times New Roman" w:hAnsi="Times New Roman"/>
                <w:sz w:val="28"/>
                <w:szCs w:val="28"/>
              </w:rPr>
            </w:pPr>
            <w:r w:rsidRPr="00CD7454">
              <w:rPr>
                <w:rFonts w:ascii="Times New Roman" w:eastAsia="MS Mincho" w:hAnsi="Times New Roman"/>
                <w:sz w:val="28"/>
                <w:szCs w:val="28"/>
              </w:rPr>
              <w:t xml:space="preserve">выполнено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полностью</w:t>
            </w:r>
          </w:p>
        </w:tc>
      </w:tr>
      <w:tr w:rsidR="00845987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73167D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ПК-3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D461BA" w:rsidRDefault="00845987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использовать информационно-коммуникационные технологии, управлять информацией с использованием прикладных программ </w:t>
            </w:r>
            <w:r w:rsidRPr="00D461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деловой сферы деятельности, использовать сетевые компьютерные технологии и базы данных в своей предметной области, пакеты прикладных программ для анализа, разработки и управления проектом.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D11D5E" w:rsidRDefault="00845987" w:rsidP="00D15D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Ознакомиться с информационно-коммуникационными технологиями в деловой сфере деятельности, использовать глобальные компьютерные сети и </w:t>
            </w: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пакеты прикладных программ для проведения разработки, анализа и управления проектом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45987" w:rsidRPr="00CD7454" w:rsidRDefault="00845987" w:rsidP="0049318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выполнено полностью</w:t>
            </w:r>
          </w:p>
        </w:tc>
      </w:tr>
    </w:tbl>
    <w:p w:rsidR="00DB7076" w:rsidRDefault="00DB7076"/>
    <w:tbl>
      <w:tblPr>
        <w:tblW w:w="10206" w:type="dxa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790"/>
        <w:gridCol w:w="3030"/>
        <w:gridCol w:w="3260"/>
        <w:gridCol w:w="2126"/>
      </w:tblGrid>
      <w:tr w:rsidR="00DB7076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73167D" w:rsidRDefault="00DB7076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ПК-4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D461BA" w:rsidRDefault="00DB7076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анализировать проект (инновацию) как объект управления.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7869F7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работ и управленческих решений по реализации проекта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CD7454" w:rsidRDefault="00D15D5D" w:rsidP="0049318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выполнено полностью</w:t>
            </w:r>
          </w:p>
        </w:tc>
      </w:tr>
      <w:tr w:rsidR="00DB7076" w:rsidTr="004E4F5E">
        <w:tc>
          <w:tcPr>
            <w:tcW w:w="1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73167D" w:rsidRDefault="00DB7076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ПК-5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D461BA" w:rsidRDefault="00DB7076" w:rsidP="00493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1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определять стоимостную оценку основных ресурсов и затрат по реализации проекта.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7869F7" w:rsidRDefault="00845987" w:rsidP="00493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580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Определить стоимостную оценку основных ресурсов и затрат по реализации проекта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7076" w:rsidRPr="00CD7454" w:rsidRDefault="00D15D5D" w:rsidP="00493180">
            <w:pPr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выполнено частично</w:t>
            </w:r>
          </w:p>
        </w:tc>
      </w:tr>
    </w:tbl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Индивидуальное задание выполнено полностью, частично, не выполнено </w:t>
      </w: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                            (нужное подчеркнуть)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Студент  </w:t>
      </w:r>
      <w:r w:rsidR="00D52534">
        <w:rPr>
          <w:rFonts w:ascii="Times New Roman" w:eastAsia="MS Mincho" w:hAnsi="Times New Roman"/>
          <w:sz w:val="28"/>
          <w:szCs w:val="28"/>
          <w:u w:val="single"/>
        </w:rPr>
        <w:t xml:space="preserve">Важенина </w:t>
      </w:r>
      <w:proofErr w:type="spellStart"/>
      <w:r w:rsidR="00D52534">
        <w:rPr>
          <w:rFonts w:ascii="Times New Roman" w:eastAsia="MS Mincho" w:hAnsi="Times New Roman"/>
          <w:sz w:val="28"/>
          <w:szCs w:val="28"/>
          <w:u w:val="single"/>
        </w:rPr>
        <w:t>Виталина</w:t>
      </w:r>
      <w:proofErr w:type="spellEnd"/>
      <w:r w:rsidR="00D52534">
        <w:rPr>
          <w:rFonts w:ascii="Times New Roman" w:eastAsia="MS Mincho" w:hAnsi="Times New Roman"/>
          <w:sz w:val="28"/>
          <w:szCs w:val="28"/>
          <w:u w:val="single"/>
        </w:rPr>
        <w:t xml:space="preserve"> Вячеславовна</w:t>
      </w:r>
      <w:r w:rsidRPr="00C11A2B">
        <w:rPr>
          <w:rFonts w:ascii="Times New Roman" w:eastAsia="MS Mincho" w:hAnsi="Times New Roman"/>
          <w:sz w:val="28"/>
          <w:szCs w:val="28"/>
          <w:u w:val="single"/>
        </w:rPr>
        <w:t xml:space="preserve"> заслуживает</w:t>
      </w:r>
      <w:r>
        <w:rPr>
          <w:rFonts w:ascii="Times New Roman" w:eastAsia="MS Mincho" w:hAnsi="Times New Roman"/>
          <w:sz w:val="28"/>
          <w:szCs w:val="28"/>
        </w:rPr>
        <w:t xml:space="preserve"> оценки _______</w:t>
      </w:r>
    </w:p>
    <w:p w:rsidR="009D3850" w:rsidRDefault="00D52534" w:rsidP="009D3850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                                                                   </w:t>
      </w:r>
      <w:r w:rsidR="009D3850">
        <w:rPr>
          <w:rFonts w:ascii="Times New Roman" w:eastAsia="MS Mincho" w:hAnsi="Times New Roman"/>
          <w:sz w:val="20"/>
          <w:szCs w:val="20"/>
        </w:rPr>
        <w:t>(Ф.И.О. студента)</w:t>
      </w:r>
    </w:p>
    <w:p w:rsidR="009D3850" w:rsidRPr="006552FB" w:rsidRDefault="007D12AE" w:rsidP="009D3850">
      <w:pPr>
        <w:tabs>
          <w:tab w:val="center" w:pos="4465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u w:val="single"/>
        </w:rPr>
      </w:pPr>
      <w:proofErr w:type="spellStart"/>
      <w:r>
        <w:rPr>
          <w:rFonts w:ascii="Times New Roman" w:eastAsia="MS Mincho" w:hAnsi="Times New Roman"/>
          <w:sz w:val="28"/>
          <w:szCs w:val="28"/>
          <w:u w:val="single"/>
        </w:rPr>
        <w:t>Берсирова</w:t>
      </w:r>
      <w:proofErr w:type="spellEnd"/>
      <w:r>
        <w:rPr>
          <w:rFonts w:ascii="Times New Roman" w:eastAsia="MS Mincho" w:hAnsi="Times New Roman"/>
          <w:sz w:val="28"/>
          <w:szCs w:val="28"/>
          <w:u w:val="single"/>
        </w:rPr>
        <w:t xml:space="preserve"> Саида </w:t>
      </w:r>
      <w:proofErr w:type="spellStart"/>
      <w:r>
        <w:rPr>
          <w:rFonts w:ascii="Times New Roman" w:eastAsia="MS Mincho" w:hAnsi="Times New Roman"/>
          <w:sz w:val="28"/>
          <w:szCs w:val="28"/>
          <w:u w:val="single"/>
        </w:rPr>
        <w:t>Халидовна</w:t>
      </w:r>
      <w:proofErr w:type="spellEnd"/>
      <w:r w:rsidR="009D3850">
        <w:rPr>
          <w:rFonts w:ascii="Times New Roman" w:eastAsia="MS Mincho" w:hAnsi="Times New Roman"/>
          <w:sz w:val="28"/>
          <w:szCs w:val="28"/>
          <w:u w:val="single"/>
        </w:rPr>
        <w:t xml:space="preserve">, </w:t>
      </w:r>
    </w:p>
    <w:p w:rsidR="009D3850" w:rsidRPr="006552FB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0"/>
          <w:szCs w:val="20"/>
        </w:rPr>
        <w:t>(Ф.И.О. должность руководителя практики)</w:t>
      </w:r>
      <w:r>
        <w:rPr>
          <w:rFonts w:ascii="Times New Roman" w:eastAsia="MS Mincho" w:hAnsi="Times New Roman"/>
          <w:sz w:val="20"/>
          <w:szCs w:val="20"/>
        </w:rPr>
        <w:tab/>
      </w:r>
      <w:r>
        <w:rPr>
          <w:rFonts w:ascii="Times New Roman" w:eastAsia="MS Mincho" w:hAnsi="Times New Roman"/>
          <w:sz w:val="20"/>
          <w:szCs w:val="20"/>
        </w:rPr>
        <w:tab/>
      </w:r>
    </w:p>
    <w:p w:rsidR="009D3850" w:rsidRDefault="00DB7076" w:rsidP="009D3850">
      <w:pPr>
        <w:tabs>
          <w:tab w:val="left" w:pos="0"/>
        </w:tabs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июля 2016</w:t>
      </w:r>
      <w:r w:rsidR="009D3850">
        <w:rPr>
          <w:rFonts w:ascii="Times New Roman" w:eastAsia="MS Mincho" w:hAnsi="Times New Roman"/>
          <w:sz w:val="28"/>
          <w:szCs w:val="28"/>
        </w:rPr>
        <w:t xml:space="preserve"> г.</w:t>
      </w:r>
    </w:p>
    <w:p w:rsidR="009D3850" w:rsidRPr="00A220E7" w:rsidRDefault="009D3850" w:rsidP="009D3850">
      <w:pPr>
        <w:rPr>
          <w:rFonts w:ascii="Times New Roman" w:hAnsi="Times New Roman"/>
          <w:sz w:val="28"/>
          <w:szCs w:val="28"/>
        </w:rPr>
      </w:pPr>
      <w:r w:rsidRPr="00A220E7">
        <w:rPr>
          <w:rFonts w:ascii="Times New Roman" w:hAnsi="Times New Roman"/>
          <w:sz w:val="28"/>
          <w:szCs w:val="28"/>
        </w:rPr>
        <w:br w:type="page"/>
      </w:r>
    </w:p>
    <w:p w:rsidR="009D3850" w:rsidRDefault="009D3850" w:rsidP="00A078EE">
      <w:pPr>
        <w:rPr>
          <w:rFonts w:eastAsia="MS Mincho"/>
        </w:rPr>
      </w:pPr>
      <w:bookmarkStart w:id="90" w:name="_Toc515438022"/>
      <w:bookmarkStart w:id="91" w:name="_Toc515438245"/>
      <w:bookmarkStart w:id="92" w:name="_Toc515438363"/>
      <w:bookmarkStart w:id="93" w:name="_Toc515503192"/>
      <w:bookmarkStart w:id="94" w:name="_Toc524347710"/>
      <w:bookmarkStart w:id="95" w:name="_Toc524347901"/>
      <w:bookmarkStart w:id="96" w:name="_Toc524350881"/>
      <w:r>
        <w:rPr>
          <w:rFonts w:eastAsia="MS Mincho"/>
        </w:rPr>
        <w:lastRenderedPageBreak/>
        <w:t>ОТЗЫВ</w:t>
      </w:r>
      <w:bookmarkEnd w:id="90"/>
      <w:bookmarkEnd w:id="91"/>
      <w:bookmarkEnd w:id="92"/>
      <w:bookmarkEnd w:id="93"/>
      <w:bookmarkEnd w:id="94"/>
      <w:bookmarkEnd w:id="95"/>
      <w:bookmarkEnd w:id="96"/>
    </w:p>
    <w:p w:rsidR="009D3850" w:rsidRDefault="009D3850" w:rsidP="00A078EE">
      <w:pPr>
        <w:rPr>
          <w:rFonts w:eastAsia="MS Mincho"/>
        </w:rPr>
      </w:pPr>
      <w:bookmarkStart w:id="97" w:name="_Toc515438023"/>
      <w:bookmarkStart w:id="98" w:name="_Toc515438246"/>
      <w:bookmarkStart w:id="99" w:name="_Toc515438364"/>
      <w:bookmarkStart w:id="100" w:name="_Toc515503193"/>
      <w:bookmarkStart w:id="101" w:name="_Toc524347711"/>
      <w:bookmarkStart w:id="102" w:name="_Toc524347902"/>
      <w:bookmarkStart w:id="103" w:name="_Toc524350882"/>
      <w:r>
        <w:rPr>
          <w:rFonts w:eastAsia="MS Mincho"/>
        </w:rPr>
        <w:t xml:space="preserve">РУКОВОДИТЕЛЯ </w:t>
      </w:r>
      <w:r>
        <w:rPr>
          <w:bCs/>
        </w:rPr>
        <w:t>ПРАКТИКИ от профильной организации</w:t>
      </w:r>
      <w:bookmarkEnd w:id="97"/>
      <w:bookmarkEnd w:id="98"/>
      <w:bookmarkEnd w:id="99"/>
      <w:bookmarkEnd w:id="100"/>
      <w:bookmarkEnd w:id="101"/>
      <w:bookmarkEnd w:id="102"/>
      <w:bookmarkEnd w:id="103"/>
      <w:r>
        <w:rPr>
          <w:bCs/>
        </w:rPr>
        <w:t xml:space="preserve"> </w:t>
      </w:r>
      <w:r>
        <w:rPr>
          <w:bCs/>
        </w:rPr>
        <w:br/>
      </w:r>
    </w:p>
    <w:p w:rsidR="009D3850" w:rsidRDefault="009D3850" w:rsidP="009D3850">
      <w:pPr>
        <w:spacing w:after="0" w:line="240" w:lineRule="auto"/>
        <w:contextualSpacing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 работе студента в период прохождения практики</w:t>
      </w:r>
    </w:p>
    <w:p w:rsidR="009D3850" w:rsidRDefault="009D3850" w:rsidP="009D3850">
      <w:pPr>
        <w:spacing w:after="0" w:line="240" w:lineRule="auto"/>
        <w:jc w:val="center"/>
        <w:rPr>
          <w:rFonts w:ascii="Times New Roman" w:eastAsia="MS Mincho" w:hAnsi="Times New Roman"/>
          <w:i/>
          <w:sz w:val="28"/>
          <w:szCs w:val="28"/>
        </w:rPr>
      </w:pPr>
    </w:p>
    <w:p w:rsidR="009D3850" w:rsidRPr="00875CDE" w:rsidRDefault="007A6FC0" w:rsidP="009D3850">
      <w:pPr>
        <w:spacing w:after="0" w:line="240" w:lineRule="auto"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 xml:space="preserve">Важенина </w:t>
      </w:r>
      <w:proofErr w:type="spellStart"/>
      <w:r>
        <w:rPr>
          <w:rFonts w:ascii="Times New Roman" w:eastAsia="MS Mincho" w:hAnsi="Times New Roman"/>
          <w:sz w:val="28"/>
          <w:szCs w:val="28"/>
          <w:u w:val="single"/>
        </w:rPr>
        <w:t>Виталина</w:t>
      </w:r>
      <w:proofErr w:type="spellEnd"/>
      <w:r>
        <w:rPr>
          <w:rFonts w:ascii="Times New Roman" w:eastAsia="MS Mincho" w:hAnsi="Times New Roman"/>
          <w:sz w:val="28"/>
          <w:szCs w:val="28"/>
          <w:u w:val="single"/>
        </w:rPr>
        <w:t xml:space="preserve"> Вячеславовна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(Ф.И.О.)</w:t>
      </w:r>
    </w:p>
    <w:p w:rsidR="009D3850" w:rsidRDefault="00DB7076" w:rsidP="009D3850">
      <w:p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Проходил</w:t>
      </w:r>
      <w:r w:rsidR="00904D2B">
        <w:rPr>
          <w:rFonts w:ascii="Times New Roman" w:eastAsia="MS Mincho" w:hAnsi="Times New Roman"/>
          <w:sz w:val="28"/>
          <w:szCs w:val="28"/>
        </w:rPr>
        <w:t>а</w:t>
      </w:r>
      <w:r>
        <w:rPr>
          <w:rFonts w:ascii="Times New Roman" w:eastAsia="MS Mincho" w:hAnsi="Times New Roman"/>
          <w:sz w:val="28"/>
          <w:szCs w:val="28"/>
        </w:rPr>
        <w:t xml:space="preserve"> практику в период с 27 июня по 10 июля 2016</w:t>
      </w:r>
      <w:r w:rsidR="009D3850">
        <w:rPr>
          <w:rFonts w:ascii="Times New Roman" w:eastAsia="MS Mincho" w:hAnsi="Times New Roman"/>
          <w:sz w:val="28"/>
          <w:szCs w:val="28"/>
        </w:rPr>
        <w:t xml:space="preserve"> г.</w:t>
      </w: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9D3850" w:rsidRPr="00875CDE" w:rsidRDefault="00904D2B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>в ООО «Казачье подворье и</w:t>
      </w:r>
      <w:proofErr w:type="gramStart"/>
      <w:r>
        <w:rPr>
          <w:rFonts w:ascii="Times New Roman" w:eastAsia="MS Mincho" w:hAnsi="Times New Roman"/>
          <w:sz w:val="28"/>
          <w:szCs w:val="28"/>
          <w:u w:val="single"/>
        </w:rPr>
        <w:t xml:space="preserve"> К</w:t>
      </w:r>
      <w:proofErr w:type="gramEnd"/>
      <w:r>
        <w:rPr>
          <w:rFonts w:ascii="Times New Roman" w:eastAsia="MS Mincho" w:hAnsi="Times New Roman"/>
          <w:sz w:val="28"/>
          <w:szCs w:val="28"/>
          <w:u w:val="single"/>
        </w:rPr>
        <w:t>о</w:t>
      </w:r>
      <w:r w:rsidR="009D3850" w:rsidRPr="00875CDE">
        <w:rPr>
          <w:rFonts w:ascii="Times New Roman" w:eastAsia="MS Mincho" w:hAnsi="Times New Roman"/>
          <w:sz w:val="28"/>
          <w:szCs w:val="28"/>
          <w:u w:val="single"/>
        </w:rPr>
        <w:t>»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(наименование организации)</w:t>
      </w: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</w:rPr>
      </w:pPr>
      <w:r w:rsidRPr="00875CDE">
        <w:rPr>
          <w:rFonts w:ascii="Times New Roman" w:eastAsia="MS Mincho" w:hAnsi="Times New Roman"/>
          <w:sz w:val="28"/>
          <w:szCs w:val="28"/>
          <w:u w:val="single"/>
        </w:rPr>
        <w:t xml:space="preserve">в </w:t>
      </w:r>
      <w:r w:rsidRPr="007C5B89">
        <w:rPr>
          <w:rFonts w:ascii="Times New Roman" w:eastAsia="MS Mincho" w:hAnsi="Times New Roman"/>
          <w:sz w:val="28"/>
          <w:szCs w:val="28"/>
          <w:u w:val="single"/>
        </w:rPr>
        <w:t>отделе администрации</w:t>
      </w:r>
    </w:p>
    <w:p w:rsidR="009D3850" w:rsidRPr="00875CDE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u w:val="single"/>
        </w:rPr>
      </w:pPr>
      <w:r>
        <w:rPr>
          <w:rFonts w:ascii="Times New Roman" w:eastAsia="MS Mincho" w:hAnsi="Times New Roman"/>
          <w:sz w:val="28"/>
          <w:szCs w:val="28"/>
        </w:rPr>
        <w:t>(наименование структурного подразделения)</w:t>
      </w:r>
    </w:p>
    <w:p w:rsidR="009D3850" w:rsidRDefault="009D3850" w:rsidP="009D3850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качестве  </w:t>
      </w:r>
      <w:r w:rsidRPr="00875CDE">
        <w:rPr>
          <w:rFonts w:ascii="Times New Roman" w:eastAsia="MS Mincho" w:hAnsi="Times New Roman"/>
          <w:sz w:val="28"/>
          <w:szCs w:val="28"/>
          <w:u w:val="single"/>
        </w:rPr>
        <w:t>стажера</w:t>
      </w:r>
    </w:p>
    <w:p w:rsidR="009D3850" w:rsidRDefault="00904D2B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9D3850">
        <w:rPr>
          <w:rFonts w:ascii="Times New Roman" w:eastAsia="MS Mincho" w:hAnsi="Times New Roman"/>
          <w:sz w:val="28"/>
          <w:szCs w:val="28"/>
        </w:rPr>
        <w:t>(должность)</w:t>
      </w:r>
    </w:p>
    <w:p w:rsidR="009D3850" w:rsidRDefault="009D3850" w:rsidP="009D3850">
      <w:pPr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</w:rPr>
      </w:pPr>
    </w:p>
    <w:p w:rsidR="009D3850" w:rsidRDefault="009D3850" w:rsidP="009D3850">
      <w:pPr>
        <w:pStyle w:val="ab"/>
        <w:spacing w:before="0" w:beforeAutospacing="0" w:after="0" w:afterAutospacing="0" w:line="360" w:lineRule="auto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Результаты работы состоят в следующем: </w:t>
      </w:r>
    </w:p>
    <w:p w:rsidR="009D3850" w:rsidRPr="00897D2F" w:rsidRDefault="00D60DE4" w:rsidP="00897D2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Стажер углубил 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>знания и практическ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ие навыки, полученные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учебного плана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, освоил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 поиск </w:t>
      </w:r>
      <w:r w:rsidR="00D15D5D" w:rsidRPr="00823624">
        <w:rPr>
          <w:rFonts w:ascii="Times New Roman" w:hAnsi="Times New Roman" w:cs="Times New Roman"/>
          <w:sz w:val="28"/>
          <w:szCs w:val="28"/>
        </w:rPr>
        <w:t xml:space="preserve">нужной информации, применяя </w:t>
      </w:r>
      <w:r w:rsidR="00D15D5D" w:rsidRPr="0082362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информационно-коммуникационные технологии, для решения стандартных задач профессиональной деятельности</w:t>
      </w:r>
      <w:r w:rsidR="00823624" w:rsidRPr="008236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Использовал аспекты 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деятельности предприятия для организации инновационных процессов. Изучил</w:t>
      </w:r>
      <w:r w:rsidR="00823624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стандартизацию и сертификацию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. Изучил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поток информации на предприятии, 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>прикладные прогр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аммы для обработки информации, способы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 ее защиты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, прикладные программы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 деловой сферы предприятия</w:t>
      </w:r>
      <w:r w:rsidR="00823624" w:rsidRPr="008236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3624" w:rsidRPr="00823624">
        <w:rPr>
          <w:rFonts w:ascii="Times New Roman" w:hAnsi="Times New Roman" w:cs="Times New Roman"/>
          <w:sz w:val="28"/>
          <w:szCs w:val="28"/>
        </w:rPr>
        <w:t xml:space="preserve"> Рассчитал основные экономические показатели предприятия. Исследовал инновации как </w:t>
      </w:r>
      <w:r>
        <w:rPr>
          <w:rFonts w:ascii="Times New Roman" w:hAnsi="Times New Roman" w:cs="Times New Roman"/>
          <w:sz w:val="28"/>
          <w:szCs w:val="28"/>
        </w:rPr>
        <w:t xml:space="preserve">объект управления и </w:t>
      </w:r>
      <w:r w:rsidR="00823624" w:rsidRPr="00823624">
        <w:rPr>
          <w:rFonts w:ascii="Times New Roman" w:hAnsi="Times New Roman" w:cs="Times New Roman"/>
          <w:sz w:val="28"/>
          <w:szCs w:val="28"/>
        </w:rPr>
        <w:t>инструмент</w:t>
      </w:r>
      <w:r w:rsidR="00D15D5D" w:rsidRPr="00823624">
        <w:rPr>
          <w:rFonts w:ascii="Times New Roman" w:hAnsi="Times New Roman" w:cs="Times New Roman"/>
          <w:sz w:val="28"/>
          <w:szCs w:val="28"/>
        </w:rPr>
        <w:t xml:space="preserve"> влияния на ос</w:t>
      </w:r>
      <w:r w:rsidR="00823624" w:rsidRPr="00823624">
        <w:rPr>
          <w:rFonts w:ascii="Times New Roman" w:hAnsi="Times New Roman" w:cs="Times New Roman"/>
          <w:sz w:val="28"/>
          <w:szCs w:val="28"/>
        </w:rPr>
        <w:t>новные экономические показатели. Р</w:t>
      </w:r>
      <w:r w:rsidR="00D15D5D" w:rsidRPr="00823624">
        <w:rPr>
          <w:rFonts w:ascii="Times New Roman" w:hAnsi="Times New Roman" w:cs="Times New Roman"/>
          <w:sz w:val="28"/>
          <w:szCs w:val="28"/>
        </w:rPr>
        <w:t>ас</w:t>
      </w:r>
      <w:r w:rsidR="00823624" w:rsidRPr="00823624">
        <w:rPr>
          <w:rFonts w:ascii="Times New Roman" w:hAnsi="Times New Roman" w:cs="Times New Roman"/>
          <w:sz w:val="28"/>
          <w:szCs w:val="28"/>
        </w:rPr>
        <w:t>счи</w:t>
      </w:r>
      <w:r w:rsidR="00D15D5D" w:rsidRPr="00823624">
        <w:rPr>
          <w:rFonts w:ascii="Times New Roman" w:hAnsi="Times New Roman" w:cs="Times New Roman"/>
          <w:sz w:val="28"/>
          <w:szCs w:val="28"/>
        </w:rPr>
        <w:t>т</w:t>
      </w:r>
      <w:r w:rsidR="00823624" w:rsidRPr="00823624">
        <w:rPr>
          <w:rFonts w:ascii="Times New Roman" w:hAnsi="Times New Roman" w:cs="Times New Roman"/>
          <w:sz w:val="28"/>
          <w:szCs w:val="28"/>
        </w:rPr>
        <w:t>ал</w:t>
      </w:r>
      <w:r w:rsidR="00D15D5D" w:rsidRPr="00823624">
        <w:rPr>
          <w:rFonts w:ascii="Times New Roman" w:hAnsi="Times New Roman" w:cs="Times New Roman"/>
          <w:sz w:val="28"/>
          <w:szCs w:val="28"/>
        </w:rPr>
        <w:t xml:space="preserve"> </w:t>
      </w:r>
      <w:r w:rsidR="00823624">
        <w:rPr>
          <w:rFonts w:ascii="Times New Roman" w:hAnsi="Times New Roman" w:cs="Times New Roman"/>
          <w:color w:val="000000"/>
          <w:sz w:val="28"/>
          <w:szCs w:val="28"/>
        </w:rPr>
        <w:t>стоимостную оценку</w:t>
      </w:r>
      <w:r w:rsidR="00D15D5D" w:rsidRPr="00823624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ресурсов и затрат по реализации проекта</w:t>
      </w:r>
      <w:r w:rsidR="00516E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Студент </w:t>
      </w:r>
      <w:r w:rsidR="00D60DE4">
        <w:rPr>
          <w:rFonts w:ascii="Times New Roman" w:eastAsia="MS Mincho" w:hAnsi="Times New Roman"/>
          <w:sz w:val="28"/>
          <w:szCs w:val="28"/>
        </w:rPr>
        <w:t xml:space="preserve">Важенина </w:t>
      </w:r>
      <w:proofErr w:type="spellStart"/>
      <w:r w:rsidR="00D60DE4">
        <w:rPr>
          <w:rFonts w:ascii="Times New Roman" w:eastAsia="MS Mincho" w:hAnsi="Times New Roman"/>
          <w:sz w:val="28"/>
          <w:szCs w:val="28"/>
        </w:rPr>
        <w:t>Виталина</w:t>
      </w:r>
      <w:proofErr w:type="spellEnd"/>
      <w:r w:rsidR="00D60DE4">
        <w:rPr>
          <w:rFonts w:ascii="Times New Roman" w:eastAsia="MS Mincho" w:hAnsi="Times New Roman"/>
          <w:sz w:val="28"/>
          <w:szCs w:val="28"/>
        </w:rPr>
        <w:t xml:space="preserve"> Вячеславовна</w:t>
      </w:r>
      <w:r>
        <w:rPr>
          <w:rFonts w:ascii="Times New Roman" w:eastAsia="MS Mincho" w:hAnsi="Times New Roman"/>
          <w:sz w:val="28"/>
          <w:szCs w:val="28"/>
        </w:rPr>
        <w:t xml:space="preserve"> заслуживает оценки отлично.</w:t>
      </w:r>
    </w:p>
    <w:p w:rsidR="009D3850" w:rsidRDefault="009D3850" w:rsidP="009D3850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(Ф.И.О. студента)</w:t>
      </w:r>
    </w:p>
    <w:p w:rsidR="009D3850" w:rsidRDefault="00897D2F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-75247</wp:posOffset>
            </wp:positionH>
            <wp:positionV relativeFrom="paragraph">
              <wp:posOffset>52070</wp:posOffset>
            </wp:positionV>
            <wp:extent cx="2204720" cy="2228850"/>
            <wp:effectExtent l="19050" t="0" r="5080" b="0"/>
            <wp:wrapNone/>
            <wp:docPr id="4" name="Рисунок 4" descr="https://pp.userapi.com/c845016/v845016099/ec7bd/ndeET9avp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016/v845016099/ec7bd/ndeET9avp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60DE4">
        <w:rPr>
          <w:rFonts w:ascii="Times New Roman" w:eastAsia="MS Mincho" w:hAnsi="Times New Roman"/>
          <w:sz w:val="28"/>
          <w:szCs w:val="28"/>
        </w:rPr>
        <w:t>Асатрян</w:t>
      </w:r>
      <w:proofErr w:type="spellEnd"/>
      <w:r w:rsidR="00D60DE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60DE4">
        <w:rPr>
          <w:rFonts w:ascii="Times New Roman" w:eastAsia="MS Mincho" w:hAnsi="Times New Roman"/>
          <w:sz w:val="28"/>
          <w:szCs w:val="28"/>
        </w:rPr>
        <w:t>Ишхан</w:t>
      </w:r>
      <w:proofErr w:type="spellEnd"/>
      <w:r w:rsidR="00D60DE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D60DE4">
        <w:rPr>
          <w:rFonts w:ascii="Times New Roman" w:eastAsia="MS Mincho" w:hAnsi="Times New Roman"/>
          <w:sz w:val="28"/>
          <w:szCs w:val="28"/>
        </w:rPr>
        <w:t>Самсонович</w:t>
      </w:r>
      <w:proofErr w:type="spellEnd"/>
      <w:r w:rsidR="009D3850">
        <w:rPr>
          <w:rFonts w:ascii="Times New Roman" w:eastAsia="MS Mincho" w:hAnsi="Times New Roman"/>
          <w:sz w:val="28"/>
          <w:szCs w:val="28"/>
        </w:rPr>
        <w:t>, директор</w:t>
      </w:r>
    </w:p>
    <w:p w:rsidR="009D3850" w:rsidRDefault="009D3850" w:rsidP="009D3850">
      <w:pPr>
        <w:spacing w:after="0" w:line="240" w:lineRule="auto"/>
        <w:ind w:firstLine="708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(Ф.И.О. должность руководителя практики)</w:t>
      </w:r>
    </w:p>
    <w:p w:rsidR="009D3850" w:rsidRDefault="009D3850" w:rsidP="009D3850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</w:p>
    <w:p w:rsidR="009D3850" w:rsidRDefault="009D3850" w:rsidP="009D3850">
      <w:pPr>
        <w:tabs>
          <w:tab w:val="right" w:pos="3402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u w:val="single"/>
        </w:rPr>
        <w:tab/>
      </w:r>
      <w:r>
        <w:rPr>
          <w:rFonts w:ascii="Times New Roman" w:eastAsia="MS Mincho" w:hAnsi="Times New Roman"/>
          <w:sz w:val="28"/>
          <w:szCs w:val="28"/>
          <w:u w:val="single"/>
        </w:rPr>
        <w:tab/>
      </w:r>
      <w:r w:rsidR="00DB7076">
        <w:rPr>
          <w:rFonts w:ascii="Times New Roman" w:eastAsia="MS Mincho" w:hAnsi="Times New Roman"/>
          <w:sz w:val="28"/>
          <w:szCs w:val="28"/>
        </w:rPr>
        <w:t>10 июля 2016</w:t>
      </w:r>
      <w:r>
        <w:rPr>
          <w:rFonts w:ascii="Times New Roman" w:eastAsia="MS Mincho" w:hAnsi="Times New Roman"/>
          <w:sz w:val="28"/>
          <w:szCs w:val="28"/>
        </w:rPr>
        <w:t xml:space="preserve"> г. </w:t>
      </w:r>
    </w:p>
    <w:p w:rsidR="009D3850" w:rsidRDefault="009D3850" w:rsidP="009D3850">
      <w:r>
        <w:rPr>
          <w:rFonts w:ascii="Times New Roman" w:eastAsia="MS Mincho" w:hAnsi="Times New Roman"/>
          <w:sz w:val="28"/>
          <w:szCs w:val="28"/>
        </w:rPr>
        <w:lastRenderedPageBreak/>
        <w:tab/>
        <w:t>подпись, печать</w:t>
      </w:r>
    </w:p>
    <w:p w:rsidR="009D3850" w:rsidRPr="00A220E7" w:rsidRDefault="009D3850" w:rsidP="009D3850">
      <w:pPr>
        <w:rPr>
          <w:rFonts w:ascii="Times New Roman" w:hAnsi="Times New Roman"/>
          <w:sz w:val="28"/>
          <w:szCs w:val="28"/>
        </w:rPr>
      </w:pPr>
      <w:r w:rsidRPr="00A220E7">
        <w:rPr>
          <w:rFonts w:ascii="Times New Roman" w:hAnsi="Times New Roman"/>
          <w:sz w:val="28"/>
          <w:szCs w:val="28"/>
        </w:rPr>
        <w:br w:type="page"/>
      </w:r>
    </w:p>
    <w:p w:rsidR="009D3850" w:rsidRDefault="009D3850" w:rsidP="009D3850">
      <w:pPr>
        <w:spacing w:after="0"/>
        <w:ind w:left="6237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Ректору</w:t>
      </w:r>
    </w:p>
    <w:p w:rsidR="009D3850" w:rsidRDefault="009D3850" w:rsidP="009D38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/>
          <w:sz w:val="28"/>
          <w:szCs w:val="28"/>
        </w:rPr>
        <w:t>КубГУ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D3850" w:rsidRDefault="009D3850" w:rsidP="009D38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М.Б. Астапову</w:t>
      </w:r>
    </w:p>
    <w:p w:rsidR="009D3850" w:rsidRDefault="009D3850" w:rsidP="009D3850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01E4">
        <w:rPr>
          <w:rFonts w:ascii="Times New Roman" w:hAnsi="Times New Roman"/>
          <w:sz w:val="28"/>
          <w:szCs w:val="28"/>
        </w:rPr>
        <w:t>т директора ООО «Казачье подворье и</w:t>
      </w:r>
      <w:proofErr w:type="gramStart"/>
      <w:r w:rsidR="000701E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70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701E4">
        <w:rPr>
          <w:rFonts w:ascii="Times New Roman" w:eastAsia="MS Mincho" w:hAnsi="Times New Roman"/>
          <w:sz w:val="28"/>
          <w:szCs w:val="28"/>
        </w:rPr>
        <w:t>Асатряна</w:t>
      </w:r>
      <w:proofErr w:type="spellEnd"/>
      <w:r w:rsidR="000701E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701E4">
        <w:rPr>
          <w:rFonts w:ascii="Times New Roman" w:eastAsia="MS Mincho" w:hAnsi="Times New Roman"/>
          <w:sz w:val="28"/>
          <w:szCs w:val="28"/>
        </w:rPr>
        <w:t>Ишхана</w:t>
      </w:r>
      <w:proofErr w:type="spellEnd"/>
      <w:r w:rsidR="000701E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701E4">
        <w:rPr>
          <w:rFonts w:ascii="Times New Roman" w:eastAsia="MS Mincho" w:hAnsi="Times New Roman"/>
          <w:sz w:val="28"/>
          <w:szCs w:val="28"/>
        </w:rPr>
        <w:t>Самсоновича</w:t>
      </w:r>
      <w:proofErr w:type="spellEnd"/>
    </w:p>
    <w:p w:rsidR="009D3850" w:rsidRDefault="009D3850" w:rsidP="009D3850">
      <w:pPr>
        <w:spacing w:after="0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«</w:t>
      </w:r>
      <w:r w:rsidR="000701E4">
        <w:rPr>
          <w:rFonts w:ascii="Times New Roman" w:hAnsi="Times New Roman"/>
          <w:sz w:val="28"/>
          <w:szCs w:val="28"/>
        </w:rPr>
        <w:t>Казачье подворье и</w:t>
      </w:r>
      <w:proofErr w:type="gramStart"/>
      <w:r w:rsidR="000701E4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70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 не возражает о прохожде</w:t>
      </w:r>
      <w:r w:rsidR="00DB7076">
        <w:rPr>
          <w:rFonts w:ascii="Times New Roman" w:hAnsi="Times New Roman"/>
          <w:sz w:val="28"/>
          <w:szCs w:val="28"/>
        </w:rPr>
        <w:t>нии учебной практики студентом 1</w:t>
      </w:r>
      <w:r>
        <w:rPr>
          <w:rFonts w:ascii="Times New Roman" w:hAnsi="Times New Roman"/>
          <w:sz w:val="28"/>
          <w:szCs w:val="28"/>
        </w:rPr>
        <w:t>20</w:t>
      </w:r>
      <w:r w:rsidR="00DB7076">
        <w:rPr>
          <w:rFonts w:ascii="Times New Roman" w:hAnsi="Times New Roman"/>
          <w:sz w:val="28"/>
          <w:szCs w:val="28"/>
        </w:rPr>
        <w:t xml:space="preserve"> группы, очной формы обучения, 1</w:t>
      </w:r>
      <w:r>
        <w:rPr>
          <w:rFonts w:ascii="Times New Roman" w:hAnsi="Times New Roman"/>
          <w:sz w:val="28"/>
          <w:szCs w:val="28"/>
        </w:rPr>
        <w:t xml:space="preserve"> </w:t>
      </w:r>
      <w:r w:rsidR="000701E4">
        <w:rPr>
          <w:rFonts w:ascii="Times New Roman" w:hAnsi="Times New Roman"/>
          <w:sz w:val="28"/>
          <w:szCs w:val="28"/>
        </w:rPr>
        <w:t xml:space="preserve">курса Важениной </w:t>
      </w:r>
      <w:proofErr w:type="spellStart"/>
      <w:r w:rsidR="000701E4">
        <w:rPr>
          <w:rFonts w:ascii="Times New Roman" w:hAnsi="Times New Roman"/>
          <w:sz w:val="28"/>
          <w:szCs w:val="28"/>
        </w:rPr>
        <w:t>Виталиной</w:t>
      </w:r>
      <w:proofErr w:type="spellEnd"/>
      <w:r w:rsidR="000701E4">
        <w:rPr>
          <w:rFonts w:ascii="Times New Roman" w:hAnsi="Times New Roman"/>
          <w:sz w:val="28"/>
          <w:szCs w:val="28"/>
        </w:rPr>
        <w:t xml:space="preserve"> Вячеславовной, обучающегося</w:t>
      </w:r>
      <w:r>
        <w:rPr>
          <w:rFonts w:ascii="Times New Roman" w:hAnsi="Times New Roman"/>
          <w:sz w:val="28"/>
          <w:szCs w:val="28"/>
        </w:rPr>
        <w:t xml:space="preserve"> по специальности </w:t>
      </w:r>
      <w:proofErr w:type="spellStart"/>
      <w:r>
        <w:rPr>
          <w:rFonts w:ascii="Times New Roman" w:hAnsi="Times New Roman"/>
          <w:sz w:val="28"/>
          <w:szCs w:val="28"/>
        </w:rPr>
        <w:t>Инноватика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3850" w:rsidRDefault="000701E4" w:rsidP="009D38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«Казачье подворье и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о</w:t>
      </w:r>
      <w:r w:rsidR="009D3850">
        <w:rPr>
          <w:rFonts w:ascii="Times New Roman" w:hAnsi="Times New Roman"/>
          <w:sz w:val="28"/>
          <w:szCs w:val="28"/>
        </w:rPr>
        <w:t>» подтверждает готовность обеспечить прохождение учебн</w:t>
      </w:r>
      <w:r>
        <w:rPr>
          <w:rFonts w:ascii="Times New Roman" w:hAnsi="Times New Roman"/>
          <w:sz w:val="28"/>
          <w:szCs w:val="28"/>
        </w:rPr>
        <w:t xml:space="preserve">ой практики студентом Важениной </w:t>
      </w:r>
      <w:proofErr w:type="spellStart"/>
      <w:r>
        <w:rPr>
          <w:rFonts w:ascii="Times New Roman" w:hAnsi="Times New Roman"/>
          <w:sz w:val="28"/>
          <w:szCs w:val="28"/>
        </w:rPr>
        <w:t>Виталиной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Вячеславовной</w:t>
      </w:r>
      <w:r w:rsidR="00DB7076">
        <w:rPr>
          <w:rFonts w:ascii="Times New Roman" w:hAnsi="Times New Roman"/>
          <w:sz w:val="28"/>
          <w:szCs w:val="28"/>
        </w:rPr>
        <w:t xml:space="preserve"> в сроки с 27 июня 2016 г. по 10 июля 2016</w:t>
      </w:r>
      <w:r w:rsidR="009D3850">
        <w:rPr>
          <w:rFonts w:ascii="Times New Roman" w:hAnsi="Times New Roman"/>
          <w:sz w:val="28"/>
          <w:szCs w:val="28"/>
        </w:rPr>
        <w:t xml:space="preserve"> г. в соответствии с программой практики.</w:t>
      </w:r>
    </w:p>
    <w:p w:rsidR="009D3850" w:rsidRDefault="00535976" w:rsidP="009D38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1396366</wp:posOffset>
            </wp:positionH>
            <wp:positionV relativeFrom="paragraph">
              <wp:posOffset>154623</wp:posOffset>
            </wp:positionV>
            <wp:extent cx="2209800" cy="2228850"/>
            <wp:effectExtent l="19050" t="0" r="0" b="0"/>
            <wp:wrapNone/>
            <wp:docPr id="7" name="Рисунок 7" descr="https://pp.userapi.com/c845016/v845016099/ec7bd/ndeET9avp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5016/v845016099/ec7bd/ndeET9avp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850">
        <w:rPr>
          <w:rFonts w:ascii="Times New Roman" w:hAnsi="Times New Roman"/>
          <w:sz w:val="28"/>
          <w:szCs w:val="28"/>
        </w:rPr>
        <w:t>Руководителем учебной практики сту</w:t>
      </w:r>
      <w:r w:rsidR="000701E4">
        <w:rPr>
          <w:rFonts w:ascii="Times New Roman" w:hAnsi="Times New Roman"/>
          <w:sz w:val="28"/>
          <w:szCs w:val="28"/>
        </w:rPr>
        <w:t xml:space="preserve">дента Важениной </w:t>
      </w:r>
      <w:proofErr w:type="spellStart"/>
      <w:r w:rsidR="000701E4">
        <w:rPr>
          <w:rFonts w:ascii="Times New Roman" w:hAnsi="Times New Roman"/>
          <w:sz w:val="28"/>
          <w:szCs w:val="28"/>
        </w:rPr>
        <w:t>Виталины</w:t>
      </w:r>
      <w:proofErr w:type="spellEnd"/>
      <w:r w:rsidR="000701E4">
        <w:rPr>
          <w:rFonts w:ascii="Times New Roman" w:hAnsi="Times New Roman"/>
          <w:sz w:val="28"/>
          <w:szCs w:val="28"/>
        </w:rPr>
        <w:t xml:space="preserve"> Вячеславовны</w:t>
      </w:r>
      <w:r w:rsidR="009D3850">
        <w:rPr>
          <w:rFonts w:ascii="Times New Roman" w:hAnsi="Times New Roman"/>
          <w:sz w:val="28"/>
          <w:szCs w:val="28"/>
        </w:rPr>
        <w:t xml:space="preserve"> от предприятия назначается </w:t>
      </w:r>
      <w:proofErr w:type="spellStart"/>
      <w:r w:rsidR="000701E4">
        <w:rPr>
          <w:rFonts w:ascii="Times New Roman" w:eastAsia="MS Mincho" w:hAnsi="Times New Roman"/>
          <w:sz w:val="28"/>
          <w:szCs w:val="28"/>
        </w:rPr>
        <w:t>Асатрян</w:t>
      </w:r>
      <w:proofErr w:type="spellEnd"/>
      <w:r w:rsidR="000701E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701E4">
        <w:rPr>
          <w:rFonts w:ascii="Times New Roman" w:eastAsia="MS Mincho" w:hAnsi="Times New Roman"/>
          <w:sz w:val="28"/>
          <w:szCs w:val="28"/>
        </w:rPr>
        <w:t>Ишхан</w:t>
      </w:r>
      <w:proofErr w:type="spellEnd"/>
      <w:r w:rsidR="000701E4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="000701E4">
        <w:rPr>
          <w:rFonts w:ascii="Times New Roman" w:eastAsia="MS Mincho" w:hAnsi="Times New Roman"/>
          <w:sz w:val="28"/>
          <w:szCs w:val="28"/>
        </w:rPr>
        <w:t>Самсонович</w:t>
      </w:r>
      <w:proofErr w:type="spellEnd"/>
      <w:r w:rsidR="00DB7076">
        <w:rPr>
          <w:rFonts w:ascii="Times New Roman" w:hAnsi="Times New Roman"/>
          <w:sz w:val="28"/>
          <w:szCs w:val="28"/>
        </w:rPr>
        <w:t>.</w:t>
      </w:r>
    </w:p>
    <w:p w:rsidR="009D3850" w:rsidRDefault="009D3850" w:rsidP="009D38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3850" w:rsidRDefault="009D3850" w:rsidP="009D38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_______/________</w:t>
      </w:r>
      <w:r w:rsidR="00E5747D">
        <w:rPr>
          <w:rFonts w:ascii="Times New Roman" w:hAnsi="Times New Roman"/>
          <w:sz w:val="28"/>
          <w:szCs w:val="28"/>
        </w:rPr>
        <w:t>___                    27 июня 2016</w:t>
      </w:r>
    </w:p>
    <w:p w:rsidR="009D3850" w:rsidRDefault="009D3850" w:rsidP="009D385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(подпись/расшифровка)                        (дата) </w:t>
      </w:r>
    </w:p>
    <w:p w:rsidR="009D3850" w:rsidRDefault="009D3850" w:rsidP="009D385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3850" w:rsidRDefault="000701E4" w:rsidP="009D3850">
      <w:pPr>
        <w:spacing w:after="0"/>
        <w:ind w:left="623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23723029579</w:t>
      </w:r>
    </w:p>
    <w:p w:rsidR="009D3850" w:rsidRDefault="000701E4" w:rsidP="009D3850">
      <w:pPr>
        <w:spacing w:after="0"/>
        <w:ind w:left="623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1102323000493</w:t>
      </w:r>
    </w:p>
    <w:p w:rsidR="009D3850" w:rsidRDefault="00493180" w:rsidP="009D3850">
      <w:pPr>
        <w:spacing w:after="0"/>
        <w:ind w:left="623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353301</w:t>
      </w:r>
      <w:r w:rsidR="009D3850">
        <w:rPr>
          <w:rFonts w:ascii="Times New Roman" w:hAnsi="Times New Roman"/>
          <w:sz w:val="24"/>
          <w:szCs w:val="24"/>
        </w:rPr>
        <w:t>, РФ, Краснодарский край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="009D385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spellEnd"/>
      <w:r>
        <w:rPr>
          <w:rFonts w:ascii="Times New Roman" w:hAnsi="Times New Roman"/>
          <w:sz w:val="24"/>
          <w:szCs w:val="24"/>
        </w:rPr>
        <w:t xml:space="preserve">. Ахтырский, пер. </w:t>
      </w:r>
      <w:proofErr w:type="gramStart"/>
      <w:r>
        <w:rPr>
          <w:rFonts w:ascii="Times New Roman" w:hAnsi="Times New Roman"/>
          <w:sz w:val="24"/>
          <w:szCs w:val="24"/>
        </w:rPr>
        <w:t>Петровского</w:t>
      </w:r>
      <w:proofErr w:type="gramEnd"/>
      <w:r>
        <w:rPr>
          <w:rFonts w:ascii="Times New Roman" w:hAnsi="Times New Roman"/>
          <w:sz w:val="24"/>
          <w:szCs w:val="24"/>
        </w:rPr>
        <w:t>, д.26</w:t>
      </w:r>
    </w:p>
    <w:p w:rsidR="009D3850" w:rsidRPr="00A25F0E" w:rsidRDefault="009D3850" w:rsidP="009D3850">
      <w:pPr>
        <w:spacing w:after="0"/>
        <w:ind w:left="6237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(86137)3-83-32</w:t>
      </w:r>
    </w:p>
    <w:p w:rsidR="009D3850" w:rsidRPr="00A25F0E" w:rsidRDefault="009D3850" w:rsidP="009D3850">
      <w:pPr>
        <w:spacing w:after="0"/>
        <w:ind w:left="6096" w:right="-1"/>
        <w:jc w:val="both"/>
        <w:rPr>
          <w:rFonts w:ascii="Times New Roman" w:hAnsi="Times New Roman"/>
          <w:sz w:val="24"/>
          <w:szCs w:val="24"/>
        </w:rPr>
      </w:pPr>
    </w:p>
    <w:p w:rsidR="009D3850" w:rsidRPr="00493180" w:rsidRDefault="009D3850" w:rsidP="009D3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12B" w:rsidRPr="00493180" w:rsidRDefault="00BE712B" w:rsidP="00BE712B">
      <w:pPr>
        <w:tabs>
          <w:tab w:val="right" w:leader="dot" w:pos="284"/>
          <w:tab w:val="left" w:pos="851"/>
          <w:tab w:val="left" w:leader="dot" w:pos="8505"/>
        </w:tabs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BE712B" w:rsidRPr="00493180" w:rsidSect="00BE712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63" w:rsidRDefault="00446663" w:rsidP="003E60BB">
      <w:pPr>
        <w:spacing w:after="0" w:line="240" w:lineRule="auto"/>
      </w:pPr>
      <w:r>
        <w:separator/>
      </w:r>
    </w:p>
    <w:p w:rsidR="00446663" w:rsidRDefault="00446663"/>
  </w:endnote>
  <w:endnote w:type="continuationSeparator" w:id="0">
    <w:p w:rsidR="00446663" w:rsidRDefault="00446663" w:rsidP="003E60BB">
      <w:pPr>
        <w:spacing w:after="0" w:line="240" w:lineRule="auto"/>
      </w:pPr>
      <w:r>
        <w:continuationSeparator/>
      </w:r>
    </w:p>
    <w:p w:rsidR="00446663" w:rsidRDefault="0044666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0D" w:rsidRDefault="00195A0D" w:rsidP="004931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A0D" w:rsidRDefault="00195A0D" w:rsidP="00493180">
    <w:pPr>
      <w:pStyle w:val="a3"/>
      <w:ind w:right="360"/>
    </w:pPr>
  </w:p>
  <w:p w:rsidR="00195A0D" w:rsidRDefault="00195A0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1469"/>
    </w:sdtPr>
    <w:sdtContent>
      <w:p w:rsidR="00195A0D" w:rsidRDefault="00195A0D">
        <w:pPr>
          <w:pStyle w:val="a3"/>
          <w:jc w:val="right"/>
        </w:pPr>
        <w:fldSimple w:instr=" PAGE   \* MERGEFORMAT ">
          <w:r w:rsidR="001B32FA">
            <w:rPr>
              <w:noProof/>
            </w:rPr>
            <w:t>2</w:t>
          </w:r>
        </w:fldSimple>
      </w:p>
    </w:sdtContent>
  </w:sdt>
  <w:p w:rsidR="00195A0D" w:rsidRDefault="00195A0D" w:rsidP="00493180">
    <w:pPr>
      <w:pStyle w:val="a3"/>
      <w:ind w:right="360"/>
    </w:pPr>
  </w:p>
  <w:p w:rsidR="00195A0D" w:rsidRDefault="00195A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63" w:rsidRDefault="00446663" w:rsidP="003E60BB">
      <w:pPr>
        <w:spacing w:after="0" w:line="240" w:lineRule="auto"/>
      </w:pPr>
      <w:r>
        <w:separator/>
      </w:r>
    </w:p>
    <w:p w:rsidR="00446663" w:rsidRDefault="00446663"/>
  </w:footnote>
  <w:footnote w:type="continuationSeparator" w:id="0">
    <w:p w:rsidR="00446663" w:rsidRDefault="00446663" w:rsidP="003E60BB">
      <w:pPr>
        <w:spacing w:after="0" w:line="240" w:lineRule="auto"/>
      </w:pPr>
      <w:r>
        <w:continuationSeparator/>
      </w:r>
    </w:p>
    <w:p w:rsidR="00446663" w:rsidRDefault="004466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85E"/>
    <w:multiLevelType w:val="hybridMultilevel"/>
    <w:tmpl w:val="6A3863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780DA0"/>
    <w:multiLevelType w:val="multilevel"/>
    <w:tmpl w:val="5956A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4938BC"/>
    <w:multiLevelType w:val="multilevel"/>
    <w:tmpl w:val="4F201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3">
    <w:nsid w:val="13C231A1"/>
    <w:multiLevelType w:val="hybridMultilevel"/>
    <w:tmpl w:val="51AE0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EB7F50"/>
    <w:multiLevelType w:val="hybridMultilevel"/>
    <w:tmpl w:val="E49E30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E274AE"/>
    <w:multiLevelType w:val="hybridMultilevel"/>
    <w:tmpl w:val="0FDA9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FB2650"/>
    <w:multiLevelType w:val="multilevel"/>
    <w:tmpl w:val="21D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C0E15"/>
    <w:multiLevelType w:val="hybridMultilevel"/>
    <w:tmpl w:val="0122C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D70B63"/>
    <w:multiLevelType w:val="hybridMultilevel"/>
    <w:tmpl w:val="F566D6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EB40A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FF0BFF"/>
    <w:multiLevelType w:val="hybridMultilevel"/>
    <w:tmpl w:val="56F8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329FD"/>
    <w:multiLevelType w:val="hybridMultilevel"/>
    <w:tmpl w:val="D5BC3C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17A7B"/>
    <w:multiLevelType w:val="hybridMultilevel"/>
    <w:tmpl w:val="40402844"/>
    <w:lvl w:ilvl="0" w:tplc="63121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5B422C"/>
    <w:multiLevelType w:val="hybridMultilevel"/>
    <w:tmpl w:val="84261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7A577D"/>
    <w:multiLevelType w:val="hybridMultilevel"/>
    <w:tmpl w:val="31E81A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70577A7"/>
    <w:multiLevelType w:val="hybridMultilevel"/>
    <w:tmpl w:val="44F03500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B6D09F4"/>
    <w:multiLevelType w:val="hybridMultilevel"/>
    <w:tmpl w:val="19E0246A"/>
    <w:lvl w:ilvl="0" w:tplc="E8884A9E">
      <w:start w:val="1"/>
      <w:numFmt w:val="decimal"/>
      <w:lvlText w:val="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71EBA"/>
    <w:multiLevelType w:val="hybridMultilevel"/>
    <w:tmpl w:val="F984D5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8B91828"/>
    <w:multiLevelType w:val="hybridMultilevel"/>
    <w:tmpl w:val="34E247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90457D1"/>
    <w:multiLevelType w:val="hybridMultilevel"/>
    <w:tmpl w:val="56F8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61B0A"/>
    <w:multiLevelType w:val="multilevel"/>
    <w:tmpl w:val="DD048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54AB9"/>
    <w:multiLevelType w:val="hybridMultilevel"/>
    <w:tmpl w:val="AE70B3D8"/>
    <w:lvl w:ilvl="0" w:tplc="DB9CA71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031CB"/>
    <w:multiLevelType w:val="multilevel"/>
    <w:tmpl w:val="E874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804467"/>
    <w:multiLevelType w:val="hybridMultilevel"/>
    <w:tmpl w:val="979CDAD4"/>
    <w:lvl w:ilvl="0" w:tplc="9104BC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448F1"/>
    <w:multiLevelType w:val="hybridMultilevel"/>
    <w:tmpl w:val="56F8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743237"/>
    <w:multiLevelType w:val="hybridMultilevel"/>
    <w:tmpl w:val="5900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E00DC6"/>
    <w:multiLevelType w:val="hybridMultilevel"/>
    <w:tmpl w:val="31B65B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21F0335"/>
    <w:multiLevelType w:val="hybridMultilevel"/>
    <w:tmpl w:val="FFC27E4C"/>
    <w:lvl w:ilvl="0" w:tplc="E8884A9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54B79"/>
    <w:multiLevelType w:val="multilevel"/>
    <w:tmpl w:val="7696C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2BE6B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B569F9"/>
    <w:multiLevelType w:val="hybridMultilevel"/>
    <w:tmpl w:val="6382DD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70878CA"/>
    <w:multiLevelType w:val="hybridMultilevel"/>
    <w:tmpl w:val="4F9213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D2212BC"/>
    <w:multiLevelType w:val="hybridMultilevel"/>
    <w:tmpl w:val="56F8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34CB1"/>
    <w:multiLevelType w:val="hybridMultilevel"/>
    <w:tmpl w:val="EE7CAC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2EB79ED"/>
    <w:multiLevelType w:val="hybridMultilevel"/>
    <w:tmpl w:val="BB8A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9C4699"/>
    <w:multiLevelType w:val="hybridMultilevel"/>
    <w:tmpl w:val="56F8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2B4719"/>
    <w:multiLevelType w:val="hybridMultilevel"/>
    <w:tmpl w:val="B23404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140241"/>
    <w:multiLevelType w:val="hybridMultilevel"/>
    <w:tmpl w:val="1132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EF4"/>
    <w:multiLevelType w:val="hybridMultilevel"/>
    <w:tmpl w:val="61E87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31"/>
  </w:num>
  <w:num w:numId="4">
    <w:abstractNumId w:val="20"/>
  </w:num>
  <w:num w:numId="5">
    <w:abstractNumId w:val="33"/>
  </w:num>
  <w:num w:numId="6">
    <w:abstractNumId w:val="14"/>
  </w:num>
  <w:num w:numId="7">
    <w:abstractNumId w:val="26"/>
  </w:num>
  <w:num w:numId="8">
    <w:abstractNumId w:val="0"/>
  </w:num>
  <w:num w:numId="9">
    <w:abstractNumId w:val="4"/>
  </w:num>
  <w:num w:numId="10">
    <w:abstractNumId w:val="2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30"/>
  </w:num>
  <w:num w:numId="12">
    <w:abstractNumId w:val="17"/>
  </w:num>
  <w:num w:numId="13">
    <w:abstractNumId w:val="18"/>
  </w:num>
  <w:num w:numId="14">
    <w:abstractNumId w:val="8"/>
  </w:num>
  <w:num w:numId="15">
    <w:abstractNumId w:val="28"/>
  </w:num>
  <w:num w:numId="16">
    <w:abstractNumId w:val="24"/>
  </w:num>
  <w:num w:numId="17">
    <w:abstractNumId w:val="37"/>
  </w:num>
  <w:num w:numId="18">
    <w:abstractNumId w:val="10"/>
  </w:num>
  <w:num w:numId="19">
    <w:abstractNumId w:val="19"/>
  </w:num>
  <w:num w:numId="20">
    <w:abstractNumId w:val="35"/>
  </w:num>
  <w:num w:numId="21">
    <w:abstractNumId w:val="32"/>
  </w:num>
  <w:num w:numId="22">
    <w:abstractNumId w:val="13"/>
  </w:num>
  <w:num w:numId="23">
    <w:abstractNumId w:val="1"/>
  </w:num>
  <w:num w:numId="24">
    <w:abstractNumId w:val="29"/>
  </w:num>
  <w:num w:numId="25">
    <w:abstractNumId w:val="11"/>
  </w:num>
  <w:num w:numId="26">
    <w:abstractNumId w:val="5"/>
  </w:num>
  <w:num w:numId="27">
    <w:abstractNumId w:val="15"/>
  </w:num>
  <w:num w:numId="28">
    <w:abstractNumId w:val="25"/>
  </w:num>
  <w:num w:numId="29">
    <w:abstractNumId w:val="7"/>
  </w:num>
  <w:num w:numId="30">
    <w:abstractNumId w:val="34"/>
  </w:num>
  <w:num w:numId="31">
    <w:abstractNumId w:val="21"/>
  </w:num>
  <w:num w:numId="32">
    <w:abstractNumId w:val="16"/>
  </w:num>
  <w:num w:numId="33">
    <w:abstractNumId w:val="12"/>
  </w:num>
  <w:num w:numId="34">
    <w:abstractNumId w:val="2"/>
  </w:num>
  <w:num w:numId="35">
    <w:abstractNumId w:val="3"/>
  </w:num>
  <w:num w:numId="36">
    <w:abstractNumId w:val="22"/>
  </w:num>
  <w:num w:numId="37">
    <w:abstractNumId w:val="6"/>
  </w:num>
  <w:num w:numId="38">
    <w:abstractNumId w:val="27"/>
  </w:num>
  <w:num w:numId="39">
    <w:abstractNumId w:val="38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6F1"/>
    <w:rsid w:val="0001331F"/>
    <w:rsid w:val="00015610"/>
    <w:rsid w:val="0002088F"/>
    <w:rsid w:val="00020F6C"/>
    <w:rsid w:val="0002310D"/>
    <w:rsid w:val="00037F89"/>
    <w:rsid w:val="00043731"/>
    <w:rsid w:val="00066B7D"/>
    <w:rsid w:val="000701E4"/>
    <w:rsid w:val="000A0A45"/>
    <w:rsid w:val="000A4AB7"/>
    <w:rsid w:val="000B501A"/>
    <w:rsid w:val="000C23CB"/>
    <w:rsid w:val="000D0D69"/>
    <w:rsid w:val="000E1B58"/>
    <w:rsid w:val="000E262D"/>
    <w:rsid w:val="000F6EE7"/>
    <w:rsid w:val="000F7EB5"/>
    <w:rsid w:val="0012060B"/>
    <w:rsid w:val="00124452"/>
    <w:rsid w:val="00165F56"/>
    <w:rsid w:val="0019200C"/>
    <w:rsid w:val="00195A0D"/>
    <w:rsid w:val="001B1699"/>
    <w:rsid w:val="001B32FA"/>
    <w:rsid w:val="001C47BF"/>
    <w:rsid w:val="001D4DEA"/>
    <w:rsid w:val="001D689C"/>
    <w:rsid w:val="001F0165"/>
    <w:rsid w:val="001F0E13"/>
    <w:rsid w:val="001F45CD"/>
    <w:rsid w:val="002128E8"/>
    <w:rsid w:val="00224A16"/>
    <w:rsid w:val="002337B1"/>
    <w:rsid w:val="00282828"/>
    <w:rsid w:val="00285BBB"/>
    <w:rsid w:val="00296199"/>
    <w:rsid w:val="002B4DD6"/>
    <w:rsid w:val="002C3E25"/>
    <w:rsid w:val="002E0D35"/>
    <w:rsid w:val="002E52F4"/>
    <w:rsid w:val="002F6CC4"/>
    <w:rsid w:val="00306F2B"/>
    <w:rsid w:val="00311413"/>
    <w:rsid w:val="003413A5"/>
    <w:rsid w:val="00350825"/>
    <w:rsid w:val="00353322"/>
    <w:rsid w:val="00360A1A"/>
    <w:rsid w:val="00361560"/>
    <w:rsid w:val="00393C08"/>
    <w:rsid w:val="003A66D4"/>
    <w:rsid w:val="003C2C9A"/>
    <w:rsid w:val="003C406D"/>
    <w:rsid w:val="003C4C8F"/>
    <w:rsid w:val="003E02FB"/>
    <w:rsid w:val="003E4FDD"/>
    <w:rsid w:val="003E60BB"/>
    <w:rsid w:val="00446663"/>
    <w:rsid w:val="00456B92"/>
    <w:rsid w:val="00457314"/>
    <w:rsid w:val="004670E6"/>
    <w:rsid w:val="00492E35"/>
    <w:rsid w:val="00493180"/>
    <w:rsid w:val="004941F6"/>
    <w:rsid w:val="00496CF1"/>
    <w:rsid w:val="004A55EC"/>
    <w:rsid w:val="004B2CE6"/>
    <w:rsid w:val="004C0316"/>
    <w:rsid w:val="004C3EAB"/>
    <w:rsid w:val="004D6B11"/>
    <w:rsid w:val="004D7FBF"/>
    <w:rsid w:val="004E4F5E"/>
    <w:rsid w:val="005005F7"/>
    <w:rsid w:val="00504213"/>
    <w:rsid w:val="00506107"/>
    <w:rsid w:val="00506EED"/>
    <w:rsid w:val="0051146D"/>
    <w:rsid w:val="005122CD"/>
    <w:rsid w:val="00514918"/>
    <w:rsid w:val="00516E41"/>
    <w:rsid w:val="00523F7F"/>
    <w:rsid w:val="00535976"/>
    <w:rsid w:val="00547A1A"/>
    <w:rsid w:val="00564B3A"/>
    <w:rsid w:val="005668DE"/>
    <w:rsid w:val="005709D5"/>
    <w:rsid w:val="005A4545"/>
    <w:rsid w:val="005C4410"/>
    <w:rsid w:val="005C49EF"/>
    <w:rsid w:val="005E38F9"/>
    <w:rsid w:val="005F3C36"/>
    <w:rsid w:val="005F508B"/>
    <w:rsid w:val="005F5CF3"/>
    <w:rsid w:val="00604D65"/>
    <w:rsid w:val="00643AB8"/>
    <w:rsid w:val="006512EA"/>
    <w:rsid w:val="00677F09"/>
    <w:rsid w:val="006C7750"/>
    <w:rsid w:val="006D0648"/>
    <w:rsid w:val="006D3D90"/>
    <w:rsid w:val="006E3A45"/>
    <w:rsid w:val="006E5A4D"/>
    <w:rsid w:val="007000C4"/>
    <w:rsid w:val="00711CCE"/>
    <w:rsid w:val="00744B43"/>
    <w:rsid w:val="00750318"/>
    <w:rsid w:val="00766180"/>
    <w:rsid w:val="00790A36"/>
    <w:rsid w:val="007A6FC0"/>
    <w:rsid w:val="007B4602"/>
    <w:rsid w:val="007B6BDF"/>
    <w:rsid w:val="007C2DB9"/>
    <w:rsid w:val="007C49AD"/>
    <w:rsid w:val="007D12AE"/>
    <w:rsid w:val="007E1398"/>
    <w:rsid w:val="007E6EB7"/>
    <w:rsid w:val="007E6F22"/>
    <w:rsid w:val="00823624"/>
    <w:rsid w:val="00831C0C"/>
    <w:rsid w:val="00845987"/>
    <w:rsid w:val="008653A0"/>
    <w:rsid w:val="00897D2F"/>
    <w:rsid w:val="008A53A8"/>
    <w:rsid w:val="008B4198"/>
    <w:rsid w:val="008B6CA3"/>
    <w:rsid w:val="008D2F09"/>
    <w:rsid w:val="008E7653"/>
    <w:rsid w:val="00904D2B"/>
    <w:rsid w:val="009115D6"/>
    <w:rsid w:val="00925A64"/>
    <w:rsid w:val="009403AE"/>
    <w:rsid w:val="009454D9"/>
    <w:rsid w:val="00951224"/>
    <w:rsid w:val="009517DF"/>
    <w:rsid w:val="0096455A"/>
    <w:rsid w:val="00967712"/>
    <w:rsid w:val="00973F53"/>
    <w:rsid w:val="009A2E5B"/>
    <w:rsid w:val="009A3F6A"/>
    <w:rsid w:val="009D08DA"/>
    <w:rsid w:val="009D2169"/>
    <w:rsid w:val="009D3850"/>
    <w:rsid w:val="009E1489"/>
    <w:rsid w:val="009F06F1"/>
    <w:rsid w:val="009F13C5"/>
    <w:rsid w:val="009F1FBF"/>
    <w:rsid w:val="00A00543"/>
    <w:rsid w:val="00A02C3D"/>
    <w:rsid w:val="00A078EE"/>
    <w:rsid w:val="00A36A02"/>
    <w:rsid w:val="00A76B6B"/>
    <w:rsid w:val="00A9192E"/>
    <w:rsid w:val="00A94D23"/>
    <w:rsid w:val="00AB0991"/>
    <w:rsid w:val="00AB10D8"/>
    <w:rsid w:val="00AB1B94"/>
    <w:rsid w:val="00AE3B7B"/>
    <w:rsid w:val="00B01D02"/>
    <w:rsid w:val="00B446D6"/>
    <w:rsid w:val="00B46898"/>
    <w:rsid w:val="00B5490A"/>
    <w:rsid w:val="00BD4EC9"/>
    <w:rsid w:val="00BE712B"/>
    <w:rsid w:val="00BF428E"/>
    <w:rsid w:val="00C23CF4"/>
    <w:rsid w:val="00C40F87"/>
    <w:rsid w:val="00C5083F"/>
    <w:rsid w:val="00C5386E"/>
    <w:rsid w:val="00C725E1"/>
    <w:rsid w:val="00C959D5"/>
    <w:rsid w:val="00CA5101"/>
    <w:rsid w:val="00CB0577"/>
    <w:rsid w:val="00CB6C37"/>
    <w:rsid w:val="00CE0FE5"/>
    <w:rsid w:val="00D11D5E"/>
    <w:rsid w:val="00D15D5D"/>
    <w:rsid w:val="00D259A8"/>
    <w:rsid w:val="00D369FF"/>
    <w:rsid w:val="00D4196D"/>
    <w:rsid w:val="00D461BA"/>
    <w:rsid w:val="00D52534"/>
    <w:rsid w:val="00D60DE4"/>
    <w:rsid w:val="00D71323"/>
    <w:rsid w:val="00D74382"/>
    <w:rsid w:val="00DA58FB"/>
    <w:rsid w:val="00DA7B35"/>
    <w:rsid w:val="00DB15BC"/>
    <w:rsid w:val="00DB7076"/>
    <w:rsid w:val="00DE1363"/>
    <w:rsid w:val="00DF7022"/>
    <w:rsid w:val="00E05E6D"/>
    <w:rsid w:val="00E168AB"/>
    <w:rsid w:val="00E17ABA"/>
    <w:rsid w:val="00E20744"/>
    <w:rsid w:val="00E26196"/>
    <w:rsid w:val="00E354A7"/>
    <w:rsid w:val="00E5747D"/>
    <w:rsid w:val="00E65ABB"/>
    <w:rsid w:val="00EC53DB"/>
    <w:rsid w:val="00EE056E"/>
    <w:rsid w:val="00F04F25"/>
    <w:rsid w:val="00F50ECA"/>
    <w:rsid w:val="00F733AD"/>
    <w:rsid w:val="00F84FE7"/>
    <w:rsid w:val="00F93388"/>
    <w:rsid w:val="00F9553A"/>
    <w:rsid w:val="00FE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BB"/>
  </w:style>
  <w:style w:type="paragraph" w:styleId="1">
    <w:name w:val="heading 1"/>
    <w:basedOn w:val="a"/>
    <w:link w:val="10"/>
    <w:uiPriority w:val="9"/>
    <w:qFormat/>
    <w:rsid w:val="00BE712B"/>
    <w:pPr>
      <w:spacing w:before="100" w:beforeAutospacing="1" w:after="100" w:afterAutospacing="1" w:line="240" w:lineRule="auto"/>
      <w:ind w:left="714" w:hanging="357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00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06F1"/>
    <w:pPr>
      <w:tabs>
        <w:tab w:val="center" w:pos="4153"/>
        <w:tab w:val="right" w:pos="8306"/>
      </w:tabs>
      <w:spacing w:after="0" w:line="240" w:lineRule="auto"/>
      <w:ind w:left="714" w:hanging="357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F06F1"/>
    <w:rPr>
      <w:rFonts w:ascii="Times New Roman" w:eastAsia="Calibri" w:hAnsi="Times New Roman" w:cs="Times New Roman"/>
      <w:sz w:val="24"/>
      <w:szCs w:val="20"/>
    </w:rPr>
  </w:style>
  <w:style w:type="character" w:styleId="a5">
    <w:name w:val="page number"/>
    <w:basedOn w:val="a0"/>
    <w:rsid w:val="009F06F1"/>
  </w:style>
  <w:style w:type="paragraph" w:styleId="a6">
    <w:name w:val="header"/>
    <w:basedOn w:val="a"/>
    <w:link w:val="a7"/>
    <w:uiPriority w:val="99"/>
    <w:semiHidden/>
    <w:unhideWhenUsed/>
    <w:rsid w:val="0095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1224"/>
  </w:style>
  <w:style w:type="paragraph" w:styleId="a8">
    <w:name w:val="List Paragraph"/>
    <w:basedOn w:val="a"/>
    <w:uiPriority w:val="99"/>
    <w:qFormat/>
    <w:rsid w:val="00D7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D713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7132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Normal (Web)"/>
    <w:basedOn w:val="a"/>
    <w:uiPriority w:val="99"/>
    <w:unhideWhenUsed/>
    <w:rsid w:val="00D7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71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Hyperlink"/>
    <w:uiPriority w:val="99"/>
    <w:rsid w:val="00BE712B"/>
    <w:rPr>
      <w:color w:val="0000FF"/>
      <w:u w:val="single"/>
    </w:rPr>
  </w:style>
  <w:style w:type="character" w:styleId="ad">
    <w:name w:val="Strong"/>
    <w:uiPriority w:val="22"/>
    <w:qFormat/>
    <w:rsid w:val="00BE71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0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05F7"/>
    <w:rPr>
      <w:rFonts w:ascii="Tahoma" w:hAnsi="Tahoma" w:cs="Tahoma"/>
      <w:sz w:val="16"/>
      <w:szCs w:val="16"/>
    </w:rPr>
  </w:style>
  <w:style w:type="character" w:customStyle="1" w:styleId="c0">
    <w:name w:val="c0"/>
    <w:rsid w:val="009D3850"/>
  </w:style>
  <w:style w:type="paragraph" w:customStyle="1" w:styleId="c3">
    <w:name w:val="c3"/>
    <w:basedOn w:val="a"/>
    <w:rsid w:val="009D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9D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f0">
    <w:name w:val="Table Grid"/>
    <w:basedOn w:val="a1"/>
    <w:uiPriority w:val="59"/>
    <w:rsid w:val="009D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000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8653A0"/>
    <w:pPr>
      <w:keepNext/>
      <w:keepLines/>
      <w:spacing w:before="480" w:beforeAutospacing="0" w:after="0" w:afterAutospacing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653A0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8653A0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8653A0"/>
    <w:pPr>
      <w:spacing w:after="100"/>
      <w:ind w:left="220"/>
    </w:pPr>
  </w:style>
  <w:style w:type="character" w:customStyle="1" w:styleId="apple-converted-space">
    <w:name w:val="apple-converted-space"/>
    <w:rsid w:val="00711CCE"/>
  </w:style>
  <w:style w:type="character" w:styleId="af2">
    <w:name w:val="Emphasis"/>
    <w:basedOn w:val="a0"/>
    <w:uiPriority w:val="20"/>
    <w:qFormat/>
    <w:rsid w:val="00B549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76EE-C319-4083-BD64-5073AEC3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40</Pages>
  <Words>7190</Words>
  <Characters>40987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2018-12-28T00:12:00Z</cp:lastPrinted>
  <dcterms:created xsi:type="dcterms:W3CDTF">2018-12-28T00:13:00Z</dcterms:created>
  <dcterms:modified xsi:type="dcterms:W3CDTF">2018-12-28T00:13:00Z</dcterms:modified>
</cp:coreProperties>
</file>