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91CD0" w14:textId="77777777" w:rsidR="005F649C" w:rsidRPr="005F649C" w:rsidRDefault="005F649C" w:rsidP="005F649C">
      <w:pPr>
        <w:spacing w:after="0" w:line="240" w:lineRule="auto"/>
        <w:jc w:val="center"/>
        <w:rPr>
          <w:rFonts w:ascii="Times New Roman" w:eastAsia="Calibri" w:hAnsi="Times New Roman" w:cs="Times New Roman"/>
          <w:sz w:val="23"/>
          <w:szCs w:val="23"/>
          <w:lang w:eastAsia="ru-RU"/>
        </w:rPr>
      </w:pPr>
      <w:r w:rsidRPr="005F649C">
        <w:rPr>
          <w:rFonts w:ascii="Times New Roman" w:eastAsia="Calibri" w:hAnsi="Times New Roman" w:cs="Times New Roman"/>
          <w:sz w:val="23"/>
          <w:szCs w:val="23"/>
          <w:lang w:eastAsia="ru-RU"/>
        </w:rPr>
        <w:t>МИНИСТЕРСТВО НАУКИ И ВЫСШЕГО ОБРАЗОВАНИЯ РОССИЙСКОЙ ФЕДЕРАЦИИ</w:t>
      </w:r>
    </w:p>
    <w:p w14:paraId="3EE3439C" w14:textId="77777777" w:rsidR="005F649C" w:rsidRPr="005F649C" w:rsidRDefault="005F649C" w:rsidP="005F649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5F649C">
        <w:rPr>
          <w:rFonts w:ascii="Times New Roman" w:eastAsia="Calibri" w:hAnsi="Times New Roman" w:cs="Times New Roman"/>
          <w:sz w:val="24"/>
          <w:szCs w:val="24"/>
          <w:lang w:eastAsia="ru-RU"/>
        </w:rPr>
        <w:t>Федеральное государственное бюджетное образовательное учреждение</w:t>
      </w:r>
    </w:p>
    <w:p w14:paraId="2FA58ED1" w14:textId="77777777" w:rsidR="005F649C" w:rsidRPr="005F649C" w:rsidRDefault="005F649C" w:rsidP="005F649C">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F649C">
        <w:rPr>
          <w:rFonts w:ascii="Times New Roman" w:eastAsia="Calibri" w:hAnsi="Times New Roman" w:cs="Times New Roman"/>
          <w:sz w:val="24"/>
          <w:szCs w:val="24"/>
          <w:lang w:eastAsia="ru-RU"/>
        </w:rPr>
        <w:t>высшего образования</w:t>
      </w:r>
    </w:p>
    <w:p w14:paraId="7D64A4EA" w14:textId="77777777" w:rsidR="005F649C" w:rsidRPr="005F649C" w:rsidRDefault="005F649C" w:rsidP="005F649C">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5F649C">
        <w:rPr>
          <w:rFonts w:ascii="Times New Roman" w:eastAsia="Calibri" w:hAnsi="Times New Roman" w:cs="Times New Roman"/>
          <w:b/>
          <w:bCs/>
          <w:sz w:val="28"/>
          <w:szCs w:val="28"/>
          <w:lang w:eastAsia="ru-RU"/>
        </w:rPr>
        <w:t>«КУБАНСКИЙ ГОСУДАРСТВЕННЫЙ УНИВЕРСИТЕТ»</w:t>
      </w:r>
    </w:p>
    <w:p w14:paraId="19179FAB" w14:textId="77777777" w:rsidR="005F649C" w:rsidRPr="005F649C" w:rsidRDefault="005F649C" w:rsidP="005F649C">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5F649C">
        <w:rPr>
          <w:rFonts w:ascii="Times New Roman" w:eastAsia="Calibri" w:hAnsi="Times New Roman" w:cs="Times New Roman"/>
          <w:b/>
          <w:bCs/>
          <w:sz w:val="28"/>
          <w:szCs w:val="28"/>
          <w:lang w:eastAsia="ru-RU"/>
        </w:rPr>
        <w:t>(ФГБОУ ВО «</w:t>
      </w:r>
      <w:proofErr w:type="spellStart"/>
      <w:r w:rsidRPr="005F649C">
        <w:rPr>
          <w:rFonts w:ascii="Times New Roman" w:eastAsia="Calibri" w:hAnsi="Times New Roman" w:cs="Times New Roman"/>
          <w:b/>
          <w:bCs/>
          <w:sz w:val="28"/>
          <w:szCs w:val="28"/>
          <w:lang w:eastAsia="ru-RU"/>
        </w:rPr>
        <w:t>КубГУ</w:t>
      </w:r>
      <w:proofErr w:type="spellEnd"/>
      <w:r w:rsidRPr="005F649C">
        <w:rPr>
          <w:rFonts w:ascii="Times New Roman" w:eastAsia="Calibri" w:hAnsi="Times New Roman" w:cs="Times New Roman"/>
          <w:b/>
          <w:bCs/>
          <w:sz w:val="28"/>
          <w:szCs w:val="28"/>
          <w:lang w:eastAsia="ru-RU"/>
        </w:rPr>
        <w:t>»)</w:t>
      </w:r>
    </w:p>
    <w:p w14:paraId="3A5523EF"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bCs/>
          <w:sz w:val="28"/>
          <w:szCs w:val="28"/>
          <w:lang w:eastAsia="ru-RU"/>
        </w:rPr>
      </w:pPr>
    </w:p>
    <w:p w14:paraId="6F50663B" w14:textId="77777777" w:rsidR="005F649C" w:rsidRPr="005F649C" w:rsidRDefault="005F649C" w:rsidP="005F649C">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5F649C">
        <w:rPr>
          <w:rFonts w:ascii="Times New Roman" w:eastAsia="Calibri" w:hAnsi="Times New Roman" w:cs="Times New Roman"/>
          <w:b/>
          <w:bCs/>
          <w:sz w:val="28"/>
          <w:szCs w:val="28"/>
          <w:lang w:eastAsia="ru-RU"/>
        </w:rPr>
        <w:t>Экономический факультет</w:t>
      </w:r>
    </w:p>
    <w:p w14:paraId="7A6EE08A"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sz w:val="16"/>
          <w:szCs w:val="16"/>
          <w:lang w:eastAsia="ru-RU"/>
        </w:rPr>
      </w:pPr>
    </w:p>
    <w:p w14:paraId="0AA8F8C2" w14:textId="77777777" w:rsidR="005F649C" w:rsidRPr="005F649C" w:rsidRDefault="005F649C" w:rsidP="005F649C">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5F649C">
        <w:rPr>
          <w:rFonts w:ascii="Times New Roman" w:eastAsia="Calibri" w:hAnsi="Times New Roman" w:cs="Times New Roman"/>
          <w:b/>
          <w:bCs/>
          <w:sz w:val="28"/>
          <w:szCs w:val="28"/>
          <w:lang w:eastAsia="ru-RU"/>
        </w:rPr>
        <w:t>Кафедра мировой экономики и менеджмента</w:t>
      </w:r>
    </w:p>
    <w:p w14:paraId="0F5BF03D"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sz w:val="16"/>
          <w:szCs w:val="16"/>
          <w:lang w:eastAsia="ru-RU"/>
        </w:rPr>
      </w:pPr>
    </w:p>
    <w:p w14:paraId="551C0BC2"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sz w:val="16"/>
          <w:szCs w:val="16"/>
          <w:lang w:eastAsia="ru-RU"/>
        </w:rPr>
      </w:pPr>
    </w:p>
    <w:p w14:paraId="2FFBE2C6" w14:textId="77777777" w:rsidR="005F649C" w:rsidRPr="005F649C" w:rsidRDefault="005F649C" w:rsidP="005F649C">
      <w:pPr>
        <w:shd w:val="clear" w:color="auto" w:fill="FFFFFF"/>
        <w:autoSpaceDE w:val="0"/>
        <w:autoSpaceDN w:val="0"/>
        <w:adjustRightInd w:val="0"/>
        <w:spacing w:after="0" w:line="240" w:lineRule="auto"/>
        <w:ind w:left="5103" w:firstLine="993"/>
        <w:outlineLvl w:val="0"/>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Допустить к защите</w:t>
      </w:r>
    </w:p>
    <w:p w14:paraId="6D37A2D7" w14:textId="77777777" w:rsidR="005F649C" w:rsidRPr="005F649C" w:rsidRDefault="005F649C" w:rsidP="005F649C">
      <w:pPr>
        <w:shd w:val="clear" w:color="auto" w:fill="FFFFFF"/>
        <w:autoSpaceDE w:val="0"/>
        <w:autoSpaceDN w:val="0"/>
        <w:adjustRightInd w:val="0"/>
        <w:spacing w:after="0" w:line="240" w:lineRule="auto"/>
        <w:ind w:left="5103" w:firstLine="993"/>
        <w:outlineLvl w:val="0"/>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Заведующий кафедрой</w:t>
      </w:r>
    </w:p>
    <w:p w14:paraId="0A6EF4F1" w14:textId="0643E0D5" w:rsidR="005F649C" w:rsidRPr="005F649C" w:rsidRDefault="009577C5" w:rsidP="005F649C">
      <w:pPr>
        <w:shd w:val="clear" w:color="auto" w:fill="FFFFFF"/>
        <w:autoSpaceDE w:val="0"/>
        <w:autoSpaceDN w:val="0"/>
        <w:adjustRightInd w:val="0"/>
        <w:spacing w:after="0" w:line="240" w:lineRule="auto"/>
        <w:ind w:left="5103" w:firstLine="993"/>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д-р </w:t>
      </w:r>
      <w:proofErr w:type="spellStart"/>
      <w:r>
        <w:rPr>
          <w:rFonts w:ascii="Times New Roman" w:eastAsia="Calibri" w:hAnsi="Times New Roman" w:cs="Times New Roman"/>
          <w:sz w:val="28"/>
          <w:szCs w:val="28"/>
          <w:lang w:eastAsia="ru-RU"/>
        </w:rPr>
        <w:t>экон</w:t>
      </w:r>
      <w:proofErr w:type="spellEnd"/>
      <w:r w:rsidR="005F649C" w:rsidRPr="005F649C">
        <w:rPr>
          <w:rFonts w:ascii="Times New Roman" w:eastAsia="Calibri" w:hAnsi="Times New Roman" w:cs="Times New Roman"/>
          <w:sz w:val="28"/>
          <w:szCs w:val="28"/>
          <w:lang w:eastAsia="ru-RU"/>
        </w:rPr>
        <w:t>. наук, профессор</w:t>
      </w:r>
    </w:p>
    <w:p w14:paraId="5DB76524"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sz w:val="16"/>
          <w:szCs w:val="16"/>
          <w:lang w:eastAsia="ru-RU"/>
        </w:rPr>
      </w:pPr>
    </w:p>
    <w:p w14:paraId="5FAFFAA1" w14:textId="77777777" w:rsidR="005F649C" w:rsidRDefault="005F649C" w:rsidP="005F649C">
      <w:pPr>
        <w:shd w:val="clear" w:color="auto" w:fill="FFFFFF"/>
        <w:autoSpaceDE w:val="0"/>
        <w:autoSpaceDN w:val="0"/>
        <w:adjustRightInd w:val="0"/>
        <w:spacing w:after="0" w:line="240" w:lineRule="auto"/>
        <w:ind w:left="5103" w:firstLine="993"/>
        <w:outlineLvl w:val="0"/>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_________ И.В. Шевченко</w:t>
      </w:r>
    </w:p>
    <w:p w14:paraId="23607914" w14:textId="65775ACA" w:rsidR="00CC04FF" w:rsidRPr="005F649C" w:rsidRDefault="00CC04FF" w:rsidP="005F649C">
      <w:pPr>
        <w:shd w:val="clear" w:color="auto" w:fill="FFFFFF"/>
        <w:autoSpaceDE w:val="0"/>
        <w:autoSpaceDN w:val="0"/>
        <w:adjustRightInd w:val="0"/>
        <w:spacing w:after="0" w:line="240" w:lineRule="auto"/>
        <w:ind w:left="5103" w:firstLine="993"/>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(подпись)</w:t>
      </w:r>
    </w:p>
    <w:p w14:paraId="7D2EE98C"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sz w:val="16"/>
          <w:szCs w:val="16"/>
          <w:lang w:eastAsia="ru-RU"/>
        </w:rPr>
      </w:pPr>
    </w:p>
    <w:p w14:paraId="37370852" w14:textId="2ED87DBF" w:rsidR="005F649C" w:rsidRPr="005F649C" w:rsidRDefault="005F649C" w:rsidP="00710A03">
      <w:pPr>
        <w:shd w:val="clear" w:color="auto" w:fill="FFFFFF"/>
        <w:autoSpaceDE w:val="0"/>
        <w:autoSpaceDN w:val="0"/>
        <w:adjustRightInd w:val="0"/>
        <w:spacing w:after="0" w:line="240" w:lineRule="auto"/>
        <w:ind w:left="5103" w:firstLine="993"/>
        <w:outlineLvl w:val="0"/>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________________ 2020 г.</w:t>
      </w:r>
    </w:p>
    <w:p w14:paraId="5547052F" w14:textId="77777777" w:rsid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bCs/>
          <w:sz w:val="28"/>
          <w:szCs w:val="28"/>
          <w:lang w:eastAsia="ru-RU"/>
        </w:rPr>
      </w:pPr>
    </w:p>
    <w:p w14:paraId="3B78F744" w14:textId="77777777" w:rsidR="00710A03" w:rsidRPr="005F649C" w:rsidRDefault="00710A03" w:rsidP="005F649C">
      <w:pPr>
        <w:shd w:val="clear" w:color="auto" w:fill="FFFFFF"/>
        <w:autoSpaceDE w:val="0"/>
        <w:autoSpaceDN w:val="0"/>
        <w:adjustRightInd w:val="0"/>
        <w:spacing w:after="0" w:line="240" w:lineRule="auto"/>
        <w:outlineLvl w:val="0"/>
        <w:rPr>
          <w:rFonts w:ascii="Times New Roman" w:eastAsia="Calibri" w:hAnsi="Times New Roman" w:cs="Times New Roman"/>
          <w:bCs/>
          <w:sz w:val="28"/>
          <w:szCs w:val="28"/>
          <w:lang w:eastAsia="ru-RU"/>
        </w:rPr>
      </w:pPr>
    </w:p>
    <w:p w14:paraId="209EBC49" w14:textId="77777777" w:rsidR="005F649C" w:rsidRPr="005F649C" w:rsidRDefault="005F649C" w:rsidP="00CC04FF">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5F649C">
        <w:rPr>
          <w:rFonts w:ascii="Times New Roman" w:eastAsia="Calibri" w:hAnsi="Times New Roman" w:cs="Times New Roman"/>
          <w:b/>
          <w:bCs/>
          <w:sz w:val="28"/>
          <w:szCs w:val="28"/>
          <w:lang w:eastAsia="ru-RU"/>
        </w:rPr>
        <w:t>ВЫПУСКНАЯ КВАЛИФИКАЦИОННАЯ РАБОТА</w:t>
      </w:r>
    </w:p>
    <w:p w14:paraId="04A9F8B1" w14:textId="77777777" w:rsidR="005F649C" w:rsidRPr="005F649C" w:rsidRDefault="005F649C" w:rsidP="00CC04FF">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pacing w:val="40"/>
          <w:sz w:val="28"/>
          <w:szCs w:val="28"/>
          <w:lang w:eastAsia="ru-RU"/>
        </w:rPr>
      </w:pPr>
      <w:r w:rsidRPr="005F649C">
        <w:rPr>
          <w:rFonts w:ascii="Times New Roman" w:eastAsia="Calibri" w:hAnsi="Times New Roman" w:cs="Times New Roman"/>
          <w:b/>
          <w:bCs/>
          <w:sz w:val="28"/>
          <w:szCs w:val="28"/>
          <w:lang w:eastAsia="ru-RU"/>
        </w:rPr>
        <w:t>(ДИПЛОМНАЯ РАБОТА</w:t>
      </w:r>
      <w:r w:rsidRPr="005F649C">
        <w:rPr>
          <w:rFonts w:ascii="Times New Roman" w:eastAsia="Calibri" w:hAnsi="Times New Roman" w:cs="Times New Roman"/>
          <w:b/>
          <w:bCs/>
          <w:spacing w:val="40"/>
          <w:sz w:val="28"/>
          <w:szCs w:val="28"/>
          <w:lang w:eastAsia="ru-RU"/>
        </w:rPr>
        <w:t>)</w:t>
      </w:r>
    </w:p>
    <w:p w14:paraId="779A3A67" w14:textId="77777777" w:rsidR="005F649C" w:rsidRPr="005F649C" w:rsidRDefault="005F649C" w:rsidP="00710A03">
      <w:pPr>
        <w:shd w:val="clear" w:color="auto" w:fill="FFFFFF"/>
        <w:autoSpaceDE w:val="0"/>
        <w:autoSpaceDN w:val="0"/>
        <w:adjustRightInd w:val="0"/>
        <w:spacing w:after="0" w:line="240" w:lineRule="auto"/>
        <w:outlineLvl w:val="0"/>
        <w:rPr>
          <w:rFonts w:ascii="Times New Roman" w:eastAsia="Calibri" w:hAnsi="Times New Roman" w:cs="Times New Roman"/>
          <w:bCs/>
          <w:sz w:val="28"/>
          <w:szCs w:val="28"/>
          <w:lang w:eastAsia="ru-RU"/>
        </w:rPr>
      </w:pPr>
    </w:p>
    <w:p w14:paraId="0ABE2BAB" w14:textId="20330C9F" w:rsidR="00CC04FF" w:rsidRDefault="009B0AD9" w:rsidP="00CC04FF">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ПРОТИВОДЕЙСВТИЕ ЭКО</w:t>
      </w:r>
      <w:r w:rsidR="005F649C" w:rsidRPr="00CC04FF">
        <w:rPr>
          <w:rFonts w:ascii="Times New Roman" w:eastAsia="Calibri" w:hAnsi="Times New Roman" w:cs="Times New Roman"/>
          <w:b/>
          <w:bCs/>
          <w:sz w:val="28"/>
          <w:szCs w:val="28"/>
          <w:lang w:eastAsia="ru-RU"/>
        </w:rPr>
        <w:t>НОМИЧЕСКОЙ</w:t>
      </w:r>
    </w:p>
    <w:p w14:paraId="1270A942" w14:textId="77777777" w:rsidR="00CC04FF" w:rsidRDefault="005F649C" w:rsidP="00CC04FF">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CC04FF">
        <w:rPr>
          <w:rFonts w:ascii="Times New Roman" w:eastAsia="Calibri" w:hAnsi="Times New Roman" w:cs="Times New Roman"/>
          <w:b/>
          <w:bCs/>
          <w:sz w:val="28"/>
          <w:szCs w:val="28"/>
          <w:lang w:eastAsia="ru-RU"/>
        </w:rPr>
        <w:t xml:space="preserve"> ПРЕСТУПНОСТИ</w:t>
      </w:r>
      <w:r w:rsidR="00CC04FF">
        <w:rPr>
          <w:rFonts w:ascii="Times New Roman" w:eastAsia="Calibri" w:hAnsi="Times New Roman" w:cs="Times New Roman"/>
          <w:b/>
          <w:bCs/>
          <w:sz w:val="28"/>
          <w:szCs w:val="28"/>
          <w:lang w:eastAsia="ru-RU"/>
        </w:rPr>
        <w:t xml:space="preserve"> </w:t>
      </w:r>
      <w:r w:rsidRPr="00CC04FF">
        <w:rPr>
          <w:rFonts w:ascii="Times New Roman" w:eastAsia="Calibri" w:hAnsi="Times New Roman" w:cs="Times New Roman"/>
          <w:b/>
          <w:bCs/>
          <w:sz w:val="28"/>
          <w:szCs w:val="28"/>
          <w:lang w:eastAsia="ru-RU"/>
        </w:rPr>
        <w:t xml:space="preserve">В КОНТЕКСТЕ </w:t>
      </w:r>
    </w:p>
    <w:p w14:paraId="0AE58098" w14:textId="77777777" w:rsidR="00CC04FF" w:rsidRDefault="005F649C" w:rsidP="00CC04FF">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CC04FF">
        <w:rPr>
          <w:rFonts w:ascii="Times New Roman" w:eastAsia="Calibri" w:hAnsi="Times New Roman" w:cs="Times New Roman"/>
          <w:b/>
          <w:bCs/>
          <w:sz w:val="28"/>
          <w:szCs w:val="28"/>
          <w:lang w:eastAsia="ru-RU"/>
        </w:rPr>
        <w:t>ОБЕСПЕЧЕНИЯ БЕЗОПАСНОСТИ</w:t>
      </w:r>
    </w:p>
    <w:p w14:paraId="72BF7B19" w14:textId="2182EC9C" w:rsidR="005F649C" w:rsidRPr="00CC04FF" w:rsidRDefault="005F649C" w:rsidP="00CC04FF">
      <w:pPr>
        <w:shd w:val="clear" w:color="auto" w:fill="FFFFFF"/>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CC04FF">
        <w:rPr>
          <w:rFonts w:ascii="Times New Roman" w:eastAsia="Calibri" w:hAnsi="Times New Roman" w:cs="Times New Roman"/>
          <w:b/>
          <w:bCs/>
          <w:sz w:val="28"/>
          <w:szCs w:val="28"/>
          <w:lang w:eastAsia="ru-RU"/>
        </w:rPr>
        <w:t xml:space="preserve"> РОССИЙСКОЙ ФЕДЕРАЦИИ</w:t>
      </w:r>
    </w:p>
    <w:p w14:paraId="36E26DB0"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bCs/>
          <w:caps/>
          <w:sz w:val="28"/>
          <w:szCs w:val="28"/>
          <w:lang w:eastAsia="ru-RU"/>
        </w:rPr>
      </w:pPr>
    </w:p>
    <w:p w14:paraId="2796B94D"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caps/>
          <w:sz w:val="28"/>
          <w:szCs w:val="28"/>
          <w:lang w:eastAsia="ru-RU"/>
        </w:rPr>
      </w:pPr>
    </w:p>
    <w:p w14:paraId="5C4F99EF" w14:textId="77777777"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caps/>
          <w:sz w:val="28"/>
          <w:szCs w:val="28"/>
          <w:lang w:eastAsia="ru-RU"/>
        </w:rPr>
      </w:pPr>
    </w:p>
    <w:p w14:paraId="74D1534B" w14:textId="35CA34D1" w:rsidR="005F649C" w:rsidRPr="005F649C" w:rsidRDefault="005F649C" w:rsidP="005F649C">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Работу выполнил</w:t>
      </w:r>
      <w:r w:rsidR="009C307B" w:rsidRPr="009C307B">
        <w:rPr>
          <w:rFonts w:ascii="Times New Roman" w:eastAsia="Calibri" w:hAnsi="Times New Roman" w:cs="Times New Roman"/>
          <w:sz w:val="28"/>
          <w:szCs w:val="28"/>
          <w:u w:val="single"/>
          <w:lang w:eastAsia="ru-RU"/>
        </w:rPr>
        <w:t xml:space="preserve">                                                                              </w:t>
      </w:r>
      <w:r w:rsidRPr="005F649C">
        <w:rPr>
          <w:rFonts w:ascii="Times New Roman" w:eastAsia="Calibri" w:hAnsi="Times New Roman" w:cs="Times New Roman"/>
          <w:sz w:val="28"/>
          <w:szCs w:val="28"/>
          <w:lang w:eastAsia="ru-RU"/>
        </w:rPr>
        <w:t>А. М. Дегтярев</w:t>
      </w:r>
    </w:p>
    <w:p w14:paraId="1D754C8C" w14:textId="0E0D9E27" w:rsidR="005F649C" w:rsidRPr="005F649C" w:rsidRDefault="00710A03" w:rsidP="005F649C">
      <w:pPr>
        <w:shd w:val="clear" w:color="auto" w:fill="FFFFFF"/>
        <w:autoSpaceDE w:val="0"/>
        <w:autoSpaceDN w:val="0"/>
        <w:adjustRightInd w:val="0"/>
        <w:spacing w:after="0" w:line="240" w:lineRule="auto"/>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CC04FF">
        <w:rPr>
          <w:rFonts w:ascii="Times New Roman" w:eastAsia="Calibri" w:hAnsi="Times New Roman" w:cs="Times New Roman"/>
          <w:sz w:val="28"/>
          <w:szCs w:val="28"/>
          <w:lang w:eastAsia="ru-RU"/>
        </w:rPr>
        <w:t>(подпись</w:t>
      </w:r>
      <w:r>
        <w:rPr>
          <w:rFonts w:ascii="Times New Roman" w:eastAsia="Calibri" w:hAnsi="Times New Roman" w:cs="Times New Roman"/>
          <w:sz w:val="28"/>
          <w:szCs w:val="20"/>
          <w:lang w:eastAsia="ru-RU"/>
        </w:rPr>
        <w:t>)</w:t>
      </w:r>
    </w:p>
    <w:p w14:paraId="38066AB4" w14:textId="25E67A08" w:rsidR="005F649C" w:rsidRPr="007B536A" w:rsidRDefault="005F649C" w:rsidP="007B536A">
      <w:pPr>
        <w:tabs>
          <w:tab w:val="left" w:pos="1125"/>
          <w:tab w:val="center" w:pos="4819"/>
        </w:tabs>
        <w:spacing w:after="0" w:line="240" w:lineRule="auto"/>
        <w:rPr>
          <w:rFonts w:ascii="Times New Roman" w:eastAsia="Calibri" w:hAnsi="Times New Roman" w:cs="Times New Roman"/>
          <w:sz w:val="28"/>
          <w:szCs w:val="28"/>
          <w:u w:val="single"/>
          <w:lang w:eastAsia="ru-RU"/>
        </w:rPr>
      </w:pPr>
      <w:r w:rsidRPr="005F649C">
        <w:rPr>
          <w:rFonts w:ascii="Times New Roman" w:eastAsia="Calibri" w:hAnsi="Times New Roman" w:cs="Times New Roman"/>
          <w:sz w:val="28"/>
          <w:szCs w:val="28"/>
          <w:lang w:eastAsia="ru-RU"/>
        </w:rPr>
        <w:t xml:space="preserve">Специальность </w:t>
      </w:r>
      <w:r w:rsidRPr="005F649C">
        <w:rPr>
          <w:rFonts w:ascii="Times New Roman" w:eastAsia="Calibri" w:hAnsi="Times New Roman" w:cs="Times New Roman"/>
          <w:sz w:val="28"/>
          <w:szCs w:val="28"/>
          <w:u w:val="single"/>
          <w:lang w:eastAsia="ru-RU"/>
        </w:rPr>
        <w:t>38.05.01 Экономическая безопасность</w:t>
      </w:r>
      <w:r w:rsidRPr="005F649C">
        <w:rPr>
          <w:rFonts w:ascii="Times New Roman" w:eastAsia="Calibri" w:hAnsi="Times New Roman" w:cs="Times New Roman"/>
          <w:sz w:val="28"/>
          <w:szCs w:val="28"/>
          <w:u w:val="single"/>
          <w:lang w:eastAsia="ru-RU"/>
        </w:rPr>
        <w:tab/>
      </w:r>
      <w:r w:rsidRPr="005F649C">
        <w:rPr>
          <w:rFonts w:ascii="Times New Roman" w:eastAsia="Calibri" w:hAnsi="Times New Roman" w:cs="Times New Roman"/>
          <w:sz w:val="28"/>
          <w:szCs w:val="28"/>
          <w:u w:val="single"/>
          <w:lang w:eastAsia="ru-RU"/>
        </w:rPr>
        <w:tab/>
      </w:r>
      <w:r w:rsidRPr="005F649C">
        <w:rPr>
          <w:rFonts w:ascii="Times New Roman" w:eastAsia="Calibri" w:hAnsi="Times New Roman" w:cs="Times New Roman"/>
          <w:sz w:val="28"/>
          <w:szCs w:val="28"/>
          <w:u w:val="single"/>
          <w:lang w:eastAsia="ru-RU"/>
        </w:rPr>
        <w:tab/>
      </w:r>
      <w:r w:rsidRPr="007B536A">
        <w:rPr>
          <w:rFonts w:ascii="Times New Roman" w:eastAsia="Calibri" w:hAnsi="Times New Roman" w:cs="Times New Roman"/>
          <w:sz w:val="28"/>
          <w:szCs w:val="28"/>
          <w:u w:val="single"/>
          <w:lang w:eastAsia="ru-RU"/>
        </w:rPr>
        <w:tab/>
      </w:r>
      <w:r w:rsidR="007B536A" w:rsidRPr="007B536A">
        <w:rPr>
          <w:rFonts w:ascii="Times New Roman" w:eastAsia="Calibri" w:hAnsi="Times New Roman" w:cs="Times New Roman"/>
          <w:sz w:val="28"/>
          <w:szCs w:val="28"/>
          <w:u w:val="single"/>
          <w:lang w:eastAsia="ru-RU"/>
        </w:rPr>
        <w:t xml:space="preserve">   </w:t>
      </w:r>
    </w:p>
    <w:p w14:paraId="69385F0B" w14:textId="77777777" w:rsidR="005F649C" w:rsidRPr="007B536A" w:rsidRDefault="005F649C" w:rsidP="005F649C">
      <w:pPr>
        <w:tabs>
          <w:tab w:val="left" w:pos="1125"/>
          <w:tab w:val="center" w:pos="4819"/>
        </w:tabs>
        <w:spacing w:after="0" w:line="240" w:lineRule="auto"/>
        <w:ind w:right="-284"/>
        <w:rPr>
          <w:rFonts w:ascii="Times New Roman" w:eastAsia="Calibri" w:hAnsi="Times New Roman" w:cs="Times New Roman"/>
          <w:noProof/>
          <w:sz w:val="20"/>
          <w:szCs w:val="20"/>
          <w:u w:val="single"/>
          <w:lang w:eastAsia="ru-RU"/>
        </w:rPr>
      </w:pPr>
    </w:p>
    <w:p w14:paraId="32A3192A" w14:textId="77777777" w:rsidR="005F649C" w:rsidRPr="005F649C" w:rsidRDefault="005F649C" w:rsidP="005F649C">
      <w:pPr>
        <w:tabs>
          <w:tab w:val="left" w:pos="1125"/>
          <w:tab w:val="center" w:pos="4819"/>
        </w:tabs>
        <w:spacing w:after="0" w:line="240" w:lineRule="auto"/>
        <w:rPr>
          <w:rFonts w:ascii="Times New Roman" w:eastAsia="Calibri" w:hAnsi="Times New Roman" w:cs="Times New Roman"/>
          <w:noProof/>
          <w:sz w:val="28"/>
          <w:szCs w:val="28"/>
          <w:u w:val="single"/>
          <w:lang w:eastAsia="ru-RU"/>
        </w:rPr>
      </w:pPr>
      <w:r w:rsidRPr="005F649C">
        <w:rPr>
          <w:rFonts w:ascii="Times New Roman" w:eastAsia="Calibri" w:hAnsi="Times New Roman" w:cs="Times New Roman"/>
          <w:noProof/>
          <w:sz w:val="28"/>
          <w:szCs w:val="28"/>
          <w:lang w:eastAsia="ru-RU"/>
        </w:rPr>
        <w:t xml:space="preserve">Специализация </w:t>
      </w:r>
      <w:r w:rsidRPr="005F649C">
        <w:rPr>
          <w:rFonts w:ascii="Times New Roman" w:eastAsia="Calibri" w:hAnsi="Times New Roman" w:cs="Times New Roman"/>
          <w:noProof/>
          <w:sz w:val="28"/>
          <w:szCs w:val="28"/>
          <w:u w:val="single"/>
          <w:lang w:eastAsia="ru-RU"/>
        </w:rPr>
        <w:t xml:space="preserve">Экономико-правовое обеспечение экономической </w:t>
      </w:r>
    </w:p>
    <w:p w14:paraId="360936E0" w14:textId="77777777" w:rsidR="005F649C" w:rsidRPr="005F649C" w:rsidRDefault="005F649C" w:rsidP="005F649C">
      <w:pPr>
        <w:tabs>
          <w:tab w:val="left" w:pos="1125"/>
          <w:tab w:val="center" w:pos="4819"/>
        </w:tabs>
        <w:spacing w:after="0" w:line="240" w:lineRule="auto"/>
        <w:rPr>
          <w:rFonts w:ascii="Times New Roman" w:eastAsia="Calibri" w:hAnsi="Times New Roman" w:cs="Times New Roman"/>
          <w:noProof/>
          <w:sz w:val="28"/>
          <w:szCs w:val="28"/>
          <w:u w:val="single"/>
          <w:lang w:eastAsia="ru-RU"/>
        </w:rPr>
      </w:pPr>
      <w:r w:rsidRPr="005F649C">
        <w:rPr>
          <w:rFonts w:ascii="Times New Roman" w:eastAsia="Calibri" w:hAnsi="Times New Roman" w:cs="Times New Roman"/>
          <w:noProof/>
          <w:sz w:val="28"/>
          <w:szCs w:val="28"/>
          <w:lang w:eastAsia="ru-RU"/>
        </w:rPr>
        <w:tab/>
        <w:t xml:space="preserve">           </w:t>
      </w:r>
      <w:r w:rsidRPr="005F649C">
        <w:rPr>
          <w:rFonts w:ascii="Times New Roman" w:eastAsia="Calibri" w:hAnsi="Times New Roman" w:cs="Times New Roman"/>
          <w:noProof/>
          <w:sz w:val="28"/>
          <w:szCs w:val="28"/>
          <w:u w:val="single"/>
          <w:lang w:eastAsia="ru-RU"/>
        </w:rPr>
        <w:t xml:space="preserve">безопасности </w:t>
      </w:r>
    </w:p>
    <w:p w14:paraId="1A8B0851" w14:textId="77777777" w:rsidR="005F649C" w:rsidRPr="005F649C" w:rsidRDefault="005F649C" w:rsidP="005F649C">
      <w:pPr>
        <w:tabs>
          <w:tab w:val="left" w:pos="1125"/>
          <w:tab w:val="center" w:pos="4819"/>
        </w:tabs>
        <w:spacing w:after="0" w:line="240" w:lineRule="auto"/>
        <w:rPr>
          <w:rFonts w:ascii="Times New Roman" w:eastAsia="Calibri" w:hAnsi="Times New Roman" w:cs="Times New Roman"/>
          <w:sz w:val="28"/>
          <w:szCs w:val="28"/>
          <w:u w:val="single"/>
          <w:lang w:eastAsia="ru-RU"/>
        </w:rPr>
      </w:pPr>
      <w:r w:rsidRPr="005F649C">
        <w:rPr>
          <w:rFonts w:ascii="Times New Roman" w:eastAsia="Calibri" w:hAnsi="Times New Roman" w:cs="Times New Roman"/>
          <w:sz w:val="28"/>
          <w:szCs w:val="28"/>
          <w:lang w:eastAsia="ru-RU"/>
        </w:rPr>
        <w:t>Научный руководитель</w:t>
      </w:r>
    </w:p>
    <w:p w14:paraId="62CAD634" w14:textId="45F78E33" w:rsidR="005F649C" w:rsidRPr="005F649C" w:rsidRDefault="005F649C" w:rsidP="005F649C">
      <w:pPr>
        <w:tabs>
          <w:tab w:val="left" w:pos="1125"/>
          <w:tab w:val="center" w:pos="4819"/>
        </w:tabs>
        <w:spacing w:after="0" w:line="240" w:lineRule="auto"/>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 xml:space="preserve">канд. </w:t>
      </w:r>
      <w:proofErr w:type="spellStart"/>
      <w:r w:rsidRPr="005F649C">
        <w:rPr>
          <w:rFonts w:ascii="Times New Roman" w:eastAsia="Calibri" w:hAnsi="Times New Roman" w:cs="Times New Roman"/>
          <w:sz w:val="28"/>
          <w:szCs w:val="28"/>
          <w:lang w:eastAsia="ru-RU"/>
        </w:rPr>
        <w:t>экон</w:t>
      </w:r>
      <w:proofErr w:type="spellEnd"/>
      <w:r w:rsidRPr="005F649C">
        <w:rPr>
          <w:rFonts w:ascii="Times New Roman" w:eastAsia="Calibri" w:hAnsi="Times New Roman" w:cs="Times New Roman"/>
          <w:sz w:val="28"/>
          <w:szCs w:val="28"/>
          <w:lang w:eastAsia="ru-RU"/>
        </w:rPr>
        <w:t>. наук, доц</w:t>
      </w:r>
      <w:r w:rsidR="0054729D">
        <w:rPr>
          <w:rFonts w:ascii="Times New Roman" w:eastAsia="Calibri" w:hAnsi="Times New Roman" w:cs="Times New Roman"/>
          <w:sz w:val="28"/>
          <w:szCs w:val="28"/>
          <w:lang w:eastAsia="ru-RU"/>
        </w:rPr>
        <w:t>.</w:t>
      </w:r>
      <w:r w:rsidR="009C307B" w:rsidRPr="00402B27">
        <w:rPr>
          <w:rFonts w:ascii="Times New Roman" w:eastAsia="Calibri" w:hAnsi="Times New Roman" w:cs="Times New Roman"/>
          <w:sz w:val="28"/>
          <w:szCs w:val="28"/>
          <w:u w:val="single"/>
          <w:lang w:eastAsia="ru-RU"/>
        </w:rPr>
        <w:t xml:space="preserve">                                                                     </w:t>
      </w:r>
      <w:r w:rsidR="00AC4F32">
        <w:rPr>
          <w:rFonts w:ascii="Times New Roman" w:eastAsia="Calibri" w:hAnsi="Times New Roman" w:cs="Times New Roman"/>
          <w:sz w:val="28"/>
          <w:szCs w:val="28"/>
          <w:u w:val="single"/>
          <w:lang w:eastAsia="ru-RU"/>
        </w:rPr>
        <w:t xml:space="preserve">    </w:t>
      </w:r>
      <w:r w:rsidRPr="005F649C">
        <w:rPr>
          <w:rFonts w:ascii="Times New Roman" w:eastAsia="Calibri" w:hAnsi="Times New Roman" w:cs="Times New Roman"/>
          <w:sz w:val="28"/>
          <w:szCs w:val="28"/>
          <w:lang w:eastAsia="ru-RU"/>
        </w:rPr>
        <w:t>Т. Е. Иванова</w:t>
      </w:r>
    </w:p>
    <w:p w14:paraId="1A886D5F" w14:textId="59040C65" w:rsidR="005F649C" w:rsidRPr="00CC04FF" w:rsidRDefault="00CC04FF" w:rsidP="00CC04FF">
      <w:pPr>
        <w:tabs>
          <w:tab w:val="left" w:pos="3855"/>
        </w:tabs>
        <w:spacing w:after="0" w:line="240" w:lineRule="auto"/>
        <w:rPr>
          <w:rFonts w:ascii="Times New Roman" w:eastAsia="Calibri" w:hAnsi="Times New Roman" w:cs="Times New Roman"/>
          <w:sz w:val="28"/>
          <w:szCs w:val="20"/>
          <w:lang w:eastAsia="ru-RU"/>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Pr="00CC04FF">
        <w:rPr>
          <w:rFonts w:ascii="Times New Roman" w:eastAsia="Calibri" w:hAnsi="Times New Roman" w:cs="Times New Roman"/>
          <w:sz w:val="28"/>
          <w:szCs w:val="28"/>
          <w:lang w:eastAsia="ru-RU"/>
        </w:rPr>
        <w:t>(подпись</w:t>
      </w:r>
      <w:r>
        <w:rPr>
          <w:rFonts w:ascii="Times New Roman" w:eastAsia="Calibri" w:hAnsi="Times New Roman" w:cs="Times New Roman"/>
          <w:sz w:val="28"/>
          <w:szCs w:val="20"/>
          <w:lang w:eastAsia="ru-RU"/>
        </w:rPr>
        <w:t>)</w:t>
      </w:r>
    </w:p>
    <w:p w14:paraId="7ED89F3D" w14:textId="77777777" w:rsidR="005F649C" w:rsidRPr="005F649C" w:rsidRDefault="005F649C" w:rsidP="005F649C">
      <w:pPr>
        <w:spacing w:after="0" w:line="240" w:lineRule="auto"/>
        <w:rPr>
          <w:rFonts w:ascii="Times New Roman" w:eastAsia="Calibri" w:hAnsi="Times New Roman" w:cs="Times New Roman"/>
          <w:sz w:val="28"/>
          <w:szCs w:val="28"/>
          <w:lang w:eastAsia="ru-RU"/>
        </w:rPr>
      </w:pPr>
      <w:proofErr w:type="spellStart"/>
      <w:r w:rsidRPr="005F649C">
        <w:rPr>
          <w:rFonts w:ascii="Times New Roman" w:eastAsia="Calibri" w:hAnsi="Times New Roman" w:cs="Times New Roman"/>
          <w:sz w:val="28"/>
          <w:szCs w:val="28"/>
          <w:lang w:eastAsia="ru-RU"/>
        </w:rPr>
        <w:t>Нормоконтролер</w:t>
      </w:r>
      <w:proofErr w:type="spellEnd"/>
    </w:p>
    <w:p w14:paraId="5761DD2C" w14:textId="209DAD45" w:rsidR="005F649C" w:rsidRPr="005F649C" w:rsidRDefault="0054729D" w:rsidP="005F649C">
      <w:pPr>
        <w:spacing w:after="0" w:line="240" w:lineRule="auto"/>
        <w:rPr>
          <w:rFonts w:ascii="Times New Roman" w:eastAsia="Calibri" w:hAnsi="Times New Roman" w:cs="Times New Roman"/>
          <w:sz w:val="32"/>
          <w:szCs w:val="32"/>
          <w:lang w:eastAsia="ru-RU"/>
        </w:rPr>
      </w:pPr>
      <w:r>
        <w:rPr>
          <w:rFonts w:ascii="Times New Roman" w:eastAsia="Calibri" w:hAnsi="Times New Roman" w:cs="Times New Roman"/>
          <w:sz w:val="28"/>
          <w:szCs w:val="28"/>
          <w:lang w:eastAsia="ru-RU"/>
        </w:rPr>
        <w:t xml:space="preserve">канд. </w:t>
      </w:r>
      <w:proofErr w:type="spellStart"/>
      <w:r>
        <w:rPr>
          <w:rFonts w:ascii="Times New Roman" w:eastAsia="Calibri" w:hAnsi="Times New Roman" w:cs="Times New Roman"/>
          <w:sz w:val="28"/>
          <w:szCs w:val="28"/>
          <w:lang w:eastAsia="ru-RU"/>
        </w:rPr>
        <w:t>экон</w:t>
      </w:r>
      <w:proofErr w:type="spellEnd"/>
      <w:r>
        <w:rPr>
          <w:rFonts w:ascii="Times New Roman" w:eastAsia="Calibri" w:hAnsi="Times New Roman" w:cs="Times New Roman"/>
          <w:sz w:val="28"/>
          <w:szCs w:val="28"/>
          <w:lang w:eastAsia="ru-RU"/>
        </w:rPr>
        <w:t>. наук, доц.</w:t>
      </w:r>
      <w:r w:rsidR="005F649C" w:rsidRPr="005F649C">
        <w:rPr>
          <w:rFonts w:ascii="Times New Roman" w:eastAsia="Calibri" w:hAnsi="Times New Roman" w:cs="Times New Roman"/>
          <w:sz w:val="28"/>
          <w:szCs w:val="28"/>
          <w:u w:val="single"/>
          <w:lang w:eastAsia="ru-RU"/>
        </w:rPr>
        <w:t xml:space="preserve">                                                                 </w:t>
      </w:r>
      <w:r w:rsidR="00710A03">
        <w:rPr>
          <w:rFonts w:ascii="Times New Roman" w:eastAsia="Calibri" w:hAnsi="Times New Roman" w:cs="Times New Roman"/>
          <w:sz w:val="28"/>
          <w:szCs w:val="28"/>
          <w:u w:val="single"/>
          <w:lang w:eastAsia="ru-RU"/>
        </w:rPr>
        <w:t xml:space="preserve">      </w:t>
      </w:r>
      <w:r w:rsidR="005F649C" w:rsidRPr="005F649C">
        <w:rPr>
          <w:rFonts w:ascii="Times New Roman" w:eastAsia="Calibri" w:hAnsi="Times New Roman" w:cs="Times New Roman"/>
          <w:sz w:val="28"/>
          <w:szCs w:val="28"/>
          <w:lang w:eastAsia="ru-RU"/>
        </w:rPr>
        <w:t>Т. С. Малахова</w:t>
      </w:r>
    </w:p>
    <w:p w14:paraId="606EBE1E" w14:textId="739023B1" w:rsidR="005F649C" w:rsidRPr="005F649C" w:rsidRDefault="00CC04FF" w:rsidP="00CC04FF">
      <w:pPr>
        <w:tabs>
          <w:tab w:val="left" w:pos="0"/>
          <w:tab w:val="center" w:pos="4819"/>
        </w:tabs>
        <w:spacing w:after="0" w:line="240" w:lineRule="auto"/>
        <w:rPr>
          <w:rFonts w:ascii="Times New Roman" w:eastAsia="Calibri" w:hAnsi="Times New Roman" w:cs="Times New Roman"/>
          <w:sz w:val="32"/>
          <w:szCs w:val="32"/>
          <w:lang w:eastAsia="ru-RU"/>
        </w:rPr>
      </w:pPr>
      <w:r>
        <w:rPr>
          <w:rFonts w:ascii="Times New Roman" w:eastAsia="Calibri" w:hAnsi="Times New Roman" w:cs="Times New Roman"/>
          <w:sz w:val="28"/>
          <w:szCs w:val="28"/>
          <w:lang w:eastAsia="ru-RU"/>
        </w:rPr>
        <w:tab/>
      </w:r>
      <w:r w:rsidRPr="00CC04FF">
        <w:rPr>
          <w:rFonts w:ascii="Times New Roman" w:eastAsia="Calibri" w:hAnsi="Times New Roman" w:cs="Times New Roman"/>
          <w:sz w:val="28"/>
          <w:szCs w:val="28"/>
          <w:lang w:eastAsia="ru-RU"/>
        </w:rPr>
        <w:t>(подпись</w:t>
      </w:r>
      <w:r>
        <w:rPr>
          <w:rFonts w:ascii="Times New Roman" w:eastAsia="Calibri" w:hAnsi="Times New Roman" w:cs="Times New Roman"/>
          <w:sz w:val="28"/>
          <w:szCs w:val="20"/>
          <w:lang w:eastAsia="ru-RU"/>
        </w:rPr>
        <w:t>)</w:t>
      </w:r>
    </w:p>
    <w:p w14:paraId="2B5282A5" w14:textId="77777777" w:rsidR="005F649C" w:rsidRDefault="005F649C" w:rsidP="005F649C">
      <w:pPr>
        <w:tabs>
          <w:tab w:val="left" w:pos="0"/>
          <w:tab w:val="center" w:pos="4819"/>
        </w:tabs>
        <w:spacing w:after="0" w:line="240" w:lineRule="auto"/>
        <w:rPr>
          <w:rFonts w:ascii="Times New Roman" w:eastAsia="Calibri" w:hAnsi="Times New Roman" w:cs="Times New Roman"/>
          <w:sz w:val="28"/>
          <w:szCs w:val="28"/>
          <w:lang w:eastAsia="ru-RU"/>
        </w:rPr>
      </w:pPr>
    </w:p>
    <w:p w14:paraId="77317A41" w14:textId="77777777" w:rsidR="00710A03" w:rsidRDefault="00710A03" w:rsidP="005F649C">
      <w:pPr>
        <w:tabs>
          <w:tab w:val="left" w:pos="0"/>
          <w:tab w:val="center" w:pos="4819"/>
        </w:tabs>
        <w:spacing w:after="0" w:line="240" w:lineRule="auto"/>
        <w:rPr>
          <w:rFonts w:ascii="Times New Roman" w:eastAsia="Calibri" w:hAnsi="Times New Roman" w:cs="Times New Roman"/>
          <w:sz w:val="28"/>
          <w:szCs w:val="28"/>
          <w:lang w:eastAsia="ru-RU"/>
        </w:rPr>
      </w:pPr>
    </w:p>
    <w:p w14:paraId="0E8AC7C7" w14:textId="77777777" w:rsidR="00710A03" w:rsidRPr="005F649C" w:rsidRDefault="00710A03" w:rsidP="005F649C">
      <w:pPr>
        <w:tabs>
          <w:tab w:val="left" w:pos="0"/>
          <w:tab w:val="center" w:pos="4819"/>
        </w:tabs>
        <w:spacing w:after="0" w:line="240" w:lineRule="auto"/>
        <w:rPr>
          <w:rFonts w:ascii="Times New Roman" w:eastAsia="Calibri" w:hAnsi="Times New Roman" w:cs="Times New Roman"/>
          <w:sz w:val="28"/>
          <w:szCs w:val="28"/>
          <w:lang w:eastAsia="ru-RU"/>
        </w:rPr>
      </w:pPr>
    </w:p>
    <w:p w14:paraId="176ABE33" w14:textId="77777777" w:rsidR="005F649C" w:rsidRPr="005F649C" w:rsidRDefault="005F649C" w:rsidP="005F649C">
      <w:pPr>
        <w:spacing w:after="0" w:line="240" w:lineRule="auto"/>
        <w:jc w:val="center"/>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Краснодар</w:t>
      </w:r>
    </w:p>
    <w:p w14:paraId="43A0EA9E" w14:textId="7D1EE871" w:rsidR="00710A03" w:rsidRPr="00710A03" w:rsidRDefault="005F649C" w:rsidP="00710A03">
      <w:pPr>
        <w:spacing w:after="0" w:line="240" w:lineRule="auto"/>
        <w:jc w:val="center"/>
        <w:rPr>
          <w:rFonts w:ascii="Times New Roman" w:eastAsia="Calibri" w:hAnsi="Times New Roman" w:cs="Times New Roman"/>
          <w:sz w:val="28"/>
          <w:szCs w:val="28"/>
          <w:lang w:eastAsia="ru-RU"/>
        </w:rPr>
      </w:pPr>
      <w:r w:rsidRPr="005F649C">
        <w:rPr>
          <w:rFonts w:ascii="Times New Roman" w:eastAsia="Calibri" w:hAnsi="Times New Roman" w:cs="Times New Roman"/>
          <w:sz w:val="28"/>
          <w:szCs w:val="28"/>
          <w:lang w:eastAsia="ru-RU"/>
        </w:rPr>
        <w:t>2020</w:t>
      </w:r>
    </w:p>
    <w:p w14:paraId="47D57ED3" w14:textId="77777777" w:rsidR="00561869" w:rsidRPr="001776AA" w:rsidRDefault="001776AA" w:rsidP="001776AA">
      <w:pPr>
        <w:widowControl w:val="0"/>
        <w:spacing w:after="0" w:line="360" w:lineRule="auto"/>
        <w:ind w:firstLine="709"/>
        <w:jc w:val="center"/>
        <w:rPr>
          <w:rFonts w:ascii="Times New Roman" w:hAnsi="Times New Roman" w:cs="Times New Roman"/>
          <w:b/>
          <w:color w:val="000000" w:themeColor="text1"/>
          <w:sz w:val="28"/>
          <w:szCs w:val="28"/>
        </w:rPr>
      </w:pPr>
      <w:r w:rsidRPr="001776AA">
        <w:rPr>
          <w:rFonts w:ascii="Times New Roman" w:hAnsi="Times New Roman" w:cs="Times New Roman"/>
          <w:b/>
          <w:color w:val="000000" w:themeColor="text1"/>
          <w:sz w:val="28"/>
          <w:szCs w:val="28"/>
        </w:rPr>
        <w:lastRenderedPageBreak/>
        <w:t>СОДЕРЖАНИЕ</w:t>
      </w:r>
    </w:p>
    <w:p w14:paraId="646F4E60"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rPr>
      </w:pPr>
    </w:p>
    <w:p w14:paraId="1D1E9E08" w14:textId="77777777" w:rsidR="00721BF0" w:rsidRPr="00F94F61" w:rsidRDefault="00721BF0" w:rsidP="00F94F61">
      <w:pPr>
        <w:pStyle w:val="11"/>
        <w:rPr>
          <w:rFonts w:ascii="Times New Roman" w:eastAsiaTheme="minorEastAsia" w:hAnsi="Times New Roman" w:cs="Times New Roman"/>
          <w:noProof/>
          <w:sz w:val="28"/>
          <w:szCs w:val="28"/>
          <w:lang w:eastAsia="ru-RU"/>
        </w:rPr>
      </w:pPr>
      <w:r w:rsidRPr="00F94F61">
        <w:rPr>
          <w:rFonts w:ascii="Times New Roman" w:hAnsi="Times New Roman" w:cs="Times New Roman"/>
          <w:sz w:val="28"/>
          <w:szCs w:val="28"/>
        </w:rPr>
        <w:fldChar w:fldCharType="begin"/>
      </w:r>
      <w:r w:rsidRPr="00F94F61">
        <w:rPr>
          <w:rFonts w:ascii="Times New Roman" w:hAnsi="Times New Roman" w:cs="Times New Roman"/>
          <w:sz w:val="28"/>
          <w:szCs w:val="28"/>
        </w:rPr>
        <w:instrText xml:space="preserve"> TOC \o "1-2" \h \z \u </w:instrText>
      </w:r>
      <w:r w:rsidRPr="00F94F61">
        <w:rPr>
          <w:rFonts w:ascii="Times New Roman" w:hAnsi="Times New Roman" w:cs="Times New Roman"/>
          <w:sz w:val="28"/>
          <w:szCs w:val="28"/>
        </w:rPr>
        <w:fldChar w:fldCharType="separate"/>
      </w:r>
      <w:hyperlink w:anchor="_Toc42111513" w:history="1">
        <w:r w:rsidRPr="00F94F61">
          <w:rPr>
            <w:rStyle w:val="af"/>
            <w:rFonts w:ascii="Times New Roman" w:hAnsi="Times New Roman" w:cs="Times New Roman"/>
            <w:noProof/>
            <w:color w:val="000000" w:themeColor="text1"/>
            <w:sz w:val="28"/>
            <w:szCs w:val="28"/>
            <w:u w:val="none"/>
          </w:rPr>
          <w:t>В</w:t>
        </w:r>
        <w:r w:rsidR="00F94F61" w:rsidRPr="00F94F61">
          <w:rPr>
            <w:rStyle w:val="af"/>
            <w:rFonts w:ascii="Times New Roman" w:hAnsi="Times New Roman" w:cs="Times New Roman"/>
            <w:noProof/>
            <w:color w:val="000000" w:themeColor="text1"/>
            <w:sz w:val="28"/>
            <w:szCs w:val="28"/>
            <w:u w:val="none"/>
          </w:rPr>
          <w:t>ведение</w:t>
        </w:r>
        <w:r w:rsidRPr="00F94F61">
          <w:rPr>
            <w:rFonts w:ascii="Times New Roman" w:hAnsi="Times New Roman" w:cs="Times New Roman"/>
            <w:noProof/>
            <w:webHidden/>
            <w:sz w:val="28"/>
            <w:szCs w:val="28"/>
          </w:rPr>
          <w:tab/>
        </w:r>
        <w:r w:rsidRPr="00F94F61">
          <w:rPr>
            <w:rFonts w:ascii="Times New Roman" w:hAnsi="Times New Roman" w:cs="Times New Roman"/>
            <w:noProof/>
            <w:webHidden/>
            <w:sz w:val="28"/>
            <w:szCs w:val="28"/>
          </w:rPr>
          <w:fldChar w:fldCharType="begin"/>
        </w:r>
        <w:r w:rsidRPr="00F94F61">
          <w:rPr>
            <w:rFonts w:ascii="Times New Roman" w:hAnsi="Times New Roman" w:cs="Times New Roman"/>
            <w:noProof/>
            <w:webHidden/>
            <w:sz w:val="28"/>
            <w:szCs w:val="28"/>
          </w:rPr>
          <w:instrText xml:space="preserve"> PAGEREF _Toc42111513 \h </w:instrText>
        </w:r>
        <w:r w:rsidRPr="00F94F61">
          <w:rPr>
            <w:rFonts w:ascii="Times New Roman" w:hAnsi="Times New Roman" w:cs="Times New Roman"/>
            <w:noProof/>
            <w:webHidden/>
            <w:sz w:val="28"/>
            <w:szCs w:val="28"/>
          </w:rPr>
        </w:r>
        <w:r w:rsidRPr="00F94F61">
          <w:rPr>
            <w:rFonts w:ascii="Times New Roman" w:hAnsi="Times New Roman" w:cs="Times New Roman"/>
            <w:noProof/>
            <w:webHidden/>
            <w:sz w:val="28"/>
            <w:szCs w:val="28"/>
          </w:rPr>
          <w:fldChar w:fldCharType="separate"/>
        </w:r>
        <w:r w:rsidR="006E4DEE">
          <w:rPr>
            <w:rFonts w:ascii="Times New Roman" w:hAnsi="Times New Roman" w:cs="Times New Roman"/>
            <w:noProof/>
            <w:webHidden/>
            <w:sz w:val="28"/>
            <w:szCs w:val="28"/>
          </w:rPr>
          <w:t>3</w:t>
        </w:r>
        <w:r w:rsidRPr="00F94F61">
          <w:rPr>
            <w:rFonts w:ascii="Times New Roman" w:hAnsi="Times New Roman" w:cs="Times New Roman"/>
            <w:noProof/>
            <w:webHidden/>
            <w:sz w:val="28"/>
            <w:szCs w:val="28"/>
          </w:rPr>
          <w:fldChar w:fldCharType="end"/>
        </w:r>
      </w:hyperlink>
    </w:p>
    <w:p w14:paraId="3AA154A0" w14:textId="77777777" w:rsidR="00721BF0" w:rsidRPr="00F94F61" w:rsidRDefault="00D919ED" w:rsidP="00F94F61">
      <w:pPr>
        <w:pStyle w:val="11"/>
        <w:rPr>
          <w:rFonts w:ascii="Times New Roman" w:eastAsiaTheme="minorEastAsia" w:hAnsi="Times New Roman" w:cs="Times New Roman"/>
          <w:noProof/>
          <w:sz w:val="28"/>
          <w:szCs w:val="28"/>
          <w:lang w:eastAsia="ru-RU"/>
        </w:rPr>
      </w:pPr>
      <w:hyperlink w:anchor="_Toc42111514" w:history="1">
        <w:r w:rsidR="00721BF0" w:rsidRPr="00F94F61">
          <w:rPr>
            <w:rStyle w:val="af"/>
            <w:rFonts w:ascii="Times New Roman" w:hAnsi="Times New Roman" w:cs="Times New Roman"/>
            <w:noProof/>
            <w:color w:val="000000" w:themeColor="text1"/>
            <w:sz w:val="28"/>
            <w:szCs w:val="28"/>
            <w:u w:val="none"/>
          </w:rPr>
          <w:t>1 Теоретические основы экономической безопасности Российской Федерации как социальной и криминологической проблемы</w:t>
        </w:r>
        <w:r w:rsidR="00721BF0" w:rsidRPr="00F94F61">
          <w:rPr>
            <w:rFonts w:ascii="Times New Roman" w:hAnsi="Times New Roman" w:cs="Times New Roman"/>
            <w:noProof/>
            <w:webHidden/>
            <w:sz w:val="28"/>
            <w:szCs w:val="28"/>
          </w:rPr>
          <w:tab/>
        </w:r>
        <w:r w:rsidR="00721BF0" w:rsidRPr="00F94F61">
          <w:rPr>
            <w:rFonts w:ascii="Times New Roman" w:hAnsi="Times New Roman" w:cs="Times New Roman"/>
            <w:noProof/>
            <w:webHidden/>
            <w:sz w:val="28"/>
            <w:szCs w:val="28"/>
          </w:rPr>
          <w:fldChar w:fldCharType="begin"/>
        </w:r>
        <w:r w:rsidR="00721BF0" w:rsidRPr="00F94F61">
          <w:rPr>
            <w:rFonts w:ascii="Times New Roman" w:hAnsi="Times New Roman" w:cs="Times New Roman"/>
            <w:noProof/>
            <w:webHidden/>
            <w:sz w:val="28"/>
            <w:szCs w:val="28"/>
          </w:rPr>
          <w:instrText xml:space="preserve"> PAGEREF _Toc42111514 \h </w:instrText>
        </w:r>
        <w:r w:rsidR="00721BF0" w:rsidRPr="00F94F61">
          <w:rPr>
            <w:rFonts w:ascii="Times New Roman" w:hAnsi="Times New Roman" w:cs="Times New Roman"/>
            <w:noProof/>
            <w:webHidden/>
            <w:sz w:val="28"/>
            <w:szCs w:val="28"/>
          </w:rPr>
        </w:r>
        <w:r w:rsidR="00721BF0" w:rsidRPr="00F94F61">
          <w:rPr>
            <w:rFonts w:ascii="Times New Roman" w:hAnsi="Times New Roman" w:cs="Times New Roman"/>
            <w:noProof/>
            <w:webHidden/>
            <w:sz w:val="28"/>
            <w:szCs w:val="28"/>
          </w:rPr>
          <w:fldChar w:fldCharType="separate"/>
        </w:r>
        <w:r w:rsidR="006E4DEE">
          <w:rPr>
            <w:rFonts w:ascii="Times New Roman" w:hAnsi="Times New Roman" w:cs="Times New Roman"/>
            <w:noProof/>
            <w:webHidden/>
            <w:sz w:val="28"/>
            <w:szCs w:val="28"/>
          </w:rPr>
          <w:t>7</w:t>
        </w:r>
        <w:r w:rsidR="00721BF0" w:rsidRPr="00F94F61">
          <w:rPr>
            <w:rFonts w:ascii="Times New Roman" w:hAnsi="Times New Roman" w:cs="Times New Roman"/>
            <w:noProof/>
            <w:webHidden/>
            <w:sz w:val="28"/>
            <w:szCs w:val="28"/>
          </w:rPr>
          <w:fldChar w:fldCharType="end"/>
        </w:r>
      </w:hyperlink>
    </w:p>
    <w:p w14:paraId="5A384F0C" w14:textId="77777777" w:rsidR="00721BF0" w:rsidRPr="00F94F61" w:rsidRDefault="00D919ED" w:rsidP="00F94F61">
      <w:pPr>
        <w:pStyle w:val="2"/>
        <w:widowControl w:val="0"/>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hyperlink w:anchor="_Toc42111515" w:history="1">
        <w:r w:rsidR="00721BF0" w:rsidRPr="00F94F61">
          <w:rPr>
            <w:rStyle w:val="af"/>
            <w:rFonts w:ascii="Times New Roman" w:hAnsi="Times New Roman" w:cs="Times New Roman"/>
            <w:noProof/>
            <w:color w:val="000000" w:themeColor="text1"/>
            <w:sz w:val="28"/>
            <w:szCs w:val="28"/>
            <w:u w:val="none"/>
          </w:rPr>
          <w:t xml:space="preserve">1.1 </w:t>
        </w:r>
        <w:r w:rsidR="00721BF0" w:rsidRPr="00F94F61">
          <w:rPr>
            <w:rStyle w:val="af"/>
            <w:rFonts w:ascii="Times New Roman" w:hAnsi="Times New Roman" w:cs="Times New Roman"/>
            <w:noProof/>
            <w:color w:val="000000" w:themeColor="text1"/>
            <w:sz w:val="28"/>
            <w:szCs w:val="28"/>
            <w:u w:val="none"/>
            <w:shd w:val="clear" w:color="auto" w:fill="FFFFFF"/>
          </w:rPr>
          <w:t>Сущность и содержание экономической безопасности в системе национальной безопасности государства</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_Toc42111515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7</w:t>
        </w:r>
        <w:r w:rsidR="00721BF0" w:rsidRPr="00F94F61">
          <w:rPr>
            <w:rFonts w:ascii="Times New Roman" w:hAnsi="Times New Roman" w:cs="Times New Roman"/>
            <w:noProof/>
            <w:webHidden/>
            <w:color w:val="000000" w:themeColor="text1"/>
            <w:sz w:val="28"/>
            <w:szCs w:val="28"/>
          </w:rPr>
          <w:fldChar w:fldCharType="end"/>
        </w:r>
      </w:hyperlink>
    </w:p>
    <w:p w14:paraId="3D3D5FCB" w14:textId="77777777" w:rsidR="00721BF0" w:rsidRPr="00F94F61" w:rsidRDefault="00D919ED" w:rsidP="00F94F61">
      <w:pPr>
        <w:pStyle w:val="2"/>
        <w:widowControl w:val="0"/>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hyperlink w:anchor="_Toc42111516" w:history="1">
        <w:r w:rsidR="00721BF0" w:rsidRPr="00F94F61">
          <w:rPr>
            <w:rStyle w:val="af"/>
            <w:rFonts w:ascii="Times New Roman" w:hAnsi="Times New Roman" w:cs="Times New Roman"/>
            <w:noProof/>
            <w:color w:val="000000" w:themeColor="text1"/>
            <w:sz w:val="28"/>
            <w:szCs w:val="28"/>
            <w:u w:val="none"/>
            <w:shd w:val="clear" w:color="auto" w:fill="FFFFFF"/>
          </w:rPr>
          <w:t>1.2 Экономическая преступность как угроза экономической безопасности Российской Федерации</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_Toc42111516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12</w:t>
        </w:r>
        <w:r w:rsidR="00721BF0" w:rsidRPr="00F94F61">
          <w:rPr>
            <w:rFonts w:ascii="Times New Roman" w:hAnsi="Times New Roman" w:cs="Times New Roman"/>
            <w:noProof/>
            <w:webHidden/>
            <w:color w:val="000000" w:themeColor="text1"/>
            <w:sz w:val="28"/>
            <w:szCs w:val="28"/>
          </w:rPr>
          <w:fldChar w:fldCharType="end"/>
        </w:r>
      </w:hyperlink>
    </w:p>
    <w:p w14:paraId="7690BFD1" w14:textId="77777777" w:rsidR="00721BF0" w:rsidRPr="00F94F61" w:rsidRDefault="00D919ED" w:rsidP="00F94F61">
      <w:pPr>
        <w:pStyle w:val="2"/>
        <w:widowControl w:val="0"/>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hyperlink w:anchor="_Toc42111517" w:history="1">
        <w:r w:rsidR="00721BF0" w:rsidRPr="00F94F61">
          <w:rPr>
            <w:rStyle w:val="af"/>
            <w:rFonts w:ascii="Times New Roman" w:hAnsi="Times New Roman" w:cs="Times New Roman"/>
            <w:noProof/>
            <w:color w:val="000000" w:themeColor="text1"/>
            <w:sz w:val="28"/>
            <w:szCs w:val="28"/>
            <w:u w:val="none"/>
            <w:shd w:val="clear" w:color="auto" w:fill="FFFFFF"/>
          </w:rPr>
          <w:t>1.3 Нормативно-правовое регулирование противодействия экономической преступности в контексте обеспечения безопасности Российской Федерации</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_Toc42111517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18</w:t>
        </w:r>
        <w:r w:rsidR="00721BF0" w:rsidRPr="00F94F61">
          <w:rPr>
            <w:rFonts w:ascii="Times New Roman" w:hAnsi="Times New Roman" w:cs="Times New Roman"/>
            <w:noProof/>
            <w:webHidden/>
            <w:color w:val="000000" w:themeColor="text1"/>
            <w:sz w:val="28"/>
            <w:szCs w:val="28"/>
          </w:rPr>
          <w:fldChar w:fldCharType="end"/>
        </w:r>
      </w:hyperlink>
    </w:p>
    <w:p w14:paraId="2A1BA34C" w14:textId="30426EA6" w:rsidR="00721BF0" w:rsidRPr="00F94F61" w:rsidRDefault="00D919ED" w:rsidP="00F94F61">
      <w:pPr>
        <w:pStyle w:val="11"/>
        <w:rPr>
          <w:rFonts w:ascii="Times New Roman" w:eastAsiaTheme="minorEastAsia" w:hAnsi="Times New Roman" w:cs="Times New Roman"/>
          <w:noProof/>
          <w:sz w:val="28"/>
          <w:szCs w:val="28"/>
          <w:lang w:eastAsia="ru-RU"/>
        </w:rPr>
      </w:pPr>
      <w:hyperlink w:anchor="_Toc42111518" w:history="1">
        <w:r w:rsidR="00721BF0" w:rsidRPr="00F94F61">
          <w:rPr>
            <w:rStyle w:val="af"/>
            <w:rFonts w:ascii="Times New Roman" w:hAnsi="Times New Roman" w:cs="Times New Roman"/>
            <w:noProof/>
            <w:color w:val="000000" w:themeColor="text1"/>
            <w:sz w:val="28"/>
            <w:szCs w:val="28"/>
            <w:u w:val="none"/>
            <w:shd w:val="clear" w:color="auto" w:fill="FFFFFF"/>
          </w:rPr>
          <w:t xml:space="preserve">2 </w:t>
        </w:r>
        <w:r w:rsidR="00721BF0" w:rsidRPr="00F94F61">
          <w:rPr>
            <w:rStyle w:val="af"/>
            <w:rFonts w:ascii="Times New Roman" w:hAnsi="Times New Roman" w:cs="Times New Roman"/>
            <w:noProof/>
            <w:color w:val="000000" w:themeColor="text1"/>
            <w:sz w:val="28"/>
            <w:szCs w:val="28"/>
            <w:u w:val="none"/>
          </w:rPr>
          <w:t xml:space="preserve">Анализ преступности и криминализации общественных отношений </w:t>
        </w:r>
        <w:r w:rsidR="00BB61D8">
          <w:rPr>
            <w:rStyle w:val="af"/>
            <w:rFonts w:ascii="Times New Roman" w:hAnsi="Times New Roman" w:cs="Times New Roman"/>
            <w:noProof/>
            <w:color w:val="000000" w:themeColor="text1"/>
            <w:sz w:val="28"/>
            <w:szCs w:val="28"/>
            <w:u w:val="none"/>
          </w:rPr>
          <w:t xml:space="preserve">         </w:t>
        </w:r>
        <w:r w:rsidR="00721BF0" w:rsidRPr="00F94F61">
          <w:rPr>
            <w:rStyle w:val="af"/>
            <w:rFonts w:ascii="Times New Roman" w:hAnsi="Times New Roman" w:cs="Times New Roman"/>
            <w:noProof/>
            <w:color w:val="000000" w:themeColor="text1"/>
            <w:sz w:val="28"/>
            <w:szCs w:val="28"/>
            <w:u w:val="none"/>
          </w:rPr>
          <w:t>как фактор угрозы экономической безопасности Российской Федерации</w:t>
        </w:r>
        <w:r w:rsidR="00721BF0" w:rsidRPr="00F94F61">
          <w:rPr>
            <w:rFonts w:ascii="Times New Roman" w:hAnsi="Times New Roman" w:cs="Times New Roman"/>
            <w:noProof/>
            <w:webHidden/>
            <w:sz w:val="28"/>
            <w:szCs w:val="28"/>
          </w:rPr>
          <w:tab/>
        </w:r>
        <w:r w:rsidR="00721BF0" w:rsidRPr="00F94F61">
          <w:rPr>
            <w:rFonts w:ascii="Times New Roman" w:hAnsi="Times New Roman" w:cs="Times New Roman"/>
            <w:noProof/>
            <w:webHidden/>
            <w:sz w:val="28"/>
            <w:szCs w:val="28"/>
          </w:rPr>
          <w:fldChar w:fldCharType="begin"/>
        </w:r>
        <w:r w:rsidR="00721BF0" w:rsidRPr="00F94F61">
          <w:rPr>
            <w:rFonts w:ascii="Times New Roman" w:hAnsi="Times New Roman" w:cs="Times New Roman"/>
            <w:noProof/>
            <w:webHidden/>
            <w:sz w:val="28"/>
            <w:szCs w:val="28"/>
          </w:rPr>
          <w:instrText xml:space="preserve"> PAGEREF _Toc42111518 \h </w:instrText>
        </w:r>
        <w:r w:rsidR="00721BF0" w:rsidRPr="00F94F61">
          <w:rPr>
            <w:rFonts w:ascii="Times New Roman" w:hAnsi="Times New Roman" w:cs="Times New Roman"/>
            <w:noProof/>
            <w:webHidden/>
            <w:sz w:val="28"/>
            <w:szCs w:val="28"/>
          </w:rPr>
        </w:r>
        <w:r w:rsidR="00721BF0" w:rsidRPr="00F94F61">
          <w:rPr>
            <w:rFonts w:ascii="Times New Roman" w:hAnsi="Times New Roman" w:cs="Times New Roman"/>
            <w:noProof/>
            <w:webHidden/>
            <w:sz w:val="28"/>
            <w:szCs w:val="28"/>
          </w:rPr>
          <w:fldChar w:fldCharType="separate"/>
        </w:r>
        <w:r w:rsidR="006E4DEE">
          <w:rPr>
            <w:rFonts w:ascii="Times New Roman" w:hAnsi="Times New Roman" w:cs="Times New Roman"/>
            <w:noProof/>
            <w:webHidden/>
            <w:sz w:val="28"/>
            <w:szCs w:val="28"/>
          </w:rPr>
          <w:t>24</w:t>
        </w:r>
        <w:r w:rsidR="00721BF0" w:rsidRPr="00F94F61">
          <w:rPr>
            <w:rFonts w:ascii="Times New Roman" w:hAnsi="Times New Roman" w:cs="Times New Roman"/>
            <w:noProof/>
            <w:webHidden/>
            <w:sz w:val="28"/>
            <w:szCs w:val="28"/>
          </w:rPr>
          <w:fldChar w:fldCharType="end"/>
        </w:r>
      </w:hyperlink>
    </w:p>
    <w:p w14:paraId="01546385" w14:textId="77777777" w:rsidR="00721BF0" w:rsidRPr="00F94F61" w:rsidRDefault="00D919ED" w:rsidP="00F94F61">
      <w:pPr>
        <w:pStyle w:val="2"/>
        <w:widowControl w:val="0"/>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hyperlink w:anchor="_Toc42111519" w:history="1">
        <w:r w:rsidR="00721BF0" w:rsidRPr="00F94F61">
          <w:rPr>
            <w:rStyle w:val="af"/>
            <w:rFonts w:ascii="Times New Roman" w:hAnsi="Times New Roman" w:cs="Times New Roman"/>
            <w:noProof/>
            <w:color w:val="000000" w:themeColor="text1"/>
            <w:sz w:val="28"/>
            <w:szCs w:val="28"/>
            <w:u w:val="none"/>
            <w:shd w:val="clear" w:color="auto" w:fill="FFFFFF"/>
          </w:rPr>
          <w:t>2.1 Методы мониторинга экономической преступности в концепции состояния экономической безопасности Российской Федерации</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_Toc42111519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24</w:t>
        </w:r>
        <w:r w:rsidR="00721BF0" w:rsidRPr="00F94F61">
          <w:rPr>
            <w:rFonts w:ascii="Times New Roman" w:hAnsi="Times New Roman" w:cs="Times New Roman"/>
            <w:noProof/>
            <w:webHidden/>
            <w:color w:val="000000" w:themeColor="text1"/>
            <w:sz w:val="28"/>
            <w:szCs w:val="28"/>
          </w:rPr>
          <w:fldChar w:fldCharType="end"/>
        </w:r>
      </w:hyperlink>
    </w:p>
    <w:p w14:paraId="1D7A8EAE" w14:textId="77777777" w:rsidR="00721BF0" w:rsidRPr="00F94F61" w:rsidRDefault="00D919ED" w:rsidP="00F94F61">
      <w:pPr>
        <w:pStyle w:val="2"/>
        <w:widowControl w:val="0"/>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hyperlink w:anchor="_Toc42111520" w:history="1">
        <w:r w:rsidR="00721BF0" w:rsidRPr="00F94F61">
          <w:rPr>
            <w:rStyle w:val="af"/>
            <w:rFonts w:ascii="Times New Roman" w:hAnsi="Times New Roman" w:cs="Times New Roman"/>
            <w:noProof/>
            <w:color w:val="000000" w:themeColor="text1"/>
            <w:sz w:val="28"/>
            <w:szCs w:val="28"/>
            <w:u w:val="none"/>
            <w:shd w:val="clear" w:color="auto" w:fill="FFFFFF"/>
          </w:rPr>
          <w:t xml:space="preserve">2.2 </w:t>
        </w:r>
        <w:r w:rsidR="00721BF0" w:rsidRPr="00F94F61">
          <w:rPr>
            <w:rStyle w:val="af"/>
            <w:rFonts w:ascii="Times New Roman" w:hAnsi="Times New Roman" w:cs="Times New Roman"/>
            <w:noProof/>
            <w:color w:val="000000" w:themeColor="text1"/>
            <w:sz w:val="28"/>
            <w:szCs w:val="28"/>
            <w:u w:val="none"/>
          </w:rPr>
          <w:t>Характеристика состояния преступности в отдельных сферах экономики Российской Федерации</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_Toc42111520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39</w:t>
        </w:r>
        <w:r w:rsidR="00721BF0" w:rsidRPr="00F94F61">
          <w:rPr>
            <w:rFonts w:ascii="Times New Roman" w:hAnsi="Times New Roman" w:cs="Times New Roman"/>
            <w:noProof/>
            <w:webHidden/>
            <w:color w:val="000000" w:themeColor="text1"/>
            <w:sz w:val="28"/>
            <w:szCs w:val="28"/>
          </w:rPr>
          <w:fldChar w:fldCharType="end"/>
        </w:r>
      </w:hyperlink>
    </w:p>
    <w:p w14:paraId="01C066E2" w14:textId="77777777" w:rsidR="00721BF0" w:rsidRPr="00F94F61" w:rsidRDefault="00D919ED" w:rsidP="00F94F61">
      <w:pPr>
        <w:pStyle w:val="2"/>
        <w:widowControl w:val="0"/>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hyperlink w:anchor="_Toc42111521" w:history="1">
        <w:r w:rsidR="00721BF0" w:rsidRPr="00F94F61">
          <w:rPr>
            <w:rStyle w:val="af"/>
            <w:rFonts w:ascii="Times New Roman" w:hAnsi="Times New Roman" w:cs="Times New Roman"/>
            <w:noProof/>
            <w:color w:val="000000" w:themeColor="text1"/>
            <w:sz w:val="28"/>
            <w:szCs w:val="28"/>
            <w:u w:val="none"/>
          </w:rPr>
          <w:t>2.3 Криминализация общественных отношений и экономическая безопасность Российской Федерации</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_Toc42111521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49</w:t>
        </w:r>
        <w:r w:rsidR="00721BF0" w:rsidRPr="00F94F61">
          <w:rPr>
            <w:rFonts w:ascii="Times New Roman" w:hAnsi="Times New Roman" w:cs="Times New Roman"/>
            <w:noProof/>
            <w:webHidden/>
            <w:color w:val="000000" w:themeColor="text1"/>
            <w:sz w:val="28"/>
            <w:szCs w:val="28"/>
          </w:rPr>
          <w:fldChar w:fldCharType="end"/>
        </w:r>
      </w:hyperlink>
    </w:p>
    <w:p w14:paraId="4D379786" w14:textId="77777777" w:rsidR="00721BF0" w:rsidRPr="00F94F61" w:rsidRDefault="00D919ED" w:rsidP="00F94F61">
      <w:pPr>
        <w:pStyle w:val="11"/>
        <w:rPr>
          <w:rFonts w:ascii="Times New Roman" w:eastAsiaTheme="minorEastAsia" w:hAnsi="Times New Roman" w:cs="Times New Roman"/>
          <w:noProof/>
          <w:sz w:val="28"/>
          <w:szCs w:val="28"/>
          <w:lang w:eastAsia="ru-RU"/>
        </w:rPr>
      </w:pPr>
      <w:hyperlink w:anchor="_Toc42111522" w:history="1">
        <w:r w:rsidR="00721BF0" w:rsidRPr="00F94F61">
          <w:rPr>
            <w:rStyle w:val="af"/>
            <w:rFonts w:ascii="Times New Roman" w:hAnsi="Times New Roman" w:cs="Times New Roman"/>
            <w:noProof/>
            <w:color w:val="000000" w:themeColor="text1"/>
            <w:sz w:val="28"/>
            <w:szCs w:val="28"/>
            <w:u w:val="none"/>
          </w:rPr>
          <w:t>3 Проблемы и перспективы развития механизма противодействия экономической преступности в контексте обеспечения безопасности Российской Федерации</w:t>
        </w:r>
        <w:r w:rsidR="00721BF0" w:rsidRPr="00F94F61">
          <w:rPr>
            <w:rFonts w:ascii="Times New Roman" w:hAnsi="Times New Roman" w:cs="Times New Roman"/>
            <w:noProof/>
            <w:webHidden/>
            <w:sz w:val="28"/>
            <w:szCs w:val="28"/>
          </w:rPr>
          <w:tab/>
        </w:r>
        <w:r w:rsidR="00721BF0" w:rsidRPr="00F94F61">
          <w:rPr>
            <w:rFonts w:ascii="Times New Roman" w:hAnsi="Times New Roman" w:cs="Times New Roman"/>
            <w:noProof/>
            <w:webHidden/>
            <w:sz w:val="28"/>
            <w:szCs w:val="28"/>
          </w:rPr>
          <w:fldChar w:fldCharType="begin"/>
        </w:r>
        <w:r w:rsidR="00721BF0" w:rsidRPr="00F94F61">
          <w:rPr>
            <w:rFonts w:ascii="Times New Roman" w:hAnsi="Times New Roman" w:cs="Times New Roman"/>
            <w:noProof/>
            <w:webHidden/>
            <w:sz w:val="28"/>
            <w:szCs w:val="28"/>
          </w:rPr>
          <w:instrText xml:space="preserve"> PAGEREF _Toc42111522 \h </w:instrText>
        </w:r>
        <w:r w:rsidR="00721BF0" w:rsidRPr="00F94F61">
          <w:rPr>
            <w:rFonts w:ascii="Times New Roman" w:hAnsi="Times New Roman" w:cs="Times New Roman"/>
            <w:noProof/>
            <w:webHidden/>
            <w:sz w:val="28"/>
            <w:szCs w:val="28"/>
          </w:rPr>
        </w:r>
        <w:r w:rsidR="00721BF0" w:rsidRPr="00F94F61">
          <w:rPr>
            <w:rFonts w:ascii="Times New Roman" w:hAnsi="Times New Roman" w:cs="Times New Roman"/>
            <w:noProof/>
            <w:webHidden/>
            <w:sz w:val="28"/>
            <w:szCs w:val="28"/>
          </w:rPr>
          <w:fldChar w:fldCharType="separate"/>
        </w:r>
        <w:r w:rsidR="006E4DEE">
          <w:rPr>
            <w:rFonts w:ascii="Times New Roman" w:hAnsi="Times New Roman" w:cs="Times New Roman"/>
            <w:noProof/>
            <w:webHidden/>
            <w:sz w:val="28"/>
            <w:szCs w:val="28"/>
          </w:rPr>
          <w:t>57</w:t>
        </w:r>
        <w:r w:rsidR="00721BF0" w:rsidRPr="00F94F61">
          <w:rPr>
            <w:rFonts w:ascii="Times New Roman" w:hAnsi="Times New Roman" w:cs="Times New Roman"/>
            <w:noProof/>
            <w:webHidden/>
            <w:sz w:val="28"/>
            <w:szCs w:val="28"/>
          </w:rPr>
          <w:fldChar w:fldCharType="end"/>
        </w:r>
      </w:hyperlink>
    </w:p>
    <w:p w14:paraId="5A562C1B" w14:textId="77777777" w:rsidR="00397937" w:rsidRDefault="00CC04FF" w:rsidP="00BB61D8">
      <w:pPr>
        <w:pStyle w:val="2"/>
        <w:tabs>
          <w:tab w:val="right" w:leader="dot" w:pos="9345"/>
        </w:tabs>
        <w:spacing w:after="0" w:line="360" w:lineRule="auto"/>
        <w:ind w:left="681" w:hanging="454"/>
        <w:rPr>
          <w:rStyle w:val="af"/>
          <w:rFonts w:ascii="Times New Roman" w:hAnsi="Times New Roman" w:cs="Times New Roman"/>
          <w:noProof/>
          <w:color w:val="000000" w:themeColor="text1"/>
          <w:sz w:val="28"/>
          <w:szCs w:val="28"/>
          <w:u w:val="none"/>
        </w:rPr>
      </w:pPr>
      <w:r>
        <w:rPr>
          <w:noProof/>
        </w:rPr>
        <w:fldChar w:fldCharType="begin"/>
      </w:r>
      <w:r>
        <w:rPr>
          <w:noProof/>
        </w:rPr>
        <w:instrText xml:space="preserve"> HYPERLINK \l "_Toc42111523" </w:instrText>
      </w:r>
      <w:r>
        <w:rPr>
          <w:noProof/>
        </w:rPr>
        <w:fldChar w:fldCharType="separate"/>
      </w:r>
      <w:r w:rsidR="00721BF0" w:rsidRPr="00F94F61">
        <w:rPr>
          <w:rStyle w:val="af"/>
          <w:rFonts w:ascii="Times New Roman" w:hAnsi="Times New Roman" w:cs="Times New Roman"/>
          <w:noProof/>
          <w:color w:val="000000" w:themeColor="text1"/>
          <w:sz w:val="28"/>
          <w:szCs w:val="28"/>
          <w:u w:val="none"/>
          <w:shd w:val="clear" w:color="auto" w:fill="FFFFFF"/>
        </w:rPr>
        <w:t xml:space="preserve">3.1 </w:t>
      </w:r>
      <w:r w:rsidR="00721BF0" w:rsidRPr="00F94F61">
        <w:rPr>
          <w:rStyle w:val="af"/>
          <w:rFonts w:ascii="Times New Roman" w:hAnsi="Times New Roman" w:cs="Times New Roman"/>
          <w:noProof/>
          <w:color w:val="000000" w:themeColor="text1"/>
          <w:sz w:val="28"/>
          <w:szCs w:val="28"/>
          <w:u w:val="none"/>
        </w:rPr>
        <w:t xml:space="preserve">Проблемы правового обеспечения экономической безопасности </w:t>
      </w:r>
      <w:r w:rsidR="00BB61D8">
        <w:rPr>
          <w:rStyle w:val="af"/>
          <w:rFonts w:ascii="Times New Roman" w:hAnsi="Times New Roman" w:cs="Times New Roman"/>
          <w:noProof/>
          <w:color w:val="000000" w:themeColor="text1"/>
          <w:sz w:val="28"/>
          <w:szCs w:val="28"/>
          <w:u w:val="none"/>
        </w:rPr>
        <w:t xml:space="preserve">         </w:t>
      </w:r>
      <w:r w:rsidR="00721BF0" w:rsidRPr="00F94F61">
        <w:rPr>
          <w:rStyle w:val="af"/>
          <w:rFonts w:ascii="Times New Roman" w:hAnsi="Times New Roman" w:cs="Times New Roman"/>
          <w:noProof/>
          <w:color w:val="000000" w:themeColor="text1"/>
          <w:sz w:val="28"/>
          <w:szCs w:val="28"/>
          <w:u w:val="none"/>
        </w:rPr>
        <w:t>как составной части нацио</w:t>
      </w:r>
      <w:r w:rsidR="00BB61D8">
        <w:rPr>
          <w:rStyle w:val="af"/>
          <w:rFonts w:ascii="Times New Roman" w:hAnsi="Times New Roman" w:cs="Times New Roman"/>
          <w:noProof/>
          <w:color w:val="000000" w:themeColor="text1"/>
          <w:sz w:val="28"/>
          <w:szCs w:val="28"/>
          <w:u w:val="none"/>
        </w:rPr>
        <w:t xml:space="preserve">нальной безопасности </w:t>
      </w:r>
      <w:r w:rsidR="00397937">
        <w:rPr>
          <w:rStyle w:val="af"/>
          <w:rFonts w:ascii="Times New Roman" w:hAnsi="Times New Roman" w:cs="Times New Roman"/>
          <w:noProof/>
          <w:color w:val="000000" w:themeColor="text1"/>
          <w:sz w:val="28"/>
          <w:szCs w:val="28"/>
          <w:u w:val="none"/>
        </w:rPr>
        <w:t xml:space="preserve">   </w:t>
      </w:r>
    </w:p>
    <w:p w14:paraId="68BCC057" w14:textId="542BDACD" w:rsidR="00721BF0" w:rsidRPr="00F94F61" w:rsidRDefault="00397937" w:rsidP="00BB61D8">
      <w:pPr>
        <w:pStyle w:val="2"/>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r>
        <w:rPr>
          <w:rStyle w:val="af"/>
          <w:rFonts w:ascii="Times New Roman" w:hAnsi="Times New Roman" w:cs="Times New Roman"/>
          <w:noProof/>
          <w:color w:val="000000" w:themeColor="text1"/>
          <w:sz w:val="28"/>
          <w:szCs w:val="28"/>
          <w:u w:val="none"/>
        </w:rPr>
        <w:tab/>
      </w:r>
      <w:r w:rsidR="00BB61D8">
        <w:rPr>
          <w:rStyle w:val="af"/>
          <w:rFonts w:ascii="Times New Roman" w:hAnsi="Times New Roman" w:cs="Times New Roman"/>
          <w:noProof/>
          <w:color w:val="000000" w:themeColor="text1"/>
          <w:sz w:val="28"/>
          <w:szCs w:val="28"/>
          <w:u w:val="none"/>
        </w:rPr>
        <w:t xml:space="preserve">Российской </w:t>
      </w:r>
      <w:r w:rsidR="00721BF0" w:rsidRPr="00F94F61">
        <w:rPr>
          <w:rStyle w:val="af"/>
          <w:rFonts w:ascii="Times New Roman" w:hAnsi="Times New Roman" w:cs="Times New Roman"/>
          <w:noProof/>
          <w:color w:val="000000" w:themeColor="text1"/>
          <w:sz w:val="28"/>
          <w:szCs w:val="28"/>
          <w:u w:val="none"/>
        </w:rPr>
        <w:t>Федерации</w:t>
      </w:r>
      <w:r w:rsidR="00F94F61">
        <w:rPr>
          <w:rStyle w:val="af"/>
          <w:rFonts w:ascii="Times New Roman" w:hAnsi="Times New Roman" w:cs="Times New Roman"/>
          <w:noProof/>
          <w:color w:val="000000" w:themeColor="text1"/>
          <w:sz w:val="28"/>
          <w:szCs w:val="28"/>
          <w:u w:val="none"/>
        </w:rPr>
        <w:t xml:space="preserve">   </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_Toc42111523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57</w:t>
      </w:r>
      <w:r w:rsidR="00721BF0" w:rsidRPr="00F94F61">
        <w:rPr>
          <w:rFonts w:ascii="Times New Roman" w:hAnsi="Times New Roman" w:cs="Times New Roman"/>
          <w:noProof/>
          <w:webHidden/>
          <w:color w:val="000000" w:themeColor="text1"/>
          <w:sz w:val="28"/>
          <w:szCs w:val="28"/>
        </w:rPr>
        <w:fldChar w:fldCharType="end"/>
      </w:r>
      <w:r w:rsidR="00CC04FF">
        <w:rPr>
          <w:rFonts w:ascii="Times New Roman" w:hAnsi="Times New Roman" w:cs="Times New Roman"/>
          <w:noProof/>
          <w:color w:val="000000" w:themeColor="text1"/>
          <w:sz w:val="28"/>
          <w:szCs w:val="28"/>
        </w:rPr>
        <w:fldChar w:fldCharType="end"/>
      </w:r>
    </w:p>
    <w:p w14:paraId="2C2BBBCC" w14:textId="77777777" w:rsidR="00721BF0" w:rsidRPr="00F94F61" w:rsidRDefault="00D919ED" w:rsidP="00F94F61">
      <w:pPr>
        <w:pStyle w:val="2"/>
        <w:widowControl w:val="0"/>
        <w:tabs>
          <w:tab w:val="right" w:leader="dot" w:pos="9345"/>
        </w:tabs>
        <w:spacing w:after="0" w:line="360" w:lineRule="auto"/>
        <w:ind w:left="681" w:hanging="454"/>
        <w:rPr>
          <w:rFonts w:ascii="Times New Roman" w:eastAsiaTheme="minorEastAsia" w:hAnsi="Times New Roman" w:cs="Times New Roman"/>
          <w:noProof/>
          <w:color w:val="000000" w:themeColor="text1"/>
          <w:sz w:val="28"/>
          <w:szCs w:val="28"/>
          <w:lang w:eastAsia="ru-RU"/>
        </w:rPr>
      </w:pPr>
      <w:hyperlink w:anchor="_Toc42111524" w:history="1">
        <w:r w:rsidR="00721BF0" w:rsidRPr="00F94F61">
          <w:rPr>
            <w:rStyle w:val="af"/>
            <w:rFonts w:ascii="Times New Roman" w:hAnsi="Times New Roman" w:cs="Times New Roman"/>
            <w:noProof/>
            <w:color w:val="000000" w:themeColor="text1"/>
            <w:sz w:val="28"/>
            <w:szCs w:val="28"/>
            <w:u w:val="none"/>
            <w:shd w:val="clear" w:color="auto" w:fill="FFFFFF"/>
          </w:rPr>
          <w:t>3.2 Перспективные направления развития механизма противодействия экономической преступности в Российской Федерации</w:t>
        </w:r>
        <w:r w:rsidR="00721BF0" w:rsidRPr="00F94F61">
          <w:rPr>
            <w:rFonts w:ascii="Times New Roman" w:hAnsi="Times New Roman" w:cs="Times New Roman"/>
            <w:noProof/>
            <w:webHidden/>
            <w:color w:val="000000" w:themeColor="text1"/>
            <w:sz w:val="28"/>
            <w:szCs w:val="28"/>
          </w:rPr>
          <w:tab/>
        </w:r>
        <w:r w:rsidR="00721BF0" w:rsidRPr="00F94F61">
          <w:rPr>
            <w:rFonts w:ascii="Times New Roman" w:hAnsi="Times New Roman" w:cs="Times New Roman"/>
            <w:noProof/>
            <w:webHidden/>
            <w:color w:val="000000" w:themeColor="text1"/>
            <w:sz w:val="28"/>
            <w:szCs w:val="28"/>
          </w:rPr>
          <w:fldChar w:fldCharType="begin"/>
        </w:r>
        <w:r w:rsidR="00721BF0" w:rsidRPr="00F94F61">
          <w:rPr>
            <w:rFonts w:ascii="Times New Roman" w:hAnsi="Times New Roman" w:cs="Times New Roman"/>
            <w:noProof/>
            <w:webHidden/>
            <w:color w:val="000000" w:themeColor="text1"/>
            <w:sz w:val="28"/>
            <w:szCs w:val="28"/>
          </w:rPr>
          <w:instrText xml:space="preserve"> PAGEREF _Toc42111524 \h </w:instrText>
        </w:r>
        <w:r w:rsidR="00721BF0" w:rsidRPr="00F94F61">
          <w:rPr>
            <w:rFonts w:ascii="Times New Roman" w:hAnsi="Times New Roman" w:cs="Times New Roman"/>
            <w:noProof/>
            <w:webHidden/>
            <w:color w:val="000000" w:themeColor="text1"/>
            <w:sz w:val="28"/>
            <w:szCs w:val="28"/>
          </w:rPr>
        </w:r>
        <w:r w:rsidR="00721BF0" w:rsidRPr="00F94F61">
          <w:rPr>
            <w:rFonts w:ascii="Times New Roman" w:hAnsi="Times New Roman" w:cs="Times New Roman"/>
            <w:noProof/>
            <w:webHidden/>
            <w:color w:val="000000" w:themeColor="text1"/>
            <w:sz w:val="28"/>
            <w:szCs w:val="28"/>
          </w:rPr>
          <w:fldChar w:fldCharType="separate"/>
        </w:r>
        <w:r w:rsidR="006E4DEE">
          <w:rPr>
            <w:rFonts w:ascii="Times New Roman" w:hAnsi="Times New Roman" w:cs="Times New Roman"/>
            <w:noProof/>
            <w:webHidden/>
            <w:color w:val="000000" w:themeColor="text1"/>
            <w:sz w:val="28"/>
            <w:szCs w:val="28"/>
          </w:rPr>
          <w:t>62</w:t>
        </w:r>
        <w:r w:rsidR="00721BF0" w:rsidRPr="00F94F61">
          <w:rPr>
            <w:rFonts w:ascii="Times New Roman" w:hAnsi="Times New Roman" w:cs="Times New Roman"/>
            <w:noProof/>
            <w:webHidden/>
            <w:color w:val="000000" w:themeColor="text1"/>
            <w:sz w:val="28"/>
            <w:szCs w:val="28"/>
          </w:rPr>
          <w:fldChar w:fldCharType="end"/>
        </w:r>
      </w:hyperlink>
    </w:p>
    <w:p w14:paraId="24D0540F" w14:textId="77777777" w:rsidR="00721BF0" w:rsidRPr="00F94F61" w:rsidRDefault="00D919ED" w:rsidP="00F94F61">
      <w:pPr>
        <w:pStyle w:val="11"/>
        <w:rPr>
          <w:rFonts w:ascii="Times New Roman" w:eastAsiaTheme="minorEastAsia" w:hAnsi="Times New Roman" w:cs="Times New Roman"/>
          <w:noProof/>
          <w:sz w:val="28"/>
          <w:szCs w:val="28"/>
          <w:lang w:eastAsia="ru-RU"/>
        </w:rPr>
      </w:pPr>
      <w:hyperlink w:anchor="_Toc42111525" w:history="1">
        <w:r w:rsidR="00721BF0" w:rsidRPr="00F94F61">
          <w:rPr>
            <w:rStyle w:val="af"/>
            <w:rFonts w:ascii="Times New Roman" w:hAnsi="Times New Roman" w:cs="Times New Roman"/>
            <w:noProof/>
            <w:color w:val="000000" w:themeColor="text1"/>
            <w:sz w:val="28"/>
            <w:szCs w:val="28"/>
            <w:u w:val="none"/>
            <w:shd w:val="clear" w:color="auto" w:fill="FFFFFF"/>
          </w:rPr>
          <w:t>З</w:t>
        </w:r>
        <w:r w:rsidR="00F94F61" w:rsidRPr="00F94F61">
          <w:rPr>
            <w:rStyle w:val="af"/>
            <w:rFonts w:ascii="Times New Roman" w:hAnsi="Times New Roman" w:cs="Times New Roman"/>
            <w:noProof/>
            <w:color w:val="000000" w:themeColor="text1"/>
            <w:sz w:val="28"/>
            <w:szCs w:val="28"/>
            <w:u w:val="none"/>
            <w:shd w:val="clear" w:color="auto" w:fill="FFFFFF"/>
          </w:rPr>
          <w:t>аключение</w:t>
        </w:r>
        <w:r w:rsidR="00721BF0" w:rsidRPr="00F94F61">
          <w:rPr>
            <w:rFonts w:ascii="Times New Roman" w:hAnsi="Times New Roman" w:cs="Times New Roman"/>
            <w:noProof/>
            <w:webHidden/>
            <w:sz w:val="28"/>
            <w:szCs w:val="28"/>
          </w:rPr>
          <w:tab/>
        </w:r>
        <w:r w:rsidR="00721BF0" w:rsidRPr="00F94F61">
          <w:rPr>
            <w:rFonts w:ascii="Times New Roman" w:hAnsi="Times New Roman" w:cs="Times New Roman"/>
            <w:noProof/>
            <w:webHidden/>
            <w:sz w:val="28"/>
            <w:szCs w:val="28"/>
          </w:rPr>
          <w:fldChar w:fldCharType="begin"/>
        </w:r>
        <w:r w:rsidR="00721BF0" w:rsidRPr="00F94F61">
          <w:rPr>
            <w:rFonts w:ascii="Times New Roman" w:hAnsi="Times New Roman" w:cs="Times New Roman"/>
            <w:noProof/>
            <w:webHidden/>
            <w:sz w:val="28"/>
            <w:szCs w:val="28"/>
          </w:rPr>
          <w:instrText xml:space="preserve"> PAGEREF _Toc42111525 \h </w:instrText>
        </w:r>
        <w:r w:rsidR="00721BF0" w:rsidRPr="00F94F61">
          <w:rPr>
            <w:rFonts w:ascii="Times New Roman" w:hAnsi="Times New Roman" w:cs="Times New Roman"/>
            <w:noProof/>
            <w:webHidden/>
            <w:sz w:val="28"/>
            <w:szCs w:val="28"/>
          </w:rPr>
        </w:r>
        <w:r w:rsidR="00721BF0" w:rsidRPr="00F94F61">
          <w:rPr>
            <w:rFonts w:ascii="Times New Roman" w:hAnsi="Times New Roman" w:cs="Times New Roman"/>
            <w:noProof/>
            <w:webHidden/>
            <w:sz w:val="28"/>
            <w:szCs w:val="28"/>
          </w:rPr>
          <w:fldChar w:fldCharType="separate"/>
        </w:r>
        <w:r w:rsidR="006E4DEE">
          <w:rPr>
            <w:rFonts w:ascii="Times New Roman" w:hAnsi="Times New Roman" w:cs="Times New Roman"/>
            <w:noProof/>
            <w:webHidden/>
            <w:sz w:val="28"/>
            <w:szCs w:val="28"/>
          </w:rPr>
          <w:t>74</w:t>
        </w:r>
        <w:r w:rsidR="00721BF0" w:rsidRPr="00F94F61">
          <w:rPr>
            <w:rFonts w:ascii="Times New Roman" w:hAnsi="Times New Roman" w:cs="Times New Roman"/>
            <w:noProof/>
            <w:webHidden/>
            <w:sz w:val="28"/>
            <w:szCs w:val="28"/>
          </w:rPr>
          <w:fldChar w:fldCharType="end"/>
        </w:r>
      </w:hyperlink>
    </w:p>
    <w:p w14:paraId="673579D8" w14:textId="77777777" w:rsidR="00114CA5" w:rsidRPr="001776AA" w:rsidRDefault="00D919ED" w:rsidP="00F94F61">
      <w:pPr>
        <w:pStyle w:val="11"/>
        <w:rPr>
          <w:rFonts w:ascii="Times New Roman" w:hAnsi="Times New Roman" w:cs="Times New Roman"/>
          <w:color w:val="000000" w:themeColor="text1"/>
          <w:sz w:val="28"/>
          <w:szCs w:val="28"/>
        </w:rPr>
      </w:pPr>
      <w:hyperlink w:anchor="_Toc42111526" w:history="1">
        <w:r w:rsidR="00721BF0" w:rsidRPr="00F94F61">
          <w:rPr>
            <w:rStyle w:val="af"/>
            <w:rFonts w:ascii="Times New Roman" w:hAnsi="Times New Roman" w:cs="Times New Roman"/>
            <w:noProof/>
            <w:color w:val="000000" w:themeColor="text1"/>
            <w:sz w:val="28"/>
            <w:szCs w:val="28"/>
            <w:u w:val="none"/>
            <w:shd w:val="clear" w:color="auto" w:fill="FFFFFF"/>
          </w:rPr>
          <w:t>С</w:t>
        </w:r>
        <w:r w:rsidR="00F94F61" w:rsidRPr="00F94F61">
          <w:rPr>
            <w:rStyle w:val="af"/>
            <w:rFonts w:ascii="Times New Roman" w:hAnsi="Times New Roman" w:cs="Times New Roman"/>
            <w:noProof/>
            <w:color w:val="000000" w:themeColor="text1"/>
            <w:sz w:val="28"/>
            <w:szCs w:val="28"/>
            <w:u w:val="none"/>
            <w:shd w:val="clear" w:color="auto" w:fill="FFFFFF"/>
          </w:rPr>
          <w:t>писок использованных источников</w:t>
        </w:r>
        <w:r w:rsidR="00721BF0" w:rsidRPr="00F94F61">
          <w:rPr>
            <w:rFonts w:ascii="Times New Roman" w:hAnsi="Times New Roman" w:cs="Times New Roman"/>
            <w:noProof/>
            <w:webHidden/>
            <w:sz w:val="28"/>
            <w:szCs w:val="28"/>
          </w:rPr>
          <w:tab/>
        </w:r>
        <w:r w:rsidR="00721BF0" w:rsidRPr="00F94F61">
          <w:rPr>
            <w:rFonts w:ascii="Times New Roman" w:hAnsi="Times New Roman" w:cs="Times New Roman"/>
            <w:noProof/>
            <w:webHidden/>
            <w:sz w:val="28"/>
            <w:szCs w:val="28"/>
          </w:rPr>
          <w:fldChar w:fldCharType="begin"/>
        </w:r>
        <w:r w:rsidR="00721BF0" w:rsidRPr="00F94F61">
          <w:rPr>
            <w:rFonts w:ascii="Times New Roman" w:hAnsi="Times New Roman" w:cs="Times New Roman"/>
            <w:noProof/>
            <w:webHidden/>
            <w:sz w:val="28"/>
            <w:szCs w:val="28"/>
          </w:rPr>
          <w:instrText xml:space="preserve"> PAGEREF _Toc42111526 \h </w:instrText>
        </w:r>
        <w:r w:rsidR="00721BF0" w:rsidRPr="00F94F61">
          <w:rPr>
            <w:rFonts w:ascii="Times New Roman" w:hAnsi="Times New Roman" w:cs="Times New Roman"/>
            <w:noProof/>
            <w:webHidden/>
            <w:sz w:val="28"/>
            <w:szCs w:val="28"/>
          </w:rPr>
        </w:r>
        <w:r w:rsidR="00721BF0" w:rsidRPr="00F94F61">
          <w:rPr>
            <w:rFonts w:ascii="Times New Roman" w:hAnsi="Times New Roman" w:cs="Times New Roman"/>
            <w:noProof/>
            <w:webHidden/>
            <w:sz w:val="28"/>
            <w:szCs w:val="28"/>
          </w:rPr>
          <w:fldChar w:fldCharType="separate"/>
        </w:r>
        <w:r w:rsidR="006E4DEE">
          <w:rPr>
            <w:rFonts w:ascii="Times New Roman" w:hAnsi="Times New Roman" w:cs="Times New Roman"/>
            <w:noProof/>
            <w:webHidden/>
            <w:sz w:val="28"/>
            <w:szCs w:val="28"/>
          </w:rPr>
          <w:t>77</w:t>
        </w:r>
        <w:r w:rsidR="00721BF0" w:rsidRPr="00F94F61">
          <w:rPr>
            <w:rFonts w:ascii="Times New Roman" w:hAnsi="Times New Roman" w:cs="Times New Roman"/>
            <w:noProof/>
            <w:webHidden/>
            <w:sz w:val="28"/>
            <w:szCs w:val="28"/>
          </w:rPr>
          <w:fldChar w:fldCharType="end"/>
        </w:r>
      </w:hyperlink>
      <w:r w:rsidR="00721BF0" w:rsidRPr="00F94F61">
        <w:rPr>
          <w:rFonts w:ascii="Times New Roman" w:hAnsi="Times New Roman" w:cs="Times New Roman"/>
          <w:color w:val="000000" w:themeColor="text1"/>
          <w:sz w:val="28"/>
          <w:szCs w:val="28"/>
        </w:rPr>
        <w:fldChar w:fldCharType="end"/>
      </w:r>
      <w:r w:rsidR="00114CA5" w:rsidRPr="001776AA">
        <w:rPr>
          <w:rFonts w:ascii="Times New Roman" w:hAnsi="Times New Roman" w:cs="Times New Roman"/>
          <w:color w:val="000000" w:themeColor="text1"/>
          <w:sz w:val="28"/>
          <w:szCs w:val="28"/>
        </w:rPr>
        <w:br w:type="page"/>
      </w:r>
    </w:p>
    <w:p w14:paraId="09904EBB" w14:textId="143AAC40" w:rsidR="00C62F6E" w:rsidRPr="001776AA" w:rsidRDefault="00114CA5" w:rsidP="001776AA">
      <w:pPr>
        <w:widowControl w:val="0"/>
        <w:spacing w:after="0" w:line="360" w:lineRule="auto"/>
        <w:ind w:firstLine="709"/>
        <w:jc w:val="center"/>
        <w:outlineLvl w:val="0"/>
        <w:rPr>
          <w:rFonts w:ascii="Times New Roman" w:hAnsi="Times New Roman" w:cs="Times New Roman"/>
          <w:b/>
          <w:color w:val="000000" w:themeColor="text1"/>
          <w:sz w:val="28"/>
          <w:szCs w:val="28"/>
        </w:rPr>
      </w:pPr>
      <w:bookmarkStart w:id="0" w:name="_Toc41496423"/>
      <w:bookmarkStart w:id="1" w:name="_Toc42111513"/>
      <w:r w:rsidRPr="001776AA">
        <w:rPr>
          <w:rFonts w:ascii="Times New Roman" w:hAnsi="Times New Roman" w:cs="Times New Roman"/>
          <w:b/>
          <w:color w:val="000000" w:themeColor="text1"/>
          <w:sz w:val="28"/>
          <w:szCs w:val="28"/>
        </w:rPr>
        <w:lastRenderedPageBreak/>
        <w:t>В</w:t>
      </w:r>
      <w:bookmarkEnd w:id="0"/>
      <w:bookmarkEnd w:id="1"/>
      <w:r w:rsidR="00753154">
        <w:rPr>
          <w:rFonts w:ascii="Times New Roman" w:hAnsi="Times New Roman" w:cs="Times New Roman"/>
          <w:b/>
          <w:color w:val="000000" w:themeColor="text1"/>
          <w:sz w:val="28"/>
          <w:szCs w:val="28"/>
        </w:rPr>
        <w:t>ВЕДНИЕ</w:t>
      </w:r>
    </w:p>
    <w:p w14:paraId="002907B2" w14:textId="77777777" w:rsidR="00114CA5" w:rsidRPr="00964539" w:rsidRDefault="00114CA5" w:rsidP="00964539">
      <w:pPr>
        <w:widowControl w:val="0"/>
        <w:spacing w:after="0" w:line="360" w:lineRule="auto"/>
        <w:ind w:firstLine="709"/>
        <w:jc w:val="both"/>
        <w:rPr>
          <w:rFonts w:ascii="Times New Roman" w:hAnsi="Times New Roman" w:cs="Times New Roman"/>
          <w:color w:val="000000" w:themeColor="text1"/>
          <w:sz w:val="28"/>
          <w:szCs w:val="28"/>
        </w:rPr>
      </w:pPr>
    </w:p>
    <w:p w14:paraId="4118EE23" w14:textId="2F115850" w:rsidR="00A34CC3" w:rsidRPr="00A17B1D" w:rsidRDefault="00A34CC3" w:rsidP="00A34CC3">
      <w:pPr>
        <w:spacing w:after="0" w:line="360" w:lineRule="auto"/>
        <w:ind w:firstLine="709"/>
        <w:jc w:val="both"/>
        <w:rPr>
          <w:rFonts w:ascii="Times New Roman" w:hAnsi="Times New Roman" w:cs="Times New Roman"/>
          <w:color w:val="000000" w:themeColor="text1"/>
          <w:sz w:val="28"/>
          <w:szCs w:val="28"/>
        </w:rPr>
      </w:pPr>
      <w:r w:rsidRPr="00A34CC3">
        <w:rPr>
          <w:rFonts w:ascii="Times New Roman" w:hAnsi="Times New Roman" w:cs="Times New Roman"/>
          <w:color w:val="000000" w:themeColor="text1"/>
          <w:sz w:val="28"/>
          <w:szCs w:val="28"/>
        </w:rPr>
        <w:t>Актуальность темы исследования. В условиях роста национальной безопасности, увеличения интеллектуальной и экономической роли Российской Федерации в формировании и развитии международного рынка, способности к социальной стабильности важнейших элементов экономики, а также концепции духовной необходимости обеспече</w:t>
      </w:r>
      <w:r w:rsidR="009828FE">
        <w:rPr>
          <w:rFonts w:ascii="Times New Roman" w:hAnsi="Times New Roman" w:cs="Times New Roman"/>
          <w:color w:val="000000" w:themeColor="text1"/>
          <w:sz w:val="28"/>
          <w:szCs w:val="28"/>
        </w:rPr>
        <w:t>ния экономической стабильности.</w:t>
      </w:r>
      <w:r w:rsidRPr="00A34CC3">
        <w:rPr>
          <w:rFonts w:ascii="Times New Roman" w:hAnsi="Times New Roman" w:cs="Times New Roman"/>
          <w:color w:val="000000" w:themeColor="text1"/>
          <w:sz w:val="28"/>
          <w:szCs w:val="28"/>
        </w:rPr>
        <w:t xml:space="preserve"> Экономическая преступность активно проникает во все сферы деятельности экономических субъектов, таким образом подрывая систему безопасности Россий</w:t>
      </w:r>
      <w:r w:rsidR="0057397F">
        <w:rPr>
          <w:rFonts w:ascii="Times New Roman" w:hAnsi="Times New Roman" w:cs="Times New Roman"/>
          <w:color w:val="000000" w:themeColor="text1"/>
          <w:sz w:val="28"/>
          <w:szCs w:val="28"/>
        </w:rPr>
        <w:t>ской Федерации. Также</w:t>
      </w:r>
      <w:r w:rsidRPr="00A34CC3">
        <w:rPr>
          <w:rFonts w:ascii="Times New Roman" w:hAnsi="Times New Roman" w:cs="Times New Roman"/>
          <w:color w:val="000000" w:themeColor="text1"/>
          <w:sz w:val="28"/>
          <w:szCs w:val="28"/>
        </w:rPr>
        <w:t xml:space="preserve"> появление, новых преступных схем, требует постоянно изучения данного вопроса</w:t>
      </w:r>
      <w:r w:rsidR="00A17B1D">
        <w:rPr>
          <w:rFonts w:ascii="Times New Roman" w:hAnsi="Times New Roman" w:cs="Times New Roman"/>
          <w:color w:val="000000" w:themeColor="text1"/>
          <w:sz w:val="28"/>
          <w:szCs w:val="28"/>
        </w:rPr>
        <w:t>.</w:t>
      </w:r>
    </w:p>
    <w:p w14:paraId="74749093" w14:textId="405752A4" w:rsidR="00964539" w:rsidRPr="00964539" w:rsidRDefault="00964539" w:rsidP="00964539">
      <w:pPr>
        <w:spacing w:after="0" w:line="360" w:lineRule="auto"/>
        <w:ind w:firstLine="709"/>
        <w:jc w:val="both"/>
        <w:rPr>
          <w:rFonts w:ascii="Times New Roman" w:hAnsi="Times New Roman" w:cs="Times New Roman"/>
          <w:color w:val="000000" w:themeColor="text1"/>
          <w:sz w:val="28"/>
          <w:szCs w:val="28"/>
        </w:rPr>
      </w:pPr>
      <w:r w:rsidRPr="00964539">
        <w:rPr>
          <w:rFonts w:ascii="Times New Roman" w:hAnsi="Times New Roman" w:cs="Times New Roman"/>
          <w:color w:val="000000" w:themeColor="text1"/>
          <w:sz w:val="28"/>
          <w:szCs w:val="28"/>
        </w:rPr>
        <w:t>Направленность современного российского уголовного права на обеспечение безопасности личности, ее прав и свобод занимает особое место. В Российской Федерации впервые в истории Конституция Российской Федерации признала право частной собственности, право на использование своих способностей и возможностей для осуществления предпринимательской и иной экономической деятельности, гарантировала их реализацию. Однако в контексте использования угроз в уголовном управе и формах общественных отношений первостепенное значение имеет контекст экономической деятельности. Государственные институты становятся подверженными преступности, проникновению в их деятельность организованных форм преступности и коррупции, риски становятся все более явными. Несовершенство правовой базы является одним из порождающих факторов появления экономических преступлений.</w:t>
      </w:r>
      <w:r w:rsidR="00487C7E">
        <w:rPr>
          <w:rFonts w:ascii="Times New Roman" w:hAnsi="Times New Roman" w:cs="Times New Roman"/>
          <w:color w:val="000000" w:themeColor="text1"/>
          <w:sz w:val="28"/>
          <w:szCs w:val="28"/>
        </w:rPr>
        <w:t xml:space="preserve">  </w:t>
      </w:r>
      <w:r w:rsidR="00487C7E">
        <w:rPr>
          <w:rFonts w:ascii="Times New Roman" w:hAnsi="Times New Roman" w:cs="Times New Roman"/>
          <w:color w:val="000000" w:themeColor="text1"/>
          <w:sz w:val="28"/>
          <w:szCs w:val="28"/>
          <w:lang w:val="en-US"/>
        </w:rPr>
        <w:t>XXI</w:t>
      </w:r>
      <w:r w:rsidR="00487C7E" w:rsidRPr="00487C7E">
        <w:rPr>
          <w:rFonts w:ascii="Times New Roman" w:hAnsi="Times New Roman" w:cs="Times New Roman"/>
          <w:color w:val="000000" w:themeColor="text1"/>
          <w:sz w:val="28"/>
          <w:szCs w:val="28"/>
        </w:rPr>
        <w:t xml:space="preserve"> </w:t>
      </w:r>
      <w:r w:rsidR="00487C7E">
        <w:rPr>
          <w:rFonts w:ascii="Times New Roman" w:hAnsi="Times New Roman" w:cs="Times New Roman"/>
          <w:color w:val="000000" w:themeColor="text1"/>
          <w:sz w:val="28"/>
          <w:szCs w:val="28"/>
        </w:rPr>
        <w:t xml:space="preserve">век многие </w:t>
      </w:r>
      <w:r w:rsidR="00344E3A">
        <w:rPr>
          <w:rFonts w:ascii="Times New Roman" w:hAnsi="Times New Roman" w:cs="Times New Roman"/>
          <w:color w:val="000000" w:themeColor="text1"/>
          <w:sz w:val="28"/>
          <w:szCs w:val="28"/>
        </w:rPr>
        <w:t>отечественнее</w:t>
      </w:r>
      <w:r w:rsidR="00487C7E">
        <w:rPr>
          <w:rFonts w:ascii="Times New Roman" w:hAnsi="Times New Roman" w:cs="Times New Roman"/>
          <w:color w:val="000000" w:themeColor="text1"/>
          <w:sz w:val="28"/>
          <w:szCs w:val="28"/>
        </w:rPr>
        <w:t xml:space="preserve"> ученные отмечают как </w:t>
      </w:r>
      <w:r w:rsidR="00344E3A">
        <w:rPr>
          <w:rFonts w:ascii="Times New Roman" w:hAnsi="Times New Roman" w:cs="Times New Roman"/>
          <w:color w:val="000000" w:themeColor="text1"/>
          <w:sz w:val="28"/>
          <w:szCs w:val="28"/>
        </w:rPr>
        <w:t>период</w:t>
      </w:r>
      <w:r w:rsidR="00487C7E">
        <w:rPr>
          <w:rFonts w:ascii="Times New Roman" w:hAnsi="Times New Roman" w:cs="Times New Roman"/>
          <w:color w:val="000000" w:themeColor="text1"/>
          <w:sz w:val="28"/>
          <w:szCs w:val="28"/>
        </w:rPr>
        <w:t xml:space="preserve"> </w:t>
      </w:r>
      <w:r w:rsidR="00344E3A">
        <w:rPr>
          <w:rFonts w:ascii="Times New Roman" w:hAnsi="Times New Roman" w:cs="Times New Roman"/>
          <w:color w:val="000000" w:themeColor="text1"/>
          <w:sz w:val="28"/>
          <w:szCs w:val="28"/>
        </w:rPr>
        <w:t>смягчения</w:t>
      </w:r>
      <w:r w:rsidR="00487C7E">
        <w:rPr>
          <w:rFonts w:ascii="Times New Roman" w:hAnsi="Times New Roman" w:cs="Times New Roman"/>
          <w:color w:val="000000" w:themeColor="text1"/>
          <w:sz w:val="28"/>
          <w:szCs w:val="28"/>
        </w:rPr>
        <w:t xml:space="preserve"> уголовного </w:t>
      </w:r>
      <w:r w:rsidR="00344E3A">
        <w:rPr>
          <w:rFonts w:ascii="Times New Roman" w:hAnsi="Times New Roman" w:cs="Times New Roman"/>
          <w:color w:val="000000" w:themeColor="text1"/>
          <w:sz w:val="28"/>
          <w:szCs w:val="28"/>
        </w:rPr>
        <w:t>законодательства</w:t>
      </w:r>
      <w:r w:rsidR="00487C7E">
        <w:rPr>
          <w:rFonts w:ascii="Times New Roman" w:hAnsi="Times New Roman" w:cs="Times New Roman"/>
          <w:color w:val="000000" w:themeColor="text1"/>
          <w:sz w:val="28"/>
          <w:szCs w:val="28"/>
        </w:rPr>
        <w:t xml:space="preserve"> в </w:t>
      </w:r>
      <w:r w:rsidR="00344E3A">
        <w:rPr>
          <w:rFonts w:ascii="Times New Roman" w:hAnsi="Times New Roman" w:cs="Times New Roman"/>
          <w:color w:val="000000" w:themeColor="text1"/>
          <w:sz w:val="28"/>
          <w:szCs w:val="28"/>
        </w:rPr>
        <w:t>области</w:t>
      </w:r>
      <w:r w:rsidR="00487C7E">
        <w:rPr>
          <w:rFonts w:ascii="Times New Roman" w:hAnsi="Times New Roman" w:cs="Times New Roman"/>
          <w:color w:val="000000" w:themeColor="text1"/>
          <w:sz w:val="28"/>
          <w:szCs w:val="28"/>
        </w:rPr>
        <w:t xml:space="preserve"> экономических </w:t>
      </w:r>
      <w:r w:rsidR="00344E3A">
        <w:rPr>
          <w:rFonts w:ascii="Times New Roman" w:hAnsi="Times New Roman" w:cs="Times New Roman"/>
          <w:color w:val="000000" w:themeColor="text1"/>
          <w:sz w:val="28"/>
          <w:szCs w:val="28"/>
        </w:rPr>
        <w:t>преступлений</w:t>
      </w:r>
      <w:r w:rsidR="00487C7E">
        <w:rPr>
          <w:rFonts w:ascii="Times New Roman" w:hAnsi="Times New Roman" w:cs="Times New Roman"/>
          <w:color w:val="000000" w:themeColor="text1"/>
          <w:sz w:val="28"/>
          <w:szCs w:val="28"/>
        </w:rPr>
        <w:t xml:space="preserve"> и </w:t>
      </w:r>
      <w:r w:rsidR="00344E3A">
        <w:rPr>
          <w:rFonts w:ascii="Times New Roman" w:hAnsi="Times New Roman" w:cs="Times New Roman"/>
          <w:color w:val="000000" w:themeColor="text1"/>
          <w:sz w:val="28"/>
          <w:szCs w:val="28"/>
        </w:rPr>
        <w:t>правонарушений</w:t>
      </w:r>
      <w:r w:rsidR="00487C7E">
        <w:rPr>
          <w:rFonts w:ascii="Times New Roman" w:hAnsi="Times New Roman" w:cs="Times New Roman"/>
          <w:color w:val="000000" w:themeColor="text1"/>
          <w:sz w:val="28"/>
          <w:szCs w:val="28"/>
        </w:rPr>
        <w:t xml:space="preserve">. Уменьшается </w:t>
      </w:r>
      <w:r w:rsidR="00344E3A">
        <w:rPr>
          <w:rFonts w:ascii="Times New Roman" w:hAnsi="Times New Roman" w:cs="Times New Roman"/>
          <w:color w:val="000000" w:themeColor="text1"/>
          <w:sz w:val="28"/>
          <w:szCs w:val="28"/>
        </w:rPr>
        <w:t>порог</w:t>
      </w:r>
      <w:r w:rsidR="00487C7E">
        <w:rPr>
          <w:rFonts w:ascii="Times New Roman" w:hAnsi="Times New Roman" w:cs="Times New Roman"/>
          <w:color w:val="000000" w:themeColor="text1"/>
          <w:sz w:val="28"/>
          <w:szCs w:val="28"/>
        </w:rPr>
        <w:t xml:space="preserve"> наступления уголовной ответственности за </w:t>
      </w:r>
      <w:r w:rsidR="00344E3A">
        <w:rPr>
          <w:rFonts w:ascii="Times New Roman" w:hAnsi="Times New Roman" w:cs="Times New Roman"/>
          <w:color w:val="000000" w:themeColor="text1"/>
          <w:sz w:val="28"/>
          <w:szCs w:val="28"/>
        </w:rPr>
        <w:t>преступления</w:t>
      </w:r>
      <w:r w:rsidR="00487C7E">
        <w:rPr>
          <w:rFonts w:ascii="Times New Roman" w:hAnsi="Times New Roman" w:cs="Times New Roman"/>
          <w:color w:val="000000" w:themeColor="text1"/>
          <w:sz w:val="28"/>
          <w:szCs w:val="28"/>
        </w:rPr>
        <w:t xml:space="preserve"> в сф</w:t>
      </w:r>
      <w:r w:rsidR="00344E3A">
        <w:rPr>
          <w:rFonts w:ascii="Times New Roman" w:hAnsi="Times New Roman" w:cs="Times New Roman"/>
          <w:color w:val="000000" w:themeColor="text1"/>
          <w:sz w:val="28"/>
          <w:szCs w:val="28"/>
        </w:rPr>
        <w:t xml:space="preserve">ере налогового законодательства и криминальных банкротств Данный этап обусловлен либерализацией политики государства в отношение экономической преступности. </w:t>
      </w:r>
    </w:p>
    <w:p w14:paraId="36DB5A27" w14:textId="77777777" w:rsidR="00964539" w:rsidRPr="00964539" w:rsidRDefault="00964539" w:rsidP="00964539">
      <w:pPr>
        <w:spacing w:after="0" w:line="360" w:lineRule="auto"/>
        <w:ind w:firstLine="709"/>
        <w:jc w:val="both"/>
        <w:rPr>
          <w:rFonts w:ascii="Times New Roman" w:hAnsi="Times New Roman" w:cs="Times New Roman"/>
          <w:color w:val="000000" w:themeColor="text1"/>
          <w:sz w:val="28"/>
          <w:szCs w:val="28"/>
        </w:rPr>
      </w:pPr>
      <w:r w:rsidRPr="00964539">
        <w:rPr>
          <w:rFonts w:ascii="Times New Roman" w:hAnsi="Times New Roman" w:cs="Times New Roman"/>
          <w:color w:val="000000" w:themeColor="text1"/>
          <w:sz w:val="28"/>
          <w:szCs w:val="28"/>
        </w:rPr>
        <w:lastRenderedPageBreak/>
        <w:t xml:space="preserve">В настоящее время в экономической политике Российской Федерации произошли фундаментальные изменения. Они отражаются во многих нормативно-правовых нормах, в том числе и в Уголовном кодексе Российской Федерации (УК РФ).  Уголовная ответственность в сфере экономической деятельности на современном этапе способствует обеспечению национальной безопасности и развитию экономической политики страны в соответствии с выполняемыми задачами. </w:t>
      </w:r>
    </w:p>
    <w:p w14:paraId="181E62A9" w14:textId="77777777" w:rsidR="00964539" w:rsidRPr="00964539" w:rsidRDefault="00964539" w:rsidP="00964539">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4539">
        <w:rPr>
          <w:rFonts w:ascii="Times New Roman" w:hAnsi="Times New Roman" w:cs="Times New Roman"/>
          <w:color w:val="000000" w:themeColor="text1"/>
          <w:sz w:val="28"/>
          <w:szCs w:val="28"/>
        </w:rPr>
        <w:t>Степень разработанности темы исследования в литературе. Противодействию экономической преступности в контексте обеспечения безопасности Российской Федерации посвящены труды В.А. Авдеева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А.С. Александрова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shd w:val="clear" w:color="auto" w:fill="FFFFFF"/>
        </w:rPr>
        <w:t>М.М. Бегичева</w:t>
      </w:r>
      <w:r w:rsidRPr="00A34CC3">
        <w:rPr>
          <w:rFonts w:ascii="Times New Roman" w:hAnsi="Times New Roman" w:cs="Times New Roman"/>
          <w:color w:val="000000" w:themeColor="text1"/>
          <w:sz w:val="28"/>
          <w:szCs w:val="28"/>
          <w:shd w:val="clear" w:color="auto" w:fill="FFFFFF"/>
        </w:rPr>
        <w:t xml:space="preserve">, </w:t>
      </w:r>
      <w:r w:rsidRPr="00964539">
        <w:rPr>
          <w:rFonts w:ascii="Times New Roman" w:hAnsi="Times New Roman" w:cs="Times New Roman"/>
          <w:color w:val="000000" w:themeColor="text1"/>
          <w:sz w:val="28"/>
          <w:szCs w:val="28"/>
        </w:rPr>
        <w:t>В.А. Бугаева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 xml:space="preserve">Е.Г. </w:t>
      </w:r>
      <w:proofErr w:type="spellStart"/>
      <w:r w:rsidRPr="00964539">
        <w:rPr>
          <w:rFonts w:ascii="Times New Roman" w:hAnsi="Times New Roman" w:cs="Times New Roman"/>
          <w:color w:val="000000" w:themeColor="text1"/>
          <w:sz w:val="28"/>
          <w:szCs w:val="28"/>
        </w:rPr>
        <w:t>Войде</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 xml:space="preserve">О.Н. </w:t>
      </w:r>
      <w:proofErr w:type="spellStart"/>
      <w:r w:rsidRPr="00964539">
        <w:rPr>
          <w:rFonts w:ascii="Times New Roman" w:hAnsi="Times New Roman" w:cs="Times New Roman"/>
          <w:color w:val="000000" w:themeColor="text1"/>
          <w:sz w:val="28"/>
          <w:szCs w:val="28"/>
        </w:rPr>
        <w:t>Головинова</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А.В. Гришина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О.С. Гурьянова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 xml:space="preserve">Л.А. </w:t>
      </w:r>
      <w:proofErr w:type="spellStart"/>
      <w:r w:rsidRPr="00964539">
        <w:rPr>
          <w:rFonts w:ascii="Times New Roman" w:hAnsi="Times New Roman" w:cs="Times New Roman"/>
          <w:color w:val="000000" w:themeColor="text1"/>
          <w:sz w:val="28"/>
          <w:szCs w:val="28"/>
        </w:rPr>
        <w:t>Джелаухян</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М.Г. Иванова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 xml:space="preserve">П.Н. </w:t>
      </w:r>
      <w:proofErr w:type="spellStart"/>
      <w:r w:rsidRPr="00964539">
        <w:rPr>
          <w:rFonts w:ascii="Times New Roman" w:hAnsi="Times New Roman" w:cs="Times New Roman"/>
          <w:color w:val="000000" w:themeColor="text1"/>
          <w:sz w:val="28"/>
          <w:szCs w:val="28"/>
        </w:rPr>
        <w:t>Кобец</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 xml:space="preserve">А.А. </w:t>
      </w:r>
      <w:proofErr w:type="spellStart"/>
      <w:r w:rsidRPr="00964539">
        <w:rPr>
          <w:rFonts w:ascii="Times New Roman" w:hAnsi="Times New Roman" w:cs="Times New Roman"/>
          <w:color w:val="000000" w:themeColor="text1"/>
          <w:sz w:val="28"/>
          <w:szCs w:val="28"/>
        </w:rPr>
        <w:t>Комоско</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 xml:space="preserve">Н.П. </w:t>
      </w:r>
      <w:proofErr w:type="spellStart"/>
      <w:r w:rsidRPr="00964539">
        <w:rPr>
          <w:rFonts w:ascii="Times New Roman" w:hAnsi="Times New Roman" w:cs="Times New Roman"/>
          <w:color w:val="000000" w:themeColor="text1"/>
          <w:sz w:val="28"/>
          <w:szCs w:val="28"/>
        </w:rPr>
        <w:t>Купрещенко</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shd w:val="clear" w:color="auto" w:fill="FFFFFF"/>
        </w:rPr>
        <w:t xml:space="preserve">О.В. </w:t>
      </w:r>
      <w:proofErr w:type="spellStart"/>
      <w:r w:rsidRPr="00964539">
        <w:rPr>
          <w:rFonts w:ascii="Times New Roman" w:hAnsi="Times New Roman" w:cs="Times New Roman"/>
          <w:color w:val="000000" w:themeColor="text1"/>
          <w:sz w:val="28"/>
          <w:szCs w:val="28"/>
          <w:shd w:val="clear" w:color="auto" w:fill="FFFFFF"/>
        </w:rPr>
        <w:t>Мадатовой</w:t>
      </w:r>
      <w:proofErr w:type="spellEnd"/>
      <w:r w:rsidRPr="00A34CC3">
        <w:rPr>
          <w:rFonts w:ascii="Times New Roman" w:hAnsi="Times New Roman" w:cs="Times New Roman"/>
          <w:color w:val="000000" w:themeColor="text1"/>
          <w:sz w:val="28"/>
          <w:szCs w:val="28"/>
          <w:shd w:val="clear" w:color="auto" w:fill="FFFFFF"/>
        </w:rPr>
        <w:t xml:space="preserve">, </w:t>
      </w:r>
      <w:r w:rsidRPr="00964539">
        <w:rPr>
          <w:rFonts w:ascii="Times New Roman" w:hAnsi="Times New Roman" w:cs="Times New Roman"/>
          <w:color w:val="000000" w:themeColor="text1"/>
          <w:sz w:val="28"/>
          <w:szCs w:val="28"/>
        </w:rPr>
        <w:t xml:space="preserve">А.А. </w:t>
      </w:r>
      <w:proofErr w:type="spellStart"/>
      <w:r w:rsidRPr="00964539">
        <w:rPr>
          <w:rFonts w:ascii="Times New Roman" w:hAnsi="Times New Roman" w:cs="Times New Roman"/>
          <w:color w:val="000000" w:themeColor="text1"/>
          <w:sz w:val="28"/>
          <w:szCs w:val="28"/>
        </w:rPr>
        <w:t>Маручек</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shd w:val="clear" w:color="auto" w:fill="FFFFFF"/>
        </w:rPr>
        <w:t xml:space="preserve">А.С. </w:t>
      </w:r>
      <w:proofErr w:type="spellStart"/>
      <w:r w:rsidRPr="00964539">
        <w:rPr>
          <w:rFonts w:ascii="Times New Roman" w:hAnsi="Times New Roman" w:cs="Times New Roman"/>
          <w:color w:val="000000" w:themeColor="text1"/>
          <w:sz w:val="28"/>
          <w:szCs w:val="28"/>
          <w:shd w:val="clear" w:color="auto" w:fill="FFFFFF"/>
        </w:rPr>
        <w:t>Молчан</w:t>
      </w:r>
      <w:proofErr w:type="spellEnd"/>
      <w:r w:rsidRPr="00A34CC3">
        <w:rPr>
          <w:rFonts w:ascii="Times New Roman" w:hAnsi="Times New Roman" w:cs="Times New Roman"/>
          <w:color w:val="000000" w:themeColor="text1"/>
          <w:sz w:val="28"/>
          <w:szCs w:val="28"/>
          <w:shd w:val="clear" w:color="auto" w:fill="FFFFFF"/>
        </w:rPr>
        <w:t xml:space="preserve">, </w:t>
      </w:r>
      <w:r w:rsidRPr="00964539">
        <w:rPr>
          <w:rFonts w:ascii="Times New Roman" w:hAnsi="Times New Roman" w:cs="Times New Roman"/>
          <w:color w:val="000000" w:themeColor="text1"/>
          <w:sz w:val="28"/>
          <w:szCs w:val="28"/>
          <w:shd w:val="clear" w:color="auto" w:fill="FFFFFF"/>
        </w:rPr>
        <w:t>Т</w:t>
      </w:r>
      <w:r>
        <w:rPr>
          <w:rFonts w:ascii="Times New Roman" w:hAnsi="Times New Roman" w:cs="Times New Roman"/>
          <w:color w:val="000000" w:themeColor="text1"/>
          <w:sz w:val="28"/>
          <w:szCs w:val="28"/>
          <w:shd w:val="clear" w:color="auto" w:fill="FFFFFF"/>
        </w:rPr>
        <w:t>.И. </w:t>
      </w:r>
      <w:proofErr w:type="spellStart"/>
      <w:r w:rsidRPr="00964539">
        <w:rPr>
          <w:rFonts w:ascii="Times New Roman" w:hAnsi="Times New Roman" w:cs="Times New Roman"/>
          <w:color w:val="000000" w:themeColor="text1"/>
          <w:sz w:val="28"/>
          <w:szCs w:val="28"/>
          <w:shd w:val="clear" w:color="auto" w:fill="FFFFFF"/>
        </w:rPr>
        <w:t>Муруговой</w:t>
      </w:r>
      <w:proofErr w:type="spellEnd"/>
      <w:r w:rsidRPr="00A34CC3">
        <w:rPr>
          <w:rFonts w:ascii="Times New Roman" w:hAnsi="Times New Roman" w:cs="Times New Roman"/>
          <w:color w:val="000000" w:themeColor="text1"/>
          <w:sz w:val="28"/>
          <w:szCs w:val="28"/>
          <w:shd w:val="clear" w:color="auto" w:fill="FFFFFF"/>
        </w:rPr>
        <w:t xml:space="preserve">, </w:t>
      </w:r>
      <w:r w:rsidRPr="00964539">
        <w:rPr>
          <w:rFonts w:ascii="Times New Roman" w:hAnsi="Times New Roman" w:cs="Times New Roman"/>
          <w:color w:val="000000" w:themeColor="text1"/>
          <w:sz w:val="28"/>
          <w:szCs w:val="28"/>
        </w:rPr>
        <w:t>А.С. Найденова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А.В. Никуленко</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 xml:space="preserve">Е.М. </w:t>
      </w:r>
      <w:proofErr w:type="spellStart"/>
      <w:r w:rsidRPr="00964539">
        <w:rPr>
          <w:rFonts w:ascii="Times New Roman" w:hAnsi="Times New Roman" w:cs="Times New Roman"/>
          <w:color w:val="000000" w:themeColor="text1"/>
          <w:sz w:val="28"/>
          <w:szCs w:val="28"/>
        </w:rPr>
        <w:t>Овчинниковой</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В. </w:t>
      </w:r>
      <w:proofErr w:type="spellStart"/>
      <w:r w:rsidRPr="00964539">
        <w:rPr>
          <w:rFonts w:ascii="Times New Roman" w:hAnsi="Times New Roman" w:cs="Times New Roman"/>
          <w:color w:val="000000" w:themeColor="text1"/>
          <w:sz w:val="28"/>
          <w:szCs w:val="28"/>
        </w:rPr>
        <w:t>Пинкевич</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rPr>
        <w:t>П.В. Ремизова</w:t>
      </w:r>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shd w:val="clear" w:color="auto" w:fill="FFFFFF"/>
        </w:rPr>
        <w:t xml:space="preserve">В.Э. </w:t>
      </w:r>
      <w:proofErr w:type="spellStart"/>
      <w:r w:rsidRPr="00964539">
        <w:rPr>
          <w:rFonts w:ascii="Times New Roman" w:hAnsi="Times New Roman" w:cs="Times New Roman"/>
          <w:color w:val="000000" w:themeColor="text1"/>
          <w:sz w:val="28"/>
          <w:szCs w:val="28"/>
          <w:shd w:val="clear" w:color="auto" w:fill="FFFFFF"/>
        </w:rPr>
        <w:t>Светикова</w:t>
      </w:r>
      <w:proofErr w:type="spellEnd"/>
      <w:r w:rsidRPr="00A34CC3">
        <w:rPr>
          <w:rFonts w:ascii="Times New Roman" w:hAnsi="Times New Roman" w:cs="Times New Roman"/>
          <w:color w:val="000000" w:themeColor="text1"/>
          <w:sz w:val="28"/>
          <w:szCs w:val="28"/>
          <w:shd w:val="clear" w:color="auto" w:fill="FFFFFF"/>
        </w:rPr>
        <w:t xml:space="preserve">, </w:t>
      </w:r>
      <w:r w:rsidRPr="00964539">
        <w:rPr>
          <w:rFonts w:ascii="Times New Roman" w:hAnsi="Times New Roman" w:cs="Times New Roman"/>
          <w:color w:val="000000" w:themeColor="text1"/>
          <w:sz w:val="28"/>
          <w:szCs w:val="28"/>
        </w:rPr>
        <w:t xml:space="preserve">А.А. </w:t>
      </w:r>
      <w:proofErr w:type="spellStart"/>
      <w:r w:rsidRPr="00964539">
        <w:rPr>
          <w:rFonts w:ascii="Times New Roman" w:hAnsi="Times New Roman" w:cs="Times New Roman"/>
          <w:color w:val="000000" w:themeColor="text1"/>
          <w:sz w:val="28"/>
          <w:szCs w:val="28"/>
        </w:rPr>
        <w:t>Тихониной</w:t>
      </w:r>
      <w:proofErr w:type="spellEnd"/>
      <w:r w:rsidRPr="00A34CC3">
        <w:rPr>
          <w:rFonts w:ascii="Times New Roman" w:hAnsi="Times New Roman" w:cs="Times New Roman"/>
          <w:color w:val="000000" w:themeColor="text1"/>
          <w:sz w:val="28"/>
          <w:szCs w:val="28"/>
        </w:rPr>
        <w:t xml:space="preserve">, </w:t>
      </w:r>
      <w:r w:rsidRPr="00964539">
        <w:rPr>
          <w:rFonts w:ascii="Times New Roman" w:hAnsi="Times New Roman" w:cs="Times New Roman"/>
          <w:color w:val="000000" w:themeColor="text1"/>
          <w:sz w:val="28"/>
          <w:szCs w:val="28"/>
          <w:shd w:val="clear" w:color="auto" w:fill="FFFFFF"/>
        </w:rPr>
        <w:t>И.Р. Хисматуллина</w:t>
      </w:r>
      <w:r w:rsidRPr="00A34CC3">
        <w:rPr>
          <w:rFonts w:ascii="Times New Roman" w:hAnsi="Times New Roman" w:cs="Times New Roman"/>
          <w:color w:val="000000" w:themeColor="text1"/>
          <w:sz w:val="28"/>
          <w:szCs w:val="28"/>
          <w:shd w:val="clear" w:color="auto" w:fill="FFFFFF"/>
        </w:rPr>
        <w:t xml:space="preserve">, </w:t>
      </w:r>
      <w:r w:rsidRPr="00964539">
        <w:rPr>
          <w:rFonts w:ascii="Times New Roman" w:hAnsi="Times New Roman" w:cs="Times New Roman"/>
          <w:color w:val="000000" w:themeColor="text1"/>
          <w:sz w:val="28"/>
          <w:szCs w:val="28"/>
        </w:rPr>
        <w:t xml:space="preserve">А.А. </w:t>
      </w:r>
      <w:proofErr w:type="spellStart"/>
      <w:r w:rsidRPr="00964539">
        <w:rPr>
          <w:rFonts w:ascii="Times New Roman" w:hAnsi="Times New Roman" w:cs="Times New Roman"/>
          <w:color w:val="000000" w:themeColor="text1"/>
          <w:sz w:val="28"/>
          <w:szCs w:val="28"/>
        </w:rPr>
        <w:t>Ширванова</w:t>
      </w:r>
      <w:proofErr w:type="spellEnd"/>
      <w:r w:rsidRPr="00964539">
        <w:rPr>
          <w:rFonts w:ascii="Times New Roman" w:hAnsi="Times New Roman" w:cs="Times New Roman"/>
          <w:color w:val="000000" w:themeColor="text1"/>
          <w:sz w:val="28"/>
          <w:szCs w:val="28"/>
        </w:rPr>
        <w:t xml:space="preserve"> </w:t>
      </w:r>
      <w:proofErr w:type="spellStart"/>
      <w:r w:rsidRPr="00964539">
        <w:rPr>
          <w:rFonts w:ascii="Times New Roman" w:hAnsi="Times New Roman" w:cs="Times New Roman"/>
          <w:color w:val="000000" w:themeColor="text1"/>
          <w:sz w:val="28"/>
          <w:szCs w:val="28"/>
        </w:rPr>
        <w:t>и.т.д</w:t>
      </w:r>
      <w:proofErr w:type="spellEnd"/>
      <w:r w:rsidRPr="00A34CC3">
        <w:rPr>
          <w:rFonts w:ascii="Times New Roman" w:hAnsi="Times New Roman" w:cs="Times New Roman"/>
          <w:color w:val="000000" w:themeColor="text1"/>
          <w:sz w:val="28"/>
          <w:szCs w:val="28"/>
        </w:rPr>
        <w:t>.</w:t>
      </w:r>
    </w:p>
    <w:p w14:paraId="60BBB4B9" w14:textId="77777777" w:rsidR="00964539" w:rsidRPr="00964539" w:rsidRDefault="00964539" w:rsidP="00C57254">
      <w:pPr>
        <w:spacing w:after="0" w:line="360" w:lineRule="auto"/>
        <w:ind w:firstLine="709"/>
        <w:jc w:val="both"/>
        <w:rPr>
          <w:rFonts w:ascii="Times New Roman" w:hAnsi="Times New Roman" w:cs="Times New Roman"/>
          <w:color w:val="000000" w:themeColor="text1"/>
          <w:sz w:val="28"/>
          <w:szCs w:val="28"/>
        </w:rPr>
      </w:pPr>
      <w:r w:rsidRPr="00964539">
        <w:rPr>
          <w:rFonts w:ascii="Times New Roman" w:hAnsi="Times New Roman" w:cs="Times New Roman"/>
          <w:color w:val="000000" w:themeColor="text1"/>
          <w:sz w:val="28"/>
          <w:szCs w:val="28"/>
        </w:rPr>
        <w:t>Цель работы: исследовать противодействие экономической преступности в контексте обеспечения безопасности Российской Федерации.</w:t>
      </w:r>
    </w:p>
    <w:p w14:paraId="572F1BFD" w14:textId="6AF99748" w:rsidR="00964539" w:rsidRPr="00C57254" w:rsidRDefault="00964539" w:rsidP="00C57254">
      <w:pPr>
        <w:spacing w:after="0" w:line="360" w:lineRule="auto"/>
        <w:ind w:firstLine="709"/>
        <w:jc w:val="both"/>
        <w:rPr>
          <w:rFonts w:ascii="Times New Roman" w:hAnsi="Times New Roman" w:cs="Times New Roman"/>
          <w:color w:val="000000" w:themeColor="text1"/>
          <w:sz w:val="28"/>
          <w:szCs w:val="28"/>
        </w:rPr>
      </w:pPr>
      <w:r w:rsidRPr="00964539">
        <w:rPr>
          <w:rFonts w:ascii="Times New Roman" w:hAnsi="Times New Roman" w:cs="Times New Roman"/>
          <w:color w:val="000000" w:themeColor="text1"/>
          <w:sz w:val="28"/>
          <w:szCs w:val="28"/>
        </w:rPr>
        <w:t>Задачи</w:t>
      </w:r>
      <w:r w:rsidR="00CD6BC9" w:rsidRPr="00C57254">
        <w:rPr>
          <w:rFonts w:ascii="Times New Roman" w:hAnsi="Times New Roman" w:cs="Times New Roman"/>
          <w:color w:val="000000" w:themeColor="text1"/>
          <w:sz w:val="28"/>
          <w:szCs w:val="28"/>
        </w:rPr>
        <w:t>:</w:t>
      </w:r>
    </w:p>
    <w:p w14:paraId="45519DB0" w14:textId="14822D3D" w:rsidR="00A34CC3" w:rsidRPr="00C57254" w:rsidRDefault="00C57254" w:rsidP="00366F5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34CC3" w:rsidRPr="00C57254">
        <w:rPr>
          <w:rFonts w:ascii="Times New Roman" w:hAnsi="Times New Roman" w:cs="Times New Roman"/>
          <w:color w:val="000000" w:themeColor="text1"/>
          <w:sz w:val="28"/>
          <w:szCs w:val="28"/>
        </w:rPr>
        <w:t>Изучить сущность и содержание экономической безопасности и рассмотреть экономическую преступность как ее угрозу.</w:t>
      </w:r>
    </w:p>
    <w:p w14:paraId="671B4E8A" w14:textId="610E4743" w:rsidR="00A34CC3" w:rsidRPr="00C57254" w:rsidRDefault="00C57254" w:rsidP="00366F5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34CC3" w:rsidRPr="00C57254">
        <w:rPr>
          <w:rFonts w:ascii="Times New Roman" w:hAnsi="Times New Roman" w:cs="Times New Roman"/>
          <w:color w:val="000000" w:themeColor="text1"/>
          <w:sz w:val="28"/>
          <w:szCs w:val="28"/>
        </w:rPr>
        <w:t>Осуществить анализ нормативно-правового регулирования противодействия экономической преступности в контексте обеспечения безопасности Российской Федерации и определить методы мониторинга экономической преступности в концепции состояния экономической безопасности Российской Федерации.</w:t>
      </w:r>
    </w:p>
    <w:p w14:paraId="1DA0E9AA" w14:textId="138EFED6" w:rsidR="00A34CC3" w:rsidRPr="00C57254" w:rsidRDefault="00C57254" w:rsidP="00366F5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34CC3" w:rsidRPr="00C57254">
        <w:rPr>
          <w:rFonts w:ascii="Times New Roman" w:hAnsi="Times New Roman" w:cs="Times New Roman"/>
          <w:color w:val="000000" w:themeColor="text1"/>
          <w:sz w:val="28"/>
          <w:szCs w:val="28"/>
        </w:rPr>
        <w:t>Охарактеризовать состояние преступности в отдельных сферах экономики Российской Федерации.</w:t>
      </w:r>
    </w:p>
    <w:p w14:paraId="4130D6F4" w14:textId="6FD32417" w:rsidR="00A34CC3" w:rsidRPr="00C57254" w:rsidRDefault="00C57254" w:rsidP="00366F54">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A34CC3" w:rsidRPr="00C57254">
        <w:rPr>
          <w:rFonts w:ascii="Times New Roman" w:hAnsi="Times New Roman" w:cs="Times New Roman"/>
          <w:color w:val="000000" w:themeColor="text1"/>
          <w:sz w:val="28"/>
          <w:szCs w:val="28"/>
        </w:rPr>
        <w:t>Проанализировать криминализацию общественных отношений и экономическую безоп</w:t>
      </w:r>
      <w:r w:rsidR="00F2419D" w:rsidRPr="00C57254">
        <w:rPr>
          <w:rFonts w:ascii="Times New Roman" w:hAnsi="Times New Roman" w:cs="Times New Roman"/>
          <w:color w:val="000000" w:themeColor="text1"/>
          <w:sz w:val="28"/>
          <w:szCs w:val="28"/>
        </w:rPr>
        <w:t>асность Российской Федерации.</w:t>
      </w:r>
    </w:p>
    <w:p w14:paraId="3A77F918" w14:textId="121C8A15" w:rsidR="00964539" w:rsidRPr="00C57254" w:rsidRDefault="00C57254" w:rsidP="00366F5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 </w:t>
      </w:r>
      <w:r w:rsidR="00A34CC3" w:rsidRPr="00C57254">
        <w:rPr>
          <w:rFonts w:ascii="Times New Roman" w:hAnsi="Times New Roman" w:cs="Times New Roman"/>
          <w:color w:val="000000" w:themeColor="text1"/>
          <w:sz w:val="28"/>
          <w:szCs w:val="28"/>
        </w:rPr>
        <w:t>Выявить проблемы правового обеспечения экономической безопасности как составной части национальной безопасности Российской Федерации, а также определить перспективные направления противодействия экономической преступности.</w:t>
      </w:r>
    </w:p>
    <w:p w14:paraId="279BF38C" w14:textId="2A8D6C70" w:rsidR="00964539" w:rsidRPr="00A17B1D" w:rsidRDefault="00124FAC" w:rsidP="00366F5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17B1D">
        <w:rPr>
          <w:rFonts w:ascii="Times New Roman" w:hAnsi="Times New Roman" w:cs="Times New Roman"/>
          <w:color w:val="000000" w:themeColor="text1"/>
          <w:sz w:val="28"/>
          <w:szCs w:val="28"/>
        </w:rPr>
        <w:t>Объ</w:t>
      </w:r>
      <w:r w:rsidR="00F2419D">
        <w:rPr>
          <w:rFonts w:ascii="Times New Roman" w:hAnsi="Times New Roman" w:cs="Times New Roman"/>
          <w:color w:val="000000" w:themeColor="text1"/>
          <w:sz w:val="28"/>
          <w:szCs w:val="28"/>
        </w:rPr>
        <w:t xml:space="preserve">ект исследования: совокупность </w:t>
      </w:r>
      <w:r w:rsidRPr="00A17B1D">
        <w:rPr>
          <w:rFonts w:ascii="Times New Roman" w:hAnsi="Times New Roman" w:cs="Times New Roman"/>
          <w:color w:val="000000" w:themeColor="text1"/>
          <w:sz w:val="28"/>
          <w:szCs w:val="28"/>
        </w:rPr>
        <w:t>норм в области права, а также отношения, возникающие в сфере противодействия</w:t>
      </w:r>
      <w:r w:rsidR="00A17B1D">
        <w:rPr>
          <w:rFonts w:ascii="Times New Roman" w:hAnsi="Times New Roman" w:cs="Times New Roman"/>
          <w:color w:val="000000" w:themeColor="text1"/>
          <w:sz w:val="28"/>
          <w:szCs w:val="28"/>
        </w:rPr>
        <w:t xml:space="preserve"> экономической преступности.</w:t>
      </w:r>
    </w:p>
    <w:p w14:paraId="24DB15EE" w14:textId="3F945FC7" w:rsidR="00124FAC" w:rsidRDefault="00124FAC" w:rsidP="00366F54">
      <w:pPr>
        <w:pStyle w:val="a5"/>
        <w:widowControl w:val="0"/>
        <w:spacing w:before="0" w:beforeAutospacing="0" w:after="0" w:afterAutospacing="0" w:line="360" w:lineRule="auto"/>
        <w:ind w:firstLine="709"/>
        <w:jc w:val="both"/>
        <w:rPr>
          <w:color w:val="000000" w:themeColor="text1"/>
          <w:sz w:val="28"/>
          <w:szCs w:val="28"/>
        </w:rPr>
      </w:pPr>
      <w:r w:rsidRPr="00A17B1D">
        <w:rPr>
          <w:color w:val="000000" w:themeColor="text1"/>
          <w:sz w:val="28"/>
          <w:szCs w:val="28"/>
        </w:rPr>
        <w:t>Предмет исследования:</w:t>
      </w:r>
      <w:r w:rsidRPr="00124FAC">
        <w:rPr>
          <w:color w:val="000000" w:themeColor="text1"/>
          <w:sz w:val="28"/>
          <w:szCs w:val="28"/>
        </w:rPr>
        <w:t xml:space="preserve"> перспективные направления в области противодействие экономической преступности в контексте обеспечения безоп</w:t>
      </w:r>
      <w:r w:rsidR="00F2419D">
        <w:rPr>
          <w:color w:val="000000" w:themeColor="text1"/>
          <w:sz w:val="28"/>
          <w:szCs w:val="28"/>
        </w:rPr>
        <w:t>асности Российской Федерации.</w:t>
      </w:r>
    </w:p>
    <w:p w14:paraId="03E51DA9" w14:textId="77777777" w:rsidR="00964539" w:rsidRPr="00964539" w:rsidRDefault="00964539" w:rsidP="00366F54">
      <w:pPr>
        <w:pStyle w:val="a5"/>
        <w:widowControl w:val="0"/>
        <w:spacing w:before="0" w:beforeAutospacing="0" w:after="0" w:afterAutospacing="0" w:line="360" w:lineRule="auto"/>
        <w:ind w:firstLine="709"/>
        <w:jc w:val="both"/>
        <w:rPr>
          <w:color w:val="000000" w:themeColor="text1"/>
          <w:sz w:val="28"/>
          <w:szCs w:val="28"/>
        </w:rPr>
      </w:pPr>
      <w:r w:rsidRPr="00964539">
        <w:rPr>
          <w:color w:val="000000" w:themeColor="text1"/>
          <w:sz w:val="28"/>
          <w:szCs w:val="28"/>
        </w:rPr>
        <w:t>Теоретической основой исследования послужили труды отечественных и зарубежных ученых, материалы периодической печати, нормативные правовые акты, аналитические и обзорные разработки, справочные материалы, посвященные теме исследования.</w:t>
      </w:r>
    </w:p>
    <w:p w14:paraId="07AF99D7" w14:textId="7B3CB07C" w:rsidR="00964539" w:rsidRPr="00A34CC3" w:rsidRDefault="00124FAC" w:rsidP="00366F54">
      <w:pPr>
        <w:widowControl w:val="0"/>
        <w:spacing w:after="0" w:line="360" w:lineRule="auto"/>
        <w:ind w:firstLine="709"/>
        <w:jc w:val="both"/>
        <w:rPr>
          <w:rFonts w:ascii="Times New Roman" w:hAnsi="Times New Roman" w:cs="Times New Roman"/>
          <w:color w:val="000000" w:themeColor="text1"/>
          <w:sz w:val="28"/>
          <w:szCs w:val="28"/>
        </w:rPr>
      </w:pPr>
      <w:r w:rsidRPr="00A17B1D">
        <w:rPr>
          <w:rFonts w:ascii="Times New Roman" w:hAnsi="Times New Roman" w:cs="Times New Roman"/>
          <w:color w:val="000000" w:themeColor="text1"/>
          <w:sz w:val="28"/>
          <w:szCs w:val="28"/>
        </w:rPr>
        <w:t>Научная новизна исследования</w:t>
      </w:r>
      <w:r w:rsidRPr="00124FAC">
        <w:rPr>
          <w:rFonts w:ascii="Times New Roman" w:hAnsi="Times New Roman" w:cs="Times New Roman"/>
          <w:color w:val="000000" w:themeColor="text1"/>
          <w:sz w:val="28"/>
          <w:szCs w:val="28"/>
        </w:rPr>
        <w:t xml:space="preserve"> состоит в том, что экономическая преступность постоянно меняется, появляются новые криминальные схемы, которые требуют более всестороннего исследования методов ее выявления. Нормативно-правовое регулирование в области экономической безопасности как части национальной безопасности РФ не стоит на месте, о</w:t>
      </w:r>
      <w:r w:rsidR="00A17B1D">
        <w:rPr>
          <w:rFonts w:ascii="Times New Roman" w:hAnsi="Times New Roman" w:cs="Times New Roman"/>
          <w:color w:val="000000" w:themeColor="text1"/>
          <w:sz w:val="28"/>
          <w:szCs w:val="28"/>
        </w:rPr>
        <w:t>днако на данный момент этого не</w:t>
      </w:r>
      <w:r w:rsidRPr="00124FAC">
        <w:rPr>
          <w:rFonts w:ascii="Times New Roman" w:hAnsi="Times New Roman" w:cs="Times New Roman"/>
          <w:color w:val="000000" w:themeColor="text1"/>
          <w:sz w:val="28"/>
          <w:szCs w:val="28"/>
        </w:rPr>
        <w:t xml:space="preserve">достаточно.  </w:t>
      </w:r>
    </w:p>
    <w:p w14:paraId="76AD7E7B" w14:textId="761C25F5" w:rsidR="00124FAC" w:rsidRPr="00124FAC" w:rsidRDefault="00124FAC" w:rsidP="00C57254">
      <w:pPr>
        <w:widowControl w:val="0"/>
        <w:spacing w:after="0" w:line="360" w:lineRule="auto"/>
        <w:ind w:firstLine="709"/>
        <w:jc w:val="both"/>
        <w:rPr>
          <w:rFonts w:ascii="Times New Roman" w:hAnsi="Times New Roman" w:cs="Times New Roman"/>
          <w:color w:val="000000" w:themeColor="text1"/>
          <w:sz w:val="28"/>
          <w:szCs w:val="28"/>
        </w:rPr>
      </w:pPr>
      <w:r w:rsidRPr="00A17B1D">
        <w:rPr>
          <w:rFonts w:ascii="Times New Roman" w:hAnsi="Times New Roman" w:cs="Times New Roman"/>
          <w:color w:val="000000" w:themeColor="text1"/>
          <w:sz w:val="28"/>
          <w:szCs w:val="28"/>
        </w:rPr>
        <w:t xml:space="preserve">Практическая значимость </w:t>
      </w:r>
      <w:r w:rsidRPr="00124FAC">
        <w:rPr>
          <w:rFonts w:ascii="Times New Roman" w:hAnsi="Times New Roman" w:cs="Times New Roman"/>
          <w:color w:val="000000" w:themeColor="text1"/>
          <w:sz w:val="28"/>
          <w:szCs w:val="28"/>
        </w:rPr>
        <w:t>исследования заключается в том, что изложенные в работе положения, выводы и предложения, а также комплексный анализ методов и нормативно-правовой базы в области противодействия экономической преступности дает возможность составить новые перспективн</w:t>
      </w:r>
      <w:r w:rsidR="00A17B1D">
        <w:rPr>
          <w:rFonts w:ascii="Times New Roman" w:hAnsi="Times New Roman" w:cs="Times New Roman"/>
          <w:color w:val="000000" w:themeColor="text1"/>
          <w:sz w:val="28"/>
          <w:szCs w:val="28"/>
        </w:rPr>
        <w:t>ые направления данной области</w:t>
      </w:r>
      <w:r w:rsidRPr="00124FAC">
        <w:rPr>
          <w:rFonts w:ascii="Times New Roman" w:hAnsi="Times New Roman" w:cs="Times New Roman"/>
          <w:color w:val="000000" w:themeColor="text1"/>
          <w:sz w:val="28"/>
          <w:szCs w:val="28"/>
        </w:rPr>
        <w:t>.</w:t>
      </w:r>
    </w:p>
    <w:p w14:paraId="78DA296B" w14:textId="77777777" w:rsidR="00964539" w:rsidRPr="00964539" w:rsidRDefault="00964539" w:rsidP="00C57254">
      <w:pPr>
        <w:widowControl w:val="0"/>
        <w:spacing w:after="0" w:line="360" w:lineRule="auto"/>
        <w:ind w:firstLine="709"/>
        <w:jc w:val="both"/>
        <w:rPr>
          <w:rFonts w:ascii="Times New Roman" w:hAnsi="Times New Roman" w:cs="Times New Roman"/>
          <w:color w:val="000000" w:themeColor="text1"/>
          <w:sz w:val="28"/>
          <w:szCs w:val="28"/>
        </w:rPr>
      </w:pPr>
      <w:r w:rsidRPr="00964539">
        <w:rPr>
          <w:rFonts w:ascii="Times New Roman" w:hAnsi="Times New Roman" w:cs="Times New Roman"/>
          <w:color w:val="000000" w:themeColor="text1"/>
          <w:sz w:val="28"/>
          <w:szCs w:val="28"/>
        </w:rPr>
        <w:t xml:space="preserve">Методологической основой исследования является совокупность общих и специально-научных методов исследования. Основу исследования составляют: теоретический анализ литературы, конкретизация, обобщение, классификация, диалектический, системно-структурный, историко-правовой, формально-юридический, нормативно-правовой, сравнительно-правовой, метод </w:t>
      </w:r>
      <w:r w:rsidRPr="00964539">
        <w:rPr>
          <w:rFonts w:ascii="Times New Roman" w:hAnsi="Times New Roman" w:cs="Times New Roman"/>
          <w:color w:val="000000" w:themeColor="text1"/>
          <w:sz w:val="28"/>
          <w:szCs w:val="28"/>
        </w:rPr>
        <w:lastRenderedPageBreak/>
        <w:t xml:space="preserve">правового моделирования. Указанные методы применялись в сочетании с требованиями объективности, всесторонности и принципа конкретности познания. </w:t>
      </w:r>
    </w:p>
    <w:p w14:paraId="6473EE12" w14:textId="77777777" w:rsidR="00964539" w:rsidRPr="00964539" w:rsidRDefault="00964539" w:rsidP="00C5725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64539">
        <w:rPr>
          <w:rFonts w:ascii="Times New Roman" w:hAnsi="Times New Roman" w:cs="Times New Roman"/>
          <w:color w:val="000000" w:themeColor="text1"/>
          <w:sz w:val="28"/>
          <w:szCs w:val="28"/>
        </w:rPr>
        <w:t>Структура работы. Выпускная квалификационная работа состоит из введения, трех глав, заключения, списка использованных источников.</w:t>
      </w:r>
    </w:p>
    <w:p w14:paraId="4E8120A6"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rPr>
      </w:pPr>
    </w:p>
    <w:p w14:paraId="4ACE60AA"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rPr>
      </w:pPr>
    </w:p>
    <w:p w14:paraId="6A5F23DC"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rPr>
      </w:pPr>
    </w:p>
    <w:p w14:paraId="5EEFA169" w14:textId="77777777" w:rsidR="00114CA5" w:rsidRPr="001776AA" w:rsidRDefault="00114CA5" w:rsidP="001776AA">
      <w:pPr>
        <w:widowControl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br w:type="page"/>
      </w:r>
    </w:p>
    <w:p w14:paraId="2A1027F7" w14:textId="68EB2B72" w:rsidR="00D52313" w:rsidRPr="001776AA" w:rsidRDefault="00190B51" w:rsidP="001776AA">
      <w:pPr>
        <w:widowControl w:val="0"/>
        <w:suppressAutoHyphens/>
        <w:spacing w:after="0" w:line="360" w:lineRule="auto"/>
        <w:ind w:firstLine="709"/>
        <w:jc w:val="both"/>
        <w:outlineLvl w:val="0"/>
        <w:rPr>
          <w:rFonts w:ascii="Times New Roman" w:hAnsi="Times New Roman" w:cs="Times New Roman"/>
          <w:b/>
          <w:color w:val="000000" w:themeColor="text1"/>
          <w:sz w:val="28"/>
          <w:szCs w:val="28"/>
        </w:rPr>
      </w:pPr>
      <w:bookmarkStart w:id="2" w:name="_Toc41496424"/>
      <w:bookmarkStart w:id="3" w:name="_Toc42111514"/>
      <w:r w:rsidRPr="001776AA">
        <w:rPr>
          <w:rFonts w:ascii="Times New Roman" w:hAnsi="Times New Roman" w:cs="Times New Roman"/>
          <w:b/>
          <w:color w:val="000000" w:themeColor="text1"/>
          <w:sz w:val="28"/>
          <w:szCs w:val="28"/>
        </w:rPr>
        <w:lastRenderedPageBreak/>
        <w:t>1</w:t>
      </w:r>
      <w:bookmarkEnd w:id="2"/>
      <w:r w:rsidR="001776AA">
        <w:rPr>
          <w:rFonts w:ascii="Times New Roman" w:hAnsi="Times New Roman" w:cs="Times New Roman"/>
          <w:b/>
          <w:color w:val="000000" w:themeColor="text1"/>
          <w:sz w:val="28"/>
          <w:szCs w:val="28"/>
        </w:rPr>
        <w:t> </w:t>
      </w:r>
      <w:r w:rsidR="00544DDD" w:rsidRPr="001776AA">
        <w:rPr>
          <w:rFonts w:ascii="Times New Roman" w:hAnsi="Times New Roman" w:cs="Times New Roman"/>
          <w:b/>
          <w:color w:val="000000" w:themeColor="text1"/>
          <w:sz w:val="28"/>
          <w:szCs w:val="28"/>
        </w:rPr>
        <w:t>Теоретические основы экономической безопасности Российской Федерации как социальной и криминологической проблемы</w:t>
      </w:r>
      <w:bookmarkEnd w:id="3"/>
    </w:p>
    <w:p w14:paraId="48D9FB02" w14:textId="77777777" w:rsidR="00114CA5" w:rsidRPr="001776AA" w:rsidRDefault="00114CA5" w:rsidP="001776AA">
      <w:pPr>
        <w:widowControl w:val="0"/>
        <w:suppressAutoHyphens/>
        <w:spacing w:after="0" w:line="360" w:lineRule="auto"/>
        <w:ind w:firstLine="709"/>
        <w:jc w:val="both"/>
        <w:rPr>
          <w:rFonts w:ascii="Times New Roman" w:hAnsi="Times New Roman" w:cs="Times New Roman"/>
          <w:b/>
          <w:color w:val="000000" w:themeColor="text1"/>
          <w:sz w:val="28"/>
          <w:szCs w:val="28"/>
        </w:rPr>
      </w:pPr>
    </w:p>
    <w:p w14:paraId="6D7F521E" w14:textId="415EF779" w:rsidR="00D52313" w:rsidRDefault="00D52313" w:rsidP="001776AA">
      <w:pPr>
        <w:widowControl w:val="0"/>
        <w:suppressAutoHyphens/>
        <w:spacing w:after="0" w:line="360" w:lineRule="auto"/>
        <w:ind w:firstLine="709"/>
        <w:jc w:val="both"/>
        <w:outlineLvl w:val="1"/>
        <w:rPr>
          <w:rFonts w:ascii="Times New Roman" w:hAnsi="Times New Roman" w:cs="Times New Roman"/>
          <w:b/>
          <w:color w:val="000000" w:themeColor="text1"/>
          <w:sz w:val="28"/>
          <w:szCs w:val="28"/>
          <w:shd w:val="clear" w:color="auto" w:fill="FFFFFF"/>
        </w:rPr>
      </w:pPr>
      <w:bookmarkStart w:id="4" w:name="_Toc41496425"/>
      <w:bookmarkStart w:id="5" w:name="_Toc42111515"/>
      <w:r w:rsidRPr="001776AA">
        <w:rPr>
          <w:rFonts w:ascii="Times New Roman" w:hAnsi="Times New Roman" w:cs="Times New Roman"/>
          <w:b/>
          <w:color w:val="000000" w:themeColor="text1"/>
          <w:sz w:val="28"/>
          <w:szCs w:val="28"/>
        </w:rPr>
        <w:t>1.1</w:t>
      </w:r>
      <w:bookmarkEnd w:id="4"/>
      <w:r w:rsidR="001776AA">
        <w:rPr>
          <w:rFonts w:ascii="Times New Roman" w:hAnsi="Times New Roman" w:cs="Times New Roman"/>
          <w:b/>
          <w:color w:val="000000" w:themeColor="text1"/>
          <w:sz w:val="28"/>
          <w:szCs w:val="28"/>
        </w:rPr>
        <w:t> </w:t>
      </w:r>
      <w:r w:rsidR="00544DDD" w:rsidRPr="001776AA">
        <w:rPr>
          <w:rFonts w:ascii="Times New Roman" w:hAnsi="Times New Roman" w:cs="Times New Roman"/>
          <w:b/>
          <w:color w:val="000000" w:themeColor="text1"/>
          <w:sz w:val="28"/>
          <w:szCs w:val="28"/>
          <w:shd w:val="clear" w:color="auto" w:fill="FFFFFF"/>
        </w:rPr>
        <w:t>Сущность и содержание экономической безопасности в системе национальной безопасности государства</w:t>
      </w:r>
      <w:bookmarkEnd w:id="5"/>
    </w:p>
    <w:p w14:paraId="27069FE1" w14:textId="77777777" w:rsidR="0054729D" w:rsidRPr="001776AA" w:rsidRDefault="0054729D" w:rsidP="001776AA">
      <w:pPr>
        <w:widowControl w:val="0"/>
        <w:suppressAutoHyphens/>
        <w:spacing w:after="0" w:line="360" w:lineRule="auto"/>
        <w:ind w:firstLine="709"/>
        <w:jc w:val="both"/>
        <w:outlineLvl w:val="1"/>
        <w:rPr>
          <w:rFonts w:ascii="Times New Roman" w:hAnsi="Times New Roman" w:cs="Times New Roman"/>
          <w:b/>
          <w:color w:val="000000" w:themeColor="text1"/>
          <w:sz w:val="28"/>
          <w:szCs w:val="28"/>
          <w:shd w:val="clear" w:color="auto" w:fill="FFFFFF"/>
        </w:rPr>
      </w:pPr>
    </w:p>
    <w:p w14:paraId="39EC3A5E" w14:textId="6506E166" w:rsidR="00AE27CA" w:rsidRDefault="00145D02" w:rsidP="00E2467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Одна из составных частей </w:t>
      </w:r>
      <w:r w:rsidR="0053652C">
        <w:rPr>
          <w:rFonts w:ascii="Times New Roman" w:hAnsi="Times New Roman" w:cs="Times New Roman"/>
          <w:color w:val="000000" w:themeColor="text1"/>
          <w:sz w:val="28"/>
          <w:szCs w:val="28"/>
          <w:shd w:val="clear" w:color="auto" w:fill="FFFFFF"/>
        </w:rPr>
        <w:t>национальной</w:t>
      </w:r>
      <w:r>
        <w:rPr>
          <w:rFonts w:ascii="Times New Roman" w:hAnsi="Times New Roman" w:cs="Times New Roman"/>
          <w:color w:val="000000" w:themeColor="text1"/>
          <w:sz w:val="28"/>
          <w:szCs w:val="28"/>
          <w:shd w:val="clear" w:color="auto" w:fill="FFFFFF"/>
        </w:rPr>
        <w:t xml:space="preserve"> </w:t>
      </w:r>
      <w:r w:rsidR="00202C59">
        <w:rPr>
          <w:rFonts w:ascii="Times New Roman" w:hAnsi="Times New Roman" w:cs="Times New Roman"/>
          <w:color w:val="000000" w:themeColor="text1"/>
          <w:sz w:val="28"/>
          <w:szCs w:val="28"/>
          <w:shd w:val="clear" w:color="auto" w:fill="FFFFFF"/>
        </w:rPr>
        <w:t>безопасности</w:t>
      </w:r>
      <w:r>
        <w:rPr>
          <w:rFonts w:ascii="Times New Roman" w:hAnsi="Times New Roman" w:cs="Times New Roman"/>
          <w:color w:val="000000" w:themeColor="text1"/>
          <w:sz w:val="28"/>
          <w:szCs w:val="28"/>
          <w:shd w:val="clear" w:color="auto" w:fill="FFFFFF"/>
        </w:rPr>
        <w:t xml:space="preserve"> государства – устойчивое </w:t>
      </w:r>
      <w:r w:rsidR="0053652C">
        <w:rPr>
          <w:rFonts w:ascii="Times New Roman" w:hAnsi="Times New Roman" w:cs="Times New Roman"/>
          <w:color w:val="000000" w:themeColor="text1"/>
          <w:sz w:val="28"/>
          <w:szCs w:val="28"/>
          <w:shd w:val="clear" w:color="auto" w:fill="FFFFFF"/>
        </w:rPr>
        <w:t>функционирование</w:t>
      </w:r>
      <w:r>
        <w:rPr>
          <w:rFonts w:ascii="Times New Roman" w:hAnsi="Times New Roman" w:cs="Times New Roman"/>
          <w:color w:val="000000" w:themeColor="text1"/>
          <w:sz w:val="28"/>
          <w:szCs w:val="28"/>
          <w:shd w:val="clear" w:color="auto" w:fill="FFFFFF"/>
        </w:rPr>
        <w:t xml:space="preserve"> экономической системы.</w:t>
      </w:r>
      <w:r w:rsidR="007D09DA">
        <w:rPr>
          <w:rFonts w:ascii="Times New Roman" w:hAnsi="Times New Roman" w:cs="Times New Roman"/>
          <w:color w:val="000000" w:themeColor="text1"/>
          <w:sz w:val="28"/>
          <w:szCs w:val="28"/>
          <w:shd w:val="clear" w:color="auto" w:fill="FFFFFF"/>
        </w:rPr>
        <w:t xml:space="preserve"> </w:t>
      </w:r>
      <w:r w:rsidR="0053652C">
        <w:rPr>
          <w:rFonts w:ascii="Times New Roman" w:hAnsi="Times New Roman" w:cs="Times New Roman"/>
          <w:color w:val="000000" w:themeColor="text1"/>
          <w:sz w:val="28"/>
          <w:szCs w:val="28"/>
          <w:shd w:val="clear" w:color="auto" w:fill="FFFFFF"/>
        </w:rPr>
        <w:t xml:space="preserve">Структура национальной безопасности складывается из экологической, военной, экономической, информационной безопасности субъекта. Многие ученые выделяют </w:t>
      </w:r>
      <w:r w:rsidR="00E24673">
        <w:rPr>
          <w:rFonts w:ascii="Times New Roman" w:hAnsi="Times New Roman" w:cs="Times New Roman"/>
          <w:color w:val="000000" w:themeColor="text1"/>
          <w:sz w:val="28"/>
          <w:szCs w:val="28"/>
          <w:shd w:val="clear" w:color="auto" w:fill="FFFFFF"/>
        </w:rPr>
        <w:t>экономическую</w:t>
      </w:r>
      <w:r w:rsidR="0053652C">
        <w:rPr>
          <w:rFonts w:ascii="Times New Roman" w:hAnsi="Times New Roman" w:cs="Times New Roman"/>
          <w:color w:val="000000" w:themeColor="text1"/>
          <w:sz w:val="28"/>
          <w:szCs w:val="28"/>
          <w:shd w:val="clear" w:color="auto" w:fill="FFFFFF"/>
        </w:rPr>
        <w:t xml:space="preserve"> </w:t>
      </w:r>
      <w:r w:rsidR="00E24673">
        <w:rPr>
          <w:rFonts w:ascii="Times New Roman" w:hAnsi="Times New Roman" w:cs="Times New Roman"/>
          <w:color w:val="000000" w:themeColor="text1"/>
          <w:sz w:val="28"/>
          <w:szCs w:val="28"/>
          <w:shd w:val="clear" w:color="auto" w:fill="FFFFFF"/>
        </w:rPr>
        <w:t>безопасность</w:t>
      </w:r>
      <w:r w:rsidR="00C019ED">
        <w:rPr>
          <w:rFonts w:ascii="Times New Roman" w:hAnsi="Times New Roman" w:cs="Times New Roman"/>
          <w:color w:val="000000" w:themeColor="text1"/>
          <w:sz w:val="28"/>
          <w:szCs w:val="28"/>
          <w:shd w:val="clear" w:color="auto" w:fill="FFFFFF"/>
        </w:rPr>
        <w:t xml:space="preserve"> </w:t>
      </w:r>
      <w:r w:rsidR="0053652C">
        <w:rPr>
          <w:rFonts w:ascii="Times New Roman" w:hAnsi="Times New Roman" w:cs="Times New Roman"/>
          <w:color w:val="000000" w:themeColor="text1"/>
          <w:sz w:val="28"/>
          <w:szCs w:val="28"/>
          <w:shd w:val="clear" w:color="auto" w:fill="FFFFFF"/>
        </w:rPr>
        <w:t>как</w:t>
      </w:r>
      <w:r w:rsidR="00C019ED">
        <w:rPr>
          <w:rFonts w:ascii="Times New Roman" w:hAnsi="Times New Roman" w:cs="Times New Roman"/>
          <w:color w:val="000000" w:themeColor="text1"/>
          <w:sz w:val="28"/>
          <w:szCs w:val="28"/>
          <w:shd w:val="clear" w:color="auto" w:fill="FFFFFF"/>
        </w:rPr>
        <w:t xml:space="preserve"> о</w:t>
      </w:r>
      <w:r w:rsidR="00E24673">
        <w:rPr>
          <w:rFonts w:ascii="Times New Roman" w:hAnsi="Times New Roman" w:cs="Times New Roman"/>
          <w:color w:val="000000" w:themeColor="text1"/>
          <w:sz w:val="28"/>
          <w:szCs w:val="28"/>
          <w:shd w:val="clear" w:color="auto" w:fill="FFFFFF"/>
        </w:rPr>
        <w:t xml:space="preserve"> основу</w:t>
      </w:r>
      <w:r w:rsidR="00616539">
        <w:rPr>
          <w:rFonts w:ascii="Times New Roman" w:hAnsi="Times New Roman" w:cs="Times New Roman"/>
          <w:color w:val="000000" w:themeColor="text1"/>
          <w:sz w:val="28"/>
          <w:szCs w:val="28"/>
          <w:shd w:val="clear" w:color="auto" w:fill="FFFFFF"/>
        </w:rPr>
        <w:t xml:space="preserve"> устойчивого функционирования </w:t>
      </w:r>
      <w:r w:rsidR="007E7D1E">
        <w:rPr>
          <w:rFonts w:ascii="Times New Roman" w:hAnsi="Times New Roman" w:cs="Times New Roman"/>
          <w:color w:val="000000" w:themeColor="text1"/>
          <w:sz w:val="28"/>
          <w:szCs w:val="28"/>
          <w:shd w:val="clear" w:color="auto" w:fill="FFFFFF"/>
        </w:rPr>
        <w:t>государства</w:t>
      </w:r>
      <w:r w:rsidR="00E24673">
        <w:rPr>
          <w:rFonts w:ascii="Times New Roman" w:hAnsi="Times New Roman" w:cs="Times New Roman"/>
          <w:color w:val="000000" w:themeColor="text1"/>
          <w:sz w:val="28"/>
          <w:szCs w:val="28"/>
          <w:shd w:val="clear" w:color="auto" w:fill="FFFFFF"/>
        </w:rPr>
        <w:t>.</w:t>
      </w:r>
    </w:p>
    <w:p w14:paraId="56D4FEBA" w14:textId="504C0ECF" w:rsidR="00D85CF7" w:rsidRDefault="00962EBA"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Нацио</w:t>
      </w:r>
      <w:r w:rsidR="00027E64">
        <w:rPr>
          <w:rFonts w:ascii="Times New Roman" w:hAnsi="Times New Roman" w:cs="Times New Roman"/>
          <w:color w:val="000000" w:themeColor="text1"/>
          <w:sz w:val="28"/>
          <w:szCs w:val="28"/>
          <w:shd w:val="clear" w:color="auto" w:fill="FFFFFF"/>
        </w:rPr>
        <w:t>на</w:t>
      </w:r>
      <w:r>
        <w:rPr>
          <w:rFonts w:ascii="Times New Roman" w:hAnsi="Times New Roman" w:cs="Times New Roman"/>
          <w:color w:val="000000" w:themeColor="text1"/>
          <w:sz w:val="28"/>
          <w:szCs w:val="28"/>
          <w:shd w:val="clear" w:color="auto" w:fill="FFFFFF"/>
        </w:rPr>
        <w:t xml:space="preserve">льная </w:t>
      </w:r>
      <w:r w:rsidR="00027E64">
        <w:rPr>
          <w:rFonts w:ascii="Times New Roman" w:hAnsi="Times New Roman" w:cs="Times New Roman"/>
          <w:color w:val="000000" w:themeColor="text1"/>
          <w:sz w:val="28"/>
          <w:szCs w:val="28"/>
          <w:shd w:val="clear" w:color="auto" w:fill="FFFFFF"/>
        </w:rPr>
        <w:t>безопасность</w:t>
      </w:r>
      <w:r>
        <w:rPr>
          <w:rFonts w:ascii="Times New Roman" w:hAnsi="Times New Roman" w:cs="Times New Roman"/>
          <w:color w:val="000000" w:themeColor="text1"/>
          <w:sz w:val="28"/>
          <w:szCs w:val="28"/>
          <w:shd w:val="clear" w:color="auto" w:fill="FFFFFF"/>
        </w:rPr>
        <w:t xml:space="preserve"> определяется как </w:t>
      </w:r>
      <w:r w:rsidR="00027E64">
        <w:rPr>
          <w:rFonts w:ascii="Times New Roman" w:hAnsi="Times New Roman" w:cs="Times New Roman"/>
          <w:color w:val="000000" w:themeColor="text1"/>
          <w:sz w:val="28"/>
          <w:szCs w:val="28"/>
          <w:shd w:val="clear" w:color="auto" w:fill="FFFFFF"/>
        </w:rPr>
        <w:t>способность</w:t>
      </w:r>
      <w:r>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страны</w:t>
      </w:r>
      <w:r>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обеспечить</w:t>
      </w:r>
      <w:r>
        <w:rPr>
          <w:rFonts w:ascii="Times New Roman" w:hAnsi="Times New Roman" w:cs="Times New Roman"/>
          <w:color w:val="000000" w:themeColor="text1"/>
          <w:sz w:val="28"/>
          <w:szCs w:val="28"/>
          <w:shd w:val="clear" w:color="auto" w:fill="FFFFFF"/>
        </w:rPr>
        <w:t xml:space="preserve"> защищенность от внутренних и внешних угроз ее субъектов и граждан. Впервые данный термин прозвучал еще в </w:t>
      </w:r>
      <w:r>
        <w:rPr>
          <w:rFonts w:ascii="Times New Roman" w:hAnsi="Times New Roman" w:cs="Times New Roman"/>
          <w:color w:val="000000" w:themeColor="text1"/>
          <w:sz w:val="28"/>
          <w:szCs w:val="28"/>
          <w:shd w:val="clear" w:color="auto" w:fill="FFFFFF"/>
          <w:lang w:val="en-US"/>
        </w:rPr>
        <w:t>XX</w:t>
      </w:r>
      <w:r w:rsidRPr="00962EB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веке. Экономическая </w:t>
      </w:r>
      <w:r w:rsidR="00027E64">
        <w:rPr>
          <w:rFonts w:ascii="Times New Roman" w:hAnsi="Times New Roman" w:cs="Times New Roman"/>
          <w:color w:val="000000" w:themeColor="text1"/>
          <w:sz w:val="28"/>
          <w:szCs w:val="28"/>
          <w:shd w:val="clear" w:color="auto" w:fill="FFFFFF"/>
        </w:rPr>
        <w:t>безопасность</w:t>
      </w:r>
      <w:r>
        <w:rPr>
          <w:rFonts w:ascii="Times New Roman" w:hAnsi="Times New Roman" w:cs="Times New Roman"/>
          <w:color w:val="000000" w:themeColor="text1"/>
          <w:sz w:val="28"/>
          <w:szCs w:val="28"/>
          <w:shd w:val="clear" w:color="auto" w:fill="FFFFFF"/>
        </w:rPr>
        <w:t xml:space="preserve"> является составным элементом </w:t>
      </w:r>
      <w:r w:rsidR="00027E64">
        <w:rPr>
          <w:rFonts w:ascii="Times New Roman" w:hAnsi="Times New Roman" w:cs="Times New Roman"/>
          <w:color w:val="000000" w:themeColor="text1"/>
          <w:sz w:val="28"/>
          <w:szCs w:val="28"/>
          <w:shd w:val="clear" w:color="auto" w:fill="FFFFFF"/>
        </w:rPr>
        <w:t>национальной</w:t>
      </w:r>
      <w:r>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безопасности</w:t>
      </w:r>
      <w:r>
        <w:rPr>
          <w:rFonts w:ascii="Times New Roman" w:hAnsi="Times New Roman" w:cs="Times New Roman"/>
          <w:color w:val="000000" w:themeColor="text1"/>
          <w:sz w:val="28"/>
          <w:szCs w:val="28"/>
          <w:shd w:val="clear" w:color="auto" w:fill="FFFFFF"/>
        </w:rPr>
        <w:t>. Без обеспечения устой</w:t>
      </w:r>
      <w:r w:rsidR="00027E64">
        <w:rPr>
          <w:rFonts w:ascii="Times New Roman" w:hAnsi="Times New Roman" w:cs="Times New Roman"/>
          <w:color w:val="000000" w:themeColor="text1"/>
          <w:sz w:val="28"/>
          <w:szCs w:val="28"/>
          <w:shd w:val="clear" w:color="auto" w:fill="FFFFFF"/>
        </w:rPr>
        <w:t>чи</w:t>
      </w:r>
      <w:r>
        <w:rPr>
          <w:rFonts w:ascii="Times New Roman" w:hAnsi="Times New Roman" w:cs="Times New Roman"/>
          <w:color w:val="000000" w:themeColor="text1"/>
          <w:sz w:val="28"/>
          <w:szCs w:val="28"/>
          <w:shd w:val="clear" w:color="auto" w:fill="FFFFFF"/>
        </w:rPr>
        <w:t xml:space="preserve">вого </w:t>
      </w:r>
      <w:r w:rsidR="00027E64">
        <w:rPr>
          <w:rFonts w:ascii="Times New Roman" w:hAnsi="Times New Roman" w:cs="Times New Roman"/>
          <w:color w:val="000000" w:themeColor="text1"/>
          <w:sz w:val="28"/>
          <w:szCs w:val="28"/>
          <w:shd w:val="clear" w:color="auto" w:fill="FFFFFF"/>
        </w:rPr>
        <w:t>функционирования</w:t>
      </w:r>
      <w:r>
        <w:rPr>
          <w:rFonts w:ascii="Times New Roman" w:hAnsi="Times New Roman" w:cs="Times New Roman"/>
          <w:color w:val="000000" w:themeColor="text1"/>
          <w:sz w:val="28"/>
          <w:szCs w:val="28"/>
          <w:shd w:val="clear" w:color="auto" w:fill="FFFFFF"/>
        </w:rPr>
        <w:t xml:space="preserve"> экономики государства </w:t>
      </w:r>
      <w:r w:rsidR="00027E64">
        <w:rPr>
          <w:rFonts w:ascii="Times New Roman" w:hAnsi="Times New Roman" w:cs="Times New Roman"/>
          <w:color w:val="000000" w:themeColor="text1"/>
          <w:sz w:val="28"/>
          <w:szCs w:val="28"/>
          <w:shd w:val="clear" w:color="auto" w:fill="FFFFFF"/>
        </w:rPr>
        <w:t>невозможно</w:t>
      </w:r>
      <w:r>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говорить</w:t>
      </w:r>
      <w:r w:rsidR="00C759F5">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безопасности</w:t>
      </w:r>
      <w:r w:rsidR="00C759F5">
        <w:rPr>
          <w:rFonts w:ascii="Times New Roman" w:hAnsi="Times New Roman" w:cs="Times New Roman"/>
          <w:color w:val="000000" w:themeColor="text1"/>
          <w:sz w:val="28"/>
          <w:szCs w:val="28"/>
          <w:shd w:val="clear" w:color="auto" w:fill="FFFFFF"/>
        </w:rPr>
        <w:t xml:space="preserve"> в целом. </w:t>
      </w:r>
      <w:r w:rsidR="00027E64">
        <w:rPr>
          <w:rFonts w:ascii="Times New Roman" w:hAnsi="Times New Roman" w:cs="Times New Roman"/>
          <w:color w:val="000000" w:themeColor="text1"/>
          <w:sz w:val="28"/>
          <w:szCs w:val="28"/>
          <w:shd w:val="clear" w:color="auto" w:fill="FFFFFF"/>
        </w:rPr>
        <w:t>Другим</w:t>
      </w:r>
      <w:r w:rsidR="00C759F5">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составным</w:t>
      </w:r>
      <w:r w:rsidR="00C759F5">
        <w:rPr>
          <w:rFonts w:ascii="Times New Roman" w:hAnsi="Times New Roman" w:cs="Times New Roman"/>
          <w:color w:val="000000" w:themeColor="text1"/>
          <w:sz w:val="28"/>
          <w:szCs w:val="28"/>
          <w:shd w:val="clear" w:color="auto" w:fill="FFFFFF"/>
        </w:rPr>
        <w:t xml:space="preserve"> элементом национальной </w:t>
      </w:r>
      <w:r w:rsidR="00027E64">
        <w:rPr>
          <w:rFonts w:ascii="Times New Roman" w:hAnsi="Times New Roman" w:cs="Times New Roman"/>
          <w:color w:val="000000" w:themeColor="text1"/>
          <w:sz w:val="28"/>
          <w:szCs w:val="28"/>
          <w:shd w:val="clear" w:color="auto" w:fill="FFFFFF"/>
        </w:rPr>
        <w:t>безопасности</w:t>
      </w:r>
      <w:r w:rsidR="00C759F5">
        <w:rPr>
          <w:rFonts w:ascii="Times New Roman" w:hAnsi="Times New Roman" w:cs="Times New Roman"/>
          <w:color w:val="000000" w:themeColor="text1"/>
          <w:sz w:val="28"/>
          <w:szCs w:val="28"/>
          <w:shd w:val="clear" w:color="auto" w:fill="FFFFFF"/>
        </w:rPr>
        <w:t xml:space="preserve"> является</w:t>
      </w:r>
      <w:r w:rsidR="00D85CF7">
        <w:rPr>
          <w:rFonts w:ascii="Times New Roman" w:hAnsi="Times New Roman" w:cs="Times New Roman"/>
          <w:color w:val="000000" w:themeColor="text1"/>
          <w:sz w:val="28"/>
          <w:szCs w:val="28"/>
          <w:shd w:val="clear" w:color="auto" w:fill="FFFFFF"/>
        </w:rPr>
        <w:t xml:space="preserve"> военная </w:t>
      </w:r>
      <w:r w:rsidR="00027E64">
        <w:rPr>
          <w:rFonts w:ascii="Times New Roman" w:hAnsi="Times New Roman" w:cs="Times New Roman"/>
          <w:color w:val="000000" w:themeColor="text1"/>
          <w:sz w:val="28"/>
          <w:szCs w:val="28"/>
          <w:shd w:val="clear" w:color="auto" w:fill="FFFFFF"/>
        </w:rPr>
        <w:t>безопасность</w:t>
      </w:r>
      <w:r w:rsidR="00D85CF7">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государства</w:t>
      </w:r>
      <w:r w:rsidR="00D85CF7">
        <w:rPr>
          <w:rFonts w:ascii="Times New Roman" w:hAnsi="Times New Roman" w:cs="Times New Roman"/>
          <w:color w:val="000000" w:themeColor="text1"/>
          <w:sz w:val="28"/>
          <w:szCs w:val="28"/>
          <w:shd w:val="clear" w:color="auto" w:fill="FFFFFF"/>
        </w:rPr>
        <w:t xml:space="preserve">. В условиях гонки вооружения и нарастающего </w:t>
      </w:r>
      <w:r w:rsidR="00027E64">
        <w:rPr>
          <w:rFonts w:ascii="Times New Roman" w:hAnsi="Times New Roman" w:cs="Times New Roman"/>
          <w:color w:val="000000" w:themeColor="text1"/>
          <w:sz w:val="28"/>
          <w:szCs w:val="28"/>
          <w:shd w:val="clear" w:color="auto" w:fill="FFFFFF"/>
        </w:rPr>
        <w:t>количества</w:t>
      </w:r>
      <w:r w:rsidR="00D85CF7">
        <w:rPr>
          <w:rFonts w:ascii="Times New Roman" w:hAnsi="Times New Roman" w:cs="Times New Roman"/>
          <w:color w:val="000000" w:themeColor="text1"/>
          <w:sz w:val="28"/>
          <w:szCs w:val="28"/>
          <w:shd w:val="clear" w:color="auto" w:fill="FFFFFF"/>
        </w:rPr>
        <w:t xml:space="preserve"> военных конфликтов государству необхо</w:t>
      </w:r>
      <w:r w:rsidR="00027E64">
        <w:rPr>
          <w:rFonts w:ascii="Times New Roman" w:hAnsi="Times New Roman" w:cs="Times New Roman"/>
          <w:color w:val="000000" w:themeColor="text1"/>
          <w:sz w:val="28"/>
          <w:szCs w:val="28"/>
          <w:shd w:val="clear" w:color="auto" w:fill="FFFFFF"/>
        </w:rPr>
        <w:t>димо обеспечить устойчивое</w:t>
      </w:r>
      <w:r w:rsidR="00D85CF7">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функционирование</w:t>
      </w:r>
      <w:r w:rsidR="00D85CF7">
        <w:rPr>
          <w:rFonts w:ascii="Times New Roman" w:hAnsi="Times New Roman" w:cs="Times New Roman"/>
          <w:color w:val="000000" w:themeColor="text1"/>
          <w:sz w:val="28"/>
          <w:szCs w:val="28"/>
          <w:shd w:val="clear" w:color="auto" w:fill="FFFFFF"/>
        </w:rPr>
        <w:t xml:space="preserve"> военно-</w:t>
      </w:r>
      <w:r w:rsidR="00027E64">
        <w:rPr>
          <w:rFonts w:ascii="Times New Roman" w:hAnsi="Times New Roman" w:cs="Times New Roman"/>
          <w:color w:val="000000" w:themeColor="text1"/>
          <w:sz w:val="28"/>
          <w:szCs w:val="28"/>
          <w:shd w:val="clear" w:color="auto" w:fill="FFFFFF"/>
        </w:rPr>
        <w:t>промышленного</w:t>
      </w:r>
      <w:r w:rsidR="00D85CF7">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комплекса</w:t>
      </w:r>
      <w:r w:rsidR="00D85CF7">
        <w:rPr>
          <w:rFonts w:ascii="Times New Roman" w:hAnsi="Times New Roman" w:cs="Times New Roman"/>
          <w:color w:val="000000" w:themeColor="text1"/>
          <w:sz w:val="28"/>
          <w:szCs w:val="28"/>
          <w:shd w:val="clear" w:color="auto" w:fill="FFFFFF"/>
        </w:rPr>
        <w:t xml:space="preserve">. Не стоит забывать, что доходы </w:t>
      </w:r>
      <w:r w:rsidR="00027E64">
        <w:rPr>
          <w:rFonts w:ascii="Times New Roman" w:hAnsi="Times New Roman" w:cs="Times New Roman"/>
          <w:color w:val="000000" w:themeColor="text1"/>
          <w:sz w:val="28"/>
          <w:szCs w:val="28"/>
          <w:shd w:val="clear" w:color="auto" w:fill="FFFFFF"/>
        </w:rPr>
        <w:t>полученные</w:t>
      </w:r>
      <w:r w:rsidR="00D85CF7">
        <w:rPr>
          <w:rFonts w:ascii="Times New Roman" w:hAnsi="Times New Roman" w:cs="Times New Roman"/>
          <w:color w:val="000000" w:themeColor="text1"/>
          <w:sz w:val="28"/>
          <w:szCs w:val="28"/>
          <w:shd w:val="clear" w:color="auto" w:fill="FFFFFF"/>
        </w:rPr>
        <w:t xml:space="preserve"> государственными предприятия</w:t>
      </w:r>
      <w:r w:rsidR="00200FDF">
        <w:rPr>
          <w:rFonts w:ascii="Times New Roman" w:hAnsi="Times New Roman" w:cs="Times New Roman"/>
          <w:color w:val="000000" w:themeColor="text1"/>
          <w:sz w:val="28"/>
          <w:szCs w:val="28"/>
          <w:shd w:val="clear" w:color="auto" w:fill="FFFFFF"/>
        </w:rPr>
        <w:t xml:space="preserve"> от продажи </w:t>
      </w:r>
      <w:r w:rsidR="00027E64">
        <w:rPr>
          <w:rFonts w:ascii="Times New Roman" w:hAnsi="Times New Roman" w:cs="Times New Roman"/>
          <w:color w:val="000000" w:themeColor="text1"/>
          <w:sz w:val="28"/>
          <w:szCs w:val="28"/>
          <w:shd w:val="clear" w:color="auto" w:fill="FFFFFF"/>
        </w:rPr>
        <w:t>оружия</w:t>
      </w:r>
      <w:r w:rsidR="00200FDF">
        <w:rPr>
          <w:rFonts w:ascii="Times New Roman" w:hAnsi="Times New Roman" w:cs="Times New Roman"/>
          <w:color w:val="000000" w:themeColor="text1"/>
          <w:sz w:val="28"/>
          <w:szCs w:val="28"/>
          <w:shd w:val="clear" w:color="auto" w:fill="FFFFFF"/>
        </w:rPr>
        <w:t xml:space="preserve"> приносят немалое </w:t>
      </w:r>
      <w:r w:rsidR="00027E64">
        <w:rPr>
          <w:rFonts w:ascii="Times New Roman" w:hAnsi="Times New Roman" w:cs="Times New Roman"/>
          <w:color w:val="000000" w:themeColor="text1"/>
          <w:sz w:val="28"/>
          <w:szCs w:val="28"/>
          <w:shd w:val="clear" w:color="auto" w:fill="FFFFFF"/>
        </w:rPr>
        <w:t>количество</w:t>
      </w:r>
      <w:r w:rsidR="00200FDF">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поступлений</w:t>
      </w:r>
      <w:r w:rsidR="00200FDF">
        <w:rPr>
          <w:rFonts w:ascii="Times New Roman" w:hAnsi="Times New Roman" w:cs="Times New Roman"/>
          <w:color w:val="000000" w:themeColor="text1"/>
          <w:sz w:val="28"/>
          <w:szCs w:val="28"/>
          <w:shd w:val="clear" w:color="auto" w:fill="FFFFFF"/>
        </w:rPr>
        <w:t xml:space="preserve"> в бюджет.</w:t>
      </w:r>
      <w:r w:rsidR="003D2EE1">
        <w:rPr>
          <w:rFonts w:ascii="Times New Roman" w:hAnsi="Times New Roman" w:cs="Times New Roman"/>
          <w:color w:val="000000" w:themeColor="text1"/>
          <w:sz w:val="28"/>
          <w:szCs w:val="28"/>
          <w:shd w:val="clear" w:color="auto" w:fill="FFFFFF"/>
        </w:rPr>
        <w:t xml:space="preserve"> </w:t>
      </w:r>
    </w:p>
    <w:p w14:paraId="7F1B0A5A" w14:textId="7C46A38F" w:rsidR="003D2EE1" w:rsidRDefault="003D2EE1"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условиях информатизации </w:t>
      </w:r>
      <w:r w:rsidR="005C29AA">
        <w:rPr>
          <w:rFonts w:ascii="Times New Roman" w:hAnsi="Times New Roman" w:cs="Times New Roman"/>
          <w:color w:val="000000" w:themeColor="text1"/>
          <w:sz w:val="28"/>
          <w:szCs w:val="28"/>
          <w:shd w:val="clear" w:color="auto" w:fill="FFFFFF"/>
        </w:rPr>
        <w:t>общества</w:t>
      </w:r>
      <w:r>
        <w:rPr>
          <w:rFonts w:ascii="Times New Roman" w:hAnsi="Times New Roman" w:cs="Times New Roman"/>
          <w:color w:val="000000" w:themeColor="text1"/>
          <w:sz w:val="28"/>
          <w:szCs w:val="28"/>
          <w:shd w:val="clear" w:color="auto" w:fill="FFFFFF"/>
        </w:rPr>
        <w:t>, а также</w:t>
      </w:r>
      <w:r w:rsidR="00991A1D">
        <w:rPr>
          <w:rFonts w:ascii="Times New Roman" w:hAnsi="Times New Roman" w:cs="Times New Roman"/>
          <w:color w:val="000000" w:themeColor="text1"/>
          <w:sz w:val="28"/>
          <w:szCs w:val="28"/>
          <w:shd w:val="clear" w:color="auto" w:fill="FFFFFF"/>
        </w:rPr>
        <w:t xml:space="preserve"> перехода большого количества финансовых операций в </w:t>
      </w:r>
      <w:r w:rsidR="005C29AA">
        <w:rPr>
          <w:rFonts w:ascii="Times New Roman" w:hAnsi="Times New Roman" w:cs="Times New Roman"/>
          <w:color w:val="000000" w:themeColor="text1"/>
          <w:sz w:val="28"/>
          <w:szCs w:val="28"/>
          <w:shd w:val="clear" w:color="auto" w:fill="FFFFFF"/>
        </w:rPr>
        <w:t xml:space="preserve">безналичный расчет, с применением </w:t>
      </w:r>
      <w:r w:rsidR="00991A1D">
        <w:rPr>
          <w:rFonts w:ascii="Times New Roman" w:hAnsi="Times New Roman" w:cs="Times New Roman"/>
          <w:color w:val="000000" w:themeColor="text1"/>
          <w:sz w:val="28"/>
          <w:szCs w:val="28"/>
          <w:shd w:val="clear" w:color="auto" w:fill="FFFFFF"/>
        </w:rPr>
        <w:t xml:space="preserve">электронных денежных средств необходимо отметить информационную </w:t>
      </w:r>
      <w:r w:rsidR="005C29AA">
        <w:rPr>
          <w:rFonts w:ascii="Times New Roman" w:hAnsi="Times New Roman" w:cs="Times New Roman"/>
          <w:color w:val="000000" w:themeColor="text1"/>
          <w:sz w:val="28"/>
          <w:szCs w:val="28"/>
          <w:shd w:val="clear" w:color="auto" w:fill="FFFFFF"/>
        </w:rPr>
        <w:t>безопасность</w:t>
      </w:r>
      <w:r w:rsidR="00991A1D">
        <w:rPr>
          <w:rFonts w:ascii="Times New Roman" w:hAnsi="Times New Roman" w:cs="Times New Roman"/>
          <w:color w:val="000000" w:themeColor="text1"/>
          <w:sz w:val="28"/>
          <w:szCs w:val="28"/>
          <w:shd w:val="clear" w:color="auto" w:fill="FFFFFF"/>
        </w:rPr>
        <w:t xml:space="preserve"> как элемент </w:t>
      </w:r>
      <w:r w:rsidR="005C29AA">
        <w:rPr>
          <w:rFonts w:ascii="Times New Roman" w:hAnsi="Times New Roman" w:cs="Times New Roman"/>
          <w:color w:val="000000" w:themeColor="text1"/>
          <w:sz w:val="28"/>
          <w:szCs w:val="28"/>
          <w:shd w:val="clear" w:color="auto" w:fill="FFFFFF"/>
        </w:rPr>
        <w:t>национальной</w:t>
      </w:r>
      <w:r w:rsidR="00991A1D">
        <w:rPr>
          <w:rFonts w:ascii="Times New Roman" w:hAnsi="Times New Roman" w:cs="Times New Roman"/>
          <w:color w:val="000000" w:themeColor="text1"/>
          <w:sz w:val="28"/>
          <w:szCs w:val="28"/>
          <w:shd w:val="clear" w:color="auto" w:fill="FFFFFF"/>
        </w:rPr>
        <w:t xml:space="preserve"> безопасности.</w:t>
      </w:r>
      <w:r w:rsidR="005C29AA">
        <w:rPr>
          <w:rFonts w:ascii="Times New Roman" w:hAnsi="Times New Roman" w:cs="Times New Roman"/>
          <w:color w:val="000000" w:themeColor="text1"/>
          <w:sz w:val="28"/>
          <w:szCs w:val="28"/>
          <w:shd w:val="clear" w:color="auto" w:fill="FFFFFF"/>
        </w:rPr>
        <w:t xml:space="preserve"> Под информационной безопасностью понимается защищённость государства от угроз </w:t>
      </w:r>
      <w:proofErr w:type="spellStart"/>
      <w:r w:rsidR="00027E64">
        <w:rPr>
          <w:rFonts w:ascii="Times New Roman" w:hAnsi="Times New Roman" w:cs="Times New Roman"/>
          <w:color w:val="000000" w:themeColor="text1"/>
          <w:sz w:val="28"/>
          <w:szCs w:val="28"/>
          <w:shd w:val="clear" w:color="auto" w:fill="FFFFFF"/>
        </w:rPr>
        <w:t>инфосферы</w:t>
      </w:r>
      <w:proofErr w:type="spellEnd"/>
      <w:r w:rsidR="005C29AA">
        <w:rPr>
          <w:rFonts w:ascii="Times New Roman" w:hAnsi="Times New Roman" w:cs="Times New Roman"/>
          <w:color w:val="000000" w:themeColor="text1"/>
          <w:sz w:val="28"/>
          <w:szCs w:val="28"/>
          <w:shd w:val="clear" w:color="auto" w:fill="FFFFFF"/>
        </w:rPr>
        <w:t>. Инфор</w:t>
      </w:r>
      <w:r w:rsidR="005C29AA">
        <w:rPr>
          <w:rFonts w:ascii="Times New Roman" w:hAnsi="Times New Roman" w:cs="Times New Roman"/>
          <w:color w:val="000000" w:themeColor="text1"/>
          <w:sz w:val="28"/>
          <w:szCs w:val="28"/>
          <w:shd w:val="clear" w:color="auto" w:fill="FFFFFF"/>
        </w:rPr>
        <w:lastRenderedPageBreak/>
        <w:t xml:space="preserve">мационная и экономическая безопасность тесно связаны. </w:t>
      </w:r>
      <w:r w:rsidR="00027E64">
        <w:rPr>
          <w:rFonts w:ascii="Times New Roman" w:hAnsi="Times New Roman" w:cs="Times New Roman"/>
          <w:color w:val="000000" w:themeColor="text1"/>
          <w:sz w:val="28"/>
          <w:szCs w:val="28"/>
          <w:shd w:val="clear" w:color="auto" w:fill="FFFFFF"/>
        </w:rPr>
        <w:t>В современном обществе</w:t>
      </w:r>
      <w:r w:rsidR="005C29AA">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информация</w:t>
      </w:r>
      <w:r w:rsidR="005C29AA">
        <w:rPr>
          <w:rFonts w:ascii="Times New Roman" w:hAnsi="Times New Roman" w:cs="Times New Roman"/>
          <w:color w:val="000000" w:themeColor="text1"/>
          <w:sz w:val="28"/>
          <w:szCs w:val="28"/>
          <w:shd w:val="clear" w:color="auto" w:fill="FFFFFF"/>
        </w:rPr>
        <w:t xml:space="preserve"> стала самым ценным ресурсом. Именно поэтому важно </w:t>
      </w:r>
      <w:r w:rsidR="00027E64">
        <w:rPr>
          <w:rFonts w:ascii="Times New Roman" w:hAnsi="Times New Roman" w:cs="Times New Roman"/>
          <w:color w:val="000000" w:themeColor="text1"/>
          <w:sz w:val="28"/>
          <w:szCs w:val="28"/>
          <w:shd w:val="clear" w:color="auto" w:fill="FFFFFF"/>
        </w:rPr>
        <w:t>выделить</w:t>
      </w:r>
      <w:r w:rsidR="005C29AA">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информационную</w:t>
      </w:r>
      <w:r w:rsidR="005C29AA">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безопасность</w:t>
      </w:r>
      <w:r w:rsidR="005C29AA">
        <w:rPr>
          <w:rFonts w:ascii="Times New Roman" w:hAnsi="Times New Roman" w:cs="Times New Roman"/>
          <w:color w:val="000000" w:themeColor="text1"/>
          <w:sz w:val="28"/>
          <w:szCs w:val="28"/>
          <w:shd w:val="clear" w:color="auto" w:fill="FFFFFF"/>
        </w:rPr>
        <w:t xml:space="preserve"> как </w:t>
      </w:r>
      <w:r w:rsidR="00027E64">
        <w:rPr>
          <w:rFonts w:ascii="Times New Roman" w:hAnsi="Times New Roman" w:cs="Times New Roman"/>
          <w:color w:val="000000" w:themeColor="text1"/>
          <w:sz w:val="28"/>
          <w:szCs w:val="28"/>
          <w:shd w:val="clear" w:color="auto" w:fill="FFFFFF"/>
        </w:rPr>
        <w:t>элемент</w:t>
      </w:r>
      <w:r w:rsidR="005C29AA">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национальной</w:t>
      </w:r>
      <w:r w:rsidR="005C29AA">
        <w:rPr>
          <w:rFonts w:ascii="Times New Roman" w:hAnsi="Times New Roman" w:cs="Times New Roman"/>
          <w:color w:val="000000" w:themeColor="text1"/>
          <w:sz w:val="28"/>
          <w:szCs w:val="28"/>
          <w:shd w:val="clear" w:color="auto" w:fill="FFFFFF"/>
        </w:rPr>
        <w:t xml:space="preserve"> </w:t>
      </w:r>
      <w:r w:rsidR="00027E64">
        <w:rPr>
          <w:rFonts w:ascii="Times New Roman" w:hAnsi="Times New Roman" w:cs="Times New Roman"/>
          <w:color w:val="000000" w:themeColor="text1"/>
          <w:sz w:val="28"/>
          <w:szCs w:val="28"/>
          <w:shd w:val="clear" w:color="auto" w:fill="FFFFFF"/>
        </w:rPr>
        <w:t>безопасности</w:t>
      </w:r>
      <w:r w:rsidR="005C29AA">
        <w:rPr>
          <w:rFonts w:ascii="Times New Roman" w:hAnsi="Times New Roman" w:cs="Times New Roman"/>
          <w:color w:val="000000" w:themeColor="text1"/>
          <w:sz w:val="28"/>
          <w:szCs w:val="28"/>
          <w:shd w:val="clear" w:color="auto" w:fill="FFFFFF"/>
        </w:rPr>
        <w:t>.</w:t>
      </w:r>
      <w:r w:rsidR="00991A1D">
        <w:rPr>
          <w:rFonts w:ascii="Times New Roman" w:hAnsi="Times New Roman" w:cs="Times New Roman"/>
          <w:color w:val="000000" w:themeColor="text1"/>
          <w:sz w:val="28"/>
          <w:szCs w:val="28"/>
          <w:shd w:val="clear" w:color="auto" w:fill="FFFFFF"/>
        </w:rPr>
        <w:t xml:space="preserve"> </w:t>
      </w:r>
    </w:p>
    <w:p w14:paraId="26593FB6" w14:textId="0752A40D" w:rsidR="007C5D40" w:rsidRDefault="007C5D40"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Экологическая безопасность как часть </w:t>
      </w:r>
      <w:r w:rsidR="00B86C99">
        <w:rPr>
          <w:rFonts w:ascii="Times New Roman" w:hAnsi="Times New Roman" w:cs="Times New Roman"/>
          <w:color w:val="000000" w:themeColor="text1"/>
          <w:sz w:val="28"/>
          <w:szCs w:val="28"/>
          <w:shd w:val="clear" w:color="auto" w:fill="FFFFFF"/>
        </w:rPr>
        <w:t>национальной</w:t>
      </w:r>
      <w:r>
        <w:rPr>
          <w:rFonts w:ascii="Times New Roman" w:hAnsi="Times New Roman" w:cs="Times New Roman"/>
          <w:color w:val="000000" w:themeColor="text1"/>
          <w:sz w:val="28"/>
          <w:szCs w:val="28"/>
          <w:shd w:val="clear" w:color="auto" w:fill="FFFFFF"/>
        </w:rPr>
        <w:t xml:space="preserve"> безопасности </w:t>
      </w:r>
      <w:r w:rsidR="00B86C99">
        <w:rPr>
          <w:rFonts w:ascii="Times New Roman" w:hAnsi="Times New Roman" w:cs="Times New Roman"/>
          <w:color w:val="000000" w:themeColor="text1"/>
          <w:sz w:val="28"/>
          <w:szCs w:val="28"/>
          <w:shd w:val="clear" w:color="auto" w:fill="FFFFFF"/>
        </w:rPr>
        <w:t>определится</w:t>
      </w:r>
      <w:r>
        <w:rPr>
          <w:rFonts w:ascii="Times New Roman" w:hAnsi="Times New Roman" w:cs="Times New Roman"/>
          <w:color w:val="000000" w:themeColor="text1"/>
          <w:sz w:val="28"/>
          <w:szCs w:val="28"/>
          <w:shd w:val="clear" w:color="auto" w:fill="FFFFFF"/>
        </w:rPr>
        <w:t xml:space="preserve"> </w:t>
      </w:r>
      <w:r w:rsidR="00B86C99">
        <w:rPr>
          <w:rFonts w:ascii="Times New Roman" w:hAnsi="Times New Roman" w:cs="Times New Roman"/>
          <w:color w:val="000000" w:themeColor="text1"/>
          <w:sz w:val="28"/>
          <w:szCs w:val="28"/>
          <w:shd w:val="clear" w:color="auto" w:fill="FFFFFF"/>
        </w:rPr>
        <w:t>учёными как</w:t>
      </w:r>
      <w:r>
        <w:rPr>
          <w:rFonts w:ascii="Times New Roman" w:hAnsi="Times New Roman" w:cs="Times New Roman"/>
          <w:color w:val="000000" w:themeColor="text1"/>
          <w:sz w:val="28"/>
          <w:szCs w:val="28"/>
          <w:shd w:val="clear" w:color="auto" w:fill="FFFFFF"/>
        </w:rPr>
        <w:t>:</w:t>
      </w:r>
      <w:r w:rsidR="003F0F9A">
        <w:rPr>
          <w:rFonts w:ascii="Times New Roman" w:hAnsi="Times New Roman" w:cs="Times New Roman"/>
          <w:color w:val="000000" w:themeColor="text1"/>
          <w:sz w:val="28"/>
          <w:szCs w:val="28"/>
          <w:shd w:val="clear" w:color="auto" w:fill="FFFFFF"/>
        </w:rPr>
        <w:t xml:space="preserve"> способность обеспечить защиту субъектов от угроз техногенного и природного </w:t>
      </w:r>
      <w:r w:rsidR="00397937">
        <w:rPr>
          <w:rFonts w:ascii="Times New Roman" w:hAnsi="Times New Roman" w:cs="Times New Roman"/>
          <w:color w:val="000000" w:themeColor="text1"/>
          <w:sz w:val="28"/>
          <w:szCs w:val="28"/>
          <w:shd w:val="clear" w:color="auto" w:fill="FFFFFF"/>
        </w:rPr>
        <w:t>характера.</w:t>
      </w:r>
      <w:r w:rsidR="003F0F9A">
        <w:rPr>
          <w:rFonts w:ascii="Times New Roman" w:hAnsi="Times New Roman" w:cs="Times New Roman"/>
          <w:color w:val="000000" w:themeColor="text1"/>
          <w:sz w:val="28"/>
          <w:szCs w:val="28"/>
          <w:shd w:val="clear" w:color="auto" w:fill="FFFFFF"/>
        </w:rPr>
        <w:t xml:space="preserve"> Однако угрозы данного </w:t>
      </w:r>
      <w:r w:rsidR="00B86C99">
        <w:rPr>
          <w:rFonts w:ascii="Times New Roman" w:hAnsi="Times New Roman" w:cs="Times New Roman"/>
          <w:color w:val="000000" w:themeColor="text1"/>
          <w:sz w:val="28"/>
          <w:szCs w:val="28"/>
          <w:shd w:val="clear" w:color="auto" w:fill="FFFFFF"/>
        </w:rPr>
        <w:t>характера</w:t>
      </w:r>
      <w:r w:rsidR="003F0F9A">
        <w:rPr>
          <w:rFonts w:ascii="Times New Roman" w:hAnsi="Times New Roman" w:cs="Times New Roman"/>
          <w:color w:val="000000" w:themeColor="text1"/>
          <w:sz w:val="28"/>
          <w:szCs w:val="28"/>
          <w:shd w:val="clear" w:color="auto" w:fill="FFFFFF"/>
        </w:rPr>
        <w:t xml:space="preserve"> имеют зн</w:t>
      </w:r>
      <w:r w:rsidR="00B86C99">
        <w:rPr>
          <w:rFonts w:ascii="Times New Roman" w:hAnsi="Times New Roman" w:cs="Times New Roman"/>
          <w:color w:val="000000" w:themeColor="text1"/>
          <w:sz w:val="28"/>
          <w:szCs w:val="28"/>
          <w:shd w:val="clear" w:color="auto" w:fill="FFFFFF"/>
        </w:rPr>
        <w:t>ачительное</w:t>
      </w:r>
      <w:r w:rsidR="003F0F9A">
        <w:rPr>
          <w:rFonts w:ascii="Times New Roman" w:hAnsi="Times New Roman" w:cs="Times New Roman"/>
          <w:color w:val="000000" w:themeColor="text1"/>
          <w:sz w:val="28"/>
          <w:szCs w:val="28"/>
          <w:shd w:val="clear" w:color="auto" w:fill="FFFFFF"/>
        </w:rPr>
        <w:t xml:space="preserve"> влияние на целость экономической системы. В большинстве случаев </w:t>
      </w:r>
      <w:r w:rsidR="00B86C99">
        <w:rPr>
          <w:rFonts w:ascii="Times New Roman" w:hAnsi="Times New Roman" w:cs="Times New Roman"/>
          <w:color w:val="000000" w:themeColor="text1"/>
          <w:sz w:val="28"/>
          <w:szCs w:val="28"/>
          <w:shd w:val="clear" w:color="auto" w:fill="FFFFFF"/>
        </w:rPr>
        <w:t>государству</w:t>
      </w:r>
      <w:r w:rsidR="003F0F9A">
        <w:rPr>
          <w:rFonts w:ascii="Times New Roman" w:hAnsi="Times New Roman" w:cs="Times New Roman"/>
          <w:color w:val="000000" w:themeColor="text1"/>
          <w:sz w:val="28"/>
          <w:szCs w:val="28"/>
          <w:shd w:val="clear" w:color="auto" w:fill="FFFFFF"/>
        </w:rPr>
        <w:t xml:space="preserve"> необходимо оперативно принимать меры борьбы с </w:t>
      </w:r>
      <w:r w:rsidR="00B86C99">
        <w:rPr>
          <w:rFonts w:ascii="Times New Roman" w:hAnsi="Times New Roman" w:cs="Times New Roman"/>
          <w:color w:val="000000" w:themeColor="text1"/>
          <w:sz w:val="28"/>
          <w:szCs w:val="28"/>
          <w:shd w:val="clear" w:color="auto" w:fill="FFFFFF"/>
        </w:rPr>
        <w:t>последствиями</w:t>
      </w:r>
      <w:r w:rsidR="003F0F9A">
        <w:rPr>
          <w:rFonts w:ascii="Times New Roman" w:hAnsi="Times New Roman" w:cs="Times New Roman"/>
          <w:color w:val="000000" w:themeColor="text1"/>
          <w:sz w:val="28"/>
          <w:szCs w:val="28"/>
          <w:shd w:val="clear" w:color="auto" w:fill="FFFFFF"/>
        </w:rPr>
        <w:t xml:space="preserve"> </w:t>
      </w:r>
      <w:r w:rsidR="00B86C99">
        <w:rPr>
          <w:rFonts w:ascii="Times New Roman" w:hAnsi="Times New Roman" w:cs="Times New Roman"/>
          <w:color w:val="000000" w:themeColor="text1"/>
          <w:sz w:val="28"/>
          <w:szCs w:val="28"/>
          <w:shd w:val="clear" w:color="auto" w:fill="FFFFFF"/>
        </w:rPr>
        <w:t>угроз экологического характера, а также разработать меры.</w:t>
      </w:r>
    </w:p>
    <w:p w14:paraId="3642A28C" w14:textId="443D118B" w:rsidR="00642003" w:rsidRPr="001776AA" w:rsidRDefault="00616539"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широком смысле экономическая </w:t>
      </w:r>
      <w:r w:rsidR="00C04580">
        <w:rPr>
          <w:rFonts w:ascii="Times New Roman" w:hAnsi="Times New Roman" w:cs="Times New Roman"/>
          <w:color w:val="000000" w:themeColor="text1"/>
          <w:sz w:val="28"/>
          <w:szCs w:val="28"/>
          <w:shd w:val="clear" w:color="auto" w:fill="FFFFFF"/>
        </w:rPr>
        <w:t>безопасность</w:t>
      </w:r>
      <w:r w:rsidR="002C0BE7">
        <w:rPr>
          <w:rFonts w:ascii="Times New Roman" w:hAnsi="Times New Roman" w:cs="Times New Roman"/>
          <w:color w:val="000000" w:themeColor="text1"/>
          <w:sz w:val="28"/>
          <w:szCs w:val="28"/>
          <w:shd w:val="clear" w:color="auto" w:fill="FFFFFF"/>
        </w:rPr>
        <w:t xml:space="preserve"> – </w:t>
      </w:r>
      <w:r w:rsidR="00C04580">
        <w:rPr>
          <w:rFonts w:ascii="Times New Roman" w:hAnsi="Times New Roman" w:cs="Times New Roman"/>
          <w:color w:val="000000" w:themeColor="text1"/>
          <w:sz w:val="28"/>
          <w:szCs w:val="28"/>
          <w:shd w:val="clear" w:color="auto" w:fill="FFFFFF"/>
        </w:rPr>
        <w:t>способность</w:t>
      </w:r>
      <w:r w:rsidR="002C0BE7">
        <w:rPr>
          <w:rFonts w:ascii="Times New Roman" w:hAnsi="Times New Roman" w:cs="Times New Roman"/>
          <w:color w:val="000000" w:themeColor="text1"/>
          <w:sz w:val="28"/>
          <w:szCs w:val="28"/>
          <w:shd w:val="clear" w:color="auto" w:fill="FFFFFF"/>
        </w:rPr>
        <w:t xml:space="preserve"> </w:t>
      </w:r>
      <w:r w:rsidR="00C04580">
        <w:rPr>
          <w:rFonts w:ascii="Times New Roman" w:hAnsi="Times New Roman" w:cs="Times New Roman"/>
          <w:color w:val="000000" w:themeColor="text1"/>
          <w:sz w:val="28"/>
          <w:szCs w:val="28"/>
          <w:shd w:val="clear" w:color="auto" w:fill="FFFFFF"/>
        </w:rPr>
        <w:t>субъекта</w:t>
      </w:r>
      <w:r w:rsidR="002C0BE7">
        <w:rPr>
          <w:rFonts w:ascii="Times New Roman" w:hAnsi="Times New Roman" w:cs="Times New Roman"/>
          <w:color w:val="000000" w:themeColor="text1"/>
          <w:sz w:val="28"/>
          <w:szCs w:val="28"/>
          <w:shd w:val="clear" w:color="auto" w:fill="FFFFFF"/>
        </w:rPr>
        <w:t xml:space="preserve"> обеспе</w:t>
      </w:r>
      <w:r w:rsidR="007E7D1E">
        <w:rPr>
          <w:rFonts w:ascii="Times New Roman" w:hAnsi="Times New Roman" w:cs="Times New Roman"/>
          <w:color w:val="000000" w:themeColor="text1"/>
          <w:sz w:val="28"/>
          <w:szCs w:val="28"/>
          <w:shd w:val="clear" w:color="auto" w:fill="FFFFFF"/>
        </w:rPr>
        <w:t>чить стабильное развитие и защиту</w:t>
      </w:r>
      <w:r w:rsidR="00C04580">
        <w:rPr>
          <w:rFonts w:ascii="Times New Roman" w:hAnsi="Times New Roman" w:cs="Times New Roman"/>
          <w:color w:val="000000" w:themeColor="text1"/>
          <w:sz w:val="28"/>
          <w:szCs w:val="28"/>
          <w:shd w:val="clear" w:color="auto" w:fill="FFFFFF"/>
        </w:rPr>
        <w:t xml:space="preserve"> от внешних и внутренних угроз. Экономическая безопасность</w:t>
      </w:r>
      <w:r w:rsidR="007E7D1E">
        <w:rPr>
          <w:rFonts w:ascii="Times New Roman" w:hAnsi="Times New Roman" w:cs="Times New Roman"/>
          <w:color w:val="000000" w:themeColor="text1"/>
          <w:sz w:val="28"/>
          <w:szCs w:val="28"/>
          <w:shd w:val="clear" w:color="auto" w:fill="FFFFFF"/>
        </w:rPr>
        <w:t xml:space="preserve"> государства состоит</w:t>
      </w:r>
      <w:r w:rsidR="00C04580">
        <w:rPr>
          <w:rFonts w:ascii="Times New Roman" w:hAnsi="Times New Roman" w:cs="Times New Roman"/>
          <w:color w:val="000000" w:themeColor="text1"/>
          <w:sz w:val="28"/>
          <w:szCs w:val="28"/>
          <w:shd w:val="clear" w:color="auto" w:fill="FFFFFF"/>
        </w:rPr>
        <w:t xml:space="preserve"> из</w:t>
      </w:r>
      <w:r w:rsidR="007E7D1E">
        <w:rPr>
          <w:rFonts w:ascii="Times New Roman" w:hAnsi="Times New Roman" w:cs="Times New Roman"/>
          <w:color w:val="000000" w:themeColor="text1"/>
          <w:sz w:val="28"/>
          <w:szCs w:val="28"/>
          <w:shd w:val="clear" w:color="auto" w:fill="FFFFFF"/>
        </w:rPr>
        <w:t xml:space="preserve"> защищенности ее элементов</w:t>
      </w:r>
      <w:r w:rsidR="00C04580">
        <w:rPr>
          <w:rFonts w:ascii="Times New Roman" w:hAnsi="Times New Roman" w:cs="Times New Roman"/>
          <w:color w:val="000000" w:themeColor="text1"/>
          <w:sz w:val="28"/>
          <w:szCs w:val="28"/>
          <w:shd w:val="clear" w:color="auto" w:fill="FFFFFF"/>
        </w:rPr>
        <w:t xml:space="preserve">: каждого субъекта федерации, домохозяйства и индивида. </w:t>
      </w:r>
    </w:p>
    <w:p w14:paraId="3562AC4D" w14:textId="668E070D" w:rsidR="00642003" w:rsidRPr="001776AA" w:rsidRDefault="00F30A85"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Экономическая безопасность как составная часть национальной безопасности государства определяет</w:t>
      </w:r>
      <w:r w:rsidR="00FA00B4">
        <w:rPr>
          <w:rFonts w:ascii="Times New Roman" w:hAnsi="Times New Roman" w:cs="Times New Roman"/>
          <w:color w:val="000000" w:themeColor="text1"/>
          <w:sz w:val="28"/>
          <w:szCs w:val="28"/>
          <w:shd w:val="clear" w:color="auto" w:fill="FFFFFF"/>
        </w:rPr>
        <w:t>ся,</w:t>
      </w:r>
      <w:r>
        <w:rPr>
          <w:rFonts w:ascii="Times New Roman" w:hAnsi="Times New Roman" w:cs="Times New Roman"/>
          <w:color w:val="000000" w:themeColor="text1"/>
          <w:sz w:val="28"/>
          <w:szCs w:val="28"/>
          <w:shd w:val="clear" w:color="auto" w:fill="FFFFFF"/>
        </w:rPr>
        <w:t xml:space="preserve"> как способность обеспечить высокий и устойчивый рост, эффективное удовлетворение потребностей субъектов и защиту интересов государства на международном</w:t>
      </w:r>
      <w:r w:rsidR="007716F3">
        <w:rPr>
          <w:rFonts w:ascii="Times New Roman" w:hAnsi="Times New Roman" w:cs="Times New Roman"/>
          <w:color w:val="000000" w:themeColor="text1"/>
          <w:sz w:val="28"/>
          <w:szCs w:val="28"/>
          <w:shd w:val="clear" w:color="auto" w:fill="FFFFFF"/>
        </w:rPr>
        <w:t xml:space="preserve"> уровне</w:t>
      </w:r>
      <w:r>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C505E4" w:rsidRPr="001776AA">
        <w:rPr>
          <w:rFonts w:ascii="Times New Roman" w:hAnsi="Times New Roman" w:cs="Times New Roman"/>
          <w:color w:val="000000" w:themeColor="text1"/>
          <w:sz w:val="28"/>
          <w:szCs w:val="28"/>
          <w:shd w:val="clear" w:color="auto" w:fill="FFFFFF"/>
        </w:rPr>
        <w:t>4</w:t>
      </w:r>
      <w:r w:rsidR="008D1F25" w:rsidRPr="001776AA">
        <w:rPr>
          <w:rFonts w:ascii="Times New Roman" w:hAnsi="Times New Roman" w:cs="Times New Roman"/>
          <w:color w:val="000000" w:themeColor="text1"/>
          <w:sz w:val="28"/>
          <w:szCs w:val="28"/>
          <w:shd w:val="clear" w:color="auto" w:fill="FFFFFF"/>
        </w:rPr>
        <w:t>3</w:t>
      </w:r>
      <w:r w:rsidR="00D50693">
        <w:rPr>
          <w:rFonts w:ascii="Times New Roman" w:hAnsi="Times New Roman" w:cs="Times New Roman"/>
          <w:color w:val="000000" w:themeColor="text1"/>
          <w:sz w:val="28"/>
          <w:szCs w:val="28"/>
          <w:shd w:val="clear" w:color="auto" w:fill="FFFFFF"/>
        </w:rPr>
        <w:t>, с. </w:t>
      </w:r>
      <w:r w:rsidR="00C505E4" w:rsidRPr="001776AA">
        <w:rPr>
          <w:rFonts w:ascii="Times New Roman" w:hAnsi="Times New Roman" w:cs="Times New Roman"/>
          <w:color w:val="000000" w:themeColor="text1"/>
          <w:sz w:val="28"/>
          <w:szCs w:val="28"/>
          <w:shd w:val="clear" w:color="auto" w:fill="FFFFFF"/>
        </w:rPr>
        <w:t>132</w:t>
      </w:r>
      <w:r w:rsidR="00C505E4" w:rsidRPr="00A34CC3">
        <w:rPr>
          <w:rFonts w:ascii="Times New Roman" w:hAnsi="Times New Roman" w:cs="Times New Roman"/>
          <w:color w:val="000000" w:themeColor="text1"/>
          <w:sz w:val="28"/>
          <w:szCs w:val="28"/>
          <w:shd w:val="clear" w:color="auto" w:fill="FFFFFF"/>
        </w:rPr>
        <w:t>]</w:t>
      </w:r>
      <w:r w:rsidR="00642003" w:rsidRPr="001776AA">
        <w:rPr>
          <w:rFonts w:ascii="Times New Roman" w:hAnsi="Times New Roman" w:cs="Times New Roman"/>
          <w:color w:val="000000" w:themeColor="text1"/>
          <w:sz w:val="28"/>
          <w:szCs w:val="28"/>
          <w:shd w:val="clear" w:color="auto" w:fill="FFFFFF"/>
        </w:rPr>
        <w:t>.</w:t>
      </w:r>
    </w:p>
    <w:p w14:paraId="3DC32BA5" w14:textId="0D810551" w:rsidR="007716F3" w:rsidRDefault="007716F3"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Именно поэтому система сбалансированность экономической системы определяет уровень экономической безопасности государства</w:t>
      </w:r>
      <w:r w:rsidR="00F2419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Однако путь развития </w:t>
      </w:r>
      <w:r w:rsidR="00397937">
        <w:rPr>
          <w:rFonts w:ascii="Times New Roman" w:hAnsi="Times New Roman" w:cs="Times New Roman"/>
          <w:color w:val="000000" w:themeColor="text1"/>
          <w:sz w:val="28"/>
          <w:szCs w:val="28"/>
          <w:shd w:val="clear" w:color="auto" w:fill="FFFFFF"/>
        </w:rPr>
        <w:t>может быть,</w:t>
      </w:r>
      <w:r>
        <w:rPr>
          <w:rFonts w:ascii="Times New Roman" w:hAnsi="Times New Roman" w:cs="Times New Roman"/>
          <w:color w:val="000000" w:themeColor="text1"/>
          <w:sz w:val="28"/>
          <w:szCs w:val="28"/>
          <w:shd w:val="clear" w:color="auto" w:fill="FFFFFF"/>
        </w:rPr>
        <w:t xml:space="preserve"> как интенсивным, так и интенсивным.</w:t>
      </w:r>
    </w:p>
    <w:p w14:paraId="2909A1EB" w14:textId="142BF71B" w:rsidR="00642003" w:rsidRPr="001776AA" w:rsidRDefault="001D4DFF"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Экстенсивный</w:t>
      </w:r>
      <w:r w:rsidR="007716F3">
        <w:rPr>
          <w:rFonts w:ascii="Times New Roman" w:hAnsi="Times New Roman" w:cs="Times New Roman"/>
          <w:color w:val="000000" w:themeColor="text1"/>
          <w:sz w:val="28"/>
          <w:szCs w:val="28"/>
          <w:shd w:val="clear" w:color="auto" w:fill="FFFFFF"/>
        </w:rPr>
        <w:t xml:space="preserve"> путь развития основывается</w:t>
      </w:r>
      <w:r>
        <w:rPr>
          <w:rFonts w:ascii="Times New Roman" w:hAnsi="Times New Roman" w:cs="Times New Roman"/>
          <w:color w:val="000000" w:themeColor="text1"/>
          <w:sz w:val="28"/>
          <w:szCs w:val="28"/>
          <w:shd w:val="clear" w:color="auto" w:fill="FFFFFF"/>
        </w:rPr>
        <w:t xml:space="preserve"> на активном </w:t>
      </w:r>
      <w:r w:rsidR="001947B4">
        <w:rPr>
          <w:rFonts w:ascii="Times New Roman" w:hAnsi="Times New Roman" w:cs="Times New Roman"/>
          <w:color w:val="000000" w:themeColor="text1"/>
          <w:sz w:val="28"/>
          <w:szCs w:val="28"/>
          <w:shd w:val="clear" w:color="auto" w:fill="FFFFFF"/>
        </w:rPr>
        <w:t>использовании имеющихся ресурсов</w:t>
      </w:r>
      <w:r>
        <w:rPr>
          <w:rFonts w:ascii="Times New Roman" w:hAnsi="Times New Roman" w:cs="Times New Roman"/>
          <w:color w:val="000000" w:themeColor="text1"/>
          <w:sz w:val="28"/>
          <w:szCs w:val="28"/>
          <w:shd w:val="clear" w:color="auto" w:fill="FFFFFF"/>
        </w:rPr>
        <w:t xml:space="preserve"> государства. Данный путь развития экономической системы приводить к зависимости от изменения рыно</w:t>
      </w:r>
      <w:r w:rsidR="001947B4">
        <w:rPr>
          <w:rFonts w:ascii="Times New Roman" w:hAnsi="Times New Roman" w:cs="Times New Roman"/>
          <w:color w:val="000000" w:themeColor="text1"/>
          <w:sz w:val="28"/>
          <w:szCs w:val="28"/>
          <w:shd w:val="clear" w:color="auto" w:fill="FFFFFF"/>
        </w:rPr>
        <w:t>чной конъектуры на мировой арене</w:t>
      </w:r>
      <w:r>
        <w:rPr>
          <w:rFonts w:ascii="Times New Roman" w:hAnsi="Times New Roman" w:cs="Times New Roman"/>
          <w:color w:val="000000" w:themeColor="text1"/>
          <w:sz w:val="28"/>
          <w:szCs w:val="28"/>
          <w:shd w:val="clear" w:color="auto" w:fill="FFFFFF"/>
        </w:rPr>
        <w:t>.</w:t>
      </w:r>
      <w:r w:rsidR="001947B4">
        <w:rPr>
          <w:rFonts w:ascii="Times New Roman" w:hAnsi="Times New Roman" w:cs="Times New Roman"/>
          <w:color w:val="000000" w:themeColor="text1"/>
          <w:sz w:val="28"/>
          <w:szCs w:val="28"/>
          <w:shd w:val="clear" w:color="auto" w:fill="FFFFFF"/>
        </w:rPr>
        <w:t xml:space="preserve"> Экстенсивный путь развития не долгосрочен, поскольку запасы ресурсов государства могут истощится. Цены на ресурсы на мировом рынке не стабильны, что приводит экономику государство к полной зависимости от внешнеполитических факторов.  При экстенсивном пути </w:t>
      </w:r>
      <w:r w:rsidR="00E670E9">
        <w:rPr>
          <w:rFonts w:ascii="Times New Roman" w:hAnsi="Times New Roman" w:cs="Times New Roman"/>
          <w:color w:val="000000" w:themeColor="text1"/>
          <w:sz w:val="28"/>
          <w:szCs w:val="28"/>
          <w:shd w:val="clear" w:color="auto" w:fill="FFFFFF"/>
        </w:rPr>
        <w:t xml:space="preserve">развития на </w:t>
      </w:r>
      <w:r w:rsidR="003764A8">
        <w:rPr>
          <w:rFonts w:ascii="Times New Roman" w:hAnsi="Times New Roman" w:cs="Times New Roman"/>
          <w:color w:val="000000" w:themeColor="text1"/>
          <w:sz w:val="28"/>
          <w:szCs w:val="28"/>
          <w:shd w:val="clear" w:color="auto" w:fill="FFFFFF"/>
        </w:rPr>
        <w:t>внутреннею</w:t>
      </w:r>
      <w:r w:rsidR="00E670E9">
        <w:rPr>
          <w:rFonts w:ascii="Times New Roman" w:hAnsi="Times New Roman" w:cs="Times New Roman"/>
          <w:color w:val="000000" w:themeColor="text1"/>
          <w:sz w:val="28"/>
          <w:szCs w:val="28"/>
          <w:shd w:val="clear" w:color="auto" w:fill="FFFFFF"/>
        </w:rPr>
        <w:t xml:space="preserve"> </w:t>
      </w:r>
      <w:r w:rsidR="003764A8">
        <w:rPr>
          <w:rFonts w:ascii="Times New Roman" w:hAnsi="Times New Roman" w:cs="Times New Roman"/>
          <w:color w:val="000000" w:themeColor="text1"/>
          <w:sz w:val="28"/>
          <w:szCs w:val="28"/>
          <w:shd w:val="clear" w:color="auto" w:fill="FFFFFF"/>
        </w:rPr>
        <w:t>политику</w:t>
      </w:r>
      <w:r w:rsidR="00E670E9">
        <w:rPr>
          <w:rFonts w:ascii="Times New Roman" w:hAnsi="Times New Roman" w:cs="Times New Roman"/>
          <w:color w:val="000000" w:themeColor="text1"/>
          <w:sz w:val="28"/>
          <w:szCs w:val="28"/>
          <w:shd w:val="clear" w:color="auto" w:fill="FFFFFF"/>
        </w:rPr>
        <w:t xml:space="preserve"> государство влияют </w:t>
      </w:r>
      <w:r w:rsidR="003764A8">
        <w:rPr>
          <w:rFonts w:ascii="Times New Roman" w:hAnsi="Times New Roman" w:cs="Times New Roman"/>
          <w:color w:val="000000" w:themeColor="text1"/>
          <w:sz w:val="28"/>
          <w:szCs w:val="28"/>
          <w:shd w:val="clear" w:color="auto" w:fill="FFFFFF"/>
        </w:rPr>
        <w:t xml:space="preserve">страны-покупатели путем навязывая свои </w:t>
      </w:r>
      <w:r w:rsidR="003764A8">
        <w:rPr>
          <w:rFonts w:ascii="Times New Roman" w:hAnsi="Times New Roman" w:cs="Times New Roman"/>
          <w:color w:val="000000" w:themeColor="text1"/>
          <w:sz w:val="28"/>
          <w:szCs w:val="28"/>
          <w:shd w:val="clear" w:color="auto" w:fill="FFFFFF"/>
        </w:rPr>
        <w:lastRenderedPageBreak/>
        <w:t>интересов, а также внедрением своих экономических агентов в экономическую деятельность субъекта.</w:t>
      </w:r>
    </w:p>
    <w:p w14:paraId="7195769B" w14:textId="24327389" w:rsidR="00642003" w:rsidRDefault="00642003"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Интенсивный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путь</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развития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основан</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увеличении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доходности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имеющихся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ресурсов,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чего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современном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мире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можно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достичь</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только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появлением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новых</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технологий.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Таким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образом,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интенсивное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развитие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базируется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инновационных</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решениях</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области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энергетики,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экологии,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медицины</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005622A5" w:rsidRPr="001776AA">
        <w:rPr>
          <w:rFonts w:ascii="Times New Roman" w:hAnsi="Times New Roman" w:cs="Times New Roman"/>
          <w:color w:val="000000" w:themeColor="text1"/>
          <w:sz w:val="28"/>
          <w:szCs w:val="28"/>
          <w:shd w:val="clear" w:color="auto" w:fill="FFFFFF"/>
        </w:rPr>
        <w:t>т.д.</w:t>
      </w:r>
      <w:r w:rsidR="008602B9" w:rsidRPr="001776AA">
        <w:rPr>
          <w:rFonts w:ascii="Times New Roman" w:hAnsi="Times New Roman" w:cs="Times New Roman"/>
          <w:color w:val="000000" w:themeColor="text1"/>
          <w:sz w:val="28"/>
          <w:szCs w:val="28"/>
          <w:shd w:val="clear" w:color="auto" w:fill="FFFFFF"/>
        </w:rPr>
        <w:t xml:space="preserve"> </w:t>
      </w:r>
      <w:r w:rsidR="00567089" w:rsidRPr="001776AA">
        <w:rPr>
          <w:rFonts w:ascii="Times New Roman" w:hAnsi="Times New Roman" w:cs="Times New Roman"/>
          <w:color w:val="000000" w:themeColor="text1"/>
          <w:sz w:val="28"/>
          <w:szCs w:val="28"/>
          <w:shd w:val="clear" w:color="auto" w:fill="FFFFFF"/>
        </w:rPr>
        <w:t>Н</w:t>
      </w:r>
      <w:r w:rsidRPr="001776AA">
        <w:rPr>
          <w:rFonts w:ascii="Times New Roman" w:hAnsi="Times New Roman" w:cs="Times New Roman"/>
          <w:color w:val="000000" w:themeColor="text1"/>
          <w:sz w:val="28"/>
          <w:szCs w:val="28"/>
          <w:shd w:val="clear" w:color="auto" w:fill="FFFFFF"/>
        </w:rPr>
        <w:t>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инновации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сами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себе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являются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следствием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исследовательской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человека.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Интенсивное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развитие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может</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быть</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обеспечено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только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условии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высокого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качества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человеческого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капитала</w:t>
      </w:r>
      <w:r w:rsidR="00C505E4" w:rsidRPr="001776AA">
        <w:rPr>
          <w:rFonts w:ascii="Times New Roman" w:hAnsi="Times New Roman" w:cs="Times New Roman"/>
          <w:color w:val="000000" w:themeColor="text1"/>
          <w:sz w:val="28"/>
          <w:szCs w:val="28"/>
          <w:shd w:val="clear" w:color="auto" w:fill="FFFFFF"/>
        </w:rPr>
        <w:t xml:space="preserve"> </w:t>
      </w:r>
      <w:r w:rsidR="002913FE">
        <w:rPr>
          <w:rFonts w:ascii="Times New Roman" w:hAnsi="Times New Roman" w:cs="Times New Roman"/>
          <w:color w:val="000000" w:themeColor="text1"/>
          <w:sz w:val="28"/>
          <w:szCs w:val="28"/>
          <w:shd w:val="clear" w:color="auto" w:fill="FFFFFF"/>
        </w:rPr>
        <w:t>Человеческий капитал</w:t>
      </w:r>
      <w:r w:rsidR="00086657">
        <w:rPr>
          <w:rFonts w:ascii="Times New Roman" w:hAnsi="Times New Roman" w:cs="Times New Roman"/>
          <w:color w:val="000000" w:themeColor="text1"/>
          <w:sz w:val="28"/>
          <w:szCs w:val="28"/>
          <w:shd w:val="clear" w:color="auto" w:fill="FFFFFF"/>
        </w:rPr>
        <w:t xml:space="preserve"> определяется как совокупность знаний, умений и навыков, используемых в </w:t>
      </w:r>
      <w:r w:rsidR="001E1957">
        <w:rPr>
          <w:rFonts w:ascii="Times New Roman" w:hAnsi="Times New Roman" w:cs="Times New Roman"/>
          <w:color w:val="000000" w:themeColor="text1"/>
          <w:sz w:val="28"/>
          <w:szCs w:val="28"/>
          <w:shd w:val="clear" w:color="auto" w:fill="FFFFFF"/>
        </w:rPr>
        <w:t>обществе</w:t>
      </w:r>
      <w:r w:rsidR="00086657">
        <w:rPr>
          <w:rFonts w:ascii="Times New Roman" w:hAnsi="Times New Roman" w:cs="Times New Roman"/>
          <w:color w:val="000000" w:themeColor="text1"/>
          <w:sz w:val="28"/>
          <w:szCs w:val="28"/>
          <w:shd w:val="clear" w:color="auto" w:fill="FFFFFF"/>
        </w:rPr>
        <w:t xml:space="preserve"> для удовлетворения потребностей </w:t>
      </w:r>
      <w:r w:rsidR="00C505E4" w:rsidRPr="00A34CC3">
        <w:rPr>
          <w:rFonts w:ascii="Times New Roman" w:hAnsi="Times New Roman" w:cs="Times New Roman"/>
          <w:color w:val="000000" w:themeColor="text1"/>
          <w:sz w:val="28"/>
          <w:szCs w:val="28"/>
          <w:shd w:val="clear" w:color="auto" w:fill="FFFFFF"/>
        </w:rPr>
        <w:t>[</w:t>
      </w:r>
      <w:r w:rsidR="008D1F25" w:rsidRPr="001776AA">
        <w:rPr>
          <w:rFonts w:ascii="Times New Roman" w:hAnsi="Times New Roman" w:cs="Times New Roman"/>
          <w:color w:val="000000" w:themeColor="text1"/>
          <w:sz w:val="28"/>
          <w:szCs w:val="28"/>
          <w:shd w:val="clear" w:color="auto" w:fill="FFFFFF"/>
        </w:rPr>
        <w:t>61</w:t>
      </w:r>
      <w:r w:rsidR="005B353F" w:rsidRPr="001776AA">
        <w:rPr>
          <w:rFonts w:ascii="Times New Roman" w:hAnsi="Times New Roman" w:cs="Times New Roman"/>
          <w:color w:val="000000" w:themeColor="text1"/>
          <w:sz w:val="28"/>
          <w:szCs w:val="28"/>
          <w:shd w:val="clear" w:color="auto" w:fill="FFFFFF"/>
        </w:rPr>
        <w:t xml:space="preserve">, с. </w:t>
      </w:r>
      <w:r w:rsidR="00C505E4" w:rsidRPr="001776AA">
        <w:rPr>
          <w:rFonts w:ascii="Times New Roman" w:hAnsi="Times New Roman" w:cs="Times New Roman"/>
          <w:color w:val="000000" w:themeColor="text1"/>
          <w:sz w:val="28"/>
          <w:szCs w:val="28"/>
          <w:shd w:val="clear" w:color="auto" w:fill="FFFFFF"/>
        </w:rPr>
        <w:t>390</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shd w:val="clear" w:color="auto" w:fill="FFFFFF"/>
        </w:rPr>
        <w:t>.</w:t>
      </w:r>
    </w:p>
    <w:p w14:paraId="1D3427BE" w14:textId="4ED4CFAC" w:rsidR="00E45A53" w:rsidRDefault="00E45A53"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Инте</w:t>
      </w:r>
      <w:r w:rsidR="00530D1B">
        <w:rPr>
          <w:rFonts w:ascii="Times New Roman" w:hAnsi="Times New Roman" w:cs="Times New Roman"/>
          <w:color w:val="000000" w:themeColor="text1"/>
          <w:sz w:val="28"/>
          <w:szCs w:val="28"/>
          <w:shd w:val="clear" w:color="auto" w:fill="FFFFFF"/>
        </w:rPr>
        <w:t>нсивный путь развития основывается</w:t>
      </w:r>
      <w:r>
        <w:rPr>
          <w:rFonts w:ascii="Times New Roman" w:hAnsi="Times New Roman" w:cs="Times New Roman"/>
          <w:color w:val="000000" w:themeColor="text1"/>
          <w:sz w:val="28"/>
          <w:szCs w:val="28"/>
          <w:shd w:val="clear" w:color="auto" w:fill="FFFFFF"/>
        </w:rPr>
        <w:t xml:space="preserve"> на </w:t>
      </w:r>
      <w:r w:rsidR="00530D1B">
        <w:rPr>
          <w:rFonts w:ascii="Times New Roman" w:hAnsi="Times New Roman" w:cs="Times New Roman"/>
          <w:color w:val="000000" w:themeColor="text1"/>
          <w:sz w:val="28"/>
          <w:szCs w:val="28"/>
          <w:shd w:val="clear" w:color="auto" w:fill="FFFFFF"/>
        </w:rPr>
        <w:t>человеческом</w:t>
      </w:r>
      <w:r>
        <w:rPr>
          <w:rFonts w:ascii="Times New Roman" w:hAnsi="Times New Roman" w:cs="Times New Roman"/>
          <w:color w:val="000000" w:themeColor="text1"/>
          <w:sz w:val="28"/>
          <w:szCs w:val="28"/>
          <w:shd w:val="clear" w:color="auto" w:fill="FFFFFF"/>
        </w:rPr>
        <w:t xml:space="preserve"> капитале, исходя из этого </w:t>
      </w:r>
      <w:r w:rsidR="00530D1B">
        <w:rPr>
          <w:rFonts w:ascii="Times New Roman" w:hAnsi="Times New Roman" w:cs="Times New Roman"/>
          <w:color w:val="000000" w:themeColor="text1"/>
          <w:sz w:val="28"/>
          <w:szCs w:val="28"/>
          <w:shd w:val="clear" w:color="auto" w:fill="FFFFFF"/>
        </w:rPr>
        <w:t>государству</w:t>
      </w:r>
      <w:r>
        <w:rPr>
          <w:rFonts w:ascii="Times New Roman" w:hAnsi="Times New Roman" w:cs="Times New Roman"/>
          <w:color w:val="000000" w:themeColor="text1"/>
          <w:sz w:val="28"/>
          <w:szCs w:val="28"/>
          <w:shd w:val="clear" w:color="auto" w:fill="FFFFFF"/>
        </w:rPr>
        <w:t xml:space="preserve"> необходимо обеспечить </w:t>
      </w:r>
      <w:r w:rsidR="00530D1B">
        <w:rPr>
          <w:rFonts w:ascii="Times New Roman" w:hAnsi="Times New Roman" w:cs="Times New Roman"/>
          <w:color w:val="000000" w:themeColor="text1"/>
          <w:sz w:val="28"/>
          <w:szCs w:val="28"/>
          <w:shd w:val="clear" w:color="auto" w:fill="FFFFFF"/>
        </w:rPr>
        <w:t>минимальную</w:t>
      </w:r>
      <w:r>
        <w:rPr>
          <w:rFonts w:ascii="Times New Roman" w:hAnsi="Times New Roman" w:cs="Times New Roman"/>
          <w:color w:val="000000" w:themeColor="text1"/>
          <w:sz w:val="28"/>
          <w:szCs w:val="28"/>
          <w:shd w:val="clear" w:color="auto" w:fill="FFFFFF"/>
        </w:rPr>
        <w:t xml:space="preserve"> «</w:t>
      </w:r>
      <w:r w:rsidR="00530D1B">
        <w:rPr>
          <w:rFonts w:ascii="Times New Roman" w:hAnsi="Times New Roman" w:cs="Times New Roman"/>
          <w:color w:val="000000" w:themeColor="text1"/>
          <w:sz w:val="28"/>
          <w:szCs w:val="28"/>
          <w:shd w:val="clear" w:color="auto" w:fill="FFFFFF"/>
        </w:rPr>
        <w:t>утечку</w:t>
      </w:r>
      <w:r>
        <w:rPr>
          <w:rFonts w:ascii="Times New Roman" w:hAnsi="Times New Roman" w:cs="Times New Roman"/>
          <w:color w:val="000000" w:themeColor="text1"/>
          <w:sz w:val="28"/>
          <w:szCs w:val="28"/>
          <w:shd w:val="clear" w:color="auto" w:fill="FFFFFF"/>
        </w:rPr>
        <w:t xml:space="preserve"> мозгов»</w:t>
      </w:r>
      <w:r w:rsidR="00530D1B">
        <w:rPr>
          <w:rFonts w:ascii="Times New Roman" w:hAnsi="Times New Roman" w:cs="Times New Roman"/>
          <w:color w:val="000000" w:themeColor="text1"/>
          <w:sz w:val="28"/>
          <w:szCs w:val="28"/>
          <w:shd w:val="clear" w:color="auto" w:fill="FFFFFF"/>
        </w:rPr>
        <w:t>. Повышение престижа научной деятельности, защита интеллектуальных прав субъектов, увеличение грантов на научную деятельность может решить проблему воспроизводства человеческого капитала</w:t>
      </w:r>
      <w:r w:rsidR="00500614">
        <w:rPr>
          <w:rFonts w:ascii="Times New Roman" w:hAnsi="Times New Roman" w:cs="Times New Roman"/>
          <w:color w:val="000000" w:themeColor="text1"/>
          <w:sz w:val="28"/>
          <w:szCs w:val="28"/>
          <w:shd w:val="clear" w:color="auto" w:fill="FFFFFF"/>
        </w:rPr>
        <w:t>.</w:t>
      </w:r>
    </w:p>
    <w:p w14:paraId="69E69AFD" w14:textId="2F2478F7" w:rsidR="00500614" w:rsidRPr="00726CD1" w:rsidRDefault="00500614"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Без </w:t>
      </w:r>
      <w:r w:rsidR="00726CD1">
        <w:rPr>
          <w:rFonts w:ascii="Times New Roman" w:hAnsi="Times New Roman" w:cs="Times New Roman"/>
          <w:color w:val="000000" w:themeColor="text1"/>
          <w:sz w:val="28"/>
          <w:szCs w:val="28"/>
          <w:shd w:val="clear" w:color="auto" w:fill="FFFFFF"/>
        </w:rPr>
        <w:t>оценки</w:t>
      </w:r>
      <w:r>
        <w:rPr>
          <w:rFonts w:ascii="Times New Roman" w:hAnsi="Times New Roman" w:cs="Times New Roman"/>
          <w:color w:val="000000" w:themeColor="text1"/>
          <w:sz w:val="28"/>
          <w:szCs w:val="28"/>
          <w:shd w:val="clear" w:color="auto" w:fill="FFFFFF"/>
        </w:rPr>
        <w:t xml:space="preserve"> </w:t>
      </w:r>
      <w:r w:rsidR="00726CD1">
        <w:rPr>
          <w:rFonts w:ascii="Times New Roman" w:hAnsi="Times New Roman" w:cs="Times New Roman"/>
          <w:color w:val="000000" w:themeColor="text1"/>
          <w:sz w:val="28"/>
          <w:szCs w:val="28"/>
          <w:shd w:val="clear" w:color="auto" w:fill="FFFFFF"/>
        </w:rPr>
        <w:t>человеческого</w:t>
      </w:r>
      <w:r>
        <w:rPr>
          <w:rFonts w:ascii="Times New Roman" w:hAnsi="Times New Roman" w:cs="Times New Roman"/>
          <w:color w:val="000000" w:themeColor="text1"/>
          <w:sz w:val="28"/>
          <w:szCs w:val="28"/>
          <w:shd w:val="clear" w:color="auto" w:fill="FFFFFF"/>
        </w:rPr>
        <w:t xml:space="preserve"> </w:t>
      </w:r>
      <w:r w:rsidR="00726CD1">
        <w:rPr>
          <w:rFonts w:ascii="Times New Roman" w:hAnsi="Times New Roman" w:cs="Times New Roman"/>
          <w:color w:val="000000" w:themeColor="text1"/>
          <w:sz w:val="28"/>
          <w:szCs w:val="28"/>
          <w:shd w:val="clear" w:color="auto" w:fill="FFFFFF"/>
        </w:rPr>
        <w:t>катала</w:t>
      </w:r>
      <w:r>
        <w:rPr>
          <w:rFonts w:ascii="Times New Roman" w:hAnsi="Times New Roman" w:cs="Times New Roman"/>
          <w:color w:val="000000" w:themeColor="text1"/>
          <w:sz w:val="28"/>
          <w:szCs w:val="28"/>
          <w:shd w:val="clear" w:color="auto" w:fill="FFFFFF"/>
        </w:rPr>
        <w:t xml:space="preserve">, </w:t>
      </w:r>
      <w:r w:rsidR="00726CD1">
        <w:rPr>
          <w:rFonts w:ascii="Times New Roman" w:hAnsi="Times New Roman" w:cs="Times New Roman"/>
          <w:color w:val="000000" w:themeColor="text1"/>
          <w:sz w:val="28"/>
          <w:szCs w:val="28"/>
          <w:shd w:val="clear" w:color="auto" w:fill="FFFFFF"/>
        </w:rPr>
        <w:t>невозможно</w:t>
      </w:r>
      <w:r>
        <w:rPr>
          <w:rFonts w:ascii="Times New Roman" w:hAnsi="Times New Roman" w:cs="Times New Roman"/>
          <w:color w:val="000000" w:themeColor="text1"/>
          <w:sz w:val="28"/>
          <w:szCs w:val="28"/>
          <w:shd w:val="clear" w:color="auto" w:fill="FFFFFF"/>
        </w:rPr>
        <w:t xml:space="preserve"> </w:t>
      </w:r>
      <w:r w:rsidR="00726CD1">
        <w:rPr>
          <w:rFonts w:ascii="Times New Roman" w:hAnsi="Times New Roman" w:cs="Times New Roman"/>
          <w:color w:val="000000" w:themeColor="text1"/>
          <w:sz w:val="28"/>
          <w:szCs w:val="28"/>
          <w:shd w:val="clear" w:color="auto" w:fill="FFFFFF"/>
        </w:rPr>
        <w:t>говорить</w:t>
      </w:r>
      <w:r>
        <w:rPr>
          <w:rFonts w:ascii="Times New Roman" w:hAnsi="Times New Roman" w:cs="Times New Roman"/>
          <w:color w:val="000000" w:themeColor="text1"/>
          <w:sz w:val="28"/>
          <w:szCs w:val="28"/>
          <w:shd w:val="clear" w:color="auto" w:fill="FFFFFF"/>
        </w:rPr>
        <w:t xml:space="preserve"> о сущности экономической </w:t>
      </w:r>
      <w:r w:rsidR="00726CD1">
        <w:rPr>
          <w:rFonts w:ascii="Times New Roman" w:hAnsi="Times New Roman" w:cs="Times New Roman"/>
          <w:color w:val="000000" w:themeColor="text1"/>
          <w:sz w:val="28"/>
          <w:szCs w:val="28"/>
          <w:shd w:val="clear" w:color="auto" w:fill="FFFFFF"/>
        </w:rPr>
        <w:t>безопасности</w:t>
      </w:r>
      <w:r>
        <w:rPr>
          <w:rFonts w:ascii="Times New Roman" w:hAnsi="Times New Roman" w:cs="Times New Roman"/>
          <w:color w:val="000000" w:themeColor="text1"/>
          <w:sz w:val="28"/>
          <w:szCs w:val="28"/>
          <w:shd w:val="clear" w:color="auto" w:fill="FFFFFF"/>
        </w:rPr>
        <w:t xml:space="preserve"> </w:t>
      </w:r>
      <w:r w:rsidR="00726CD1">
        <w:rPr>
          <w:rFonts w:ascii="Times New Roman" w:hAnsi="Times New Roman" w:cs="Times New Roman"/>
          <w:color w:val="000000" w:themeColor="text1"/>
          <w:sz w:val="28"/>
          <w:szCs w:val="28"/>
          <w:shd w:val="clear" w:color="auto" w:fill="FFFFFF"/>
        </w:rPr>
        <w:t>государства</w:t>
      </w:r>
      <w:r>
        <w:rPr>
          <w:rFonts w:ascii="Times New Roman" w:hAnsi="Times New Roman" w:cs="Times New Roman"/>
          <w:color w:val="000000" w:themeColor="text1"/>
          <w:sz w:val="28"/>
          <w:szCs w:val="28"/>
          <w:shd w:val="clear" w:color="auto" w:fill="FFFFFF"/>
        </w:rPr>
        <w:t>.</w:t>
      </w:r>
      <w:r w:rsidR="003453F5">
        <w:rPr>
          <w:rFonts w:ascii="Times New Roman" w:hAnsi="Times New Roman" w:cs="Times New Roman"/>
          <w:color w:val="000000" w:themeColor="text1"/>
          <w:sz w:val="28"/>
          <w:szCs w:val="28"/>
          <w:shd w:val="clear" w:color="auto" w:fill="FFFFFF"/>
        </w:rPr>
        <w:t xml:space="preserve"> Квалифицированные кадры </w:t>
      </w:r>
      <w:r w:rsidR="00726CD1">
        <w:rPr>
          <w:rFonts w:ascii="Times New Roman" w:hAnsi="Times New Roman" w:cs="Times New Roman"/>
          <w:color w:val="000000" w:themeColor="text1"/>
          <w:sz w:val="28"/>
          <w:szCs w:val="28"/>
          <w:shd w:val="clear" w:color="auto" w:fill="FFFFFF"/>
        </w:rPr>
        <w:t>являются</w:t>
      </w:r>
      <w:r w:rsidR="003453F5">
        <w:rPr>
          <w:rFonts w:ascii="Times New Roman" w:hAnsi="Times New Roman" w:cs="Times New Roman"/>
          <w:color w:val="000000" w:themeColor="text1"/>
          <w:sz w:val="28"/>
          <w:szCs w:val="28"/>
          <w:shd w:val="clear" w:color="auto" w:fill="FFFFFF"/>
        </w:rPr>
        <w:t xml:space="preserve"> одной из основ устойчив</w:t>
      </w:r>
      <w:r w:rsidR="00726CD1">
        <w:rPr>
          <w:rFonts w:ascii="Times New Roman" w:hAnsi="Times New Roman" w:cs="Times New Roman"/>
          <w:color w:val="000000" w:themeColor="text1"/>
          <w:sz w:val="28"/>
          <w:szCs w:val="28"/>
          <w:shd w:val="clear" w:color="auto" w:fill="FFFFFF"/>
        </w:rPr>
        <w:t>ого функционирования экономической системы. Утечка мозгов, а также низкая привлекательность</w:t>
      </w:r>
      <w:r w:rsidR="009C516D">
        <w:rPr>
          <w:rFonts w:ascii="Times New Roman" w:hAnsi="Times New Roman" w:cs="Times New Roman"/>
          <w:color w:val="000000" w:themeColor="text1"/>
          <w:sz w:val="28"/>
          <w:szCs w:val="28"/>
          <w:shd w:val="clear" w:color="auto" w:fill="FFFFFF"/>
        </w:rPr>
        <w:t xml:space="preserve"> зарубежных</w:t>
      </w:r>
      <w:r w:rsidR="00726CD1">
        <w:rPr>
          <w:rFonts w:ascii="Times New Roman" w:hAnsi="Times New Roman" w:cs="Times New Roman"/>
          <w:color w:val="000000" w:themeColor="text1"/>
          <w:sz w:val="28"/>
          <w:szCs w:val="28"/>
          <w:shd w:val="clear" w:color="auto" w:fill="FFFFFF"/>
        </w:rPr>
        <w:t xml:space="preserve"> молодых специалистов – это одна </w:t>
      </w:r>
      <w:proofErr w:type="gramStart"/>
      <w:r w:rsidR="00397937">
        <w:rPr>
          <w:rFonts w:ascii="Times New Roman" w:hAnsi="Times New Roman" w:cs="Times New Roman"/>
          <w:color w:val="000000" w:themeColor="text1"/>
          <w:sz w:val="28"/>
          <w:szCs w:val="28"/>
          <w:shd w:val="clear" w:color="auto" w:fill="FFFFFF"/>
        </w:rPr>
        <w:t>из основных проблемы</w:t>
      </w:r>
      <w:proofErr w:type="gramEnd"/>
      <w:r w:rsidR="00726CD1">
        <w:rPr>
          <w:rFonts w:ascii="Times New Roman" w:hAnsi="Times New Roman" w:cs="Times New Roman"/>
          <w:color w:val="000000" w:themeColor="text1"/>
          <w:sz w:val="28"/>
          <w:szCs w:val="28"/>
          <w:shd w:val="clear" w:color="auto" w:fill="FFFFFF"/>
        </w:rPr>
        <w:t xml:space="preserve"> Российской Федерации</w:t>
      </w:r>
      <w:r w:rsidR="00015C35">
        <w:rPr>
          <w:rFonts w:ascii="Times New Roman" w:hAnsi="Times New Roman" w:cs="Times New Roman"/>
          <w:color w:val="000000" w:themeColor="text1"/>
          <w:sz w:val="28"/>
          <w:szCs w:val="28"/>
          <w:shd w:val="clear" w:color="auto" w:fill="FFFFFF"/>
        </w:rPr>
        <w:t>.</w:t>
      </w:r>
      <w:r w:rsidR="009C516D">
        <w:rPr>
          <w:rFonts w:ascii="Times New Roman" w:hAnsi="Times New Roman" w:cs="Times New Roman"/>
          <w:color w:val="000000" w:themeColor="text1"/>
          <w:sz w:val="28"/>
          <w:szCs w:val="28"/>
          <w:shd w:val="clear" w:color="auto" w:fill="FFFFFF"/>
        </w:rPr>
        <w:t xml:space="preserve"> Нашему государству необходимо обеспечит стабильность и увеличение </w:t>
      </w:r>
      <w:r w:rsidR="00A82280">
        <w:rPr>
          <w:rFonts w:ascii="Times New Roman" w:hAnsi="Times New Roman" w:cs="Times New Roman"/>
          <w:color w:val="000000" w:themeColor="text1"/>
          <w:sz w:val="28"/>
          <w:szCs w:val="28"/>
          <w:shd w:val="clear" w:color="auto" w:fill="FFFFFF"/>
        </w:rPr>
        <w:t xml:space="preserve">привлечение </w:t>
      </w:r>
      <w:r w:rsidR="009C516D">
        <w:rPr>
          <w:rFonts w:ascii="Times New Roman" w:hAnsi="Times New Roman" w:cs="Times New Roman"/>
          <w:color w:val="000000" w:themeColor="text1"/>
          <w:sz w:val="28"/>
          <w:szCs w:val="28"/>
          <w:shd w:val="clear" w:color="auto" w:fill="FFFFFF"/>
        </w:rPr>
        <w:t>высококвалифицированных специалистов во всех областях.</w:t>
      </w:r>
      <w:r w:rsidR="00A82280">
        <w:rPr>
          <w:rFonts w:ascii="Times New Roman" w:hAnsi="Times New Roman" w:cs="Times New Roman"/>
          <w:color w:val="000000" w:themeColor="text1"/>
          <w:sz w:val="28"/>
          <w:szCs w:val="28"/>
          <w:shd w:val="clear" w:color="auto" w:fill="FFFFFF"/>
        </w:rPr>
        <w:t xml:space="preserve"> Человеческий капитал в условиях информатизации общества является</w:t>
      </w:r>
      <w:r w:rsidR="00642446">
        <w:rPr>
          <w:rFonts w:ascii="Times New Roman" w:hAnsi="Times New Roman" w:cs="Times New Roman"/>
          <w:color w:val="000000" w:themeColor="text1"/>
          <w:sz w:val="28"/>
          <w:szCs w:val="28"/>
          <w:shd w:val="clear" w:color="auto" w:fill="FFFFFF"/>
        </w:rPr>
        <w:t xml:space="preserve"> основной экономической системы</w:t>
      </w:r>
      <w:r w:rsidR="00A82280">
        <w:rPr>
          <w:rFonts w:ascii="Times New Roman" w:hAnsi="Times New Roman" w:cs="Times New Roman"/>
          <w:color w:val="000000" w:themeColor="text1"/>
          <w:sz w:val="28"/>
          <w:szCs w:val="28"/>
          <w:shd w:val="clear" w:color="auto" w:fill="FFFFFF"/>
        </w:rPr>
        <w:t xml:space="preserve">. В Росси же количество информационных услуг, предоставляемых внутри </w:t>
      </w:r>
      <w:r w:rsidR="00642446">
        <w:rPr>
          <w:rFonts w:ascii="Times New Roman" w:hAnsi="Times New Roman" w:cs="Times New Roman"/>
          <w:color w:val="000000" w:themeColor="text1"/>
          <w:sz w:val="28"/>
          <w:szCs w:val="28"/>
          <w:shd w:val="clear" w:color="auto" w:fill="FFFFFF"/>
        </w:rPr>
        <w:t>государства</w:t>
      </w:r>
      <w:r w:rsidR="00A82280">
        <w:rPr>
          <w:rFonts w:ascii="Times New Roman" w:hAnsi="Times New Roman" w:cs="Times New Roman"/>
          <w:color w:val="000000" w:themeColor="text1"/>
          <w:sz w:val="28"/>
          <w:szCs w:val="28"/>
          <w:shd w:val="clear" w:color="auto" w:fill="FFFFFF"/>
        </w:rPr>
        <w:t xml:space="preserve"> и за ее </w:t>
      </w:r>
      <w:r w:rsidR="00642446">
        <w:rPr>
          <w:rFonts w:ascii="Times New Roman" w:hAnsi="Times New Roman" w:cs="Times New Roman"/>
          <w:color w:val="000000" w:themeColor="text1"/>
          <w:sz w:val="28"/>
          <w:szCs w:val="28"/>
          <w:shd w:val="clear" w:color="auto" w:fill="FFFFFF"/>
        </w:rPr>
        <w:t>пределами</w:t>
      </w:r>
      <w:r w:rsidR="00A82280">
        <w:rPr>
          <w:rFonts w:ascii="Times New Roman" w:hAnsi="Times New Roman" w:cs="Times New Roman"/>
          <w:color w:val="000000" w:themeColor="text1"/>
          <w:sz w:val="28"/>
          <w:szCs w:val="28"/>
          <w:shd w:val="clear" w:color="auto" w:fill="FFFFFF"/>
        </w:rPr>
        <w:t xml:space="preserve">, значительно ниже </w:t>
      </w:r>
      <w:r w:rsidR="00642446">
        <w:rPr>
          <w:rFonts w:ascii="Times New Roman" w:hAnsi="Times New Roman" w:cs="Times New Roman"/>
          <w:color w:val="000000" w:themeColor="text1"/>
          <w:sz w:val="28"/>
          <w:szCs w:val="28"/>
          <w:shd w:val="clear" w:color="auto" w:fill="FFFFFF"/>
        </w:rPr>
        <w:t>общемирового</w:t>
      </w:r>
      <w:r w:rsidR="00A82280">
        <w:rPr>
          <w:rFonts w:ascii="Times New Roman" w:hAnsi="Times New Roman" w:cs="Times New Roman"/>
          <w:color w:val="000000" w:themeColor="text1"/>
          <w:sz w:val="28"/>
          <w:szCs w:val="28"/>
          <w:shd w:val="clear" w:color="auto" w:fill="FFFFFF"/>
        </w:rPr>
        <w:t xml:space="preserve"> уровня, что связано с утечкой «мозгов». Молодые специалисты не </w:t>
      </w:r>
      <w:r w:rsidR="00642446">
        <w:rPr>
          <w:rFonts w:ascii="Times New Roman" w:hAnsi="Times New Roman" w:cs="Times New Roman"/>
          <w:color w:val="000000" w:themeColor="text1"/>
          <w:sz w:val="28"/>
          <w:szCs w:val="28"/>
          <w:shd w:val="clear" w:color="auto" w:fill="FFFFFF"/>
        </w:rPr>
        <w:t>заинтересованы в своем</w:t>
      </w:r>
      <w:r w:rsidR="00A82280">
        <w:rPr>
          <w:rFonts w:ascii="Times New Roman" w:hAnsi="Times New Roman" w:cs="Times New Roman"/>
          <w:color w:val="000000" w:themeColor="text1"/>
          <w:sz w:val="28"/>
          <w:szCs w:val="28"/>
          <w:shd w:val="clear" w:color="auto" w:fill="FFFFFF"/>
        </w:rPr>
        <w:t xml:space="preserve"> </w:t>
      </w:r>
      <w:r w:rsidR="00642446">
        <w:rPr>
          <w:rFonts w:ascii="Times New Roman" w:hAnsi="Times New Roman" w:cs="Times New Roman"/>
          <w:color w:val="000000" w:themeColor="text1"/>
          <w:sz w:val="28"/>
          <w:szCs w:val="28"/>
          <w:shd w:val="clear" w:color="auto" w:fill="FFFFFF"/>
        </w:rPr>
        <w:t>развитие</w:t>
      </w:r>
      <w:r w:rsidR="00A82280">
        <w:rPr>
          <w:rFonts w:ascii="Times New Roman" w:hAnsi="Times New Roman" w:cs="Times New Roman"/>
          <w:color w:val="000000" w:themeColor="text1"/>
          <w:sz w:val="28"/>
          <w:szCs w:val="28"/>
          <w:shd w:val="clear" w:color="auto" w:fill="FFFFFF"/>
        </w:rPr>
        <w:t xml:space="preserve"> </w:t>
      </w:r>
      <w:r w:rsidR="00642446">
        <w:rPr>
          <w:rFonts w:ascii="Times New Roman" w:hAnsi="Times New Roman" w:cs="Times New Roman"/>
          <w:color w:val="000000" w:themeColor="text1"/>
          <w:sz w:val="28"/>
          <w:szCs w:val="28"/>
          <w:shd w:val="clear" w:color="auto" w:fill="FFFFFF"/>
        </w:rPr>
        <w:t>в рамках нашего</w:t>
      </w:r>
      <w:r w:rsidR="00A82280">
        <w:rPr>
          <w:rFonts w:ascii="Times New Roman" w:hAnsi="Times New Roman" w:cs="Times New Roman"/>
          <w:color w:val="000000" w:themeColor="text1"/>
          <w:sz w:val="28"/>
          <w:szCs w:val="28"/>
          <w:shd w:val="clear" w:color="auto" w:fill="FFFFFF"/>
        </w:rPr>
        <w:t xml:space="preserve"> государства. Множество молодых уче</w:t>
      </w:r>
      <w:r w:rsidR="00F62734">
        <w:rPr>
          <w:rFonts w:ascii="Times New Roman" w:hAnsi="Times New Roman" w:cs="Times New Roman"/>
          <w:color w:val="000000" w:themeColor="text1"/>
          <w:sz w:val="28"/>
          <w:szCs w:val="28"/>
          <w:shd w:val="clear" w:color="auto" w:fill="FFFFFF"/>
        </w:rPr>
        <w:t>ний уезжают из страны</w:t>
      </w:r>
      <w:r w:rsidR="00642446">
        <w:rPr>
          <w:rFonts w:ascii="Times New Roman" w:hAnsi="Times New Roman" w:cs="Times New Roman"/>
          <w:color w:val="000000" w:themeColor="text1"/>
          <w:sz w:val="28"/>
          <w:szCs w:val="28"/>
          <w:shd w:val="clear" w:color="auto" w:fill="FFFFFF"/>
        </w:rPr>
        <w:t xml:space="preserve"> из</w:t>
      </w:r>
      <w:r w:rsidR="00A82280">
        <w:rPr>
          <w:rFonts w:ascii="Times New Roman" w:hAnsi="Times New Roman" w:cs="Times New Roman"/>
          <w:color w:val="000000" w:themeColor="text1"/>
          <w:sz w:val="28"/>
          <w:szCs w:val="28"/>
          <w:shd w:val="clear" w:color="auto" w:fill="FFFFFF"/>
        </w:rPr>
        <w:t>-за низкой оплаты труда, отсут</w:t>
      </w:r>
      <w:r w:rsidR="00642446">
        <w:rPr>
          <w:rFonts w:ascii="Times New Roman" w:hAnsi="Times New Roman" w:cs="Times New Roman"/>
          <w:color w:val="000000" w:themeColor="text1"/>
          <w:sz w:val="28"/>
          <w:szCs w:val="28"/>
          <w:shd w:val="clear" w:color="auto" w:fill="FFFFFF"/>
        </w:rPr>
        <w:t>ствия</w:t>
      </w:r>
      <w:r w:rsidR="00A82280">
        <w:rPr>
          <w:rFonts w:ascii="Times New Roman" w:hAnsi="Times New Roman" w:cs="Times New Roman"/>
          <w:color w:val="000000" w:themeColor="text1"/>
          <w:sz w:val="28"/>
          <w:szCs w:val="28"/>
          <w:shd w:val="clear" w:color="auto" w:fill="FFFFFF"/>
        </w:rPr>
        <w:t xml:space="preserve"> необходимых </w:t>
      </w:r>
      <w:r w:rsidR="00642446">
        <w:rPr>
          <w:rFonts w:ascii="Times New Roman" w:hAnsi="Times New Roman" w:cs="Times New Roman"/>
          <w:color w:val="000000" w:themeColor="text1"/>
          <w:sz w:val="28"/>
          <w:szCs w:val="28"/>
          <w:shd w:val="clear" w:color="auto" w:fill="FFFFFF"/>
        </w:rPr>
        <w:t>рабочих мест. Российской</w:t>
      </w:r>
      <w:r w:rsidR="00A82280">
        <w:rPr>
          <w:rFonts w:ascii="Times New Roman" w:hAnsi="Times New Roman" w:cs="Times New Roman"/>
          <w:color w:val="000000" w:themeColor="text1"/>
          <w:sz w:val="28"/>
          <w:szCs w:val="28"/>
          <w:shd w:val="clear" w:color="auto" w:fill="FFFFFF"/>
        </w:rPr>
        <w:t xml:space="preserve"> </w:t>
      </w:r>
      <w:r w:rsidR="00642446">
        <w:rPr>
          <w:rFonts w:ascii="Times New Roman" w:hAnsi="Times New Roman" w:cs="Times New Roman"/>
          <w:color w:val="000000" w:themeColor="text1"/>
          <w:sz w:val="28"/>
          <w:szCs w:val="28"/>
          <w:shd w:val="clear" w:color="auto" w:fill="FFFFFF"/>
        </w:rPr>
        <w:t>Федерации</w:t>
      </w:r>
      <w:r w:rsidR="00A82280">
        <w:rPr>
          <w:rFonts w:ascii="Times New Roman" w:hAnsi="Times New Roman" w:cs="Times New Roman"/>
          <w:color w:val="000000" w:themeColor="text1"/>
          <w:sz w:val="28"/>
          <w:szCs w:val="28"/>
          <w:shd w:val="clear" w:color="auto" w:fill="FFFFFF"/>
        </w:rPr>
        <w:t xml:space="preserve"> необходимо</w:t>
      </w:r>
      <w:r w:rsidR="009C516D">
        <w:rPr>
          <w:rFonts w:ascii="Times New Roman" w:hAnsi="Times New Roman" w:cs="Times New Roman"/>
          <w:color w:val="000000" w:themeColor="text1"/>
          <w:sz w:val="28"/>
          <w:szCs w:val="28"/>
          <w:shd w:val="clear" w:color="auto" w:fill="FFFFFF"/>
        </w:rPr>
        <w:t xml:space="preserve"> </w:t>
      </w:r>
      <w:r w:rsidR="00F62734">
        <w:rPr>
          <w:rFonts w:ascii="Times New Roman" w:hAnsi="Times New Roman" w:cs="Times New Roman"/>
          <w:color w:val="000000" w:themeColor="text1"/>
          <w:sz w:val="28"/>
          <w:szCs w:val="28"/>
          <w:shd w:val="clear" w:color="auto" w:fill="FFFFFF"/>
        </w:rPr>
        <w:t>разработать</w:t>
      </w:r>
      <w:r w:rsidR="00642446">
        <w:rPr>
          <w:rFonts w:ascii="Times New Roman" w:hAnsi="Times New Roman" w:cs="Times New Roman"/>
          <w:color w:val="000000" w:themeColor="text1"/>
          <w:sz w:val="28"/>
          <w:szCs w:val="28"/>
          <w:shd w:val="clear" w:color="auto" w:fill="FFFFFF"/>
        </w:rPr>
        <w:t xml:space="preserve"> систему мер, </w:t>
      </w:r>
      <w:r w:rsidR="00F62734">
        <w:rPr>
          <w:rFonts w:ascii="Times New Roman" w:hAnsi="Times New Roman" w:cs="Times New Roman"/>
          <w:color w:val="000000" w:themeColor="text1"/>
          <w:sz w:val="28"/>
          <w:szCs w:val="28"/>
          <w:shd w:val="clear" w:color="auto" w:fill="FFFFFF"/>
        </w:rPr>
        <w:lastRenderedPageBreak/>
        <w:t>используя гранты и другие</w:t>
      </w:r>
      <w:r w:rsidR="003764A8">
        <w:rPr>
          <w:rFonts w:ascii="Times New Roman" w:hAnsi="Times New Roman" w:cs="Times New Roman"/>
          <w:color w:val="000000" w:themeColor="text1"/>
          <w:sz w:val="28"/>
          <w:szCs w:val="28"/>
          <w:shd w:val="clear" w:color="auto" w:fill="FFFFFF"/>
        </w:rPr>
        <w:t xml:space="preserve"> </w:t>
      </w:r>
      <w:r w:rsidR="00F62734">
        <w:rPr>
          <w:rFonts w:ascii="Times New Roman" w:hAnsi="Times New Roman" w:cs="Times New Roman"/>
          <w:color w:val="000000" w:themeColor="text1"/>
          <w:sz w:val="28"/>
          <w:szCs w:val="28"/>
          <w:shd w:val="clear" w:color="auto" w:fill="FFFFFF"/>
        </w:rPr>
        <w:t>направления</w:t>
      </w:r>
      <w:r w:rsidR="00642446">
        <w:rPr>
          <w:rFonts w:ascii="Times New Roman" w:hAnsi="Times New Roman" w:cs="Times New Roman"/>
          <w:color w:val="000000" w:themeColor="text1"/>
          <w:sz w:val="28"/>
          <w:szCs w:val="28"/>
          <w:shd w:val="clear" w:color="auto" w:fill="FFFFFF"/>
        </w:rPr>
        <w:t xml:space="preserve"> в данной области.</w:t>
      </w:r>
    </w:p>
    <w:p w14:paraId="14D162A8" w14:textId="2F666346" w:rsidR="00642003" w:rsidRPr="001776AA" w:rsidRDefault="00CB7BA0"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При оценке</w:t>
      </w:r>
      <w:r w:rsidR="00565739">
        <w:rPr>
          <w:rFonts w:ascii="Times New Roman" w:hAnsi="Times New Roman" w:cs="Times New Roman"/>
          <w:color w:val="000000" w:themeColor="text1"/>
          <w:sz w:val="28"/>
          <w:szCs w:val="28"/>
          <w:shd w:val="clear" w:color="auto" w:fill="FFFFFF"/>
        </w:rPr>
        <w:t xml:space="preserve"> уровня </w:t>
      </w:r>
      <w:r w:rsidR="00D31C5D">
        <w:rPr>
          <w:rFonts w:ascii="Times New Roman" w:hAnsi="Times New Roman" w:cs="Times New Roman"/>
          <w:color w:val="000000" w:themeColor="text1"/>
          <w:sz w:val="28"/>
          <w:szCs w:val="28"/>
          <w:shd w:val="clear" w:color="auto" w:fill="FFFFFF"/>
        </w:rPr>
        <w:t>безопасности</w:t>
      </w:r>
      <w:r w:rsidR="005E552E">
        <w:rPr>
          <w:rFonts w:ascii="Times New Roman" w:hAnsi="Times New Roman" w:cs="Times New Roman"/>
          <w:color w:val="000000" w:themeColor="text1"/>
          <w:sz w:val="28"/>
          <w:szCs w:val="28"/>
          <w:shd w:val="clear" w:color="auto" w:fill="FFFFFF"/>
        </w:rPr>
        <w:t xml:space="preserve"> </w:t>
      </w:r>
      <w:r w:rsidR="00D31C5D">
        <w:rPr>
          <w:rFonts w:ascii="Times New Roman" w:hAnsi="Times New Roman" w:cs="Times New Roman"/>
          <w:color w:val="000000" w:themeColor="text1"/>
          <w:sz w:val="28"/>
          <w:szCs w:val="28"/>
          <w:shd w:val="clear" w:color="auto" w:fill="FFFFFF"/>
        </w:rPr>
        <w:t>необходимо учитывать</w:t>
      </w:r>
      <w:r>
        <w:rPr>
          <w:rFonts w:ascii="Times New Roman" w:hAnsi="Times New Roman" w:cs="Times New Roman"/>
          <w:color w:val="000000" w:themeColor="text1"/>
          <w:sz w:val="28"/>
          <w:szCs w:val="28"/>
          <w:shd w:val="clear" w:color="auto" w:fill="FFFFFF"/>
        </w:rPr>
        <w:t>,</w:t>
      </w:r>
      <w:r w:rsidR="00D31C5D">
        <w:rPr>
          <w:rFonts w:ascii="Times New Roman" w:hAnsi="Times New Roman" w:cs="Times New Roman"/>
          <w:color w:val="000000" w:themeColor="text1"/>
          <w:sz w:val="28"/>
          <w:szCs w:val="28"/>
          <w:shd w:val="clear" w:color="auto" w:fill="FFFFFF"/>
        </w:rPr>
        <w:t xml:space="preserve"> как субъектный подход, так и объективный. Объектом безопасности являются отношения</w:t>
      </w:r>
      <w:r>
        <w:rPr>
          <w:rFonts w:ascii="Times New Roman" w:hAnsi="Times New Roman" w:cs="Times New Roman"/>
          <w:color w:val="000000" w:themeColor="text1"/>
          <w:sz w:val="28"/>
          <w:szCs w:val="28"/>
          <w:shd w:val="clear" w:color="auto" w:fill="FFFFFF"/>
        </w:rPr>
        <w:t xml:space="preserve">, </w:t>
      </w:r>
      <w:r w:rsidR="00D31C5D">
        <w:rPr>
          <w:rFonts w:ascii="Times New Roman" w:hAnsi="Times New Roman" w:cs="Times New Roman"/>
          <w:color w:val="000000" w:themeColor="text1"/>
          <w:sz w:val="28"/>
          <w:szCs w:val="28"/>
          <w:shd w:val="clear" w:color="auto" w:fill="FFFFFF"/>
        </w:rPr>
        <w:t>возникающие между субъектами</w:t>
      </w:r>
      <w:r>
        <w:rPr>
          <w:rFonts w:ascii="Times New Roman" w:hAnsi="Times New Roman" w:cs="Times New Roman"/>
          <w:color w:val="000000" w:themeColor="text1"/>
          <w:sz w:val="28"/>
          <w:szCs w:val="28"/>
          <w:shd w:val="clear" w:color="auto" w:fill="FFFFFF"/>
        </w:rPr>
        <w:t xml:space="preserve"> в процессе взаимодействия</w:t>
      </w:r>
      <w:r w:rsidR="00D31C5D">
        <w:rPr>
          <w:rFonts w:ascii="Times New Roman" w:hAnsi="Times New Roman" w:cs="Times New Roman"/>
          <w:color w:val="000000" w:themeColor="text1"/>
          <w:sz w:val="28"/>
          <w:szCs w:val="28"/>
          <w:shd w:val="clear" w:color="auto" w:fill="FFFFFF"/>
        </w:rPr>
        <w:t>. То есть различные сферы жизнедеятельности. Субъектом безопасности выступает государство, организация и кажды</w:t>
      </w:r>
      <w:r w:rsidR="00140973">
        <w:rPr>
          <w:rFonts w:ascii="Times New Roman" w:hAnsi="Times New Roman" w:cs="Times New Roman"/>
          <w:color w:val="000000" w:themeColor="text1"/>
          <w:sz w:val="28"/>
          <w:szCs w:val="28"/>
          <w:shd w:val="clear" w:color="auto" w:fill="FFFFFF"/>
        </w:rPr>
        <w:t>й индивид. Для нормального функ</w:t>
      </w:r>
      <w:r w:rsidR="00D31C5D">
        <w:rPr>
          <w:rFonts w:ascii="Times New Roman" w:hAnsi="Times New Roman" w:cs="Times New Roman"/>
          <w:color w:val="000000" w:themeColor="text1"/>
          <w:sz w:val="28"/>
          <w:szCs w:val="28"/>
          <w:shd w:val="clear" w:color="auto" w:fill="FFFFFF"/>
        </w:rPr>
        <w:t>ци</w:t>
      </w:r>
      <w:r w:rsidR="00140973">
        <w:rPr>
          <w:rFonts w:ascii="Times New Roman" w:hAnsi="Times New Roman" w:cs="Times New Roman"/>
          <w:color w:val="000000" w:themeColor="text1"/>
          <w:sz w:val="28"/>
          <w:szCs w:val="28"/>
          <w:shd w:val="clear" w:color="auto" w:fill="FFFFFF"/>
        </w:rPr>
        <w:t>они</w:t>
      </w:r>
      <w:r w:rsidR="00D31C5D">
        <w:rPr>
          <w:rFonts w:ascii="Times New Roman" w:hAnsi="Times New Roman" w:cs="Times New Roman"/>
          <w:color w:val="000000" w:themeColor="text1"/>
          <w:sz w:val="28"/>
          <w:szCs w:val="28"/>
          <w:shd w:val="clear" w:color="auto" w:fill="FFFFFF"/>
        </w:rPr>
        <w:t xml:space="preserve">рования и </w:t>
      </w:r>
      <w:r w:rsidR="00140973">
        <w:rPr>
          <w:rFonts w:ascii="Times New Roman" w:hAnsi="Times New Roman" w:cs="Times New Roman"/>
          <w:color w:val="000000" w:themeColor="text1"/>
          <w:sz w:val="28"/>
          <w:szCs w:val="28"/>
          <w:shd w:val="clear" w:color="auto" w:fill="FFFFFF"/>
        </w:rPr>
        <w:t>устойчивого</w:t>
      </w:r>
      <w:r w:rsidR="00D31C5D">
        <w:rPr>
          <w:rFonts w:ascii="Times New Roman" w:hAnsi="Times New Roman" w:cs="Times New Roman"/>
          <w:color w:val="000000" w:themeColor="text1"/>
          <w:sz w:val="28"/>
          <w:szCs w:val="28"/>
          <w:shd w:val="clear" w:color="auto" w:fill="FFFFFF"/>
        </w:rPr>
        <w:t xml:space="preserve"> развития н</w:t>
      </w:r>
      <w:r w:rsidR="00140973">
        <w:rPr>
          <w:rFonts w:ascii="Times New Roman" w:hAnsi="Times New Roman" w:cs="Times New Roman"/>
          <w:color w:val="000000" w:themeColor="text1"/>
          <w:sz w:val="28"/>
          <w:szCs w:val="28"/>
          <w:shd w:val="clear" w:color="auto" w:fill="FFFFFF"/>
        </w:rPr>
        <w:t xml:space="preserve">еобходимо обеспечить целостность каждого элемента </w:t>
      </w:r>
      <w:r w:rsidR="00C505E4" w:rsidRPr="00A34CC3">
        <w:rPr>
          <w:rFonts w:ascii="Times New Roman" w:hAnsi="Times New Roman" w:cs="Times New Roman"/>
          <w:color w:val="000000" w:themeColor="text1"/>
          <w:sz w:val="28"/>
          <w:szCs w:val="28"/>
          <w:shd w:val="clear" w:color="auto" w:fill="FFFFFF"/>
        </w:rPr>
        <w:t>[</w:t>
      </w:r>
      <w:r w:rsidR="008D1F25" w:rsidRPr="001776AA">
        <w:rPr>
          <w:rFonts w:ascii="Times New Roman" w:hAnsi="Times New Roman" w:cs="Times New Roman"/>
          <w:color w:val="000000" w:themeColor="text1"/>
          <w:sz w:val="28"/>
          <w:szCs w:val="28"/>
          <w:shd w:val="clear" w:color="auto" w:fill="FFFFFF"/>
        </w:rPr>
        <w:t>32</w:t>
      </w:r>
      <w:r w:rsidR="00D50693">
        <w:rPr>
          <w:rFonts w:ascii="Times New Roman" w:hAnsi="Times New Roman" w:cs="Times New Roman"/>
          <w:color w:val="000000" w:themeColor="text1"/>
          <w:sz w:val="28"/>
          <w:szCs w:val="28"/>
          <w:shd w:val="clear" w:color="auto" w:fill="FFFFFF"/>
        </w:rPr>
        <w:t>, с. </w:t>
      </w:r>
      <w:r w:rsidR="00C505E4" w:rsidRPr="001776AA">
        <w:rPr>
          <w:rFonts w:ascii="Times New Roman" w:hAnsi="Times New Roman" w:cs="Times New Roman"/>
          <w:color w:val="000000" w:themeColor="text1"/>
          <w:sz w:val="28"/>
          <w:szCs w:val="28"/>
          <w:shd w:val="clear" w:color="auto" w:fill="FFFFFF"/>
        </w:rPr>
        <w:t>121</w:t>
      </w:r>
      <w:r w:rsidR="00C505E4" w:rsidRPr="00A34CC3">
        <w:rPr>
          <w:rFonts w:ascii="Times New Roman" w:hAnsi="Times New Roman" w:cs="Times New Roman"/>
          <w:color w:val="000000" w:themeColor="text1"/>
          <w:sz w:val="28"/>
          <w:szCs w:val="28"/>
          <w:shd w:val="clear" w:color="auto" w:fill="FFFFFF"/>
        </w:rPr>
        <w:t>]</w:t>
      </w:r>
      <w:r w:rsidR="00642003" w:rsidRPr="001776AA">
        <w:rPr>
          <w:rFonts w:ascii="Times New Roman" w:hAnsi="Times New Roman" w:cs="Times New Roman"/>
          <w:color w:val="000000" w:themeColor="text1"/>
          <w:sz w:val="28"/>
          <w:szCs w:val="28"/>
          <w:shd w:val="clear" w:color="auto" w:fill="FFFFFF"/>
        </w:rPr>
        <w:t>.</w:t>
      </w:r>
    </w:p>
    <w:p w14:paraId="3FC28B71" w14:textId="05FB3E17" w:rsidR="00642003" w:rsidRPr="001776AA" w:rsidRDefault="00137454"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Таким образом можно сделать в</w:t>
      </w:r>
      <w:r w:rsidR="00722959">
        <w:rPr>
          <w:rFonts w:ascii="Times New Roman" w:hAnsi="Times New Roman" w:cs="Times New Roman"/>
          <w:color w:val="000000" w:themeColor="text1"/>
          <w:sz w:val="28"/>
          <w:szCs w:val="28"/>
          <w:shd w:val="clear" w:color="auto" w:fill="FFFFFF"/>
        </w:rPr>
        <w:t>ывод, что безопасности</w:t>
      </w:r>
      <w:r>
        <w:rPr>
          <w:rFonts w:ascii="Times New Roman" w:hAnsi="Times New Roman" w:cs="Times New Roman"/>
          <w:color w:val="000000" w:themeColor="text1"/>
          <w:sz w:val="28"/>
          <w:szCs w:val="28"/>
          <w:shd w:val="clear" w:color="auto" w:fill="FFFFFF"/>
        </w:rPr>
        <w:t xml:space="preserve"> состоит из множества </w:t>
      </w:r>
      <w:r w:rsidR="00722959">
        <w:rPr>
          <w:rFonts w:ascii="Times New Roman" w:hAnsi="Times New Roman" w:cs="Times New Roman"/>
          <w:color w:val="000000" w:themeColor="text1"/>
          <w:sz w:val="28"/>
          <w:szCs w:val="28"/>
          <w:shd w:val="clear" w:color="auto" w:fill="FFFFFF"/>
        </w:rPr>
        <w:t>категории</w:t>
      </w:r>
      <w:r>
        <w:rPr>
          <w:rFonts w:ascii="Times New Roman" w:hAnsi="Times New Roman" w:cs="Times New Roman"/>
          <w:color w:val="000000" w:themeColor="text1"/>
          <w:sz w:val="28"/>
          <w:szCs w:val="28"/>
          <w:shd w:val="clear" w:color="auto" w:fill="FFFFFF"/>
        </w:rPr>
        <w:t xml:space="preserve">, </w:t>
      </w:r>
      <w:r w:rsidR="00722959">
        <w:rPr>
          <w:rFonts w:ascii="Times New Roman" w:hAnsi="Times New Roman" w:cs="Times New Roman"/>
          <w:color w:val="000000" w:themeColor="text1"/>
          <w:sz w:val="28"/>
          <w:szCs w:val="28"/>
          <w:shd w:val="clear" w:color="auto" w:fill="FFFFFF"/>
        </w:rPr>
        <w:t>составных</w:t>
      </w:r>
      <w:r>
        <w:rPr>
          <w:rFonts w:ascii="Times New Roman" w:hAnsi="Times New Roman" w:cs="Times New Roman"/>
          <w:color w:val="000000" w:themeColor="text1"/>
          <w:sz w:val="28"/>
          <w:szCs w:val="28"/>
          <w:shd w:val="clear" w:color="auto" w:fill="FFFFFF"/>
        </w:rPr>
        <w:t xml:space="preserve"> частей. Для </w:t>
      </w:r>
      <w:r w:rsidR="00722959">
        <w:rPr>
          <w:rFonts w:ascii="Times New Roman" w:hAnsi="Times New Roman" w:cs="Times New Roman"/>
          <w:color w:val="000000" w:themeColor="text1"/>
          <w:sz w:val="28"/>
          <w:szCs w:val="28"/>
          <w:shd w:val="clear" w:color="auto" w:fill="FFFFFF"/>
        </w:rPr>
        <w:t>обеспечения</w:t>
      </w:r>
      <w:r>
        <w:rPr>
          <w:rFonts w:ascii="Times New Roman" w:hAnsi="Times New Roman" w:cs="Times New Roman"/>
          <w:color w:val="000000" w:themeColor="text1"/>
          <w:sz w:val="28"/>
          <w:szCs w:val="28"/>
          <w:shd w:val="clear" w:color="auto" w:fill="FFFFFF"/>
        </w:rPr>
        <w:t xml:space="preserve"> </w:t>
      </w:r>
      <w:r w:rsidR="00722959">
        <w:rPr>
          <w:rFonts w:ascii="Times New Roman" w:hAnsi="Times New Roman" w:cs="Times New Roman"/>
          <w:color w:val="000000" w:themeColor="text1"/>
          <w:sz w:val="28"/>
          <w:szCs w:val="28"/>
          <w:shd w:val="clear" w:color="auto" w:fill="FFFFFF"/>
        </w:rPr>
        <w:t>безопасности</w:t>
      </w:r>
      <w:r>
        <w:rPr>
          <w:rFonts w:ascii="Times New Roman" w:hAnsi="Times New Roman" w:cs="Times New Roman"/>
          <w:color w:val="000000" w:themeColor="text1"/>
          <w:sz w:val="28"/>
          <w:szCs w:val="28"/>
          <w:shd w:val="clear" w:color="auto" w:fill="FFFFFF"/>
        </w:rPr>
        <w:t xml:space="preserve"> субъекта в </w:t>
      </w:r>
      <w:r w:rsidR="00722959">
        <w:rPr>
          <w:rFonts w:ascii="Times New Roman" w:hAnsi="Times New Roman" w:cs="Times New Roman"/>
          <w:color w:val="000000" w:themeColor="text1"/>
          <w:sz w:val="28"/>
          <w:szCs w:val="28"/>
          <w:shd w:val="clear" w:color="auto" w:fill="FFFFFF"/>
        </w:rPr>
        <w:t>общем</w:t>
      </w:r>
      <w:r>
        <w:rPr>
          <w:rFonts w:ascii="Times New Roman" w:hAnsi="Times New Roman" w:cs="Times New Roman"/>
          <w:color w:val="000000" w:themeColor="text1"/>
          <w:sz w:val="28"/>
          <w:szCs w:val="28"/>
          <w:shd w:val="clear" w:color="auto" w:fill="FFFFFF"/>
        </w:rPr>
        <w:t xml:space="preserve">, </w:t>
      </w:r>
      <w:r w:rsidR="00722959">
        <w:rPr>
          <w:rFonts w:ascii="Times New Roman" w:hAnsi="Times New Roman" w:cs="Times New Roman"/>
          <w:color w:val="000000" w:themeColor="text1"/>
          <w:sz w:val="28"/>
          <w:szCs w:val="28"/>
          <w:shd w:val="clear" w:color="auto" w:fill="FFFFFF"/>
        </w:rPr>
        <w:t>необходимо</w:t>
      </w:r>
      <w:r>
        <w:rPr>
          <w:rFonts w:ascii="Times New Roman" w:hAnsi="Times New Roman" w:cs="Times New Roman"/>
          <w:color w:val="000000" w:themeColor="text1"/>
          <w:sz w:val="28"/>
          <w:szCs w:val="28"/>
          <w:shd w:val="clear" w:color="auto" w:fill="FFFFFF"/>
        </w:rPr>
        <w:t xml:space="preserve"> обеспечить его </w:t>
      </w:r>
      <w:r w:rsidR="00722959">
        <w:rPr>
          <w:rFonts w:ascii="Times New Roman" w:hAnsi="Times New Roman" w:cs="Times New Roman"/>
          <w:color w:val="000000" w:themeColor="text1"/>
          <w:sz w:val="28"/>
          <w:szCs w:val="28"/>
          <w:shd w:val="clear" w:color="auto" w:fill="FFFFFF"/>
        </w:rPr>
        <w:t>безопасность</w:t>
      </w:r>
      <w:r>
        <w:rPr>
          <w:rFonts w:ascii="Times New Roman" w:hAnsi="Times New Roman" w:cs="Times New Roman"/>
          <w:color w:val="000000" w:themeColor="text1"/>
          <w:sz w:val="28"/>
          <w:szCs w:val="28"/>
          <w:shd w:val="clear" w:color="auto" w:fill="FFFFFF"/>
        </w:rPr>
        <w:t xml:space="preserve"> в каждой категории, то </w:t>
      </w:r>
      <w:r w:rsidR="00722959">
        <w:rPr>
          <w:rFonts w:ascii="Times New Roman" w:hAnsi="Times New Roman" w:cs="Times New Roman"/>
          <w:color w:val="000000" w:themeColor="text1"/>
          <w:sz w:val="28"/>
          <w:szCs w:val="28"/>
          <w:shd w:val="clear" w:color="auto" w:fill="FFFFFF"/>
        </w:rPr>
        <w:t>есть</w:t>
      </w:r>
      <w:r>
        <w:rPr>
          <w:rFonts w:ascii="Times New Roman" w:hAnsi="Times New Roman" w:cs="Times New Roman"/>
          <w:color w:val="000000" w:themeColor="text1"/>
          <w:sz w:val="28"/>
          <w:szCs w:val="28"/>
          <w:shd w:val="clear" w:color="auto" w:fill="FFFFFF"/>
        </w:rPr>
        <w:t xml:space="preserve"> обеспечить </w:t>
      </w:r>
      <w:r w:rsidR="00722959">
        <w:rPr>
          <w:rFonts w:ascii="Times New Roman" w:hAnsi="Times New Roman" w:cs="Times New Roman"/>
          <w:color w:val="000000" w:themeColor="text1"/>
          <w:sz w:val="28"/>
          <w:szCs w:val="28"/>
          <w:shd w:val="clear" w:color="auto" w:fill="FFFFFF"/>
        </w:rPr>
        <w:t>безопасность</w:t>
      </w:r>
      <w:r w:rsidR="00817D40">
        <w:rPr>
          <w:rFonts w:ascii="Times New Roman" w:hAnsi="Times New Roman" w:cs="Times New Roman"/>
          <w:color w:val="000000" w:themeColor="text1"/>
          <w:sz w:val="28"/>
          <w:szCs w:val="28"/>
          <w:shd w:val="clear" w:color="auto" w:fill="FFFFFF"/>
        </w:rPr>
        <w:t xml:space="preserve"> в </w:t>
      </w:r>
      <w:r w:rsidR="00722959">
        <w:rPr>
          <w:rFonts w:ascii="Times New Roman" w:hAnsi="Times New Roman" w:cs="Times New Roman"/>
          <w:color w:val="000000" w:themeColor="text1"/>
          <w:sz w:val="28"/>
          <w:szCs w:val="28"/>
          <w:shd w:val="clear" w:color="auto" w:fill="FFFFFF"/>
        </w:rPr>
        <w:t>физическом</w:t>
      </w:r>
      <w:r w:rsidR="00817D40">
        <w:rPr>
          <w:rFonts w:ascii="Times New Roman" w:hAnsi="Times New Roman" w:cs="Times New Roman"/>
          <w:color w:val="000000" w:themeColor="text1"/>
          <w:sz w:val="28"/>
          <w:szCs w:val="28"/>
          <w:shd w:val="clear" w:color="auto" w:fill="FFFFFF"/>
        </w:rPr>
        <w:t xml:space="preserve">, </w:t>
      </w:r>
      <w:r w:rsidR="00722959">
        <w:rPr>
          <w:rFonts w:ascii="Times New Roman" w:hAnsi="Times New Roman" w:cs="Times New Roman"/>
          <w:color w:val="000000" w:themeColor="text1"/>
          <w:sz w:val="28"/>
          <w:szCs w:val="28"/>
          <w:shd w:val="clear" w:color="auto" w:fill="FFFFFF"/>
        </w:rPr>
        <w:t>социальном</w:t>
      </w:r>
      <w:r w:rsidR="00817D40">
        <w:rPr>
          <w:rFonts w:ascii="Times New Roman" w:hAnsi="Times New Roman" w:cs="Times New Roman"/>
          <w:color w:val="000000" w:themeColor="text1"/>
          <w:sz w:val="28"/>
          <w:szCs w:val="28"/>
          <w:shd w:val="clear" w:color="auto" w:fill="FFFFFF"/>
        </w:rPr>
        <w:t xml:space="preserve"> и </w:t>
      </w:r>
      <w:r w:rsidR="00722959">
        <w:rPr>
          <w:rFonts w:ascii="Times New Roman" w:hAnsi="Times New Roman" w:cs="Times New Roman"/>
          <w:color w:val="000000" w:themeColor="text1"/>
          <w:sz w:val="28"/>
          <w:szCs w:val="28"/>
          <w:shd w:val="clear" w:color="auto" w:fill="FFFFFF"/>
        </w:rPr>
        <w:t>экономическом</w:t>
      </w:r>
      <w:r w:rsidR="00817D40">
        <w:rPr>
          <w:rFonts w:ascii="Times New Roman" w:hAnsi="Times New Roman" w:cs="Times New Roman"/>
          <w:color w:val="000000" w:themeColor="text1"/>
          <w:sz w:val="28"/>
          <w:szCs w:val="28"/>
          <w:shd w:val="clear" w:color="auto" w:fill="FFFFFF"/>
        </w:rPr>
        <w:t xml:space="preserve"> </w:t>
      </w:r>
      <w:r w:rsidR="00722959">
        <w:rPr>
          <w:rFonts w:ascii="Times New Roman" w:hAnsi="Times New Roman" w:cs="Times New Roman"/>
          <w:color w:val="000000" w:themeColor="text1"/>
          <w:sz w:val="28"/>
          <w:szCs w:val="28"/>
          <w:shd w:val="clear" w:color="auto" w:fill="FFFFFF"/>
        </w:rPr>
        <w:t>направление</w:t>
      </w:r>
      <w:r w:rsidR="00817D40">
        <w:rPr>
          <w:rFonts w:ascii="Times New Roman" w:hAnsi="Times New Roman" w:cs="Times New Roman"/>
          <w:color w:val="000000" w:themeColor="text1"/>
          <w:sz w:val="28"/>
          <w:szCs w:val="28"/>
          <w:shd w:val="clear" w:color="auto" w:fill="FFFFFF"/>
        </w:rPr>
        <w:t xml:space="preserve">. Для </w:t>
      </w:r>
      <w:r w:rsidR="00722959">
        <w:rPr>
          <w:rFonts w:ascii="Times New Roman" w:hAnsi="Times New Roman" w:cs="Times New Roman"/>
          <w:color w:val="000000" w:themeColor="text1"/>
          <w:sz w:val="28"/>
          <w:szCs w:val="28"/>
          <w:shd w:val="clear" w:color="auto" w:fill="FFFFFF"/>
        </w:rPr>
        <w:t>определения</w:t>
      </w:r>
      <w:r w:rsidR="00817D40">
        <w:rPr>
          <w:rFonts w:ascii="Times New Roman" w:hAnsi="Times New Roman" w:cs="Times New Roman"/>
          <w:color w:val="000000" w:themeColor="text1"/>
          <w:sz w:val="28"/>
          <w:szCs w:val="28"/>
          <w:shd w:val="clear" w:color="auto" w:fill="FFFFFF"/>
        </w:rPr>
        <w:t xml:space="preserve"> роли экономической </w:t>
      </w:r>
      <w:r w:rsidR="00722959">
        <w:rPr>
          <w:rFonts w:ascii="Times New Roman" w:hAnsi="Times New Roman" w:cs="Times New Roman"/>
          <w:color w:val="000000" w:themeColor="text1"/>
          <w:sz w:val="28"/>
          <w:szCs w:val="28"/>
          <w:shd w:val="clear" w:color="auto" w:fill="FFFFFF"/>
        </w:rPr>
        <w:t>безопасности в системе экономических отношений</w:t>
      </w:r>
      <w:r w:rsidR="00817D40">
        <w:rPr>
          <w:rFonts w:ascii="Times New Roman" w:hAnsi="Times New Roman" w:cs="Times New Roman"/>
          <w:color w:val="000000" w:themeColor="text1"/>
          <w:sz w:val="28"/>
          <w:szCs w:val="28"/>
          <w:shd w:val="clear" w:color="auto" w:fill="FFFFFF"/>
        </w:rPr>
        <w:t xml:space="preserve"> </w:t>
      </w:r>
      <w:r w:rsidR="00722959">
        <w:rPr>
          <w:rFonts w:ascii="Times New Roman" w:hAnsi="Times New Roman" w:cs="Times New Roman"/>
          <w:color w:val="000000" w:themeColor="text1"/>
          <w:sz w:val="28"/>
          <w:szCs w:val="28"/>
          <w:shd w:val="clear" w:color="auto" w:fill="FFFFFF"/>
        </w:rPr>
        <w:t>необходимо выделить ее элементы</w:t>
      </w:r>
      <w:r w:rsidR="00642003" w:rsidRPr="001776AA">
        <w:rPr>
          <w:rFonts w:ascii="Times New Roman" w:hAnsi="Times New Roman" w:cs="Times New Roman"/>
          <w:color w:val="000000" w:themeColor="text1"/>
          <w:sz w:val="28"/>
          <w:szCs w:val="28"/>
          <w:shd w:val="clear" w:color="auto" w:fill="FFFFFF"/>
        </w:rPr>
        <w:t>:</w:t>
      </w:r>
    </w:p>
    <w:p w14:paraId="256C41AC" w14:textId="12899AAD" w:rsidR="00642003" w:rsidRPr="006E654C"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642003" w:rsidRPr="001776AA">
        <w:rPr>
          <w:rFonts w:ascii="Times New Roman" w:hAnsi="Times New Roman" w:cs="Times New Roman"/>
          <w:color w:val="000000" w:themeColor="text1"/>
          <w:sz w:val="28"/>
          <w:szCs w:val="28"/>
          <w:shd w:val="clear" w:color="auto" w:fill="FFFFFF"/>
        </w:rPr>
        <w:t>виды</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ресурсов</w:t>
      </w:r>
      <w:r w:rsidRPr="001776AA">
        <w:rPr>
          <w:rFonts w:ascii="Times New Roman" w:hAnsi="Times New Roman" w:cs="Times New Roman"/>
          <w:color w:val="000000" w:themeColor="text1"/>
          <w:sz w:val="28"/>
          <w:szCs w:val="28"/>
          <w:shd w:val="clear" w:color="auto" w:fill="FFFFFF"/>
        </w:rPr>
        <w:t xml:space="preserve"> – </w:t>
      </w:r>
      <w:r w:rsidR="00567089" w:rsidRPr="001776AA">
        <w:rPr>
          <w:rFonts w:ascii="Times New Roman" w:hAnsi="Times New Roman" w:cs="Times New Roman"/>
          <w:color w:val="000000" w:themeColor="text1"/>
          <w:sz w:val="28"/>
          <w:szCs w:val="28"/>
          <w:shd w:val="clear" w:color="auto" w:fill="FFFFFF"/>
        </w:rPr>
        <w:t>з</w:t>
      </w:r>
      <w:r w:rsidR="00642003" w:rsidRPr="001776AA">
        <w:rPr>
          <w:rFonts w:ascii="Times New Roman" w:hAnsi="Times New Roman" w:cs="Times New Roman"/>
          <w:color w:val="000000" w:themeColor="text1"/>
          <w:sz w:val="28"/>
          <w:szCs w:val="28"/>
          <w:shd w:val="clear" w:color="auto" w:fill="FFFFFF"/>
        </w:rPr>
        <w:t>апасы</w:t>
      </w:r>
      <w:r w:rsidR="008602B9" w:rsidRPr="001776AA">
        <w:rPr>
          <w:rFonts w:ascii="Times New Roman" w:hAnsi="Times New Roman" w:cs="Times New Roman"/>
          <w:color w:val="000000" w:themeColor="text1"/>
          <w:sz w:val="28"/>
          <w:szCs w:val="28"/>
          <w:shd w:val="clear" w:color="auto" w:fill="FFFFFF"/>
        </w:rPr>
        <w:t xml:space="preserve"> </w:t>
      </w:r>
      <w:r w:rsidR="006E654C">
        <w:rPr>
          <w:rFonts w:ascii="Times New Roman" w:hAnsi="Times New Roman" w:cs="Times New Roman"/>
          <w:color w:val="000000" w:themeColor="text1"/>
          <w:sz w:val="28"/>
          <w:szCs w:val="28"/>
          <w:shd w:val="clear" w:color="auto" w:fill="FFFFFF"/>
        </w:rPr>
        <w:t>ресурсов государства, например</w:t>
      </w:r>
      <w:r w:rsidR="00CB7BA0">
        <w:rPr>
          <w:rFonts w:ascii="Times New Roman" w:hAnsi="Times New Roman" w:cs="Times New Roman"/>
          <w:color w:val="000000" w:themeColor="text1"/>
          <w:sz w:val="28"/>
          <w:szCs w:val="28"/>
          <w:shd w:val="clear" w:color="auto" w:fill="FFFFFF"/>
        </w:rPr>
        <w:t>,</w:t>
      </w:r>
      <w:r w:rsidR="006E654C">
        <w:rPr>
          <w:rFonts w:ascii="Times New Roman" w:hAnsi="Times New Roman" w:cs="Times New Roman"/>
          <w:color w:val="000000" w:themeColor="text1"/>
          <w:sz w:val="28"/>
          <w:szCs w:val="28"/>
          <w:shd w:val="clear" w:color="auto" w:fill="FFFFFF"/>
        </w:rPr>
        <w:t xml:space="preserve"> полезные ископаемы и человеческий капитал</w:t>
      </w:r>
      <w:r w:rsidR="00642003"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основные</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оборотные</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фонды</w:t>
      </w:r>
      <w:r w:rsidR="006E654C">
        <w:rPr>
          <w:rFonts w:ascii="Times New Roman" w:hAnsi="Times New Roman" w:cs="Times New Roman"/>
          <w:color w:val="000000" w:themeColor="text1"/>
          <w:sz w:val="28"/>
          <w:szCs w:val="28"/>
          <w:shd w:val="clear" w:color="auto" w:fill="FFFFFF"/>
        </w:rPr>
        <w:t xml:space="preserve"> предприятий, накопления домохозяйств;</w:t>
      </w:r>
    </w:p>
    <w:p w14:paraId="4520323C" w14:textId="2902159C" w:rsidR="00642003" w:rsidRPr="001776AA"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6E654C">
        <w:rPr>
          <w:rFonts w:ascii="Times New Roman" w:hAnsi="Times New Roman" w:cs="Times New Roman"/>
          <w:color w:val="000000" w:themeColor="text1"/>
          <w:sz w:val="28"/>
          <w:szCs w:val="28"/>
          <w:shd w:val="clear" w:color="auto" w:fill="FFFFFF"/>
        </w:rPr>
        <w:t>Составные части субъекта оценки безопасности</w:t>
      </w:r>
      <w:r w:rsidRPr="001776AA">
        <w:rPr>
          <w:rFonts w:ascii="Times New Roman" w:hAnsi="Times New Roman" w:cs="Times New Roman"/>
          <w:color w:val="000000" w:themeColor="text1"/>
          <w:sz w:val="28"/>
          <w:szCs w:val="28"/>
          <w:shd w:val="clear" w:color="auto" w:fill="FFFFFF"/>
        </w:rPr>
        <w:t xml:space="preserve"> – </w:t>
      </w:r>
      <w:r w:rsidR="00642003" w:rsidRPr="001776AA">
        <w:rPr>
          <w:rFonts w:ascii="Times New Roman" w:hAnsi="Times New Roman" w:cs="Times New Roman"/>
          <w:color w:val="000000" w:themeColor="text1"/>
          <w:sz w:val="28"/>
          <w:szCs w:val="28"/>
          <w:shd w:val="clear" w:color="auto" w:fill="FFFFFF"/>
        </w:rPr>
        <w:t>район,</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город,</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область,</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социальная</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группа</w:t>
      </w:r>
      <w:r w:rsidR="006E654C">
        <w:rPr>
          <w:rFonts w:ascii="Times New Roman" w:hAnsi="Times New Roman" w:cs="Times New Roman"/>
          <w:color w:val="000000" w:themeColor="text1"/>
          <w:sz w:val="28"/>
          <w:szCs w:val="28"/>
          <w:shd w:val="clear" w:color="auto" w:fill="FFFFFF"/>
        </w:rPr>
        <w:t xml:space="preserve"> на государственном уровне, </w:t>
      </w:r>
      <w:r w:rsidR="001A7AFF">
        <w:rPr>
          <w:rFonts w:ascii="Times New Roman" w:hAnsi="Times New Roman" w:cs="Times New Roman"/>
          <w:color w:val="000000" w:themeColor="text1"/>
          <w:sz w:val="28"/>
          <w:szCs w:val="28"/>
          <w:shd w:val="clear" w:color="auto" w:fill="FFFFFF"/>
        </w:rPr>
        <w:t>определённый</w:t>
      </w:r>
      <w:r w:rsidR="006E654C">
        <w:rPr>
          <w:rFonts w:ascii="Times New Roman" w:hAnsi="Times New Roman" w:cs="Times New Roman"/>
          <w:color w:val="000000" w:themeColor="text1"/>
          <w:sz w:val="28"/>
          <w:szCs w:val="28"/>
          <w:shd w:val="clear" w:color="auto" w:fill="FFFFFF"/>
        </w:rPr>
        <w:t xml:space="preserve"> отдел или филиал </w:t>
      </w:r>
      <w:r w:rsidR="001A7AFF">
        <w:rPr>
          <w:rFonts w:ascii="Times New Roman" w:hAnsi="Times New Roman" w:cs="Times New Roman"/>
          <w:color w:val="000000" w:themeColor="text1"/>
          <w:sz w:val="28"/>
          <w:szCs w:val="28"/>
          <w:shd w:val="clear" w:color="auto" w:fill="FFFFFF"/>
        </w:rPr>
        <w:t>организации</w:t>
      </w:r>
      <w:r w:rsidR="00642003" w:rsidRPr="001776AA">
        <w:rPr>
          <w:rFonts w:ascii="Times New Roman" w:hAnsi="Times New Roman" w:cs="Times New Roman"/>
          <w:color w:val="000000" w:themeColor="text1"/>
          <w:sz w:val="28"/>
          <w:szCs w:val="28"/>
          <w:shd w:val="clear" w:color="auto" w:fill="FFFFFF"/>
        </w:rPr>
        <w:t>;</w:t>
      </w:r>
    </w:p>
    <w:p w14:paraId="7F33FDF6" w14:textId="784B9A6F" w:rsidR="00642003" w:rsidRPr="001776AA"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характеристики</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процессов</w:t>
      </w:r>
      <w:r w:rsidR="001A7AFF">
        <w:rPr>
          <w:rFonts w:ascii="Times New Roman" w:hAnsi="Times New Roman" w:cs="Times New Roman"/>
          <w:color w:val="000000" w:themeColor="text1"/>
          <w:sz w:val="28"/>
          <w:szCs w:val="28"/>
          <w:shd w:val="clear" w:color="auto" w:fill="FFFFFF"/>
        </w:rPr>
        <w:t xml:space="preserve"> деятельности, оцениваемого субъект – на государственном уровне: количество внешнеторговых операции, поступление доходов в бюджет; воспроизводство населения; средний доход</w:t>
      </w:r>
      <w:r w:rsidR="00642003"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темпы</w:t>
      </w:r>
      <w:r w:rsidR="008602B9" w:rsidRPr="001776AA">
        <w:rPr>
          <w:rFonts w:ascii="Times New Roman" w:hAnsi="Times New Roman" w:cs="Times New Roman"/>
          <w:color w:val="000000" w:themeColor="text1"/>
          <w:sz w:val="28"/>
          <w:szCs w:val="28"/>
          <w:shd w:val="clear" w:color="auto" w:fill="FFFFFF"/>
        </w:rPr>
        <w:t xml:space="preserve"> </w:t>
      </w:r>
      <w:r w:rsidR="00642003" w:rsidRPr="001776AA">
        <w:rPr>
          <w:rFonts w:ascii="Times New Roman" w:hAnsi="Times New Roman" w:cs="Times New Roman"/>
          <w:color w:val="000000" w:themeColor="text1"/>
          <w:sz w:val="28"/>
          <w:szCs w:val="28"/>
          <w:shd w:val="clear" w:color="auto" w:fill="FFFFFF"/>
        </w:rPr>
        <w:t>технологического</w:t>
      </w:r>
      <w:r w:rsidR="008602B9" w:rsidRPr="001776AA">
        <w:rPr>
          <w:rFonts w:ascii="Times New Roman" w:hAnsi="Times New Roman" w:cs="Times New Roman"/>
          <w:color w:val="000000" w:themeColor="text1"/>
          <w:sz w:val="28"/>
          <w:szCs w:val="28"/>
          <w:shd w:val="clear" w:color="auto" w:fill="FFFFFF"/>
        </w:rPr>
        <w:t xml:space="preserve"> </w:t>
      </w:r>
      <w:r w:rsidR="001A7AFF">
        <w:rPr>
          <w:rFonts w:ascii="Times New Roman" w:hAnsi="Times New Roman" w:cs="Times New Roman"/>
          <w:color w:val="000000" w:themeColor="text1"/>
          <w:sz w:val="28"/>
          <w:szCs w:val="28"/>
          <w:shd w:val="clear" w:color="auto" w:fill="FFFFFF"/>
        </w:rPr>
        <w:t xml:space="preserve">развития. Для </w:t>
      </w:r>
      <w:r w:rsidR="00CB7BA0">
        <w:rPr>
          <w:rFonts w:ascii="Times New Roman" w:hAnsi="Times New Roman" w:cs="Times New Roman"/>
          <w:color w:val="000000" w:themeColor="text1"/>
          <w:sz w:val="28"/>
          <w:szCs w:val="28"/>
          <w:shd w:val="clear" w:color="auto" w:fill="FFFFFF"/>
        </w:rPr>
        <w:t>организации</w:t>
      </w:r>
      <w:r w:rsidR="001A7AFF">
        <w:rPr>
          <w:rFonts w:ascii="Times New Roman" w:hAnsi="Times New Roman" w:cs="Times New Roman"/>
          <w:color w:val="000000" w:themeColor="text1"/>
          <w:sz w:val="28"/>
          <w:szCs w:val="28"/>
          <w:shd w:val="clear" w:color="auto" w:fill="FFFFFF"/>
        </w:rPr>
        <w:t xml:space="preserve">: прибыль, количество операции с контрагентами, </w:t>
      </w:r>
      <w:r w:rsidR="00CB7BA0">
        <w:rPr>
          <w:rFonts w:ascii="Times New Roman" w:hAnsi="Times New Roman" w:cs="Times New Roman"/>
          <w:color w:val="000000" w:themeColor="text1"/>
          <w:sz w:val="28"/>
          <w:szCs w:val="28"/>
          <w:shd w:val="clear" w:color="auto" w:fill="FFFFFF"/>
        </w:rPr>
        <w:t>количество</w:t>
      </w:r>
      <w:r w:rsidR="001A7AFF">
        <w:rPr>
          <w:rFonts w:ascii="Times New Roman" w:hAnsi="Times New Roman" w:cs="Times New Roman"/>
          <w:color w:val="000000" w:themeColor="text1"/>
          <w:sz w:val="28"/>
          <w:szCs w:val="28"/>
          <w:shd w:val="clear" w:color="auto" w:fill="FFFFFF"/>
        </w:rPr>
        <w:t xml:space="preserve"> </w:t>
      </w:r>
      <w:r w:rsidR="00CB7BA0">
        <w:rPr>
          <w:rFonts w:ascii="Times New Roman" w:hAnsi="Times New Roman" w:cs="Times New Roman"/>
          <w:color w:val="000000" w:themeColor="text1"/>
          <w:sz w:val="28"/>
          <w:szCs w:val="28"/>
          <w:shd w:val="clear" w:color="auto" w:fill="FFFFFF"/>
        </w:rPr>
        <w:t>внешнеторговых</w:t>
      </w:r>
      <w:r w:rsidR="001A7AFF">
        <w:rPr>
          <w:rFonts w:ascii="Times New Roman" w:hAnsi="Times New Roman" w:cs="Times New Roman"/>
          <w:color w:val="000000" w:themeColor="text1"/>
          <w:sz w:val="28"/>
          <w:szCs w:val="28"/>
          <w:shd w:val="clear" w:color="auto" w:fill="FFFFFF"/>
        </w:rPr>
        <w:t xml:space="preserve"> операций</w:t>
      </w:r>
      <w:r w:rsidR="00CB7BA0">
        <w:rPr>
          <w:rFonts w:ascii="Times New Roman" w:hAnsi="Times New Roman" w:cs="Times New Roman"/>
          <w:color w:val="000000" w:themeColor="text1"/>
          <w:sz w:val="28"/>
          <w:szCs w:val="28"/>
          <w:shd w:val="clear" w:color="auto" w:fill="FFFFFF"/>
        </w:rPr>
        <w:t xml:space="preserve">, утечка кадров </w:t>
      </w:r>
      <w:r w:rsidR="00C505E4" w:rsidRPr="00A34CC3">
        <w:rPr>
          <w:rFonts w:ascii="Times New Roman" w:hAnsi="Times New Roman" w:cs="Times New Roman"/>
          <w:color w:val="000000" w:themeColor="text1"/>
          <w:sz w:val="28"/>
          <w:szCs w:val="28"/>
          <w:shd w:val="clear" w:color="auto" w:fill="FFFFFF"/>
        </w:rPr>
        <w:t>[</w:t>
      </w:r>
      <w:r w:rsidR="00C505E4" w:rsidRPr="001776AA">
        <w:rPr>
          <w:rFonts w:ascii="Times New Roman" w:hAnsi="Times New Roman" w:cs="Times New Roman"/>
          <w:color w:val="000000" w:themeColor="text1"/>
          <w:sz w:val="28"/>
          <w:szCs w:val="28"/>
          <w:shd w:val="clear" w:color="auto" w:fill="FFFFFF"/>
        </w:rPr>
        <w:t>5</w:t>
      </w:r>
      <w:r w:rsidR="008D1F25" w:rsidRPr="001776AA">
        <w:rPr>
          <w:rFonts w:ascii="Times New Roman" w:hAnsi="Times New Roman" w:cs="Times New Roman"/>
          <w:color w:val="000000" w:themeColor="text1"/>
          <w:sz w:val="28"/>
          <w:szCs w:val="28"/>
          <w:shd w:val="clear" w:color="auto" w:fill="FFFFFF"/>
        </w:rPr>
        <w:t>5</w:t>
      </w:r>
      <w:r w:rsidR="005B353F" w:rsidRPr="001776AA">
        <w:rPr>
          <w:rFonts w:ascii="Times New Roman" w:hAnsi="Times New Roman" w:cs="Times New Roman"/>
          <w:color w:val="000000" w:themeColor="text1"/>
          <w:sz w:val="28"/>
          <w:szCs w:val="28"/>
          <w:shd w:val="clear" w:color="auto" w:fill="FFFFFF"/>
        </w:rPr>
        <w:t xml:space="preserve">, с. </w:t>
      </w:r>
      <w:r w:rsidR="008D1F25" w:rsidRPr="001776AA">
        <w:rPr>
          <w:rFonts w:ascii="Times New Roman" w:hAnsi="Times New Roman" w:cs="Times New Roman"/>
          <w:color w:val="000000" w:themeColor="text1"/>
          <w:sz w:val="28"/>
          <w:szCs w:val="28"/>
          <w:shd w:val="clear" w:color="auto" w:fill="FFFFFF"/>
        </w:rPr>
        <w:t>263</w:t>
      </w:r>
      <w:r w:rsidR="00C505E4" w:rsidRPr="00A34CC3">
        <w:rPr>
          <w:rFonts w:ascii="Times New Roman" w:hAnsi="Times New Roman" w:cs="Times New Roman"/>
          <w:color w:val="000000" w:themeColor="text1"/>
          <w:sz w:val="28"/>
          <w:szCs w:val="28"/>
          <w:shd w:val="clear" w:color="auto" w:fill="FFFFFF"/>
        </w:rPr>
        <w:t>]</w:t>
      </w:r>
      <w:r w:rsidR="00642003" w:rsidRPr="001776AA">
        <w:rPr>
          <w:rFonts w:ascii="Times New Roman" w:hAnsi="Times New Roman" w:cs="Times New Roman"/>
          <w:color w:val="000000" w:themeColor="text1"/>
          <w:sz w:val="28"/>
          <w:szCs w:val="28"/>
          <w:shd w:val="clear" w:color="auto" w:fill="FFFFFF"/>
        </w:rPr>
        <w:t>.</w:t>
      </w:r>
    </w:p>
    <w:p w14:paraId="23132D2A" w14:textId="7D9716B7" w:rsidR="008C7906" w:rsidRDefault="00642003" w:rsidP="00843EB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Анализ</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связей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между</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категориями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элементов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безопасности,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такими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как</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угрозы,</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нарушения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безопасности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стратегия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безопасности,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необходим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для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того,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чтобы</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исследование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безопасности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было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всеобъемлющим.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Понятие</w:t>
      </w:r>
      <w:r w:rsidR="008602B9" w:rsidRPr="001776AA">
        <w:rPr>
          <w:rFonts w:ascii="Times New Roman" w:hAnsi="Times New Roman" w:cs="Times New Roman"/>
          <w:color w:val="000000" w:themeColor="text1"/>
          <w:sz w:val="28"/>
          <w:szCs w:val="28"/>
          <w:shd w:val="clear" w:color="auto" w:fill="FFFFFF"/>
        </w:rPr>
        <w:t xml:space="preserve"> </w:t>
      </w:r>
      <w:r w:rsidR="00721BF0" w:rsidRPr="001776AA">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shd w:val="clear" w:color="auto" w:fill="FFFFFF"/>
        </w:rPr>
        <w:t>угроза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безопасности</w:t>
      </w:r>
      <w:r w:rsidR="00721BF0"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отражает</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такие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изменения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внутренней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внешней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lastRenderedPageBreak/>
        <w:t>среде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субъектов,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которые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приводят</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негативным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изменениям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объекте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безопасности.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Существенно,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что</w:t>
      </w:r>
      <w:r w:rsidR="008602B9" w:rsidRPr="001776AA">
        <w:rPr>
          <w:rFonts w:ascii="Times New Roman" w:hAnsi="Times New Roman" w:cs="Times New Roman"/>
          <w:color w:val="000000" w:themeColor="text1"/>
          <w:sz w:val="28"/>
          <w:szCs w:val="28"/>
          <w:shd w:val="clear" w:color="auto" w:fill="FFFFFF"/>
        </w:rPr>
        <w:t xml:space="preserve"> </w:t>
      </w:r>
      <w:r w:rsidR="00721BF0" w:rsidRPr="001776AA">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shd w:val="clear" w:color="auto" w:fill="FFFFFF"/>
        </w:rPr>
        <w:t>угрозы</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безопасности</w:t>
      </w:r>
      <w:r w:rsidR="00721BF0"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подразделяются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силовые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(военные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криминальные),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социальные,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политические,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экологические,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комплексные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(сочетающие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себе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несколько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вышеперечисленных).</w:t>
      </w:r>
    </w:p>
    <w:p w14:paraId="02AE98A9" w14:textId="3CFDAB72" w:rsidR="00D876C4" w:rsidRDefault="00D876C4" w:rsidP="00843EB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Невозможно </w:t>
      </w:r>
      <w:r w:rsidR="00595530">
        <w:rPr>
          <w:rFonts w:ascii="Times New Roman" w:hAnsi="Times New Roman" w:cs="Times New Roman"/>
          <w:color w:val="000000" w:themeColor="text1"/>
          <w:sz w:val="28"/>
          <w:szCs w:val="28"/>
          <w:shd w:val="clear" w:color="auto" w:fill="FFFFFF"/>
        </w:rPr>
        <w:t>обеспечить</w:t>
      </w:r>
      <w:r>
        <w:rPr>
          <w:rFonts w:ascii="Times New Roman" w:hAnsi="Times New Roman" w:cs="Times New Roman"/>
          <w:color w:val="000000" w:themeColor="text1"/>
          <w:sz w:val="28"/>
          <w:szCs w:val="28"/>
          <w:shd w:val="clear" w:color="auto" w:fill="FFFFFF"/>
        </w:rPr>
        <w:t xml:space="preserve"> устойчивое </w:t>
      </w:r>
      <w:r w:rsidR="00595530">
        <w:rPr>
          <w:rFonts w:ascii="Times New Roman" w:hAnsi="Times New Roman" w:cs="Times New Roman"/>
          <w:color w:val="000000" w:themeColor="text1"/>
          <w:sz w:val="28"/>
          <w:szCs w:val="28"/>
          <w:shd w:val="clear" w:color="auto" w:fill="FFFFFF"/>
        </w:rPr>
        <w:t>функционирование</w:t>
      </w:r>
      <w:r>
        <w:rPr>
          <w:rFonts w:ascii="Times New Roman" w:hAnsi="Times New Roman" w:cs="Times New Roman"/>
          <w:color w:val="000000" w:themeColor="text1"/>
          <w:sz w:val="28"/>
          <w:szCs w:val="28"/>
          <w:shd w:val="clear" w:color="auto" w:fill="FFFFFF"/>
        </w:rPr>
        <w:t xml:space="preserve"> экономической системы </w:t>
      </w:r>
      <w:r w:rsidR="00595530">
        <w:rPr>
          <w:rFonts w:ascii="Times New Roman" w:hAnsi="Times New Roman" w:cs="Times New Roman"/>
          <w:color w:val="000000" w:themeColor="text1"/>
          <w:sz w:val="28"/>
          <w:szCs w:val="28"/>
          <w:shd w:val="clear" w:color="auto" w:fill="FFFFFF"/>
        </w:rPr>
        <w:t>государства</w:t>
      </w:r>
      <w:r w:rsidR="0065339E">
        <w:rPr>
          <w:rFonts w:ascii="Times New Roman" w:hAnsi="Times New Roman" w:cs="Times New Roman"/>
          <w:color w:val="000000" w:themeColor="text1"/>
          <w:sz w:val="28"/>
          <w:szCs w:val="28"/>
          <w:shd w:val="clear" w:color="auto" w:fill="FFFFFF"/>
        </w:rPr>
        <w:t xml:space="preserve"> без обеспечения </w:t>
      </w:r>
      <w:r w:rsidR="00595530">
        <w:rPr>
          <w:rFonts w:ascii="Times New Roman" w:hAnsi="Times New Roman" w:cs="Times New Roman"/>
          <w:color w:val="000000" w:themeColor="text1"/>
          <w:sz w:val="28"/>
          <w:szCs w:val="28"/>
          <w:shd w:val="clear" w:color="auto" w:fill="FFFFFF"/>
        </w:rPr>
        <w:t>экономической</w:t>
      </w:r>
      <w:r w:rsidR="0065339E">
        <w:rPr>
          <w:rFonts w:ascii="Times New Roman" w:hAnsi="Times New Roman" w:cs="Times New Roman"/>
          <w:color w:val="000000" w:themeColor="text1"/>
          <w:sz w:val="28"/>
          <w:szCs w:val="28"/>
          <w:shd w:val="clear" w:color="auto" w:fill="FFFFFF"/>
        </w:rPr>
        <w:t xml:space="preserve"> </w:t>
      </w:r>
      <w:r w:rsidR="00595530">
        <w:rPr>
          <w:rFonts w:ascii="Times New Roman" w:hAnsi="Times New Roman" w:cs="Times New Roman"/>
          <w:color w:val="000000" w:themeColor="text1"/>
          <w:sz w:val="28"/>
          <w:szCs w:val="28"/>
          <w:shd w:val="clear" w:color="auto" w:fill="FFFFFF"/>
        </w:rPr>
        <w:t>безопасности</w:t>
      </w:r>
      <w:r w:rsidR="0065339E">
        <w:rPr>
          <w:rFonts w:ascii="Times New Roman" w:hAnsi="Times New Roman" w:cs="Times New Roman"/>
          <w:color w:val="000000" w:themeColor="text1"/>
          <w:sz w:val="28"/>
          <w:szCs w:val="28"/>
          <w:shd w:val="clear" w:color="auto" w:fill="FFFFFF"/>
        </w:rPr>
        <w:t xml:space="preserve"> его </w:t>
      </w:r>
      <w:r w:rsidR="00595530">
        <w:rPr>
          <w:rFonts w:ascii="Times New Roman" w:hAnsi="Times New Roman" w:cs="Times New Roman"/>
          <w:color w:val="000000" w:themeColor="text1"/>
          <w:sz w:val="28"/>
          <w:szCs w:val="28"/>
          <w:shd w:val="clear" w:color="auto" w:fill="FFFFFF"/>
        </w:rPr>
        <w:t>субъекта</w:t>
      </w:r>
      <w:r w:rsidR="0065339E">
        <w:rPr>
          <w:rFonts w:ascii="Times New Roman" w:hAnsi="Times New Roman" w:cs="Times New Roman"/>
          <w:color w:val="000000" w:themeColor="text1"/>
          <w:sz w:val="28"/>
          <w:szCs w:val="28"/>
          <w:shd w:val="clear" w:color="auto" w:fill="FFFFFF"/>
        </w:rPr>
        <w:t xml:space="preserve"> и </w:t>
      </w:r>
      <w:r w:rsidR="00595530">
        <w:rPr>
          <w:rFonts w:ascii="Times New Roman" w:hAnsi="Times New Roman" w:cs="Times New Roman"/>
          <w:color w:val="000000" w:themeColor="text1"/>
          <w:sz w:val="28"/>
          <w:szCs w:val="28"/>
          <w:shd w:val="clear" w:color="auto" w:fill="FFFFFF"/>
        </w:rPr>
        <w:t>индивида</w:t>
      </w:r>
      <w:r w:rsidR="0065339E">
        <w:rPr>
          <w:rFonts w:ascii="Times New Roman" w:hAnsi="Times New Roman" w:cs="Times New Roman"/>
          <w:color w:val="000000" w:themeColor="text1"/>
          <w:sz w:val="28"/>
          <w:szCs w:val="28"/>
          <w:shd w:val="clear" w:color="auto" w:fill="FFFFFF"/>
        </w:rPr>
        <w:t xml:space="preserve"> в </w:t>
      </w:r>
      <w:r w:rsidR="00595530">
        <w:rPr>
          <w:rFonts w:ascii="Times New Roman" w:hAnsi="Times New Roman" w:cs="Times New Roman"/>
          <w:color w:val="000000" w:themeColor="text1"/>
          <w:sz w:val="28"/>
          <w:szCs w:val="28"/>
          <w:shd w:val="clear" w:color="auto" w:fill="FFFFFF"/>
        </w:rPr>
        <w:t>целом</w:t>
      </w:r>
      <w:r w:rsidR="0065339E">
        <w:rPr>
          <w:rFonts w:ascii="Times New Roman" w:hAnsi="Times New Roman" w:cs="Times New Roman"/>
          <w:color w:val="000000" w:themeColor="text1"/>
          <w:sz w:val="28"/>
          <w:szCs w:val="28"/>
          <w:shd w:val="clear" w:color="auto" w:fill="FFFFFF"/>
        </w:rPr>
        <w:t xml:space="preserve">. </w:t>
      </w:r>
      <w:r w:rsidR="00595530">
        <w:rPr>
          <w:rFonts w:ascii="Times New Roman" w:hAnsi="Times New Roman" w:cs="Times New Roman"/>
          <w:color w:val="000000" w:themeColor="text1"/>
          <w:sz w:val="28"/>
          <w:szCs w:val="28"/>
          <w:shd w:val="clear" w:color="auto" w:fill="FFFFFF"/>
        </w:rPr>
        <w:t>Субъектами</w:t>
      </w:r>
      <w:r w:rsidR="0065339E">
        <w:rPr>
          <w:rFonts w:ascii="Times New Roman" w:hAnsi="Times New Roman" w:cs="Times New Roman"/>
          <w:color w:val="000000" w:themeColor="text1"/>
          <w:sz w:val="28"/>
          <w:szCs w:val="28"/>
          <w:shd w:val="clear" w:color="auto" w:fill="FFFFFF"/>
        </w:rPr>
        <w:t xml:space="preserve"> в данном случаи являются: регионы государства</w:t>
      </w:r>
      <w:r w:rsidR="0065339E" w:rsidRPr="0065339E">
        <w:rPr>
          <w:rFonts w:ascii="Times New Roman" w:hAnsi="Times New Roman" w:cs="Times New Roman"/>
          <w:color w:val="000000" w:themeColor="text1"/>
          <w:sz w:val="28"/>
          <w:szCs w:val="28"/>
          <w:shd w:val="clear" w:color="auto" w:fill="FFFFFF"/>
        </w:rPr>
        <w:t>;</w:t>
      </w:r>
      <w:r w:rsidR="0065339E">
        <w:rPr>
          <w:rFonts w:ascii="Times New Roman" w:hAnsi="Times New Roman" w:cs="Times New Roman"/>
          <w:color w:val="000000" w:themeColor="text1"/>
          <w:sz w:val="28"/>
          <w:szCs w:val="28"/>
          <w:shd w:val="clear" w:color="auto" w:fill="FFFFFF"/>
        </w:rPr>
        <w:t xml:space="preserve"> предприятия</w:t>
      </w:r>
      <w:r w:rsidR="0065339E" w:rsidRPr="0065339E">
        <w:rPr>
          <w:rFonts w:ascii="Times New Roman" w:hAnsi="Times New Roman" w:cs="Times New Roman"/>
          <w:color w:val="000000" w:themeColor="text1"/>
          <w:sz w:val="28"/>
          <w:szCs w:val="28"/>
          <w:shd w:val="clear" w:color="auto" w:fill="FFFFFF"/>
        </w:rPr>
        <w:t xml:space="preserve">: </w:t>
      </w:r>
      <w:r w:rsidR="00595530">
        <w:rPr>
          <w:rFonts w:ascii="Times New Roman" w:hAnsi="Times New Roman" w:cs="Times New Roman"/>
          <w:color w:val="000000" w:themeColor="text1"/>
          <w:sz w:val="28"/>
          <w:szCs w:val="28"/>
          <w:shd w:val="clear" w:color="auto" w:fill="FFFFFF"/>
        </w:rPr>
        <w:t>домохозяйства</w:t>
      </w:r>
      <w:r w:rsidR="0065339E">
        <w:rPr>
          <w:rFonts w:ascii="Times New Roman" w:hAnsi="Times New Roman" w:cs="Times New Roman"/>
          <w:color w:val="000000" w:themeColor="text1"/>
          <w:sz w:val="28"/>
          <w:szCs w:val="28"/>
          <w:shd w:val="clear" w:color="auto" w:fill="FFFFFF"/>
        </w:rPr>
        <w:t xml:space="preserve">. Обеспечение </w:t>
      </w:r>
      <w:r w:rsidR="00595530">
        <w:rPr>
          <w:rFonts w:ascii="Times New Roman" w:hAnsi="Times New Roman" w:cs="Times New Roman"/>
          <w:color w:val="000000" w:themeColor="text1"/>
          <w:sz w:val="28"/>
          <w:szCs w:val="28"/>
          <w:shd w:val="clear" w:color="auto" w:fill="FFFFFF"/>
        </w:rPr>
        <w:t>устойчивого</w:t>
      </w:r>
      <w:r w:rsidR="0065339E">
        <w:rPr>
          <w:rFonts w:ascii="Times New Roman" w:hAnsi="Times New Roman" w:cs="Times New Roman"/>
          <w:color w:val="000000" w:themeColor="text1"/>
          <w:sz w:val="28"/>
          <w:szCs w:val="28"/>
          <w:shd w:val="clear" w:color="auto" w:fill="FFFFFF"/>
        </w:rPr>
        <w:t xml:space="preserve"> </w:t>
      </w:r>
      <w:r w:rsidR="00595530">
        <w:rPr>
          <w:rFonts w:ascii="Times New Roman" w:hAnsi="Times New Roman" w:cs="Times New Roman"/>
          <w:color w:val="000000" w:themeColor="text1"/>
          <w:sz w:val="28"/>
          <w:szCs w:val="28"/>
          <w:shd w:val="clear" w:color="auto" w:fill="FFFFFF"/>
        </w:rPr>
        <w:t>функционирования</w:t>
      </w:r>
      <w:r w:rsidR="0065339E">
        <w:rPr>
          <w:rFonts w:ascii="Times New Roman" w:hAnsi="Times New Roman" w:cs="Times New Roman"/>
          <w:color w:val="000000" w:themeColor="text1"/>
          <w:sz w:val="28"/>
          <w:szCs w:val="28"/>
          <w:shd w:val="clear" w:color="auto" w:fill="FFFFFF"/>
        </w:rPr>
        <w:t xml:space="preserve"> экономики </w:t>
      </w:r>
      <w:r w:rsidR="00595530">
        <w:rPr>
          <w:rFonts w:ascii="Times New Roman" w:hAnsi="Times New Roman" w:cs="Times New Roman"/>
          <w:color w:val="000000" w:themeColor="text1"/>
          <w:sz w:val="28"/>
          <w:szCs w:val="28"/>
          <w:shd w:val="clear" w:color="auto" w:fill="FFFFFF"/>
        </w:rPr>
        <w:t>регионов</w:t>
      </w:r>
      <w:r w:rsidR="00862F14">
        <w:rPr>
          <w:rFonts w:ascii="Times New Roman" w:hAnsi="Times New Roman" w:cs="Times New Roman"/>
          <w:color w:val="000000" w:themeColor="text1"/>
          <w:sz w:val="28"/>
          <w:szCs w:val="28"/>
          <w:shd w:val="clear" w:color="auto" w:fill="FFFFFF"/>
        </w:rPr>
        <w:t xml:space="preserve"> особенно </w:t>
      </w:r>
      <w:r w:rsidR="00595530">
        <w:rPr>
          <w:rFonts w:ascii="Times New Roman" w:hAnsi="Times New Roman" w:cs="Times New Roman"/>
          <w:color w:val="000000" w:themeColor="text1"/>
          <w:sz w:val="28"/>
          <w:szCs w:val="28"/>
          <w:shd w:val="clear" w:color="auto" w:fill="FFFFFF"/>
        </w:rPr>
        <w:t>актуально</w:t>
      </w:r>
      <w:r w:rsidR="00862F14">
        <w:rPr>
          <w:rFonts w:ascii="Times New Roman" w:hAnsi="Times New Roman" w:cs="Times New Roman"/>
          <w:color w:val="000000" w:themeColor="text1"/>
          <w:sz w:val="28"/>
          <w:szCs w:val="28"/>
          <w:shd w:val="clear" w:color="auto" w:fill="FFFFFF"/>
        </w:rPr>
        <w:t xml:space="preserve"> в России, </w:t>
      </w:r>
      <w:r w:rsidR="00595530">
        <w:rPr>
          <w:rFonts w:ascii="Times New Roman" w:hAnsi="Times New Roman" w:cs="Times New Roman"/>
          <w:color w:val="000000" w:themeColor="text1"/>
          <w:sz w:val="28"/>
          <w:szCs w:val="28"/>
          <w:shd w:val="clear" w:color="auto" w:fill="FFFFFF"/>
        </w:rPr>
        <w:t>поскольку</w:t>
      </w:r>
      <w:r w:rsidR="00862F14">
        <w:rPr>
          <w:rFonts w:ascii="Times New Roman" w:hAnsi="Times New Roman" w:cs="Times New Roman"/>
          <w:color w:val="000000" w:themeColor="text1"/>
          <w:sz w:val="28"/>
          <w:szCs w:val="28"/>
          <w:shd w:val="clear" w:color="auto" w:fill="FFFFFF"/>
        </w:rPr>
        <w:t xml:space="preserve"> форма государственного устройства федерация. Исходя из данных статики у части </w:t>
      </w:r>
      <w:r w:rsidR="00595530">
        <w:rPr>
          <w:rFonts w:ascii="Times New Roman" w:hAnsi="Times New Roman" w:cs="Times New Roman"/>
          <w:color w:val="000000" w:themeColor="text1"/>
          <w:sz w:val="28"/>
          <w:szCs w:val="28"/>
          <w:shd w:val="clear" w:color="auto" w:fill="FFFFFF"/>
        </w:rPr>
        <w:t>регионов</w:t>
      </w:r>
      <w:r w:rsidR="00862F14">
        <w:rPr>
          <w:rFonts w:ascii="Times New Roman" w:hAnsi="Times New Roman" w:cs="Times New Roman"/>
          <w:color w:val="000000" w:themeColor="text1"/>
          <w:sz w:val="28"/>
          <w:szCs w:val="28"/>
          <w:shd w:val="clear" w:color="auto" w:fill="FFFFFF"/>
        </w:rPr>
        <w:t xml:space="preserve"> нашей страны наблюдается </w:t>
      </w:r>
      <w:r w:rsidR="00595530">
        <w:rPr>
          <w:rFonts w:ascii="Times New Roman" w:hAnsi="Times New Roman" w:cs="Times New Roman"/>
          <w:color w:val="000000" w:themeColor="text1"/>
          <w:sz w:val="28"/>
          <w:szCs w:val="28"/>
          <w:shd w:val="clear" w:color="auto" w:fill="FFFFFF"/>
        </w:rPr>
        <w:t>дефицит</w:t>
      </w:r>
      <w:r w:rsidR="00862F14">
        <w:rPr>
          <w:rFonts w:ascii="Times New Roman" w:hAnsi="Times New Roman" w:cs="Times New Roman"/>
          <w:color w:val="000000" w:themeColor="text1"/>
          <w:sz w:val="28"/>
          <w:szCs w:val="28"/>
          <w:shd w:val="clear" w:color="auto" w:fill="FFFFFF"/>
        </w:rPr>
        <w:t xml:space="preserve"> бюджета. </w:t>
      </w:r>
      <w:r w:rsidR="00595530">
        <w:rPr>
          <w:rFonts w:ascii="Times New Roman" w:hAnsi="Times New Roman" w:cs="Times New Roman"/>
          <w:color w:val="000000" w:themeColor="text1"/>
          <w:sz w:val="28"/>
          <w:szCs w:val="28"/>
          <w:shd w:val="clear" w:color="auto" w:fill="FFFFFF"/>
        </w:rPr>
        <w:t>Перераспределения</w:t>
      </w:r>
      <w:r w:rsidR="00862F14">
        <w:rPr>
          <w:rFonts w:ascii="Times New Roman" w:hAnsi="Times New Roman" w:cs="Times New Roman"/>
          <w:color w:val="000000" w:themeColor="text1"/>
          <w:sz w:val="28"/>
          <w:szCs w:val="28"/>
          <w:shd w:val="clear" w:color="auto" w:fill="FFFFFF"/>
        </w:rPr>
        <w:t xml:space="preserve"> федеральных бюджетных средств по регионам позволяет </w:t>
      </w:r>
      <w:r w:rsidR="00595530">
        <w:rPr>
          <w:rFonts w:ascii="Times New Roman" w:hAnsi="Times New Roman" w:cs="Times New Roman"/>
          <w:color w:val="000000" w:themeColor="text1"/>
          <w:sz w:val="28"/>
          <w:szCs w:val="28"/>
          <w:shd w:val="clear" w:color="auto" w:fill="FFFFFF"/>
        </w:rPr>
        <w:t>обеспечить расходы этих регионов.</w:t>
      </w:r>
      <w:r>
        <w:rPr>
          <w:rFonts w:ascii="Times New Roman" w:hAnsi="Times New Roman" w:cs="Times New Roman"/>
          <w:color w:val="000000" w:themeColor="text1"/>
          <w:sz w:val="28"/>
          <w:szCs w:val="28"/>
          <w:shd w:val="clear" w:color="auto" w:fill="FFFFFF"/>
        </w:rPr>
        <w:t xml:space="preserve"> </w:t>
      </w:r>
      <w:r w:rsidR="00595530">
        <w:rPr>
          <w:rFonts w:ascii="Times New Roman" w:hAnsi="Times New Roman" w:cs="Times New Roman"/>
          <w:color w:val="000000" w:themeColor="text1"/>
          <w:sz w:val="28"/>
          <w:szCs w:val="28"/>
          <w:shd w:val="clear" w:color="auto" w:fill="FFFFFF"/>
        </w:rPr>
        <w:t xml:space="preserve">Экономическая устойчивость предприятия любых </w:t>
      </w:r>
      <w:r w:rsidR="00545321">
        <w:rPr>
          <w:rFonts w:ascii="Times New Roman" w:hAnsi="Times New Roman" w:cs="Times New Roman"/>
          <w:color w:val="000000" w:themeColor="text1"/>
          <w:sz w:val="28"/>
          <w:szCs w:val="28"/>
          <w:shd w:val="clear" w:color="auto" w:fill="FFFFFF"/>
        </w:rPr>
        <w:t>организационно</w:t>
      </w:r>
      <w:r w:rsidR="00595530">
        <w:rPr>
          <w:rFonts w:ascii="Times New Roman" w:hAnsi="Times New Roman" w:cs="Times New Roman"/>
          <w:color w:val="000000" w:themeColor="text1"/>
          <w:sz w:val="28"/>
          <w:szCs w:val="28"/>
          <w:shd w:val="clear" w:color="auto" w:fill="FFFFFF"/>
        </w:rPr>
        <w:t xml:space="preserve"> правовых форм, также влияет на </w:t>
      </w:r>
      <w:r w:rsidR="00545321">
        <w:rPr>
          <w:rFonts w:ascii="Times New Roman" w:hAnsi="Times New Roman" w:cs="Times New Roman"/>
          <w:color w:val="000000" w:themeColor="text1"/>
          <w:sz w:val="28"/>
          <w:szCs w:val="28"/>
          <w:shd w:val="clear" w:color="auto" w:fill="FFFFFF"/>
        </w:rPr>
        <w:t>безопасность</w:t>
      </w:r>
      <w:r w:rsidR="00595530">
        <w:rPr>
          <w:rFonts w:ascii="Times New Roman" w:hAnsi="Times New Roman" w:cs="Times New Roman"/>
          <w:color w:val="000000" w:themeColor="text1"/>
          <w:sz w:val="28"/>
          <w:szCs w:val="28"/>
          <w:shd w:val="clear" w:color="auto" w:fill="FFFFFF"/>
        </w:rPr>
        <w:t xml:space="preserve"> государства. Предприятия формирует основную долю </w:t>
      </w:r>
      <w:r w:rsidR="00545321">
        <w:rPr>
          <w:rFonts w:ascii="Times New Roman" w:hAnsi="Times New Roman" w:cs="Times New Roman"/>
          <w:color w:val="000000" w:themeColor="text1"/>
          <w:sz w:val="28"/>
          <w:szCs w:val="28"/>
          <w:shd w:val="clear" w:color="auto" w:fill="FFFFFF"/>
        </w:rPr>
        <w:t>доходов</w:t>
      </w:r>
      <w:r w:rsidR="00595530">
        <w:rPr>
          <w:rFonts w:ascii="Times New Roman" w:hAnsi="Times New Roman" w:cs="Times New Roman"/>
          <w:color w:val="000000" w:themeColor="text1"/>
          <w:sz w:val="28"/>
          <w:szCs w:val="28"/>
          <w:shd w:val="clear" w:color="auto" w:fill="FFFFFF"/>
        </w:rPr>
        <w:t xml:space="preserve"> в </w:t>
      </w:r>
      <w:r w:rsidR="00545321">
        <w:rPr>
          <w:rFonts w:ascii="Times New Roman" w:hAnsi="Times New Roman" w:cs="Times New Roman"/>
          <w:color w:val="000000" w:themeColor="text1"/>
          <w:sz w:val="28"/>
          <w:szCs w:val="28"/>
          <w:shd w:val="clear" w:color="auto" w:fill="FFFFFF"/>
        </w:rPr>
        <w:t>бюджет</w:t>
      </w:r>
      <w:r w:rsidR="00595530">
        <w:rPr>
          <w:rFonts w:ascii="Times New Roman" w:hAnsi="Times New Roman" w:cs="Times New Roman"/>
          <w:color w:val="000000" w:themeColor="text1"/>
          <w:sz w:val="28"/>
          <w:szCs w:val="28"/>
          <w:shd w:val="clear" w:color="auto" w:fill="FFFFFF"/>
        </w:rPr>
        <w:t xml:space="preserve">, с помощью налоговых поступлений, обеспечивают </w:t>
      </w:r>
      <w:r w:rsidR="00545321">
        <w:rPr>
          <w:rFonts w:ascii="Times New Roman" w:hAnsi="Times New Roman" w:cs="Times New Roman"/>
          <w:color w:val="000000" w:themeColor="text1"/>
          <w:sz w:val="28"/>
          <w:szCs w:val="28"/>
          <w:shd w:val="clear" w:color="auto" w:fill="FFFFFF"/>
        </w:rPr>
        <w:t>занятость</w:t>
      </w:r>
      <w:r w:rsidR="00595530">
        <w:rPr>
          <w:rFonts w:ascii="Times New Roman" w:hAnsi="Times New Roman" w:cs="Times New Roman"/>
          <w:color w:val="000000" w:themeColor="text1"/>
          <w:sz w:val="28"/>
          <w:szCs w:val="28"/>
          <w:shd w:val="clear" w:color="auto" w:fill="FFFFFF"/>
        </w:rPr>
        <w:t xml:space="preserve"> </w:t>
      </w:r>
      <w:r w:rsidR="00545321">
        <w:rPr>
          <w:rFonts w:ascii="Times New Roman" w:hAnsi="Times New Roman" w:cs="Times New Roman"/>
          <w:color w:val="000000" w:themeColor="text1"/>
          <w:sz w:val="28"/>
          <w:szCs w:val="28"/>
          <w:shd w:val="clear" w:color="auto" w:fill="FFFFFF"/>
        </w:rPr>
        <w:t>населению</w:t>
      </w:r>
      <w:r w:rsidR="00595530">
        <w:rPr>
          <w:rFonts w:ascii="Times New Roman" w:hAnsi="Times New Roman" w:cs="Times New Roman"/>
          <w:color w:val="000000" w:themeColor="text1"/>
          <w:sz w:val="28"/>
          <w:szCs w:val="28"/>
          <w:shd w:val="clear" w:color="auto" w:fill="FFFFFF"/>
        </w:rPr>
        <w:t>, формирует инвестиционную привлекател</w:t>
      </w:r>
      <w:r w:rsidR="00545321">
        <w:rPr>
          <w:rFonts w:ascii="Times New Roman" w:hAnsi="Times New Roman" w:cs="Times New Roman"/>
          <w:color w:val="000000" w:themeColor="text1"/>
          <w:sz w:val="28"/>
          <w:szCs w:val="28"/>
          <w:shd w:val="clear" w:color="auto" w:fill="FFFFFF"/>
        </w:rPr>
        <w:t>ьность ст</w:t>
      </w:r>
      <w:r w:rsidR="00027E64">
        <w:rPr>
          <w:rFonts w:ascii="Times New Roman" w:hAnsi="Times New Roman" w:cs="Times New Roman"/>
          <w:color w:val="000000" w:themeColor="text1"/>
          <w:sz w:val="28"/>
          <w:szCs w:val="28"/>
          <w:shd w:val="clear" w:color="auto" w:fill="FFFFFF"/>
        </w:rPr>
        <w:t>р</w:t>
      </w:r>
      <w:r w:rsidR="00545321">
        <w:rPr>
          <w:rFonts w:ascii="Times New Roman" w:hAnsi="Times New Roman" w:cs="Times New Roman"/>
          <w:color w:val="000000" w:themeColor="text1"/>
          <w:sz w:val="28"/>
          <w:szCs w:val="28"/>
          <w:shd w:val="clear" w:color="auto" w:fill="FFFFFF"/>
        </w:rPr>
        <w:t>аны, обеспечивают научно-технический прогресс государства. Роль домохозяйств первична. Безопасность домохозяйств как с экономической, так и с физической, социальной стороны формирует одну из составных частей национальной безопасности.</w:t>
      </w:r>
    </w:p>
    <w:p w14:paraId="29B29A7D" w14:textId="5E8A82AB" w:rsidR="00724B0B" w:rsidRDefault="008C7906" w:rsidP="00724B0B">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Экономическая </w:t>
      </w:r>
      <w:r w:rsidR="002E78F5">
        <w:rPr>
          <w:rFonts w:ascii="Times New Roman" w:hAnsi="Times New Roman" w:cs="Times New Roman"/>
          <w:color w:val="000000" w:themeColor="text1"/>
          <w:sz w:val="28"/>
          <w:szCs w:val="28"/>
          <w:shd w:val="clear" w:color="auto" w:fill="FFFFFF"/>
        </w:rPr>
        <w:t>безопасность</w:t>
      </w:r>
      <w:r>
        <w:rPr>
          <w:rFonts w:ascii="Times New Roman" w:hAnsi="Times New Roman" w:cs="Times New Roman"/>
          <w:color w:val="000000" w:themeColor="text1"/>
          <w:sz w:val="28"/>
          <w:szCs w:val="28"/>
          <w:shd w:val="clear" w:color="auto" w:fill="FFFFFF"/>
        </w:rPr>
        <w:t xml:space="preserve"> </w:t>
      </w:r>
      <w:r w:rsidR="002E78F5">
        <w:rPr>
          <w:rFonts w:ascii="Times New Roman" w:hAnsi="Times New Roman" w:cs="Times New Roman"/>
          <w:color w:val="000000" w:themeColor="text1"/>
          <w:sz w:val="28"/>
          <w:szCs w:val="28"/>
          <w:shd w:val="clear" w:color="auto" w:fill="FFFFFF"/>
        </w:rPr>
        <w:t>является</w:t>
      </w:r>
      <w:r>
        <w:rPr>
          <w:rFonts w:ascii="Times New Roman" w:hAnsi="Times New Roman" w:cs="Times New Roman"/>
          <w:color w:val="000000" w:themeColor="text1"/>
          <w:sz w:val="28"/>
          <w:szCs w:val="28"/>
          <w:shd w:val="clear" w:color="auto" w:fill="FFFFFF"/>
        </w:rPr>
        <w:t xml:space="preserve"> одной из </w:t>
      </w:r>
      <w:r w:rsidR="002E78F5">
        <w:rPr>
          <w:rFonts w:ascii="Times New Roman" w:hAnsi="Times New Roman" w:cs="Times New Roman"/>
          <w:color w:val="000000" w:themeColor="text1"/>
          <w:sz w:val="28"/>
          <w:szCs w:val="28"/>
          <w:shd w:val="clear" w:color="auto" w:fill="FFFFFF"/>
        </w:rPr>
        <w:t>составных</w:t>
      </w:r>
      <w:r>
        <w:rPr>
          <w:rFonts w:ascii="Times New Roman" w:hAnsi="Times New Roman" w:cs="Times New Roman"/>
          <w:color w:val="000000" w:themeColor="text1"/>
          <w:sz w:val="28"/>
          <w:szCs w:val="28"/>
          <w:shd w:val="clear" w:color="auto" w:fill="FFFFFF"/>
        </w:rPr>
        <w:t xml:space="preserve"> частей </w:t>
      </w:r>
      <w:r w:rsidR="002E78F5">
        <w:rPr>
          <w:rFonts w:ascii="Times New Roman" w:hAnsi="Times New Roman" w:cs="Times New Roman"/>
          <w:color w:val="000000" w:themeColor="text1"/>
          <w:sz w:val="28"/>
          <w:szCs w:val="28"/>
          <w:shd w:val="clear" w:color="auto" w:fill="FFFFFF"/>
        </w:rPr>
        <w:t>национальной</w:t>
      </w:r>
      <w:r>
        <w:rPr>
          <w:rFonts w:ascii="Times New Roman" w:hAnsi="Times New Roman" w:cs="Times New Roman"/>
          <w:color w:val="000000" w:themeColor="text1"/>
          <w:sz w:val="28"/>
          <w:szCs w:val="28"/>
          <w:shd w:val="clear" w:color="auto" w:fill="FFFFFF"/>
        </w:rPr>
        <w:t xml:space="preserve"> </w:t>
      </w:r>
      <w:r w:rsidR="002E78F5">
        <w:rPr>
          <w:rFonts w:ascii="Times New Roman" w:hAnsi="Times New Roman" w:cs="Times New Roman"/>
          <w:color w:val="000000" w:themeColor="text1"/>
          <w:sz w:val="28"/>
          <w:szCs w:val="28"/>
          <w:shd w:val="clear" w:color="auto" w:fill="FFFFFF"/>
        </w:rPr>
        <w:t>безопасности</w:t>
      </w:r>
      <w:r>
        <w:rPr>
          <w:rFonts w:ascii="Times New Roman" w:hAnsi="Times New Roman" w:cs="Times New Roman"/>
          <w:color w:val="000000" w:themeColor="text1"/>
          <w:sz w:val="28"/>
          <w:szCs w:val="28"/>
          <w:shd w:val="clear" w:color="auto" w:fill="FFFFFF"/>
        </w:rPr>
        <w:t xml:space="preserve">. Для обеспечения нормального функционирования </w:t>
      </w:r>
      <w:r w:rsidR="002E78F5">
        <w:rPr>
          <w:rFonts w:ascii="Times New Roman" w:hAnsi="Times New Roman" w:cs="Times New Roman"/>
          <w:color w:val="000000" w:themeColor="text1"/>
          <w:sz w:val="28"/>
          <w:szCs w:val="28"/>
          <w:shd w:val="clear" w:color="auto" w:fill="FFFFFF"/>
        </w:rPr>
        <w:t>государство</w:t>
      </w:r>
      <w:r>
        <w:rPr>
          <w:rFonts w:ascii="Times New Roman" w:hAnsi="Times New Roman" w:cs="Times New Roman"/>
          <w:color w:val="000000" w:themeColor="text1"/>
          <w:sz w:val="28"/>
          <w:szCs w:val="28"/>
          <w:shd w:val="clear" w:color="auto" w:fill="FFFFFF"/>
        </w:rPr>
        <w:t xml:space="preserve"> нужно </w:t>
      </w:r>
      <w:r w:rsidR="002E78F5">
        <w:rPr>
          <w:rFonts w:ascii="Times New Roman" w:hAnsi="Times New Roman" w:cs="Times New Roman"/>
          <w:color w:val="000000" w:themeColor="text1"/>
          <w:sz w:val="28"/>
          <w:szCs w:val="28"/>
          <w:shd w:val="clear" w:color="auto" w:fill="FFFFFF"/>
        </w:rPr>
        <w:t>обеспечить</w:t>
      </w:r>
      <w:r>
        <w:rPr>
          <w:rFonts w:ascii="Times New Roman" w:hAnsi="Times New Roman" w:cs="Times New Roman"/>
          <w:color w:val="000000" w:themeColor="text1"/>
          <w:sz w:val="28"/>
          <w:szCs w:val="28"/>
          <w:shd w:val="clear" w:color="auto" w:fill="FFFFFF"/>
        </w:rPr>
        <w:t xml:space="preserve"> устойчивое </w:t>
      </w:r>
      <w:r w:rsidR="002E78F5">
        <w:rPr>
          <w:rFonts w:ascii="Times New Roman" w:hAnsi="Times New Roman" w:cs="Times New Roman"/>
          <w:color w:val="000000" w:themeColor="text1"/>
          <w:sz w:val="28"/>
          <w:szCs w:val="28"/>
          <w:shd w:val="clear" w:color="auto" w:fill="FFFFFF"/>
        </w:rPr>
        <w:t>функционирование</w:t>
      </w:r>
      <w:r>
        <w:rPr>
          <w:rFonts w:ascii="Times New Roman" w:hAnsi="Times New Roman" w:cs="Times New Roman"/>
          <w:color w:val="000000" w:themeColor="text1"/>
          <w:sz w:val="28"/>
          <w:szCs w:val="28"/>
          <w:shd w:val="clear" w:color="auto" w:fill="FFFFFF"/>
        </w:rPr>
        <w:t xml:space="preserve"> каждого </w:t>
      </w:r>
      <w:r w:rsidR="002E78F5">
        <w:rPr>
          <w:rFonts w:ascii="Times New Roman" w:hAnsi="Times New Roman" w:cs="Times New Roman"/>
          <w:color w:val="000000" w:themeColor="text1"/>
          <w:sz w:val="28"/>
          <w:szCs w:val="28"/>
          <w:shd w:val="clear" w:color="auto" w:fill="FFFFFF"/>
        </w:rPr>
        <w:t>элемента</w:t>
      </w:r>
      <w:r>
        <w:rPr>
          <w:rFonts w:ascii="Times New Roman" w:hAnsi="Times New Roman" w:cs="Times New Roman"/>
          <w:color w:val="000000" w:themeColor="text1"/>
          <w:sz w:val="28"/>
          <w:szCs w:val="28"/>
          <w:shd w:val="clear" w:color="auto" w:fill="FFFFFF"/>
        </w:rPr>
        <w:t xml:space="preserve"> национальной </w:t>
      </w:r>
      <w:r w:rsidR="002E78F5">
        <w:rPr>
          <w:rFonts w:ascii="Times New Roman" w:hAnsi="Times New Roman" w:cs="Times New Roman"/>
          <w:color w:val="000000" w:themeColor="text1"/>
          <w:sz w:val="28"/>
          <w:szCs w:val="28"/>
          <w:shd w:val="clear" w:color="auto" w:fill="FFFFFF"/>
        </w:rPr>
        <w:t>безопасности</w:t>
      </w:r>
      <w:r w:rsidR="00642003" w:rsidRPr="001776AA">
        <w:rPr>
          <w:rFonts w:ascii="Times New Roman" w:hAnsi="Times New Roman" w:cs="Times New Roman"/>
          <w:color w:val="000000" w:themeColor="text1"/>
          <w:sz w:val="28"/>
          <w:szCs w:val="28"/>
          <w:shd w:val="clear" w:color="auto" w:fill="FFFFFF"/>
        </w:rPr>
        <w:t>.</w:t>
      </w:r>
      <w:r w:rsidR="002E78F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Экономическая </w:t>
      </w:r>
      <w:r w:rsidR="002E78F5">
        <w:rPr>
          <w:rFonts w:ascii="Times New Roman" w:hAnsi="Times New Roman" w:cs="Times New Roman"/>
          <w:color w:val="000000" w:themeColor="text1"/>
          <w:sz w:val="28"/>
          <w:szCs w:val="28"/>
          <w:shd w:val="clear" w:color="auto" w:fill="FFFFFF"/>
        </w:rPr>
        <w:t>безопасность</w:t>
      </w:r>
      <w:r>
        <w:rPr>
          <w:rFonts w:ascii="Times New Roman" w:hAnsi="Times New Roman" w:cs="Times New Roman"/>
          <w:color w:val="000000" w:themeColor="text1"/>
          <w:sz w:val="28"/>
          <w:szCs w:val="28"/>
          <w:shd w:val="clear" w:color="auto" w:fill="FFFFFF"/>
        </w:rPr>
        <w:t>, к</w:t>
      </w:r>
      <w:r w:rsidR="002E78F5">
        <w:rPr>
          <w:rFonts w:ascii="Times New Roman" w:hAnsi="Times New Roman" w:cs="Times New Roman"/>
          <w:color w:val="000000" w:themeColor="text1"/>
          <w:sz w:val="28"/>
          <w:szCs w:val="28"/>
          <w:shd w:val="clear" w:color="auto" w:fill="FFFFFF"/>
        </w:rPr>
        <w:t>ак государства, так и индивида невозможно</w:t>
      </w:r>
      <w:r>
        <w:rPr>
          <w:rFonts w:ascii="Times New Roman" w:hAnsi="Times New Roman" w:cs="Times New Roman"/>
          <w:color w:val="000000" w:themeColor="text1"/>
          <w:sz w:val="28"/>
          <w:szCs w:val="28"/>
          <w:shd w:val="clear" w:color="auto" w:fill="FFFFFF"/>
        </w:rPr>
        <w:t xml:space="preserve"> обеспечить без ус</w:t>
      </w:r>
      <w:r w:rsidR="002E78F5">
        <w:rPr>
          <w:rFonts w:ascii="Times New Roman" w:hAnsi="Times New Roman" w:cs="Times New Roman"/>
          <w:color w:val="000000" w:themeColor="text1"/>
          <w:sz w:val="28"/>
          <w:szCs w:val="28"/>
          <w:shd w:val="clear" w:color="auto" w:fill="FFFFFF"/>
        </w:rPr>
        <w:t>транения угроз в каждом элементе. При обеспечении безопасности элемента необходимо переходить от частного к общему. Невозможно создать нормальное функционирование экономической системы государства, не создав благоприятные условия каждого субъекта экономической деятельности.</w:t>
      </w:r>
    </w:p>
    <w:p w14:paraId="3F26D541" w14:textId="77777777" w:rsidR="00F77469" w:rsidRPr="001776AA" w:rsidRDefault="00F77469" w:rsidP="00724B0B">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5DCF6A95" w14:textId="5C7F2E12" w:rsidR="00D52313" w:rsidRPr="001776AA" w:rsidRDefault="00D52313" w:rsidP="001776AA">
      <w:pPr>
        <w:widowControl w:val="0"/>
        <w:suppressAutoHyphens/>
        <w:spacing w:after="0" w:line="360" w:lineRule="auto"/>
        <w:ind w:firstLine="709"/>
        <w:jc w:val="both"/>
        <w:outlineLvl w:val="1"/>
        <w:rPr>
          <w:rFonts w:ascii="Times New Roman" w:hAnsi="Times New Roman" w:cs="Times New Roman"/>
          <w:b/>
          <w:color w:val="000000" w:themeColor="text1"/>
          <w:sz w:val="28"/>
          <w:szCs w:val="28"/>
          <w:shd w:val="clear" w:color="auto" w:fill="FFFFFF"/>
        </w:rPr>
      </w:pPr>
      <w:bookmarkStart w:id="6" w:name="_Toc41496426"/>
      <w:bookmarkStart w:id="7" w:name="_Toc42111516"/>
      <w:r w:rsidRPr="001776AA">
        <w:rPr>
          <w:rFonts w:ascii="Times New Roman" w:hAnsi="Times New Roman" w:cs="Times New Roman"/>
          <w:b/>
          <w:color w:val="000000" w:themeColor="text1"/>
          <w:sz w:val="28"/>
          <w:szCs w:val="28"/>
          <w:shd w:val="clear" w:color="auto" w:fill="FFFFFF"/>
        </w:rPr>
        <w:t>1.2</w:t>
      </w:r>
      <w:bookmarkEnd w:id="6"/>
      <w:r w:rsidR="001776AA">
        <w:rPr>
          <w:rFonts w:ascii="Times New Roman" w:hAnsi="Times New Roman" w:cs="Times New Roman"/>
          <w:b/>
          <w:color w:val="000000" w:themeColor="text1"/>
          <w:sz w:val="28"/>
          <w:szCs w:val="28"/>
          <w:shd w:val="clear" w:color="auto" w:fill="FFFFFF"/>
        </w:rPr>
        <w:t> </w:t>
      </w:r>
      <w:r w:rsidR="00544DDD" w:rsidRPr="001776AA">
        <w:rPr>
          <w:rFonts w:ascii="Times New Roman" w:hAnsi="Times New Roman" w:cs="Times New Roman"/>
          <w:b/>
          <w:color w:val="000000" w:themeColor="text1"/>
          <w:sz w:val="28"/>
          <w:szCs w:val="28"/>
          <w:shd w:val="clear" w:color="auto" w:fill="FFFFFF"/>
        </w:rPr>
        <w:t>Экономическая преступность как угроза экономической безопасности Российской Федерации</w:t>
      </w:r>
      <w:bookmarkEnd w:id="7"/>
    </w:p>
    <w:p w14:paraId="7938AEB1" w14:textId="77777777" w:rsidR="00114CA5" w:rsidRPr="001776AA" w:rsidRDefault="00114CA5"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2C9BC687" w14:textId="0258C5F4" w:rsidR="00143868" w:rsidRPr="001776AA" w:rsidRDefault="00B54F90" w:rsidP="00845135">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 переходом России к новой экономической системы, </w:t>
      </w:r>
      <w:r w:rsidR="00C81E75">
        <w:rPr>
          <w:rFonts w:ascii="Times New Roman" w:hAnsi="Times New Roman" w:cs="Times New Roman"/>
          <w:color w:val="000000" w:themeColor="text1"/>
          <w:sz w:val="28"/>
          <w:szCs w:val="28"/>
          <w:shd w:val="clear" w:color="auto" w:fill="FFFFFF"/>
        </w:rPr>
        <w:t>формированием рыночных отношен</w:t>
      </w:r>
      <w:r>
        <w:rPr>
          <w:rFonts w:ascii="Times New Roman" w:hAnsi="Times New Roman" w:cs="Times New Roman"/>
          <w:color w:val="000000" w:themeColor="text1"/>
          <w:sz w:val="28"/>
          <w:szCs w:val="28"/>
          <w:shd w:val="clear" w:color="auto" w:fill="FFFFFF"/>
        </w:rPr>
        <w:t>, перед законодателем стал вопрос о изменение норм права. При плановой экономике государство</w:t>
      </w:r>
      <w:r w:rsidR="00C572EF">
        <w:rPr>
          <w:rFonts w:ascii="Times New Roman" w:hAnsi="Times New Roman" w:cs="Times New Roman"/>
          <w:color w:val="000000" w:themeColor="text1"/>
          <w:sz w:val="28"/>
          <w:szCs w:val="28"/>
          <w:shd w:val="clear" w:color="auto" w:fill="FFFFFF"/>
        </w:rPr>
        <w:t xml:space="preserve"> принимало решение в условиях закрытость экономической системы и отсутствия свободного предпринимательства. Переход же к рыночным отношениям – смешенной экономической системы требовал выделения определённых правовых норм</w:t>
      </w:r>
      <w:r w:rsidR="00845135">
        <w:rPr>
          <w:rFonts w:ascii="Times New Roman" w:hAnsi="Times New Roman" w:cs="Times New Roman"/>
          <w:color w:val="000000" w:themeColor="text1"/>
          <w:sz w:val="28"/>
          <w:szCs w:val="28"/>
          <w:shd w:val="clear" w:color="auto" w:fill="FFFFFF"/>
        </w:rPr>
        <w:t xml:space="preserve"> и институтов</w:t>
      </w:r>
      <w:r w:rsidR="00C572EF">
        <w:rPr>
          <w:rFonts w:ascii="Times New Roman" w:hAnsi="Times New Roman" w:cs="Times New Roman"/>
          <w:color w:val="000000" w:themeColor="text1"/>
          <w:sz w:val="28"/>
          <w:szCs w:val="28"/>
          <w:shd w:val="clear" w:color="auto" w:fill="FFFFFF"/>
        </w:rPr>
        <w:t xml:space="preserve"> в области экономических преступлений и правонарушений</w:t>
      </w:r>
      <w:r w:rsidR="00845135">
        <w:rPr>
          <w:rFonts w:ascii="Times New Roman" w:hAnsi="Times New Roman" w:cs="Times New Roman"/>
          <w:color w:val="000000" w:themeColor="text1"/>
          <w:sz w:val="28"/>
          <w:szCs w:val="28"/>
          <w:shd w:val="clear" w:color="auto" w:fill="FFFFFF"/>
        </w:rPr>
        <w:t>.</w:t>
      </w:r>
      <w:r w:rsidR="00C572EF">
        <w:rPr>
          <w:rFonts w:ascii="Times New Roman" w:hAnsi="Times New Roman" w:cs="Times New Roman"/>
          <w:color w:val="000000" w:themeColor="text1"/>
          <w:sz w:val="28"/>
          <w:szCs w:val="28"/>
          <w:shd w:val="clear" w:color="auto" w:fill="FFFFFF"/>
        </w:rPr>
        <w:t xml:space="preserve"> </w:t>
      </w:r>
    </w:p>
    <w:p w14:paraId="1F00DCC9" w14:textId="396B5FE0" w:rsidR="00143868" w:rsidRDefault="00845135" w:rsidP="00CD66E2">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Уголовная </w:t>
      </w:r>
      <w:r w:rsidR="00E05199">
        <w:rPr>
          <w:rFonts w:ascii="Times New Roman" w:hAnsi="Times New Roman" w:cs="Times New Roman"/>
          <w:color w:val="000000" w:themeColor="text1"/>
          <w:sz w:val="28"/>
          <w:szCs w:val="28"/>
          <w:shd w:val="clear" w:color="auto" w:fill="FFFFFF"/>
        </w:rPr>
        <w:t>ответственность</w:t>
      </w:r>
      <w:r>
        <w:rPr>
          <w:rFonts w:ascii="Times New Roman" w:hAnsi="Times New Roman" w:cs="Times New Roman"/>
          <w:color w:val="000000" w:themeColor="text1"/>
          <w:sz w:val="28"/>
          <w:szCs w:val="28"/>
          <w:shd w:val="clear" w:color="auto" w:fill="FFFFFF"/>
        </w:rPr>
        <w:t xml:space="preserve"> за ряд </w:t>
      </w:r>
      <w:r w:rsidR="00E05199">
        <w:rPr>
          <w:rFonts w:ascii="Times New Roman" w:hAnsi="Times New Roman" w:cs="Times New Roman"/>
          <w:color w:val="000000" w:themeColor="text1"/>
          <w:sz w:val="28"/>
          <w:szCs w:val="28"/>
          <w:shd w:val="clear" w:color="auto" w:fill="FFFFFF"/>
        </w:rPr>
        <w:t>преступление</w:t>
      </w:r>
      <w:r>
        <w:rPr>
          <w:rFonts w:ascii="Times New Roman" w:hAnsi="Times New Roman" w:cs="Times New Roman"/>
          <w:color w:val="000000" w:themeColor="text1"/>
          <w:sz w:val="28"/>
          <w:szCs w:val="28"/>
          <w:shd w:val="clear" w:color="auto" w:fill="FFFFFF"/>
        </w:rPr>
        <w:t xml:space="preserve"> была </w:t>
      </w:r>
      <w:r w:rsidR="00E05199">
        <w:rPr>
          <w:rFonts w:ascii="Times New Roman" w:hAnsi="Times New Roman" w:cs="Times New Roman"/>
          <w:color w:val="000000" w:themeColor="text1"/>
          <w:sz w:val="28"/>
          <w:szCs w:val="28"/>
          <w:shd w:val="clear" w:color="auto" w:fill="FFFFFF"/>
        </w:rPr>
        <w:t>введена</w:t>
      </w:r>
      <w:r>
        <w:rPr>
          <w:rFonts w:ascii="Times New Roman" w:hAnsi="Times New Roman" w:cs="Times New Roman"/>
          <w:color w:val="000000" w:themeColor="text1"/>
          <w:sz w:val="28"/>
          <w:szCs w:val="28"/>
          <w:shd w:val="clear" w:color="auto" w:fill="FFFFFF"/>
        </w:rPr>
        <w:t xml:space="preserve"> при </w:t>
      </w:r>
      <w:r w:rsidR="00E05199">
        <w:rPr>
          <w:rFonts w:ascii="Times New Roman" w:hAnsi="Times New Roman" w:cs="Times New Roman"/>
          <w:color w:val="000000" w:themeColor="text1"/>
          <w:sz w:val="28"/>
          <w:szCs w:val="28"/>
          <w:shd w:val="clear" w:color="auto" w:fill="FFFFFF"/>
        </w:rPr>
        <w:t>приходе</w:t>
      </w:r>
      <w:r>
        <w:rPr>
          <w:rFonts w:ascii="Times New Roman" w:hAnsi="Times New Roman" w:cs="Times New Roman"/>
          <w:color w:val="000000" w:themeColor="text1"/>
          <w:sz w:val="28"/>
          <w:szCs w:val="28"/>
          <w:shd w:val="clear" w:color="auto" w:fill="FFFFFF"/>
        </w:rPr>
        <w:t xml:space="preserve"> к рыночным </w:t>
      </w:r>
      <w:r w:rsidR="00E05199">
        <w:rPr>
          <w:rFonts w:ascii="Times New Roman" w:hAnsi="Times New Roman" w:cs="Times New Roman"/>
          <w:color w:val="000000" w:themeColor="text1"/>
          <w:sz w:val="28"/>
          <w:szCs w:val="28"/>
          <w:shd w:val="clear" w:color="auto" w:fill="FFFFFF"/>
        </w:rPr>
        <w:t>отношения</w:t>
      </w:r>
      <w:r>
        <w:rPr>
          <w:rFonts w:ascii="Times New Roman" w:hAnsi="Times New Roman" w:cs="Times New Roman"/>
          <w:color w:val="000000" w:themeColor="text1"/>
          <w:sz w:val="28"/>
          <w:szCs w:val="28"/>
          <w:shd w:val="clear" w:color="auto" w:fill="FFFFFF"/>
        </w:rPr>
        <w:t xml:space="preserve">, частей статей </w:t>
      </w:r>
      <w:r w:rsidR="00E05199">
        <w:rPr>
          <w:rFonts w:ascii="Times New Roman" w:hAnsi="Times New Roman" w:cs="Times New Roman"/>
          <w:color w:val="000000" w:themeColor="text1"/>
          <w:sz w:val="28"/>
          <w:szCs w:val="28"/>
          <w:shd w:val="clear" w:color="auto" w:fill="FFFFFF"/>
        </w:rPr>
        <w:t xml:space="preserve">убрана. Новые составы преступлений связаны с предпринимательской деятельностью и кредитно-финансовыми организациями. </w:t>
      </w:r>
      <w:r w:rsidR="00CD66E2">
        <w:rPr>
          <w:rFonts w:ascii="Times New Roman" w:hAnsi="Times New Roman" w:cs="Times New Roman"/>
          <w:color w:val="000000" w:themeColor="text1"/>
          <w:sz w:val="28"/>
          <w:szCs w:val="28"/>
          <w:shd w:val="clear" w:color="auto" w:fill="FFFFFF"/>
        </w:rPr>
        <w:t>Воспрепятствование</w:t>
      </w:r>
      <w:r w:rsidR="00E05199">
        <w:rPr>
          <w:rFonts w:ascii="Times New Roman" w:hAnsi="Times New Roman" w:cs="Times New Roman"/>
          <w:color w:val="000000" w:themeColor="text1"/>
          <w:sz w:val="28"/>
          <w:szCs w:val="28"/>
          <w:shd w:val="clear" w:color="auto" w:fill="FFFFFF"/>
        </w:rPr>
        <w:t xml:space="preserve"> законной </w:t>
      </w:r>
      <w:r w:rsidR="00CD66E2">
        <w:rPr>
          <w:rFonts w:ascii="Times New Roman" w:hAnsi="Times New Roman" w:cs="Times New Roman"/>
          <w:color w:val="000000" w:themeColor="text1"/>
          <w:sz w:val="28"/>
          <w:szCs w:val="28"/>
          <w:shd w:val="clear" w:color="auto" w:fill="FFFFFF"/>
        </w:rPr>
        <w:t>предпринимательской</w:t>
      </w:r>
      <w:r w:rsidR="00E05199">
        <w:rPr>
          <w:rFonts w:ascii="Times New Roman" w:hAnsi="Times New Roman" w:cs="Times New Roman"/>
          <w:color w:val="000000" w:themeColor="text1"/>
          <w:sz w:val="28"/>
          <w:szCs w:val="28"/>
          <w:shd w:val="clear" w:color="auto" w:fill="FFFFFF"/>
        </w:rPr>
        <w:t xml:space="preserve"> деятельности, </w:t>
      </w:r>
      <w:r w:rsidR="00CD66E2">
        <w:rPr>
          <w:rFonts w:ascii="Times New Roman" w:hAnsi="Times New Roman" w:cs="Times New Roman"/>
          <w:color w:val="000000" w:themeColor="text1"/>
          <w:sz w:val="28"/>
          <w:szCs w:val="28"/>
          <w:shd w:val="clear" w:color="auto" w:fill="FFFFFF"/>
        </w:rPr>
        <w:t>незаконная</w:t>
      </w:r>
      <w:r w:rsidR="00E05199">
        <w:rPr>
          <w:rFonts w:ascii="Times New Roman" w:hAnsi="Times New Roman" w:cs="Times New Roman"/>
          <w:color w:val="000000" w:themeColor="text1"/>
          <w:sz w:val="28"/>
          <w:szCs w:val="28"/>
          <w:shd w:val="clear" w:color="auto" w:fill="FFFFFF"/>
        </w:rPr>
        <w:t xml:space="preserve"> предпринимательская деятельность, </w:t>
      </w:r>
      <w:r w:rsidR="00CD66E2">
        <w:rPr>
          <w:rFonts w:ascii="Times New Roman" w:hAnsi="Times New Roman" w:cs="Times New Roman"/>
          <w:color w:val="000000" w:themeColor="text1"/>
          <w:sz w:val="28"/>
          <w:szCs w:val="28"/>
          <w:shd w:val="clear" w:color="auto" w:fill="FFFFFF"/>
        </w:rPr>
        <w:t>незаконное</w:t>
      </w:r>
      <w:r w:rsidR="00E05199">
        <w:rPr>
          <w:rFonts w:ascii="Times New Roman" w:hAnsi="Times New Roman" w:cs="Times New Roman"/>
          <w:color w:val="000000" w:themeColor="text1"/>
          <w:sz w:val="28"/>
          <w:szCs w:val="28"/>
          <w:shd w:val="clear" w:color="auto" w:fill="FFFFFF"/>
        </w:rPr>
        <w:t xml:space="preserve"> получе</w:t>
      </w:r>
      <w:r w:rsidR="00695CFA">
        <w:rPr>
          <w:rFonts w:ascii="Times New Roman" w:hAnsi="Times New Roman" w:cs="Times New Roman"/>
          <w:color w:val="000000" w:themeColor="text1"/>
          <w:sz w:val="28"/>
          <w:szCs w:val="28"/>
          <w:shd w:val="clear" w:color="auto" w:fill="FFFFFF"/>
        </w:rPr>
        <w:t>ние кредита, легализация дохода</w:t>
      </w:r>
      <w:r w:rsidR="001D6334">
        <w:rPr>
          <w:rFonts w:ascii="Times New Roman" w:hAnsi="Times New Roman" w:cs="Times New Roman"/>
          <w:color w:val="000000" w:themeColor="text1"/>
          <w:sz w:val="28"/>
          <w:szCs w:val="28"/>
          <w:shd w:val="clear" w:color="auto" w:fill="FFFFFF"/>
        </w:rPr>
        <w:t>,</w:t>
      </w:r>
      <w:r w:rsidR="00695CFA">
        <w:rPr>
          <w:rFonts w:ascii="Times New Roman" w:hAnsi="Times New Roman" w:cs="Times New Roman"/>
          <w:color w:val="000000" w:themeColor="text1"/>
          <w:sz w:val="28"/>
          <w:szCs w:val="28"/>
          <w:shd w:val="clear" w:color="auto" w:fill="FFFFFF"/>
        </w:rPr>
        <w:t xml:space="preserve"> добытого</w:t>
      </w:r>
      <w:r w:rsidR="00E05199">
        <w:rPr>
          <w:rFonts w:ascii="Times New Roman" w:hAnsi="Times New Roman" w:cs="Times New Roman"/>
          <w:color w:val="000000" w:themeColor="text1"/>
          <w:sz w:val="28"/>
          <w:szCs w:val="28"/>
          <w:shd w:val="clear" w:color="auto" w:fill="FFFFFF"/>
        </w:rPr>
        <w:t xml:space="preserve"> преступным путем</w:t>
      </w:r>
      <w:r w:rsidR="00CA6052">
        <w:rPr>
          <w:rFonts w:ascii="Times New Roman" w:hAnsi="Times New Roman" w:cs="Times New Roman"/>
          <w:color w:val="000000" w:themeColor="text1"/>
          <w:sz w:val="28"/>
          <w:szCs w:val="28"/>
          <w:shd w:val="clear" w:color="auto" w:fill="FFFFFF"/>
        </w:rPr>
        <w:t xml:space="preserve"> и ряд других</w:t>
      </w:r>
      <w:r w:rsidR="00CD66E2">
        <w:rPr>
          <w:rFonts w:ascii="Times New Roman" w:hAnsi="Times New Roman" w:cs="Times New Roman"/>
          <w:color w:val="000000" w:themeColor="text1"/>
          <w:sz w:val="28"/>
          <w:szCs w:val="28"/>
          <w:shd w:val="clear" w:color="auto" w:fill="FFFFFF"/>
        </w:rPr>
        <w:t xml:space="preserve"> составов были выделены в отдельную главу УК РФ</w:t>
      </w:r>
      <w:r w:rsidR="00CA6052">
        <w:rPr>
          <w:rFonts w:ascii="Times New Roman" w:hAnsi="Times New Roman" w:cs="Times New Roman"/>
          <w:color w:val="000000" w:themeColor="text1"/>
          <w:sz w:val="28"/>
          <w:szCs w:val="28"/>
          <w:shd w:val="clear" w:color="auto" w:fill="FFFFFF"/>
        </w:rPr>
        <w:t xml:space="preserve"> </w:t>
      </w:r>
      <w:r w:rsidR="00CD66E2" w:rsidRPr="00A34CC3">
        <w:rPr>
          <w:rFonts w:ascii="Times New Roman" w:hAnsi="Times New Roman" w:cs="Times New Roman"/>
          <w:color w:val="000000" w:themeColor="text1"/>
          <w:sz w:val="28"/>
          <w:szCs w:val="28"/>
          <w:shd w:val="clear" w:color="auto" w:fill="FFFFFF"/>
        </w:rPr>
        <w:t>[</w:t>
      </w:r>
      <w:r w:rsidR="00CD66E2" w:rsidRPr="001776AA">
        <w:rPr>
          <w:rFonts w:ascii="Times New Roman" w:hAnsi="Times New Roman" w:cs="Times New Roman"/>
          <w:color w:val="000000" w:themeColor="text1"/>
          <w:sz w:val="28"/>
          <w:szCs w:val="28"/>
          <w:shd w:val="clear" w:color="auto" w:fill="FFFFFF"/>
        </w:rPr>
        <w:t>2</w:t>
      </w:r>
      <w:r w:rsidR="00CD66E2" w:rsidRPr="00A34CC3">
        <w:rPr>
          <w:rFonts w:ascii="Times New Roman" w:hAnsi="Times New Roman" w:cs="Times New Roman"/>
          <w:color w:val="000000" w:themeColor="text1"/>
          <w:sz w:val="28"/>
          <w:szCs w:val="28"/>
          <w:shd w:val="clear" w:color="auto" w:fill="FFFFFF"/>
        </w:rPr>
        <w:t>]</w:t>
      </w:r>
      <w:r w:rsidR="00CD66E2" w:rsidRPr="001776AA">
        <w:rPr>
          <w:rFonts w:ascii="Times New Roman" w:hAnsi="Times New Roman" w:cs="Times New Roman"/>
          <w:color w:val="000000" w:themeColor="text1"/>
          <w:sz w:val="28"/>
          <w:szCs w:val="28"/>
          <w:shd w:val="clear" w:color="auto" w:fill="FFFFFF"/>
        </w:rPr>
        <w:t xml:space="preserve"> </w:t>
      </w:r>
      <w:r w:rsidR="00CD66E2">
        <w:rPr>
          <w:rFonts w:ascii="Times New Roman" w:hAnsi="Times New Roman" w:cs="Times New Roman"/>
          <w:color w:val="000000" w:themeColor="text1"/>
          <w:sz w:val="28"/>
          <w:szCs w:val="28"/>
          <w:shd w:val="clear" w:color="auto" w:fill="FFFFFF"/>
        </w:rPr>
        <w:t>- «</w:t>
      </w:r>
      <w:r w:rsidR="00CD66E2" w:rsidRPr="001776AA">
        <w:rPr>
          <w:rFonts w:ascii="Times New Roman" w:hAnsi="Times New Roman" w:cs="Times New Roman"/>
          <w:color w:val="000000" w:themeColor="text1"/>
          <w:sz w:val="28"/>
          <w:szCs w:val="28"/>
          <w:shd w:val="clear" w:color="auto" w:fill="FFFFFF"/>
        </w:rPr>
        <w:t>Преступления в сфере экономической деятельности» раздела VIII «Преступления в сфере экономики»</w:t>
      </w:r>
      <w:r w:rsidR="00CA6052">
        <w:rPr>
          <w:rFonts w:ascii="Times New Roman" w:hAnsi="Times New Roman" w:cs="Times New Roman"/>
          <w:color w:val="000000" w:themeColor="text1"/>
          <w:sz w:val="28"/>
          <w:szCs w:val="28"/>
          <w:shd w:val="clear" w:color="auto" w:fill="FFFFFF"/>
        </w:rPr>
        <w:t>. Ос</w:t>
      </w:r>
      <w:r w:rsidR="00695CFA">
        <w:rPr>
          <w:rFonts w:ascii="Times New Roman" w:hAnsi="Times New Roman" w:cs="Times New Roman"/>
          <w:color w:val="000000" w:themeColor="text1"/>
          <w:sz w:val="28"/>
          <w:szCs w:val="28"/>
          <w:shd w:val="clear" w:color="auto" w:fill="FFFFFF"/>
        </w:rPr>
        <w:t xml:space="preserve">обая роль </w:t>
      </w:r>
      <w:r w:rsidR="00CA6052">
        <w:rPr>
          <w:rFonts w:ascii="Times New Roman" w:hAnsi="Times New Roman" w:cs="Times New Roman"/>
          <w:color w:val="000000" w:themeColor="text1"/>
          <w:sz w:val="28"/>
          <w:szCs w:val="28"/>
          <w:shd w:val="clear" w:color="auto" w:fill="FFFFFF"/>
        </w:rPr>
        <w:t xml:space="preserve">была отведена </w:t>
      </w:r>
      <w:r w:rsidR="00695CFA">
        <w:rPr>
          <w:rFonts w:ascii="Times New Roman" w:hAnsi="Times New Roman" w:cs="Times New Roman"/>
          <w:color w:val="000000" w:themeColor="text1"/>
          <w:sz w:val="28"/>
          <w:szCs w:val="28"/>
          <w:shd w:val="clear" w:color="auto" w:fill="FFFFFF"/>
        </w:rPr>
        <w:t>преступлениям</w:t>
      </w:r>
      <w:r w:rsidR="001D6334">
        <w:rPr>
          <w:rFonts w:ascii="Times New Roman" w:hAnsi="Times New Roman" w:cs="Times New Roman"/>
          <w:color w:val="000000" w:themeColor="text1"/>
          <w:sz w:val="28"/>
          <w:szCs w:val="28"/>
          <w:shd w:val="clear" w:color="auto" w:fill="FFFFFF"/>
        </w:rPr>
        <w:t>,</w:t>
      </w:r>
      <w:r w:rsidR="00CA6052">
        <w:rPr>
          <w:rFonts w:ascii="Times New Roman" w:hAnsi="Times New Roman" w:cs="Times New Roman"/>
          <w:color w:val="000000" w:themeColor="text1"/>
          <w:sz w:val="28"/>
          <w:szCs w:val="28"/>
          <w:shd w:val="clear" w:color="auto" w:fill="FFFFFF"/>
        </w:rPr>
        <w:t xml:space="preserve"> связанным</w:t>
      </w:r>
      <w:r w:rsidR="001D6334">
        <w:rPr>
          <w:rFonts w:ascii="Times New Roman" w:hAnsi="Times New Roman" w:cs="Times New Roman"/>
          <w:color w:val="000000" w:themeColor="text1"/>
          <w:sz w:val="28"/>
          <w:szCs w:val="28"/>
          <w:shd w:val="clear" w:color="auto" w:fill="FFFFFF"/>
        </w:rPr>
        <w:t>и</w:t>
      </w:r>
      <w:r w:rsidR="00CA6052">
        <w:rPr>
          <w:rFonts w:ascii="Times New Roman" w:hAnsi="Times New Roman" w:cs="Times New Roman"/>
          <w:color w:val="000000" w:themeColor="text1"/>
          <w:sz w:val="28"/>
          <w:szCs w:val="28"/>
          <w:shd w:val="clear" w:color="auto" w:fill="FFFFFF"/>
        </w:rPr>
        <w:t xml:space="preserve"> с </w:t>
      </w:r>
      <w:r w:rsidR="00695CFA">
        <w:rPr>
          <w:rFonts w:ascii="Times New Roman" w:hAnsi="Times New Roman" w:cs="Times New Roman"/>
          <w:color w:val="000000" w:themeColor="text1"/>
          <w:sz w:val="28"/>
          <w:szCs w:val="28"/>
          <w:shd w:val="clear" w:color="auto" w:fill="FFFFFF"/>
        </w:rPr>
        <w:t>криминальной</w:t>
      </w:r>
      <w:r w:rsidR="00CA6052">
        <w:rPr>
          <w:rFonts w:ascii="Times New Roman" w:hAnsi="Times New Roman" w:cs="Times New Roman"/>
          <w:color w:val="000000" w:themeColor="text1"/>
          <w:sz w:val="28"/>
          <w:szCs w:val="28"/>
          <w:shd w:val="clear" w:color="auto" w:fill="FFFFFF"/>
        </w:rPr>
        <w:t xml:space="preserve"> деятельностью в процессе </w:t>
      </w:r>
      <w:r w:rsidR="00695CFA">
        <w:rPr>
          <w:rFonts w:ascii="Times New Roman" w:hAnsi="Times New Roman" w:cs="Times New Roman"/>
          <w:color w:val="000000" w:themeColor="text1"/>
          <w:sz w:val="28"/>
          <w:szCs w:val="28"/>
          <w:shd w:val="clear" w:color="auto" w:fill="FFFFFF"/>
        </w:rPr>
        <w:t>банкротства</w:t>
      </w:r>
      <w:r w:rsidR="00CA6052">
        <w:rPr>
          <w:rFonts w:ascii="Times New Roman" w:hAnsi="Times New Roman" w:cs="Times New Roman"/>
          <w:color w:val="000000" w:themeColor="text1"/>
          <w:sz w:val="28"/>
          <w:szCs w:val="28"/>
          <w:shd w:val="clear" w:color="auto" w:fill="FFFFFF"/>
        </w:rPr>
        <w:t xml:space="preserve">. </w:t>
      </w:r>
      <w:r w:rsidR="00695CFA">
        <w:rPr>
          <w:rFonts w:ascii="Times New Roman" w:hAnsi="Times New Roman" w:cs="Times New Roman"/>
          <w:color w:val="000000" w:themeColor="text1"/>
          <w:sz w:val="28"/>
          <w:szCs w:val="28"/>
          <w:shd w:val="clear" w:color="auto" w:fill="FFFFFF"/>
        </w:rPr>
        <w:t>Отсутствие</w:t>
      </w:r>
      <w:r w:rsidR="00CA6052">
        <w:rPr>
          <w:rFonts w:ascii="Times New Roman" w:hAnsi="Times New Roman" w:cs="Times New Roman"/>
          <w:color w:val="000000" w:themeColor="text1"/>
          <w:sz w:val="28"/>
          <w:szCs w:val="28"/>
          <w:shd w:val="clear" w:color="auto" w:fill="FFFFFF"/>
        </w:rPr>
        <w:t xml:space="preserve"> правовых </w:t>
      </w:r>
      <w:r w:rsidR="00695CFA">
        <w:rPr>
          <w:rFonts w:ascii="Times New Roman" w:hAnsi="Times New Roman" w:cs="Times New Roman"/>
          <w:color w:val="000000" w:themeColor="text1"/>
          <w:sz w:val="28"/>
          <w:szCs w:val="28"/>
          <w:shd w:val="clear" w:color="auto" w:fill="FFFFFF"/>
        </w:rPr>
        <w:t>институтов</w:t>
      </w:r>
      <w:r w:rsidR="00CA6052">
        <w:rPr>
          <w:rFonts w:ascii="Times New Roman" w:hAnsi="Times New Roman" w:cs="Times New Roman"/>
          <w:color w:val="000000" w:themeColor="text1"/>
          <w:sz w:val="28"/>
          <w:szCs w:val="28"/>
          <w:shd w:val="clear" w:color="auto" w:fill="FFFFFF"/>
        </w:rPr>
        <w:t xml:space="preserve">, практики в данной области усложняло становление данной отрасли права. Криминальные </w:t>
      </w:r>
      <w:r w:rsidR="00695CFA">
        <w:rPr>
          <w:rFonts w:ascii="Times New Roman" w:hAnsi="Times New Roman" w:cs="Times New Roman"/>
          <w:color w:val="000000" w:themeColor="text1"/>
          <w:sz w:val="28"/>
          <w:szCs w:val="28"/>
          <w:shd w:val="clear" w:color="auto" w:fill="FFFFFF"/>
        </w:rPr>
        <w:t>банкротства наносят огромные ущерб государству в виде отсутствия поступления по текущем платежам во время процесса арбитражного производства. Преднамеренное банкротство влияет и на субъекты экономики целом – путем мошеннических действия злоумышленники осуществляют хищения денежных средств, связанных с неиспо</w:t>
      </w:r>
      <w:r w:rsidR="008A0071">
        <w:rPr>
          <w:rFonts w:ascii="Times New Roman" w:hAnsi="Times New Roman" w:cs="Times New Roman"/>
          <w:color w:val="000000" w:themeColor="text1"/>
          <w:sz w:val="28"/>
          <w:szCs w:val="28"/>
          <w:shd w:val="clear" w:color="auto" w:fill="FFFFFF"/>
        </w:rPr>
        <w:t>лнением договорных обязательств.</w:t>
      </w:r>
    </w:p>
    <w:p w14:paraId="7F22DC77" w14:textId="7EE78176" w:rsidR="001B197D" w:rsidRPr="001776AA" w:rsidRDefault="008A0071" w:rsidP="006B0FFB">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Экономическая </w:t>
      </w:r>
      <w:r w:rsidR="00BC13CE">
        <w:rPr>
          <w:rFonts w:ascii="Times New Roman" w:hAnsi="Times New Roman" w:cs="Times New Roman"/>
          <w:color w:val="000000" w:themeColor="text1"/>
          <w:sz w:val="28"/>
          <w:szCs w:val="28"/>
          <w:shd w:val="clear" w:color="auto" w:fill="FFFFFF"/>
        </w:rPr>
        <w:t>преступность</w:t>
      </w:r>
      <w:r>
        <w:rPr>
          <w:rFonts w:ascii="Times New Roman" w:hAnsi="Times New Roman" w:cs="Times New Roman"/>
          <w:color w:val="000000" w:themeColor="text1"/>
          <w:sz w:val="28"/>
          <w:szCs w:val="28"/>
          <w:shd w:val="clear" w:color="auto" w:fill="FFFFFF"/>
        </w:rPr>
        <w:t xml:space="preserve"> угрожает </w:t>
      </w:r>
      <w:r w:rsidR="00BC13CE">
        <w:rPr>
          <w:rFonts w:ascii="Times New Roman" w:hAnsi="Times New Roman" w:cs="Times New Roman"/>
          <w:color w:val="000000" w:themeColor="text1"/>
          <w:sz w:val="28"/>
          <w:szCs w:val="28"/>
          <w:shd w:val="clear" w:color="auto" w:fill="FFFFFF"/>
        </w:rPr>
        <w:t>интересам</w:t>
      </w:r>
      <w:r>
        <w:rPr>
          <w:rFonts w:ascii="Times New Roman" w:hAnsi="Times New Roman" w:cs="Times New Roman"/>
          <w:color w:val="000000" w:themeColor="text1"/>
          <w:sz w:val="28"/>
          <w:szCs w:val="28"/>
          <w:shd w:val="clear" w:color="auto" w:fill="FFFFFF"/>
        </w:rPr>
        <w:t xml:space="preserve"> государства во всех сферах. Подрыв экономической целостность только одна из угроз, создаваемая </w:t>
      </w:r>
      <w:r>
        <w:rPr>
          <w:rFonts w:ascii="Times New Roman" w:hAnsi="Times New Roman" w:cs="Times New Roman"/>
          <w:color w:val="000000" w:themeColor="text1"/>
          <w:sz w:val="28"/>
          <w:szCs w:val="28"/>
          <w:shd w:val="clear" w:color="auto" w:fill="FFFFFF"/>
        </w:rPr>
        <w:lastRenderedPageBreak/>
        <w:t>данными преступными элементами.</w:t>
      </w:r>
      <w:r w:rsidR="00A64441">
        <w:rPr>
          <w:rFonts w:ascii="Times New Roman" w:hAnsi="Times New Roman" w:cs="Times New Roman"/>
          <w:color w:val="000000" w:themeColor="text1"/>
          <w:sz w:val="28"/>
          <w:szCs w:val="28"/>
          <w:shd w:val="clear" w:color="auto" w:fill="FFFFFF"/>
        </w:rPr>
        <w:t xml:space="preserve"> Однако наибольшее влияние отраженно на </w:t>
      </w:r>
      <w:r w:rsidR="00BC13CE">
        <w:rPr>
          <w:rFonts w:ascii="Times New Roman" w:hAnsi="Times New Roman" w:cs="Times New Roman"/>
          <w:color w:val="000000" w:themeColor="text1"/>
          <w:sz w:val="28"/>
          <w:szCs w:val="28"/>
          <w:shd w:val="clear" w:color="auto" w:fill="FFFFFF"/>
        </w:rPr>
        <w:t>экономическую</w:t>
      </w:r>
      <w:r w:rsidR="00325B43">
        <w:rPr>
          <w:rFonts w:ascii="Times New Roman" w:hAnsi="Times New Roman" w:cs="Times New Roman"/>
          <w:color w:val="000000" w:themeColor="text1"/>
          <w:sz w:val="28"/>
          <w:szCs w:val="28"/>
          <w:shd w:val="clear" w:color="auto" w:fill="FFFFFF"/>
        </w:rPr>
        <w:t xml:space="preserve"> устойчивость</w:t>
      </w:r>
      <w:r w:rsidR="00A64441">
        <w:rPr>
          <w:rFonts w:ascii="Times New Roman" w:hAnsi="Times New Roman" w:cs="Times New Roman"/>
          <w:color w:val="000000" w:themeColor="text1"/>
          <w:sz w:val="28"/>
          <w:szCs w:val="28"/>
          <w:shd w:val="clear" w:color="auto" w:fill="FFFFFF"/>
        </w:rPr>
        <w:t xml:space="preserve"> </w:t>
      </w:r>
      <w:r w:rsidR="00BC13CE">
        <w:rPr>
          <w:rFonts w:ascii="Times New Roman" w:hAnsi="Times New Roman" w:cs="Times New Roman"/>
          <w:color w:val="000000" w:themeColor="text1"/>
          <w:sz w:val="28"/>
          <w:szCs w:val="28"/>
          <w:shd w:val="clear" w:color="auto" w:fill="FFFFFF"/>
        </w:rPr>
        <w:t>государства</w:t>
      </w:r>
      <w:r w:rsidR="00A64441">
        <w:rPr>
          <w:rFonts w:ascii="Times New Roman" w:hAnsi="Times New Roman" w:cs="Times New Roman"/>
          <w:color w:val="000000" w:themeColor="text1"/>
          <w:sz w:val="28"/>
          <w:szCs w:val="28"/>
          <w:shd w:val="clear" w:color="auto" w:fill="FFFFFF"/>
        </w:rPr>
        <w:t xml:space="preserve">. </w:t>
      </w:r>
      <w:r w:rsidR="00BC13CE">
        <w:rPr>
          <w:rFonts w:ascii="Times New Roman" w:hAnsi="Times New Roman" w:cs="Times New Roman"/>
          <w:color w:val="000000" w:themeColor="text1"/>
          <w:sz w:val="28"/>
          <w:szCs w:val="28"/>
          <w:shd w:val="clear" w:color="auto" w:fill="FFFFFF"/>
        </w:rPr>
        <w:t>Высокий</w:t>
      </w:r>
      <w:r w:rsidR="00A64441">
        <w:rPr>
          <w:rFonts w:ascii="Times New Roman" w:hAnsi="Times New Roman" w:cs="Times New Roman"/>
          <w:color w:val="000000" w:themeColor="text1"/>
          <w:sz w:val="28"/>
          <w:szCs w:val="28"/>
          <w:shd w:val="clear" w:color="auto" w:fill="FFFFFF"/>
        </w:rPr>
        <w:t xml:space="preserve"> уровень </w:t>
      </w:r>
      <w:r w:rsidR="00BC13CE">
        <w:rPr>
          <w:rFonts w:ascii="Times New Roman" w:hAnsi="Times New Roman" w:cs="Times New Roman"/>
          <w:color w:val="000000" w:themeColor="text1"/>
          <w:sz w:val="28"/>
          <w:szCs w:val="28"/>
          <w:shd w:val="clear" w:color="auto" w:fill="FFFFFF"/>
        </w:rPr>
        <w:t>преступности</w:t>
      </w:r>
      <w:r w:rsidR="00A64441">
        <w:rPr>
          <w:rFonts w:ascii="Times New Roman" w:hAnsi="Times New Roman" w:cs="Times New Roman"/>
          <w:color w:val="000000" w:themeColor="text1"/>
          <w:sz w:val="28"/>
          <w:szCs w:val="28"/>
          <w:shd w:val="clear" w:color="auto" w:fill="FFFFFF"/>
        </w:rPr>
        <w:t xml:space="preserve"> отпугивает </w:t>
      </w:r>
      <w:r w:rsidR="00BC13CE">
        <w:rPr>
          <w:rFonts w:ascii="Times New Roman" w:hAnsi="Times New Roman" w:cs="Times New Roman"/>
          <w:color w:val="000000" w:themeColor="text1"/>
          <w:sz w:val="28"/>
          <w:szCs w:val="28"/>
          <w:shd w:val="clear" w:color="auto" w:fill="FFFFFF"/>
        </w:rPr>
        <w:t>иностранные</w:t>
      </w:r>
      <w:r w:rsidR="00A64441">
        <w:rPr>
          <w:rFonts w:ascii="Times New Roman" w:hAnsi="Times New Roman" w:cs="Times New Roman"/>
          <w:color w:val="000000" w:themeColor="text1"/>
          <w:sz w:val="28"/>
          <w:szCs w:val="28"/>
          <w:shd w:val="clear" w:color="auto" w:fill="FFFFFF"/>
        </w:rPr>
        <w:t xml:space="preserve"> </w:t>
      </w:r>
      <w:r w:rsidR="00BC13CE">
        <w:rPr>
          <w:rFonts w:ascii="Times New Roman" w:hAnsi="Times New Roman" w:cs="Times New Roman"/>
          <w:color w:val="000000" w:themeColor="text1"/>
          <w:sz w:val="28"/>
          <w:szCs w:val="28"/>
          <w:shd w:val="clear" w:color="auto" w:fill="FFFFFF"/>
        </w:rPr>
        <w:t>инвестиции</w:t>
      </w:r>
      <w:r w:rsidR="00A64441">
        <w:rPr>
          <w:rFonts w:ascii="Times New Roman" w:hAnsi="Times New Roman" w:cs="Times New Roman"/>
          <w:color w:val="000000" w:themeColor="text1"/>
          <w:sz w:val="28"/>
          <w:szCs w:val="28"/>
          <w:shd w:val="clear" w:color="auto" w:fill="FFFFFF"/>
        </w:rPr>
        <w:t xml:space="preserve">, принижает роль </w:t>
      </w:r>
      <w:r w:rsidR="00BC13CE">
        <w:rPr>
          <w:rFonts w:ascii="Times New Roman" w:hAnsi="Times New Roman" w:cs="Times New Roman"/>
          <w:color w:val="000000" w:themeColor="text1"/>
          <w:sz w:val="28"/>
          <w:szCs w:val="28"/>
          <w:shd w:val="clear" w:color="auto" w:fill="FFFFFF"/>
        </w:rPr>
        <w:t>страны</w:t>
      </w:r>
      <w:r w:rsidR="00A64441">
        <w:rPr>
          <w:rFonts w:ascii="Times New Roman" w:hAnsi="Times New Roman" w:cs="Times New Roman"/>
          <w:color w:val="000000" w:themeColor="text1"/>
          <w:sz w:val="28"/>
          <w:szCs w:val="28"/>
          <w:shd w:val="clear" w:color="auto" w:fill="FFFFFF"/>
        </w:rPr>
        <w:t xml:space="preserve"> на международной арене, наибольшее же </w:t>
      </w:r>
      <w:r w:rsidR="00BC13CE">
        <w:rPr>
          <w:rFonts w:ascii="Times New Roman" w:hAnsi="Times New Roman" w:cs="Times New Roman"/>
          <w:color w:val="000000" w:themeColor="text1"/>
          <w:sz w:val="28"/>
          <w:szCs w:val="28"/>
          <w:shd w:val="clear" w:color="auto" w:fill="FFFFFF"/>
        </w:rPr>
        <w:t>влияние</w:t>
      </w:r>
      <w:r w:rsidR="00A64441">
        <w:rPr>
          <w:rFonts w:ascii="Times New Roman" w:hAnsi="Times New Roman" w:cs="Times New Roman"/>
          <w:color w:val="000000" w:themeColor="text1"/>
          <w:sz w:val="28"/>
          <w:szCs w:val="28"/>
          <w:shd w:val="clear" w:color="auto" w:fill="FFFFFF"/>
        </w:rPr>
        <w:t xml:space="preserve"> экономическая преступность имеет на бюджет страны. Снижение поступление, хищение средств, незаконное возмещение НДС – это лишь малая часть угроз бюджету </w:t>
      </w:r>
      <w:r w:rsidR="00BC13CE">
        <w:rPr>
          <w:rFonts w:ascii="Times New Roman" w:hAnsi="Times New Roman" w:cs="Times New Roman"/>
          <w:color w:val="000000" w:themeColor="text1"/>
          <w:sz w:val="28"/>
          <w:szCs w:val="28"/>
          <w:shd w:val="clear" w:color="auto" w:fill="FFFFFF"/>
        </w:rPr>
        <w:t>государства</w:t>
      </w:r>
      <w:r w:rsidR="00A64441">
        <w:rPr>
          <w:rFonts w:ascii="Times New Roman" w:hAnsi="Times New Roman" w:cs="Times New Roman"/>
          <w:color w:val="000000" w:themeColor="text1"/>
          <w:sz w:val="28"/>
          <w:szCs w:val="28"/>
          <w:shd w:val="clear" w:color="auto" w:fill="FFFFFF"/>
        </w:rPr>
        <w:t>.</w:t>
      </w:r>
      <w:r w:rsidR="00C76354">
        <w:rPr>
          <w:rFonts w:ascii="Times New Roman" w:hAnsi="Times New Roman" w:cs="Times New Roman"/>
          <w:color w:val="000000" w:themeColor="text1"/>
          <w:sz w:val="28"/>
          <w:szCs w:val="28"/>
          <w:shd w:val="clear" w:color="auto" w:fill="FFFFFF"/>
        </w:rPr>
        <w:t xml:space="preserve"> Нер</w:t>
      </w:r>
      <w:r w:rsidR="006B0FFB">
        <w:rPr>
          <w:rFonts w:ascii="Times New Roman" w:hAnsi="Times New Roman" w:cs="Times New Roman"/>
          <w:color w:val="000000" w:themeColor="text1"/>
          <w:sz w:val="28"/>
          <w:szCs w:val="28"/>
          <w:shd w:val="clear" w:color="auto" w:fill="FFFFFF"/>
        </w:rPr>
        <w:t>едки случаи связи экономических преступлений с общеуголовными.</w:t>
      </w:r>
      <w:r>
        <w:rPr>
          <w:rFonts w:ascii="Times New Roman" w:hAnsi="Times New Roman" w:cs="Times New Roman"/>
          <w:color w:val="000000" w:themeColor="text1"/>
          <w:sz w:val="28"/>
          <w:szCs w:val="28"/>
          <w:shd w:val="clear" w:color="auto" w:fill="FFFFFF"/>
        </w:rPr>
        <w:t xml:space="preserve"> </w:t>
      </w:r>
      <w:r w:rsidR="00BC13CE">
        <w:rPr>
          <w:rFonts w:ascii="Times New Roman" w:hAnsi="Times New Roman" w:cs="Times New Roman"/>
          <w:color w:val="000000" w:themeColor="text1"/>
          <w:sz w:val="28"/>
          <w:szCs w:val="28"/>
          <w:shd w:val="clear" w:color="auto" w:fill="FFFFFF"/>
        </w:rPr>
        <w:t xml:space="preserve">Например, преступная деятельность, связанная с незаконным оборотом наркотических средств. Лица создающие преступные синдикаты используют для сокрытия своих доходов схемы по легализации денежных средств путем многочисленных переводов через банковские карты и </w:t>
      </w:r>
      <w:r w:rsidR="00325B43">
        <w:rPr>
          <w:rFonts w:ascii="Times New Roman" w:hAnsi="Times New Roman" w:cs="Times New Roman"/>
          <w:color w:val="000000" w:themeColor="text1"/>
          <w:sz w:val="28"/>
          <w:szCs w:val="28"/>
          <w:shd w:val="clear" w:color="auto" w:fill="FFFFFF"/>
        </w:rPr>
        <w:t>счета подставных организаций.</w:t>
      </w:r>
    </w:p>
    <w:p w14:paraId="38865601" w14:textId="56728036" w:rsidR="001B197D" w:rsidRPr="001776AA" w:rsidRDefault="0037519D"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Нормы уголовного права, предусматривающи</w:t>
      </w:r>
      <w:r w:rsidR="00430F31">
        <w:rPr>
          <w:rFonts w:ascii="Times New Roman" w:hAnsi="Times New Roman" w:cs="Times New Roman"/>
          <w:color w:val="000000" w:themeColor="text1"/>
          <w:sz w:val="28"/>
          <w:szCs w:val="28"/>
          <w:shd w:val="clear" w:color="auto" w:fill="FFFFFF"/>
        </w:rPr>
        <w:t>е ответственность</w:t>
      </w:r>
      <w:r>
        <w:rPr>
          <w:rFonts w:ascii="Times New Roman" w:hAnsi="Times New Roman" w:cs="Times New Roman"/>
          <w:color w:val="000000" w:themeColor="text1"/>
          <w:sz w:val="28"/>
          <w:szCs w:val="28"/>
          <w:shd w:val="clear" w:color="auto" w:fill="FFFFFF"/>
        </w:rPr>
        <w:t xml:space="preserve"> за ряд экономических </w:t>
      </w:r>
      <w:r w:rsidR="00430F31">
        <w:rPr>
          <w:rFonts w:ascii="Times New Roman" w:hAnsi="Times New Roman" w:cs="Times New Roman"/>
          <w:color w:val="000000" w:themeColor="text1"/>
          <w:sz w:val="28"/>
          <w:szCs w:val="28"/>
          <w:shd w:val="clear" w:color="auto" w:fill="FFFFFF"/>
        </w:rPr>
        <w:t>преступлений,</w:t>
      </w:r>
      <w:r>
        <w:rPr>
          <w:rFonts w:ascii="Times New Roman" w:hAnsi="Times New Roman" w:cs="Times New Roman"/>
          <w:color w:val="000000" w:themeColor="text1"/>
          <w:sz w:val="28"/>
          <w:szCs w:val="28"/>
          <w:shd w:val="clear" w:color="auto" w:fill="FFFFFF"/>
        </w:rPr>
        <w:t xml:space="preserve"> регулируют </w:t>
      </w:r>
      <w:r w:rsidR="00430F31">
        <w:rPr>
          <w:rFonts w:ascii="Times New Roman" w:hAnsi="Times New Roman" w:cs="Times New Roman"/>
          <w:color w:val="000000" w:themeColor="text1"/>
          <w:sz w:val="28"/>
          <w:szCs w:val="28"/>
          <w:shd w:val="clear" w:color="auto" w:fill="FFFFFF"/>
        </w:rPr>
        <w:t>деятельность</w:t>
      </w:r>
      <w:r w:rsidR="00573E74">
        <w:rPr>
          <w:rFonts w:ascii="Times New Roman" w:hAnsi="Times New Roman" w:cs="Times New Roman"/>
          <w:color w:val="000000" w:themeColor="text1"/>
          <w:sz w:val="28"/>
          <w:szCs w:val="28"/>
          <w:shd w:val="clear" w:color="auto" w:fill="FFFFFF"/>
        </w:rPr>
        <w:t xml:space="preserve"> субъектов в</w:t>
      </w:r>
      <w:r>
        <w:rPr>
          <w:rFonts w:ascii="Times New Roman" w:hAnsi="Times New Roman" w:cs="Times New Roman"/>
          <w:color w:val="000000" w:themeColor="text1"/>
          <w:sz w:val="28"/>
          <w:szCs w:val="28"/>
          <w:shd w:val="clear" w:color="auto" w:fill="FFFFFF"/>
        </w:rPr>
        <w:t xml:space="preserve"> экономической деятельности. </w:t>
      </w:r>
      <w:r w:rsidR="00430F31">
        <w:rPr>
          <w:rFonts w:ascii="Times New Roman" w:hAnsi="Times New Roman" w:cs="Times New Roman"/>
          <w:color w:val="000000" w:themeColor="text1"/>
          <w:sz w:val="28"/>
          <w:szCs w:val="28"/>
          <w:shd w:val="clear" w:color="auto" w:fill="FFFFFF"/>
        </w:rPr>
        <w:t>Родовым объектом преступлений в сфере экономической деятельности является экономик</w:t>
      </w:r>
      <w:r w:rsidR="00324236">
        <w:rPr>
          <w:rFonts w:ascii="Times New Roman" w:hAnsi="Times New Roman" w:cs="Times New Roman"/>
          <w:color w:val="000000" w:themeColor="text1"/>
          <w:sz w:val="28"/>
          <w:szCs w:val="28"/>
          <w:shd w:val="clear" w:color="auto" w:fill="FFFFFF"/>
        </w:rPr>
        <w:t>а</w:t>
      </w:r>
      <w:r w:rsidR="00430F31">
        <w:rPr>
          <w:rFonts w:ascii="Times New Roman" w:hAnsi="Times New Roman" w:cs="Times New Roman"/>
          <w:color w:val="000000" w:themeColor="text1"/>
          <w:sz w:val="28"/>
          <w:szCs w:val="28"/>
          <w:shd w:val="clear" w:color="auto" w:fill="FFFFFF"/>
        </w:rPr>
        <w:t>, трактуемая как отношения возникающие по поводу формирован</w:t>
      </w:r>
      <w:r w:rsidR="006E1F09">
        <w:rPr>
          <w:rFonts w:ascii="Times New Roman" w:hAnsi="Times New Roman" w:cs="Times New Roman"/>
          <w:color w:val="000000" w:themeColor="text1"/>
          <w:sz w:val="28"/>
          <w:szCs w:val="28"/>
          <w:shd w:val="clear" w:color="auto" w:fill="FFFFFF"/>
        </w:rPr>
        <w:t>ия, распределения и потребления</w:t>
      </w:r>
      <w:r w:rsidR="00324236">
        <w:rPr>
          <w:rFonts w:ascii="Times New Roman" w:hAnsi="Times New Roman" w:cs="Times New Roman"/>
          <w:color w:val="000000" w:themeColor="text1"/>
          <w:sz w:val="28"/>
          <w:szCs w:val="28"/>
          <w:shd w:val="clear" w:color="auto" w:fill="FFFFFF"/>
        </w:rPr>
        <w:t xml:space="preserve"> ресурсов</w:t>
      </w:r>
      <w:r w:rsidR="00430F31">
        <w:rPr>
          <w:rFonts w:ascii="Times New Roman" w:hAnsi="Times New Roman" w:cs="Times New Roman"/>
          <w:color w:val="000000" w:themeColor="text1"/>
          <w:sz w:val="28"/>
          <w:szCs w:val="28"/>
          <w:shd w:val="clear" w:color="auto" w:fill="FFFFFF"/>
        </w:rPr>
        <w:t>.</w:t>
      </w:r>
    </w:p>
    <w:p w14:paraId="149E3D02" w14:textId="21BB5996" w:rsidR="001B197D" w:rsidRPr="001776AA" w:rsidRDefault="00D57524" w:rsidP="00E90A3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Существуют различные мн</w:t>
      </w:r>
      <w:r w:rsidR="00BF3591">
        <w:rPr>
          <w:rFonts w:ascii="Times New Roman" w:hAnsi="Times New Roman" w:cs="Times New Roman"/>
          <w:color w:val="000000" w:themeColor="text1"/>
          <w:sz w:val="28"/>
          <w:szCs w:val="28"/>
          <w:shd w:val="clear" w:color="auto" w:fill="FFFFFF"/>
        </w:rPr>
        <w:t xml:space="preserve">ения об </w:t>
      </w:r>
      <w:r w:rsidR="006E1F09">
        <w:rPr>
          <w:rFonts w:ascii="Times New Roman" w:hAnsi="Times New Roman" w:cs="Times New Roman"/>
          <w:color w:val="000000" w:themeColor="text1"/>
          <w:sz w:val="28"/>
          <w:szCs w:val="28"/>
          <w:shd w:val="clear" w:color="auto" w:fill="FFFFFF"/>
        </w:rPr>
        <w:t>определение</w:t>
      </w:r>
      <w:r w:rsidR="00BF3591">
        <w:rPr>
          <w:rFonts w:ascii="Times New Roman" w:hAnsi="Times New Roman" w:cs="Times New Roman"/>
          <w:color w:val="000000" w:themeColor="text1"/>
          <w:sz w:val="28"/>
          <w:szCs w:val="28"/>
          <w:shd w:val="clear" w:color="auto" w:fill="FFFFFF"/>
        </w:rPr>
        <w:t xml:space="preserve"> видового </w:t>
      </w:r>
      <w:r w:rsidR="006E1F09">
        <w:rPr>
          <w:rFonts w:ascii="Times New Roman" w:hAnsi="Times New Roman" w:cs="Times New Roman"/>
          <w:color w:val="000000" w:themeColor="text1"/>
          <w:sz w:val="28"/>
          <w:szCs w:val="28"/>
          <w:shd w:val="clear" w:color="auto" w:fill="FFFFFF"/>
        </w:rPr>
        <w:t>объекта</w:t>
      </w:r>
      <w:r w:rsidR="00BF3591">
        <w:rPr>
          <w:rFonts w:ascii="Times New Roman" w:hAnsi="Times New Roman" w:cs="Times New Roman"/>
          <w:color w:val="000000" w:themeColor="text1"/>
          <w:sz w:val="28"/>
          <w:szCs w:val="28"/>
          <w:shd w:val="clear" w:color="auto" w:fill="FFFFFF"/>
        </w:rPr>
        <w:t xml:space="preserve"> данного состава преступлений. Но </w:t>
      </w:r>
      <w:r w:rsidR="006E1F09">
        <w:rPr>
          <w:rFonts w:ascii="Times New Roman" w:hAnsi="Times New Roman" w:cs="Times New Roman"/>
          <w:color w:val="000000" w:themeColor="text1"/>
          <w:sz w:val="28"/>
          <w:szCs w:val="28"/>
          <w:shd w:val="clear" w:color="auto" w:fill="FFFFFF"/>
        </w:rPr>
        <w:t>все они сводятся к общему - отношения</w:t>
      </w:r>
      <w:r w:rsidR="00BF3591">
        <w:rPr>
          <w:rFonts w:ascii="Times New Roman" w:hAnsi="Times New Roman" w:cs="Times New Roman"/>
          <w:color w:val="000000" w:themeColor="text1"/>
          <w:sz w:val="28"/>
          <w:szCs w:val="28"/>
          <w:shd w:val="clear" w:color="auto" w:fill="FFFFFF"/>
        </w:rPr>
        <w:t>,</w:t>
      </w:r>
      <w:r w:rsidR="006E1F09">
        <w:rPr>
          <w:rFonts w:ascii="Times New Roman" w:hAnsi="Times New Roman" w:cs="Times New Roman"/>
          <w:color w:val="000000" w:themeColor="text1"/>
          <w:sz w:val="28"/>
          <w:szCs w:val="28"/>
          <w:shd w:val="clear" w:color="auto" w:fill="FFFFFF"/>
        </w:rPr>
        <w:t xml:space="preserve"> охраняемые</w:t>
      </w:r>
      <w:r w:rsidR="00BF3591">
        <w:rPr>
          <w:rFonts w:ascii="Times New Roman" w:hAnsi="Times New Roman" w:cs="Times New Roman"/>
          <w:color w:val="000000" w:themeColor="text1"/>
          <w:sz w:val="28"/>
          <w:szCs w:val="28"/>
          <w:shd w:val="clear" w:color="auto" w:fill="FFFFFF"/>
        </w:rPr>
        <w:t xml:space="preserve"> государством, в сфере экономической </w:t>
      </w:r>
      <w:r w:rsidR="006E1F09">
        <w:rPr>
          <w:rFonts w:ascii="Times New Roman" w:hAnsi="Times New Roman" w:cs="Times New Roman"/>
          <w:color w:val="000000" w:themeColor="text1"/>
          <w:sz w:val="28"/>
          <w:szCs w:val="28"/>
          <w:shd w:val="clear" w:color="auto" w:fill="FFFFFF"/>
        </w:rPr>
        <w:t>деятельности</w:t>
      </w:r>
      <w:r w:rsidR="00BF3591">
        <w:rPr>
          <w:rFonts w:ascii="Times New Roman" w:hAnsi="Times New Roman" w:cs="Times New Roman"/>
          <w:color w:val="000000" w:themeColor="text1"/>
          <w:sz w:val="28"/>
          <w:szCs w:val="28"/>
          <w:shd w:val="clear" w:color="auto" w:fill="FFFFFF"/>
        </w:rPr>
        <w:t xml:space="preserve"> в </w:t>
      </w:r>
      <w:r w:rsidR="006E1F09">
        <w:rPr>
          <w:rFonts w:ascii="Times New Roman" w:hAnsi="Times New Roman" w:cs="Times New Roman"/>
          <w:color w:val="000000" w:themeColor="text1"/>
          <w:sz w:val="28"/>
          <w:szCs w:val="28"/>
          <w:shd w:val="clear" w:color="auto" w:fill="FFFFFF"/>
        </w:rPr>
        <w:t>обществе</w:t>
      </w:r>
      <w:r w:rsidR="00BF3591">
        <w:rPr>
          <w:rFonts w:ascii="Times New Roman" w:hAnsi="Times New Roman" w:cs="Times New Roman"/>
          <w:color w:val="000000" w:themeColor="text1"/>
          <w:sz w:val="28"/>
          <w:szCs w:val="28"/>
          <w:shd w:val="clear" w:color="auto" w:fill="FFFFFF"/>
        </w:rPr>
        <w:t>.</w:t>
      </w:r>
      <w:r w:rsidR="006E1F09">
        <w:rPr>
          <w:rFonts w:ascii="Times New Roman" w:hAnsi="Times New Roman" w:cs="Times New Roman"/>
          <w:color w:val="000000" w:themeColor="text1"/>
          <w:sz w:val="28"/>
          <w:szCs w:val="28"/>
          <w:shd w:val="clear" w:color="auto" w:fill="FFFFFF"/>
        </w:rPr>
        <w:t xml:space="preserve"> </w:t>
      </w:r>
      <w:r w:rsidR="003F63B9">
        <w:rPr>
          <w:rFonts w:ascii="Times New Roman" w:hAnsi="Times New Roman" w:cs="Times New Roman"/>
          <w:color w:val="000000" w:themeColor="text1"/>
          <w:sz w:val="28"/>
          <w:szCs w:val="28"/>
          <w:shd w:val="clear" w:color="auto" w:fill="FFFFFF"/>
        </w:rPr>
        <w:t>Гарантом л</w:t>
      </w:r>
      <w:r w:rsidR="006E1F09">
        <w:rPr>
          <w:rFonts w:ascii="Times New Roman" w:hAnsi="Times New Roman" w:cs="Times New Roman"/>
          <w:color w:val="000000" w:themeColor="text1"/>
          <w:sz w:val="28"/>
          <w:szCs w:val="28"/>
          <w:shd w:val="clear" w:color="auto" w:fill="FFFFFF"/>
        </w:rPr>
        <w:t>егитимности</w:t>
      </w:r>
      <w:r w:rsidR="003F63B9">
        <w:rPr>
          <w:rFonts w:ascii="Times New Roman" w:hAnsi="Times New Roman" w:cs="Times New Roman"/>
          <w:color w:val="000000" w:themeColor="text1"/>
          <w:sz w:val="28"/>
          <w:szCs w:val="28"/>
          <w:shd w:val="clear" w:color="auto" w:fill="FFFFFF"/>
        </w:rPr>
        <w:t xml:space="preserve"> </w:t>
      </w:r>
      <w:r w:rsidR="006E1F09">
        <w:rPr>
          <w:rFonts w:ascii="Times New Roman" w:hAnsi="Times New Roman" w:cs="Times New Roman"/>
          <w:color w:val="000000" w:themeColor="text1"/>
          <w:sz w:val="28"/>
          <w:szCs w:val="28"/>
          <w:shd w:val="clear" w:color="auto" w:fill="FFFFFF"/>
        </w:rPr>
        <w:t>отношений в с</w:t>
      </w:r>
      <w:r w:rsidR="003F63B9">
        <w:rPr>
          <w:rFonts w:ascii="Times New Roman" w:hAnsi="Times New Roman" w:cs="Times New Roman"/>
          <w:color w:val="000000" w:themeColor="text1"/>
          <w:sz w:val="28"/>
          <w:szCs w:val="28"/>
          <w:shd w:val="clear" w:color="auto" w:fill="FFFFFF"/>
        </w:rPr>
        <w:t xml:space="preserve">фере экономической </w:t>
      </w:r>
      <w:r w:rsidR="006E1F09">
        <w:rPr>
          <w:rFonts w:ascii="Times New Roman" w:hAnsi="Times New Roman" w:cs="Times New Roman"/>
          <w:color w:val="000000" w:themeColor="text1"/>
          <w:sz w:val="28"/>
          <w:szCs w:val="28"/>
          <w:shd w:val="clear" w:color="auto" w:fill="FFFFFF"/>
        </w:rPr>
        <w:t>деятельности</w:t>
      </w:r>
      <w:r w:rsidR="003F63B9">
        <w:rPr>
          <w:rFonts w:ascii="Times New Roman" w:hAnsi="Times New Roman" w:cs="Times New Roman"/>
          <w:color w:val="000000" w:themeColor="text1"/>
          <w:sz w:val="28"/>
          <w:szCs w:val="28"/>
          <w:shd w:val="clear" w:color="auto" w:fill="FFFFFF"/>
        </w:rPr>
        <w:t xml:space="preserve"> является государство</w:t>
      </w:r>
      <w:r w:rsidR="00A47712" w:rsidRPr="001776AA">
        <w:rPr>
          <w:rFonts w:ascii="Times New Roman" w:hAnsi="Times New Roman" w:cs="Times New Roman"/>
          <w:color w:val="000000" w:themeColor="text1"/>
          <w:sz w:val="28"/>
          <w:szCs w:val="28"/>
          <w:shd w:val="clear" w:color="auto" w:fill="FFFFFF"/>
        </w:rPr>
        <w:t>.</w:t>
      </w:r>
      <w:r w:rsidR="006E1F09">
        <w:rPr>
          <w:rFonts w:ascii="Times New Roman" w:hAnsi="Times New Roman" w:cs="Times New Roman"/>
          <w:color w:val="000000" w:themeColor="text1"/>
          <w:sz w:val="28"/>
          <w:szCs w:val="28"/>
          <w:shd w:val="clear" w:color="auto" w:fill="FFFFFF"/>
        </w:rPr>
        <w:t xml:space="preserve"> </w:t>
      </w:r>
      <w:r w:rsidR="006E1F09" w:rsidRPr="006E1F09">
        <w:rPr>
          <w:rFonts w:ascii="Times New Roman" w:hAnsi="Times New Roman" w:cs="Times New Roman"/>
          <w:color w:val="000000" w:themeColor="text1"/>
          <w:sz w:val="28"/>
          <w:szCs w:val="28"/>
          <w:shd w:val="clear" w:color="auto" w:fill="FFFFFF"/>
        </w:rPr>
        <w:t>В этом случае государство определяет гарантии свободы предпринимательской и иной экономической д</w:t>
      </w:r>
      <w:r w:rsidR="00AD2978">
        <w:rPr>
          <w:rFonts w:ascii="Times New Roman" w:hAnsi="Times New Roman" w:cs="Times New Roman"/>
          <w:color w:val="000000" w:themeColor="text1"/>
          <w:sz w:val="28"/>
          <w:szCs w:val="28"/>
          <w:shd w:val="clear" w:color="auto" w:fill="FFFFFF"/>
        </w:rPr>
        <w:t>еятельности, правила, порядок ведения</w:t>
      </w:r>
      <w:r w:rsidR="006E1F09" w:rsidRPr="006E1F09">
        <w:rPr>
          <w:rFonts w:ascii="Times New Roman" w:hAnsi="Times New Roman" w:cs="Times New Roman"/>
          <w:color w:val="000000" w:themeColor="text1"/>
          <w:sz w:val="28"/>
          <w:szCs w:val="28"/>
          <w:shd w:val="clear" w:color="auto" w:fill="FFFFFF"/>
        </w:rPr>
        <w:t xml:space="preserve"> и с помощью закона обеспечивает сохранение</w:t>
      </w:r>
      <w:r w:rsidR="006E1F09">
        <w:rPr>
          <w:rFonts w:ascii="Times New Roman" w:hAnsi="Times New Roman" w:cs="Times New Roman"/>
          <w:color w:val="000000" w:themeColor="text1"/>
          <w:sz w:val="28"/>
          <w:szCs w:val="28"/>
          <w:shd w:val="clear" w:color="auto" w:fill="FFFFFF"/>
        </w:rPr>
        <w:t xml:space="preserve"> экономической</w:t>
      </w:r>
      <w:r w:rsidR="006E1F09" w:rsidRPr="006E1F09">
        <w:rPr>
          <w:rFonts w:ascii="Times New Roman" w:hAnsi="Times New Roman" w:cs="Times New Roman"/>
          <w:color w:val="000000" w:themeColor="text1"/>
          <w:sz w:val="28"/>
          <w:szCs w:val="28"/>
          <w:shd w:val="clear" w:color="auto" w:fill="FFFFFF"/>
        </w:rPr>
        <w:t xml:space="preserve"> безопасности</w:t>
      </w:r>
      <w:r w:rsidR="006E1F09">
        <w:rPr>
          <w:rFonts w:ascii="Times New Roman" w:hAnsi="Times New Roman" w:cs="Times New Roman"/>
          <w:color w:val="000000" w:themeColor="text1"/>
          <w:sz w:val="28"/>
          <w:szCs w:val="28"/>
          <w:shd w:val="clear" w:color="auto" w:fill="FFFFFF"/>
        </w:rPr>
        <w:t xml:space="preserve"> как государства в </w:t>
      </w:r>
      <w:r w:rsidR="00AD2978">
        <w:rPr>
          <w:rFonts w:ascii="Times New Roman" w:hAnsi="Times New Roman" w:cs="Times New Roman"/>
          <w:color w:val="000000" w:themeColor="text1"/>
          <w:sz w:val="28"/>
          <w:szCs w:val="28"/>
          <w:shd w:val="clear" w:color="auto" w:fill="FFFFFF"/>
        </w:rPr>
        <w:t>целом</w:t>
      </w:r>
      <w:r w:rsidR="006E1F09">
        <w:rPr>
          <w:rFonts w:ascii="Times New Roman" w:hAnsi="Times New Roman" w:cs="Times New Roman"/>
          <w:color w:val="000000" w:themeColor="text1"/>
          <w:sz w:val="28"/>
          <w:szCs w:val="28"/>
          <w:shd w:val="clear" w:color="auto" w:fill="FFFFFF"/>
        </w:rPr>
        <w:t>, так и ее отдельных субъектов</w:t>
      </w:r>
      <w:r w:rsidR="006E1F09" w:rsidRPr="006E1F09">
        <w:rPr>
          <w:rFonts w:ascii="Times New Roman" w:hAnsi="Times New Roman" w:cs="Times New Roman"/>
          <w:color w:val="000000" w:themeColor="text1"/>
          <w:sz w:val="28"/>
          <w:szCs w:val="28"/>
          <w:shd w:val="clear" w:color="auto" w:fill="FFFFFF"/>
        </w:rPr>
        <w:t>. Объективной стороной рассм</w:t>
      </w:r>
      <w:r w:rsidR="006E1F09">
        <w:rPr>
          <w:rFonts w:ascii="Times New Roman" w:hAnsi="Times New Roman" w:cs="Times New Roman"/>
          <w:color w:val="000000" w:themeColor="text1"/>
          <w:sz w:val="28"/>
          <w:szCs w:val="28"/>
          <w:shd w:val="clear" w:color="auto" w:fill="FFFFFF"/>
        </w:rPr>
        <w:t xml:space="preserve">атриваемых преступлений данной </w:t>
      </w:r>
      <w:r w:rsidR="00AD2978">
        <w:rPr>
          <w:rFonts w:ascii="Times New Roman" w:hAnsi="Times New Roman" w:cs="Times New Roman"/>
          <w:color w:val="000000" w:themeColor="text1"/>
          <w:sz w:val="28"/>
          <w:szCs w:val="28"/>
          <w:shd w:val="clear" w:color="auto" w:fill="FFFFFF"/>
        </w:rPr>
        <w:t xml:space="preserve">категории - </w:t>
      </w:r>
      <w:r w:rsidR="006E1F09" w:rsidRPr="006E1F09">
        <w:rPr>
          <w:rFonts w:ascii="Times New Roman" w:hAnsi="Times New Roman" w:cs="Times New Roman"/>
          <w:color w:val="000000" w:themeColor="text1"/>
          <w:sz w:val="28"/>
          <w:szCs w:val="28"/>
          <w:shd w:val="clear" w:color="auto" w:fill="FFFFFF"/>
        </w:rPr>
        <w:t xml:space="preserve"> общ</w:t>
      </w:r>
      <w:r w:rsidR="00AD2978">
        <w:rPr>
          <w:rFonts w:ascii="Times New Roman" w:hAnsi="Times New Roman" w:cs="Times New Roman"/>
          <w:color w:val="000000" w:themeColor="text1"/>
          <w:sz w:val="28"/>
          <w:szCs w:val="28"/>
          <w:shd w:val="clear" w:color="auto" w:fill="FFFFFF"/>
        </w:rPr>
        <w:t xml:space="preserve">ественно опасные деяния в области предпринимательской и иной экономической деятельности. Порядок ведения экономической деятельности, регулируется Гражданским Кодексом РФ, Указами Президента, постановлениями Правительства и иными нормативно-правовыми актами </w:t>
      </w:r>
      <w:r w:rsidR="00AD2978" w:rsidRPr="00A34CC3">
        <w:rPr>
          <w:rFonts w:ascii="Times New Roman" w:hAnsi="Times New Roman" w:cs="Times New Roman"/>
          <w:color w:val="000000" w:themeColor="text1"/>
          <w:sz w:val="28"/>
          <w:szCs w:val="28"/>
          <w:shd w:val="clear" w:color="auto" w:fill="FFFFFF"/>
        </w:rPr>
        <w:t>[</w:t>
      </w:r>
      <w:r w:rsidR="00AD2978" w:rsidRPr="001776AA">
        <w:rPr>
          <w:rFonts w:ascii="Times New Roman" w:hAnsi="Times New Roman" w:cs="Times New Roman"/>
          <w:color w:val="000000" w:themeColor="text1"/>
          <w:sz w:val="28"/>
          <w:szCs w:val="28"/>
          <w:shd w:val="clear" w:color="auto" w:fill="FFFFFF"/>
        </w:rPr>
        <w:t>42, с. 58</w:t>
      </w:r>
      <w:r w:rsidR="00AD2978" w:rsidRPr="00A34CC3">
        <w:rPr>
          <w:rFonts w:ascii="Times New Roman" w:hAnsi="Times New Roman" w:cs="Times New Roman"/>
          <w:color w:val="000000" w:themeColor="text1"/>
          <w:sz w:val="28"/>
          <w:szCs w:val="28"/>
          <w:shd w:val="clear" w:color="auto" w:fill="FFFFFF"/>
        </w:rPr>
        <w:t>]</w:t>
      </w:r>
      <w:r w:rsidR="00AD2978">
        <w:rPr>
          <w:rFonts w:ascii="Times New Roman" w:hAnsi="Times New Roman" w:cs="Times New Roman"/>
          <w:color w:val="000000" w:themeColor="text1"/>
          <w:sz w:val="28"/>
          <w:szCs w:val="28"/>
          <w:shd w:val="clear" w:color="auto" w:fill="FFFFFF"/>
        </w:rPr>
        <w:t>.</w:t>
      </w:r>
    </w:p>
    <w:p w14:paraId="5DF40F5F" w14:textId="10D8DB87" w:rsidR="001B197D" w:rsidRPr="001776AA" w:rsidRDefault="004354D3" w:rsidP="00E90A3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По ряду составу преступления, </w:t>
      </w:r>
      <w:r w:rsidR="00FA4843">
        <w:rPr>
          <w:rFonts w:ascii="Times New Roman" w:hAnsi="Times New Roman" w:cs="Times New Roman"/>
          <w:color w:val="000000" w:themeColor="text1"/>
          <w:sz w:val="28"/>
          <w:szCs w:val="28"/>
          <w:shd w:val="clear" w:color="auto" w:fill="FFFFFF"/>
        </w:rPr>
        <w:t>отражённых</w:t>
      </w:r>
      <w:r>
        <w:rPr>
          <w:rFonts w:ascii="Times New Roman" w:hAnsi="Times New Roman" w:cs="Times New Roman"/>
          <w:color w:val="000000" w:themeColor="text1"/>
          <w:sz w:val="28"/>
          <w:szCs w:val="28"/>
          <w:shd w:val="clear" w:color="auto" w:fill="FFFFFF"/>
        </w:rPr>
        <w:t xml:space="preserve"> в 22 Главе УК РФ, уголовная </w:t>
      </w:r>
      <w:r w:rsidR="00FA4843">
        <w:rPr>
          <w:rFonts w:ascii="Times New Roman" w:hAnsi="Times New Roman" w:cs="Times New Roman"/>
          <w:color w:val="000000" w:themeColor="text1"/>
          <w:sz w:val="28"/>
          <w:szCs w:val="28"/>
          <w:shd w:val="clear" w:color="auto" w:fill="FFFFFF"/>
        </w:rPr>
        <w:t>отвесность</w:t>
      </w:r>
      <w:r w:rsidR="003A6CE5">
        <w:rPr>
          <w:rFonts w:ascii="Times New Roman" w:hAnsi="Times New Roman" w:cs="Times New Roman"/>
          <w:color w:val="000000" w:themeColor="text1"/>
          <w:sz w:val="28"/>
          <w:szCs w:val="28"/>
          <w:shd w:val="clear" w:color="auto" w:fill="FFFFFF"/>
        </w:rPr>
        <w:t xml:space="preserve"> наступает, при наличии</w:t>
      </w:r>
      <w:r>
        <w:rPr>
          <w:rFonts w:ascii="Times New Roman" w:hAnsi="Times New Roman" w:cs="Times New Roman"/>
          <w:color w:val="000000" w:themeColor="text1"/>
          <w:sz w:val="28"/>
          <w:szCs w:val="28"/>
          <w:shd w:val="clear" w:color="auto" w:fill="FFFFFF"/>
        </w:rPr>
        <w:t xml:space="preserve"> ряда условий, например</w:t>
      </w:r>
      <w:r w:rsidR="00D8490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судебного акта. </w:t>
      </w:r>
      <w:r w:rsidR="00FA4843">
        <w:rPr>
          <w:rFonts w:ascii="Times New Roman" w:hAnsi="Times New Roman" w:cs="Times New Roman"/>
          <w:color w:val="000000" w:themeColor="text1"/>
          <w:sz w:val="28"/>
          <w:szCs w:val="28"/>
          <w:shd w:val="clear" w:color="auto" w:fill="FFFFFF"/>
        </w:rPr>
        <w:t xml:space="preserve">Уголовная ответственность за преднамеренное банкротство и фиктивное наступает только в случаи начала арбитражного производства, то есть поступления заявления в арбитражный суд. Злостное уклонение от уплаты кредиторской задолженности предполагает наличия судебного акта об неисполнение обязательств. </w:t>
      </w:r>
      <w:r w:rsidR="005C1912">
        <w:rPr>
          <w:rFonts w:ascii="Times New Roman" w:hAnsi="Times New Roman" w:cs="Times New Roman"/>
          <w:color w:val="000000" w:themeColor="text1"/>
          <w:sz w:val="28"/>
          <w:szCs w:val="28"/>
          <w:shd w:val="clear" w:color="auto" w:fill="FFFFFF"/>
        </w:rPr>
        <w:t>Преступления, связанные с внешнеэкономической деятельностью, а именно незаконный экспорт сырья, товаров, работ, услуг не рассматриваются без наличия сп</w:t>
      </w:r>
      <w:r w:rsidR="0054729D">
        <w:rPr>
          <w:rFonts w:ascii="Times New Roman" w:hAnsi="Times New Roman" w:cs="Times New Roman"/>
          <w:color w:val="000000" w:themeColor="text1"/>
          <w:sz w:val="28"/>
          <w:szCs w:val="28"/>
          <w:shd w:val="clear" w:color="auto" w:fill="FFFFFF"/>
        </w:rPr>
        <w:t xml:space="preserve">ециального экспортного контроля </w:t>
      </w:r>
      <w:r w:rsidR="00C505E4" w:rsidRPr="00A34CC3">
        <w:rPr>
          <w:rFonts w:ascii="Times New Roman" w:hAnsi="Times New Roman" w:cs="Times New Roman"/>
          <w:color w:val="000000" w:themeColor="text1"/>
          <w:sz w:val="28"/>
          <w:szCs w:val="28"/>
          <w:shd w:val="clear" w:color="auto" w:fill="FFFFFF"/>
        </w:rPr>
        <w:t>[</w:t>
      </w:r>
      <w:r w:rsidR="00C0672F" w:rsidRPr="001776AA">
        <w:rPr>
          <w:rFonts w:ascii="Times New Roman" w:hAnsi="Times New Roman" w:cs="Times New Roman"/>
          <w:color w:val="000000" w:themeColor="text1"/>
          <w:sz w:val="28"/>
          <w:szCs w:val="28"/>
          <w:shd w:val="clear" w:color="auto" w:fill="FFFFFF"/>
        </w:rPr>
        <w:t>2</w:t>
      </w:r>
      <w:r w:rsidR="00C91168" w:rsidRPr="001776AA">
        <w:rPr>
          <w:rFonts w:ascii="Times New Roman" w:hAnsi="Times New Roman" w:cs="Times New Roman"/>
          <w:color w:val="000000" w:themeColor="text1"/>
          <w:sz w:val="28"/>
          <w:szCs w:val="28"/>
          <w:shd w:val="clear" w:color="auto" w:fill="FFFFFF"/>
        </w:rPr>
        <w:t>4</w:t>
      </w:r>
      <w:r w:rsidR="005B353F" w:rsidRPr="001776AA">
        <w:rPr>
          <w:rFonts w:ascii="Times New Roman" w:hAnsi="Times New Roman" w:cs="Times New Roman"/>
          <w:color w:val="000000" w:themeColor="text1"/>
          <w:sz w:val="28"/>
          <w:szCs w:val="28"/>
          <w:shd w:val="clear" w:color="auto" w:fill="FFFFFF"/>
        </w:rPr>
        <w:t xml:space="preserve">, с. </w:t>
      </w:r>
      <w:r w:rsidR="00C0672F" w:rsidRPr="001776AA">
        <w:rPr>
          <w:rFonts w:ascii="Times New Roman" w:hAnsi="Times New Roman" w:cs="Times New Roman"/>
          <w:color w:val="000000" w:themeColor="text1"/>
          <w:sz w:val="28"/>
          <w:szCs w:val="28"/>
          <w:shd w:val="clear" w:color="auto" w:fill="FFFFFF"/>
        </w:rPr>
        <w:t>156</w:t>
      </w:r>
      <w:r w:rsidR="00C505E4" w:rsidRPr="00A34CC3">
        <w:rPr>
          <w:rFonts w:ascii="Times New Roman" w:hAnsi="Times New Roman" w:cs="Times New Roman"/>
          <w:color w:val="000000" w:themeColor="text1"/>
          <w:sz w:val="28"/>
          <w:szCs w:val="28"/>
          <w:shd w:val="clear" w:color="auto" w:fill="FFFFFF"/>
        </w:rPr>
        <w:t>]</w:t>
      </w:r>
      <w:r w:rsidR="00A47712"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p>
    <w:p w14:paraId="76FE8D3E" w14:textId="552C9224" w:rsidR="00A47712" w:rsidRDefault="00FC46DA"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Для </w:t>
      </w:r>
      <w:r w:rsidR="008E7B03">
        <w:rPr>
          <w:rFonts w:ascii="Times New Roman" w:hAnsi="Times New Roman" w:cs="Times New Roman"/>
          <w:color w:val="000000" w:themeColor="text1"/>
          <w:sz w:val="28"/>
          <w:szCs w:val="28"/>
          <w:shd w:val="clear" w:color="auto" w:fill="FFFFFF"/>
        </w:rPr>
        <w:t>установления</w:t>
      </w:r>
      <w:r>
        <w:rPr>
          <w:rFonts w:ascii="Times New Roman" w:hAnsi="Times New Roman" w:cs="Times New Roman"/>
          <w:color w:val="000000" w:themeColor="text1"/>
          <w:sz w:val="28"/>
          <w:szCs w:val="28"/>
          <w:shd w:val="clear" w:color="auto" w:fill="FFFFFF"/>
        </w:rPr>
        <w:t xml:space="preserve"> факта преступного деяния по </w:t>
      </w:r>
      <w:r w:rsidR="002559E3">
        <w:rPr>
          <w:rFonts w:ascii="Times New Roman" w:hAnsi="Times New Roman" w:cs="Times New Roman"/>
          <w:color w:val="000000" w:themeColor="text1"/>
          <w:sz w:val="28"/>
          <w:szCs w:val="28"/>
          <w:shd w:val="clear" w:color="auto" w:fill="FFFFFF"/>
        </w:rPr>
        <w:t>экономическим</w:t>
      </w:r>
      <w:r>
        <w:rPr>
          <w:rFonts w:ascii="Times New Roman" w:hAnsi="Times New Roman" w:cs="Times New Roman"/>
          <w:color w:val="000000" w:themeColor="text1"/>
          <w:sz w:val="28"/>
          <w:szCs w:val="28"/>
          <w:shd w:val="clear" w:color="auto" w:fill="FFFFFF"/>
        </w:rPr>
        <w:t xml:space="preserve"> </w:t>
      </w:r>
      <w:r w:rsidR="002559E3">
        <w:rPr>
          <w:rFonts w:ascii="Times New Roman" w:hAnsi="Times New Roman" w:cs="Times New Roman"/>
          <w:color w:val="000000" w:themeColor="text1"/>
          <w:sz w:val="28"/>
          <w:szCs w:val="28"/>
          <w:shd w:val="clear" w:color="auto" w:fill="FFFFFF"/>
        </w:rPr>
        <w:t>преступлениям</w:t>
      </w:r>
      <w:r>
        <w:rPr>
          <w:rFonts w:ascii="Times New Roman" w:hAnsi="Times New Roman" w:cs="Times New Roman"/>
          <w:color w:val="000000" w:themeColor="text1"/>
          <w:sz w:val="28"/>
          <w:szCs w:val="28"/>
          <w:shd w:val="clear" w:color="auto" w:fill="FFFFFF"/>
        </w:rPr>
        <w:t xml:space="preserve"> необходим </w:t>
      </w:r>
      <w:r w:rsidR="002559E3">
        <w:rPr>
          <w:rFonts w:ascii="Times New Roman" w:hAnsi="Times New Roman" w:cs="Times New Roman"/>
          <w:color w:val="000000" w:themeColor="text1"/>
          <w:sz w:val="28"/>
          <w:szCs w:val="28"/>
          <w:shd w:val="clear" w:color="auto" w:fill="FFFFFF"/>
        </w:rPr>
        <w:t>умысел</w:t>
      </w:r>
      <w:r>
        <w:rPr>
          <w:rFonts w:ascii="Times New Roman" w:hAnsi="Times New Roman" w:cs="Times New Roman"/>
          <w:color w:val="000000" w:themeColor="text1"/>
          <w:sz w:val="28"/>
          <w:szCs w:val="28"/>
          <w:shd w:val="clear" w:color="auto" w:fill="FFFFFF"/>
        </w:rPr>
        <w:t xml:space="preserve">. Неосторожность при ведение </w:t>
      </w:r>
      <w:r w:rsidR="008E0714">
        <w:rPr>
          <w:rFonts w:ascii="Times New Roman" w:hAnsi="Times New Roman" w:cs="Times New Roman"/>
          <w:color w:val="000000" w:themeColor="text1"/>
          <w:sz w:val="28"/>
          <w:szCs w:val="28"/>
          <w:shd w:val="clear" w:color="auto" w:fill="FFFFFF"/>
        </w:rPr>
        <w:t>финансово</w:t>
      </w:r>
      <w:r>
        <w:rPr>
          <w:rFonts w:ascii="Times New Roman" w:hAnsi="Times New Roman" w:cs="Times New Roman"/>
          <w:color w:val="000000" w:themeColor="text1"/>
          <w:sz w:val="28"/>
          <w:szCs w:val="28"/>
          <w:shd w:val="clear" w:color="auto" w:fill="FFFFFF"/>
        </w:rPr>
        <w:t xml:space="preserve">-хозяйственной деятельность не </w:t>
      </w:r>
      <w:r w:rsidR="008E0714">
        <w:rPr>
          <w:rFonts w:ascii="Times New Roman" w:hAnsi="Times New Roman" w:cs="Times New Roman"/>
          <w:color w:val="000000" w:themeColor="text1"/>
          <w:sz w:val="28"/>
          <w:szCs w:val="28"/>
          <w:shd w:val="clear" w:color="auto" w:fill="FFFFFF"/>
        </w:rPr>
        <w:t>является</w:t>
      </w:r>
      <w:r>
        <w:rPr>
          <w:rFonts w:ascii="Times New Roman" w:hAnsi="Times New Roman" w:cs="Times New Roman"/>
          <w:color w:val="000000" w:themeColor="text1"/>
          <w:sz w:val="28"/>
          <w:szCs w:val="28"/>
          <w:shd w:val="clear" w:color="auto" w:fill="FFFFFF"/>
        </w:rPr>
        <w:t xml:space="preserve"> </w:t>
      </w:r>
      <w:r w:rsidR="008E0714">
        <w:rPr>
          <w:rFonts w:ascii="Times New Roman" w:hAnsi="Times New Roman" w:cs="Times New Roman"/>
          <w:color w:val="000000" w:themeColor="text1"/>
          <w:sz w:val="28"/>
          <w:szCs w:val="28"/>
          <w:shd w:val="clear" w:color="auto" w:fill="FFFFFF"/>
        </w:rPr>
        <w:t>преступным</w:t>
      </w:r>
      <w:r>
        <w:rPr>
          <w:rFonts w:ascii="Times New Roman" w:hAnsi="Times New Roman" w:cs="Times New Roman"/>
          <w:color w:val="000000" w:themeColor="text1"/>
          <w:sz w:val="28"/>
          <w:szCs w:val="28"/>
          <w:shd w:val="clear" w:color="auto" w:fill="FFFFFF"/>
        </w:rPr>
        <w:t xml:space="preserve"> деянием. Нередки случаи </w:t>
      </w:r>
      <w:r w:rsidR="008E0714">
        <w:rPr>
          <w:rFonts w:ascii="Times New Roman" w:hAnsi="Times New Roman" w:cs="Times New Roman"/>
          <w:color w:val="000000" w:themeColor="text1"/>
          <w:sz w:val="28"/>
          <w:szCs w:val="28"/>
          <w:shd w:val="clear" w:color="auto" w:fill="FFFFFF"/>
        </w:rPr>
        <w:t>преступлений</w:t>
      </w:r>
      <w:r>
        <w:rPr>
          <w:rFonts w:ascii="Times New Roman" w:hAnsi="Times New Roman" w:cs="Times New Roman"/>
          <w:color w:val="000000" w:themeColor="text1"/>
          <w:sz w:val="28"/>
          <w:szCs w:val="28"/>
          <w:shd w:val="clear" w:color="auto" w:fill="FFFFFF"/>
        </w:rPr>
        <w:t xml:space="preserve"> в экономической </w:t>
      </w:r>
      <w:r w:rsidR="008E0714">
        <w:rPr>
          <w:rFonts w:ascii="Times New Roman" w:hAnsi="Times New Roman" w:cs="Times New Roman"/>
          <w:color w:val="000000" w:themeColor="text1"/>
          <w:sz w:val="28"/>
          <w:szCs w:val="28"/>
          <w:shd w:val="clear" w:color="auto" w:fill="FFFFFF"/>
        </w:rPr>
        <w:t>деятельности</w:t>
      </w:r>
      <w:r>
        <w:rPr>
          <w:rFonts w:ascii="Times New Roman" w:hAnsi="Times New Roman" w:cs="Times New Roman"/>
          <w:color w:val="000000" w:themeColor="text1"/>
          <w:sz w:val="28"/>
          <w:szCs w:val="28"/>
          <w:shd w:val="clear" w:color="auto" w:fill="FFFFFF"/>
        </w:rPr>
        <w:t xml:space="preserve">, связанные с нехваткой знаний в </w:t>
      </w:r>
      <w:r w:rsidR="008E0714">
        <w:rPr>
          <w:rFonts w:ascii="Times New Roman" w:hAnsi="Times New Roman" w:cs="Times New Roman"/>
          <w:color w:val="000000" w:themeColor="text1"/>
          <w:sz w:val="28"/>
          <w:szCs w:val="28"/>
          <w:shd w:val="clear" w:color="auto" w:fill="FFFFFF"/>
        </w:rPr>
        <w:t>области проведения</w:t>
      </w:r>
      <w:r>
        <w:rPr>
          <w:rFonts w:ascii="Times New Roman" w:hAnsi="Times New Roman" w:cs="Times New Roman"/>
          <w:color w:val="000000" w:themeColor="text1"/>
          <w:sz w:val="28"/>
          <w:szCs w:val="28"/>
          <w:shd w:val="clear" w:color="auto" w:fill="FFFFFF"/>
        </w:rPr>
        <w:t xml:space="preserve"> операции, а также их </w:t>
      </w:r>
      <w:r w:rsidR="008E0714">
        <w:rPr>
          <w:rFonts w:ascii="Times New Roman" w:hAnsi="Times New Roman" w:cs="Times New Roman"/>
          <w:color w:val="000000" w:themeColor="text1"/>
          <w:sz w:val="28"/>
          <w:szCs w:val="28"/>
          <w:shd w:val="clear" w:color="auto" w:fill="FFFFFF"/>
        </w:rPr>
        <w:t xml:space="preserve">оформления, </w:t>
      </w:r>
      <w:r w:rsidR="003B101E">
        <w:rPr>
          <w:rFonts w:ascii="Times New Roman" w:hAnsi="Times New Roman" w:cs="Times New Roman"/>
          <w:color w:val="000000" w:themeColor="text1"/>
          <w:sz w:val="28"/>
          <w:szCs w:val="28"/>
          <w:shd w:val="clear" w:color="auto" w:fill="FFFFFF"/>
        </w:rPr>
        <w:t>подозреваемый</w:t>
      </w:r>
      <w:r w:rsidR="008E0714">
        <w:rPr>
          <w:rFonts w:ascii="Times New Roman" w:hAnsi="Times New Roman" w:cs="Times New Roman"/>
          <w:color w:val="000000" w:themeColor="text1"/>
          <w:sz w:val="28"/>
          <w:szCs w:val="28"/>
          <w:shd w:val="clear" w:color="auto" w:fill="FFFFFF"/>
        </w:rPr>
        <w:t xml:space="preserve"> в таких случаях не ставит своей целью обогащение, а лишь нарушает закон из-за </w:t>
      </w:r>
      <w:r w:rsidR="0013666A">
        <w:rPr>
          <w:rFonts w:ascii="Times New Roman" w:hAnsi="Times New Roman" w:cs="Times New Roman"/>
          <w:color w:val="000000" w:themeColor="text1"/>
          <w:sz w:val="28"/>
          <w:szCs w:val="28"/>
          <w:shd w:val="clear" w:color="auto" w:fill="FFFFFF"/>
        </w:rPr>
        <w:t>неосведомлённости</w:t>
      </w:r>
      <w:r w:rsidR="008E0714">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Субъективная</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сторона</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всех</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рассматриваемых</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преступлений</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выражается</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форме</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умысла.</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Неосторожные</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посягательства</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установленный</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порядок</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осуществления</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предпринимательской</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иной</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не</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являются</w:t>
      </w:r>
      <w:r w:rsidR="008602B9" w:rsidRPr="001776AA">
        <w:rPr>
          <w:rFonts w:ascii="Times New Roman" w:hAnsi="Times New Roman" w:cs="Times New Roman"/>
          <w:color w:val="000000" w:themeColor="text1"/>
          <w:sz w:val="28"/>
          <w:szCs w:val="28"/>
          <w:shd w:val="clear" w:color="auto" w:fill="FFFFFF"/>
        </w:rPr>
        <w:t xml:space="preserve"> </w:t>
      </w:r>
      <w:r w:rsidR="00A47712" w:rsidRPr="001776AA">
        <w:rPr>
          <w:rFonts w:ascii="Times New Roman" w:hAnsi="Times New Roman" w:cs="Times New Roman"/>
          <w:color w:val="000000" w:themeColor="text1"/>
          <w:sz w:val="28"/>
          <w:szCs w:val="28"/>
          <w:shd w:val="clear" w:color="auto" w:fill="FFFFFF"/>
        </w:rPr>
        <w:t>преступными.</w:t>
      </w:r>
      <w:r w:rsidR="008602B9" w:rsidRPr="001776AA">
        <w:rPr>
          <w:rFonts w:ascii="Times New Roman" w:hAnsi="Times New Roman" w:cs="Times New Roman"/>
          <w:color w:val="000000" w:themeColor="text1"/>
          <w:sz w:val="28"/>
          <w:szCs w:val="28"/>
          <w:shd w:val="clear" w:color="auto" w:fill="FFFFFF"/>
        </w:rPr>
        <w:t xml:space="preserve"> </w:t>
      </w:r>
    </w:p>
    <w:p w14:paraId="2E0D4F92" w14:textId="538BE4BF" w:rsidR="0068391F" w:rsidRDefault="0068391F" w:rsidP="0068391F">
      <w:pPr>
        <w:widowControl w:val="0"/>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C121D3">
        <w:rPr>
          <w:rFonts w:ascii="Times New Roman" w:hAnsi="Times New Roman" w:cs="Times New Roman"/>
          <w:color w:val="000000" w:themeColor="text1"/>
          <w:sz w:val="28"/>
          <w:szCs w:val="28"/>
          <w:shd w:val="clear" w:color="auto" w:fill="FFFFFF"/>
        </w:rPr>
        <w:t xml:space="preserve">Умысел в юридической </w:t>
      </w:r>
      <w:r w:rsidR="00EF17E7">
        <w:rPr>
          <w:rFonts w:ascii="Times New Roman" w:hAnsi="Times New Roman" w:cs="Times New Roman"/>
          <w:color w:val="000000" w:themeColor="text1"/>
          <w:sz w:val="28"/>
          <w:szCs w:val="28"/>
          <w:shd w:val="clear" w:color="auto" w:fill="FFFFFF"/>
        </w:rPr>
        <w:t>литературе</w:t>
      </w:r>
      <w:r w:rsidR="00C121D3">
        <w:rPr>
          <w:rFonts w:ascii="Times New Roman" w:hAnsi="Times New Roman" w:cs="Times New Roman"/>
          <w:color w:val="000000" w:themeColor="text1"/>
          <w:sz w:val="28"/>
          <w:szCs w:val="28"/>
          <w:shd w:val="clear" w:color="auto" w:fill="FFFFFF"/>
        </w:rPr>
        <w:t xml:space="preserve"> </w:t>
      </w:r>
      <w:r w:rsidR="00EF17E7">
        <w:rPr>
          <w:rFonts w:ascii="Times New Roman" w:hAnsi="Times New Roman" w:cs="Times New Roman"/>
          <w:color w:val="000000" w:themeColor="text1"/>
          <w:sz w:val="28"/>
          <w:szCs w:val="28"/>
          <w:shd w:val="clear" w:color="auto" w:fill="FFFFFF"/>
        </w:rPr>
        <w:t>понимается</w:t>
      </w:r>
      <w:r w:rsidR="00C121D3">
        <w:rPr>
          <w:rFonts w:ascii="Times New Roman" w:hAnsi="Times New Roman" w:cs="Times New Roman"/>
          <w:color w:val="000000" w:themeColor="text1"/>
          <w:sz w:val="28"/>
          <w:szCs w:val="28"/>
          <w:shd w:val="clear" w:color="auto" w:fill="FFFFFF"/>
        </w:rPr>
        <w:t xml:space="preserve"> как субъективная сторона деяния.</w:t>
      </w:r>
      <w:r w:rsidR="00EF17E7">
        <w:rPr>
          <w:rFonts w:ascii="Times New Roman" w:hAnsi="Times New Roman" w:cs="Times New Roman"/>
          <w:color w:val="000000" w:themeColor="text1"/>
          <w:sz w:val="28"/>
          <w:szCs w:val="28"/>
          <w:shd w:val="clear" w:color="auto" w:fill="FFFFFF"/>
        </w:rPr>
        <w:t xml:space="preserve"> </w:t>
      </w:r>
      <w:r w:rsidR="00C121D3">
        <w:rPr>
          <w:rFonts w:ascii="Times New Roman" w:hAnsi="Times New Roman" w:cs="Times New Roman"/>
          <w:color w:val="000000" w:themeColor="text1"/>
          <w:sz w:val="28"/>
          <w:szCs w:val="28"/>
          <w:shd w:val="clear" w:color="auto" w:fill="FFFFFF"/>
        </w:rPr>
        <w:t>Для всестороннего</w:t>
      </w:r>
      <w:r w:rsidR="00C23945" w:rsidRPr="00C23945">
        <w:rPr>
          <w:rFonts w:ascii="Times New Roman" w:hAnsi="Times New Roman" w:cs="Times New Roman"/>
          <w:color w:val="000000" w:themeColor="text1"/>
          <w:sz w:val="28"/>
          <w:szCs w:val="28"/>
          <w:shd w:val="clear" w:color="auto" w:fill="FFFFFF"/>
        </w:rPr>
        <w:t xml:space="preserve"> </w:t>
      </w:r>
      <w:r w:rsidR="00EF17E7">
        <w:rPr>
          <w:rFonts w:ascii="Times New Roman" w:hAnsi="Times New Roman" w:cs="Times New Roman"/>
          <w:color w:val="000000" w:themeColor="text1"/>
          <w:sz w:val="28"/>
          <w:szCs w:val="28"/>
          <w:shd w:val="clear" w:color="auto" w:fill="FFFFFF"/>
        </w:rPr>
        <w:t>исследования</w:t>
      </w:r>
      <w:r w:rsidR="00C23945">
        <w:rPr>
          <w:rFonts w:ascii="Times New Roman" w:hAnsi="Times New Roman" w:cs="Times New Roman"/>
          <w:color w:val="000000" w:themeColor="text1"/>
          <w:sz w:val="28"/>
          <w:szCs w:val="28"/>
          <w:shd w:val="clear" w:color="auto" w:fill="FFFFFF"/>
        </w:rPr>
        <w:t xml:space="preserve"> экономической </w:t>
      </w:r>
      <w:r w:rsidR="00EF17E7">
        <w:rPr>
          <w:rFonts w:ascii="Times New Roman" w:hAnsi="Times New Roman" w:cs="Times New Roman"/>
          <w:color w:val="000000" w:themeColor="text1"/>
          <w:sz w:val="28"/>
          <w:szCs w:val="28"/>
          <w:shd w:val="clear" w:color="auto" w:fill="FFFFFF"/>
        </w:rPr>
        <w:t>преступность</w:t>
      </w:r>
      <w:r w:rsidR="00C23945">
        <w:rPr>
          <w:rFonts w:ascii="Times New Roman" w:hAnsi="Times New Roman" w:cs="Times New Roman"/>
          <w:color w:val="000000" w:themeColor="text1"/>
          <w:sz w:val="28"/>
          <w:szCs w:val="28"/>
          <w:shd w:val="clear" w:color="auto" w:fill="FFFFFF"/>
        </w:rPr>
        <w:t xml:space="preserve"> необходимо определить </w:t>
      </w:r>
      <w:r w:rsidR="00EF17E7">
        <w:rPr>
          <w:rFonts w:ascii="Times New Roman" w:hAnsi="Times New Roman" w:cs="Times New Roman"/>
          <w:color w:val="000000" w:themeColor="text1"/>
          <w:sz w:val="28"/>
          <w:szCs w:val="28"/>
          <w:shd w:val="clear" w:color="auto" w:fill="FFFFFF"/>
        </w:rPr>
        <w:t>основные</w:t>
      </w:r>
      <w:r w:rsidR="00C23945">
        <w:rPr>
          <w:rFonts w:ascii="Times New Roman" w:hAnsi="Times New Roman" w:cs="Times New Roman"/>
          <w:color w:val="000000" w:themeColor="text1"/>
          <w:sz w:val="28"/>
          <w:szCs w:val="28"/>
          <w:shd w:val="clear" w:color="auto" w:fill="FFFFFF"/>
        </w:rPr>
        <w:t xml:space="preserve"> субъекты </w:t>
      </w:r>
      <w:r w:rsidR="00EF17E7">
        <w:rPr>
          <w:rFonts w:ascii="Times New Roman" w:hAnsi="Times New Roman" w:cs="Times New Roman"/>
          <w:color w:val="000000" w:themeColor="text1"/>
          <w:sz w:val="28"/>
          <w:szCs w:val="28"/>
          <w:shd w:val="clear" w:color="auto" w:fill="FFFFFF"/>
        </w:rPr>
        <w:t>экономических</w:t>
      </w:r>
      <w:r w:rsidR="00C23945">
        <w:rPr>
          <w:rFonts w:ascii="Times New Roman" w:hAnsi="Times New Roman" w:cs="Times New Roman"/>
          <w:color w:val="000000" w:themeColor="text1"/>
          <w:sz w:val="28"/>
          <w:szCs w:val="28"/>
          <w:shd w:val="clear" w:color="auto" w:fill="FFFFFF"/>
        </w:rPr>
        <w:t xml:space="preserve"> </w:t>
      </w:r>
      <w:r w:rsidR="00EF17E7">
        <w:rPr>
          <w:rFonts w:ascii="Times New Roman" w:hAnsi="Times New Roman" w:cs="Times New Roman"/>
          <w:color w:val="000000" w:themeColor="text1"/>
          <w:sz w:val="28"/>
          <w:szCs w:val="28"/>
          <w:shd w:val="clear" w:color="auto" w:fill="FFFFFF"/>
        </w:rPr>
        <w:t>преступлений</w:t>
      </w:r>
      <w:r w:rsidR="00C23945">
        <w:rPr>
          <w:rFonts w:ascii="Times New Roman" w:hAnsi="Times New Roman" w:cs="Times New Roman"/>
          <w:color w:val="000000" w:themeColor="text1"/>
          <w:sz w:val="28"/>
          <w:szCs w:val="28"/>
          <w:shd w:val="clear" w:color="auto" w:fill="FFFFFF"/>
        </w:rPr>
        <w:t xml:space="preserve">. В </w:t>
      </w:r>
      <w:r w:rsidR="00EF17E7">
        <w:rPr>
          <w:rFonts w:ascii="Times New Roman" w:hAnsi="Times New Roman" w:cs="Times New Roman"/>
          <w:color w:val="000000" w:themeColor="text1"/>
          <w:sz w:val="28"/>
          <w:szCs w:val="28"/>
          <w:shd w:val="clear" w:color="auto" w:fill="FFFFFF"/>
        </w:rPr>
        <w:t>отечественной</w:t>
      </w:r>
      <w:r w:rsidR="00C23945">
        <w:rPr>
          <w:rFonts w:ascii="Times New Roman" w:hAnsi="Times New Roman" w:cs="Times New Roman"/>
          <w:color w:val="000000" w:themeColor="text1"/>
          <w:sz w:val="28"/>
          <w:szCs w:val="28"/>
          <w:shd w:val="clear" w:color="auto" w:fill="FFFFFF"/>
        </w:rPr>
        <w:t xml:space="preserve"> </w:t>
      </w:r>
      <w:r w:rsidR="00EF17E7">
        <w:rPr>
          <w:rFonts w:ascii="Times New Roman" w:hAnsi="Times New Roman" w:cs="Times New Roman"/>
          <w:color w:val="000000" w:themeColor="text1"/>
          <w:sz w:val="28"/>
          <w:szCs w:val="28"/>
          <w:shd w:val="clear" w:color="auto" w:fill="FFFFFF"/>
        </w:rPr>
        <w:t>литературе принято разделать субъекты на три</w:t>
      </w:r>
      <w:r w:rsidR="00C23945">
        <w:rPr>
          <w:rFonts w:ascii="Times New Roman" w:hAnsi="Times New Roman" w:cs="Times New Roman"/>
          <w:color w:val="000000" w:themeColor="text1"/>
          <w:sz w:val="28"/>
          <w:szCs w:val="28"/>
          <w:shd w:val="clear" w:color="auto" w:fill="FFFFFF"/>
        </w:rPr>
        <w:t xml:space="preserve"> </w:t>
      </w:r>
      <w:r w:rsidR="00EF17E7">
        <w:rPr>
          <w:rFonts w:ascii="Times New Roman" w:hAnsi="Times New Roman" w:cs="Times New Roman"/>
          <w:color w:val="000000" w:themeColor="text1"/>
          <w:sz w:val="28"/>
          <w:szCs w:val="28"/>
          <w:shd w:val="clear" w:color="auto" w:fill="FFFFFF"/>
        </w:rPr>
        <w:t>основные</w:t>
      </w:r>
      <w:r w:rsidR="00C23945">
        <w:rPr>
          <w:rFonts w:ascii="Times New Roman" w:hAnsi="Times New Roman" w:cs="Times New Roman"/>
          <w:color w:val="000000" w:themeColor="text1"/>
          <w:sz w:val="28"/>
          <w:szCs w:val="28"/>
          <w:shd w:val="clear" w:color="auto" w:fill="FFFFFF"/>
        </w:rPr>
        <w:t xml:space="preserve"> группы работники предприятия, бывшие работники предприятия и сговор работника предприятия с лицом из вне. Данная </w:t>
      </w:r>
      <w:r w:rsidR="00EF17E7">
        <w:rPr>
          <w:rFonts w:ascii="Times New Roman" w:hAnsi="Times New Roman" w:cs="Times New Roman"/>
          <w:color w:val="000000" w:themeColor="text1"/>
          <w:sz w:val="28"/>
          <w:szCs w:val="28"/>
          <w:shd w:val="clear" w:color="auto" w:fill="FFFFFF"/>
        </w:rPr>
        <w:t>классификации</w:t>
      </w:r>
      <w:r w:rsidR="00C23945">
        <w:rPr>
          <w:rFonts w:ascii="Times New Roman" w:hAnsi="Times New Roman" w:cs="Times New Roman"/>
          <w:color w:val="000000" w:themeColor="text1"/>
          <w:sz w:val="28"/>
          <w:szCs w:val="28"/>
          <w:shd w:val="clear" w:color="auto" w:fill="FFFFFF"/>
        </w:rPr>
        <w:t xml:space="preserve"> не полна, поскольку </w:t>
      </w:r>
      <w:r w:rsidR="00EF17E7">
        <w:rPr>
          <w:rFonts w:ascii="Times New Roman" w:hAnsi="Times New Roman" w:cs="Times New Roman"/>
          <w:color w:val="000000" w:themeColor="text1"/>
          <w:sz w:val="28"/>
          <w:szCs w:val="28"/>
          <w:shd w:val="clear" w:color="auto" w:fill="FFFFFF"/>
        </w:rPr>
        <w:t xml:space="preserve">рассматривает экономические преступления с точки зрения предприятия. Классификацию стоит дополнить </w:t>
      </w:r>
      <w:r w:rsidR="00AE2726">
        <w:rPr>
          <w:rFonts w:ascii="Times New Roman" w:hAnsi="Times New Roman" w:cs="Times New Roman"/>
          <w:color w:val="000000" w:themeColor="text1"/>
          <w:sz w:val="28"/>
          <w:szCs w:val="28"/>
          <w:shd w:val="clear" w:color="auto" w:fill="FFFFFF"/>
        </w:rPr>
        <w:t>посторонним субъектом,</w:t>
      </w:r>
      <w:r w:rsidR="00EF17E7">
        <w:rPr>
          <w:rFonts w:ascii="Times New Roman" w:hAnsi="Times New Roman" w:cs="Times New Roman"/>
          <w:color w:val="000000" w:themeColor="text1"/>
          <w:sz w:val="28"/>
          <w:szCs w:val="28"/>
          <w:shd w:val="clear" w:color="auto" w:fill="FFFFFF"/>
        </w:rPr>
        <w:t xml:space="preserve"> не связанным с предприятием из</w:t>
      </w:r>
      <w:r w:rsidR="00AE2726">
        <w:rPr>
          <w:rFonts w:ascii="Times New Roman" w:hAnsi="Times New Roman" w:cs="Times New Roman"/>
          <w:color w:val="000000" w:themeColor="text1"/>
          <w:sz w:val="28"/>
          <w:szCs w:val="28"/>
          <w:shd w:val="clear" w:color="auto" w:fill="FFFFFF"/>
        </w:rPr>
        <w:t>нутри</w:t>
      </w:r>
      <w:r w:rsidR="00EF17E7">
        <w:rPr>
          <w:rFonts w:ascii="Times New Roman" w:hAnsi="Times New Roman" w:cs="Times New Roman"/>
          <w:color w:val="000000" w:themeColor="text1"/>
          <w:sz w:val="28"/>
          <w:szCs w:val="28"/>
          <w:shd w:val="clear" w:color="auto" w:fill="FFFFFF"/>
        </w:rPr>
        <w:t>. В предложенной системе посторонний субъект может осуществить преступное деяние в преступном сговоре с работником исследуемого объекта.</w:t>
      </w:r>
      <w:r w:rsidR="00A43DC4">
        <w:rPr>
          <w:rFonts w:ascii="Times New Roman" w:hAnsi="Times New Roman" w:cs="Times New Roman"/>
          <w:color w:val="000000" w:themeColor="text1"/>
          <w:sz w:val="28"/>
          <w:szCs w:val="28"/>
          <w:shd w:val="clear" w:color="auto" w:fill="FFFFFF"/>
        </w:rPr>
        <w:t xml:space="preserve"> В предложенной классификации огромная роль о</w:t>
      </w:r>
      <w:r w:rsidR="007C5D40">
        <w:rPr>
          <w:rFonts w:ascii="Times New Roman" w:hAnsi="Times New Roman" w:cs="Times New Roman"/>
          <w:color w:val="000000" w:themeColor="text1"/>
          <w:sz w:val="28"/>
          <w:szCs w:val="28"/>
          <w:shd w:val="clear" w:color="auto" w:fill="FFFFFF"/>
        </w:rPr>
        <w:t xml:space="preserve">тведена </w:t>
      </w:r>
      <w:r w:rsidR="00B86C99">
        <w:rPr>
          <w:rFonts w:ascii="Times New Roman" w:hAnsi="Times New Roman" w:cs="Times New Roman"/>
          <w:color w:val="000000" w:themeColor="text1"/>
          <w:sz w:val="28"/>
          <w:szCs w:val="28"/>
          <w:shd w:val="clear" w:color="auto" w:fill="FFFFFF"/>
        </w:rPr>
        <w:lastRenderedPageBreak/>
        <w:t xml:space="preserve">субъектам </w:t>
      </w:r>
      <w:r w:rsidR="00B851F3">
        <w:rPr>
          <w:rFonts w:ascii="Times New Roman" w:hAnsi="Times New Roman" w:cs="Times New Roman"/>
          <w:color w:val="000000" w:themeColor="text1"/>
          <w:sz w:val="28"/>
          <w:szCs w:val="28"/>
          <w:shd w:val="clear" w:color="auto" w:fill="FFFFFF"/>
        </w:rPr>
        <w:t>внутренних</w:t>
      </w:r>
      <w:r w:rsidR="00B86C99">
        <w:rPr>
          <w:rFonts w:ascii="Times New Roman" w:hAnsi="Times New Roman" w:cs="Times New Roman"/>
          <w:color w:val="000000" w:themeColor="text1"/>
          <w:sz w:val="28"/>
          <w:szCs w:val="28"/>
          <w:shd w:val="clear" w:color="auto" w:fill="FFFFFF"/>
        </w:rPr>
        <w:t xml:space="preserve"> </w:t>
      </w:r>
      <w:r w:rsidR="00B851F3">
        <w:rPr>
          <w:rFonts w:ascii="Times New Roman" w:hAnsi="Times New Roman" w:cs="Times New Roman"/>
          <w:color w:val="000000" w:themeColor="text1"/>
          <w:sz w:val="28"/>
          <w:szCs w:val="28"/>
          <w:shd w:val="clear" w:color="auto" w:fill="FFFFFF"/>
        </w:rPr>
        <w:t>преступлений</w:t>
      </w:r>
      <w:r w:rsidR="00B86C99">
        <w:rPr>
          <w:rFonts w:ascii="Times New Roman" w:hAnsi="Times New Roman" w:cs="Times New Roman"/>
          <w:color w:val="000000" w:themeColor="text1"/>
          <w:sz w:val="28"/>
          <w:szCs w:val="28"/>
          <w:shd w:val="clear" w:color="auto" w:fill="FFFFFF"/>
        </w:rPr>
        <w:t xml:space="preserve">. Авторы данной классификации </w:t>
      </w:r>
      <w:r w:rsidR="00B851F3">
        <w:rPr>
          <w:rFonts w:ascii="Times New Roman" w:hAnsi="Times New Roman" w:cs="Times New Roman"/>
          <w:color w:val="000000" w:themeColor="text1"/>
          <w:sz w:val="28"/>
          <w:szCs w:val="28"/>
          <w:shd w:val="clear" w:color="auto" w:fill="FFFFFF"/>
        </w:rPr>
        <w:t>считают</w:t>
      </w:r>
      <w:r w:rsidR="00B86C99">
        <w:rPr>
          <w:rFonts w:ascii="Times New Roman" w:hAnsi="Times New Roman" w:cs="Times New Roman"/>
          <w:color w:val="000000" w:themeColor="text1"/>
          <w:sz w:val="28"/>
          <w:szCs w:val="28"/>
          <w:shd w:val="clear" w:color="auto" w:fill="FFFFFF"/>
        </w:rPr>
        <w:t xml:space="preserve">, что большое </w:t>
      </w:r>
      <w:r w:rsidR="00B851F3">
        <w:rPr>
          <w:rFonts w:ascii="Times New Roman" w:hAnsi="Times New Roman" w:cs="Times New Roman"/>
          <w:color w:val="000000" w:themeColor="text1"/>
          <w:sz w:val="28"/>
          <w:szCs w:val="28"/>
          <w:shd w:val="clear" w:color="auto" w:fill="FFFFFF"/>
        </w:rPr>
        <w:t>количество</w:t>
      </w:r>
      <w:r w:rsidR="00B86C99">
        <w:rPr>
          <w:rFonts w:ascii="Times New Roman" w:hAnsi="Times New Roman" w:cs="Times New Roman"/>
          <w:color w:val="000000" w:themeColor="text1"/>
          <w:sz w:val="28"/>
          <w:szCs w:val="28"/>
          <w:shd w:val="clear" w:color="auto" w:fill="FFFFFF"/>
        </w:rPr>
        <w:t xml:space="preserve"> </w:t>
      </w:r>
      <w:r w:rsidR="00B851F3">
        <w:rPr>
          <w:rFonts w:ascii="Times New Roman" w:hAnsi="Times New Roman" w:cs="Times New Roman"/>
          <w:color w:val="000000" w:themeColor="text1"/>
          <w:sz w:val="28"/>
          <w:szCs w:val="28"/>
          <w:shd w:val="clear" w:color="auto" w:fill="FFFFFF"/>
        </w:rPr>
        <w:t>преступлений</w:t>
      </w:r>
      <w:r w:rsidR="00B86C99">
        <w:rPr>
          <w:rFonts w:ascii="Times New Roman" w:hAnsi="Times New Roman" w:cs="Times New Roman"/>
          <w:color w:val="000000" w:themeColor="text1"/>
          <w:sz w:val="28"/>
          <w:szCs w:val="28"/>
          <w:shd w:val="clear" w:color="auto" w:fill="FFFFFF"/>
        </w:rPr>
        <w:t xml:space="preserve"> </w:t>
      </w:r>
      <w:r w:rsidR="00B851F3">
        <w:rPr>
          <w:rFonts w:ascii="Times New Roman" w:hAnsi="Times New Roman" w:cs="Times New Roman"/>
          <w:color w:val="000000" w:themeColor="text1"/>
          <w:sz w:val="28"/>
          <w:szCs w:val="28"/>
          <w:shd w:val="clear" w:color="auto" w:fill="FFFFFF"/>
        </w:rPr>
        <w:t>связаны</w:t>
      </w:r>
      <w:r w:rsidR="00B86C99">
        <w:rPr>
          <w:rFonts w:ascii="Times New Roman" w:hAnsi="Times New Roman" w:cs="Times New Roman"/>
          <w:color w:val="000000" w:themeColor="text1"/>
          <w:sz w:val="28"/>
          <w:szCs w:val="28"/>
          <w:shd w:val="clear" w:color="auto" w:fill="FFFFFF"/>
        </w:rPr>
        <w:t xml:space="preserve"> с </w:t>
      </w:r>
      <w:r w:rsidR="00B851F3">
        <w:rPr>
          <w:rFonts w:ascii="Times New Roman" w:hAnsi="Times New Roman" w:cs="Times New Roman"/>
          <w:color w:val="000000" w:themeColor="text1"/>
          <w:sz w:val="28"/>
          <w:szCs w:val="28"/>
          <w:shd w:val="clear" w:color="auto" w:fill="FFFFFF"/>
        </w:rPr>
        <w:t>работниками организацией. Роль внутрифирменного мошенничеств в последние годы активно усиливается</w:t>
      </w:r>
      <w:r w:rsidR="00EA5FE0">
        <w:rPr>
          <w:rFonts w:ascii="Times New Roman" w:hAnsi="Times New Roman" w:cs="Times New Roman"/>
          <w:color w:val="000000" w:themeColor="text1"/>
          <w:sz w:val="28"/>
          <w:szCs w:val="28"/>
          <w:shd w:val="clear" w:color="auto" w:fill="FFFFFF"/>
        </w:rPr>
        <w:t xml:space="preserve"> (рисунок 1)</w:t>
      </w:r>
      <w:r w:rsidR="003807E8">
        <w:rPr>
          <w:rFonts w:ascii="Times New Roman" w:hAnsi="Times New Roman" w:cs="Times New Roman"/>
          <w:color w:val="000000" w:themeColor="text1"/>
          <w:sz w:val="28"/>
          <w:szCs w:val="28"/>
          <w:shd w:val="clear" w:color="auto" w:fill="FFFFFF"/>
        </w:rPr>
        <w:t xml:space="preserve">. </w:t>
      </w:r>
    </w:p>
    <w:p w14:paraId="4F7E4A3B" w14:textId="77777777" w:rsidR="003F34A5" w:rsidRDefault="003F34A5" w:rsidP="0068391F">
      <w:pPr>
        <w:widowControl w:val="0"/>
        <w:spacing w:after="0" w:line="360" w:lineRule="auto"/>
        <w:jc w:val="both"/>
        <w:rPr>
          <w:rFonts w:ascii="Times New Roman" w:hAnsi="Times New Roman" w:cs="Times New Roman"/>
          <w:color w:val="000000" w:themeColor="text1"/>
          <w:sz w:val="28"/>
          <w:szCs w:val="28"/>
          <w:shd w:val="clear" w:color="auto" w:fill="FFFFFF"/>
        </w:rPr>
      </w:pPr>
    </w:p>
    <w:p w14:paraId="44BC1473" w14:textId="7E695A5D" w:rsidR="00AE2726" w:rsidRDefault="00AE2726" w:rsidP="0068391F">
      <w:pPr>
        <w:widowControl w:val="0"/>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lang w:eastAsia="ru-RU"/>
        </w:rPr>
        <w:drawing>
          <wp:inline distT="0" distB="0" distL="0" distR="0" wp14:anchorId="2ABC92C7" wp14:editId="2017938C">
            <wp:extent cx="5832365" cy="4488462"/>
            <wp:effectExtent l="0" t="0" r="1016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44704" cy="4805789"/>
                    </a:xfrm>
                    <a:prstGeom prst="rect">
                      <a:avLst/>
                    </a:prstGeom>
                    <a:noFill/>
                    <a:ln w="9525">
                      <a:noFill/>
                      <a:miter lim="800000"/>
                      <a:headEnd/>
                      <a:tailEnd/>
                    </a:ln>
                  </pic:spPr>
                </pic:pic>
              </a:graphicData>
            </a:graphic>
          </wp:inline>
        </w:drawing>
      </w:r>
    </w:p>
    <w:p w14:paraId="07042E3D" w14:textId="4E3A3B08" w:rsidR="00AE2726" w:rsidRDefault="00AE2726" w:rsidP="0068391F">
      <w:pPr>
        <w:widowControl w:val="0"/>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Pr="00AE2726">
        <w:rPr>
          <w:rFonts w:ascii="Times New Roman" w:hAnsi="Times New Roman" w:cs="Times New Roman"/>
          <w:color w:val="000000" w:themeColor="text1"/>
          <w:sz w:val="28"/>
          <w:szCs w:val="28"/>
          <w:shd w:val="clear" w:color="auto" w:fill="FFFFFF"/>
        </w:rPr>
        <w:t xml:space="preserve">Рисунок 1 – Субъекты экономических преступлений [16, </w:t>
      </w:r>
      <w:r w:rsidRPr="00AE2726">
        <w:rPr>
          <w:rFonts w:ascii="Times New Roman" w:hAnsi="Times New Roman" w:cs="Times New Roman"/>
          <w:color w:val="000000" w:themeColor="text1"/>
          <w:sz w:val="28"/>
          <w:szCs w:val="28"/>
          <w:shd w:val="clear" w:color="auto" w:fill="FFFFFF"/>
          <w:lang w:val="en-US"/>
        </w:rPr>
        <w:t>c</w:t>
      </w:r>
      <w:r w:rsidRPr="00AE2726">
        <w:rPr>
          <w:rFonts w:ascii="Times New Roman" w:hAnsi="Times New Roman" w:cs="Times New Roman"/>
          <w:color w:val="000000" w:themeColor="text1"/>
          <w:sz w:val="28"/>
          <w:szCs w:val="28"/>
          <w:shd w:val="clear" w:color="auto" w:fill="FFFFFF"/>
        </w:rPr>
        <w:t>. 110]</w:t>
      </w:r>
    </w:p>
    <w:p w14:paraId="7554840B" w14:textId="77777777" w:rsidR="003F34A5" w:rsidRPr="00C23945" w:rsidRDefault="003F34A5" w:rsidP="0068391F">
      <w:pPr>
        <w:widowControl w:val="0"/>
        <w:spacing w:after="0" w:line="360" w:lineRule="auto"/>
        <w:jc w:val="both"/>
        <w:rPr>
          <w:rFonts w:ascii="Times New Roman" w:hAnsi="Times New Roman" w:cs="Times New Roman"/>
          <w:color w:val="000000" w:themeColor="text1"/>
          <w:sz w:val="28"/>
          <w:szCs w:val="28"/>
          <w:shd w:val="clear" w:color="auto" w:fill="FFFFFF"/>
        </w:rPr>
      </w:pPr>
    </w:p>
    <w:p w14:paraId="51895900" w14:textId="77777777" w:rsidR="001B197D" w:rsidRPr="001776AA" w:rsidRDefault="00A47712"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Таким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образом,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преступления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деятельности</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это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такие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предусмотренные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уголовным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законом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посягательства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интересы,</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которые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заключаются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умышленных</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нарушениях</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должностными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или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иными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лицами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законодательно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установленного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порядка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осуществления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предпринимательской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p>
    <w:p w14:paraId="1D2844A5" w14:textId="0F06CFCE" w:rsidR="001B197D" w:rsidRPr="001776AA" w:rsidRDefault="00A47712"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юридической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литературе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даются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другие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определения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преступлений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деятельности</w:t>
      </w:r>
      <w:r w:rsidR="001B197D"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001B197D" w:rsidRPr="001776AA">
        <w:rPr>
          <w:rFonts w:ascii="Times New Roman" w:hAnsi="Times New Roman" w:cs="Times New Roman"/>
          <w:color w:val="000000" w:themeColor="text1"/>
          <w:sz w:val="28"/>
          <w:szCs w:val="28"/>
          <w:shd w:val="clear" w:color="auto" w:fill="FFFFFF"/>
        </w:rPr>
        <w:t>Так,</w:t>
      </w:r>
      <w:r w:rsidR="008602B9" w:rsidRPr="001776AA">
        <w:rPr>
          <w:rFonts w:ascii="Times New Roman" w:hAnsi="Times New Roman" w:cs="Times New Roman"/>
          <w:color w:val="000000" w:themeColor="text1"/>
          <w:sz w:val="28"/>
          <w:szCs w:val="28"/>
          <w:shd w:val="clear" w:color="auto" w:fill="FFFFFF"/>
        </w:rPr>
        <w:t xml:space="preserve"> </w:t>
      </w:r>
      <w:r w:rsidR="001B197D" w:rsidRPr="001776AA">
        <w:rPr>
          <w:rFonts w:ascii="Times New Roman" w:hAnsi="Times New Roman" w:cs="Times New Roman"/>
          <w:color w:val="000000" w:themeColor="text1"/>
          <w:sz w:val="28"/>
          <w:szCs w:val="28"/>
          <w:shd w:val="clear" w:color="auto" w:fill="FFFFFF"/>
        </w:rPr>
        <w:t>по</w:t>
      </w:r>
      <w:r w:rsidR="008602B9" w:rsidRPr="001776AA">
        <w:rPr>
          <w:rFonts w:ascii="Times New Roman" w:hAnsi="Times New Roman" w:cs="Times New Roman"/>
          <w:color w:val="000000" w:themeColor="text1"/>
          <w:sz w:val="28"/>
          <w:szCs w:val="28"/>
          <w:shd w:val="clear" w:color="auto" w:fill="FFFFFF"/>
        </w:rPr>
        <w:t xml:space="preserve"> </w:t>
      </w:r>
      <w:r w:rsidR="001B197D" w:rsidRPr="001776AA">
        <w:rPr>
          <w:rFonts w:ascii="Times New Roman" w:hAnsi="Times New Roman" w:cs="Times New Roman"/>
          <w:color w:val="000000" w:themeColor="text1"/>
          <w:sz w:val="28"/>
          <w:szCs w:val="28"/>
          <w:shd w:val="clear" w:color="auto" w:fill="FFFFFF"/>
        </w:rPr>
        <w:t>мнению</w:t>
      </w:r>
      <w:r w:rsidR="008602B9" w:rsidRPr="001776AA">
        <w:rPr>
          <w:rFonts w:ascii="Times New Roman" w:hAnsi="Times New Roman" w:cs="Times New Roman"/>
          <w:color w:val="000000" w:themeColor="text1"/>
          <w:sz w:val="28"/>
          <w:szCs w:val="28"/>
          <w:shd w:val="clear" w:color="auto" w:fill="FFFFFF"/>
        </w:rPr>
        <w:t xml:space="preserve"> </w:t>
      </w:r>
      <w:r w:rsidR="003A6A48" w:rsidRPr="001776AA">
        <w:rPr>
          <w:rFonts w:ascii="Times New Roman" w:hAnsi="Times New Roman" w:cs="Times New Roman"/>
          <w:color w:val="000000" w:themeColor="text1"/>
          <w:sz w:val="28"/>
          <w:szCs w:val="28"/>
          <w:shd w:val="clear" w:color="auto" w:fill="FFFFFF"/>
        </w:rPr>
        <w:t>П.В. Васильева</w:t>
      </w:r>
      <w:r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w:t>
      </w:r>
      <w:r w:rsidRPr="001776AA">
        <w:rPr>
          <w:rFonts w:ascii="Times New Roman" w:hAnsi="Times New Roman" w:cs="Times New Roman"/>
          <w:color w:val="000000" w:themeColor="text1"/>
          <w:sz w:val="28"/>
          <w:szCs w:val="28"/>
          <w:shd w:val="clear" w:color="auto" w:fill="FFFFFF"/>
        </w:rPr>
        <w:lastRenderedPageBreak/>
        <w:t>ступлениями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являются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предусмотренные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уголовным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законом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общественно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опасные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посягающие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общественные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отношения,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складывающиеся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поводу</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производства,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распределения,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обмена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потребления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материальн</w:t>
      </w:r>
      <w:r w:rsidR="001B197D" w:rsidRPr="001776AA">
        <w:rPr>
          <w:rFonts w:ascii="Times New Roman" w:hAnsi="Times New Roman" w:cs="Times New Roman"/>
          <w:color w:val="000000" w:themeColor="text1"/>
          <w:sz w:val="28"/>
          <w:szCs w:val="28"/>
          <w:shd w:val="clear" w:color="auto" w:fill="FFFFFF"/>
        </w:rPr>
        <w:t>ых</w:t>
      </w:r>
      <w:r w:rsidR="008602B9" w:rsidRPr="001776AA">
        <w:rPr>
          <w:rFonts w:ascii="Times New Roman" w:hAnsi="Times New Roman" w:cs="Times New Roman"/>
          <w:color w:val="000000" w:themeColor="text1"/>
          <w:sz w:val="28"/>
          <w:szCs w:val="28"/>
          <w:shd w:val="clear" w:color="auto" w:fill="FFFFFF"/>
        </w:rPr>
        <w:t xml:space="preserve"> </w:t>
      </w:r>
      <w:r w:rsidR="001B197D" w:rsidRPr="001776AA">
        <w:rPr>
          <w:rFonts w:ascii="Times New Roman" w:hAnsi="Times New Roman" w:cs="Times New Roman"/>
          <w:color w:val="000000" w:themeColor="text1"/>
          <w:sz w:val="28"/>
          <w:szCs w:val="28"/>
          <w:shd w:val="clear" w:color="auto" w:fill="FFFFFF"/>
        </w:rPr>
        <w:t>благ</w:t>
      </w:r>
      <w:r w:rsidR="008602B9" w:rsidRPr="001776AA">
        <w:rPr>
          <w:rFonts w:ascii="Times New Roman" w:hAnsi="Times New Roman" w:cs="Times New Roman"/>
          <w:color w:val="000000" w:themeColor="text1"/>
          <w:sz w:val="28"/>
          <w:szCs w:val="28"/>
          <w:shd w:val="clear" w:color="auto" w:fill="FFFFFF"/>
        </w:rPr>
        <w:t xml:space="preserve"> </w:t>
      </w:r>
      <w:r w:rsidR="001B197D"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001B197D" w:rsidRPr="001776AA">
        <w:rPr>
          <w:rFonts w:ascii="Times New Roman" w:hAnsi="Times New Roman" w:cs="Times New Roman"/>
          <w:color w:val="000000" w:themeColor="text1"/>
          <w:sz w:val="28"/>
          <w:szCs w:val="28"/>
          <w:shd w:val="clear" w:color="auto" w:fill="FFFFFF"/>
        </w:rPr>
        <w:t>услуг</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C0672F" w:rsidRPr="001776AA">
        <w:rPr>
          <w:rFonts w:ascii="Times New Roman" w:hAnsi="Times New Roman" w:cs="Times New Roman"/>
          <w:color w:val="000000" w:themeColor="text1"/>
          <w:sz w:val="28"/>
          <w:szCs w:val="28"/>
          <w:shd w:val="clear" w:color="auto" w:fill="FFFFFF"/>
        </w:rPr>
        <w:t>1</w:t>
      </w:r>
      <w:r w:rsidR="00C91168" w:rsidRPr="001776AA">
        <w:rPr>
          <w:rFonts w:ascii="Times New Roman" w:hAnsi="Times New Roman" w:cs="Times New Roman"/>
          <w:color w:val="000000" w:themeColor="text1"/>
          <w:sz w:val="28"/>
          <w:szCs w:val="28"/>
          <w:shd w:val="clear" w:color="auto" w:fill="FFFFFF"/>
        </w:rPr>
        <w:t>9</w:t>
      </w:r>
      <w:r w:rsidR="005B353F" w:rsidRPr="001776AA">
        <w:rPr>
          <w:rFonts w:ascii="Times New Roman" w:hAnsi="Times New Roman" w:cs="Times New Roman"/>
          <w:color w:val="000000" w:themeColor="text1"/>
          <w:sz w:val="28"/>
          <w:szCs w:val="28"/>
          <w:shd w:val="clear" w:color="auto" w:fill="FFFFFF"/>
        </w:rPr>
        <w:t xml:space="preserve">, с. </w:t>
      </w:r>
      <w:r w:rsidR="00C0672F" w:rsidRPr="001776AA">
        <w:rPr>
          <w:rFonts w:ascii="Times New Roman" w:hAnsi="Times New Roman" w:cs="Times New Roman"/>
          <w:color w:val="000000" w:themeColor="text1"/>
          <w:sz w:val="28"/>
          <w:szCs w:val="28"/>
          <w:shd w:val="clear" w:color="auto" w:fill="FFFFFF"/>
        </w:rPr>
        <w:t>270</w:t>
      </w:r>
      <w:r w:rsidR="00C505E4" w:rsidRPr="00A34CC3">
        <w:rPr>
          <w:rFonts w:ascii="Times New Roman" w:hAnsi="Times New Roman" w:cs="Times New Roman"/>
          <w:color w:val="000000" w:themeColor="text1"/>
          <w:sz w:val="28"/>
          <w:szCs w:val="28"/>
          <w:shd w:val="clear" w:color="auto" w:fill="FFFFFF"/>
        </w:rPr>
        <w:t>]</w:t>
      </w:r>
      <w:r w:rsidR="001B197D"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003A6A48" w:rsidRPr="001776AA">
        <w:rPr>
          <w:rFonts w:ascii="Times New Roman" w:hAnsi="Times New Roman" w:cs="Times New Roman"/>
          <w:color w:val="000000" w:themeColor="text1"/>
          <w:sz w:val="28"/>
          <w:szCs w:val="28"/>
          <w:shd w:val="clear" w:color="auto" w:fill="FFFFFF"/>
        </w:rPr>
        <w:t>С.А. Маркина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такие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преступления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характеризует</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как</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предусмотренные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уголовным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законом</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умышленные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общественно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опасные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совершаемые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любой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форме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собственности,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посягающие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общественные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отношения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реализации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принципов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осуществления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00C94712">
        <w:rPr>
          <w:rFonts w:ascii="Times New Roman" w:hAnsi="Times New Roman" w:cs="Times New Roman"/>
          <w:color w:val="000000" w:themeColor="text1"/>
          <w:sz w:val="28"/>
          <w:szCs w:val="28"/>
          <w:shd w:val="clear" w:color="auto" w:fill="FFFFFF"/>
        </w:rPr>
        <w:t xml:space="preserve">деятельности </w:t>
      </w:r>
      <w:r w:rsidR="00C94712" w:rsidRPr="00A34CC3">
        <w:rPr>
          <w:rFonts w:ascii="Times New Roman" w:hAnsi="Times New Roman" w:cs="Times New Roman"/>
          <w:color w:val="000000" w:themeColor="text1"/>
          <w:sz w:val="28"/>
          <w:szCs w:val="28"/>
          <w:shd w:val="clear" w:color="auto" w:fill="FFFFFF"/>
        </w:rPr>
        <w:t>[</w:t>
      </w:r>
      <w:r w:rsidR="00C91168" w:rsidRPr="001776AA">
        <w:rPr>
          <w:rFonts w:ascii="Times New Roman" w:hAnsi="Times New Roman" w:cs="Times New Roman"/>
          <w:color w:val="000000" w:themeColor="text1"/>
          <w:sz w:val="28"/>
          <w:szCs w:val="28"/>
          <w:shd w:val="clear" w:color="auto" w:fill="FFFFFF"/>
        </w:rPr>
        <w:t>41</w:t>
      </w:r>
      <w:r w:rsidR="005B353F" w:rsidRPr="001776AA">
        <w:rPr>
          <w:rFonts w:ascii="Times New Roman" w:hAnsi="Times New Roman" w:cs="Times New Roman"/>
          <w:color w:val="000000" w:themeColor="text1"/>
          <w:sz w:val="28"/>
          <w:szCs w:val="28"/>
          <w:shd w:val="clear" w:color="auto" w:fill="FFFFFF"/>
        </w:rPr>
        <w:t xml:space="preserve">, с. </w:t>
      </w:r>
      <w:r w:rsidR="00C0672F" w:rsidRPr="001776AA">
        <w:rPr>
          <w:rFonts w:ascii="Times New Roman" w:hAnsi="Times New Roman" w:cs="Times New Roman"/>
          <w:color w:val="000000" w:themeColor="text1"/>
          <w:sz w:val="28"/>
          <w:szCs w:val="28"/>
          <w:shd w:val="clear" w:color="auto" w:fill="FFFFFF"/>
        </w:rPr>
        <w:t>150</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p>
    <w:p w14:paraId="3B8248CE" w14:textId="56A79B41" w:rsidR="000C5CD7" w:rsidRPr="001776AA" w:rsidRDefault="00F1068C" w:rsidP="0052302B">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Для рассмотрения </w:t>
      </w:r>
      <w:r w:rsidR="0052302B">
        <w:rPr>
          <w:rFonts w:ascii="Times New Roman" w:hAnsi="Times New Roman" w:cs="Times New Roman"/>
          <w:color w:val="000000" w:themeColor="text1"/>
          <w:sz w:val="28"/>
          <w:szCs w:val="28"/>
          <w:shd w:val="clear" w:color="auto" w:fill="FFFFFF"/>
        </w:rPr>
        <w:t>преступлений</w:t>
      </w:r>
      <w:r>
        <w:rPr>
          <w:rFonts w:ascii="Times New Roman" w:hAnsi="Times New Roman" w:cs="Times New Roman"/>
          <w:color w:val="000000" w:themeColor="text1"/>
          <w:sz w:val="28"/>
          <w:szCs w:val="28"/>
          <w:shd w:val="clear" w:color="auto" w:fill="FFFFFF"/>
        </w:rPr>
        <w:t xml:space="preserve"> в сфере </w:t>
      </w:r>
      <w:r w:rsidR="0052302B">
        <w:rPr>
          <w:rFonts w:ascii="Times New Roman" w:hAnsi="Times New Roman" w:cs="Times New Roman"/>
          <w:color w:val="000000" w:themeColor="text1"/>
          <w:sz w:val="28"/>
          <w:szCs w:val="28"/>
          <w:shd w:val="clear" w:color="auto" w:fill="FFFFFF"/>
        </w:rPr>
        <w:t>экономической</w:t>
      </w:r>
      <w:r>
        <w:rPr>
          <w:rFonts w:ascii="Times New Roman" w:hAnsi="Times New Roman" w:cs="Times New Roman"/>
          <w:color w:val="000000" w:themeColor="text1"/>
          <w:sz w:val="28"/>
          <w:szCs w:val="28"/>
          <w:shd w:val="clear" w:color="auto" w:fill="FFFFFF"/>
        </w:rPr>
        <w:t xml:space="preserve"> деятельности необходимо</w:t>
      </w:r>
      <w:r w:rsidR="0052302B">
        <w:rPr>
          <w:rFonts w:ascii="Times New Roman" w:hAnsi="Times New Roman" w:cs="Times New Roman"/>
          <w:color w:val="000000" w:themeColor="text1"/>
          <w:sz w:val="28"/>
          <w:szCs w:val="28"/>
          <w:shd w:val="clear" w:color="auto" w:fill="FFFFFF"/>
        </w:rPr>
        <w:t xml:space="preserve"> классифицировать данное понятие по родовому признаку. То есть рассмотреть данное явление по родовому признаку. </w:t>
      </w:r>
    </w:p>
    <w:p w14:paraId="102FDD9B" w14:textId="369458C6" w:rsidR="000C5CD7" w:rsidRPr="001776AA" w:rsidRDefault="004211B1"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Определение</w:t>
      </w:r>
      <w:r w:rsidR="00074A67">
        <w:rPr>
          <w:rFonts w:ascii="Times New Roman" w:hAnsi="Times New Roman" w:cs="Times New Roman"/>
          <w:color w:val="000000" w:themeColor="text1"/>
          <w:sz w:val="28"/>
          <w:szCs w:val="28"/>
          <w:shd w:val="clear" w:color="auto" w:fill="FFFFFF"/>
        </w:rPr>
        <w:t xml:space="preserve"> системы классификации </w:t>
      </w:r>
      <w:r>
        <w:rPr>
          <w:rFonts w:ascii="Times New Roman" w:hAnsi="Times New Roman" w:cs="Times New Roman"/>
          <w:color w:val="000000" w:themeColor="text1"/>
          <w:sz w:val="28"/>
          <w:szCs w:val="28"/>
          <w:shd w:val="clear" w:color="auto" w:fill="FFFFFF"/>
        </w:rPr>
        <w:t>преступлений</w:t>
      </w:r>
      <w:r w:rsidR="00074A67">
        <w:rPr>
          <w:rFonts w:ascii="Times New Roman" w:hAnsi="Times New Roman" w:cs="Times New Roman"/>
          <w:color w:val="000000" w:themeColor="text1"/>
          <w:sz w:val="28"/>
          <w:szCs w:val="28"/>
          <w:shd w:val="clear" w:color="auto" w:fill="FFFFFF"/>
        </w:rPr>
        <w:t xml:space="preserve"> в экономической деят</w:t>
      </w:r>
      <w:r>
        <w:rPr>
          <w:rFonts w:ascii="Times New Roman" w:hAnsi="Times New Roman" w:cs="Times New Roman"/>
          <w:color w:val="000000" w:themeColor="text1"/>
          <w:sz w:val="28"/>
          <w:szCs w:val="28"/>
          <w:shd w:val="clear" w:color="auto" w:fill="FFFFFF"/>
        </w:rPr>
        <w:t>ельности имеет ряд трудностей. Отсутствие</w:t>
      </w:r>
      <w:r w:rsidR="00074A67">
        <w:rPr>
          <w:rFonts w:ascii="Times New Roman" w:hAnsi="Times New Roman" w:cs="Times New Roman"/>
          <w:color w:val="000000" w:themeColor="text1"/>
          <w:sz w:val="28"/>
          <w:szCs w:val="28"/>
          <w:shd w:val="clear" w:color="auto" w:fill="FFFFFF"/>
        </w:rPr>
        <w:t xml:space="preserve"> четко регламента в установление многих </w:t>
      </w:r>
      <w:r>
        <w:rPr>
          <w:rFonts w:ascii="Times New Roman" w:hAnsi="Times New Roman" w:cs="Times New Roman"/>
          <w:color w:val="000000" w:themeColor="text1"/>
          <w:sz w:val="28"/>
          <w:szCs w:val="28"/>
          <w:shd w:val="clear" w:color="auto" w:fill="FFFFFF"/>
        </w:rPr>
        <w:t>преступлений</w:t>
      </w:r>
      <w:r w:rsidR="00074A67">
        <w:rPr>
          <w:rFonts w:ascii="Times New Roman" w:hAnsi="Times New Roman" w:cs="Times New Roman"/>
          <w:color w:val="000000" w:themeColor="text1"/>
          <w:sz w:val="28"/>
          <w:szCs w:val="28"/>
          <w:shd w:val="clear" w:color="auto" w:fill="FFFFFF"/>
        </w:rPr>
        <w:t xml:space="preserve">, то есть довольно сложно определить состав </w:t>
      </w:r>
      <w:r>
        <w:rPr>
          <w:rFonts w:ascii="Times New Roman" w:hAnsi="Times New Roman" w:cs="Times New Roman"/>
          <w:color w:val="000000" w:themeColor="text1"/>
          <w:sz w:val="28"/>
          <w:szCs w:val="28"/>
          <w:shd w:val="clear" w:color="auto" w:fill="FFFFFF"/>
        </w:rPr>
        <w:t>преступления</w:t>
      </w:r>
      <w:r w:rsidR="00074A67">
        <w:rPr>
          <w:rFonts w:ascii="Times New Roman" w:hAnsi="Times New Roman" w:cs="Times New Roman"/>
          <w:color w:val="000000" w:themeColor="text1"/>
          <w:sz w:val="28"/>
          <w:szCs w:val="28"/>
          <w:shd w:val="clear" w:color="auto" w:fill="FFFFFF"/>
        </w:rPr>
        <w:t xml:space="preserve">, в УК РФ </w:t>
      </w:r>
      <w:r>
        <w:rPr>
          <w:rFonts w:ascii="Times New Roman" w:hAnsi="Times New Roman" w:cs="Times New Roman"/>
          <w:color w:val="000000" w:themeColor="text1"/>
          <w:sz w:val="28"/>
          <w:szCs w:val="28"/>
          <w:shd w:val="clear" w:color="auto" w:fill="FFFFFF"/>
        </w:rPr>
        <w:t>отсевают</w:t>
      </w:r>
      <w:r w:rsidR="00074A6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признаки</w:t>
      </w:r>
      <w:r w:rsidR="00074A67">
        <w:rPr>
          <w:rFonts w:ascii="Times New Roman" w:hAnsi="Times New Roman" w:cs="Times New Roman"/>
          <w:color w:val="000000" w:themeColor="text1"/>
          <w:sz w:val="28"/>
          <w:szCs w:val="28"/>
          <w:shd w:val="clear" w:color="auto" w:fill="FFFFFF"/>
        </w:rPr>
        <w:t xml:space="preserve"> состава. В НПА также не </w:t>
      </w:r>
      <w:r>
        <w:rPr>
          <w:rFonts w:ascii="Times New Roman" w:hAnsi="Times New Roman" w:cs="Times New Roman"/>
          <w:color w:val="000000" w:themeColor="text1"/>
          <w:sz w:val="28"/>
          <w:szCs w:val="28"/>
          <w:shd w:val="clear" w:color="auto" w:fill="FFFFFF"/>
        </w:rPr>
        <w:t>определены признаки, что приводит к различному толкованию норм, и усложняет процесс выявления.</w:t>
      </w:r>
      <w:r w:rsidR="008602B9" w:rsidRPr="001776AA">
        <w:rPr>
          <w:rFonts w:ascii="Times New Roman" w:hAnsi="Times New Roman" w:cs="Times New Roman"/>
          <w:color w:val="000000" w:themeColor="text1"/>
          <w:sz w:val="28"/>
          <w:szCs w:val="28"/>
          <w:shd w:val="clear" w:color="auto" w:fill="FFFFFF"/>
        </w:rPr>
        <w:t xml:space="preserve"> </w:t>
      </w:r>
    </w:p>
    <w:p w14:paraId="175543D3" w14:textId="18D21D77" w:rsidR="000C5CD7" w:rsidRPr="001776AA" w:rsidRDefault="00B2181E"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 </w:t>
      </w:r>
      <w:r w:rsidR="00B53D96">
        <w:rPr>
          <w:rFonts w:ascii="Times New Roman" w:hAnsi="Times New Roman" w:cs="Times New Roman"/>
          <w:color w:val="000000" w:themeColor="text1"/>
          <w:sz w:val="28"/>
          <w:szCs w:val="28"/>
          <w:shd w:val="clear" w:color="auto" w:fill="FFFFFF"/>
        </w:rPr>
        <w:t>рассмотрении</w:t>
      </w:r>
      <w:r w:rsidR="00E90A3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BF77FD">
        <w:rPr>
          <w:rFonts w:ascii="Times New Roman" w:hAnsi="Times New Roman" w:cs="Times New Roman"/>
          <w:color w:val="000000" w:themeColor="text1"/>
          <w:sz w:val="28"/>
          <w:szCs w:val="28"/>
          <w:shd w:val="clear" w:color="auto" w:fill="FFFFFF"/>
        </w:rPr>
        <w:t>классификации</w:t>
      </w:r>
      <w:r>
        <w:rPr>
          <w:rFonts w:ascii="Times New Roman" w:hAnsi="Times New Roman" w:cs="Times New Roman"/>
          <w:color w:val="000000" w:themeColor="text1"/>
          <w:sz w:val="28"/>
          <w:szCs w:val="28"/>
          <w:shd w:val="clear" w:color="auto" w:fill="FFFFFF"/>
        </w:rPr>
        <w:t xml:space="preserve"> экономических </w:t>
      </w:r>
      <w:r w:rsidR="00BF77FD">
        <w:rPr>
          <w:rFonts w:ascii="Times New Roman" w:hAnsi="Times New Roman" w:cs="Times New Roman"/>
          <w:color w:val="000000" w:themeColor="text1"/>
          <w:sz w:val="28"/>
          <w:szCs w:val="28"/>
          <w:shd w:val="clear" w:color="auto" w:fill="FFFFFF"/>
        </w:rPr>
        <w:t xml:space="preserve">преступлений среди </w:t>
      </w:r>
      <w:r>
        <w:rPr>
          <w:rFonts w:ascii="Times New Roman" w:hAnsi="Times New Roman" w:cs="Times New Roman"/>
          <w:color w:val="000000" w:themeColor="text1"/>
          <w:sz w:val="28"/>
          <w:szCs w:val="28"/>
          <w:shd w:val="clear" w:color="auto" w:fill="FFFFFF"/>
        </w:rPr>
        <w:t>учены</w:t>
      </w:r>
      <w:r w:rsidR="00BF77FD">
        <w:rPr>
          <w:rFonts w:ascii="Times New Roman" w:hAnsi="Times New Roman" w:cs="Times New Roman"/>
          <w:color w:val="000000" w:themeColor="text1"/>
          <w:sz w:val="28"/>
          <w:szCs w:val="28"/>
          <w:shd w:val="clear" w:color="auto" w:fill="FFFFFF"/>
        </w:rPr>
        <w:t>х</w:t>
      </w:r>
      <w:r>
        <w:rPr>
          <w:rFonts w:ascii="Times New Roman" w:hAnsi="Times New Roman" w:cs="Times New Roman"/>
          <w:color w:val="000000" w:themeColor="text1"/>
          <w:sz w:val="28"/>
          <w:szCs w:val="28"/>
          <w:shd w:val="clear" w:color="auto" w:fill="FFFFFF"/>
        </w:rPr>
        <w:t xml:space="preserve">-юристов нет единого мнения в </w:t>
      </w:r>
      <w:r w:rsidR="00BF77FD">
        <w:rPr>
          <w:rFonts w:ascii="Times New Roman" w:hAnsi="Times New Roman" w:cs="Times New Roman"/>
          <w:color w:val="000000" w:themeColor="text1"/>
          <w:sz w:val="28"/>
          <w:szCs w:val="28"/>
          <w:shd w:val="clear" w:color="auto" w:fill="FFFFFF"/>
        </w:rPr>
        <w:t>определение</w:t>
      </w:r>
      <w:r>
        <w:rPr>
          <w:rFonts w:ascii="Times New Roman" w:hAnsi="Times New Roman" w:cs="Times New Roman"/>
          <w:color w:val="000000" w:themeColor="text1"/>
          <w:sz w:val="28"/>
          <w:szCs w:val="28"/>
          <w:shd w:val="clear" w:color="auto" w:fill="FFFFFF"/>
        </w:rPr>
        <w:t xml:space="preserve">. Большинство систематизирует их по направлению или </w:t>
      </w:r>
      <w:r w:rsidR="00BF77FD">
        <w:rPr>
          <w:rFonts w:ascii="Times New Roman" w:hAnsi="Times New Roman" w:cs="Times New Roman"/>
          <w:color w:val="000000" w:themeColor="text1"/>
          <w:sz w:val="28"/>
          <w:szCs w:val="28"/>
          <w:shd w:val="clear" w:color="auto" w:fill="FFFFFF"/>
        </w:rPr>
        <w:t>конкретными</w:t>
      </w:r>
      <w:r>
        <w:rPr>
          <w:rFonts w:ascii="Times New Roman" w:hAnsi="Times New Roman" w:cs="Times New Roman"/>
          <w:color w:val="000000" w:themeColor="text1"/>
          <w:sz w:val="28"/>
          <w:szCs w:val="28"/>
          <w:shd w:val="clear" w:color="auto" w:fill="FFFFFF"/>
        </w:rPr>
        <w:t xml:space="preserve"> общественным </w:t>
      </w:r>
      <w:r w:rsidR="00BF77FD">
        <w:rPr>
          <w:rFonts w:ascii="Times New Roman" w:hAnsi="Times New Roman" w:cs="Times New Roman"/>
          <w:color w:val="000000" w:themeColor="text1"/>
          <w:sz w:val="28"/>
          <w:szCs w:val="28"/>
          <w:shd w:val="clear" w:color="auto" w:fill="FFFFFF"/>
        </w:rPr>
        <w:t>отношениям</w:t>
      </w:r>
      <w:r w:rsidR="00703EA7">
        <w:rPr>
          <w:rFonts w:ascii="Times New Roman" w:hAnsi="Times New Roman" w:cs="Times New Roman"/>
          <w:color w:val="000000" w:themeColor="text1"/>
          <w:sz w:val="28"/>
          <w:szCs w:val="28"/>
          <w:shd w:val="clear" w:color="auto" w:fill="FFFFFF"/>
        </w:rPr>
        <w:t xml:space="preserve"> в области экономической деятельности</w:t>
      </w:r>
      <w:r w:rsidR="00BF77FD">
        <w:rPr>
          <w:rFonts w:ascii="Times New Roman" w:hAnsi="Times New Roman" w:cs="Times New Roman"/>
          <w:color w:val="000000" w:themeColor="text1"/>
          <w:sz w:val="28"/>
          <w:szCs w:val="28"/>
          <w:shd w:val="clear" w:color="auto" w:fill="FFFFFF"/>
        </w:rPr>
        <w:t>. Классификация преступлений в сфере экономической деятельности активно развивается в наши дни – уточняются основания для поиска критериев оценки и систематизации</w:t>
      </w:r>
      <w:r w:rsidR="00186456">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C91168" w:rsidRPr="001776AA">
        <w:rPr>
          <w:rFonts w:ascii="Times New Roman" w:hAnsi="Times New Roman" w:cs="Times New Roman"/>
          <w:color w:val="000000" w:themeColor="text1"/>
          <w:sz w:val="28"/>
          <w:szCs w:val="28"/>
          <w:shd w:val="clear" w:color="auto" w:fill="FFFFFF"/>
        </w:rPr>
        <w:t>51</w:t>
      </w:r>
      <w:r w:rsidR="005B353F" w:rsidRPr="001776AA">
        <w:rPr>
          <w:rFonts w:ascii="Times New Roman" w:hAnsi="Times New Roman" w:cs="Times New Roman"/>
          <w:color w:val="000000" w:themeColor="text1"/>
          <w:sz w:val="28"/>
          <w:szCs w:val="28"/>
          <w:shd w:val="clear" w:color="auto" w:fill="FFFFFF"/>
        </w:rPr>
        <w:t>, с</w:t>
      </w:r>
      <w:r w:rsidR="00D50693">
        <w:rPr>
          <w:rFonts w:ascii="Times New Roman" w:hAnsi="Times New Roman" w:cs="Times New Roman"/>
          <w:color w:val="000000" w:themeColor="text1"/>
          <w:sz w:val="28"/>
          <w:szCs w:val="28"/>
          <w:shd w:val="clear" w:color="auto" w:fill="FFFFFF"/>
        </w:rPr>
        <w:t>. </w:t>
      </w:r>
      <w:r w:rsidR="00C0672F" w:rsidRPr="001776AA">
        <w:rPr>
          <w:rFonts w:ascii="Times New Roman" w:hAnsi="Times New Roman" w:cs="Times New Roman"/>
          <w:color w:val="000000" w:themeColor="text1"/>
          <w:sz w:val="28"/>
          <w:szCs w:val="28"/>
          <w:shd w:val="clear" w:color="auto" w:fill="FFFFFF"/>
        </w:rPr>
        <w:t>163</w:t>
      </w:r>
      <w:r w:rsidR="00C505E4" w:rsidRPr="00A34CC3">
        <w:rPr>
          <w:rFonts w:ascii="Times New Roman" w:hAnsi="Times New Roman" w:cs="Times New Roman"/>
          <w:color w:val="000000" w:themeColor="text1"/>
          <w:sz w:val="28"/>
          <w:szCs w:val="28"/>
          <w:shd w:val="clear" w:color="auto" w:fill="FFFFFF"/>
        </w:rPr>
        <w:t>]</w:t>
      </w:r>
      <w:r w:rsidR="000C5CD7"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p>
    <w:p w14:paraId="069AC2D0" w14:textId="2FC457F0" w:rsidR="000C5CD7" w:rsidRPr="001776AA" w:rsidRDefault="00172C43" w:rsidP="00172C43">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Невозможно определить объект раскрыть его содержание и проанализировать без определения классификации экономических преступлений. Однако составить собственную классификацию не представляется возможно без анализа существующих, предложенные учеными и практиками в данной области.</w:t>
      </w:r>
      <w:r w:rsidR="008602B9" w:rsidRPr="001776AA">
        <w:rPr>
          <w:rFonts w:ascii="Times New Roman" w:hAnsi="Times New Roman" w:cs="Times New Roman"/>
          <w:color w:val="000000" w:themeColor="text1"/>
          <w:sz w:val="28"/>
          <w:szCs w:val="28"/>
          <w:shd w:val="clear" w:color="auto" w:fill="FFFFFF"/>
        </w:rPr>
        <w:t xml:space="preserve"> </w:t>
      </w:r>
    </w:p>
    <w:p w14:paraId="29FD3B84" w14:textId="28976AD6" w:rsidR="000C5CD7" w:rsidRPr="001776AA" w:rsidRDefault="00901200"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А.А. </w:t>
      </w:r>
      <w:proofErr w:type="spellStart"/>
      <w:r w:rsidRPr="001776AA">
        <w:rPr>
          <w:rFonts w:ascii="Times New Roman" w:hAnsi="Times New Roman" w:cs="Times New Roman"/>
          <w:color w:val="000000" w:themeColor="text1"/>
          <w:sz w:val="28"/>
          <w:szCs w:val="28"/>
          <w:shd w:val="clear" w:color="auto" w:fill="FFFFFF"/>
        </w:rPr>
        <w:t>Тихонина</w:t>
      </w:r>
      <w:proofErr w:type="spellEnd"/>
      <w:r w:rsidRPr="001776AA">
        <w:rPr>
          <w:rFonts w:ascii="Times New Roman" w:hAnsi="Times New Roman" w:cs="Times New Roman"/>
          <w:color w:val="000000" w:themeColor="text1"/>
          <w:sz w:val="28"/>
          <w:szCs w:val="28"/>
          <w:shd w:val="clear" w:color="auto" w:fill="FFFFFF"/>
        </w:rPr>
        <w:t xml:space="preserve">, А.Р. </w:t>
      </w:r>
      <w:proofErr w:type="spellStart"/>
      <w:r w:rsidRPr="001776AA">
        <w:rPr>
          <w:rFonts w:ascii="Times New Roman" w:hAnsi="Times New Roman" w:cs="Times New Roman"/>
          <w:color w:val="000000" w:themeColor="text1"/>
          <w:sz w:val="28"/>
          <w:szCs w:val="28"/>
          <w:shd w:val="clear" w:color="auto" w:fill="FFFFFF"/>
        </w:rPr>
        <w:t>Хаметова</w:t>
      </w:r>
      <w:proofErr w:type="spellEnd"/>
      <w:r>
        <w:rPr>
          <w:rFonts w:ascii="Times New Roman" w:hAnsi="Times New Roman" w:cs="Times New Roman"/>
          <w:color w:val="000000" w:themeColor="text1"/>
          <w:sz w:val="28"/>
          <w:szCs w:val="28"/>
          <w:shd w:val="clear" w:color="auto" w:fill="FFFFFF"/>
        </w:rPr>
        <w:t xml:space="preserve"> используют в своей классификации экономических преступлений</w:t>
      </w:r>
      <w:r w:rsidR="007F794F">
        <w:rPr>
          <w:rFonts w:ascii="Times New Roman" w:hAnsi="Times New Roman" w:cs="Times New Roman"/>
          <w:color w:val="000000" w:themeColor="text1"/>
          <w:sz w:val="28"/>
          <w:szCs w:val="28"/>
          <w:shd w:val="clear" w:color="auto" w:fill="FFFFFF"/>
        </w:rPr>
        <w:t xml:space="preserve"> смешанный подход, разделяя их на три сферы: против государства, нарушение свободной конкуренции и сферу должностных </w:t>
      </w:r>
      <w:r w:rsidR="007F794F">
        <w:rPr>
          <w:rFonts w:ascii="Times New Roman" w:hAnsi="Times New Roman" w:cs="Times New Roman"/>
          <w:color w:val="000000" w:themeColor="text1"/>
          <w:sz w:val="28"/>
          <w:szCs w:val="28"/>
          <w:shd w:val="clear" w:color="auto" w:fill="FFFFFF"/>
        </w:rPr>
        <w:lastRenderedPageBreak/>
        <w:t>преступлений</w:t>
      </w:r>
      <w:r w:rsidR="00C505E4" w:rsidRPr="001776AA">
        <w:rPr>
          <w:rFonts w:ascii="Times New Roman" w:hAnsi="Times New Roman" w:cs="Times New Roman"/>
          <w:color w:val="000000" w:themeColor="text1"/>
          <w:sz w:val="28"/>
          <w:szCs w:val="28"/>
          <w:shd w:val="clear" w:color="auto" w:fill="FFFFFF"/>
        </w:rPr>
        <w:t xml:space="preserve"> </w:t>
      </w:r>
      <w:r w:rsidR="00C505E4" w:rsidRPr="0057397F">
        <w:rPr>
          <w:rFonts w:ascii="Times New Roman" w:hAnsi="Times New Roman" w:cs="Times New Roman"/>
          <w:color w:val="000000" w:themeColor="text1"/>
          <w:sz w:val="28"/>
          <w:szCs w:val="28"/>
          <w:shd w:val="clear" w:color="auto" w:fill="FFFFFF"/>
        </w:rPr>
        <w:t>[</w:t>
      </w:r>
      <w:r w:rsidR="00C0672F" w:rsidRPr="001776AA">
        <w:rPr>
          <w:rFonts w:ascii="Times New Roman" w:hAnsi="Times New Roman" w:cs="Times New Roman"/>
          <w:color w:val="000000" w:themeColor="text1"/>
          <w:sz w:val="28"/>
          <w:szCs w:val="28"/>
          <w:shd w:val="clear" w:color="auto" w:fill="FFFFFF"/>
        </w:rPr>
        <w:t>5</w:t>
      </w:r>
      <w:r w:rsidR="00C91168" w:rsidRPr="001776AA">
        <w:rPr>
          <w:rFonts w:ascii="Times New Roman" w:hAnsi="Times New Roman" w:cs="Times New Roman"/>
          <w:color w:val="000000" w:themeColor="text1"/>
          <w:sz w:val="28"/>
          <w:szCs w:val="28"/>
          <w:shd w:val="clear" w:color="auto" w:fill="FFFFFF"/>
        </w:rPr>
        <w:t>9</w:t>
      </w:r>
      <w:r w:rsidR="005B353F" w:rsidRPr="001776AA">
        <w:rPr>
          <w:rFonts w:ascii="Times New Roman" w:hAnsi="Times New Roman" w:cs="Times New Roman"/>
          <w:color w:val="000000" w:themeColor="text1"/>
          <w:sz w:val="28"/>
          <w:szCs w:val="28"/>
          <w:shd w:val="clear" w:color="auto" w:fill="FFFFFF"/>
        </w:rPr>
        <w:t xml:space="preserve">, с. </w:t>
      </w:r>
      <w:r w:rsidR="00C0672F" w:rsidRPr="001776AA">
        <w:rPr>
          <w:rFonts w:ascii="Times New Roman" w:hAnsi="Times New Roman" w:cs="Times New Roman"/>
          <w:color w:val="000000" w:themeColor="text1"/>
          <w:sz w:val="28"/>
          <w:szCs w:val="28"/>
          <w:shd w:val="clear" w:color="auto" w:fill="FFFFFF"/>
        </w:rPr>
        <w:t>129</w:t>
      </w:r>
      <w:r w:rsidR="00C505E4" w:rsidRPr="0057397F">
        <w:rPr>
          <w:rFonts w:ascii="Times New Roman" w:hAnsi="Times New Roman" w:cs="Times New Roman"/>
          <w:color w:val="000000" w:themeColor="text1"/>
          <w:sz w:val="28"/>
          <w:szCs w:val="28"/>
          <w:shd w:val="clear" w:color="auto" w:fill="FFFFFF"/>
        </w:rPr>
        <w:t>]</w:t>
      </w:r>
      <w:r w:rsidR="000C5CD7"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p>
    <w:p w14:paraId="3D0F2749" w14:textId="77777777" w:rsidR="000C5CD7" w:rsidRPr="001776AA" w:rsidRDefault="000C5CD7"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Развернутую</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классификацию</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преступлений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предлагает</w:t>
      </w:r>
      <w:r w:rsidR="008602B9" w:rsidRPr="001776AA">
        <w:rPr>
          <w:rFonts w:ascii="Times New Roman" w:hAnsi="Times New Roman" w:cs="Times New Roman"/>
          <w:color w:val="000000" w:themeColor="text1"/>
          <w:sz w:val="28"/>
          <w:szCs w:val="28"/>
          <w:shd w:val="clear" w:color="auto" w:fill="FFFFFF"/>
        </w:rPr>
        <w:t xml:space="preserve"> </w:t>
      </w:r>
      <w:r w:rsidR="00FD7960" w:rsidRPr="001776AA">
        <w:rPr>
          <w:rFonts w:ascii="Times New Roman" w:hAnsi="Times New Roman" w:cs="Times New Roman"/>
          <w:color w:val="000000" w:themeColor="text1"/>
          <w:sz w:val="28"/>
          <w:szCs w:val="28"/>
          <w:shd w:val="clear" w:color="auto" w:fill="FFFFFF"/>
        </w:rPr>
        <w:t>А.С. Александров</w:t>
      </w:r>
      <w:r w:rsidRPr="001776AA">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выделяя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преступления,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посягающие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на</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общественные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отношения,</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обеспечивающие</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интересы</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p>
    <w:p w14:paraId="0962E148" w14:textId="10FF78C5" w:rsidR="000C5CD7" w:rsidRPr="001776AA"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9249F5"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финансов</w:t>
      </w:r>
      <w:r w:rsidR="0054729D">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p>
    <w:p w14:paraId="31693EC1" w14:textId="2AC9F28D" w:rsidR="000C5CD7" w:rsidRPr="001776AA"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9249F5"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предпринимательства</w:t>
      </w:r>
      <w:r w:rsidR="00C83A91">
        <w:rPr>
          <w:rFonts w:ascii="Times New Roman" w:hAnsi="Times New Roman" w:cs="Times New Roman"/>
          <w:color w:val="000000" w:themeColor="text1"/>
          <w:sz w:val="28"/>
          <w:szCs w:val="28"/>
          <w:shd w:val="clear" w:color="auto" w:fill="FFFFFF"/>
        </w:rPr>
        <w:t>;</w:t>
      </w:r>
    </w:p>
    <w:p w14:paraId="2D994369" w14:textId="206AC764" w:rsidR="000C5CD7" w:rsidRPr="001776AA"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9249F5"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распределения</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материальных</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иных</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благ</w:t>
      </w:r>
      <w:r w:rsidR="00C83A91">
        <w:rPr>
          <w:rFonts w:ascii="Times New Roman" w:hAnsi="Times New Roman" w:cs="Times New Roman"/>
          <w:color w:val="000000" w:themeColor="text1"/>
          <w:sz w:val="28"/>
          <w:szCs w:val="28"/>
          <w:shd w:val="clear" w:color="auto" w:fill="FFFFFF"/>
        </w:rPr>
        <w:t>;</w:t>
      </w:r>
      <w:r w:rsidR="008602B9" w:rsidRPr="001776AA">
        <w:rPr>
          <w:rFonts w:ascii="Times New Roman" w:hAnsi="Times New Roman" w:cs="Times New Roman"/>
          <w:color w:val="000000" w:themeColor="text1"/>
          <w:sz w:val="28"/>
          <w:szCs w:val="28"/>
          <w:shd w:val="clear" w:color="auto" w:fill="FFFFFF"/>
        </w:rPr>
        <w:t xml:space="preserve"> </w:t>
      </w:r>
    </w:p>
    <w:p w14:paraId="6F137B2B" w14:textId="36EF7DA2" w:rsidR="00696BA5"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9249F5"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внешнеэкономической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деятельности</w:t>
      </w:r>
      <w:r w:rsidR="00696BA5">
        <w:rPr>
          <w:rFonts w:ascii="Times New Roman" w:hAnsi="Times New Roman" w:cs="Times New Roman"/>
          <w:color w:val="000000" w:themeColor="text1"/>
          <w:sz w:val="28"/>
          <w:szCs w:val="28"/>
          <w:shd w:val="clear" w:color="auto" w:fill="FFFFFF"/>
        </w:rPr>
        <w:t>;</w:t>
      </w:r>
    </w:p>
    <w:p w14:paraId="03340365" w14:textId="6E73B3A7" w:rsidR="00BA78FE" w:rsidRDefault="00BA78FE"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 сфере государственной политики</w:t>
      </w:r>
    </w:p>
    <w:p w14:paraId="23F52BEB" w14:textId="14715B91" w:rsidR="000C5CD7" w:rsidRPr="001776AA" w:rsidRDefault="008602B9"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  </w:t>
      </w:r>
      <w:r w:rsidR="00696BA5" w:rsidRPr="001776AA">
        <w:rPr>
          <w:rFonts w:ascii="Times New Roman" w:hAnsi="Times New Roman" w:cs="Times New Roman"/>
          <w:color w:val="000000" w:themeColor="text1"/>
          <w:sz w:val="28"/>
          <w:szCs w:val="28"/>
          <w:shd w:val="clear" w:color="auto" w:fill="FFFFFF"/>
        </w:rPr>
        <w:t>–</w:t>
      </w:r>
      <w:r w:rsidR="00696BA5">
        <w:rPr>
          <w:rFonts w:ascii="Times New Roman" w:hAnsi="Times New Roman" w:cs="Times New Roman"/>
          <w:color w:val="000000" w:themeColor="text1"/>
          <w:sz w:val="28"/>
          <w:szCs w:val="28"/>
          <w:shd w:val="clear" w:color="auto" w:fill="FFFFFF"/>
        </w:rPr>
        <w:t xml:space="preserve"> в сфере коррупции.</w:t>
      </w:r>
    </w:p>
    <w:p w14:paraId="0FA2A054" w14:textId="44547D05" w:rsidR="000C5CD7" w:rsidRDefault="00FD7960"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А.В. Никуленко </w:t>
      </w:r>
      <w:r w:rsidR="000C5CD7" w:rsidRPr="001776AA">
        <w:rPr>
          <w:rFonts w:ascii="Times New Roman" w:hAnsi="Times New Roman" w:cs="Times New Roman"/>
          <w:color w:val="000000" w:themeColor="text1"/>
          <w:sz w:val="28"/>
          <w:szCs w:val="28"/>
          <w:shd w:val="clear" w:color="auto" w:fill="FFFFFF"/>
        </w:rPr>
        <w:t>предлагает</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классифицировать</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преступления</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следующим</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образом:</w:t>
      </w:r>
      <w:r w:rsidR="008602B9" w:rsidRPr="001776AA">
        <w:rPr>
          <w:rFonts w:ascii="Times New Roman" w:hAnsi="Times New Roman" w:cs="Times New Roman"/>
          <w:color w:val="000000" w:themeColor="text1"/>
          <w:sz w:val="28"/>
          <w:szCs w:val="28"/>
          <w:shd w:val="clear" w:color="auto" w:fill="FFFFFF"/>
        </w:rPr>
        <w:t xml:space="preserve"> </w:t>
      </w:r>
    </w:p>
    <w:p w14:paraId="181F8884" w14:textId="233A45F2" w:rsidR="00E9626B" w:rsidRDefault="00E9626B"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E9626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E3133E">
        <w:rPr>
          <w:rFonts w:ascii="Times New Roman" w:hAnsi="Times New Roman" w:cs="Times New Roman"/>
          <w:color w:val="000000" w:themeColor="text1"/>
          <w:sz w:val="28"/>
          <w:szCs w:val="28"/>
          <w:shd w:val="clear" w:color="auto" w:fill="FFFFFF"/>
        </w:rPr>
        <w:t>должностные</w:t>
      </w:r>
      <w:r>
        <w:rPr>
          <w:rFonts w:ascii="Times New Roman" w:hAnsi="Times New Roman" w:cs="Times New Roman"/>
          <w:color w:val="000000" w:themeColor="text1"/>
          <w:sz w:val="28"/>
          <w:szCs w:val="28"/>
          <w:shd w:val="clear" w:color="auto" w:fill="FFFFFF"/>
        </w:rPr>
        <w:t xml:space="preserve"> преступления</w:t>
      </w:r>
      <w:r w:rsidR="00C83A9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
    <w:p w14:paraId="05B90F52" w14:textId="0D9A0985" w:rsidR="00E9626B" w:rsidRDefault="00E9626B"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E3133E">
        <w:rPr>
          <w:rFonts w:ascii="Times New Roman" w:hAnsi="Times New Roman" w:cs="Times New Roman"/>
          <w:color w:val="000000" w:themeColor="text1"/>
          <w:sz w:val="28"/>
          <w:szCs w:val="28"/>
          <w:shd w:val="clear" w:color="auto" w:fill="FFFFFF"/>
        </w:rPr>
        <w:t>преступления</w:t>
      </w:r>
      <w:r>
        <w:rPr>
          <w:rFonts w:ascii="Times New Roman" w:hAnsi="Times New Roman" w:cs="Times New Roman"/>
          <w:color w:val="000000" w:themeColor="text1"/>
          <w:sz w:val="28"/>
          <w:szCs w:val="28"/>
          <w:shd w:val="clear" w:color="auto" w:fill="FFFFFF"/>
        </w:rPr>
        <w:t xml:space="preserve"> в сфере предпринимательства</w:t>
      </w:r>
      <w:r w:rsidR="00C83A91">
        <w:rPr>
          <w:rFonts w:ascii="Times New Roman" w:hAnsi="Times New Roman" w:cs="Times New Roman"/>
          <w:color w:val="000000" w:themeColor="text1"/>
          <w:sz w:val="28"/>
          <w:szCs w:val="28"/>
          <w:shd w:val="clear" w:color="auto" w:fill="FFFFFF"/>
        </w:rPr>
        <w:t>;</w:t>
      </w:r>
    </w:p>
    <w:p w14:paraId="75CE4CC1" w14:textId="696BEB10" w:rsidR="00E9626B" w:rsidRDefault="00E9626B"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 кредитные преступления</w:t>
      </w:r>
      <w:r w:rsidR="00C83A9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
    <w:p w14:paraId="154F92D0" w14:textId="6C25A40B" w:rsidR="00E9626B" w:rsidRDefault="00E9626B"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о</w:t>
      </w:r>
      <w:r w:rsidR="00E3133E">
        <w:rPr>
          <w:rFonts w:ascii="Times New Roman" w:hAnsi="Times New Roman" w:cs="Times New Roman"/>
          <w:color w:val="000000" w:themeColor="text1"/>
          <w:sz w:val="28"/>
          <w:szCs w:val="28"/>
          <w:shd w:val="clear" w:color="auto" w:fill="FFFFFF"/>
        </w:rPr>
        <w:t>граничение свободной конкуренции</w:t>
      </w:r>
      <w:r w:rsidR="00C83A91">
        <w:rPr>
          <w:rFonts w:ascii="Times New Roman" w:hAnsi="Times New Roman" w:cs="Times New Roman"/>
          <w:color w:val="000000" w:themeColor="text1"/>
          <w:sz w:val="28"/>
          <w:szCs w:val="28"/>
          <w:shd w:val="clear" w:color="auto" w:fill="FFFFFF"/>
        </w:rPr>
        <w:t>;</w:t>
      </w:r>
    </w:p>
    <w:p w14:paraId="1651AB46" w14:textId="7B133506" w:rsidR="00E3133E" w:rsidRDefault="00E3133E"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таможенные преступления</w:t>
      </w:r>
      <w:r w:rsidR="00C83A91">
        <w:rPr>
          <w:rFonts w:ascii="Times New Roman" w:hAnsi="Times New Roman" w:cs="Times New Roman"/>
          <w:color w:val="000000" w:themeColor="text1"/>
          <w:sz w:val="28"/>
          <w:szCs w:val="28"/>
          <w:shd w:val="clear" w:color="auto" w:fill="FFFFFF"/>
        </w:rPr>
        <w:t>;</w:t>
      </w:r>
    </w:p>
    <w:p w14:paraId="5412CE6F" w14:textId="2AE63146" w:rsidR="00E3133E" w:rsidRDefault="00E3133E"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 валютные преступления</w:t>
      </w:r>
      <w:r w:rsidR="00C83A91">
        <w:rPr>
          <w:rFonts w:ascii="Times New Roman" w:hAnsi="Times New Roman" w:cs="Times New Roman"/>
          <w:color w:val="000000" w:themeColor="text1"/>
          <w:sz w:val="28"/>
          <w:szCs w:val="28"/>
          <w:shd w:val="clear" w:color="auto" w:fill="FFFFFF"/>
        </w:rPr>
        <w:t>;</w:t>
      </w:r>
    </w:p>
    <w:p w14:paraId="7A10A82C" w14:textId="5BFD1B47" w:rsidR="00E9626B" w:rsidRDefault="00E3133E" w:rsidP="00FF483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налоговые преступления</w:t>
      </w:r>
      <w:r w:rsidR="00C83A91">
        <w:rPr>
          <w:rFonts w:ascii="Times New Roman" w:hAnsi="Times New Roman" w:cs="Times New Roman"/>
          <w:color w:val="000000" w:themeColor="text1"/>
          <w:sz w:val="28"/>
          <w:szCs w:val="28"/>
          <w:shd w:val="clear" w:color="auto" w:fill="FFFFFF"/>
        </w:rPr>
        <w:t>;</w:t>
      </w:r>
    </w:p>
    <w:p w14:paraId="5B83FFF9" w14:textId="49BB2AFB" w:rsidR="001E3EE0" w:rsidRDefault="001E3EE0" w:rsidP="00FF483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преступления коррупционной направленности;</w:t>
      </w:r>
    </w:p>
    <w:p w14:paraId="4E504DA5" w14:textId="180C4C43" w:rsidR="00AE2726" w:rsidRPr="001776AA" w:rsidRDefault="00AE2726" w:rsidP="00FF483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proofErr w:type="spellStart"/>
      <w:r>
        <w:rPr>
          <w:rFonts w:ascii="Times New Roman" w:hAnsi="Times New Roman" w:cs="Times New Roman"/>
          <w:color w:val="000000" w:themeColor="text1"/>
          <w:sz w:val="28"/>
          <w:szCs w:val="28"/>
          <w:shd w:val="clear" w:color="auto" w:fill="FFFFFF"/>
        </w:rPr>
        <w:t>лжепрепринимательство</w:t>
      </w:r>
      <w:proofErr w:type="spellEnd"/>
      <w:r w:rsidR="00C83A91">
        <w:rPr>
          <w:rFonts w:ascii="Times New Roman" w:hAnsi="Times New Roman" w:cs="Times New Roman"/>
          <w:color w:val="000000" w:themeColor="text1"/>
          <w:sz w:val="28"/>
          <w:szCs w:val="28"/>
          <w:shd w:val="clear" w:color="auto" w:fill="FFFFFF"/>
        </w:rPr>
        <w:t>.</w:t>
      </w:r>
    </w:p>
    <w:p w14:paraId="4BE5FC43" w14:textId="069E34AB" w:rsidR="00A43DC4" w:rsidRDefault="00E3133E" w:rsidP="00696BA5">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Подводя итог можно сделать вывод, что</w:t>
      </w:r>
      <w:r w:rsidR="00340674">
        <w:rPr>
          <w:rFonts w:ascii="Times New Roman" w:hAnsi="Times New Roman" w:cs="Times New Roman"/>
          <w:color w:val="000000" w:themeColor="text1"/>
          <w:sz w:val="28"/>
          <w:szCs w:val="28"/>
          <w:shd w:val="clear" w:color="auto" w:fill="FFFFFF"/>
        </w:rPr>
        <w:t xml:space="preserve"> изучением экономических </w:t>
      </w:r>
      <w:r w:rsidR="00FF483A">
        <w:rPr>
          <w:rFonts w:ascii="Times New Roman" w:hAnsi="Times New Roman" w:cs="Times New Roman"/>
          <w:color w:val="000000" w:themeColor="text1"/>
          <w:sz w:val="28"/>
          <w:szCs w:val="28"/>
          <w:shd w:val="clear" w:color="auto" w:fill="FFFFFF"/>
        </w:rPr>
        <w:t>преступлений</w:t>
      </w:r>
      <w:r w:rsidR="00340674">
        <w:rPr>
          <w:rFonts w:ascii="Times New Roman" w:hAnsi="Times New Roman" w:cs="Times New Roman"/>
          <w:color w:val="000000" w:themeColor="text1"/>
          <w:sz w:val="28"/>
          <w:szCs w:val="28"/>
          <w:shd w:val="clear" w:color="auto" w:fill="FFFFFF"/>
        </w:rPr>
        <w:t xml:space="preserve"> начали заниматься относительно недавно. Существует множество </w:t>
      </w:r>
      <w:r w:rsidR="00FF483A">
        <w:rPr>
          <w:rFonts w:ascii="Times New Roman" w:hAnsi="Times New Roman" w:cs="Times New Roman"/>
          <w:color w:val="000000" w:themeColor="text1"/>
          <w:sz w:val="28"/>
          <w:szCs w:val="28"/>
          <w:shd w:val="clear" w:color="auto" w:fill="FFFFFF"/>
        </w:rPr>
        <w:t>мнении</w:t>
      </w:r>
      <w:r w:rsidR="00340674">
        <w:rPr>
          <w:rFonts w:ascii="Times New Roman" w:hAnsi="Times New Roman" w:cs="Times New Roman"/>
          <w:color w:val="000000" w:themeColor="text1"/>
          <w:sz w:val="28"/>
          <w:szCs w:val="28"/>
          <w:shd w:val="clear" w:color="auto" w:fill="FFFFFF"/>
        </w:rPr>
        <w:t xml:space="preserve"> о предмете, объекте и системах </w:t>
      </w:r>
      <w:r w:rsidR="00FF483A">
        <w:rPr>
          <w:rFonts w:ascii="Times New Roman" w:hAnsi="Times New Roman" w:cs="Times New Roman"/>
          <w:color w:val="000000" w:themeColor="text1"/>
          <w:sz w:val="28"/>
          <w:szCs w:val="28"/>
          <w:shd w:val="clear" w:color="auto" w:fill="FFFFFF"/>
        </w:rPr>
        <w:t>классификаций.</w:t>
      </w:r>
      <w:r w:rsidR="00FF483A"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Отсутствие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теоретических</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основ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области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систематизации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преступлений</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экономики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служит</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серьезным</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препятствием</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для</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разработки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научных</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основ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классификации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каждого</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их</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вида:</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против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собственности;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сфере</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экономической</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деятельности;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против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интересов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службы</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в</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коммерческих</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и</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иных</w:t>
      </w:r>
      <w:r w:rsidR="008602B9" w:rsidRPr="001776AA">
        <w:rPr>
          <w:rFonts w:ascii="Times New Roman" w:hAnsi="Times New Roman" w:cs="Times New Roman"/>
          <w:color w:val="000000" w:themeColor="text1"/>
          <w:sz w:val="28"/>
          <w:szCs w:val="28"/>
          <w:shd w:val="clear" w:color="auto" w:fill="FFFFFF"/>
        </w:rPr>
        <w:t xml:space="preserve"> </w:t>
      </w:r>
      <w:r w:rsidR="000C5CD7" w:rsidRPr="001776AA">
        <w:rPr>
          <w:rFonts w:ascii="Times New Roman" w:hAnsi="Times New Roman" w:cs="Times New Roman"/>
          <w:color w:val="000000" w:themeColor="text1"/>
          <w:sz w:val="28"/>
          <w:szCs w:val="28"/>
          <w:shd w:val="clear" w:color="auto" w:fill="FFFFFF"/>
        </w:rPr>
        <w:t>организациях.</w:t>
      </w:r>
    </w:p>
    <w:p w14:paraId="28FCEF75" w14:textId="77777777" w:rsidR="009828FE" w:rsidRPr="001776AA" w:rsidRDefault="009828FE" w:rsidP="00696BA5">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789B3FB5" w14:textId="1725B793" w:rsidR="00D52313" w:rsidRDefault="00D52313" w:rsidP="001776AA">
      <w:pPr>
        <w:widowControl w:val="0"/>
        <w:suppressAutoHyphens/>
        <w:spacing w:after="0" w:line="360" w:lineRule="auto"/>
        <w:ind w:firstLine="709"/>
        <w:jc w:val="both"/>
        <w:outlineLvl w:val="1"/>
        <w:rPr>
          <w:rFonts w:ascii="Times New Roman" w:hAnsi="Times New Roman" w:cs="Times New Roman"/>
          <w:b/>
          <w:color w:val="000000" w:themeColor="text1"/>
          <w:sz w:val="28"/>
          <w:szCs w:val="28"/>
          <w:shd w:val="clear" w:color="auto" w:fill="FFFFFF"/>
        </w:rPr>
      </w:pPr>
      <w:bookmarkStart w:id="8" w:name="_Toc41496427"/>
      <w:bookmarkStart w:id="9" w:name="_Toc42111517"/>
      <w:r w:rsidRPr="001776AA">
        <w:rPr>
          <w:rFonts w:ascii="Times New Roman" w:hAnsi="Times New Roman" w:cs="Times New Roman"/>
          <w:b/>
          <w:color w:val="000000" w:themeColor="text1"/>
          <w:sz w:val="28"/>
          <w:szCs w:val="28"/>
          <w:shd w:val="clear" w:color="auto" w:fill="FFFFFF"/>
        </w:rPr>
        <w:lastRenderedPageBreak/>
        <w:t>1.3</w:t>
      </w:r>
      <w:bookmarkEnd w:id="8"/>
      <w:r w:rsidR="001776AA">
        <w:rPr>
          <w:rFonts w:ascii="Times New Roman" w:hAnsi="Times New Roman" w:cs="Times New Roman"/>
          <w:b/>
          <w:color w:val="000000" w:themeColor="text1"/>
          <w:sz w:val="28"/>
          <w:szCs w:val="28"/>
          <w:shd w:val="clear" w:color="auto" w:fill="FFFFFF"/>
        </w:rPr>
        <w:t> </w:t>
      </w:r>
      <w:r w:rsidR="00544DDD" w:rsidRPr="001776AA">
        <w:rPr>
          <w:rFonts w:ascii="Times New Roman" w:hAnsi="Times New Roman" w:cs="Times New Roman"/>
          <w:b/>
          <w:color w:val="000000" w:themeColor="text1"/>
          <w:sz w:val="28"/>
          <w:szCs w:val="28"/>
          <w:shd w:val="clear" w:color="auto" w:fill="FFFFFF"/>
        </w:rPr>
        <w:t>Нормативно-правовое регулирование противодействия экономической преступности в контексте обеспечения безопасности Российской Федерации</w:t>
      </w:r>
      <w:bookmarkEnd w:id="9"/>
    </w:p>
    <w:p w14:paraId="2AD6552C" w14:textId="77777777" w:rsidR="00C83A91" w:rsidRPr="001776AA" w:rsidRDefault="00C83A91" w:rsidP="001776AA">
      <w:pPr>
        <w:widowControl w:val="0"/>
        <w:suppressAutoHyphens/>
        <w:spacing w:after="0" w:line="360" w:lineRule="auto"/>
        <w:ind w:firstLine="709"/>
        <w:jc w:val="both"/>
        <w:outlineLvl w:val="1"/>
        <w:rPr>
          <w:rFonts w:ascii="Times New Roman" w:hAnsi="Times New Roman" w:cs="Times New Roman"/>
          <w:b/>
          <w:color w:val="000000" w:themeColor="text1"/>
          <w:sz w:val="28"/>
          <w:szCs w:val="28"/>
          <w:shd w:val="clear" w:color="auto" w:fill="FFFFFF"/>
        </w:rPr>
      </w:pPr>
    </w:p>
    <w:p w14:paraId="5D90E2CB"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Стратегическими задачами обеспечения государственной защищенности общества считаются развитие экономики, предоставление гарантий экономической защищенности и противодействие развитию коррупции. </w:t>
      </w:r>
    </w:p>
    <w:p w14:paraId="1A597EFC"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Стратегия национальной безопасности РФ устанавливает государственные ценности, к которым принадлежат государственная и социальная защищенность, в том числе обнаружение, предотвращение и подавление финансовых правонарушений. По этой причине борьба с коррупцией и экономическими преступлениями считаются первенствующими в работе органов внутренних дел (ОВД), которые обязаны соответствовать задачам предотвращения и ликвидации опасностей, сопряженных с финансовой преступностью и коррупцией, с учетом современных экономических и политических условий. </w:t>
      </w:r>
    </w:p>
    <w:p w14:paraId="766938F9"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Но создание, осуществление, нормативно-законное регулирование общегосударственной политической деятельности как основы работы ОВД в данном направлении не рассматривается в нормативно-правовых актах и определяет проблему исполнения функций, не свойственных МВД Российской Федерации [37, со. 147]. </w:t>
      </w:r>
    </w:p>
    <w:p w14:paraId="3DBBA7D6"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По этой причине базой для исследования и осуществления государственной политической деятельности в сфере финансовой защищенности на абсолютно всех уровнях управления считается Стратегия национальной безопасности РФ до 2030 г. [8], в осуществлении которой Российская Федерация берет на себя содействие, в том числе в роли командования и территориальных подразделений финансовой защищенности и противодействия коррупции (</w:t>
      </w:r>
      <w:proofErr w:type="spellStart"/>
      <w:r w:rsidRPr="007C604A">
        <w:rPr>
          <w:rFonts w:ascii="Times New Roman" w:hAnsi="Times New Roman" w:cs="Times New Roman"/>
          <w:color w:val="000000" w:themeColor="text1"/>
          <w:sz w:val="28"/>
          <w:szCs w:val="28"/>
          <w:shd w:val="clear" w:color="auto" w:fill="FFFFFF"/>
        </w:rPr>
        <w:t>ЭБиПК</w:t>
      </w:r>
      <w:proofErr w:type="spellEnd"/>
      <w:r w:rsidRPr="007C604A">
        <w:rPr>
          <w:rFonts w:ascii="Times New Roman" w:hAnsi="Times New Roman" w:cs="Times New Roman"/>
          <w:color w:val="000000" w:themeColor="text1"/>
          <w:sz w:val="28"/>
          <w:szCs w:val="28"/>
          <w:shd w:val="clear" w:color="auto" w:fill="FFFFFF"/>
        </w:rPr>
        <w:t xml:space="preserve">), органов государственной власти РФ. </w:t>
      </w:r>
    </w:p>
    <w:p w14:paraId="63228E7D"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В настоящее время правовая база ОЭБ, представляет собой упорядоченную структуру законодательного регулирования социальных взаимоотноше</w:t>
      </w:r>
      <w:r w:rsidRPr="007C604A">
        <w:rPr>
          <w:rFonts w:ascii="Times New Roman" w:hAnsi="Times New Roman" w:cs="Times New Roman"/>
          <w:color w:val="000000" w:themeColor="text1"/>
          <w:sz w:val="28"/>
          <w:szCs w:val="28"/>
          <w:shd w:val="clear" w:color="auto" w:fill="FFFFFF"/>
        </w:rPr>
        <w:lastRenderedPageBreak/>
        <w:t xml:space="preserve">ний в финансовой области, противодействия угрозам государственных интересов РФ, обладает «недостатками», что отрицательно влияет на укреплении государственной защищенности нашего государства. </w:t>
      </w:r>
    </w:p>
    <w:p w14:paraId="3FC131C5"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Так как защищенность и охрана государственных интересов в финансовой области считаются первенствующими тенденциями в деятельности государственных органов, преимущество отдается: </w:t>
      </w:r>
    </w:p>
    <w:p w14:paraId="719F1CAB"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 формированию результативного приспособления контролирования за соблюдением законодательства РФ и усилением правительственного регулирования в финансовой сфере, его законной реализацией (предотвращение «пробелов» в нормах), а кроме того утверждение требований по преодолению экономических упадков и т.д.; </w:t>
      </w:r>
    </w:p>
    <w:p w14:paraId="001BBE9E"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усовершенствование и сохранение отработанного инструментария функционирования и взаимодействия абсолютно всех институтов государственной поддержки, жесткой вертикали исполнительной власти и целостности судебной системы Российской Федерации, формирование точного многофункционального распределения возможностей среди муниципальных органов;</w:t>
      </w:r>
    </w:p>
    <w:p w14:paraId="436C557E"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 борьба с коррупцией и легализацией прибыли, приобретенных незаконным путем, в основном превентивными методами, путем осуществления уголовной политики в данных областях – формирование результативной системы контроля за правоохранительной работой, усовершенствование управленческих, уголовных и гражданских мер [18, со. 8]. </w:t>
      </w:r>
    </w:p>
    <w:p w14:paraId="2E188F0E"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По этой причине в Российской Федерации сформирована единая государственная система предотвращения преступности, содержащая в себе представительные и исполнительные органы субъектов РФ, аппараты работников полиции, аппараты регионального самоуправления, организации, в структуре которых вступают, все без исключения субъекты правительства, экономики, управления и населения. В Федеральном законе от 23.06.2016 г. № 182-ФЗ «Об основах системы профилактики правонарушений в Российской Федерации» [7], закреплены основные направления ОЭБ. </w:t>
      </w:r>
    </w:p>
    <w:p w14:paraId="7F34CA7F" w14:textId="427636EF"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lastRenderedPageBreak/>
        <w:t>Органы внутренних дел РФ считаются одним из субъектов предотвращения преступности в соответствии с п. 1 ст. 1. МВД РФ считаются основным органом, исполняющим исполнительные и распорядительные возможности по борьбе с финансовой преступностью в стране. Оно содержит в себе специализированные структурные отделения, вступающие в концепцию противодействия финансовой преступности. В частности, в Министерстве внутренних дел Российской Федераци</w:t>
      </w:r>
      <w:r w:rsidR="0013666A">
        <w:rPr>
          <w:rFonts w:ascii="Times New Roman" w:hAnsi="Times New Roman" w:cs="Times New Roman"/>
          <w:color w:val="000000" w:themeColor="text1"/>
          <w:sz w:val="28"/>
          <w:szCs w:val="28"/>
          <w:shd w:val="clear" w:color="auto" w:fill="FFFFFF"/>
        </w:rPr>
        <w:t xml:space="preserve">и образовано Главное управление </w:t>
      </w:r>
      <w:proofErr w:type="spellStart"/>
      <w:r w:rsidRPr="007C604A">
        <w:rPr>
          <w:rFonts w:ascii="Times New Roman" w:hAnsi="Times New Roman" w:cs="Times New Roman"/>
          <w:color w:val="000000" w:themeColor="text1"/>
          <w:sz w:val="28"/>
          <w:szCs w:val="28"/>
          <w:shd w:val="clear" w:color="auto" w:fill="FFFFFF"/>
        </w:rPr>
        <w:t>ЭБиПК</w:t>
      </w:r>
      <w:proofErr w:type="spellEnd"/>
      <w:r w:rsidRPr="007C604A">
        <w:rPr>
          <w:rFonts w:ascii="Times New Roman" w:hAnsi="Times New Roman" w:cs="Times New Roman"/>
          <w:color w:val="000000" w:themeColor="text1"/>
          <w:sz w:val="28"/>
          <w:szCs w:val="28"/>
          <w:shd w:val="clear" w:color="auto" w:fill="FFFFFF"/>
        </w:rPr>
        <w:t>. Главное управление осуществляет контроль за соблюдением уголовного законодательства и определяет законодательные нормы в сфере государственной деятельности по противодействию экономической преступности. Список решаемых вопросов, функций и способов деятельность рассказан в регламенте ОЭБ.</w:t>
      </w:r>
    </w:p>
    <w:p w14:paraId="2749761B"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Полномочия членов подразделений по предупреждению преступности </w:t>
      </w:r>
      <w:proofErr w:type="spellStart"/>
      <w:r w:rsidRPr="007C604A">
        <w:rPr>
          <w:rFonts w:ascii="Times New Roman" w:hAnsi="Times New Roman" w:cs="Times New Roman"/>
          <w:color w:val="000000" w:themeColor="text1"/>
          <w:sz w:val="28"/>
          <w:szCs w:val="28"/>
          <w:shd w:val="clear" w:color="auto" w:fill="FFFFFF"/>
        </w:rPr>
        <w:t>ЭБиПК</w:t>
      </w:r>
      <w:proofErr w:type="spellEnd"/>
      <w:r w:rsidRPr="007C604A">
        <w:rPr>
          <w:rFonts w:ascii="Times New Roman" w:hAnsi="Times New Roman" w:cs="Times New Roman"/>
          <w:color w:val="000000" w:themeColor="text1"/>
          <w:sz w:val="28"/>
          <w:szCs w:val="28"/>
          <w:shd w:val="clear" w:color="auto" w:fill="FFFFFF"/>
        </w:rPr>
        <w:t xml:space="preserve"> установлены приказом МВД России от 17.01.2006 г. № 19 «О деятельности органов внутренних дел по предупреждению преступлений» [10].</w:t>
      </w:r>
    </w:p>
    <w:p w14:paraId="4844A8F9"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Практическая деятельность по финансовой профилактики и противодействию коррупционным преступлениям ОВД говорит о незаинтересованности работников в приоритете предупредительных мер, по этой причине инспекторы подразделений нередко «подстраивают» обнаруженные признаки к противозаконной деятельности в период совершения правонарушения и после этого пресекают правонарушения и проводят арест соучастников. </w:t>
      </w:r>
    </w:p>
    <w:p w14:paraId="0D133705"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Необходимо выделить, что не имеется ведомственный аспект в установлении и содержании предупредительной работы подразделений </w:t>
      </w:r>
      <w:proofErr w:type="spellStart"/>
      <w:r w:rsidRPr="007C604A">
        <w:rPr>
          <w:rFonts w:ascii="Times New Roman" w:hAnsi="Times New Roman" w:cs="Times New Roman"/>
          <w:color w:val="000000" w:themeColor="text1"/>
          <w:sz w:val="28"/>
          <w:szCs w:val="28"/>
          <w:shd w:val="clear" w:color="auto" w:fill="FFFFFF"/>
        </w:rPr>
        <w:t>ЭБиПК</w:t>
      </w:r>
      <w:proofErr w:type="spellEnd"/>
      <w:r w:rsidRPr="007C604A">
        <w:rPr>
          <w:rFonts w:ascii="Times New Roman" w:hAnsi="Times New Roman" w:cs="Times New Roman"/>
          <w:color w:val="000000" w:themeColor="text1"/>
          <w:sz w:val="28"/>
          <w:szCs w:val="28"/>
          <w:shd w:val="clear" w:color="auto" w:fill="FFFFFF"/>
        </w:rPr>
        <w:t xml:space="preserve">. «Нечеткие» министерские нормативные акты регулируют направленность профилактики, в них непосредственно не установлены цели и проблемы, способы и ресурсы предупредительной деятельности, сущность и состав «профилактических мероприятий», разновидности предупредительных мероприятий. Данные недочеты обусловлены соответствующими условиями: </w:t>
      </w:r>
    </w:p>
    <w:p w14:paraId="35327722"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  концепция криминологии не создала общего призрака концепции профилактики, реализуемой ОВД в рассматриваемой области, в особенности с поддержкой своевременных сил и средств; </w:t>
      </w:r>
    </w:p>
    <w:p w14:paraId="6C1135A8"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lastRenderedPageBreak/>
        <w:t xml:space="preserve">- представление значимости и нахождения предотвращения преступности в области экономики в рамках криминальной политической деятельности и государственных вопросов уже давно упрощено и считается объектом только списка стандартных способов предотвращения, в отсутствии учета особенностей разных сфер экономики, их субъектов, современных векторов формирования общества и страны [35, со. 423]. </w:t>
      </w:r>
    </w:p>
    <w:p w14:paraId="6B4453DB"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Помимо этого, в литературе объективно подчеркивается малое старание в подготовке работников правоохранительных организаций и недостаток знаний и способностей в предотвращении экономической преступности. В этот период навык такого рода подготовки апробирован в организациях системы Министерства внутренних девал РФ, к примеру, применение единого расклада при проведении окончательной аттестации. </w:t>
      </w:r>
    </w:p>
    <w:p w14:paraId="3751F311"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Исследование функционирующего законодательства, в частности Федерального закона «О полиции» от 07.02.2011 г. № 3-ФЗ [6], утверждений Министерства внутренних дел РФ и иных нормативных действий, предоставил возможность оценить соответствующую структуру системы предотвращения финансовых правонарушений ОВД, содержащую: формы и способы; концепцию и разновидности работы; мероприятия по обеспечению их осуществления. </w:t>
      </w:r>
    </w:p>
    <w:p w14:paraId="5DE6AC6A" w14:textId="3215EB2A"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Содействие ОВД в исследовании и осуществлении госуда</w:t>
      </w:r>
      <w:r w:rsidR="00844C80">
        <w:rPr>
          <w:rFonts w:ascii="Times New Roman" w:hAnsi="Times New Roman" w:cs="Times New Roman"/>
          <w:color w:val="000000" w:themeColor="text1"/>
          <w:sz w:val="28"/>
          <w:szCs w:val="28"/>
          <w:shd w:val="clear" w:color="auto" w:fill="FFFFFF"/>
        </w:rPr>
        <w:t xml:space="preserve">рственной деятельности в сфере </w:t>
      </w:r>
      <w:proofErr w:type="spellStart"/>
      <w:r w:rsidR="00844C80">
        <w:rPr>
          <w:rFonts w:ascii="Times New Roman" w:hAnsi="Times New Roman" w:cs="Times New Roman"/>
          <w:color w:val="000000" w:themeColor="text1"/>
          <w:sz w:val="28"/>
          <w:szCs w:val="28"/>
          <w:shd w:val="clear" w:color="auto" w:fill="FFFFFF"/>
        </w:rPr>
        <w:t>Э</w:t>
      </w:r>
      <w:r w:rsidRPr="007C604A">
        <w:rPr>
          <w:rFonts w:ascii="Times New Roman" w:hAnsi="Times New Roman" w:cs="Times New Roman"/>
          <w:color w:val="000000" w:themeColor="text1"/>
          <w:sz w:val="28"/>
          <w:szCs w:val="28"/>
          <w:shd w:val="clear" w:color="auto" w:fill="FFFFFF"/>
        </w:rPr>
        <w:t>БиПК</w:t>
      </w:r>
      <w:proofErr w:type="spellEnd"/>
      <w:r w:rsidRPr="007C604A">
        <w:rPr>
          <w:rFonts w:ascii="Times New Roman" w:hAnsi="Times New Roman" w:cs="Times New Roman"/>
          <w:color w:val="000000" w:themeColor="text1"/>
          <w:sz w:val="28"/>
          <w:szCs w:val="28"/>
          <w:shd w:val="clear" w:color="auto" w:fill="FFFFFF"/>
        </w:rPr>
        <w:t xml:space="preserve"> и борьбы с коррупцией в рамках их профилактики ориентировано на увеличение произво</w:t>
      </w:r>
      <w:r w:rsidR="00844C80">
        <w:rPr>
          <w:rFonts w:ascii="Times New Roman" w:hAnsi="Times New Roman" w:cs="Times New Roman"/>
          <w:color w:val="000000" w:themeColor="text1"/>
          <w:sz w:val="28"/>
          <w:szCs w:val="28"/>
          <w:shd w:val="clear" w:color="auto" w:fill="FFFFFF"/>
        </w:rPr>
        <w:t xml:space="preserve">дительности работы руководства </w:t>
      </w:r>
      <w:proofErr w:type="spellStart"/>
      <w:r w:rsidR="00844C80">
        <w:rPr>
          <w:rFonts w:ascii="Times New Roman" w:hAnsi="Times New Roman" w:cs="Times New Roman"/>
          <w:color w:val="000000" w:themeColor="text1"/>
          <w:sz w:val="28"/>
          <w:szCs w:val="28"/>
          <w:shd w:val="clear" w:color="auto" w:fill="FFFFFF"/>
        </w:rPr>
        <w:t>Э</w:t>
      </w:r>
      <w:r w:rsidRPr="007C604A">
        <w:rPr>
          <w:rFonts w:ascii="Times New Roman" w:hAnsi="Times New Roman" w:cs="Times New Roman"/>
          <w:color w:val="000000" w:themeColor="text1"/>
          <w:sz w:val="28"/>
          <w:szCs w:val="28"/>
          <w:shd w:val="clear" w:color="auto" w:fill="FFFFFF"/>
        </w:rPr>
        <w:t>БиПК</w:t>
      </w:r>
      <w:proofErr w:type="spellEnd"/>
      <w:r w:rsidRPr="007C604A">
        <w:rPr>
          <w:rFonts w:ascii="Times New Roman" w:hAnsi="Times New Roman" w:cs="Times New Roman"/>
          <w:color w:val="000000" w:themeColor="text1"/>
          <w:sz w:val="28"/>
          <w:szCs w:val="28"/>
          <w:shd w:val="clear" w:color="auto" w:fill="FFFFFF"/>
        </w:rPr>
        <w:t xml:space="preserve">, а кроме того на увеличение производительности работы органов </w:t>
      </w:r>
      <w:r w:rsidR="00844C80">
        <w:rPr>
          <w:rFonts w:ascii="Times New Roman" w:hAnsi="Times New Roman" w:cs="Times New Roman"/>
          <w:color w:val="000000" w:themeColor="text1"/>
          <w:sz w:val="28"/>
          <w:szCs w:val="28"/>
          <w:shd w:val="clear" w:color="auto" w:fill="FFFFFF"/>
        </w:rPr>
        <w:t xml:space="preserve">государственного регулирования </w:t>
      </w:r>
      <w:proofErr w:type="spellStart"/>
      <w:r w:rsidR="00844C80">
        <w:rPr>
          <w:rFonts w:ascii="Times New Roman" w:hAnsi="Times New Roman" w:cs="Times New Roman"/>
          <w:color w:val="000000" w:themeColor="text1"/>
          <w:sz w:val="28"/>
          <w:szCs w:val="28"/>
          <w:shd w:val="clear" w:color="auto" w:fill="FFFFFF"/>
        </w:rPr>
        <w:t>Э</w:t>
      </w:r>
      <w:r w:rsidRPr="007C604A">
        <w:rPr>
          <w:rFonts w:ascii="Times New Roman" w:hAnsi="Times New Roman" w:cs="Times New Roman"/>
          <w:color w:val="000000" w:themeColor="text1"/>
          <w:sz w:val="28"/>
          <w:szCs w:val="28"/>
          <w:shd w:val="clear" w:color="auto" w:fill="FFFFFF"/>
        </w:rPr>
        <w:t>БиПК</w:t>
      </w:r>
      <w:proofErr w:type="spellEnd"/>
      <w:r w:rsidRPr="007C604A">
        <w:rPr>
          <w:rFonts w:ascii="Times New Roman" w:hAnsi="Times New Roman" w:cs="Times New Roman"/>
          <w:color w:val="000000" w:themeColor="text1"/>
          <w:sz w:val="28"/>
          <w:szCs w:val="28"/>
          <w:shd w:val="clear" w:color="auto" w:fill="FFFFFF"/>
        </w:rPr>
        <w:t xml:space="preserve">: </w:t>
      </w:r>
    </w:p>
    <w:p w14:paraId="75714528"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1. О координационных совещаниях агентов по борьбе с торговлей людьми, сопряженным с принятием предупредительных мер по борьбе с финансовыми правонарушениями и коррупцией, принятием </w:t>
      </w:r>
      <w:proofErr w:type="spellStart"/>
      <w:r w:rsidRPr="007C604A">
        <w:rPr>
          <w:rFonts w:ascii="Times New Roman" w:hAnsi="Times New Roman" w:cs="Times New Roman"/>
          <w:color w:val="000000" w:themeColor="text1"/>
          <w:sz w:val="28"/>
          <w:szCs w:val="28"/>
          <w:shd w:val="clear" w:color="auto" w:fill="FFFFFF"/>
        </w:rPr>
        <w:t>Межплановых</w:t>
      </w:r>
      <w:proofErr w:type="spellEnd"/>
      <w:r w:rsidRPr="007C604A">
        <w:rPr>
          <w:rFonts w:ascii="Times New Roman" w:hAnsi="Times New Roman" w:cs="Times New Roman"/>
          <w:color w:val="000000" w:themeColor="text1"/>
          <w:sz w:val="28"/>
          <w:szCs w:val="28"/>
          <w:shd w:val="clear" w:color="auto" w:fill="FFFFFF"/>
        </w:rPr>
        <w:t xml:space="preserve"> комплексов, отображающих предупредительные мероприятия в данной области. </w:t>
      </w:r>
    </w:p>
    <w:p w14:paraId="157709E4"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2. Содействие совместной работе и координации среди абсолютно всех субъектов, участвующих в предотвращении финансовых правонарушений и </w:t>
      </w:r>
      <w:r w:rsidRPr="007C604A">
        <w:rPr>
          <w:rFonts w:ascii="Times New Roman" w:hAnsi="Times New Roman" w:cs="Times New Roman"/>
          <w:color w:val="000000" w:themeColor="text1"/>
          <w:sz w:val="28"/>
          <w:szCs w:val="28"/>
          <w:shd w:val="clear" w:color="auto" w:fill="FFFFFF"/>
        </w:rPr>
        <w:lastRenderedPageBreak/>
        <w:t xml:space="preserve">коррупции. Недостаток согласованности и координации среди правоохранительных органов мешает результативному предотвращению преступности. </w:t>
      </w:r>
    </w:p>
    <w:p w14:paraId="12C33B22"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3. Синтез современного навыка взаимодействия исполнительных и правоохранительных организаций при проведении групповых незамедлительно-предупредительных действий либо событий, создание межведомственных методичных советов. </w:t>
      </w:r>
    </w:p>
    <w:p w14:paraId="66C04FE1"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4. Стимулировать действий по раскрытию источников данных, способствующих результативному включению и воздействию на движения и криминогенные действия, совершающиеся в своевременных объектах. Как демонстрирует практическая деятельность, предметы своевременной заинтересованности нередко не обладают достоверным прикрытием, но список источников данных не владеют агентурными способностями, важными для оценки предполагаемых финансовых правонарушений. </w:t>
      </w:r>
    </w:p>
    <w:p w14:paraId="7AC56458"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5. Вознаграждать официальных представителей Главного управления по предотвращению и профилактике, что достигает превосходных итогов в сфере профилактики, в качестве признака системы оценки профилактики [15, со. 307]. </w:t>
      </w:r>
    </w:p>
    <w:p w14:paraId="01A77C9C" w14:textId="0AAB0328"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Отталкиваясь от того, т что деятельность работников организаций обладает значительными недочетами в сфере предотвращения экономической преступности, итоги данных событий не могут быть надлежащим способом оценены, в связи с неимением опре</w:t>
      </w:r>
      <w:r w:rsidR="003764A8">
        <w:rPr>
          <w:rFonts w:ascii="Times New Roman" w:hAnsi="Times New Roman" w:cs="Times New Roman"/>
          <w:color w:val="000000" w:themeColor="text1"/>
          <w:sz w:val="28"/>
          <w:szCs w:val="28"/>
          <w:shd w:val="clear" w:color="auto" w:fill="FFFFFF"/>
        </w:rPr>
        <w:t>деленных способов согласования</w:t>
      </w:r>
      <w:r w:rsidRPr="007C604A">
        <w:rPr>
          <w:rFonts w:ascii="Times New Roman" w:hAnsi="Times New Roman" w:cs="Times New Roman"/>
          <w:color w:val="000000" w:themeColor="text1"/>
          <w:sz w:val="28"/>
          <w:szCs w:val="28"/>
          <w:shd w:val="clear" w:color="auto" w:fill="FFFFFF"/>
        </w:rPr>
        <w:t xml:space="preserve"> встречных мер по предупредительным событиям в этой области, оценку их производительности.</w:t>
      </w:r>
    </w:p>
    <w:p w14:paraId="11640ADF"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Аспекты и характеристики оценки работы индивидуального состава подразделений МВД РФ обязаны содержать в себе: работу, сопряженную с системой и интеграцией результатов предупредительной работы подразделений МВД РФ (управленческая практическая деятельность; анализ предупредительных событий, осуществление предупредительных событий); претензии и обращения людей; деятельность с обращениями людей; руководство в органах предварительного следствия и рассмотрением документов для подготовки </w:t>
      </w:r>
      <w:r w:rsidRPr="007C604A">
        <w:rPr>
          <w:rFonts w:ascii="Times New Roman" w:hAnsi="Times New Roman" w:cs="Times New Roman"/>
          <w:color w:val="000000" w:themeColor="text1"/>
          <w:sz w:val="28"/>
          <w:szCs w:val="28"/>
          <w:shd w:val="clear" w:color="auto" w:fill="FFFFFF"/>
        </w:rPr>
        <w:lastRenderedPageBreak/>
        <w:t xml:space="preserve">суждений о методах ликвидации факторов и обстоятельств совершения финансовых правонарушений и коррупции; оповещение хозяйствующих субъектов о прецедентах совершения финансовых правонарушений и коррупции с услугами по их нейтрализации [12, с. 4]. </w:t>
      </w:r>
    </w:p>
    <w:p w14:paraId="4601C835"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 xml:space="preserve">Осуществление данного управляющего положения потребует поочередное и научено аргументированное институциональное и законное обоснование, формирование которого обязано опираться главным образом на базисный эталон, создающий основу для осуществления предупредительной работы в рамках ОЭБ. </w:t>
      </w:r>
    </w:p>
    <w:p w14:paraId="4D6A6B43" w14:textId="77777777" w:rsidR="007C604A" w:rsidRPr="007C604A" w:rsidRDefault="007C604A" w:rsidP="007C604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7C604A">
        <w:rPr>
          <w:rFonts w:ascii="Times New Roman" w:hAnsi="Times New Roman" w:cs="Times New Roman"/>
          <w:color w:val="000000" w:themeColor="text1"/>
          <w:sz w:val="28"/>
          <w:szCs w:val="28"/>
          <w:shd w:val="clear" w:color="auto" w:fill="FFFFFF"/>
        </w:rPr>
        <w:t>Таким образом, в Российской Федерации существует комплекс мер, направленных на предупреждение преступных деяний, связанных с нарушением существующей экономической деятельности в стране. Эти меры основаны на экономической политике государства. Такие меры позволяют значительно сократить количество проблем в сфере экономики, предотвратить распространение правонарушений, связанных с денежным мошенничеством. Опытные специалисты в этой области принимают нормативные акты, направленные на борьбу с параллельным рынком. Эти законы позволяют оперативно предупреждать и пресекать распространение незаконной деятельности среди предприятий и крупных организаций. Еще одним направлением этой деятельности является информирование населения, поскольку большинство граждан Российской Федерации не обладают достаточными знаниями в области экономики, специалисты предоставляют им информацию об основных способах совершения противоправных действий в сфере финансов с целью предотвращения роста этих преступлений.</w:t>
      </w:r>
    </w:p>
    <w:p w14:paraId="640524B5" w14:textId="77777777" w:rsidR="007C604A" w:rsidRDefault="007C604A" w:rsidP="001D57C1">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35B302A6" w14:textId="77777777" w:rsidR="00114CA5" w:rsidRPr="001776AA" w:rsidRDefault="00114CA5" w:rsidP="001776AA">
      <w:pPr>
        <w:widowControl w:val="0"/>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1776AA">
        <w:rPr>
          <w:rFonts w:ascii="Times New Roman" w:hAnsi="Times New Roman" w:cs="Times New Roman"/>
          <w:color w:val="000000" w:themeColor="text1"/>
          <w:sz w:val="28"/>
          <w:szCs w:val="28"/>
          <w:shd w:val="clear" w:color="auto" w:fill="FFFFFF"/>
        </w:rPr>
        <w:br w:type="page"/>
      </w:r>
    </w:p>
    <w:p w14:paraId="2F797199" w14:textId="54B87267" w:rsidR="00D52313" w:rsidRPr="001776AA" w:rsidRDefault="00190B51" w:rsidP="001776AA">
      <w:pPr>
        <w:pStyle w:val="a5"/>
        <w:widowControl w:val="0"/>
        <w:suppressAutoHyphens/>
        <w:spacing w:before="0" w:beforeAutospacing="0" w:after="0" w:afterAutospacing="0" w:line="360" w:lineRule="auto"/>
        <w:ind w:firstLine="709"/>
        <w:jc w:val="both"/>
        <w:outlineLvl w:val="0"/>
        <w:rPr>
          <w:b/>
          <w:color w:val="000000" w:themeColor="text1"/>
          <w:sz w:val="28"/>
          <w:szCs w:val="28"/>
        </w:rPr>
      </w:pPr>
      <w:bookmarkStart w:id="10" w:name="_Toc41496428"/>
      <w:bookmarkStart w:id="11" w:name="_Toc42111518"/>
      <w:r w:rsidRPr="001776AA">
        <w:rPr>
          <w:b/>
          <w:color w:val="000000" w:themeColor="text1"/>
          <w:sz w:val="28"/>
          <w:szCs w:val="28"/>
          <w:shd w:val="clear" w:color="auto" w:fill="FFFFFF"/>
        </w:rPr>
        <w:lastRenderedPageBreak/>
        <w:t>2</w:t>
      </w:r>
      <w:bookmarkEnd w:id="10"/>
      <w:r w:rsidR="001776AA">
        <w:rPr>
          <w:b/>
          <w:color w:val="000000" w:themeColor="text1"/>
          <w:sz w:val="28"/>
          <w:szCs w:val="28"/>
          <w:shd w:val="clear" w:color="auto" w:fill="FFFFFF"/>
        </w:rPr>
        <w:t> </w:t>
      </w:r>
      <w:r w:rsidR="00544DDD" w:rsidRPr="001776AA">
        <w:rPr>
          <w:b/>
          <w:color w:val="000000" w:themeColor="text1"/>
          <w:sz w:val="28"/>
          <w:szCs w:val="28"/>
        </w:rPr>
        <w:t>Анализ преступности и криминализации общественных отношений как фактор угрозы экономической безопасности Российской Федерации</w:t>
      </w:r>
      <w:bookmarkEnd w:id="11"/>
    </w:p>
    <w:p w14:paraId="6107C582" w14:textId="77777777" w:rsidR="00114CA5" w:rsidRPr="001776AA" w:rsidRDefault="00114CA5" w:rsidP="001776AA">
      <w:pPr>
        <w:pStyle w:val="a5"/>
        <w:widowControl w:val="0"/>
        <w:suppressAutoHyphens/>
        <w:spacing w:before="0" w:beforeAutospacing="0" w:after="0" w:afterAutospacing="0" w:line="360" w:lineRule="auto"/>
        <w:ind w:firstLine="709"/>
        <w:jc w:val="both"/>
        <w:rPr>
          <w:b/>
          <w:color w:val="000000" w:themeColor="text1"/>
          <w:sz w:val="28"/>
          <w:szCs w:val="28"/>
        </w:rPr>
      </w:pPr>
    </w:p>
    <w:p w14:paraId="0230FEA5" w14:textId="560E2260" w:rsidR="00D52313" w:rsidRDefault="00D52313" w:rsidP="001776AA">
      <w:pPr>
        <w:widowControl w:val="0"/>
        <w:suppressAutoHyphens/>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shd w:val="clear" w:color="auto" w:fill="FFFFFF"/>
        </w:rPr>
      </w:pPr>
      <w:bookmarkStart w:id="12" w:name="_Toc41496429"/>
      <w:bookmarkStart w:id="13" w:name="_Toc42111519"/>
      <w:r w:rsidRPr="001776AA">
        <w:rPr>
          <w:rFonts w:ascii="Times New Roman" w:hAnsi="Times New Roman" w:cs="Times New Roman"/>
          <w:b/>
          <w:color w:val="000000" w:themeColor="text1"/>
          <w:sz w:val="28"/>
          <w:szCs w:val="28"/>
          <w:shd w:val="clear" w:color="auto" w:fill="FFFFFF"/>
        </w:rPr>
        <w:t>2.1</w:t>
      </w:r>
      <w:bookmarkEnd w:id="12"/>
      <w:r w:rsidR="001776AA">
        <w:rPr>
          <w:rFonts w:ascii="Times New Roman" w:hAnsi="Times New Roman" w:cs="Times New Roman"/>
          <w:b/>
          <w:color w:val="000000" w:themeColor="text1"/>
          <w:sz w:val="28"/>
          <w:szCs w:val="28"/>
          <w:shd w:val="clear" w:color="auto" w:fill="FFFFFF"/>
        </w:rPr>
        <w:t> </w:t>
      </w:r>
      <w:r w:rsidR="00544DDD" w:rsidRPr="001776AA">
        <w:rPr>
          <w:rFonts w:ascii="Times New Roman" w:hAnsi="Times New Roman" w:cs="Times New Roman"/>
          <w:b/>
          <w:color w:val="000000" w:themeColor="text1"/>
          <w:sz w:val="28"/>
          <w:szCs w:val="28"/>
          <w:shd w:val="clear" w:color="auto" w:fill="FFFFFF"/>
        </w:rPr>
        <w:t>Методы мониторинга экономической преступности в концепции состояния экономической безопасности Российской Федерации</w:t>
      </w:r>
      <w:bookmarkEnd w:id="13"/>
    </w:p>
    <w:p w14:paraId="55A39511" w14:textId="77777777" w:rsidR="00E064B9" w:rsidRPr="001776AA" w:rsidRDefault="00E064B9" w:rsidP="001776AA">
      <w:pPr>
        <w:widowControl w:val="0"/>
        <w:suppressAutoHyphens/>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shd w:val="clear" w:color="auto" w:fill="FFFFFF"/>
        </w:rPr>
      </w:pPr>
    </w:p>
    <w:p w14:paraId="38B376AB" w14:textId="31D96D0A" w:rsidR="00C921F8" w:rsidRPr="00C921F8" w:rsidRDefault="00291D1A" w:rsidP="00C921F8">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Указе</w:t>
      </w:r>
      <w:r w:rsidR="00C921F8" w:rsidRPr="00C921F8">
        <w:rPr>
          <w:rFonts w:ascii="Times New Roman" w:hAnsi="Times New Roman" w:cs="Times New Roman"/>
          <w:color w:val="000000" w:themeColor="text1"/>
          <w:sz w:val="28"/>
          <w:szCs w:val="28"/>
          <w:shd w:val="clear" w:color="auto" w:fill="FFFFFF"/>
        </w:rPr>
        <w:t xml:space="preserve"> Президента РФ от 13.05.2017 г. № 208 «О Стратегии экономической безопасности РФ в период до 2030 </w:t>
      </w:r>
      <w:r w:rsidR="00C83A91" w:rsidRPr="00C921F8">
        <w:rPr>
          <w:rFonts w:ascii="Times New Roman" w:hAnsi="Times New Roman" w:cs="Times New Roman"/>
          <w:color w:val="000000" w:themeColor="text1"/>
          <w:sz w:val="28"/>
          <w:szCs w:val="28"/>
          <w:shd w:val="clear" w:color="auto" w:fill="FFFFFF"/>
        </w:rPr>
        <w:t xml:space="preserve">года» </w:t>
      </w:r>
      <w:r w:rsidR="00C83A91">
        <w:rPr>
          <w:rFonts w:ascii="Times New Roman" w:hAnsi="Times New Roman" w:cs="Times New Roman"/>
          <w:color w:val="000000" w:themeColor="text1"/>
          <w:sz w:val="28"/>
          <w:szCs w:val="28"/>
          <w:shd w:val="clear" w:color="auto" w:fill="FFFFFF"/>
        </w:rPr>
        <w:t>определены</w:t>
      </w:r>
      <w:r>
        <w:rPr>
          <w:rFonts w:ascii="Times New Roman" w:hAnsi="Times New Roman" w:cs="Times New Roman"/>
          <w:color w:val="000000" w:themeColor="text1"/>
          <w:sz w:val="28"/>
          <w:szCs w:val="28"/>
          <w:shd w:val="clear" w:color="auto" w:fill="FFFFFF"/>
        </w:rPr>
        <w:t xml:space="preserve"> основы системы экономической безопасности Российской Федерации. Стратегическое планирование в области устойчивости экономической системы основывается на оценки финансовой защищённости.</w:t>
      </w:r>
      <w:r w:rsidR="00C921F8" w:rsidRPr="00C921F8">
        <w:rPr>
          <w:rFonts w:ascii="Times New Roman" w:hAnsi="Times New Roman" w:cs="Times New Roman"/>
          <w:color w:val="000000" w:themeColor="text1"/>
          <w:sz w:val="28"/>
          <w:szCs w:val="28"/>
          <w:shd w:val="clear" w:color="auto" w:fill="FFFFFF"/>
        </w:rPr>
        <w:t xml:space="preserve"> Потребность увеличения производительности государственной деятельности в данной области определена новейшими вызовами и опасностями национальной безопасности страны. Особенный интерес уделяется экономическому сектору, что считается одним из более проблемных вопросов в экономики. В связи с этим важным курсом изучения считается создание комплекса мер консолидированного взаимодействия разных органов государственной власти и регионального управления, Центрального банк Российской Фед</w:t>
      </w:r>
      <w:r>
        <w:rPr>
          <w:rFonts w:ascii="Times New Roman" w:hAnsi="Times New Roman" w:cs="Times New Roman"/>
          <w:color w:val="000000" w:themeColor="text1"/>
          <w:sz w:val="28"/>
          <w:szCs w:val="28"/>
          <w:shd w:val="clear" w:color="auto" w:fill="FFFFFF"/>
        </w:rPr>
        <w:t>ерации и социальных учреждений и частного сектора экономики.</w:t>
      </w:r>
    </w:p>
    <w:p w14:paraId="57DC5EC7" w14:textId="5E657E9F" w:rsidR="00C921F8" w:rsidRPr="00C921F8" w:rsidRDefault="005916B0" w:rsidP="00C921F8">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Экономическую преступность можно рассматривать как уровень криминализации общественных отношений в финансовой области.</w:t>
      </w:r>
      <w:r w:rsidRPr="00C921F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Для </w:t>
      </w:r>
      <w:r w:rsidR="0074276C">
        <w:rPr>
          <w:rFonts w:ascii="Times New Roman" w:hAnsi="Times New Roman" w:cs="Times New Roman"/>
          <w:color w:val="000000" w:themeColor="text1"/>
          <w:sz w:val="28"/>
          <w:szCs w:val="28"/>
          <w:shd w:val="clear" w:color="auto" w:fill="FFFFFF"/>
        </w:rPr>
        <w:t>оценки</w:t>
      </w:r>
      <w:r>
        <w:rPr>
          <w:rFonts w:ascii="Times New Roman" w:hAnsi="Times New Roman" w:cs="Times New Roman"/>
          <w:color w:val="000000" w:themeColor="text1"/>
          <w:sz w:val="28"/>
          <w:szCs w:val="28"/>
          <w:shd w:val="clear" w:color="auto" w:fill="FFFFFF"/>
        </w:rPr>
        <w:t xml:space="preserve"> уровня криминализации </w:t>
      </w:r>
      <w:r w:rsidR="0074276C">
        <w:rPr>
          <w:rFonts w:ascii="Times New Roman" w:hAnsi="Times New Roman" w:cs="Times New Roman"/>
          <w:color w:val="000000" w:themeColor="text1"/>
          <w:sz w:val="28"/>
          <w:szCs w:val="28"/>
          <w:shd w:val="clear" w:color="auto" w:fill="FFFFFF"/>
        </w:rPr>
        <w:t>общественных</w:t>
      </w:r>
      <w:r>
        <w:rPr>
          <w:rFonts w:ascii="Times New Roman" w:hAnsi="Times New Roman" w:cs="Times New Roman"/>
          <w:color w:val="000000" w:themeColor="text1"/>
          <w:sz w:val="28"/>
          <w:szCs w:val="28"/>
          <w:shd w:val="clear" w:color="auto" w:fill="FFFFFF"/>
        </w:rPr>
        <w:t xml:space="preserve"> </w:t>
      </w:r>
      <w:r w:rsidR="0074276C">
        <w:rPr>
          <w:rFonts w:ascii="Times New Roman" w:hAnsi="Times New Roman" w:cs="Times New Roman"/>
          <w:color w:val="000000" w:themeColor="text1"/>
          <w:sz w:val="28"/>
          <w:szCs w:val="28"/>
          <w:shd w:val="clear" w:color="auto" w:fill="FFFFFF"/>
        </w:rPr>
        <w:t>отношений</w:t>
      </w:r>
      <w:r>
        <w:rPr>
          <w:rFonts w:ascii="Times New Roman" w:hAnsi="Times New Roman" w:cs="Times New Roman"/>
          <w:color w:val="000000" w:themeColor="text1"/>
          <w:sz w:val="28"/>
          <w:szCs w:val="28"/>
          <w:shd w:val="clear" w:color="auto" w:fill="FFFFFF"/>
        </w:rPr>
        <w:t xml:space="preserve"> в </w:t>
      </w:r>
      <w:r w:rsidR="0074276C">
        <w:rPr>
          <w:rFonts w:ascii="Times New Roman" w:hAnsi="Times New Roman" w:cs="Times New Roman"/>
          <w:color w:val="000000" w:themeColor="text1"/>
          <w:sz w:val="28"/>
          <w:szCs w:val="28"/>
          <w:shd w:val="clear" w:color="auto" w:fill="FFFFFF"/>
        </w:rPr>
        <w:t>области</w:t>
      </w:r>
      <w:r>
        <w:rPr>
          <w:rFonts w:ascii="Times New Roman" w:hAnsi="Times New Roman" w:cs="Times New Roman"/>
          <w:color w:val="000000" w:themeColor="text1"/>
          <w:sz w:val="28"/>
          <w:szCs w:val="28"/>
          <w:shd w:val="clear" w:color="auto" w:fill="FFFFFF"/>
        </w:rPr>
        <w:t xml:space="preserve"> экономической </w:t>
      </w:r>
      <w:r w:rsidR="0074276C">
        <w:rPr>
          <w:rFonts w:ascii="Times New Roman" w:hAnsi="Times New Roman" w:cs="Times New Roman"/>
          <w:color w:val="000000" w:themeColor="text1"/>
          <w:sz w:val="28"/>
          <w:szCs w:val="28"/>
          <w:shd w:val="clear" w:color="auto" w:fill="FFFFFF"/>
        </w:rPr>
        <w:t>деятельности</w:t>
      </w:r>
      <w:r>
        <w:rPr>
          <w:rFonts w:ascii="Times New Roman" w:hAnsi="Times New Roman" w:cs="Times New Roman"/>
          <w:color w:val="000000" w:themeColor="text1"/>
          <w:sz w:val="28"/>
          <w:szCs w:val="28"/>
          <w:shd w:val="clear" w:color="auto" w:fill="FFFFFF"/>
        </w:rPr>
        <w:t xml:space="preserve"> необходимо проанализировать данные статистики. </w:t>
      </w:r>
      <w:r w:rsidR="0074276C">
        <w:rPr>
          <w:rFonts w:ascii="Times New Roman" w:hAnsi="Times New Roman" w:cs="Times New Roman"/>
          <w:color w:val="000000" w:themeColor="text1"/>
          <w:sz w:val="28"/>
          <w:szCs w:val="28"/>
          <w:shd w:val="clear" w:color="auto" w:fill="FFFFFF"/>
        </w:rPr>
        <w:t>Основные</w:t>
      </w:r>
      <w:r>
        <w:rPr>
          <w:rFonts w:ascii="Times New Roman" w:hAnsi="Times New Roman" w:cs="Times New Roman"/>
          <w:color w:val="000000" w:themeColor="text1"/>
          <w:sz w:val="28"/>
          <w:szCs w:val="28"/>
          <w:shd w:val="clear" w:color="auto" w:fill="FFFFFF"/>
        </w:rPr>
        <w:t xml:space="preserve"> </w:t>
      </w:r>
      <w:r w:rsidR="0074276C">
        <w:rPr>
          <w:rFonts w:ascii="Times New Roman" w:hAnsi="Times New Roman" w:cs="Times New Roman"/>
          <w:color w:val="000000" w:themeColor="text1"/>
          <w:sz w:val="28"/>
          <w:szCs w:val="28"/>
          <w:shd w:val="clear" w:color="auto" w:fill="FFFFFF"/>
        </w:rPr>
        <w:t>статистические</w:t>
      </w:r>
      <w:r w:rsidR="00F53111">
        <w:rPr>
          <w:rFonts w:ascii="Times New Roman" w:hAnsi="Times New Roman" w:cs="Times New Roman"/>
          <w:color w:val="000000" w:themeColor="text1"/>
          <w:sz w:val="28"/>
          <w:szCs w:val="28"/>
          <w:shd w:val="clear" w:color="auto" w:fill="FFFFFF"/>
        </w:rPr>
        <w:t xml:space="preserve"> показатели</w:t>
      </w:r>
      <w:r>
        <w:rPr>
          <w:rFonts w:ascii="Times New Roman" w:hAnsi="Times New Roman" w:cs="Times New Roman"/>
          <w:color w:val="000000" w:themeColor="text1"/>
          <w:sz w:val="28"/>
          <w:szCs w:val="28"/>
          <w:shd w:val="clear" w:color="auto" w:fill="FFFFFF"/>
        </w:rPr>
        <w:t xml:space="preserve"> на данный момент опубликованы на сайте </w:t>
      </w:r>
      <w:r w:rsidR="0074276C">
        <w:rPr>
          <w:rFonts w:ascii="Times New Roman" w:hAnsi="Times New Roman" w:cs="Times New Roman"/>
          <w:color w:val="000000" w:themeColor="text1"/>
          <w:sz w:val="28"/>
          <w:szCs w:val="28"/>
          <w:shd w:val="clear" w:color="auto" w:fill="FFFFFF"/>
        </w:rPr>
        <w:t>Министерства</w:t>
      </w:r>
      <w:r>
        <w:rPr>
          <w:rFonts w:ascii="Times New Roman" w:hAnsi="Times New Roman" w:cs="Times New Roman"/>
          <w:color w:val="000000" w:themeColor="text1"/>
          <w:sz w:val="28"/>
          <w:szCs w:val="28"/>
          <w:shd w:val="clear" w:color="auto" w:fill="FFFFFF"/>
        </w:rPr>
        <w:t xml:space="preserve"> Внутренних дел</w:t>
      </w:r>
      <w:r w:rsidR="0074276C">
        <w:rPr>
          <w:rFonts w:ascii="Times New Roman" w:hAnsi="Times New Roman" w:cs="Times New Roman"/>
          <w:color w:val="000000" w:themeColor="text1"/>
          <w:sz w:val="28"/>
          <w:szCs w:val="28"/>
          <w:shd w:val="clear" w:color="auto" w:fill="FFFFFF"/>
        </w:rPr>
        <w:t>, где приводятся обобщающие сведения о состояние преступности, а именно количество выявленных правонарушений и сумма материально ущерба, понесенного государством и гражданами</w:t>
      </w:r>
      <w:r w:rsidR="00C921F8" w:rsidRPr="00C921F8">
        <w:rPr>
          <w:rFonts w:ascii="Times New Roman" w:hAnsi="Times New Roman" w:cs="Times New Roman"/>
          <w:color w:val="000000" w:themeColor="text1"/>
          <w:sz w:val="28"/>
          <w:szCs w:val="28"/>
          <w:shd w:val="clear" w:color="auto" w:fill="FFFFFF"/>
        </w:rPr>
        <w:t>. Никак не раскрывается практические данных об этом, как данные сведения сгруппировыва</w:t>
      </w:r>
      <w:r w:rsidR="00C921F8" w:rsidRPr="00C921F8">
        <w:rPr>
          <w:rFonts w:ascii="Times New Roman" w:hAnsi="Times New Roman" w:cs="Times New Roman"/>
          <w:color w:val="000000" w:themeColor="text1"/>
          <w:sz w:val="28"/>
          <w:szCs w:val="28"/>
          <w:shd w:val="clear" w:color="auto" w:fill="FFFFFF"/>
        </w:rPr>
        <w:lastRenderedPageBreak/>
        <w:t xml:space="preserve">ются и суммируются. Это нереально сделать без помощи других органов власти. Определить взаимосвязь между данными о правонарушениях, отмеченных в статьях УК РФ, и в конкретных областях работы. Вследствие этого возможно сделать вывод, что общественные сведения о финансовых правонарушениях объединены в минимальное количество. Вычитается только лишь общая численная составная часть и единая совокупность доставленного материального вреда, что не дает возможность осуществлять оценку капитала нелегального хозяйства. По этой причине недостаток прозрачности статистических сведений согласно финансовым правонарушениям. Таким образом, появляются проблемы из-за того, что сведения о свершенных финансовых правонарушениях следует выявлять для оценки нелегальной экономики, как в регионах, так и в целом по стране [17, с. 161]. </w:t>
      </w:r>
    </w:p>
    <w:p w14:paraId="2CA5C16E" w14:textId="1123B5CB" w:rsidR="00114CA5" w:rsidRPr="001776AA" w:rsidRDefault="008F4E83" w:rsidP="003678E6">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Государственный</w:t>
      </w:r>
      <w:r w:rsidR="0074276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аппарат</w:t>
      </w:r>
      <w:r w:rsidR="0074276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заинтересован</w:t>
      </w:r>
      <w:r w:rsidR="0074276C">
        <w:rPr>
          <w:rFonts w:ascii="Times New Roman" w:hAnsi="Times New Roman" w:cs="Times New Roman"/>
          <w:color w:val="000000" w:themeColor="text1"/>
          <w:sz w:val="28"/>
          <w:szCs w:val="28"/>
          <w:shd w:val="clear" w:color="auto" w:fill="FFFFFF"/>
        </w:rPr>
        <w:t xml:space="preserve"> в </w:t>
      </w:r>
      <w:r>
        <w:rPr>
          <w:rFonts w:ascii="Times New Roman" w:hAnsi="Times New Roman" w:cs="Times New Roman"/>
          <w:color w:val="000000" w:themeColor="text1"/>
          <w:sz w:val="28"/>
          <w:szCs w:val="28"/>
          <w:shd w:val="clear" w:color="auto" w:fill="FFFFFF"/>
        </w:rPr>
        <w:t>обеспечение</w:t>
      </w:r>
      <w:r w:rsidR="0074276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безопасности</w:t>
      </w:r>
      <w:r w:rsidR="0074276C">
        <w:rPr>
          <w:rFonts w:ascii="Times New Roman" w:hAnsi="Times New Roman" w:cs="Times New Roman"/>
          <w:color w:val="000000" w:themeColor="text1"/>
          <w:sz w:val="28"/>
          <w:szCs w:val="28"/>
          <w:shd w:val="clear" w:color="auto" w:fill="FFFFFF"/>
        </w:rPr>
        <w:t xml:space="preserve"> в сфере экономической деятельности. Государство </w:t>
      </w:r>
      <w:r>
        <w:rPr>
          <w:rFonts w:ascii="Times New Roman" w:hAnsi="Times New Roman" w:cs="Times New Roman"/>
          <w:color w:val="000000" w:themeColor="text1"/>
          <w:sz w:val="28"/>
          <w:szCs w:val="28"/>
          <w:shd w:val="clear" w:color="auto" w:fill="FFFFFF"/>
        </w:rPr>
        <w:t>создаёт</w:t>
      </w:r>
      <w:r w:rsidR="0074276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разваленную</w:t>
      </w:r>
      <w:r w:rsidR="0074276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систему</w:t>
      </w:r>
      <w:r w:rsidR="0074276C">
        <w:rPr>
          <w:rFonts w:ascii="Times New Roman" w:hAnsi="Times New Roman" w:cs="Times New Roman"/>
          <w:color w:val="000000" w:themeColor="text1"/>
          <w:sz w:val="28"/>
          <w:szCs w:val="28"/>
          <w:shd w:val="clear" w:color="auto" w:fill="FFFFFF"/>
        </w:rPr>
        <w:t xml:space="preserve"> органов в </w:t>
      </w:r>
      <w:r>
        <w:rPr>
          <w:rFonts w:ascii="Times New Roman" w:hAnsi="Times New Roman" w:cs="Times New Roman"/>
          <w:color w:val="000000" w:themeColor="text1"/>
          <w:sz w:val="28"/>
          <w:szCs w:val="28"/>
          <w:shd w:val="clear" w:color="auto" w:fill="FFFFFF"/>
        </w:rPr>
        <w:t>области</w:t>
      </w:r>
      <w:r w:rsidR="0074276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противодействия</w:t>
      </w:r>
      <w:r w:rsidR="0074276C">
        <w:rPr>
          <w:rFonts w:ascii="Times New Roman" w:hAnsi="Times New Roman" w:cs="Times New Roman"/>
          <w:color w:val="000000" w:themeColor="text1"/>
          <w:sz w:val="28"/>
          <w:szCs w:val="28"/>
          <w:shd w:val="clear" w:color="auto" w:fill="FFFFFF"/>
        </w:rPr>
        <w:t xml:space="preserve"> экономической </w:t>
      </w:r>
      <w:r>
        <w:rPr>
          <w:rFonts w:ascii="Times New Roman" w:hAnsi="Times New Roman" w:cs="Times New Roman"/>
          <w:color w:val="000000" w:themeColor="text1"/>
          <w:sz w:val="28"/>
          <w:szCs w:val="28"/>
          <w:shd w:val="clear" w:color="auto" w:fill="FFFFFF"/>
        </w:rPr>
        <w:t>преступности и службы противодействия</w:t>
      </w:r>
      <w:r w:rsidR="00C921F8" w:rsidRPr="00C921F8">
        <w:rPr>
          <w:rFonts w:ascii="Times New Roman" w:hAnsi="Times New Roman" w:cs="Times New Roman"/>
          <w:color w:val="000000" w:themeColor="text1"/>
          <w:sz w:val="28"/>
          <w:szCs w:val="28"/>
          <w:shd w:val="clear" w:color="auto" w:fill="FFFFFF"/>
        </w:rPr>
        <w:t>.</w:t>
      </w:r>
    </w:p>
    <w:p w14:paraId="45BD1ADC"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Мониторинг</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специальным</w:t>
      </w:r>
      <w:r w:rsidR="008602B9" w:rsidRPr="001776AA">
        <w:rPr>
          <w:color w:val="000000" w:themeColor="text1"/>
          <w:sz w:val="28"/>
          <w:szCs w:val="28"/>
        </w:rPr>
        <w:t xml:space="preserve"> </w:t>
      </w:r>
      <w:r w:rsidRPr="001776AA">
        <w:rPr>
          <w:color w:val="000000" w:themeColor="text1"/>
          <w:sz w:val="28"/>
          <w:szCs w:val="28"/>
        </w:rPr>
        <w:t>средством</w:t>
      </w:r>
      <w:r w:rsidR="008602B9" w:rsidRPr="001776AA">
        <w:rPr>
          <w:color w:val="000000" w:themeColor="text1"/>
          <w:sz w:val="28"/>
          <w:szCs w:val="28"/>
        </w:rPr>
        <w:t xml:space="preserve"> </w:t>
      </w:r>
      <w:r w:rsidRPr="001776AA">
        <w:rPr>
          <w:color w:val="000000" w:themeColor="text1"/>
          <w:sz w:val="28"/>
          <w:szCs w:val="28"/>
        </w:rPr>
        <w:t>контроля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надзора,</w:t>
      </w:r>
      <w:r w:rsidR="008602B9" w:rsidRPr="001776AA">
        <w:rPr>
          <w:color w:val="000000" w:themeColor="text1"/>
          <w:sz w:val="28"/>
          <w:szCs w:val="28"/>
        </w:rPr>
        <w:t xml:space="preserve"> </w:t>
      </w:r>
      <w:r w:rsidRPr="001776AA">
        <w:rPr>
          <w:color w:val="000000" w:themeColor="text1"/>
          <w:sz w:val="28"/>
          <w:szCs w:val="28"/>
        </w:rPr>
        <w:t>играет</w:t>
      </w:r>
      <w:r w:rsidR="008602B9" w:rsidRPr="001776AA">
        <w:rPr>
          <w:color w:val="000000" w:themeColor="text1"/>
          <w:sz w:val="28"/>
          <w:szCs w:val="28"/>
        </w:rPr>
        <w:t xml:space="preserve"> </w:t>
      </w:r>
      <w:r w:rsidRPr="001776AA">
        <w:rPr>
          <w:color w:val="000000" w:themeColor="text1"/>
          <w:sz w:val="28"/>
          <w:szCs w:val="28"/>
        </w:rPr>
        <w:t>важную</w:t>
      </w:r>
      <w:r w:rsidR="008602B9" w:rsidRPr="001776AA">
        <w:rPr>
          <w:color w:val="000000" w:themeColor="text1"/>
          <w:sz w:val="28"/>
          <w:szCs w:val="28"/>
        </w:rPr>
        <w:t xml:space="preserve"> </w:t>
      </w:r>
      <w:r w:rsidRPr="001776AA">
        <w:rPr>
          <w:color w:val="000000" w:themeColor="text1"/>
          <w:sz w:val="28"/>
          <w:szCs w:val="28"/>
        </w:rPr>
        <w:t>роль</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осуществляется</w:t>
      </w:r>
      <w:r w:rsidR="008602B9" w:rsidRPr="001776AA">
        <w:rPr>
          <w:color w:val="000000" w:themeColor="text1"/>
          <w:sz w:val="28"/>
          <w:szCs w:val="28"/>
        </w:rPr>
        <w:t xml:space="preserve"> </w:t>
      </w:r>
      <w:r w:rsidRPr="001776AA">
        <w:rPr>
          <w:color w:val="000000" w:themeColor="text1"/>
          <w:sz w:val="28"/>
          <w:szCs w:val="28"/>
        </w:rPr>
        <w:t>государством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неправительственными</w:t>
      </w:r>
      <w:r w:rsidR="008602B9" w:rsidRPr="001776AA">
        <w:rPr>
          <w:color w:val="000000" w:themeColor="text1"/>
          <w:sz w:val="28"/>
          <w:szCs w:val="28"/>
        </w:rPr>
        <w:t xml:space="preserve"> </w:t>
      </w:r>
      <w:r w:rsidRPr="001776AA">
        <w:rPr>
          <w:color w:val="000000" w:themeColor="text1"/>
          <w:sz w:val="28"/>
          <w:szCs w:val="28"/>
        </w:rPr>
        <w:t>организациями.</w:t>
      </w:r>
    </w:p>
    <w:p w14:paraId="02BC30E2"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При</w:t>
      </w:r>
      <w:r w:rsidR="008602B9" w:rsidRPr="001776AA">
        <w:rPr>
          <w:color w:val="000000" w:themeColor="text1"/>
          <w:sz w:val="28"/>
          <w:szCs w:val="28"/>
        </w:rPr>
        <w:t xml:space="preserve"> </w:t>
      </w:r>
      <w:r w:rsidRPr="001776AA">
        <w:rPr>
          <w:color w:val="000000" w:themeColor="text1"/>
          <w:sz w:val="28"/>
          <w:szCs w:val="28"/>
        </w:rPr>
        <w:t>составлении</w:t>
      </w:r>
      <w:r w:rsidR="008602B9" w:rsidRPr="001776AA">
        <w:rPr>
          <w:color w:val="000000" w:themeColor="text1"/>
          <w:sz w:val="28"/>
          <w:szCs w:val="28"/>
        </w:rPr>
        <w:t xml:space="preserve"> </w:t>
      </w:r>
      <w:r w:rsidRPr="001776AA">
        <w:rPr>
          <w:color w:val="000000" w:themeColor="text1"/>
          <w:sz w:val="28"/>
          <w:szCs w:val="28"/>
        </w:rPr>
        <w:t>проекта</w:t>
      </w:r>
      <w:r w:rsidR="008602B9" w:rsidRPr="001776AA">
        <w:rPr>
          <w:color w:val="000000" w:themeColor="text1"/>
          <w:sz w:val="28"/>
          <w:szCs w:val="28"/>
        </w:rPr>
        <w:t xml:space="preserve"> </w:t>
      </w:r>
      <w:r w:rsidRPr="001776AA">
        <w:rPr>
          <w:color w:val="000000" w:themeColor="text1"/>
          <w:sz w:val="28"/>
          <w:szCs w:val="28"/>
        </w:rPr>
        <w:t>работы</w:t>
      </w:r>
      <w:r w:rsidR="008602B9" w:rsidRPr="001776AA">
        <w:rPr>
          <w:color w:val="000000" w:themeColor="text1"/>
          <w:sz w:val="28"/>
          <w:szCs w:val="28"/>
        </w:rPr>
        <w:t xml:space="preserve"> </w:t>
      </w:r>
      <w:r w:rsidRPr="001776AA">
        <w:rPr>
          <w:color w:val="000000" w:themeColor="text1"/>
          <w:sz w:val="28"/>
          <w:szCs w:val="28"/>
        </w:rPr>
        <w:t>были</w:t>
      </w:r>
      <w:r w:rsidR="008602B9" w:rsidRPr="001776AA">
        <w:rPr>
          <w:color w:val="000000" w:themeColor="text1"/>
          <w:sz w:val="28"/>
          <w:szCs w:val="28"/>
        </w:rPr>
        <w:t xml:space="preserve"> </w:t>
      </w:r>
      <w:r w:rsidRPr="001776AA">
        <w:rPr>
          <w:color w:val="000000" w:themeColor="text1"/>
          <w:sz w:val="28"/>
          <w:szCs w:val="28"/>
        </w:rPr>
        <w:t>поставлены</w:t>
      </w:r>
      <w:r w:rsidR="008602B9" w:rsidRPr="001776AA">
        <w:rPr>
          <w:color w:val="000000" w:themeColor="text1"/>
          <w:sz w:val="28"/>
          <w:szCs w:val="28"/>
        </w:rPr>
        <w:t xml:space="preserve"> </w:t>
      </w:r>
      <w:r w:rsidRPr="001776AA">
        <w:rPr>
          <w:color w:val="000000" w:themeColor="text1"/>
          <w:sz w:val="28"/>
          <w:szCs w:val="28"/>
        </w:rPr>
        <w:t>следующие</w:t>
      </w:r>
      <w:r w:rsidR="008602B9" w:rsidRPr="001776AA">
        <w:rPr>
          <w:color w:val="000000" w:themeColor="text1"/>
          <w:sz w:val="28"/>
          <w:szCs w:val="28"/>
        </w:rPr>
        <w:t xml:space="preserve"> </w:t>
      </w:r>
      <w:r w:rsidRPr="001776AA">
        <w:rPr>
          <w:color w:val="000000" w:themeColor="text1"/>
          <w:sz w:val="28"/>
          <w:szCs w:val="28"/>
        </w:rPr>
        <w:t>цели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задачи:</w:t>
      </w:r>
    </w:p>
    <w:p w14:paraId="08AC021B"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9249F5" w:rsidRPr="001776AA">
        <w:rPr>
          <w:color w:val="000000" w:themeColor="text1"/>
          <w:sz w:val="28"/>
          <w:szCs w:val="28"/>
        </w:rPr>
        <w:t>и</w:t>
      </w:r>
      <w:r w:rsidR="00440790" w:rsidRPr="001776AA">
        <w:rPr>
          <w:color w:val="000000" w:themeColor="text1"/>
          <w:sz w:val="28"/>
          <w:szCs w:val="28"/>
        </w:rPr>
        <w:t>зучение</w:t>
      </w:r>
      <w:r w:rsidR="008602B9" w:rsidRPr="001776AA">
        <w:rPr>
          <w:color w:val="000000" w:themeColor="text1"/>
          <w:sz w:val="28"/>
          <w:szCs w:val="28"/>
        </w:rPr>
        <w:t xml:space="preserve"> </w:t>
      </w:r>
      <w:r w:rsidR="00440790" w:rsidRPr="001776AA">
        <w:rPr>
          <w:color w:val="000000" w:themeColor="text1"/>
          <w:sz w:val="28"/>
          <w:szCs w:val="28"/>
        </w:rPr>
        <w:t>концепции</w:t>
      </w:r>
      <w:r w:rsidR="008602B9" w:rsidRPr="001776AA">
        <w:rPr>
          <w:color w:val="000000" w:themeColor="text1"/>
          <w:sz w:val="28"/>
          <w:szCs w:val="28"/>
        </w:rPr>
        <w:t xml:space="preserve"> </w:t>
      </w:r>
      <w:r w:rsidR="00440790" w:rsidRPr="001776AA">
        <w:rPr>
          <w:color w:val="000000" w:themeColor="text1"/>
          <w:sz w:val="28"/>
          <w:szCs w:val="28"/>
        </w:rPr>
        <w:t>экономической</w:t>
      </w:r>
      <w:r w:rsidR="008602B9" w:rsidRPr="001776AA">
        <w:rPr>
          <w:color w:val="000000" w:themeColor="text1"/>
          <w:sz w:val="28"/>
          <w:szCs w:val="28"/>
        </w:rPr>
        <w:t xml:space="preserve"> </w:t>
      </w:r>
      <w:r w:rsidR="009249F5" w:rsidRPr="001776AA">
        <w:rPr>
          <w:color w:val="000000" w:themeColor="text1"/>
          <w:sz w:val="28"/>
          <w:szCs w:val="28"/>
        </w:rPr>
        <w:t>безопасности,</w:t>
      </w:r>
    </w:p>
    <w:p w14:paraId="49D97B89"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9249F5" w:rsidRPr="001776AA">
        <w:rPr>
          <w:color w:val="000000" w:themeColor="text1"/>
          <w:sz w:val="28"/>
          <w:szCs w:val="28"/>
        </w:rPr>
        <w:t>в</w:t>
      </w:r>
      <w:r w:rsidR="00440790" w:rsidRPr="001776AA">
        <w:rPr>
          <w:color w:val="000000" w:themeColor="text1"/>
          <w:sz w:val="28"/>
          <w:szCs w:val="28"/>
        </w:rPr>
        <w:t>ыявление</w:t>
      </w:r>
      <w:r w:rsidR="008602B9" w:rsidRPr="001776AA">
        <w:rPr>
          <w:color w:val="000000" w:themeColor="text1"/>
          <w:sz w:val="28"/>
          <w:szCs w:val="28"/>
        </w:rPr>
        <w:t xml:space="preserve"> </w:t>
      </w:r>
      <w:r w:rsidR="00440790" w:rsidRPr="001776AA">
        <w:rPr>
          <w:color w:val="000000" w:themeColor="text1"/>
          <w:sz w:val="28"/>
          <w:szCs w:val="28"/>
        </w:rPr>
        <w:t>угроз</w:t>
      </w:r>
      <w:r w:rsidR="008602B9" w:rsidRPr="001776AA">
        <w:rPr>
          <w:color w:val="000000" w:themeColor="text1"/>
          <w:sz w:val="28"/>
          <w:szCs w:val="28"/>
        </w:rPr>
        <w:t xml:space="preserve"> </w:t>
      </w:r>
      <w:r w:rsidR="00440790" w:rsidRPr="001776AA">
        <w:rPr>
          <w:color w:val="000000" w:themeColor="text1"/>
          <w:sz w:val="28"/>
          <w:szCs w:val="28"/>
        </w:rPr>
        <w:t>экономической</w:t>
      </w:r>
      <w:r w:rsidR="008602B9" w:rsidRPr="001776AA">
        <w:rPr>
          <w:color w:val="000000" w:themeColor="text1"/>
          <w:sz w:val="28"/>
          <w:szCs w:val="28"/>
        </w:rPr>
        <w:t xml:space="preserve"> </w:t>
      </w:r>
      <w:r w:rsidR="009249F5" w:rsidRPr="001776AA">
        <w:rPr>
          <w:color w:val="000000" w:themeColor="text1"/>
          <w:sz w:val="28"/>
          <w:szCs w:val="28"/>
        </w:rPr>
        <w:t>безопасности,</w:t>
      </w:r>
    </w:p>
    <w:p w14:paraId="37650A4E"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9249F5" w:rsidRPr="001776AA">
        <w:rPr>
          <w:color w:val="000000" w:themeColor="text1"/>
          <w:sz w:val="28"/>
          <w:szCs w:val="28"/>
        </w:rPr>
        <w:t>ф</w:t>
      </w:r>
      <w:r w:rsidR="00440790" w:rsidRPr="001776AA">
        <w:rPr>
          <w:color w:val="000000" w:themeColor="text1"/>
          <w:sz w:val="28"/>
          <w:szCs w:val="28"/>
        </w:rPr>
        <w:t>инансовый</w:t>
      </w:r>
      <w:r w:rsidR="008602B9" w:rsidRPr="001776AA">
        <w:rPr>
          <w:color w:val="000000" w:themeColor="text1"/>
          <w:sz w:val="28"/>
          <w:szCs w:val="28"/>
        </w:rPr>
        <w:t xml:space="preserve"> </w:t>
      </w:r>
      <w:r w:rsidR="00440790" w:rsidRPr="001776AA">
        <w:rPr>
          <w:color w:val="000000" w:themeColor="text1"/>
          <w:sz w:val="28"/>
          <w:szCs w:val="28"/>
        </w:rPr>
        <w:t>надзор,</w:t>
      </w:r>
      <w:r w:rsidR="008602B9" w:rsidRPr="001776AA">
        <w:rPr>
          <w:color w:val="000000" w:themeColor="text1"/>
          <w:sz w:val="28"/>
          <w:szCs w:val="28"/>
        </w:rPr>
        <w:t xml:space="preserve"> </w:t>
      </w:r>
      <w:r w:rsidR="00440790" w:rsidRPr="001776AA">
        <w:rPr>
          <w:color w:val="000000" w:themeColor="text1"/>
          <w:sz w:val="28"/>
          <w:szCs w:val="28"/>
        </w:rPr>
        <w:t>методы</w:t>
      </w:r>
      <w:r w:rsidR="008602B9" w:rsidRPr="001776AA">
        <w:rPr>
          <w:color w:val="000000" w:themeColor="text1"/>
          <w:sz w:val="28"/>
          <w:szCs w:val="28"/>
        </w:rPr>
        <w:t xml:space="preserve"> </w:t>
      </w:r>
      <w:r w:rsidR="00440790" w:rsidRPr="001776AA">
        <w:rPr>
          <w:color w:val="000000" w:themeColor="text1"/>
          <w:sz w:val="28"/>
          <w:szCs w:val="28"/>
        </w:rPr>
        <w:t>финансового</w:t>
      </w:r>
      <w:r w:rsidR="008602B9" w:rsidRPr="001776AA">
        <w:rPr>
          <w:color w:val="000000" w:themeColor="text1"/>
          <w:sz w:val="28"/>
          <w:szCs w:val="28"/>
        </w:rPr>
        <w:t xml:space="preserve"> </w:t>
      </w:r>
      <w:r w:rsidR="00440790" w:rsidRPr="001776AA">
        <w:rPr>
          <w:color w:val="000000" w:themeColor="text1"/>
          <w:sz w:val="28"/>
          <w:szCs w:val="28"/>
        </w:rPr>
        <w:t>надзора</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C91168" w:rsidRPr="001776AA">
        <w:rPr>
          <w:color w:val="000000" w:themeColor="text1"/>
          <w:sz w:val="28"/>
          <w:szCs w:val="28"/>
          <w:shd w:val="clear" w:color="auto" w:fill="FFFFFF"/>
        </w:rPr>
        <w:t>41</w:t>
      </w:r>
      <w:r w:rsidR="005B353F" w:rsidRPr="001776AA">
        <w:rPr>
          <w:color w:val="000000" w:themeColor="text1"/>
          <w:sz w:val="28"/>
          <w:szCs w:val="28"/>
          <w:shd w:val="clear" w:color="auto" w:fill="FFFFFF"/>
        </w:rPr>
        <w:t xml:space="preserve">, с. </w:t>
      </w:r>
      <w:r w:rsidR="00D020F5" w:rsidRPr="001776AA">
        <w:rPr>
          <w:color w:val="000000" w:themeColor="text1"/>
          <w:sz w:val="28"/>
          <w:szCs w:val="28"/>
          <w:shd w:val="clear" w:color="auto" w:fill="FFFFFF"/>
        </w:rPr>
        <w:t>155</w:t>
      </w:r>
      <w:r w:rsidR="00C505E4" w:rsidRPr="00A34CC3">
        <w:rPr>
          <w:color w:val="000000" w:themeColor="text1"/>
          <w:sz w:val="28"/>
          <w:szCs w:val="28"/>
          <w:shd w:val="clear" w:color="auto" w:fill="FFFFFF"/>
        </w:rPr>
        <w:t>]</w:t>
      </w:r>
      <w:r w:rsidR="00440790" w:rsidRPr="001776AA">
        <w:rPr>
          <w:color w:val="000000" w:themeColor="text1"/>
          <w:sz w:val="28"/>
          <w:szCs w:val="28"/>
        </w:rPr>
        <w:t>.</w:t>
      </w:r>
    </w:p>
    <w:p w14:paraId="3A493132"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Термин</w:t>
      </w:r>
      <w:r w:rsidR="008602B9" w:rsidRPr="001776AA">
        <w:rPr>
          <w:color w:val="000000" w:themeColor="text1"/>
          <w:sz w:val="28"/>
          <w:szCs w:val="28"/>
        </w:rPr>
        <w:t xml:space="preserve"> </w:t>
      </w:r>
      <w:r w:rsidR="00721BF0" w:rsidRPr="001776AA">
        <w:rPr>
          <w:color w:val="000000" w:themeColor="text1"/>
          <w:sz w:val="28"/>
          <w:szCs w:val="28"/>
        </w:rPr>
        <w:t>«</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721BF0"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неразрывно</w:t>
      </w:r>
      <w:r w:rsidR="008602B9" w:rsidRPr="001776AA">
        <w:rPr>
          <w:color w:val="000000" w:themeColor="text1"/>
          <w:sz w:val="28"/>
          <w:szCs w:val="28"/>
        </w:rPr>
        <w:t xml:space="preserve"> </w:t>
      </w:r>
      <w:r w:rsidRPr="001776AA">
        <w:rPr>
          <w:color w:val="000000" w:themeColor="text1"/>
          <w:sz w:val="28"/>
          <w:szCs w:val="28"/>
        </w:rPr>
        <w:t>связан</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возникновением</w:t>
      </w:r>
      <w:r w:rsidR="008602B9" w:rsidRPr="001776AA">
        <w:rPr>
          <w:color w:val="000000" w:themeColor="text1"/>
          <w:sz w:val="28"/>
          <w:szCs w:val="28"/>
        </w:rPr>
        <w:t xml:space="preserve"> </w:t>
      </w:r>
      <w:r w:rsidRPr="001776AA">
        <w:rPr>
          <w:color w:val="000000" w:themeColor="text1"/>
          <w:sz w:val="28"/>
          <w:szCs w:val="28"/>
        </w:rPr>
        <w:t>рыночной</w:t>
      </w:r>
      <w:r w:rsidR="008602B9" w:rsidRPr="001776AA">
        <w:rPr>
          <w:color w:val="000000" w:themeColor="text1"/>
          <w:sz w:val="28"/>
          <w:szCs w:val="28"/>
        </w:rPr>
        <w:t xml:space="preserve"> </w:t>
      </w:r>
      <w:r w:rsidRPr="001776AA">
        <w:rPr>
          <w:color w:val="000000" w:themeColor="text1"/>
          <w:sz w:val="28"/>
          <w:szCs w:val="28"/>
        </w:rPr>
        <w:t>экономики.</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каждой</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эта</w:t>
      </w:r>
      <w:r w:rsidR="008602B9" w:rsidRPr="001776AA">
        <w:rPr>
          <w:color w:val="000000" w:themeColor="text1"/>
          <w:sz w:val="28"/>
          <w:szCs w:val="28"/>
        </w:rPr>
        <w:t xml:space="preserve"> </w:t>
      </w:r>
      <w:r w:rsidRPr="001776AA">
        <w:rPr>
          <w:color w:val="000000" w:themeColor="text1"/>
          <w:sz w:val="28"/>
          <w:szCs w:val="28"/>
        </w:rPr>
        <w:t>эпоха</w:t>
      </w:r>
      <w:r w:rsidR="008602B9" w:rsidRPr="001776AA">
        <w:rPr>
          <w:color w:val="000000" w:themeColor="text1"/>
          <w:sz w:val="28"/>
          <w:szCs w:val="28"/>
        </w:rPr>
        <w:t xml:space="preserve"> </w:t>
      </w:r>
      <w:r w:rsidRPr="001776AA">
        <w:rPr>
          <w:color w:val="000000" w:themeColor="text1"/>
          <w:sz w:val="28"/>
          <w:szCs w:val="28"/>
        </w:rPr>
        <w:t>была</w:t>
      </w:r>
      <w:r w:rsidR="008602B9" w:rsidRPr="001776AA">
        <w:rPr>
          <w:color w:val="000000" w:themeColor="text1"/>
          <w:sz w:val="28"/>
          <w:szCs w:val="28"/>
        </w:rPr>
        <w:t xml:space="preserve"> </w:t>
      </w:r>
      <w:r w:rsidRPr="001776AA">
        <w:rPr>
          <w:color w:val="000000" w:themeColor="text1"/>
          <w:sz w:val="28"/>
          <w:szCs w:val="28"/>
        </w:rPr>
        <w:t>разной</w:t>
      </w:r>
      <w:r w:rsidR="00E228E8" w:rsidRPr="001776AA">
        <w:rPr>
          <w:color w:val="000000" w:themeColor="text1"/>
          <w:sz w:val="28"/>
          <w:szCs w:val="28"/>
        </w:rPr>
        <w:t xml:space="preserve"> – </w:t>
      </w:r>
      <w:r w:rsidR="00DF77ED" w:rsidRPr="001776AA">
        <w:rPr>
          <w:color w:val="000000" w:themeColor="text1"/>
          <w:sz w:val="28"/>
          <w:szCs w:val="28"/>
          <w:lang w:val="en-US"/>
        </w:rPr>
        <w:t>XVII</w:t>
      </w:r>
      <w:r w:rsidR="00DF77ED" w:rsidRPr="00A34CC3">
        <w:rPr>
          <w:color w:val="000000" w:themeColor="text1"/>
          <w:sz w:val="28"/>
          <w:szCs w:val="28"/>
        </w:rPr>
        <w:t>-</w:t>
      </w:r>
      <w:r w:rsidR="00DF77ED" w:rsidRPr="001776AA">
        <w:rPr>
          <w:color w:val="000000" w:themeColor="text1"/>
          <w:sz w:val="28"/>
          <w:szCs w:val="28"/>
          <w:lang w:val="en-US"/>
        </w:rPr>
        <w:t>XVIII</w:t>
      </w:r>
      <w:r w:rsidR="008602B9" w:rsidRPr="001776AA">
        <w:rPr>
          <w:color w:val="000000" w:themeColor="text1"/>
          <w:sz w:val="28"/>
          <w:szCs w:val="28"/>
        </w:rPr>
        <w:t xml:space="preserve"> </w:t>
      </w:r>
      <w:r w:rsidRPr="001776AA">
        <w:rPr>
          <w:color w:val="000000" w:themeColor="text1"/>
          <w:sz w:val="28"/>
          <w:szCs w:val="28"/>
        </w:rPr>
        <w:t>в</w:t>
      </w:r>
      <w:r w:rsidR="00DF77ED"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США,</w:t>
      </w:r>
      <w:r w:rsidR="008602B9" w:rsidRPr="001776AA">
        <w:rPr>
          <w:color w:val="000000" w:themeColor="text1"/>
          <w:sz w:val="28"/>
          <w:szCs w:val="28"/>
        </w:rPr>
        <w:t xml:space="preserve"> </w:t>
      </w:r>
      <w:r w:rsidR="00DF77ED" w:rsidRPr="001776AA">
        <w:rPr>
          <w:color w:val="000000" w:themeColor="text1"/>
          <w:sz w:val="28"/>
          <w:szCs w:val="28"/>
        </w:rPr>
        <w:t>XX</w:t>
      </w:r>
      <w:r w:rsidR="008602B9" w:rsidRPr="001776AA">
        <w:rPr>
          <w:color w:val="000000" w:themeColor="text1"/>
          <w:sz w:val="28"/>
          <w:szCs w:val="28"/>
        </w:rPr>
        <w:t xml:space="preserve"> </w:t>
      </w:r>
      <w:r w:rsidR="00DF77ED"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Российской</w:t>
      </w:r>
      <w:r w:rsidR="008602B9" w:rsidRPr="001776AA">
        <w:rPr>
          <w:color w:val="000000" w:themeColor="text1"/>
          <w:sz w:val="28"/>
          <w:szCs w:val="28"/>
        </w:rPr>
        <w:t xml:space="preserve"> </w:t>
      </w:r>
      <w:r w:rsidRPr="001776AA">
        <w:rPr>
          <w:color w:val="000000" w:themeColor="text1"/>
          <w:sz w:val="28"/>
          <w:szCs w:val="28"/>
        </w:rPr>
        <w:t>Федерации.</w:t>
      </w:r>
      <w:r w:rsidR="008602B9" w:rsidRPr="001776AA">
        <w:rPr>
          <w:color w:val="000000" w:themeColor="text1"/>
          <w:sz w:val="28"/>
          <w:szCs w:val="28"/>
        </w:rPr>
        <w:t xml:space="preserve"> </w:t>
      </w:r>
      <w:r w:rsidRPr="001776AA">
        <w:rPr>
          <w:color w:val="000000" w:themeColor="text1"/>
          <w:sz w:val="28"/>
          <w:szCs w:val="28"/>
        </w:rPr>
        <w:t>Распад</w:t>
      </w:r>
      <w:r w:rsidR="008602B9" w:rsidRPr="001776AA">
        <w:rPr>
          <w:color w:val="000000" w:themeColor="text1"/>
          <w:sz w:val="28"/>
          <w:szCs w:val="28"/>
        </w:rPr>
        <w:t xml:space="preserve"> </w:t>
      </w:r>
      <w:r w:rsidRPr="001776AA">
        <w:rPr>
          <w:color w:val="000000" w:themeColor="text1"/>
          <w:sz w:val="28"/>
          <w:szCs w:val="28"/>
        </w:rPr>
        <w:t>СССР</w:t>
      </w:r>
      <w:r w:rsidR="008602B9" w:rsidRPr="001776AA">
        <w:rPr>
          <w:color w:val="000000" w:themeColor="text1"/>
          <w:sz w:val="28"/>
          <w:szCs w:val="28"/>
        </w:rPr>
        <w:t xml:space="preserve"> </w:t>
      </w:r>
      <w:r w:rsidRPr="001776AA">
        <w:rPr>
          <w:color w:val="000000" w:themeColor="text1"/>
          <w:sz w:val="28"/>
          <w:szCs w:val="28"/>
        </w:rPr>
        <w:t>привел</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переходу</w:t>
      </w:r>
      <w:r w:rsidR="008602B9" w:rsidRPr="001776AA">
        <w:rPr>
          <w:color w:val="000000" w:themeColor="text1"/>
          <w:sz w:val="28"/>
          <w:szCs w:val="28"/>
        </w:rPr>
        <w:t xml:space="preserve"> </w:t>
      </w:r>
      <w:r w:rsidRPr="001776AA">
        <w:rPr>
          <w:color w:val="000000" w:themeColor="text1"/>
          <w:sz w:val="28"/>
          <w:szCs w:val="28"/>
        </w:rPr>
        <w:t>экономики</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новый</w:t>
      </w:r>
      <w:r w:rsidR="008602B9" w:rsidRPr="001776AA">
        <w:rPr>
          <w:color w:val="000000" w:themeColor="text1"/>
          <w:sz w:val="28"/>
          <w:szCs w:val="28"/>
        </w:rPr>
        <w:t xml:space="preserve"> </w:t>
      </w:r>
      <w:r w:rsidRPr="001776AA">
        <w:rPr>
          <w:color w:val="000000" w:themeColor="text1"/>
          <w:sz w:val="28"/>
          <w:szCs w:val="28"/>
        </w:rPr>
        <w:t>уровень,</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значит,</w:t>
      </w:r>
      <w:r w:rsidR="008602B9" w:rsidRPr="001776AA">
        <w:rPr>
          <w:color w:val="000000" w:themeColor="text1"/>
          <w:sz w:val="28"/>
          <w:szCs w:val="28"/>
        </w:rPr>
        <w:t xml:space="preserve"> </w:t>
      </w:r>
      <w:r w:rsidRPr="001776AA">
        <w:rPr>
          <w:color w:val="000000" w:themeColor="text1"/>
          <w:sz w:val="28"/>
          <w:szCs w:val="28"/>
        </w:rPr>
        <w:t>необходимо</w:t>
      </w:r>
      <w:r w:rsidR="008602B9" w:rsidRPr="001776AA">
        <w:rPr>
          <w:color w:val="000000" w:themeColor="text1"/>
          <w:sz w:val="28"/>
          <w:szCs w:val="28"/>
        </w:rPr>
        <w:t xml:space="preserve"> </w:t>
      </w:r>
      <w:r w:rsidRPr="001776AA">
        <w:rPr>
          <w:color w:val="000000" w:themeColor="text1"/>
          <w:sz w:val="28"/>
          <w:szCs w:val="28"/>
        </w:rPr>
        <w:t>было</w:t>
      </w:r>
      <w:r w:rsidR="008602B9" w:rsidRPr="001776AA">
        <w:rPr>
          <w:color w:val="000000" w:themeColor="text1"/>
          <w:sz w:val="28"/>
          <w:szCs w:val="28"/>
        </w:rPr>
        <w:t xml:space="preserve"> </w:t>
      </w:r>
      <w:r w:rsidRPr="001776AA">
        <w:rPr>
          <w:color w:val="000000" w:themeColor="text1"/>
          <w:sz w:val="28"/>
          <w:szCs w:val="28"/>
        </w:rPr>
        <w:t>принимать</w:t>
      </w:r>
      <w:r w:rsidR="008602B9" w:rsidRPr="001776AA">
        <w:rPr>
          <w:color w:val="000000" w:themeColor="text1"/>
          <w:sz w:val="28"/>
          <w:szCs w:val="28"/>
        </w:rPr>
        <w:t xml:space="preserve"> </w:t>
      </w:r>
      <w:r w:rsidRPr="001776AA">
        <w:rPr>
          <w:color w:val="000000" w:themeColor="text1"/>
          <w:sz w:val="28"/>
          <w:szCs w:val="28"/>
        </w:rPr>
        <w:t>новые</w:t>
      </w:r>
      <w:r w:rsidR="008602B9" w:rsidRPr="001776AA">
        <w:rPr>
          <w:color w:val="000000" w:themeColor="text1"/>
          <w:sz w:val="28"/>
          <w:szCs w:val="28"/>
        </w:rPr>
        <w:t xml:space="preserve"> </w:t>
      </w:r>
      <w:r w:rsidRPr="001776AA">
        <w:rPr>
          <w:color w:val="000000" w:themeColor="text1"/>
          <w:sz w:val="28"/>
          <w:szCs w:val="28"/>
        </w:rPr>
        <w:t>законы,</w:t>
      </w:r>
      <w:r w:rsidR="008602B9" w:rsidRPr="001776AA">
        <w:rPr>
          <w:color w:val="000000" w:themeColor="text1"/>
          <w:sz w:val="28"/>
          <w:szCs w:val="28"/>
        </w:rPr>
        <w:t xml:space="preserve"> </w:t>
      </w:r>
      <w:r w:rsidRPr="001776AA">
        <w:rPr>
          <w:color w:val="000000" w:themeColor="text1"/>
          <w:sz w:val="28"/>
          <w:szCs w:val="28"/>
        </w:rPr>
        <w:t>создавать</w:t>
      </w:r>
      <w:r w:rsidR="008602B9" w:rsidRPr="001776AA">
        <w:rPr>
          <w:color w:val="000000" w:themeColor="text1"/>
          <w:sz w:val="28"/>
          <w:szCs w:val="28"/>
        </w:rPr>
        <w:t xml:space="preserve"> </w:t>
      </w:r>
      <w:r w:rsidRPr="001776AA">
        <w:rPr>
          <w:color w:val="000000" w:themeColor="text1"/>
          <w:sz w:val="28"/>
          <w:szCs w:val="28"/>
        </w:rPr>
        <w:t>новые</w:t>
      </w:r>
      <w:r w:rsidR="008602B9" w:rsidRPr="001776AA">
        <w:rPr>
          <w:color w:val="000000" w:themeColor="text1"/>
          <w:sz w:val="28"/>
          <w:szCs w:val="28"/>
        </w:rPr>
        <w:t xml:space="preserve"> </w:t>
      </w:r>
      <w:r w:rsidRPr="001776AA">
        <w:rPr>
          <w:color w:val="000000" w:themeColor="text1"/>
          <w:sz w:val="28"/>
          <w:szCs w:val="28"/>
        </w:rPr>
        <w:t>государственные</w:t>
      </w:r>
      <w:r w:rsidR="008602B9" w:rsidRPr="001776AA">
        <w:rPr>
          <w:color w:val="000000" w:themeColor="text1"/>
          <w:sz w:val="28"/>
          <w:szCs w:val="28"/>
        </w:rPr>
        <w:t xml:space="preserve"> </w:t>
      </w:r>
      <w:r w:rsidRPr="001776AA">
        <w:rPr>
          <w:color w:val="000000" w:themeColor="text1"/>
          <w:sz w:val="28"/>
          <w:szCs w:val="28"/>
        </w:rPr>
        <w:t>органы</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расширять</w:t>
      </w:r>
      <w:r w:rsidR="008602B9" w:rsidRPr="001776AA">
        <w:rPr>
          <w:color w:val="000000" w:themeColor="text1"/>
          <w:sz w:val="28"/>
          <w:szCs w:val="28"/>
        </w:rPr>
        <w:t xml:space="preserve"> </w:t>
      </w:r>
      <w:r w:rsidRPr="001776AA">
        <w:rPr>
          <w:color w:val="000000" w:themeColor="text1"/>
          <w:sz w:val="28"/>
          <w:szCs w:val="28"/>
        </w:rPr>
        <w:t>уже</w:t>
      </w:r>
      <w:r w:rsidR="008602B9" w:rsidRPr="001776AA">
        <w:rPr>
          <w:color w:val="000000" w:themeColor="text1"/>
          <w:sz w:val="28"/>
          <w:szCs w:val="28"/>
        </w:rPr>
        <w:t xml:space="preserve"> </w:t>
      </w:r>
      <w:r w:rsidRPr="001776AA">
        <w:rPr>
          <w:color w:val="000000" w:themeColor="text1"/>
          <w:sz w:val="28"/>
          <w:szCs w:val="28"/>
        </w:rPr>
        <w:t>существующие</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D020F5" w:rsidRPr="001776AA">
        <w:rPr>
          <w:color w:val="000000" w:themeColor="text1"/>
          <w:sz w:val="28"/>
          <w:szCs w:val="28"/>
          <w:shd w:val="clear" w:color="auto" w:fill="FFFFFF"/>
        </w:rPr>
        <w:t>1</w:t>
      </w:r>
      <w:r w:rsidR="00C91168" w:rsidRPr="001776AA">
        <w:rPr>
          <w:color w:val="000000" w:themeColor="text1"/>
          <w:sz w:val="28"/>
          <w:szCs w:val="28"/>
          <w:shd w:val="clear" w:color="auto" w:fill="FFFFFF"/>
        </w:rPr>
        <w:t>3</w:t>
      </w:r>
      <w:r w:rsidR="005B353F" w:rsidRPr="001776AA">
        <w:rPr>
          <w:color w:val="000000" w:themeColor="text1"/>
          <w:sz w:val="28"/>
          <w:szCs w:val="28"/>
          <w:shd w:val="clear" w:color="auto" w:fill="FFFFFF"/>
        </w:rPr>
        <w:t xml:space="preserve">, с. </w:t>
      </w:r>
      <w:r w:rsidR="00D020F5" w:rsidRPr="001776AA">
        <w:rPr>
          <w:color w:val="000000" w:themeColor="text1"/>
          <w:sz w:val="28"/>
          <w:szCs w:val="28"/>
          <w:shd w:val="clear" w:color="auto" w:fill="FFFFFF"/>
        </w:rPr>
        <w:t>3</w:t>
      </w:r>
      <w:r w:rsidR="00C505E4" w:rsidRPr="00A34CC3">
        <w:rPr>
          <w:color w:val="000000" w:themeColor="text1"/>
          <w:sz w:val="28"/>
          <w:szCs w:val="28"/>
          <w:shd w:val="clear" w:color="auto" w:fill="FFFFFF"/>
        </w:rPr>
        <w:t>]</w:t>
      </w:r>
      <w:r w:rsidRPr="001776AA">
        <w:rPr>
          <w:color w:val="000000" w:themeColor="text1"/>
          <w:sz w:val="28"/>
          <w:szCs w:val="28"/>
        </w:rPr>
        <w:t>.</w:t>
      </w:r>
    </w:p>
    <w:p w14:paraId="24F1235B"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lastRenderedPageBreak/>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включает</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себя</w:t>
      </w:r>
      <w:r w:rsidR="008602B9" w:rsidRPr="001776AA">
        <w:rPr>
          <w:color w:val="000000" w:themeColor="text1"/>
          <w:sz w:val="28"/>
          <w:szCs w:val="28"/>
        </w:rPr>
        <w:t xml:space="preserve"> </w:t>
      </w:r>
      <w:r w:rsidRPr="001776AA">
        <w:rPr>
          <w:color w:val="000000" w:themeColor="text1"/>
          <w:sz w:val="28"/>
          <w:szCs w:val="28"/>
        </w:rPr>
        <w:t>политические,</w:t>
      </w:r>
      <w:r w:rsidR="008602B9" w:rsidRPr="001776AA">
        <w:rPr>
          <w:color w:val="000000" w:themeColor="text1"/>
          <w:sz w:val="28"/>
          <w:szCs w:val="28"/>
        </w:rPr>
        <w:t xml:space="preserve"> </w:t>
      </w:r>
      <w:r w:rsidRPr="001776AA">
        <w:rPr>
          <w:color w:val="000000" w:themeColor="text1"/>
          <w:sz w:val="28"/>
          <w:szCs w:val="28"/>
        </w:rPr>
        <w:t>военные,</w:t>
      </w:r>
      <w:r w:rsidR="008602B9" w:rsidRPr="001776AA">
        <w:rPr>
          <w:color w:val="000000" w:themeColor="text1"/>
          <w:sz w:val="28"/>
          <w:szCs w:val="28"/>
        </w:rPr>
        <w:t xml:space="preserve"> </w:t>
      </w:r>
      <w:r w:rsidRPr="001776AA">
        <w:rPr>
          <w:color w:val="000000" w:themeColor="text1"/>
          <w:sz w:val="28"/>
          <w:szCs w:val="28"/>
        </w:rPr>
        <w:t>территориальные,</w:t>
      </w:r>
      <w:r w:rsidR="008602B9" w:rsidRPr="001776AA">
        <w:rPr>
          <w:color w:val="000000" w:themeColor="text1"/>
          <w:sz w:val="28"/>
          <w:szCs w:val="28"/>
        </w:rPr>
        <w:t xml:space="preserve"> </w:t>
      </w:r>
      <w:r w:rsidRPr="001776AA">
        <w:rPr>
          <w:color w:val="000000" w:themeColor="text1"/>
          <w:sz w:val="28"/>
          <w:szCs w:val="28"/>
        </w:rPr>
        <w:t>социально-экономические,</w:t>
      </w:r>
      <w:r w:rsidR="008602B9" w:rsidRPr="001776AA">
        <w:rPr>
          <w:color w:val="000000" w:themeColor="text1"/>
          <w:sz w:val="28"/>
          <w:szCs w:val="28"/>
        </w:rPr>
        <w:t xml:space="preserve"> </w:t>
      </w:r>
      <w:r w:rsidRPr="001776AA">
        <w:rPr>
          <w:color w:val="000000" w:themeColor="text1"/>
          <w:sz w:val="28"/>
          <w:szCs w:val="28"/>
        </w:rPr>
        <w:t>экономические</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другие</w:t>
      </w:r>
      <w:r w:rsidR="008602B9" w:rsidRPr="001776AA">
        <w:rPr>
          <w:color w:val="000000" w:themeColor="text1"/>
          <w:sz w:val="28"/>
          <w:szCs w:val="28"/>
        </w:rPr>
        <w:t xml:space="preserve"> </w:t>
      </w:r>
      <w:r w:rsidRPr="001776AA">
        <w:rPr>
          <w:color w:val="000000" w:themeColor="text1"/>
          <w:sz w:val="28"/>
          <w:szCs w:val="28"/>
        </w:rPr>
        <w:t>аспекты.</w:t>
      </w:r>
      <w:r w:rsidR="008602B9" w:rsidRPr="001776AA">
        <w:rPr>
          <w:color w:val="000000" w:themeColor="text1"/>
          <w:sz w:val="28"/>
          <w:szCs w:val="28"/>
        </w:rPr>
        <w:t xml:space="preserve"> </w:t>
      </w:r>
      <w:r w:rsidRPr="001776AA">
        <w:rPr>
          <w:color w:val="000000" w:themeColor="text1"/>
          <w:sz w:val="28"/>
          <w:szCs w:val="28"/>
        </w:rPr>
        <w:t>Многомерная,</w:t>
      </w:r>
      <w:r w:rsidR="008602B9" w:rsidRPr="001776AA">
        <w:rPr>
          <w:color w:val="000000" w:themeColor="text1"/>
          <w:sz w:val="28"/>
          <w:szCs w:val="28"/>
        </w:rPr>
        <w:t xml:space="preserve"> </w:t>
      </w:r>
      <w:r w:rsidRPr="001776AA">
        <w:rPr>
          <w:color w:val="000000" w:themeColor="text1"/>
          <w:sz w:val="28"/>
          <w:szCs w:val="28"/>
        </w:rPr>
        <w:t>она</w:t>
      </w:r>
      <w:r w:rsidR="008602B9" w:rsidRPr="001776AA">
        <w:rPr>
          <w:color w:val="000000" w:themeColor="text1"/>
          <w:sz w:val="28"/>
          <w:szCs w:val="28"/>
        </w:rPr>
        <w:t xml:space="preserve"> </w:t>
      </w:r>
      <w:r w:rsidRPr="001776AA">
        <w:rPr>
          <w:color w:val="000000" w:themeColor="text1"/>
          <w:sz w:val="28"/>
          <w:szCs w:val="28"/>
        </w:rPr>
        <w:t>становится</w:t>
      </w:r>
      <w:r w:rsidR="008602B9" w:rsidRPr="001776AA">
        <w:rPr>
          <w:color w:val="000000" w:themeColor="text1"/>
          <w:sz w:val="28"/>
          <w:szCs w:val="28"/>
        </w:rPr>
        <w:t xml:space="preserve"> </w:t>
      </w:r>
      <w:r w:rsidRPr="001776AA">
        <w:rPr>
          <w:color w:val="000000" w:themeColor="text1"/>
          <w:sz w:val="28"/>
          <w:szCs w:val="28"/>
        </w:rPr>
        <w:t>основой</w:t>
      </w:r>
      <w:r w:rsidR="008602B9" w:rsidRPr="001776AA">
        <w:rPr>
          <w:color w:val="000000" w:themeColor="text1"/>
          <w:sz w:val="28"/>
          <w:szCs w:val="28"/>
        </w:rPr>
        <w:t xml:space="preserve"> </w:t>
      </w:r>
      <w:r w:rsidRPr="001776AA">
        <w:rPr>
          <w:color w:val="000000" w:themeColor="text1"/>
          <w:sz w:val="28"/>
          <w:szCs w:val="28"/>
        </w:rPr>
        <w:t>важнейших</w:t>
      </w:r>
      <w:r w:rsidR="008602B9" w:rsidRPr="001776AA">
        <w:rPr>
          <w:color w:val="000000" w:themeColor="text1"/>
          <w:sz w:val="28"/>
          <w:szCs w:val="28"/>
        </w:rPr>
        <w:t xml:space="preserve"> </w:t>
      </w:r>
      <w:r w:rsidRPr="001776AA">
        <w:rPr>
          <w:color w:val="000000" w:themeColor="text1"/>
          <w:sz w:val="28"/>
          <w:szCs w:val="28"/>
        </w:rPr>
        <w:t>задач</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функций</w:t>
      </w:r>
      <w:r w:rsidR="008602B9" w:rsidRPr="001776AA">
        <w:rPr>
          <w:color w:val="000000" w:themeColor="text1"/>
          <w:sz w:val="28"/>
          <w:szCs w:val="28"/>
        </w:rPr>
        <w:t xml:space="preserve"> </w:t>
      </w:r>
      <w:r w:rsidRPr="001776AA">
        <w:rPr>
          <w:color w:val="000000" w:themeColor="text1"/>
          <w:sz w:val="28"/>
          <w:szCs w:val="28"/>
        </w:rPr>
        <w:t>государства.</w:t>
      </w:r>
    </w:p>
    <w:p w14:paraId="062E3E11"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характеризуется</w:t>
      </w:r>
      <w:r w:rsidR="008602B9" w:rsidRPr="001776AA">
        <w:rPr>
          <w:color w:val="000000" w:themeColor="text1"/>
          <w:sz w:val="28"/>
          <w:szCs w:val="28"/>
        </w:rPr>
        <w:t xml:space="preserve"> </w:t>
      </w:r>
      <w:r w:rsidRPr="001776AA">
        <w:rPr>
          <w:color w:val="000000" w:themeColor="text1"/>
          <w:sz w:val="28"/>
          <w:szCs w:val="28"/>
        </w:rPr>
        <w:t>рядом</w:t>
      </w:r>
      <w:r w:rsidR="008602B9" w:rsidRPr="001776AA">
        <w:rPr>
          <w:color w:val="000000" w:themeColor="text1"/>
          <w:sz w:val="28"/>
          <w:szCs w:val="28"/>
        </w:rPr>
        <w:t xml:space="preserve"> </w:t>
      </w:r>
      <w:r w:rsidRPr="001776AA">
        <w:rPr>
          <w:color w:val="000000" w:themeColor="text1"/>
          <w:sz w:val="28"/>
          <w:szCs w:val="28"/>
        </w:rPr>
        <w:t>факторов.</w:t>
      </w:r>
      <w:r w:rsidR="008602B9" w:rsidRPr="001776AA">
        <w:rPr>
          <w:color w:val="000000" w:themeColor="text1"/>
          <w:sz w:val="28"/>
          <w:szCs w:val="28"/>
        </w:rPr>
        <w:t xml:space="preserve"> </w:t>
      </w:r>
      <w:r w:rsidRPr="001776AA">
        <w:rPr>
          <w:color w:val="000000" w:themeColor="text1"/>
          <w:sz w:val="28"/>
          <w:szCs w:val="28"/>
        </w:rPr>
        <w:t>Они</w:t>
      </w:r>
      <w:r w:rsidR="008602B9" w:rsidRPr="001776AA">
        <w:rPr>
          <w:color w:val="000000" w:themeColor="text1"/>
          <w:sz w:val="28"/>
          <w:szCs w:val="28"/>
        </w:rPr>
        <w:t xml:space="preserve"> </w:t>
      </w:r>
      <w:r w:rsidRPr="001776AA">
        <w:rPr>
          <w:color w:val="000000" w:themeColor="text1"/>
          <w:sz w:val="28"/>
          <w:szCs w:val="28"/>
        </w:rPr>
        <w:t>различны</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подчиняются</w:t>
      </w:r>
      <w:r w:rsidR="008602B9" w:rsidRPr="001776AA">
        <w:rPr>
          <w:color w:val="000000" w:themeColor="text1"/>
          <w:sz w:val="28"/>
          <w:szCs w:val="28"/>
        </w:rPr>
        <w:t xml:space="preserve"> </w:t>
      </w:r>
      <w:r w:rsidRPr="001776AA">
        <w:rPr>
          <w:color w:val="000000" w:themeColor="text1"/>
          <w:sz w:val="28"/>
          <w:szCs w:val="28"/>
        </w:rPr>
        <w:t>нескольким</w:t>
      </w:r>
      <w:r w:rsidR="008602B9" w:rsidRPr="001776AA">
        <w:rPr>
          <w:color w:val="000000" w:themeColor="text1"/>
          <w:sz w:val="28"/>
          <w:szCs w:val="28"/>
        </w:rPr>
        <w:t xml:space="preserve"> </w:t>
      </w:r>
      <w:r w:rsidRPr="001776AA">
        <w:rPr>
          <w:color w:val="000000" w:themeColor="text1"/>
          <w:sz w:val="28"/>
          <w:szCs w:val="28"/>
        </w:rPr>
        <w:t>методам</w:t>
      </w:r>
      <w:r w:rsidR="008602B9" w:rsidRPr="001776AA">
        <w:rPr>
          <w:color w:val="000000" w:themeColor="text1"/>
          <w:sz w:val="28"/>
          <w:szCs w:val="28"/>
        </w:rPr>
        <w:t xml:space="preserve"> </w:t>
      </w:r>
      <w:r w:rsidRPr="001776AA">
        <w:rPr>
          <w:color w:val="000000" w:themeColor="text1"/>
          <w:sz w:val="28"/>
          <w:szCs w:val="28"/>
        </w:rPr>
        <w:t>классификации.</w:t>
      </w:r>
    </w:p>
    <w:p w14:paraId="370FD829"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объекту:</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системы</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природных</w:t>
      </w:r>
      <w:r w:rsidR="008602B9" w:rsidRPr="001776AA">
        <w:rPr>
          <w:color w:val="000000" w:themeColor="text1"/>
          <w:sz w:val="28"/>
          <w:szCs w:val="28"/>
        </w:rPr>
        <w:t xml:space="preserve"> </w:t>
      </w:r>
      <w:r w:rsidRPr="001776AA">
        <w:rPr>
          <w:color w:val="000000" w:themeColor="text1"/>
          <w:sz w:val="28"/>
          <w:szCs w:val="28"/>
        </w:rPr>
        <w:t>ресурсов</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ресурсов</w:t>
      </w:r>
      <w:r w:rsidR="008602B9" w:rsidRPr="001776AA">
        <w:rPr>
          <w:color w:val="000000" w:themeColor="text1"/>
          <w:sz w:val="28"/>
          <w:szCs w:val="28"/>
        </w:rPr>
        <w:t xml:space="preserve"> </w:t>
      </w:r>
      <w:r w:rsidRPr="001776AA">
        <w:rPr>
          <w:color w:val="000000" w:themeColor="text1"/>
          <w:sz w:val="28"/>
          <w:szCs w:val="28"/>
        </w:rPr>
        <w:t>страны.</w:t>
      </w:r>
    </w:p>
    <w:p w14:paraId="75E46965"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тематике:</w:t>
      </w:r>
      <w:r w:rsidR="008602B9" w:rsidRPr="001776AA">
        <w:rPr>
          <w:color w:val="000000" w:themeColor="text1"/>
          <w:sz w:val="28"/>
          <w:szCs w:val="28"/>
        </w:rPr>
        <w:t xml:space="preserve"> </w:t>
      </w:r>
      <w:r w:rsidRPr="001776AA">
        <w:rPr>
          <w:color w:val="000000" w:themeColor="text1"/>
          <w:sz w:val="28"/>
          <w:szCs w:val="28"/>
        </w:rPr>
        <w:t>отраслевые</w:t>
      </w:r>
      <w:r w:rsidR="008602B9" w:rsidRPr="001776AA">
        <w:rPr>
          <w:color w:val="000000" w:themeColor="text1"/>
          <w:sz w:val="28"/>
          <w:szCs w:val="28"/>
        </w:rPr>
        <w:t xml:space="preserve"> </w:t>
      </w:r>
      <w:r w:rsidRPr="001776AA">
        <w:rPr>
          <w:color w:val="000000" w:themeColor="text1"/>
          <w:sz w:val="28"/>
          <w:szCs w:val="28"/>
        </w:rPr>
        <w:t>министерства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ведомства,</w:t>
      </w:r>
      <w:r w:rsidR="008602B9" w:rsidRPr="001776AA">
        <w:rPr>
          <w:color w:val="000000" w:themeColor="text1"/>
          <w:sz w:val="28"/>
          <w:szCs w:val="28"/>
        </w:rPr>
        <w:t xml:space="preserve"> </w:t>
      </w:r>
      <w:r w:rsidRPr="001776AA">
        <w:rPr>
          <w:color w:val="000000" w:themeColor="text1"/>
          <w:sz w:val="28"/>
          <w:szCs w:val="28"/>
        </w:rPr>
        <w:t>банки,</w:t>
      </w:r>
      <w:r w:rsidR="008602B9" w:rsidRPr="001776AA">
        <w:rPr>
          <w:color w:val="000000" w:themeColor="text1"/>
          <w:sz w:val="28"/>
          <w:szCs w:val="28"/>
        </w:rPr>
        <w:t xml:space="preserve"> </w:t>
      </w:r>
      <w:r w:rsidRPr="001776AA">
        <w:rPr>
          <w:color w:val="000000" w:themeColor="text1"/>
          <w:sz w:val="28"/>
          <w:szCs w:val="28"/>
        </w:rPr>
        <w:t>фондовые</w:t>
      </w:r>
      <w:r w:rsidR="008602B9" w:rsidRPr="001776AA">
        <w:rPr>
          <w:color w:val="000000" w:themeColor="text1"/>
          <w:sz w:val="28"/>
          <w:szCs w:val="28"/>
        </w:rPr>
        <w:t xml:space="preserve"> </w:t>
      </w:r>
      <w:r w:rsidRPr="001776AA">
        <w:rPr>
          <w:color w:val="000000" w:themeColor="text1"/>
          <w:sz w:val="28"/>
          <w:szCs w:val="28"/>
        </w:rPr>
        <w:t>биржи,</w:t>
      </w:r>
      <w:r w:rsidR="008602B9" w:rsidRPr="001776AA">
        <w:rPr>
          <w:color w:val="000000" w:themeColor="text1"/>
          <w:sz w:val="28"/>
          <w:szCs w:val="28"/>
        </w:rPr>
        <w:t xml:space="preserve"> </w:t>
      </w:r>
      <w:r w:rsidRPr="001776AA">
        <w:rPr>
          <w:color w:val="000000" w:themeColor="text1"/>
          <w:sz w:val="28"/>
          <w:szCs w:val="28"/>
        </w:rPr>
        <w:t>частные</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государственные</w:t>
      </w:r>
      <w:r w:rsidR="008602B9" w:rsidRPr="001776AA">
        <w:rPr>
          <w:color w:val="000000" w:themeColor="text1"/>
          <w:sz w:val="28"/>
          <w:szCs w:val="28"/>
        </w:rPr>
        <w:t xml:space="preserve"> </w:t>
      </w:r>
      <w:r w:rsidRPr="001776AA">
        <w:rPr>
          <w:color w:val="000000" w:themeColor="text1"/>
          <w:sz w:val="28"/>
          <w:szCs w:val="28"/>
        </w:rPr>
        <w:t>предприятия,</w:t>
      </w:r>
      <w:r w:rsidR="008602B9" w:rsidRPr="001776AA">
        <w:rPr>
          <w:color w:val="000000" w:themeColor="text1"/>
          <w:sz w:val="28"/>
          <w:szCs w:val="28"/>
        </w:rPr>
        <w:t xml:space="preserve"> </w:t>
      </w:r>
      <w:r w:rsidRPr="001776AA">
        <w:rPr>
          <w:color w:val="000000" w:themeColor="text1"/>
          <w:sz w:val="28"/>
          <w:szCs w:val="28"/>
        </w:rPr>
        <w:t>предприятия</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защите</w:t>
      </w:r>
      <w:r w:rsidR="008602B9" w:rsidRPr="001776AA">
        <w:rPr>
          <w:color w:val="000000" w:themeColor="text1"/>
          <w:sz w:val="28"/>
          <w:szCs w:val="28"/>
        </w:rPr>
        <w:t xml:space="preserve"> </w:t>
      </w:r>
      <w:r w:rsidRPr="001776AA">
        <w:rPr>
          <w:color w:val="000000" w:themeColor="text1"/>
          <w:sz w:val="28"/>
          <w:szCs w:val="28"/>
        </w:rPr>
        <w:t>прав</w:t>
      </w:r>
      <w:r w:rsidR="008602B9" w:rsidRPr="001776AA">
        <w:rPr>
          <w:color w:val="000000" w:themeColor="text1"/>
          <w:sz w:val="28"/>
          <w:szCs w:val="28"/>
        </w:rPr>
        <w:t xml:space="preserve"> </w:t>
      </w:r>
      <w:r w:rsidRPr="001776AA">
        <w:rPr>
          <w:color w:val="000000" w:themeColor="text1"/>
          <w:sz w:val="28"/>
          <w:szCs w:val="28"/>
        </w:rPr>
        <w:t>потребителей,</w:t>
      </w:r>
      <w:r w:rsidR="008602B9" w:rsidRPr="001776AA">
        <w:rPr>
          <w:color w:val="000000" w:themeColor="text1"/>
          <w:sz w:val="28"/>
          <w:szCs w:val="28"/>
        </w:rPr>
        <w:t xml:space="preserve"> </w:t>
      </w:r>
      <w:r w:rsidRPr="001776AA">
        <w:rPr>
          <w:color w:val="000000" w:themeColor="text1"/>
          <w:sz w:val="28"/>
          <w:szCs w:val="28"/>
        </w:rPr>
        <w:t>профсоюзы.</w:t>
      </w:r>
    </w:p>
    <w:p w14:paraId="56AC32FD"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уровням:</w:t>
      </w:r>
      <w:r w:rsidR="008602B9" w:rsidRPr="001776AA">
        <w:rPr>
          <w:color w:val="000000" w:themeColor="text1"/>
          <w:sz w:val="28"/>
          <w:szCs w:val="28"/>
        </w:rPr>
        <w:t xml:space="preserve"> </w:t>
      </w:r>
      <w:r w:rsidRPr="001776AA">
        <w:rPr>
          <w:color w:val="000000" w:themeColor="text1"/>
          <w:sz w:val="28"/>
          <w:szCs w:val="28"/>
        </w:rPr>
        <w:t>национальная,</w:t>
      </w:r>
      <w:r w:rsidR="008602B9" w:rsidRPr="001776AA">
        <w:rPr>
          <w:color w:val="000000" w:themeColor="text1"/>
          <w:sz w:val="28"/>
          <w:szCs w:val="28"/>
        </w:rPr>
        <w:t xml:space="preserve"> </w:t>
      </w:r>
      <w:r w:rsidRPr="001776AA">
        <w:rPr>
          <w:color w:val="000000" w:themeColor="text1"/>
          <w:sz w:val="28"/>
          <w:szCs w:val="28"/>
        </w:rPr>
        <w:t>региональная</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отраслевая</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предприятий,</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семьи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гражданина</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C91168" w:rsidRPr="001776AA">
        <w:rPr>
          <w:color w:val="000000" w:themeColor="text1"/>
          <w:sz w:val="28"/>
          <w:szCs w:val="28"/>
          <w:shd w:val="clear" w:color="auto" w:fill="FFFFFF"/>
        </w:rPr>
        <w:t>21</w:t>
      </w:r>
      <w:r w:rsidR="005B353F" w:rsidRPr="001776AA">
        <w:rPr>
          <w:color w:val="000000" w:themeColor="text1"/>
          <w:sz w:val="28"/>
          <w:szCs w:val="28"/>
          <w:shd w:val="clear" w:color="auto" w:fill="FFFFFF"/>
        </w:rPr>
        <w:t xml:space="preserve">, с. </w:t>
      </w:r>
      <w:r w:rsidR="00D020F5" w:rsidRPr="001776AA">
        <w:rPr>
          <w:color w:val="000000" w:themeColor="text1"/>
          <w:sz w:val="28"/>
          <w:szCs w:val="28"/>
          <w:shd w:val="clear" w:color="auto" w:fill="FFFFFF"/>
        </w:rPr>
        <w:t>46</w:t>
      </w:r>
      <w:r w:rsidR="00C505E4" w:rsidRPr="00A34CC3">
        <w:rPr>
          <w:color w:val="000000" w:themeColor="text1"/>
          <w:sz w:val="28"/>
          <w:szCs w:val="28"/>
          <w:shd w:val="clear" w:color="auto" w:fill="FFFFFF"/>
        </w:rPr>
        <w:t>]</w:t>
      </w:r>
      <w:r w:rsidRPr="001776AA">
        <w:rPr>
          <w:color w:val="000000" w:themeColor="text1"/>
          <w:sz w:val="28"/>
          <w:szCs w:val="28"/>
        </w:rPr>
        <w:t>.</w:t>
      </w:r>
    </w:p>
    <w:p w14:paraId="272CF1F2"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должна</w:t>
      </w:r>
      <w:r w:rsidR="008602B9" w:rsidRPr="001776AA">
        <w:rPr>
          <w:color w:val="000000" w:themeColor="text1"/>
          <w:sz w:val="28"/>
          <w:szCs w:val="28"/>
        </w:rPr>
        <w:t xml:space="preserve"> </w:t>
      </w:r>
      <w:r w:rsidRPr="001776AA">
        <w:rPr>
          <w:color w:val="000000" w:themeColor="text1"/>
          <w:sz w:val="28"/>
          <w:szCs w:val="28"/>
        </w:rPr>
        <w:t>иметь</w:t>
      </w:r>
      <w:r w:rsidR="008602B9" w:rsidRPr="001776AA">
        <w:rPr>
          <w:color w:val="000000" w:themeColor="text1"/>
          <w:sz w:val="28"/>
          <w:szCs w:val="28"/>
        </w:rPr>
        <w:t xml:space="preserve"> </w:t>
      </w:r>
      <w:r w:rsidRPr="001776AA">
        <w:rPr>
          <w:color w:val="000000" w:themeColor="text1"/>
          <w:sz w:val="28"/>
          <w:szCs w:val="28"/>
        </w:rPr>
        <w:t>следующие</w:t>
      </w:r>
      <w:r w:rsidR="008602B9" w:rsidRPr="001776AA">
        <w:rPr>
          <w:color w:val="000000" w:themeColor="text1"/>
          <w:sz w:val="28"/>
          <w:szCs w:val="28"/>
        </w:rPr>
        <w:t xml:space="preserve"> </w:t>
      </w:r>
      <w:r w:rsidRPr="001776AA">
        <w:rPr>
          <w:color w:val="000000" w:themeColor="text1"/>
          <w:sz w:val="28"/>
          <w:szCs w:val="28"/>
        </w:rPr>
        <w:t>элементы:</w:t>
      </w:r>
      <w:r w:rsidR="008602B9" w:rsidRPr="001776AA">
        <w:rPr>
          <w:color w:val="000000" w:themeColor="text1"/>
          <w:sz w:val="28"/>
          <w:szCs w:val="28"/>
        </w:rPr>
        <w:t xml:space="preserve"> </w:t>
      </w:r>
      <w:r w:rsidRPr="001776AA">
        <w:rPr>
          <w:color w:val="000000" w:themeColor="text1"/>
          <w:sz w:val="28"/>
          <w:szCs w:val="28"/>
        </w:rPr>
        <w:t>уровень</w:t>
      </w:r>
      <w:r w:rsidR="008602B9" w:rsidRPr="001776AA">
        <w:rPr>
          <w:color w:val="000000" w:themeColor="text1"/>
          <w:sz w:val="28"/>
          <w:szCs w:val="28"/>
        </w:rPr>
        <w:t xml:space="preserve"> </w:t>
      </w:r>
      <w:r w:rsidRPr="001776AA">
        <w:rPr>
          <w:color w:val="000000" w:themeColor="text1"/>
          <w:sz w:val="28"/>
          <w:szCs w:val="28"/>
        </w:rPr>
        <w:t>зависимости</w:t>
      </w:r>
      <w:r w:rsidR="008602B9" w:rsidRPr="001776AA">
        <w:rPr>
          <w:color w:val="000000" w:themeColor="text1"/>
          <w:sz w:val="28"/>
          <w:szCs w:val="28"/>
        </w:rPr>
        <w:t xml:space="preserve"> </w:t>
      </w:r>
      <w:r w:rsidRPr="001776AA">
        <w:rPr>
          <w:color w:val="000000" w:themeColor="text1"/>
          <w:sz w:val="28"/>
          <w:szCs w:val="28"/>
        </w:rPr>
        <w:t>доминирующего</w:t>
      </w:r>
      <w:r w:rsidR="008602B9" w:rsidRPr="001776AA">
        <w:rPr>
          <w:color w:val="000000" w:themeColor="text1"/>
          <w:sz w:val="28"/>
          <w:szCs w:val="28"/>
        </w:rPr>
        <w:t xml:space="preserve"> </w:t>
      </w:r>
      <w:r w:rsidRPr="001776AA">
        <w:rPr>
          <w:color w:val="000000" w:themeColor="text1"/>
          <w:sz w:val="28"/>
          <w:szCs w:val="28"/>
        </w:rPr>
        <w:t>мышления</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экономики,</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также</w:t>
      </w:r>
      <w:r w:rsidR="008602B9" w:rsidRPr="001776AA">
        <w:rPr>
          <w:color w:val="000000" w:themeColor="text1"/>
          <w:sz w:val="28"/>
          <w:szCs w:val="28"/>
        </w:rPr>
        <w:t xml:space="preserve"> </w:t>
      </w:r>
      <w:r w:rsidRPr="001776AA">
        <w:rPr>
          <w:color w:val="000000" w:themeColor="text1"/>
          <w:sz w:val="28"/>
          <w:szCs w:val="28"/>
        </w:rPr>
        <w:t>степень</w:t>
      </w:r>
      <w:r w:rsidR="008602B9" w:rsidRPr="001776AA">
        <w:rPr>
          <w:color w:val="000000" w:themeColor="text1"/>
          <w:sz w:val="28"/>
          <w:szCs w:val="28"/>
        </w:rPr>
        <w:t xml:space="preserve"> </w:t>
      </w:r>
      <w:r w:rsidRPr="001776AA">
        <w:rPr>
          <w:color w:val="000000" w:themeColor="text1"/>
          <w:sz w:val="28"/>
          <w:szCs w:val="28"/>
        </w:rPr>
        <w:t>ухудшения</w:t>
      </w:r>
      <w:r w:rsidR="008602B9" w:rsidRPr="001776AA">
        <w:rPr>
          <w:color w:val="000000" w:themeColor="text1"/>
          <w:sz w:val="28"/>
          <w:szCs w:val="28"/>
        </w:rPr>
        <w:t xml:space="preserve"> </w:t>
      </w:r>
      <w:r w:rsidRPr="001776AA">
        <w:rPr>
          <w:color w:val="000000" w:themeColor="text1"/>
          <w:sz w:val="28"/>
          <w:szCs w:val="28"/>
        </w:rPr>
        <w:t>политической</w:t>
      </w:r>
      <w:r w:rsidR="008602B9" w:rsidRPr="001776AA">
        <w:rPr>
          <w:color w:val="000000" w:themeColor="text1"/>
          <w:sz w:val="28"/>
          <w:szCs w:val="28"/>
        </w:rPr>
        <w:t xml:space="preserve"> </w:t>
      </w:r>
      <w:r w:rsidRPr="001776AA">
        <w:rPr>
          <w:color w:val="000000" w:themeColor="text1"/>
          <w:sz w:val="28"/>
          <w:szCs w:val="28"/>
        </w:rPr>
        <w:t>жизни,</w:t>
      </w:r>
      <w:r w:rsidR="008602B9" w:rsidRPr="001776AA">
        <w:rPr>
          <w:color w:val="000000" w:themeColor="text1"/>
          <w:sz w:val="28"/>
          <w:szCs w:val="28"/>
        </w:rPr>
        <w:t xml:space="preserve"> </w:t>
      </w:r>
      <w:r w:rsidRPr="001776AA">
        <w:rPr>
          <w:color w:val="000000" w:themeColor="text1"/>
          <w:sz w:val="28"/>
          <w:szCs w:val="28"/>
        </w:rPr>
        <w:t>социально-экономическая</w:t>
      </w:r>
      <w:r w:rsidR="008602B9" w:rsidRPr="001776AA">
        <w:rPr>
          <w:color w:val="000000" w:themeColor="text1"/>
          <w:sz w:val="28"/>
          <w:szCs w:val="28"/>
        </w:rPr>
        <w:t xml:space="preserve"> </w:t>
      </w:r>
      <w:r w:rsidRPr="001776AA">
        <w:rPr>
          <w:color w:val="000000" w:themeColor="text1"/>
          <w:sz w:val="28"/>
          <w:szCs w:val="28"/>
        </w:rPr>
        <w:t>ситуация</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превышает</w:t>
      </w:r>
      <w:r w:rsidR="008602B9" w:rsidRPr="001776AA">
        <w:rPr>
          <w:color w:val="000000" w:themeColor="text1"/>
          <w:sz w:val="28"/>
          <w:szCs w:val="28"/>
        </w:rPr>
        <w:t xml:space="preserve"> </w:t>
      </w:r>
      <w:r w:rsidRPr="001776AA">
        <w:rPr>
          <w:color w:val="000000" w:themeColor="text1"/>
          <w:sz w:val="28"/>
          <w:szCs w:val="28"/>
        </w:rPr>
        <w:t>предельного</w:t>
      </w:r>
      <w:r w:rsidR="008602B9" w:rsidRPr="001776AA">
        <w:rPr>
          <w:color w:val="000000" w:themeColor="text1"/>
          <w:sz w:val="28"/>
          <w:szCs w:val="28"/>
        </w:rPr>
        <w:t xml:space="preserve"> </w:t>
      </w:r>
      <w:r w:rsidRPr="001776AA">
        <w:rPr>
          <w:color w:val="000000" w:themeColor="text1"/>
          <w:sz w:val="28"/>
          <w:szCs w:val="28"/>
        </w:rPr>
        <w:t>уровня,</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связано</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угрозой</w:t>
      </w:r>
      <w:r w:rsidR="008602B9" w:rsidRPr="001776AA">
        <w:rPr>
          <w:color w:val="000000" w:themeColor="text1"/>
          <w:sz w:val="28"/>
          <w:szCs w:val="28"/>
        </w:rPr>
        <w:t xml:space="preserve"> </w:t>
      </w:r>
      <w:r w:rsidRPr="001776AA">
        <w:rPr>
          <w:color w:val="000000" w:themeColor="text1"/>
          <w:sz w:val="28"/>
          <w:szCs w:val="28"/>
        </w:rPr>
        <w:t>потери</w:t>
      </w:r>
      <w:r w:rsidR="008602B9" w:rsidRPr="001776AA">
        <w:rPr>
          <w:color w:val="000000" w:themeColor="text1"/>
          <w:sz w:val="28"/>
          <w:szCs w:val="28"/>
        </w:rPr>
        <w:t xml:space="preserve"> </w:t>
      </w:r>
      <w:r w:rsidRPr="001776AA">
        <w:rPr>
          <w:color w:val="000000" w:themeColor="text1"/>
          <w:sz w:val="28"/>
          <w:szCs w:val="28"/>
        </w:rPr>
        <w:t>национального</w:t>
      </w:r>
      <w:r w:rsidR="008602B9" w:rsidRPr="001776AA">
        <w:rPr>
          <w:color w:val="000000" w:themeColor="text1"/>
          <w:sz w:val="28"/>
          <w:szCs w:val="28"/>
        </w:rPr>
        <w:t xml:space="preserve"> </w:t>
      </w:r>
      <w:r w:rsidRPr="001776AA">
        <w:rPr>
          <w:color w:val="000000" w:themeColor="text1"/>
          <w:sz w:val="28"/>
          <w:szCs w:val="28"/>
        </w:rPr>
        <w:t>суверенитета,</w:t>
      </w:r>
      <w:r w:rsidR="008602B9" w:rsidRPr="001776AA">
        <w:rPr>
          <w:color w:val="000000" w:themeColor="text1"/>
          <w:sz w:val="28"/>
          <w:szCs w:val="28"/>
        </w:rPr>
        <w:t xml:space="preserve"> </w:t>
      </w:r>
      <w:r w:rsidRPr="001776AA">
        <w:rPr>
          <w:color w:val="000000" w:themeColor="text1"/>
          <w:sz w:val="28"/>
          <w:szCs w:val="28"/>
        </w:rPr>
        <w:t>сильным</w:t>
      </w:r>
      <w:r w:rsidR="008602B9" w:rsidRPr="001776AA">
        <w:rPr>
          <w:color w:val="000000" w:themeColor="text1"/>
          <w:sz w:val="28"/>
          <w:szCs w:val="28"/>
        </w:rPr>
        <w:t xml:space="preserve"> </w:t>
      </w:r>
      <w:r w:rsidRPr="001776AA">
        <w:rPr>
          <w:color w:val="000000" w:themeColor="text1"/>
          <w:sz w:val="28"/>
          <w:szCs w:val="28"/>
        </w:rPr>
        <w:t>ослаблением</w:t>
      </w:r>
      <w:r w:rsidR="008602B9" w:rsidRPr="001776AA">
        <w:rPr>
          <w:color w:val="000000" w:themeColor="text1"/>
          <w:sz w:val="28"/>
          <w:szCs w:val="28"/>
        </w:rPr>
        <w:t xml:space="preserve"> </w:t>
      </w:r>
      <w:r w:rsidRPr="001776AA">
        <w:rPr>
          <w:color w:val="000000" w:themeColor="text1"/>
          <w:sz w:val="28"/>
          <w:szCs w:val="28"/>
        </w:rPr>
        <w:t>военной</w:t>
      </w:r>
      <w:r w:rsidR="008602B9" w:rsidRPr="001776AA">
        <w:rPr>
          <w:color w:val="000000" w:themeColor="text1"/>
          <w:sz w:val="28"/>
          <w:szCs w:val="28"/>
        </w:rPr>
        <w:t xml:space="preserve"> </w:t>
      </w:r>
      <w:r w:rsidRPr="001776AA">
        <w:rPr>
          <w:color w:val="000000" w:themeColor="text1"/>
          <w:sz w:val="28"/>
          <w:szCs w:val="28"/>
        </w:rPr>
        <w:t>мощи,</w:t>
      </w:r>
      <w:r w:rsidR="008602B9" w:rsidRPr="001776AA">
        <w:rPr>
          <w:color w:val="000000" w:themeColor="text1"/>
          <w:sz w:val="28"/>
          <w:szCs w:val="28"/>
        </w:rPr>
        <w:t xml:space="preserve"> </w:t>
      </w:r>
      <w:r w:rsidRPr="001776AA">
        <w:rPr>
          <w:color w:val="000000" w:themeColor="text1"/>
          <w:sz w:val="28"/>
          <w:szCs w:val="28"/>
        </w:rPr>
        <w:t>значительным</w:t>
      </w:r>
      <w:r w:rsidR="008602B9" w:rsidRPr="001776AA">
        <w:rPr>
          <w:color w:val="000000" w:themeColor="text1"/>
          <w:sz w:val="28"/>
          <w:szCs w:val="28"/>
        </w:rPr>
        <w:t xml:space="preserve"> </w:t>
      </w:r>
      <w:r w:rsidRPr="001776AA">
        <w:rPr>
          <w:color w:val="000000" w:themeColor="text1"/>
          <w:sz w:val="28"/>
          <w:szCs w:val="28"/>
        </w:rPr>
        <w:t>снижением</w:t>
      </w:r>
      <w:r w:rsidR="008602B9" w:rsidRPr="001776AA">
        <w:rPr>
          <w:color w:val="000000" w:themeColor="text1"/>
          <w:sz w:val="28"/>
          <w:szCs w:val="28"/>
        </w:rPr>
        <w:t xml:space="preserve"> </w:t>
      </w:r>
      <w:r w:rsidRPr="001776AA">
        <w:rPr>
          <w:color w:val="000000" w:themeColor="text1"/>
          <w:sz w:val="28"/>
          <w:szCs w:val="28"/>
        </w:rPr>
        <w:t>уровня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качества</w:t>
      </w:r>
      <w:r w:rsidR="008602B9" w:rsidRPr="001776AA">
        <w:rPr>
          <w:color w:val="000000" w:themeColor="text1"/>
          <w:sz w:val="28"/>
          <w:szCs w:val="28"/>
        </w:rPr>
        <w:t xml:space="preserve"> </w:t>
      </w:r>
      <w:r w:rsidRPr="001776AA">
        <w:rPr>
          <w:color w:val="000000" w:themeColor="text1"/>
          <w:sz w:val="28"/>
          <w:szCs w:val="28"/>
        </w:rPr>
        <w:t>жизни</w:t>
      </w:r>
      <w:r w:rsidR="008602B9" w:rsidRPr="001776AA">
        <w:rPr>
          <w:color w:val="000000" w:themeColor="text1"/>
          <w:sz w:val="28"/>
          <w:szCs w:val="28"/>
        </w:rPr>
        <w:t xml:space="preserve"> </w:t>
      </w:r>
      <w:r w:rsidRPr="001776AA">
        <w:rPr>
          <w:color w:val="000000" w:themeColor="text1"/>
          <w:sz w:val="28"/>
          <w:szCs w:val="28"/>
        </w:rPr>
        <w:t>населения,</w:t>
      </w:r>
      <w:r w:rsidR="008602B9" w:rsidRPr="001776AA">
        <w:rPr>
          <w:color w:val="000000" w:themeColor="text1"/>
          <w:sz w:val="28"/>
          <w:szCs w:val="28"/>
        </w:rPr>
        <w:t xml:space="preserve"> </w:t>
      </w:r>
      <w:r w:rsidRPr="001776AA">
        <w:rPr>
          <w:color w:val="000000" w:themeColor="text1"/>
          <w:sz w:val="28"/>
          <w:szCs w:val="28"/>
        </w:rPr>
        <w:t>то</w:t>
      </w:r>
      <w:r w:rsidR="008602B9" w:rsidRPr="001776AA">
        <w:rPr>
          <w:color w:val="000000" w:themeColor="text1"/>
          <w:sz w:val="28"/>
          <w:szCs w:val="28"/>
        </w:rPr>
        <w:t xml:space="preserve"> </w:t>
      </w:r>
      <w:r w:rsidRPr="001776AA">
        <w:rPr>
          <w:color w:val="000000" w:themeColor="text1"/>
          <w:sz w:val="28"/>
          <w:szCs w:val="28"/>
        </w:rPr>
        <w:t>есть</w:t>
      </w:r>
      <w:r w:rsidR="00E228E8" w:rsidRPr="001776AA">
        <w:rPr>
          <w:color w:val="000000" w:themeColor="text1"/>
          <w:sz w:val="28"/>
          <w:szCs w:val="28"/>
        </w:rPr>
        <w:t xml:space="preserve"> –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задержками</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достижении</w:t>
      </w:r>
      <w:r w:rsidR="008602B9" w:rsidRPr="001776AA">
        <w:rPr>
          <w:color w:val="000000" w:themeColor="text1"/>
          <w:sz w:val="28"/>
          <w:szCs w:val="28"/>
        </w:rPr>
        <w:t xml:space="preserve"> </w:t>
      </w:r>
      <w:r w:rsidRPr="001776AA">
        <w:rPr>
          <w:color w:val="000000" w:themeColor="text1"/>
          <w:sz w:val="28"/>
          <w:szCs w:val="28"/>
        </w:rPr>
        <w:t>стратегических</w:t>
      </w:r>
      <w:r w:rsidR="008602B9" w:rsidRPr="001776AA">
        <w:rPr>
          <w:color w:val="000000" w:themeColor="text1"/>
          <w:sz w:val="28"/>
          <w:szCs w:val="28"/>
        </w:rPr>
        <w:t xml:space="preserve"> </w:t>
      </w:r>
      <w:r w:rsidRPr="001776AA">
        <w:rPr>
          <w:color w:val="000000" w:themeColor="text1"/>
          <w:sz w:val="28"/>
          <w:szCs w:val="28"/>
        </w:rPr>
        <w:t>целей</w:t>
      </w:r>
      <w:r w:rsidR="008602B9" w:rsidRPr="001776AA">
        <w:rPr>
          <w:color w:val="000000" w:themeColor="text1"/>
          <w:sz w:val="28"/>
          <w:szCs w:val="28"/>
        </w:rPr>
        <w:t xml:space="preserve"> </w:t>
      </w:r>
      <w:r w:rsidRPr="001776AA">
        <w:rPr>
          <w:color w:val="000000" w:themeColor="text1"/>
          <w:sz w:val="28"/>
          <w:szCs w:val="28"/>
        </w:rPr>
        <w:t>страны.</w:t>
      </w:r>
    </w:p>
    <w:p w14:paraId="56CA1C23" w14:textId="6B020DE0"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Важно</w:t>
      </w:r>
      <w:r w:rsidR="008602B9" w:rsidRPr="001776AA">
        <w:rPr>
          <w:color w:val="000000" w:themeColor="text1"/>
          <w:sz w:val="28"/>
          <w:szCs w:val="28"/>
        </w:rPr>
        <w:t xml:space="preserve"> </w:t>
      </w:r>
      <w:r w:rsidRPr="001776AA">
        <w:rPr>
          <w:color w:val="000000" w:themeColor="text1"/>
          <w:sz w:val="28"/>
          <w:szCs w:val="28"/>
        </w:rPr>
        <w:t>понимать,</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полностью</w:t>
      </w:r>
      <w:r w:rsidR="00CE2122">
        <w:rPr>
          <w:color w:val="000000" w:themeColor="text1"/>
          <w:sz w:val="28"/>
          <w:szCs w:val="28"/>
        </w:rPr>
        <w:t xml:space="preserve"> </w:t>
      </w:r>
      <w:r w:rsidRPr="001776AA">
        <w:rPr>
          <w:color w:val="000000" w:themeColor="text1"/>
          <w:sz w:val="28"/>
          <w:szCs w:val="28"/>
        </w:rPr>
        <w:t>автономным</w:t>
      </w:r>
      <w:r w:rsidR="008602B9" w:rsidRPr="001776AA">
        <w:rPr>
          <w:color w:val="000000" w:themeColor="text1"/>
          <w:sz w:val="28"/>
          <w:szCs w:val="28"/>
        </w:rPr>
        <w:t xml:space="preserve"> </w:t>
      </w:r>
      <w:r w:rsidRPr="001776AA">
        <w:rPr>
          <w:color w:val="000000" w:themeColor="text1"/>
          <w:sz w:val="28"/>
          <w:szCs w:val="28"/>
        </w:rPr>
        <w:t>элементом.</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улучшением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увеличением</w:t>
      </w:r>
      <w:r w:rsidR="008602B9" w:rsidRPr="001776AA">
        <w:rPr>
          <w:color w:val="000000" w:themeColor="text1"/>
          <w:sz w:val="28"/>
          <w:szCs w:val="28"/>
        </w:rPr>
        <w:t xml:space="preserve"> </w:t>
      </w:r>
      <w:r w:rsidRPr="001776AA">
        <w:rPr>
          <w:color w:val="000000" w:themeColor="text1"/>
          <w:sz w:val="28"/>
          <w:szCs w:val="28"/>
        </w:rPr>
        <w:t>объема</w:t>
      </w:r>
      <w:r w:rsidR="008602B9" w:rsidRPr="001776AA">
        <w:rPr>
          <w:color w:val="000000" w:themeColor="text1"/>
          <w:sz w:val="28"/>
          <w:szCs w:val="28"/>
        </w:rPr>
        <w:t xml:space="preserve"> </w:t>
      </w:r>
      <w:r w:rsidRPr="001776AA">
        <w:rPr>
          <w:color w:val="000000" w:themeColor="text1"/>
          <w:sz w:val="28"/>
          <w:szCs w:val="28"/>
        </w:rPr>
        <w:t>внешнеэкономических</w:t>
      </w:r>
      <w:r w:rsidR="008602B9" w:rsidRPr="001776AA">
        <w:rPr>
          <w:color w:val="000000" w:themeColor="text1"/>
          <w:sz w:val="28"/>
          <w:szCs w:val="28"/>
        </w:rPr>
        <w:t xml:space="preserve"> </w:t>
      </w:r>
      <w:r w:rsidRPr="001776AA">
        <w:rPr>
          <w:color w:val="000000" w:themeColor="text1"/>
          <w:sz w:val="28"/>
          <w:szCs w:val="28"/>
        </w:rPr>
        <w:t>связей</w:t>
      </w:r>
      <w:r w:rsidR="008602B9" w:rsidRPr="001776AA">
        <w:rPr>
          <w:color w:val="000000" w:themeColor="text1"/>
          <w:sz w:val="28"/>
          <w:szCs w:val="28"/>
        </w:rPr>
        <w:t xml:space="preserve"> </w:t>
      </w:r>
      <w:r w:rsidRPr="001776AA">
        <w:rPr>
          <w:color w:val="000000" w:themeColor="text1"/>
          <w:sz w:val="28"/>
          <w:szCs w:val="28"/>
        </w:rPr>
        <w:t>экономика</w:t>
      </w:r>
      <w:r w:rsidR="008602B9" w:rsidRPr="001776AA">
        <w:rPr>
          <w:color w:val="000000" w:themeColor="text1"/>
          <w:sz w:val="28"/>
          <w:szCs w:val="28"/>
        </w:rPr>
        <w:t xml:space="preserve"> </w:t>
      </w:r>
      <w:r w:rsidRPr="001776AA">
        <w:rPr>
          <w:color w:val="000000" w:themeColor="text1"/>
          <w:sz w:val="28"/>
          <w:szCs w:val="28"/>
        </w:rPr>
        <w:t>каждой</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так</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иначе</w:t>
      </w:r>
      <w:r w:rsidR="008602B9" w:rsidRPr="001776AA">
        <w:rPr>
          <w:color w:val="000000" w:themeColor="text1"/>
          <w:sz w:val="28"/>
          <w:szCs w:val="28"/>
        </w:rPr>
        <w:t xml:space="preserve"> </w:t>
      </w:r>
      <w:r w:rsidRPr="001776AA">
        <w:rPr>
          <w:color w:val="000000" w:themeColor="text1"/>
          <w:sz w:val="28"/>
          <w:szCs w:val="28"/>
        </w:rPr>
        <w:t>зависит</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других</w:t>
      </w:r>
      <w:r w:rsidR="008602B9" w:rsidRPr="001776AA">
        <w:rPr>
          <w:color w:val="000000" w:themeColor="text1"/>
          <w:sz w:val="28"/>
          <w:szCs w:val="28"/>
        </w:rPr>
        <w:t xml:space="preserve"> </w:t>
      </w:r>
      <w:r w:rsidRPr="001776AA">
        <w:rPr>
          <w:color w:val="000000" w:themeColor="text1"/>
          <w:sz w:val="28"/>
          <w:szCs w:val="28"/>
        </w:rPr>
        <w:t>стран,</w:t>
      </w:r>
      <w:r w:rsidR="008602B9" w:rsidRPr="001776AA">
        <w:rPr>
          <w:color w:val="000000" w:themeColor="text1"/>
          <w:sz w:val="28"/>
          <w:szCs w:val="28"/>
        </w:rPr>
        <w:t xml:space="preserve"> </w:t>
      </w:r>
      <w:r w:rsidRPr="001776AA">
        <w:rPr>
          <w:color w:val="000000" w:themeColor="text1"/>
          <w:sz w:val="28"/>
          <w:szCs w:val="28"/>
        </w:rPr>
        <w:t>международных</w:t>
      </w:r>
      <w:r w:rsidR="008602B9" w:rsidRPr="001776AA">
        <w:rPr>
          <w:color w:val="000000" w:themeColor="text1"/>
          <w:sz w:val="28"/>
          <w:szCs w:val="28"/>
        </w:rPr>
        <w:t xml:space="preserve"> </w:t>
      </w:r>
      <w:r w:rsidRPr="001776AA">
        <w:rPr>
          <w:color w:val="000000" w:themeColor="text1"/>
          <w:sz w:val="28"/>
          <w:szCs w:val="28"/>
        </w:rPr>
        <w:t>сообществ.</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этих</w:t>
      </w:r>
      <w:r w:rsidR="008602B9" w:rsidRPr="001776AA">
        <w:rPr>
          <w:color w:val="000000" w:themeColor="text1"/>
          <w:sz w:val="28"/>
          <w:szCs w:val="28"/>
        </w:rPr>
        <w:t xml:space="preserve"> </w:t>
      </w:r>
      <w:r w:rsidRPr="001776AA">
        <w:rPr>
          <w:color w:val="000000" w:themeColor="text1"/>
          <w:sz w:val="28"/>
          <w:szCs w:val="28"/>
        </w:rPr>
        <w:t>условиях</w:t>
      </w:r>
      <w:r w:rsidR="008602B9" w:rsidRPr="001776AA">
        <w:rPr>
          <w:color w:val="000000" w:themeColor="text1"/>
          <w:sz w:val="28"/>
          <w:szCs w:val="28"/>
        </w:rPr>
        <w:t xml:space="preserve"> </w:t>
      </w:r>
      <w:r w:rsidRPr="001776AA">
        <w:rPr>
          <w:color w:val="000000" w:themeColor="text1"/>
          <w:sz w:val="28"/>
          <w:szCs w:val="28"/>
        </w:rPr>
        <w:t>важно</w:t>
      </w:r>
      <w:r w:rsidR="008602B9" w:rsidRPr="001776AA">
        <w:rPr>
          <w:color w:val="000000" w:themeColor="text1"/>
          <w:sz w:val="28"/>
          <w:szCs w:val="28"/>
        </w:rPr>
        <w:t xml:space="preserve"> </w:t>
      </w:r>
      <w:r w:rsidRPr="001776AA">
        <w:rPr>
          <w:color w:val="000000" w:themeColor="text1"/>
          <w:sz w:val="28"/>
          <w:szCs w:val="28"/>
        </w:rPr>
        <w:t>развивать</w:t>
      </w:r>
      <w:r w:rsidR="008602B9" w:rsidRPr="001776AA">
        <w:rPr>
          <w:color w:val="000000" w:themeColor="text1"/>
          <w:sz w:val="28"/>
          <w:szCs w:val="28"/>
        </w:rPr>
        <w:t xml:space="preserve"> </w:t>
      </w:r>
      <w:r w:rsidRPr="001776AA">
        <w:rPr>
          <w:color w:val="000000" w:themeColor="text1"/>
          <w:sz w:val="28"/>
          <w:szCs w:val="28"/>
        </w:rPr>
        <w:t>собственное</w:t>
      </w:r>
      <w:r w:rsidR="008602B9" w:rsidRPr="001776AA">
        <w:rPr>
          <w:color w:val="000000" w:themeColor="text1"/>
          <w:sz w:val="28"/>
          <w:szCs w:val="28"/>
        </w:rPr>
        <w:t xml:space="preserve"> </w:t>
      </w:r>
      <w:r w:rsidRPr="001776AA">
        <w:rPr>
          <w:color w:val="000000" w:themeColor="text1"/>
          <w:sz w:val="28"/>
          <w:szCs w:val="28"/>
        </w:rPr>
        <w:t>конкурентоспособное</w:t>
      </w:r>
      <w:r w:rsidR="008602B9" w:rsidRPr="001776AA">
        <w:rPr>
          <w:color w:val="000000" w:themeColor="text1"/>
          <w:sz w:val="28"/>
          <w:szCs w:val="28"/>
        </w:rPr>
        <w:t xml:space="preserve"> </w:t>
      </w:r>
      <w:r w:rsidRPr="001776AA">
        <w:rPr>
          <w:color w:val="000000" w:themeColor="text1"/>
          <w:sz w:val="28"/>
          <w:szCs w:val="28"/>
        </w:rPr>
        <w:t>производство,</w:t>
      </w:r>
      <w:r w:rsidR="008602B9" w:rsidRPr="001776AA">
        <w:rPr>
          <w:color w:val="000000" w:themeColor="text1"/>
          <w:sz w:val="28"/>
          <w:szCs w:val="28"/>
        </w:rPr>
        <w:t xml:space="preserve"> </w:t>
      </w:r>
      <w:r w:rsidRPr="001776AA">
        <w:rPr>
          <w:color w:val="000000" w:themeColor="text1"/>
          <w:sz w:val="28"/>
          <w:szCs w:val="28"/>
        </w:rPr>
        <w:t>наличие</w:t>
      </w:r>
      <w:r w:rsidR="008602B9" w:rsidRPr="001776AA">
        <w:rPr>
          <w:color w:val="000000" w:themeColor="text1"/>
          <w:sz w:val="28"/>
          <w:szCs w:val="28"/>
        </w:rPr>
        <w:t xml:space="preserve"> </w:t>
      </w:r>
      <w:r w:rsidRPr="001776AA">
        <w:rPr>
          <w:color w:val="000000" w:themeColor="text1"/>
          <w:sz w:val="28"/>
          <w:szCs w:val="28"/>
        </w:rPr>
        <w:t>которого</w:t>
      </w:r>
      <w:r w:rsidR="008602B9" w:rsidRPr="001776AA">
        <w:rPr>
          <w:color w:val="000000" w:themeColor="text1"/>
          <w:sz w:val="28"/>
          <w:szCs w:val="28"/>
        </w:rPr>
        <w:t xml:space="preserve"> </w:t>
      </w:r>
      <w:r w:rsidRPr="001776AA">
        <w:rPr>
          <w:color w:val="000000" w:themeColor="text1"/>
          <w:sz w:val="28"/>
          <w:szCs w:val="28"/>
        </w:rPr>
        <w:t>позволит</w:t>
      </w:r>
      <w:r w:rsidR="008602B9" w:rsidRPr="001776AA">
        <w:rPr>
          <w:color w:val="000000" w:themeColor="text1"/>
          <w:sz w:val="28"/>
          <w:szCs w:val="28"/>
        </w:rPr>
        <w:t xml:space="preserve"> </w:t>
      </w:r>
      <w:r w:rsidRPr="001776AA">
        <w:rPr>
          <w:color w:val="000000" w:themeColor="text1"/>
          <w:sz w:val="28"/>
          <w:szCs w:val="28"/>
        </w:rPr>
        <w:t>выгодно</w:t>
      </w:r>
      <w:r w:rsidR="008602B9" w:rsidRPr="001776AA">
        <w:rPr>
          <w:color w:val="000000" w:themeColor="text1"/>
          <w:sz w:val="28"/>
          <w:szCs w:val="28"/>
        </w:rPr>
        <w:t xml:space="preserve"> </w:t>
      </w:r>
      <w:r w:rsidRPr="001776AA">
        <w:rPr>
          <w:color w:val="000000" w:themeColor="text1"/>
          <w:sz w:val="28"/>
          <w:szCs w:val="28"/>
        </w:rPr>
        <w:t>участвовать</w:t>
      </w:r>
      <w:r w:rsidR="008602B9" w:rsidRPr="001776AA">
        <w:rPr>
          <w:color w:val="000000" w:themeColor="text1"/>
          <w:sz w:val="28"/>
          <w:szCs w:val="28"/>
        </w:rPr>
        <w:t xml:space="preserve"> </w:t>
      </w:r>
      <w:r w:rsidRPr="001776AA">
        <w:rPr>
          <w:color w:val="000000" w:themeColor="text1"/>
          <w:sz w:val="28"/>
          <w:szCs w:val="28"/>
        </w:rPr>
        <w:t>во</w:t>
      </w:r>
      <w:r w:rsidR="008602B9" w:rsidRPr="001776AA">
        <w:rPr>
          <w:color w:val="000000" w:themeColor="text1"/>
          <w:sz w:val="28"/>
          <w:szCs w:val="28"/>
        </w:rPr>
        <w:t xml:space="preserve"> </w:t>
      </w:r>
      <w:r w:rsidRPr="001776AA">
        <w:rPr>
          <w:color w:val="000000" w:themeColor="text1"/>
          <w:sz w:val="28"/>
          <w:szCs w:val="28"/>
        </w:rPr>
        <w:t>внешнеэкономическом</w:t>
      </w:r>
      <w:r w:rsidR="008602B9" w:rsidRPr="001776AA">
        <w:rPr>
          <w:color w:val="000000" w:themeColor="text1"/>
          <w:sz w:val="28"/>
          <w:szCs w:val="28"/>
        </w:rPr>
        <w:t xml:space="preserve"> </w:t>
      </w:r>
      <w:r w:rsidRPr="001776AA">
        <w:rPr>
          <w:color w:val="000000" w:themeColor="text1"/>
          <w:sz w:val="28"/>
          <w:szCs w:val="28"/>
        </w:rPr>
        <w:t>рынке,</w:t>
      </w:r>
      <w:r w:rsidR="008602B9" w:rsidRPr="001776AA">
        <w:rPr>
          <w:color w:val="000000" w:themeColor="text1"/>
          <w:sz w:val="28"/>
          <w:szCs w:val="28"/>
        </w:rPr>
        <w:t xml:space="preserve"> </w:t>
      </w:r>
      <w:r w:rsidRPr="001776AA">
        <w:rPr>
          <w:color w:val="000000" w:themeColor="text1"/>
          <w:sz w:val="28"/>
          <w:szCs w:val="28"/>
        </w:rPr>
        <w:t>выступая</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качестве</w:t>
      </w:r>
      <w:r w:rsidR="008602B9" w:rsidRPr="001776AA">
        <w:rPr>
          <w:color w:val="000000" w:themeColor="text1"/>
          <w:sz w:val="28"/>
          <w:szCs w:val="28"/>
        </w:rPr>
        <w:t xml:space="preserve"> </w:t>
      </w:r>
      <w:r w:rsidRPr="001776AA">
        <w:rPr>
          <w:color w:val="000000" w:themeColor="text1"/>
          <w:sz w:val="28"/>
          <w:szCs w:val="28"/>
        </w:rPr>
        <w:t>равноценного</w:t>
      </w:r>
      <w:r w:rsidR="008602B9" w:rsidRPr="001776AA">
        <w:rPr>
          <w:color w:val="000000" w:themeColor="text1"/>
          <w:sz w:val="28"/>
          <w:szCs w:val="28"/>
        </w:rPr>
        <w:t xml:space="preserve"> </w:t>
      </w:r>
      <w:r w:rsidRPr="001776AA">
        <w:rPr>
          <w:color w:val="000000" w:themeColor="text1"/>
          <w:sz w:val="28"/>
          <w:szCs w:val="28"/>
        </w:rPr>
        <w:t>партнера.</w:t>
      </w:r>
    </w:p>
    <w:p w14:paraId="22A6495A"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При</w:t>
      </w:r>
      <w:r w:rsidR="008602B9" w:rsidRPr="001776AA">
        <w:rPr>
          <w:color w:val="000000" w:themeColor="text1"/>
          <w:sz w:val="28"/>
          <w:szCs w:val="28"/>
        </w:rPr>
        <w:t xml:space="preserve"> </w:t>
      </w:r>
      <w:r w:rsidRPr="001776AA">
        <w:rPr>
          <w:color w:val="000000" w:themeColor="text1"/>
          <w:sz w:val="28"/>
          <w:szCs w:val="28"/>
        </w:rPr>
        <w:t>определении</w:t>
      </w:r>
      <w:r w:rsidR="008602B9" w:rsidRPr="001776AA">
        <w:rPr>
          <w:color w:val="000000" w:themeColor="text1"/>
          <w:sz w:val="28"/>
          <w:szCs w:val="28"/>
        </w:rPr>
        <w:t xml:space="preserve"> </w:t>
      </w:r>
      <w:r w:rsidRPr="001776AA">
        <w:rPr>
          <w:color w:val="000000" w:themeColor="text1"/>
          <w:sz w:val="28"/>
          <w:szCs w:val="28"/>
        </w:rPr>
        <w:t>уровня</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важны</w:t>
      </w:r>
      <w:r w:rsidR="008602B9" w:rsidRPr="001776AA">
        <w:rPr>
          <w:color w:val="000000" w:themeColor="text1"/>
          <w:sz w:val="28"/>
          <w:szCs w:val="28"/>
        </w:rPr>
        <w:t xml:space="preserve"> </w:t>
      </w:r>
      <w:r w:rsidRPr="001776AA">
        <w:rPr>
          <w:color w:val="000000" w:themeColor="text1"/>
          <w:sz w:val="28"/>
          <w:szCs w:val="28"/>
        </w:rPr>
        <w:t>пороговые</w:t>
      </w:r>
      <w:r w:rsidR="008602B9" w:rsidRPr="001776AA">
        <w:rPr>
          <w:color w:val="000000" w:themeColor="text1"/>
          <w:sz w:val="28"/>
          <w:szCs w:val="28"/>
        </w:rPr>
        <w:t xml:space="preserve"> </w:t>
      </w:r>
      <w:r w:rsidRPr="001776AA">
        <w:rPr>
          <w:color w:val="000000" w:themeColor="text1"/>
          <w:sz w:val="28"/>
          <w:szCs w:val="28"/>
        </w:rPr>
        <w:t>значения,</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текущие</w:t>
      </w:r>
      <w:r w:rsidR="008602B9" w:rsidRPr="001776AA">
        <w:rPr>
          <w:color w:val="000000" w:themeColor="text1"/>
          <w:sz w:val="28"/>
          <w:szCs w:val="28"/>
        </w:rPr>
        <w:t xml:space="preserve"> </w:t>
      </w:r>
      <w:r w:rsidRPr="001776AA">
        <w:rPr>
          <w:color w:val="000000" w:themeColor="text1"/>
          <w:sz w:val="28"/>
          <w:szCs w:val="28"/>
        </w:rPr>
        <w:t>значения.</w:t>
      </w:r>
      <w:r w:rsidR="008602B9" w:rsidRPr="001776AA">
        <w:rPr>
          <w:color w:val="000000" w:themeColor="text1"/>
          <w:sz w:val="28"/>
          <w:szCs w:val="28"/>
        </w:rPr>
        <w:t xml:space="preserve"> </w:t>
      </w:r>
      <w:r w:rsidRPr="001776AA">
        <w:rPr>
          <w:color w:val="000000" w:themeColor="text1"/>
          <w:sz w:val="28"/>
          <w:szCs w:val="28"/>
        </w:rPr>
        <w:t>Пороговые</w:t>
      </w:r>
      <w:r w:rsidR="008602B9" w:rsidRPr="001776AA">
        <w:rPr>
          <w:color w:val="000000" w:themeColor="text1"/>
          <w:sz w:val="28"/>
          <w:szCs w:val="28"/>
        </w:rPr>
        <w:t xml:space="preserve"> </w:t>
      </w:r>
      <w:r w:rsidRPr="001776AA">
        <w:rPr>
          <w:color w:val="000000" w:themeColor="text1"/>
          <w:sz w:val="28"/>
          <w:szCs w:val="28"/>
        </w:rPr>
        <w:t>значения</w:t>
      </w:r>
      <w:r w:rsidR="00E228E8" w:rsidRPr="001776AA">
        <w:rPr>
          <w:color w:val="000000" w:themeColor="text1"/>
          <w:sz w:val="28"/>
          <w:szCs w:val="28"/>
        </w:rPr>
        <w:t xml:space="preserve"> –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предельные</w:t>
      </w:r>
      <w:r w:rsidR="008602B9" w:rsidRPr="001776AA">
        <w:rPr>
          <w:color w:val="000000" w:themeColor="text1"/>
          <w:sz w:val="28"/>
          <w:szCs w:val="28"/>
        </w:rPr>
        <w:t xml:space="preserve"> </w:t>
      </w:r>
      <w:r w:rsidRPr="001776AA">
        <w:rPr>
          <w:color w:val="000000" w:themeColor="text1"/>
          <w:sz w:val="28"/>
          <w:szCs w:val="28"/>
        </w:rPr>
        <w:lastRenderedPageBreak/>
        <w:t>значения,</w:t>
      </w:r>
      <w:r w:rsidR="008602B9" w:rsidRPr="001776AA">
        <w:rPr>
          <w:color w:val="000000" w:themeColor="text1"/>
          <w:sz w:val="28"/>
          <w:szCs w:val="28"/>
        </w:rPr>
        <w:t xml:space="preserve"> </w:t>
      </w:r>
      <w:r w:rsidRPr="001776AA">
        <w:rPr>
          <w:color w:val="000000" w:themeColor="text1"/>
          <w:sz w:val="28"/>
          <w:szCs w:val="28"/>
        </w:rPr>
        <w:t>несоблюдение</w:t>
      </w:r>
      <w:r w:rsidR="008602B9" w:rsidRPr="001776AA">
        <w:rPr>
          <w:color w:val="000000" w:themeColor="text1"/>
          <w:sz w:val="28"/>
          <w:szCs w:val="28"/>
        </w:rPr>
        <w:t xml:space="preserve"> </w:t>
      </w:r>
      <w:r w:rsidRPr="001776AA">
        <w:rPr>
          <w:color w:val="000000" w:themeColor="text1"/>
          <w:sz w:val="28"/>
          <w:szCs w:val="28"/>
        </w:rPr>
        <w:t>которых</w:t>
      </w:r>
      <w:r w:rsidR="008602B9" w:rsidRPr="001776AA">
        <w:rPr>
          <w:color w:val="000000" w:themeColor="text1"/>
          <w:sz w:val="28"/>
          <w:szCs w:val="28"/>
        </w:rPr>
        <w:t xml:space="preserve"> </w:t>
      </w:r>
      <w:r w:rsidRPr="001776AA">
        <w:rPr>
          <w:color w:val="000000" w:themeColor="text1"/>
          <w:sz w:val="28"/>
          <w:szCs w:val="28"/>
        </w:rPr>
        <w:t>препятствует</w:t>
      </w:r>
      <w:r w:rsidR="008602B9" w:rsidRPr="001776AA">
        <w:rPr>
          <w:color w:val="000000" w:themeColor="text1"/>
          <w:sz w:val="28"/>
          <w:szCs w:val="28"/>
        </w:rPr>
        <w:t xml:space="preserve"> </w:t>
      </w:r>
      <w:r w:rsidRPr="001776AA">
        <w:rPr>
          <w:color w:val="000000" w:themeColor="text1"/>
          <w:sz w:val="28"/>
          <w:szCs w:val="28"/>
        </w:rPr>
        <w:t>нормальному</w:t>
      </w:r>
      <w:r w:rsidR="008602B9" w:rsidRPr="001776AA">
        <w:rPr>
          <w:color w:val="000000" w:themeColor="text1"/>
          <w:sz w:val="28"/>
          <w:szCs w:val="28"/>
        </w:rPr>
        <w:t xml:space="preserve"> </w:t>
      </w:r>
      <w:r w:rsidRPr="001776AA">
        <w:rPr>
          <w:color w:val="000000" w:themeColor="text1"/>
          <w:sz w:val="28"/>
          <w:szCs w:val="28"/>
        </w:rPr>
        <w:t>развитию</w:t>
      </w:r>
      <w:r w:rsidR="008602B9" w:rsidRPr="001776AA">
        <w:rPr>
          <w:color w:val="000000" w:themeColor="text1"/>
          <w:sz w:val="28"/>
          <w:szCs w:val="28"/>
        </w:rPr>
        <w:t xml:space="preserve"> </w:t>
      </w:r>
      <w:r w:rsidRPr="001776AA">
        <w:rPr>
          <w:color w:val="000000" w:themeColor="text1"/>
          <w:sz w:val="28"/>
          <w:szCs w:val="28"/>
        </w:rPr>
        <w:t>различных</w:t>
      </w:r>
      <w:r w:rsidR="008602B9" w:rsidRPr="001776AA">
        <w:rPr>
          <w:color w:val="000000" w:themeColor="text1"/>
          <w:sz w:val="28"/>
          <w:szCs w:val="28"/>
        </w:rPr>
        <w:t xml:space="preserve"> </w:t>
      </w:r>
      <w:r w:rsidRPr="001776AA">
        <w:rPr>
          <w:color w:val="000000" w:themeColor="text1"/>
          <w:sz w:val="28"/>
          <w:szCs w:val="28"/>
        </w:rPr>
        <w:t>элементов</w:t>
      </w:r>
      <w:r w:rsidR="008602B9" w:rsidRPr="001776AA">
        <w:rPr>
          <w:color w:val="000000" w:themeColor="text1"/>
          <w:sz w:val="28"/>
          <w:szCs w:val="28"/>
        </w:rPr>
        <w:t xml:space="preserve"> </w:t>
      </w:r>
      <w:r w:rsidRPr="001776AA">
        <w:rPr>
          <w:color w:val="000000" w:themeColor="text1"/>
          <w:sz w:val="28"/>
          <w:szCs w:val="28"/>
        </w:rPr>
        <w:t>воспроизводства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приводит</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формированию</w:t>
      </w:r>
      <w:r w:rsidR="008602B9" w:rsidRPr="001776AA">
        <w:rPr>
          <w:color w:val="000000" w:themeColor="text1"/>
          <w:sz w:val="28"/>
          <w:szCs w:val="28"/>
        </w:rPr>
        <w:t xml:space="preserve"> </w:t>
      </w:r>
      <w:r w:rsidRPr="001776AA">
        <w:rPr>
          <w:color w:val="000000" w:themeColor="text1"/>
          <w:sz w:val="28"/>
          <w:szCs w:val="28"/>
        </w:rPr>
        <w:t>негативных</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деструктивных</w:t>
      </w:r>
      <w:r w:rsidR="008602B9" w:rsidRPr="001776AA">
        <w:rPr>
          <w:color w:val="000000" w:themeColor="text1"/>
          <w:sz w:val="28"/>
          <w:szCs w:val="28"/>
        </w:rPr>
        <w:t xml:space="preserve"> </w:t>
      </w:r>
      <w:r w:rsidRPr="001776AA">
        <w:rPr>
          <w:color w:val="000000" w:themeColor="text1"/>
          <w:sz w:val="28"/>
          <w:szCs w:val="28"/>
        </w:rPr>
        <w:t>тенденций</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сфере</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Например,</w:t>
      </w:r>
      <w:r w:rsidR="008602B9" w:rsidRPr="001776AA">
        <w:rPr>
          <w:color w:val="000000" w:themeColor="text1"/>
          <w:sz w:val="28"/>
          <w:szCs w:val="28"/>
        </w:rPr>
        <w:t xml:space="preserve">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цифры</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проценты</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уровня</w:t>
      </w:r>
      <w:r w:rsidR="008602B9" w:rsidRPr="001776AA">
        <w:rPr>
          <w:color w:val="000000" w:themeColor="text1"/>
          <w:sz w:val="28"/>
          <w:szCs w:val="28"/>
        </w:rPr>
        <w:t xml:space="preserve"> </w:t>
      </w:r>
      <w:r w:rsidRPr="001776AA">
        <w:rPr>
          <w:color w:val="000000" w:themeColor="text1"/>
          <w:sz w:val="28"/>
          <w:szCs w:val="28"/>
        </w:rPr>
        <w:t>выполнения</w:t>
      </w:r>
      <w:r w:rsidR="008602B9" w:rsidRPr="001776AA">
        <w:rPr>
          <w:color w:val="000000" w:themeColor="text1"/>
          <w:sz w:val="28"/>
          <w:szCs w:val="28"/>
        </w:rPr>
        <w:t xml:space="preserve"> </w:t>
      </w:r>
      <w:r w:rsidRPr="001776AA">
        <w:rPr>
          <w:color w:val="000000" w:themeColor="text1"/>
          <w:sz w:val="28"/>
          <w:szCs w:val="28"/>
        </w:rPr>
        <w:t>социальных</w:t>
      </w:r>
      <w:r w:rsidR="008602B9" w:rsidRPr="001776AA">
        <w:rPr>
          <w:color w:val="000000" w:themeColor="text1"/>
          <w:sz w:val="28"/>
          <w:szCs w:val="28"/>
        </w:rPr>
        <w:t xml:space="preserve"> </w:t>
      </w:r>
      <w:r w:rsidRPr="001776AA">
        <w:rPr>
          <w:color w:val="000000" w:themeColor="text1"/>
          <w:sz w:val="28"/>
          <w:szCs w:val="28"/>
        </w:rPr>
        <w:t>обязательств,</w:t>
      </w:r>
      <w:r w:rsidR="008602B9" w:rsidRPr="001776AA">
        <w:rPr>
          <w:color w:val="000000" w:themeColor="text1"/>
          <w:sz w:val="28"/>
          <w:szCs w:val="28"/>
        </w:rPr>
        <w:t xml:space="preserve"> </w:t>
      </w:r>
      <w:r w:rsidRPr="001776AA">
        <w:rPr>
          <w:color w:val="000000" w:themeColor="text1"/>
          <w:sz w:val="28"/>
          <w:szCs w:val="28"/>
        </w:rPr>
        <w:t>безработицы,</w:t>
      </w:r>
      <w:r w:rsidR="008602B9" w:rsidRPr="001776AA">
        <w:rPr>
          <w:color w:val="000000" w:themeColor="text1"/>
          <w:sz w:val="28"/>
          <w:szCs w:val="28"/>
        </w:rPr>
        <w:t xml:space="preserve"> </w:t>
      </w:r>
      <w:r w:rsidRPr="001776AA">
        <w:rPr>
          <w:color w:val="000000" w:themeColor="text1"/>
          <w:sz w:val="28"/>
          <w:szCs w:val="28"/>
        </w:rPr>
        <w:t>образования,</w:t>
      </w:r>
      <w:r w:rsidR="008602B9" w:rsidRPr="001776AA">
        <w:rPr>
          <w:color w:val="000000" w:themeColor="text1"/>
          <w:sz w:val="28"/>
          <w:szCs w:val="28"/>
        </w:rPr>
        <w:t xml:space="preserve"> </w:t>
      </w:r>
      <w:r w:rsidRPr="001776AA">
        <w:rPr>
          <w:color w:val="000000" w:themeColor="text1"/>
          <w:sz w:val="28"/>
          <w:szCs w:val="28"/>
        </w:rPr>
        <w:t>инфляции,</w:t>
      </w:r>
      <w:r w:rsidR="008602B9" w:rsidRPr="001776AA">
        <w:rPr>
          <w:color w:val="000000" w:themeColor="text1"/>
          <w:sz w:val="28"/>
          <w:szCs w:val="28"/>
        </w:rPr>
        <w:t xml:space="preserve"> </w:t>
      </w:r>
      <w:r w:rsidRPr="001776AA">
        <w:rPr>
          <w:color w:val="000000" w:themeColor="text1"/>
          <w:sz w:val="28"/>
          <w:szCs w:val="28"/>
        </w:rPr>
        <w:t>налогообложения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т.д.</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C91168" w:rsidRPr="001776AA">
        <w:rPr>
          <w:color w:val="000000" w:themeColor="text1"/>
          <w:sz w:val="28"/>
          <w:szCs w:val="28"/>
          <w:shd w:val="clear" w:color="auto" w:fill="FFFFFF"/>
        </w:rPr>
        <w:t>40</w:t>
      </w:r>
      <w:r w:rsidR="005B353F" w:rsidRPr="001776AA">
        <w:rPr>
          <w:color w:val="000000" w:themeColor="text1"/>
          <w:sz w:val="28"/>
          <w:szCs w:val="28"/>
          <w:shd w:val="clear" w:color="auto" w:fill="FFFFFF"/>
        </w:rPr>
        <w:t xml:space="preserve">, с. </w:t>
      </w:r>
      <w:r w:rsidR="00D020F5" w:rsidRPr="001776AA">
        <w:rPr>
          <w:color w:val="000000" w:themeColor="text1"/>
          <w:sz w:val="28"/>
          <w:szCs w:val="28"/>
          <w:shd w:val="clear" w:color="auto" w:fill="FFFFFF"/>
        </w:rPr>
        <w:t>76</w:t>
      </w:r>
      <w:r w:rsidR="00C505E4" w:rsidRPr="00A34CC3">
        <w:rPr>
          <w:color w:val="000000" w:themeColor="text1"/>
          <w:sz w:val="28"/>
          <w:szCs w:val="28"/>
          <w:shd w:val="clear" w:color="auto" w:fill="FFFFFF"/>
        </w:rPr>
        <w:t>]</w:t>
      </w:r>
      <w:r w:rsidR="00D020F5" w:rsidRPr="001776AA">
        <w:rPr>
          <w:color w:val="000000" w:themeColor="text1"/>
          <w:sz w:val="28"/>
          <w:szCs w:val="28"/>
        </w:rPr>
        <w:t>.</w:t>
      </w:r>
    </w:p>
    <w:p w14:paraId="6058C4FB" w14:textId="79257A20"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Приближение</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пределам</w:t>
      </w:r>
      <w:r w:rsidR="008602B9" w:rsidRPr="001776AA">
        <w:rPr>
          <w:color w:val="000000" w:themeColor="text1"/>
          <w:sz w:val="28"/>
          <w:szCs w:val="28"/>
        </w:rPr>
        <w:t xml:space="preserve"> </w:t>
      </w:r>
      <w:r w:rsidRPr="001776AA">
        <w:rPr>
          <w:color w:val="000000" w:themeColor="text1"/>
          <w:sz w:val="28"/>
          <w:szCs w:val="28"/>
        </w:rPr>
        <w:t>означает,</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находится</w:t>
      </w:r>
      <w:r w:rsidR="008602B9" w:rsidRPr="001776AA">
        <w:rPr>
          <w:color w:val="000000" w:themeColor="text1"/>
          <w:sz w:val="28"/>
          <w:szCs w:val="28"/>
        </w:rPr>
        <w:t xml:space="preserve"> </w:t>
      </w:r>
      <w:r w:rsidRPr="001776AA">
        <w:rPr>
          <w:color w:val="000000" w:themeColor="text1"/>
          <w:sz w:val="28"/>
          <w:szCs w:val="28"/>
        </w:rPr>
        <w:t>под</w:t>
      </w:r>
      <w:r w:rsidR="008602B9" w:rsidRPr="001776AA">
        <w:rPr>
          <w:color w:val="000000" w:themeColor="text1"/>
          <w:sz w:val="28"/>
          <w:szCs w:val="28"/>
        </w:rPr>
        <w:t xml:space="preserve"> </w:t>
      </w:r>
      <w:r w:rsidRPr="001776AA">
        <w:rPr>
          <w:color w:val="000000" w:themeColor="text1"/>
          <w:sz w:val="28"/>
          <w:szCs w:val="28"/>
        </w:rPr>
        <w:t>угрозой,</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превышение</w:t>
      </w:r>
      <w:r w:rsidR="00E228E8" w:rsidRPr="001776AA">
        <w:rPr>
          <w:color w:val="000000" w:themeColor="text1"/>
          <w:sz w:val="28"/>
          <w:szCs w:val="28"/>
        </w:rPr>
        <w:t xml:space="preserve"> –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начало</w:t>
      </w:r>
      <w:r w:rsidR="008602B9" w:rsidRPr="001776AA">
        <w:rPr>
          <w:color w:val="000000" w:themeColor="text1"/>
          <w:sz w:val="28"/>
          <w:szCs w:val="28"/>
        </w:rPr>
        <w:t xml:space="preserve"> </w:t>
      </w:r>
      <w:r w:rsidRPr="001776AA">
        <w:rPr>
          <w:color w:val="000000" w:themeColor="text1"/>
          <w:sz w:val="28"/>
          <w:szCs w:val="28"/>
        </w:rPr>
        <w:t>экономического</w:t>
      </w:r>
      <w:r w:rsidR="008602B9" w:rsidRPr="001776AA">
        <w:rPr>
          <w:color w:val="000000" w:themeColor="text1"/>
          <w:sz w:val="28"/>
          <w:szCs w:val="28"/>
        </w:rPr>
        <w:t xml:space="preserve"> </w:t>
      </w:r>
      <w:r w:rsidRPr="001776AA">
        <w:rPr>
          <w:color w:val="000000" w:themeColor="text1"/>
          <w:sz w:val="28"/>
          <w:szCs w:val="28"/>
        </w:rPr>
        <w:t>кризиса</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рецессии.</w:t>
      </w:r>
      <w:r w:rsidR="00CE2122">
        <w:rPr>
          <w:color w:val="000000" w:themeColor="text1"/>
          <w:sz w:val="28"/>
          <w:szCs w:val="28"/>
        </w:rPr>
        <w:t xml:space="preserve"> </w:t>
      </w:r>
    </w:p>
    <w:p w14:paraId="4889AF5E"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Факторами,</w:t>
      </w:r>
      <w:r w:rsidR="008602B9" w:rsidRPr="001776AA">
        <w:rPr>
          <w:color w:val="000000" w:themeColor="text1"/>
          <w:sz w:val="28"/>
          <w:szCs w:val="28"/>
        </w:rPr>
        <w:t xml:space="preserve"> </w:t>
      </w:r>
      <w:r w:rsidRPr="001776AA">
        <w:rPr>
          <w:color w:val="000000" w:themeColor="text1"/>
          <w:sz w:val="28"/>
          <w:szCs w:val="28"/>
        </w:rPr>
        <w:t>угрожающими</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являются</w:t>
      </w:r>
      <w:r w:rsidR="008602B9" w:rsidRPr="001776AA">
        <w:rPr>
          <w:color w:val="000000" w:themeColor="text1"/>
          <w:sz w:val="28"/>
          <w:szCs w:val="28"/>
        </w:rPr>
        <w:t xml:space="preserve"> </w:t>
      </w:r>
      <w:r w:rsidRPr="001776AA">
        <w:rPr>
          <w:color w:val="000000" w:themeColor="text1"/>
          <w:sz w:val="28"/>
          <w:szCs w:val="28"/>
        </w:rPr>
        <w:t>ситуации,</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которых</w:t>
      </w:r>
      <w:r w:rsidR="008602B9" w:rsidRPr="001776AA">
        <w:rPr>
          <w:color w:val="000000" w:themeColor="text1"/>
          <w:sz w:val="28"/>
          <w:szCs w:val="28"/>
        </w:rPr>
        <w:t xml:space="preserve"> </w:t>
      </w:r>
      <w:r w:rsidRPr="001776AA">
        <w:rPr>
          <w:color w:val="000000" w:themeColor="text1"/>
          <w:sz w:val="28"/>
          <w:szCs w:val="28"/>
        </w:rPr>
        <w:t>существует</w:t>
      </w:r>
      <w:r w:rsidR="008602B9" w:rsidRPr="001776AA">
        <w:rPr>
          <w:color w:val="000000" w:themeColor="text1"/>
          <w:sz w:val="28"/>
          <w:szCs w:val="28"/>
        </w:rPr>
        <w:t xml:space="preserve"> </w:t>
      </w:r>
      <w:r w:rsidRPr="001776AA">
        <w:rPr>
          <w:color w:val="000000" w:themeColor="text1"/>
          <w:sz w:val="28"/>
          <w:szCs w:val="28"/>
        </w:rPr>
        <w:t>риск</w:t>
      </w:r>
      <w:r w:rsidR="008602B9" w:rsidRPr="001776AA">
        <w:rPr>
          <w:color w:val="000000" w:themeColor="text1"/>
          <w:sz w:val="28"/>
          <w:szCs w:val="28"/>
        </w:rPr>
        <w:t xml:space="preserve"> </w:t>
      </w:r>
      <w:r w:rsidRPr="001776AA">
        <w:rPr>
          <w:color w:val="000000" w:themeColor="text1"/>
          <w:sz w:val="28"/>
          <w:szCs w:val="28"/>
        </w:rPr>
        <w:t>падения</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уязвимости</w:t>
      </w:r>
      <w:r w:rsidR="008602B9" w:rsidRPr="001776AA">
        <w:rPr>
          <w:color w:val="000000" w:themeColor="text1"/>
          <w:sz w:val="28"/>
          <w:szCs w:val="28"/>
        </w:rPr>
        <w:t xml:space="preserve"> </w:t>
      </w:r>
      <w:r w:rsidRPr="001776AA">
        <w:rPr>
          <w:color w:val="000000" w:themeColor="text1"/>
          <w:sz w:val="28"/>
          <w:szCs w:val="28"/>
        </w:rPr>
        <w:t>отдельных</w:t>
      </w:r>
      <w:r w:rsidR="008602B9" w:rsidRPr="001776AA">
        <w:rPr>
          <w:color w:val="000000" w:themeColor="text1"/>
          <w:sz w:val="28"/>
          <w:szCs w:val="28"/>
        </w:rPr>
        <w:t xml:space="preserve"> </w:t>
      </w:r>
      <w:r w:rsidRPr="001776AA">
        <w:rPr>
          <w:color w:val="000000" w:themeColor="text1"/>
          <w:sz w:val="28"/>
          <w:szCs w:val="28"/>
        </w:rPr>
        <w:t>секторов</w:t>
      </w:r>
      <w:r w:rsidR="008602B9" w:rsidRPr="001776AA">
        <w:rPr>
          <w:color w:val="000000" w:themeColor="text1"/>
          <w:sz w:val="28"/>
          <w:szCs w:val="28"/>
        </w:rPr>
        <w:t xml:space="preserve"> </w:t>
      </w:r>
      <w:r w:rsidRPr="001776AA">
        <w:rPr>
          <w:color w:val="000000" w:themeColor="text1"/>
          <w:sz w:val="28"/>
          <w:szCs w:val="28"/>
        </w:rPr>
        <w:t>экономики.</w:t>
      </w:r>
    </w:p>
    <w:p w14:paraId="65198F59"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Важно</w:t>
      </w:r>
      <w:r w:rsidR="008602B9" w:rsidRPr="001776AA">
        <w:rPr>
          <w:color w:val="000000" w:themeColor="text1"/>
          <w:sz w:val="28"/>
          <w:szCs w:val="28"/>
        </w:rPr>
        <w:t xml:space="preserve"> </w:t>
      </w:r>
      <w:r w:rsidRPr="001776AA">
        <w:rPr>
          <w:color w:val="000000" w:themeColor="text1"/>
          <w:sz w:val="28"/>
          <w:szCs w:val="28"/>
        </w:rPr>
        <w:t>классифицировать</w:t>
      </w:r>
      <w:r w:rsidR="008602B9" w:rsidRPr="001776AA">
        <w:rPr>
          <w:color w:val="000000" w:themeColor="text1"/>
          <w:sz w:val="28"/>
          <w:szCs w:val="28"/>
        </w:rPr>
        <w:t xml:space="preserve"> </w:t>
      </w:r>
      <w:r w:rsidRPr="001776AA">
        <w:rPr>
          <w:color w:val="000000" w:themeColor="text1"/>
          <w:sz w:val="28"/>
          <w:szCs w:val="28"/>
        </w:rPr>
        <w:t>источники</w:t>
      </w:r>
      <w:r w:rsidR="008602B9" w:rsidRPr="001776AA">
        <w:rPr>
          <w:color w:val="000000" w:themeColor="text1"/>
          <w:sz w:val="28"/>
          <w:szCs w:val="28"/>
        </w:rPr>
        <w:t xml:space="preserve"> </w:t>
      </w:r>
      <w:r w:rsidRPr="001776AA">
        <w:rPr>
          <w:color w:val="000000" w:themeColor="text1"/>
          <w:sz w:val="28"/>
          <w:szCs w:val="28"/>
        </w:rPr>
        <w:t>опасности.</w:t>
      </w:r>
    </w:p>
    <w:p w14:paraId="209D403F"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зависимости</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места</w:t>
      </w:r>
      <w:r w:rsidR="008602B9" w:rsidRPr="001776AA">
        <w:rPr>
          <w:color w:val="000000" w:themeColor="text1"/>
          <w:sz w:val="28"/>
          <w:szCs w:val="28"/>
        </w:rPr>
        <w:t xml:space="preserve"> </w:t>
      </w:r>
      <w:r w:rsidRPr="001776AA">
        <w:rPr>
          <w:color w:val="000000" w:themeColor="text1"/>
          <w:sz w:val="28"/>
          <w:szCs w:val="28"/>
        </w:rPr>
        <w:t>нахождения</w:t>
      </w:r>
      <w:r w:rsidR="008602B9" w:rsidRPr="001776AA">
        <w:rPr>
          <w:color w:val="000000" w:themeColor="text1"/>
          <w:sz w:val="28"/>
          <w:szCs w:val="28"/>
        </w:rPr>
        <w:t xml:space="preserve"> </w:t>
      </w:r>
      <w:r w:rsidRPr="001776AA">
        <w:rPr>
          <w:color w:val="000000" w:themeColor="text1"/>
          <w:sz w:val="28"/>
          <w:szCs w:val="28"/>
        </w:rPr>
        <w:t>источника</w:t>
      </w:r>
      <w:r w:rsidR="008602B9" w:rsidRPr="001776AA">
        <w:rPr>
          <w:color w:val="000000" w:themeColor="text1"/>
          <w:sz w:val="28"/>
          <w:szCs w:val="28"/>
        </w:rPr>
        <w:t xml:space="preserve"> </w:t>
      </w:r>
      <w:r w:rsidRPr="001776AA">
        <w:rPr>
          <w:color w:val="000000" w:themeColor="text1"/>
          <w:sz w:val="28"/>
          <w:szCs w:val="28"/>
        </w:rPr>
        <w:t>угрозы</w:t>
      </w:r>
      <w:r w:rsidR="008602B9" w:rsidRPr="001776AA">
        <w:rPr>
          <w:color w:val="000000" w:themeColor="text1"/>
          <w:sz w:val="28"/>
          <w:szCs w:val="28"/>
        </w:rPr>
        <w:t xml:space="preserve"> </w:t>
      </w:r>
      <w:r w:rsidRPr="001776AA">
        <w:rPr>
          <w:color w:val="000000" w:themeColor="text1"/>
          <w:sz w:val="28"/>
          <w:szCs w:val="28"/>
        </w:rPr>
        <w:t>можно</w:t>
      </w:r>
      <w:r w:rsidR="008602B9" w:rsidRPr="001776AA">
        <w:rPr>
          <w:color w:val="000000" w:themeColor="text1"/>
          <w:sz w:val="28"/>
          <w:szCs w:val="28"/>
        </w:rPr>
        <w:t xml:space="preserve"> </w:t>
      </w:r>
      <w:r w:rsidRPr="001776AA">
        <w:rPr>
          <w:color w:val="000000" w:themeColor="text1"/>
          <w:sz w:val="28"/>
          <w:szCs w:val="28"/>
        </w:rPr>
        <w:t>выделить</w:t>
      </w:r>
      <w:r w:rsidR="008602B9" w:rsidRPr="001776AA">
        <w:rPr>
          <w:color w:val="000000" w:themeColor="text1"/>
          <w:sz w:val="28"/>
          <w:szCs w:val="28"/>
        </w:rPr>
        <w:t xml:space="preserve"> </w:t>
      </w:r>
      <w:r w:rsidRPr="001776AA">
        <w:rPr>
          <w:color w:val="000000" w:themeColor="text1"/>
          <w:sz w:val="28"/>
          <w:szCs w:val="28"/>
        </w:rPr>
        <w:t>внутренние</w:t>
      </w:r>
      <w:r w:rsidR="008602B9" w:rsidRPr="001776AA">
        <w:rPr>
          <w:color w:val="000000" w:themeColor="text1"/>
          <w:sz w:val="28"/>
          <w:szCs w:val="28"/>
        </w:rPr>
        <w:t xml:space="preserve"> </w:t>
      </w:r>
      <w:r w:rsidRPr="001776AA">
        <w:rPr>
          <w:color w:val="000000" w:themeColor="text1"/>
          <w:sz w:val="28"/>
          <w:szCs w:val="28"/>
        </w:rPr>
        <w:t>угрозы-исходящие</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граждан,</w:t>
      </w:r>
      <w:r w:rsidR="008602B9" w:rsidRPr="001776AA">
        <w:rPr>
          <w:color w:val="000000" w:themeColor="text1"/>
          <w:sz w:val="28"/>
          <w:szCs w:val="28"/>
        </w:rPr>
        <w:t xml:space="preserve"> </w:t>
      </w:r>
      <w:r w:rsidRPr="001776AA">
        <w:rPr>
          <w:color w:val="000000" w:themeColor="text1"/>
          <w:sz w:val="28"/>
          <w:szCs w:val="28"/>
        </w:rPr>
        <w:t>организаций,</w:t>
      </w:r>
      <w:r w:rsidR="008602B9" w:rsidRPr="001776AA">
        <w:rPr>
          <w:color w:val="000000" w:themeColor="text1"/>
          <w:sz w:val="28"/>
          <w:szCs w:val="28"/>
        </w:rPr>
        <w:t xml:space="preserve"> </w:t>
      </w:r>
      <w:r w:rsidRPr="001776AA">
        <w:rPr>
          <w:color w:val="000000" w:themeColor="text1"/>
          <w:sz w:val="28"/>
          <w:szCs w:val="28"/>
        </w:rPr>
        <w:t>общественных</w:t>
      </w:r>
      <w:r w:rsidR="008602B9" w:rsidRPr="001776AA">
        <w:rPr>
          <w:color w:val="000000" w:themeColor="text1"/>
          <w:sz w:val="28"/>
          <w:szCs w:val="28"/>
        </w:rPr>
        <w:t xml:space="preserve"> </w:t>
      </w:r>
      <w:r w:rsidRPr="001776AA">
        <w:rPr>
          <w:color w:val="000000" w:themeColor="text1"/>
          <w:sz w:val="28"/>
          <w:szCs w:val="28"/>
        </w:rPr>
        <w:t>организаций</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других</w:t>
      </w:r>
      <w:r w:rsidR="008602B9" w:rsidRPr="001776AA">
        <w:rPr>
          <w:color w:val="000000" w:themeColor="text1"/>
          <w:sz w:val="28"/>
          <w:szCs w:val="28"/>
        </w:rPr>
        <w:t xml:space="preserve"> </w:t>
      </w:r>
      <w:r w:rsidRPr="001776AA">
        <w:rPr>
          <w:color w:val="000000" w:themeColor="text1"/>
          <w:sz w:val="28"/>
          <w:szCs w:val="28"/>
        </w:rPr>
        <w:t>организаций,</w:t>
      </w:r>
      <w:r w:rsidR="008602B9" w:rsidRPr="001776AA">
        <w:rPr>
          <w:color w:val="000000" w:themeColor="text1"/>
          <w:sz w:val="28"/>
          <w:szCs w:val="28"/>
        </w:rPr>
        <w:t xml:space="preserve"> </w:t>
      </w:r>
      <w:r w:rsidRPr="001776AA">
        <w:rPr>
          <w:color w:val="000000" w:themeColor="text1"/>
          <w:sz w:val="28"/>
          <w:szCs w:val="28"/>
        </w:rPr>
        <w:t>действующих</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юрисдикции</w:t>
      </w:r>
      <w:r w:rsidR="008602B9" w:rsidRPr="001776AA">
        <w:rPr>
          <w:color w:val="000000" w:themeColor="text1"/>
          <w:sz w:val="28"/>
          <w:szCs w:val="28"/>
        </w:rPr>
        <w:t xml:space="preserve"> </w:t>
      </w:r>
      <w:r w:rsidRPr="001776AA">
        <w:rPr>
          <w:color w:val="000000" w:themeColor="text1"/>
          <w:sz w:val="28"/>
          <w:szCs w:val="28"/>
        </w:rPr>
        <w:t>государства;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внешние</w:t>
      </w:r>
      <w:r w:rsidR="00E228E8" w:rsidRPr="001776AA">
        <w:rPr>
          <w:color w:val="000000" w:themeColor="text1"/>
          <w:sz w:val="28"/>
          <w:szCs w:val="28"/>
        </w:rPr>
        <w:t xml:space="preserve"> – </w:t>
      </w:r>
      <w:r w:rsidRPr="001776AA">
        <w:rPr>
          <w:color w:val="000000" w:themeColor="text1"/>
          <w:sz w:val="28"/>
          <w:szCs w:val="28"/>
        </w:rPr>
        <w:t>возникающие</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рубежом,</w:t>
      </w:r>
      <w:r w:rsidR="008602B9" w:rsidRPr="001776AA">
        <w:rPr>
          <w:color w:val="000000" w:themeColor="text1"/>
          <w:sz w:val="28"/>
          <w:szCs w:val="28"/>
        </w:rPr>
        <w:t xml:space="preserve"> </w:t>
      </w:r>
      <w:r w:rsidRPr="001776AA">
        <w:rPr>
          <w:color w:val="000000" w:themeColor="text1"/>
          <w:sz w:val="28"/>
          <w:szCs w:val="28"/>
        </w:rPr>
        <w:t>но</w:t>
      </w:r>
      <w:r w:rsidR="008602B9" w:rsidRPr="001776AA">
        <w:rPr>
          <w:color w:val="000000" w:themeColor="text1"/>
          <w:sz w:val="28"/>
          <w:szCs w:val="28"/>
        </w:rPr>
        <w:t xml:space="preserve"> </w:t>
      </w:r>
      <w:r w:rsidRPr="001776AA">
        <w:rPr>
          <w:color w:val="000000" w:themeColor="text1"/>
          <w:sz w:val="28"/>
          <w:szCs w:val="28"/>
        </w:rPr>
        <w:t>оказывающие</w:t>
      </w:r>
      <w:r w:rsidR="008602B9" w:rsidRPr="001776AA">
        <w:rPr>
          <w:color w:val="000000" w:themeColor="text1"/>
          <w:sz w:val="28"/>
          <w:szCs w:val="28"/>
        </w:rPr>
        <w:t xml:space="preserve"> </w:t>
      </w:r>
      <w:r w:rsidRPr="001776AA">
        <w:rPr>
          <w:color w:val="000000" w:themeColor="text1"/>
          <w:sz w:val="28"/>
          <w:szCs w:val="28"/>
        </w:rPr>
        <w:t>непосредственное</w:t>
      </w:r>
      <w:r w:rsidR="008602B9" w:rsidRPr="001776AA">
        <w:rPr>
          <w:color w:val="000000" w:themeColor="text1"/>
          <w:sz w:val="28"/>
          <w:szCs w:val="28"/>
        </w:rPr>
        <w:t xml:space="preserve"> </w:t>
      </w:r>
      <w:r w:rsidRPr="001776AA">
        <w:rPr>
          <w:color w:val="000000" w:themeColor="text1"/>
          <w:sz w:val="28"/>
          <w:szCs w:val="28"/>
        </w:rPr>
        <w:t>влияние</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экономику</w:t>
      </w:r>
      <w:r w:rsidR="008602B9" w:rsidRPr="001776AA">
        <w:rPr>
          <w:color w:val="000000" w:themeColor="text1"/>
          <w:sz w:val="28"/>
          <w:szCs w:val="28"/>
        </w:rPr>
        <w:t xml:space="preserve"> </w:t>
      </w:r>
      <w:r w:rsidRPr="001776AA">
        <w:rPr>
          <w:color w:val="000000" w:themeColor="text1"/>
          <w:sz w:val="28"/>
          <w:szCs w:val="28"/>
        </w:rPr>
        <w:t>страны;</w:t>
      </w:r>
    </w:p>
    <w:p w14:paraId="4BB66E7A"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зависимости</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степени</w:t>
      </w:r>
      <w:r w:rsidR="008602B9" w:rsidRPr="001776AA">
        <w:rPr>
          <w:color w:val="000000" w:themeColor="text1"/>
          <w:sz w:val="28"/>
          <w:szCs w:val="28"/>
        </w:rPr>
        <w:t xml:space="preserve"> </w:t>
      </w:r>
      <w:r w:rsidRPr="001776AA">
        <w:rPr>
          <w:color w:val="000000" w:themeColor="text1"/>
          <w:sz w:val="28"/>
          <w:szCs w:val="28"/>
        </w:rPr>
        <w:t>силы</w:t>
      </w:r>
      <w:r w:rsidR="008602B9" w:rsidRPr="001776AA">
        <w:rPr>
          <w:color w:val="000000" w:themeColor="text1"/>
          <w:sz w:val="28"/>
          <w:szCs w:val="28"/>
        </w:rPr>
        <w:t xml:space="preserve"> </w:t>
      </w:r>
      <w:r w:rsidRPr="001776AA">
        <w:rPr>
          <w:color w:val="000000" w:themeColor="text1"/>
          <w:sz w:val="28"/>
          <w:szCs w:val="28"/>
        </w:rPr>
        <w:t>угрозы</w:t>
      </w:r>
      <w:r w:rsidR="008602B9" w:rsidRPr="001776AA">
        <w:rPr>
          <w:color w:val="000000" w:themeColor="text1"/>
          <w:sz w:val="28"/>
          <w:szCs w:val="28"/>
        </w:rPr>
        <w:t xml:space="preserve"> </w:t>
      </w:r>
      <w:r w:rsidRPr="001776AA">
        <w:rPr>
          <w:color w:val="000000" w:themeColor="text1"/>
          <w:sz w:val="28"/>
          <w:szCs w:val="28"/>
        </w:rPr>
        <w:t>делятся</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реальные</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возможные.</w:t>
      </w:r>
      <w:r w:rsidR="008602B9" w:rsidRPr="001776AA">
        <w:rPr>
          <w:color w:val="000000" w:themeColor="text1"/>
          <w:sz w:val="28"/>
          <w:szCs w:val="28"/>
        </w:rPr>
        <w:t xml:space="preserve"> </w:t>
      </w:r>
      <w:r w:rsidRPr="001776AA">
        <w:rPr>
          <w:color w:val="000000" w:themeColor="text1"/>
          <w:sz w:val="28"/>
          <w:szCs w:val="28"/>
        </w:rPr>
        <w:t>Атака</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реальные</w:t>
      </w:r>
      <w:r w:rsidR="008602B9" w:rsidRPr="001776AA">
        <w:rPr>
          <w:color w:val="000000" w:themeColor="text1"/>
          <w:sz w:val="28"/>
          <w:szCs w:val="28"/>
        </w:rPr>
        <w:t xml:space="preserve"> </w:t>
      </w:r>
      <w:r w:rsidRPr="001776AA">
        <w:rPr>
          <w:color w:val="000000" w:themeColor="text1"/>
          <w:sz w:val="28"/>
          <w:szCs w:val="28"/>
        </w:rPr>
        <w:t>угрозы</w:t>
      </w:r>
      <w:r w:rsidR="008602B9" w:rsidRPr="001776AA">
        <w:rPr>
          <w:color w:val="000000" w:themeColor="text1"/>
          <w:sz w:val="28"/>
          <w:szCs w:val="28"/>
        </w:rPr>
        <w:t xml:space="preserve"> </w:t>
      </w:r>
      <w:r w:rsidRPr="001776AA">
        <w:rPr>
          <w:color w:val="000000" w:themeColor="text1"/>
          <w:sz w:val="28"/>
          <w:szCs w:val="28"/>
        </w:rPr>
        <w:t>запланирована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почти</w:t>
      </w:r>
      <w:r w:rsidR="008602B9" w:rsidRPr="001776AA">
        <w:rPr>
          <w:color w:val="000000" w:themeColor="text1"/>
          <w:sz w:val="28"/>
          <w:szCs w:val="28"/>
        </w:rPr>
        <w:t xml:space="preserve"> </w:t>
      </w:r>
      <w:r w:rsidRPr="001776AA">
        <w:rPr>
          <w:color w:val="000000" w:themeColor="text1"/>
          <w:sz w:val="28"/>
          <w:szCs w:val="28"/>
        </w:rPr>
        <w:t>неизбежна,</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то</w:t>
      </w:r>
      <w:r w:rsidR="008602B9" w:rsidRPr="001776AA">
        <w:rPr>
          <w:color w:val="000000" w:themeColor="text1"/>
          <w:sz w:val="28"/>
          <w:szCs w:val="28"/>
        </w:rPr>
        <w:t xml:space="preserve"> </w:t>
      </w:r>
      <w:r w:rsidRPr="001776AA">
        <w:rPr>
          <w:color w:val="000000" w:themeColor="text1"/>
          <w:sz w:val="28"/>
          <w:szCs w:val="28"/>
        </w:rPr>
        <w:t>время</w:t>
      </w:r>
      <w:r w:rsidR="008602B9" w:rsidRPr="001776AA">
        <w:rPr>
          <w:color w:val="000000" w:themeColor="text1"/>
          <w:sz w:val="28"/>
          <w:szCs w:val="28"/>
        </w:rPr>
        <w:t xml:space="preserve"> </w:t>
      </w:r>
      <w:r w:rsidRPr="001776AA">
        <w:rPr>
          <w:color w:val="000000" w:themeColor="text1"/>
          <w:sz w:val="28"/>
          <w:szCs w:val="28"/>
        </w:rPr>
        <w:t>как</w:t>
      </w:r>
      <w:r w:rsidR="008602B9" w:rsidRPr="001776AA">
        <w:rPr>
          <w:color w:val="000000" w:themeColor="text1"/>
          <w:sz w:val="28"/>
          <w:szCs w:val="28"/>
        </w:rPr>
        <w:t xml:space="preserve"> </w:t>
      </w:r>
      <w:r w:rsidRPr="001776AA">
        <w:rPr>
          <w:color w:val="000000" w:themeColor="text1"/>
          <w:sz w:val="28"/>
          <w:szCs w:val="28"/>
        </w:rPr>
        <w:t>атака</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возможные</w:t>
      </w:r>
      <w:r w:rsidR="008602B9" w:rsidRPr="001776AA">
        <w:rPr>
          <w:color w:val="000000" w:themeColor="text1"/>
          <w:sz w:val="28"/>
          <w:szCs w:val="28"/>
        </w:rPr>
        <w:t xml:space="preserve"> </w:t>
      </w:r>
      <w:r w:rsidRPr="001776AA">
        <w:rPr>
          <w:color w:val="000000" w:themeColor="text1"/>
          <w:sz w:val="28"/>
          <w:szCs w:val="28"/>
        </w:rPr>
        <w:t>угрозы</w:t>
      </w:r>
      <w:r w:rsidR="008602B9" w:rsidRPr="001776AA">
        <w:rPr>
          <w:color w:val="000000" w:themeColor="text1"/>
          <w:sz w:val="28"/>
          <w:szCs w:val="28"/>
        </w:rPr>
        <w:t xml:space="preserve"> </w:t>
      </w:r>
      <w:r w:rsidRPr="001776AA">
        <w:rPr>
          <w:color w:val="000000" w:themeColor="text1"/>
          <w:sz w:val="28"/>
          <w:szCs w:val="28"/>
        </w:rPr>
        <w:t>подвержена</w:t>
      </w:r>
      <w:r w:rsidR="008602B9" w:rsidRPr="001776AA">
        <w:rPr>
          <w:color w:val="000000" w:themeColor="text1"/>
          <w:sz w:val="28"/>
          <w:szCs w:val="28"/>
        </w:rPr>
        <w:t xml:space="preserve"> </w:t>
      </w:r>
      <w:r w:rsidRPr="001776AA">
        <w:rPr>
          <w:color w:val="000000" w:themeColor="text1"/>
          <w:sz w:val="28"/>
          <w:szCs w:val="28"/>
        </w:rPr>
        <w:t>парадам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при</w:t>
      </w:r>
      <w:r w:rsidR="008602B9" w:rsidRPr="001776AA">
        <w:rPr>
          <w:color w:val="000000" w:themeColor="text1"/>
          <w:sz w:val="28"/>
          <w:szCs w:val="28"/>
        </w:rPr>
        <w:t xml:space="preserve"> </w:t>
      </w:r>
      <w:r w:rsidRPr="001776AA">
        <w:rPr>
          <w:color w:val="000000" w:themeColor="text1"/>
          <w:sz w:val="28"/>
          <w:szCs w:val="28"/>
        </w:rPr>
        <w:t>благоприятном</w:t>
      </w:r>
      <w:r w:rsidR="008602B9" w:rsidRPr="001776AA">
        <w:rPr>
          <w:color w:val="000000" w:themeColor="text1"/>
          <w:sz w:val="28"/>
          <w:szCs w:val="28"/>
        </w:rPr>
        <w:t xml:space="preserve"> </w:t>
      </w:r>
      <w:r w:rsidRPr="001776AA">
        <w:rPr>
          <w:color w:val="000000" w:themeColor="text1"/>
          <w:sz w:val="28"/>
          <w:szCs w:val="28"/>
        </w:rPr>
        <w:t>развитии</w:t>
      </w:r>
      <w:r w:rsidR="008602B9" w:rsidRPr="001776AA">
        <w:rPr>
          <w:color w:val="000000" w:themeColor="text1"/>
          <w:sz w:val="28"/>
          <w:szCs w:val="28"/>
        </w:rPr>
        <w:t xml:space="preserve"> </w:t>
      </w:r>
      <w:r w:rsidRPr="001776AA">
        <w:rPr>
          <w:color w:val="000000" w:themeColor="text1"/>
          <w:sz w:val="28"/>
          <w:szCs w:val="28"/>
        </w:rPr>
        <w:t>событий,</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может</w:t>
      </w:r>
      <w:r w:rsidR="008602B9" w:rsidRPr="001776AA">
        <w:rPr>
          <w:color w:val="000000" w:themeColor="text1"/>
          <w:sz w:val="28"/>
          <w:szCs w:val="28"/>
        </w:rPr>
        <w:t xml:space="preserve"> </w:t>
      </w:r>
      <w:r w:rsidRPr="001776AA">
        <w:rPr>
          <w:color w:val="000000" w:themeColor="text1"/>
          <w:sz w:val="28"/>
          <w:szCs w:val="28"/>
        </w:rPr>
        <w:t>произойти.</w:t>
      </w:r>
    </w:p>
    <w:p w14:paraId="30B92400"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естественным</w:t>
      </w:r>
      <w:r w:rsidR="008602B9" w:rsidRPr="001776AA">
        <w:rPr>
          <w:color w:val="000000" w:themeColor="text1"/>
          <w:sz w:val="28"/>
          <w:szCs w:val="28"/>
        </w:rPr>
        <w:t xml:space="preserve"> </w:t>
      </w:r>
      <w:r w:rsidRPr="001776AA">
        <w:rPr>
          <w:color w:val="000000" w:themeColor="text1"/>
          <w:sz w:val="28"/>
          <w:szCs w:val="28"/>
        </w:rPr>
        <w:t>причинам</w:t>
      </w:r>
      <w:r w:rsidR="00E228E8" w:rsidRPr="001776AA">
        <w:rPr>
          <w:color w:val="000000" w:themeColor="text1"/>
          <w:sz w:val="28"/>
          <w:szCs w:val="28"/>
        </w:rPr>
        <w:t xml:space="preserve"> – </w:t>
      </w:r>
      <w:r w:rsidRPr="001776AA">
        <w:rPr>
          <w:color w:val="000000" w:themeColor="text1"/>
          <w:sz w:val="28"/>
          <w:szCs w:val="28"/>
        </w:rPr>
        <w:t>катаклизмы,</w:t>
      </w:r>
      <w:r w:rsidR="008602B9" w:rsidRPr="001776AA">
        <w:rPr>
          <w:color w:val="000000" w:themeColor="text1"/>
          <w:sz w:val="28"/>
          <w:szCs w:val="28"/>
        </w:rPr>
        <w:t xml:space="preserve"> </w:t>
      </w:r>
      <w:r w:rsidRPr="001776AA">
        <w:rPr>
          <w:color w:val="000000" w:themeColor="text1"/>
          <w:sz w:val="28"/>
          <w:szCs w:val="28"/>
        </w:rPr>
        <w:t>снегопады,</w:t>
      </w:r>
      <w:r w:rsidR="008602B9" w:rsidRPr="001776AA">
        <w:rPr>
          <w:color w:val="000000" w:themeColor="text1"/>
          <w:sz w:val="28"/>
          <w:szCs w:val="28"/>
        </w:rPr>
        <w:t xml:space="preserve"> </w:t>
      </w:r>
      <w:r w:rsidRPr="001776AA">
        <w:rPr>
          <w:color w:val="000000" w:themeColor="text1"/>
          <w:sz w:val="28"/>
          <w:szCs w:val="28"/>
        </w:rPr>
        <w:t>наводнения,</w:t>
      </w:r>
      <w:r w:rsidR="008602B9" w:rsidRPr="001776AA">
        <w:rPr>
          <w:color w:val="000000" w:themeColor="text1"/>
          <w:sz w:val="28"/>
          <w:szCs w:val="28"/>
        </w:rPr>
        <w:t xml:space="preserve"> </w:t>
      </w:r>
      <w:r w:rsidRPr="001776AA">
        <w:rPr>
          <w:color w:val="000000" w:themeColor="text1"/>
          <w:sz w:val="28"/>
          <w:szCs w:val="28"/>
        </w:rPr>
        <w:t>осадки,</w:t>
      </w:r>
      <w:r w:rsidR="008602B9" w:rsidRPr="001776AA">
        <w:rPr>
          <w:color w:val="000000" w:themeColor="text1"/>
          <w:sz w:val="28"/>
          <w:szCs w:val="28"/>
        </w:rPr>
        <w:t xml:space="preserve"> </w:t>
      </w:r>
      <w:proofErr w:type="spellStart"/>
      <w:r w:rsidRPr="001776AA">
        <w:rPr>
          <w:color w:val="000000" w:themeColor="text1"/>
          <w:sz w:val="28"/>
          <w:szCs w:val="28"/>
        </w:rPr>
        <w:t>антропогенно</w:t>
      </w:r>
      <w:proofErr w:type="spellEnd"/>
      <w:r w:rsidRPr="001776AA">
        <w:rPr>
          <w:color w:val="000000" w:themeColor="text1"/>
          <w:sz w:val="28"/>
          <w:szCs w:val="28"/>
        </w:rPr>
        <w:t>-экологические,</w:t>
      </w:r>
      <w:r w:rsidR="008602B9" w:rsidRPr="001776AA">
        <w:rPr>
          <w:color w:val="000000" w:themeColor="text1"/>
          <w:sz w:val="28"/>
          <w:szCs w:val="28"/>
        </w:rPr>
        <w:t xml:space="preserve"> </w:t>
      </w:r>
      <w:r w:rsidRPr="001776AA">
        <w:rPr>
          <w:color w:val="000000" w:themeColor="text1"/>
          <w:sz w:val="28"/>
          <w:szCs w:val="28"/>
        </w:rPr>
        <w:t>технологические,</w:t>
      </w:r>
      <w:r w:rsidR="008602B9" w:rsidRPr="001776AA">
        <w:rPr>
          <w:color w:val="000000" w:themeColor="text1"/>
          <w:sz w:val="28"/>
          <w:szCs w:val="28"/>
        </w:rPr>
        <w:t xml:space="preserve"> </w:t>
      </w:r>
      <w:r w:rsidRPr="001776AA">
        <w:rPr>
          <w:color w:val="000000" w:themeColor="text1"/>
          <w:sz w:val="28"/>
          <w:szCs w:val="28"/>
        </w:rPr>
        <w:t>социальные</w:t>
      </w:r>
      <w:r w:rsidR="008602B9" w:rsidRPr="001776AA">
        <w:rPr>
          <w:color w:val="000000" w:themeColor="text1"/>
          <w:sz w:val="28"/>
          <w:szCs w:val="28"/>
        </w:rPr>
        <w:t xml:space="preserve"> </w:t>
      </w:r>
      <w:r w:rsidRPr="001776AA">
        <w:rPr>
          <w:color w:val="000000" w:themeColor="text1"/>
          <w:sz w:val="28"/>
          <w:szCs w:val="28"/>
        </w:rPr>
        <w:t>войны,</w:t>
      </w:r>
      <w:r w:rsidR="008602B9" w:rsidRPr="001776AA">
        <w:rPr>
          <w:color w:val="000000" w:themeColor="text1"/>
          <w:sz w:val="28"/>
          <w:szCs w:val="28"/>
        </w:rPr>
        <w:t xml:space="preserve"> </w:t>
      </w:r>
      <w:r w:rsidRPr="001776AA">
        <w:rPr>
          <w:color w:val="000000" w:themeColor="text1"/>
          <w:sz w:val="28"/>
          <w:szCs w:val="28"/>
        </w:rPr>
        <w:t>забастовки,</w:t>
      </w:r>
      <w:r w:rsidR="008602B9" w:rsidRPr="001776AA">
        <w:rPr>
          <w:color w:val="000000" w:themeColor="text1"/>
          <w:sz w:val="28"/>
          <w:szCs w:val="28"/>
        </w:rPr>
        <w:t xml:space="preserve"> </w:t>
      </w:r>
      <w:r w:rsidRPr="001776AA">
        <w:rPr>
          <w:color w:val="000000" w:themeColor="text1"/>
          <w:sz w:val="28"/>
          <w:szCs w:val="28"/>
        </w:rPr>
        <w:t>революции</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D020F5" w:rsidRPr="001776AA">
        <w:rPr>
          <w:color w:val="000000" w:themeColor="text1"/>
          <w:sz w:val="28"/>
          <w:szCs w:val="28"/>
          <w:shd w:val="clear" w:color="auto" w:fill="FFFFFF"/>
        </w:rPr>
        <w:t>2</w:t>
      </w:r>
      <w:r w:rsidR="00C91168" w:rsidRPr="001776AA">
        <w:rPr>
          <w:color w:val="000000" w:themeColor="text1"/>
          <w:sz w:val="28"/>
          <w:szCs w:val="28"/>
          <w:shd w:val="clear" w:color="auto" w:fill="FFFFFF"/>
        </w:rPr>
        <w:t>9</w:t>
      </w:r>
      <w:r w:rsidR="005B353F" w:rsidRPr="001776AA">
        <w:rPr>
          <w:color w:val="000000" w:themeColor="text1"/>
          <w:sz w:val="28"/>
          <w:szCs w:val="28"/>
          <w:shd w:val="clear" w:color="auto" w:fill="FFFFFF"/>
        </w:rPr>
        <w:t xml:space="preserve">, с. </w:t>
      </w:r>
      <w:r w:rsidR="00D020F5" w:rsidRPr="001776AA">
        <w:rPr>
          <w:color w:val="000000" w:themeColor="text1"/>
          <w:sz w:val="28"/>
          <w:szCs w:val="28"/>
          <w:shd w:val="clear" w:color="auto" w:fill="FFFFFF"/>
        </w:rPr>
        <w:t>45</w:t>
      </w:r>
      <w:r w:rsidR="00C505E4" w:rsidRPr="00A34CC3">
        <w:rPr>
          <w:color w:val="000000" w:themeColor="text1"/>
          <w:sz w:val="28"/>
          <w:szCs w:val="28"/>
          <w:shd w:val="clear" w:color="auto" w:fill="FFFFFF"/>
        </w:rPr>
        <w:t>]</w:t>
      </w:r>
      <w:r w:rsidRPr="001776AA">
        <w:rPr>
          <w:color w:val="000000" w:themeColor="text1"/>
          <w:sz w:val="28"/>
          <w:szCs w:val="28"/>
        </w:rPr>
        <w:t>.</w:t>
      </w:r>
    </w:p>
    <w:p w14:paraId="49A6DA22"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менее</w:t>
      </w:r>
      <w:r w:rsidR="008602B9" w:rsidRPr="001776AA">
        <w:rPr>
          <w:color w:val="000000" w:themeColor="text1"/>
          <w:sz w:val="28"/>
          <w:szCs w:val="28"/>
        </w:rPr>
        <w:t xml:space="preserve"> </w:t>
      </w:r>
      <w:r w:rsidRPr="001776AA">
        <w:rPr>
          <w:color w:val="000000" w:themeColor="text1"/>
          <w:sz w:val="28"/>
          <w:szCs w:val="28"/>
        </w:rPr>
        <w:t>важна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субъективная</w:t>
      </w:r>
      <w:r w:rsidR="008602B9" w:rsidRPr="001776AA">
        <w:rPr>
          <w:color w:val="000000" w:themeColor="text1"/>
          <w:sz w:val="28"/>
          <w:szCs w:val="28"/>
        </w:rPr>
        <w:t xml:space="preserve"> </w:t>
      </w:r>
      <w:r w:rsidRPr="001776AA">
        <w:rPr>
          <w:color w:val="000000" w:themeColor="text1"/>
          <w:sz w:val="28"/>
          <w:szCs w:val="28"/>
        </w:rPr>
        <w:t>оценка</w:t>
      </w:r>
      <w:r w:rsidR="008602B9" w:rsidRPr="001776AA">
        <w:rPr>
          <w:color w:val="000000" w:themeColor="text1"/>
          <w:sz w:val="28"/>
          <w:szCs w:val="28"/>
        </w:rPr>
        <w:t xml:space="preserve"> </w:t>
      </w:r>
      <w:r w:rsidRPr="001776AA">
        <w:rPr>
          <w:color w:val="000000" w:themeColor="text1"/>
          <w:sz w:val="28"/>
          <w:szCs w:val="28"/>
        </w:rPr>
        <w:t>угрозы.</w:t>
      </w:r>
      <w:r w:rsidR="008602B9" w:rsidRPr="001776AA">
        <w:rPr>
          <w:color w:val="000000" w:themeColor="text1"/>
          <w:sz w:val="28"/>
          <w:szCs w:val="28"/>
        </w:rPr>
        <w:t xml:space="preserve"> </w:t>
      </w:r>
      <w:r w:rsidRPr="001776AA">
        <w:rPr>
          <w:color w:val="000000" w:themeColor="text1"/>
          <w:sz w:val="28"/>
          <w:szCs w:val="28"/>
        </w:rPr>
        <w:t>Она</w:t>
      </w:r>
      <w:r w:rsidR="008602B9" w:rsidRPr="001776AA">
        <w:rPr>
          <w:color w:val="000000" w:themeColor="text1"/>
          <w:sz w:val="28"/>
          <w:szCs w:val="28"/>
        </w:rPr>
        <w:t xml:space="preserve"> </w:t>
      </w:r>
      <w:r w:rsidRPr="001776AA">
        <w:rPr>
          <w:color w:val="000000" w:themeColor="text1"/>
          <w:sz w:val="28"/>
          <w:szCs w:val="28"/>
        </w:rPr>
        <w:t>может</w:t>
      </w:r>
      <w:r w:rsidR="008602B9" w:rsidRPr="001776AA">
        <w:rPr>
          <w:color w:val="000000" w:themeColor="text1"/>
          <w:sz w:val="28"/>
          <w:szCs w:val="28"/>
        </w:rPr>
        <w:t xml:space="preserve"> </w:t>
      </w:r>
      <w:r w:rsidRPr="001776AA">
        <w:rPr>
          <w:color w:val="000000" w:themeColor="text1"/>
          <w:sz w:val="28"/>
          <w:szCs w:val="28"/>
        </w:rPr>
        <w:t>быть</w:t>
      </w:r>
      <w:r w:rsidR="008602B9" w:rsidRPr="001776AA">
        <w:rPr>
          <w:color w:val="000000" w:themeColor="text1"/>
          <w:sz w:val="28"/>
          <w:szCs w:val="28"/>
        </w:rPr>
        <w:t xml:space="preserve"> </w:t>
      </w:r>
      <w:r w:rsidRPr="001776AA">
        <w:rPr>
          <w:color w:val="000000" w:themeColor="text1"/>
          <w:sz w:val="28"/>
          <w:szCs w:val="28"/>
        </w:rPr>
        <w:t>переоценена,</w:t>
      </w:r>
      <w:r w:rsidR="008602B9" w:rsidRPr="001776AA">
        <w:rPr>
          <w:color w:val="000000" w:themeColor="text1"/>
          <w:sz w:val="28"/>
          <w:szCs w:val="28"/>
        </w:rPr>
        <w:t xml:space="preserve"> </w:t>
      </w:r>
      <w:r w:rsidRPr="001776AA">
        <w:rPr>
          <w:color w:val="000000" w:themeColor="text1"/>
          <w:sz w:val="28"/>
          <w:szCs w:val="28"/>
        </w:rPr>
        <w:t>недооценена,</w:t>
      </w:r>
      <w:r w:rsidR="008602B9" w:rsidRPr="001776AA">
        <w:rPr>
          <w:color w:val="000000" w:themeColor="text1"/>
          <w:sz w:val="28"/>
          <w:szCs w:val="28"/>
        </w:rPr>
        <w:t xml:space="preserve"> </w:t>
      </w:r>
      <w:r w:rsidRPr="001776AA">
        <w:rPr>
          <w:color w:val="000000" w:themeColor="text1"/>
          <w:sz w:val="28"/>
          <w:szCs w:val="28"/>
        </w:rPr>
        <w:t>адекватна,</w:t>
      </w:r>
      <w:r w:rsidR="008602B9" w:rsidRPr="001776AA">
        <w:rPr>
          <w:color w:val="000000" w:themeColor="text1"/>
          <w:sz w:val="28"/>
          <w:szCs w:val="28"/>
        </w:rPr>
        <w:t xml:space="preserve"> </w:t>
      </w:r>
      <w:r w:rsidRPr="001776AA">
        <w:rPr>
          <w:color w:val="000000" w:themeColor="text1"/>
          <w:sz w:val="28"/>
          <w:szCs w:val="28"/>
        </w:rPr>
        <w:t>бессознательна,</w:t>
      </w:r>
      <w:r w:rsidR="008602B9" w:rsidRPr="001776AA">
        <w:rPr>
          <w:color w:val="000000" w:themeColor="text1"/>
          <w:sz w:val="28"/>
          <w:szCs w:val="28"/>
        </w:rPr>
        <w:t xml:space="preserve"> </w:t>
      </w:r>
      <w:r w:rsidRPr="001776AA">
        <w:rPr>
          <w:color w:val="000000" w:themeColor="text1"/>
          <w:sz w:val="28"/>
          <w:szCs w:val="28"/>
        </w:rPr>
        <w:t>воображаема.</w:t>
      </w:r>
    </w:p>
    <w:p w14:paraId="210B24CB"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Переоценка</w:t>
      </w:r>
      <w:r w:rsidR="008602B9" w:rsidRPr="001776AA">
        <w:rPr>
          <w:color w:val="000000" w:themeColor="text1"/>
          <w:sz w:val="28"/>
          <w:szCs w:val="28"/>
        </w:rPr>
        <w:t xml:space="preserve"> </w:t>
      </w:r>
      <w:r w:rsidRPr="001776AA">
        <w:rPr>
          <w:color w:val="000000" w:themeColor="text1"/>
          <w:sz w:val="28"/>
          <w:szCs w:val="28"/>
        </w:rPr>
        <w:t>характеризуется</w:t>
      </w:r>
      <w:r w:rsidR="008602B9" w:rsidRPr="001776AA">
        <w:rPr>
          <w:color w:val="000000" w:themeColor="text1"/>
          <w:sz w:val="28"/>
          <w:szCs w:val="28"/>
        </w:rPr>
        <w:t xml:space="preserve"> </w:t>
      </w:r>
      <w:r w:rsidRPr="001776AA">
        <w:rPr>
          <w:color w:val="000000" w:themeColor="text1"/>
          <w:sz w:val="28"/>
          <w:szCs w:val="28"/>
        </w:rPr>
        <w:t>преувеличением</w:t>
      </w:r>
      <w:r w:rsidR="008602B9" w:rsidRPr="001776AA">
        <w:rPr>
          <w:color w:val="000000" w:themeColor="text1"/>
          <w:sz w:val="28"/>
          <w:szCs w:val="28"/>
        </w:rPr>
        <w:t xml:space="preserve"> </w:t>
      </w:r>
      <w:r w:rsidRPr="001776AA">
        <w:rPr>
          <w:color w:val="000000" w:themeColor="text1"/>
          <w:sz w:val="28"/>
          <w:szCs w:val="28"/>
        </w:rPr>
        <w:t>возможных</w:t>
      </w:r>
      <w:r w:rsidR="008602B9" w:rsidRPr="001776AA">
        <w:rPr>
          <w:color w:val="000000" w:themeColor="text1"/>
          <w:sz w:val="28"/>
          <w:szCs w:val="28"/>
        </w:rPr>
        <w:t xml:space="preserve"> </w:t>
      </w:r>
      <w:r w:rsidRPr="001776AA">
        <w:rPr>
          <w:color w:val="000000" w:themeColor="text1"/>
          <w:sz w:val="28"/>
          <w:szCs w:val="28"/>
        </w:rPr>
        <w:t>последствий,</w:t>
      </w:r>
      <w:r w:rsidR="008602B9" w:rsidRPr="001776AA">
        <w:rPr>
          <w:color w:val="000000" w:themeColor="text1"/>
          <w:sz w:val="28"/>
          <w:szCs w:val="28"/>
        </w:rPr>
        <w:t xml:space="preserve"> </w:t>
      </w:r>
      <w:r w:rsidRPr="001776AA">
        <w:rPr>
          <w:color w:val="000000" w:themeColor="text1"/>
          <w:sz w:val="28"/>
          <w:szCs w:val="28"/>
        </w:rPr>
        <w:t>недооценкой,</w:t>
      </w:r>
      <w:r w:rsidR="008602B9" w:rsidRPr="001776AA">
        <w:rPr>
          <w:color w:val="000000" w:themeColor="text1"/>
          <w:sz w:val="28"/>
          <w:szCs w:val="28"/>
        </w:rPr>
        <w:t xml:space="preserve"> </w:t>
      </w:r>
      <w:r w:rsidRPr="001776AA">
        <w:rPr>
          <w:color w:val="000000" w:themeColor="text1"/>
          <w:sz w:val="28"/>
          <w:szCs w:val="28"/>
        </w:rPr>
        <w:t>соответственно,</w:t>
      </w:r>
      <w:r w:rsidR="008602B9" w:rsidRPr="001776AA">
        <w:rPr>
          <w:color w:val="000000" w:themeColor="text1"/>
          <w:sz w:val="28"/>
          <w:szCs w:val="28"/>
        </w:rPr>
        <w:t xml:space="preserve"> </w:t>
      </w:r>
      <w:r w:rsidRPr="001776AA">
        <w:rPr>
          <w:color w:val="000000" w:themeColor="text1"/>
          <w:sz w:val="28"/>
          <w:szCs w:val="28"/>
        </w:rPr>
        <w:t>полным</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частичным</w:t>
      </w:r>
      <w:r w:rsidR="008602B9" w:rsidRPr="001776AA">
        <w:rPr>
          <w:color w:val="000000" w:themeColor="text1"/>
          <w:sz w:val="28"/>
          <w:szCs w:val="28"/>
        </w:rPr>
        <w:t xml:space="preserve"> </w:t>
      </w:r>
      <w:r w:rsidRPr="001776AA">
        <w:rPr>
          <w:color w:val="000000" w:themeColor="text1"/>
          <w:sz w:val="28"/>
          <w:szCs w:val="28"/>
        </w:rPr>
        <w:t>игнорированием</w:t>
      </w:r>
      <w:r w:rsidR="008602B9" w:rsidRPr="001776AA">
        <w:rPr>
          <w:color w:val="000000" w:themeColor="text1"/>
          <w:sz w:val="28"/>
          <w:szCs w:val="28"/>
        </w:rPr>
        <w:t xml:space="preserve"> </w:t>
      </w:r>
      <w:r w:rsidRPr="001776AA">
        <w:rPr>
          <w:color w:val="000000" w:themeColor="text1"/>
          <w:sz w:val="28"/>
          <w:szCs w:val="28"/>
        </w:rPr>
        <w:t>возможных</w:t>
      </w:r>
      <w:r w:rsidR="008602B9" w:rsidRPr="001776AA">
        <w:rPr>
          <w:color w:val="000000" w:themeColor="text1"/>
          <w:sz w:val="28"/>
          <w:szCs w:val="28"/>
        </w:rPr>
        <w:t xml:space="preserve"> </w:t>
      </w:r>
      <w:r w:rsidRPr="001776AA">
        <w:rPr>
          <w:color w:val="000000" w:themeColor="text1"/>
          <w:sz w:val="28"/>
          <w:szCs w:val="28"/>
        </w:rPr>
        <w:t>угроз</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D020F5" w:rsidRPr="001776AA">
        <w:rPr>
          <w:color w:val="000000" w:themeColor="text1"/>
          <w:sz w:val="28"/>
          <w:szCs w:val="28"/>
          <w:shd w:val="clear" w:color="auto" w:fill="FFFFFF"/>
        </w:rPr>
        <w:t>4</w:t>
      </w:r>
      <w:r w:rsidR="00C91168" w:rsidRPr="001776AA">
        <w:rPr>
          <w:color w:val="000000" w:themeColor="text1"/>
          <w:sz w:val="28"/>
          <w:szCs w:val="28"/>
          <w:shd w:val="clear" w:color="auto" w:fill="FFFFFF"/>
        </w:rPr>
        <w:t>6</w:t>
      </w:r>
      <w:r w:rsidR="005B353F" w:rsidRPr="001776AA">
        <w:rPr>
          <w:color w:val="000000" w:themeColor="text1"/>
          <w:sz w:val="28"/>
          <w:szCs w:val="28"/>
          <w:shd w:val="clear" w:color="auto" w:fill="FFFFFF"/>
        </w:rPr>
        <w:t xml:space="preserve">, с. </w:t>
      </w:r>
      <w:r w:rsidR="00D020F5" w:rsidRPr="001776AA">
        <w:rPr>
          <w:color w:val="000000" w:themeColor="text1"/>
          <w:sz w:val="28"/>
          <w:szCs w:val="28"/>
          <w:shd w:val="clear" w:color="auto" w:fill="FFFFFF"/>
        </w:rPr>
        <w:t>270</w:t>
      </w:r>
      <w:r w:rsidR="00C505E4" w:rsidRPr="00A34CC3">
        <w:rPr>
          <w:color w:val="000000" w:themeColor="text1"/>
          <w:sz w:val="28"/>
          <w:szCs w:val="28"/>
          <w:shd w:val="clear" w:color="auto" w:fill="FFFFFF"/>
        </w:rPr>
        <w:t>]</w:t>
      </w:r>
      <w:r w:rsidRPr="001776AA">
        <w:rPr>
          <w:color w:val="000000" w:themeColor="text1"/>
          <w:sz w:val="28"/>
          <w:szCs w:val="28"/>
        </w:rPr>
        <w:t>.</w:t>
      </w:r>
    </w:p>
    <w:p w14:paraId="438F3C70"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Бессознательная</w:t>
      </w:r>
      <w:r w:rsidR="008602B9" w:rsidRPr="001776AA">
        <w:rPr>
          <w:color w:val="000000" w:themeColor="text1"/>
          <w:sz w:val="28"/>
          <w:szCs w:val="28"/>
        </w:rPr>
        <w:t xml:space="preserve"> </w:t>
      </w:r>
      <w:r w:rsidRPr="001776AA">
        <w:rPr>
          <w:color w:val="000000" w:themeColor="text1"/>
          <w:sz w:val="28"/>
          <w:szCs w:val="28"/>
        </w:rPr>
        <w:t>угроза</w:t>
      </w:r>
      <w:r w:rsidR="008602B9" w:rsidRPr="001776AA">
        <w:rPr>
          <w:color w:val="000000" w:themeColor="text1"/>
          <w:sz w:val="28"/>
          <w:szCs w:val="28"/>
        </w:rPr>
        <w:t xml:space="preserve"> </w:t>
      </w:r>
      <w:r w:rsidRPr="001776AA">
        <w:rPr>
          <w:color w:val="000000" w:themeColor="text1"/>
          <w:sz w:val="28"/>
          <w:szCs w:val="28"/>
        </w:rPr>
        <w:t>характеризуется</w:t>
      </w:r>
      <w:r w:rsidR="008602B9" w:rsidRPr="001776AA">
        <w:rPr>
          <w:color w:val="000000" w:themeColor="text1"/>
          <w:sz w:val="28"/>
          <w:szCs w:val="28"/>
        </w:rPr>
        <w:t xml:space="preserve"> </w:t>
      </w:r>
      <w:r w:rsidRPr="001776AA">
        <w:rPr>
          <w:color w:val="000000" w:themeColor="text1"/>
          <w:sz w:val="28"/>
          <w:szCs w:val="28"/>
        </w:rPr>
        <w:t>недостаточным</w:t>
      </w:r>
      <w:r w:rsidR="008602B9" w:rsidRPr="001776AA">
        <w:rPr>
          <w:color w:val="000000" w:themeColor="text1"/>
          <w:sz w:val="28"/>
          <w:szCs w:val="28"/>
        </w:rPr>
        <w:t xml:space="preserve"> </w:t>
      </w:r>
      <w:r w:rsidRPr="001776AA">
        <w:rPr>
          <w:color w:val="000000" w:themeColor="text1"/>
          <w:sz w:val="28"/>
          <w:szCs w:val="28"/>
        </w:rPr>
        <w:t>пониманием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lastRenderedPageBreak/>
        <w:t>знанием</w:t>
      </w:r>
      <w:r w:rsidR="008602B9" w:rsidRPr="001776AA">
        <w:rPr>
          <w:color w:val="000000" w:themeColor="text1"/>
          <w:sz w:val="28"/>
          <w:szCs w:val="28"/>
        </w:rPr>
        <w:t xml:space="preserve"> </w:t>
      </w:r>
      <w:r w:rsidRPr="001776AA">
        <w:rPr>
          <w:color w:val="000000" w:themeColor="text1"/>
          <w:sz w:val="28"/>
          <w:szCs w:val="28"/>
        </w:rPr>
        <w:t>факторов,</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делает</w:t>
      </w:r>
      <w:r w:rsidR="008602B9" w:rsidRPr="001776AA">
        <w:rPr>
          <w:color w:val="000000" w:themeColor="text1"/>
          <w:sz w:val="28"/>
          <w:szCs w:val="28"/>
        </w:rPr>
        <w:t xml:space="preserve"> </w:t>
      </w:r>
      <w:r w:rsidRPr="001776AA">
        <w:rPr>
          <w:color w:val="000000" w:themeColor="text1"/>
          <w:sz w:val="28"/>
          <w:szCs w:val="28"/>
        </w:rPr>
        <w:t>невозможной</w:t>
      </w:r>
      <w:r w:rsidR="008602B9" w:rsidRPr="001776AA">
        <w:rPr>
          <w:color w:val="000000" w:themeColor="text1"/>
          <w:sz w:val="28"/>
          <w:szCs w:val="28"/>
        </w:rPr>
        <w:t xml:space="preserve"> </w:t>
      </w:r>
      <w:r w:rsidRPr="001776AA">
        <w:rPr>
          <w:color w:val="000000" w:themeColor="text1"/>
          <w:sz w:val="28"/>
          <w:szCs w:val="28"/>
        </w:rPr>
        <w:t>правильную</w:t>
      </w:r>
      <w:r w:rsidR="008602B9" w:rsidRPr="001776AA">
        <w:rPr>
          <w:color w:val="000000" w:themeColor="text1"/>
          <w:sz w:val="28"/>
          <w:szCs w:val="28"/>
        </w:rPr>
        <w:t xml:space="preserve"> </w:t>
      </w:r>
      <w:r w:rsidRPr="001776AA">
        <w:rPr>
          <w:color w:val="000000" w:themeColor="text1"/>
          <w:sz w:val="28"/>
          <w:szCs w:val="28"/>
        </w:rPr>
        <w:t>оценку</w:t>
      </w:r>
      <w:r w:rsidR="008602B9" w:rsidRPr="001776AA">
        <w:rPr>
          <w:color w:val="000000" w:themeColor="text1"/>
          <w:sz w:val="28"/>
          <w:szCs w:val="28"/>
        </w:rPr>
        <w:t xml:space="preserve"> </w:t>
      </w:r>
      <w:r w:rsidRPr="001776AA">
        <w:rPr>
          <w:color w:val="000000" w:themeColor="text1"/>
          <w:sz w:val="28"/>
          <w:szCs w:val="28"/>
        </w:rPr>
        <w:t>ситуации.</w:t>
      </w:r>
    </w:p>
    <w:p w14:paraId="690E7378"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Воображаемая</w:t>
      </w:r>
      <w:r w:rsidR="008602B9" w:rsidRPr="001776AA">
        <w:rPr>
          <w:color w:val="000000" w:themeColor="text1"/>
          <w:sz w:val="28"/>
          <w:szCs w:val="28"/>
        </w:rPr>
        <w:t xml:space="preserve"> </w:t>
      </w:r>
      <w:r w:rsidRPr="001776AA">
        <w:rPr>
          <w:color w:val="000000" w:themeColor="text1"/>
          <w:sz w:val="28"/>
          <w:szCs w:val="28"/>
        </w:rPr>
        <w:t>угроза-это</w:t>
      </w:r>
      <w:r w:rsidR="008602B9" w:rsidRPr="001776AA">
        <w:rPr>
          <w:color w:val="000000" w:themeColor="text1"/>
          <w:sz w:val="28"/>
          <w:szCs w:val="28"/>
        </w:rPr>
        <w:t xml:space="preserve"> </w:t>
      </w:r>
      <w:r w:rsidRPr="001776AA">
        <w:rPr>
          <w:color w:val="000000" w:themeColor="text1"/>
          <w:sz w:val="28"/>
          <w:szCs w:val="28"/>
        </w:rPr>
        <w:t>ложная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искусственная</w:t>
      </w:r>
      <w:r w:rsidR="008602B9" w:rsidRPr="001776AA">
        <w:rPr>
          <w:color w:val="000000" w:themeColor="text1"/>
          <w:sz w:val="28"/>
          <w:szCs w:val="28"/>
        </w:rPr>
        <w:t xml:space="preserve"> </w:t>
      </w:r>
      <w:r w:rsidRPr="001776AA">
        <w:rPr>
          <w:color w:val="000000" w:themeColor="text1"/>
          <w:sz w:val="28"/>
          <w:szCs w:val="28"/>
        </w:rPr>
        <w:t>ситуация,</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имеющая</w:t>
      </w:r>
      <w:r w:rsidR="008602B9" w:rsidRPr="001776AA">
        <w:rPr>
          <w:color w:val="000000" w:themeColor="text1"/>
          <w:sz w:val="28"/>
          <w:szCs w:val="28"/>
        </w:rPr>
        <w:t xml:space="preserve"> </w:t>
      </w:r>
      <w:r w:rsidRPr="001776AA">
        <w:rPr>
          <w:color w:val="000000" w:themeColor="text1"/>
          <w:sz w:val="28"/>
          <w:szCs w:val="28"/>
        </w:rPr>
        <w:t>под</w:t>
      </w:r>
      <w:r w:rsidR="008602B9" w:rsidRPr="001776AA">
        <w:rPr>
          <w:color w:val="000000" w:themeColor="text1"/>
          <w:sz w:val="28"/>
          <w:szCs w:val="28"/>
        </w:rPr>
        <w:t xml:space="preserve"> </w:t>
      </w:r>
      <w:r w:rsidRPr="001776AA">
        <w:rPr>
          <w:color w:val="000000" w:themeColor="text1"/>
          <w:sz w:val="28"/>
          <w:szCs w:val="28"/>
        </w:rPr>
        <w:t>собой</w:t>
      </w:r>
      <w:r w:rsidR="008602B9" w:rsidRPr="001776AA">
        <w:rPr>
          <w:color w:val="000000" w:themeColor="text1"/>
          <w:sz w:val="28"/>
          <w:szCs w:val="28"/>
        </w:rPr>
        <w:t xml:space="preserve"> </w:t>
      </w:r>
      <w:r w:rsidRPr="001776AA">
        <w:rPr>
          <w:color w:val="000000" w:themeColor="text1"/>
          <w:sz w:val="28"/>
          <w:szCs w:val="28"/>
        </w:rPr>
        <w:t>реальной</w:t>
      </w:r>
      <w:r w:rsidR="008602B9" w:rsidRPr="001776AA">
        <w:rPr>
          <w:color w:val="000000" w:themeColor="text1"/>
          <w:sz w:val="28"/>
          <w:szCs w:val="28"/>
        </w:rPr>
        <w:t xml:space="preserve"> </w:t>
      </w:r>
      <w:r w:rsidRPr="001776AA">
        <w:rPr>
          <w:color w:val="000000" w:themeColor="text1"/>
          <w:sz w:val="28"/>
          <w:szCs w:val="28"/>
        </w:rPr>
        <w:t>основы.</w:t>
      </w:r>
    </w:p>
    <w:p w14:paraId="6A70BA2D"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XXI</w:t>
      </w:r>
      <w:r w:rsidR="008602B9" w:rsidRPr="001776AA">
        <w:rPr>
          <w:color w:val="000000" w:themeColor="text1"/>
          <w:sz w:val="28"/>
          <w:szCs w:val="28"/>
        </w:rPr>
        <w:t xml:space="preserve"> </w:t>
      </w:r>
      <w:r w:rsidR="009C4610"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количество</w:t>
      </w:r>
      <w:r w:rsidR="008602B9" w:rsidRPr="001776AA">
        <w:rPr>
          <w:color w:val="000000" w:themeColor="text1"/>
          <w:sz w:val="28"/>
          <w:szCs w:val="28"/>
        </w:rPr>
        <w:t xml:space="preserve"> </w:t>
      </w:r>
      <w:r w:rsidRPr="001776AA">
        <w:rPr>
          <w:color w:val="000000" w:themeColor="text1"/>
          <w:sz w:val="28"/>
          <w:szCs w:val="28"/>
        </w:rPr>
        <w:t>угроз</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Российской</w:t>
      </w:r>
      <w:r w:rsidR="008602B9" w:rsidRPr="001776AA">
        <w:rPr>
          <w:color w:val="000000" w:themeColor="text1"/>
          <w:sz w:val="28"/>
          <w:szCs w:val="28"/>
        </w:rPr>
        <w:t xml:space="preserve"> </w:t>
      </w:r>
      <w:r w:rsidRPr="001776AA">
        <w:rPr>
          <w:color w:val="000000" w:themeColor="text1"/>
          <w:sz w:val="28"/>
          <w:szCs w:val="28"/>
        </w:rPr>
        <w:t>Федерации</w:t>
      </w:r>
      <w:r w:rsidR="008602B9" w:rsidRPr="001776AA">
        <w:rPr>
          <w:color w:val="000000" w:themeColor="text1"/>
          <w:sz w:val="28"/>
          <w:szCs w:val="28"/>
        </w:rPr>
        <w:t xml:space="preserve"> </w:t>
      </w:r>
      <w:r w:rsidRPr="001776AA">
        <w:rPr>
          <w:color w:val="000000" w:themeColor="text1"/>
          <w:sz w:val="28"/>
          <w:szCs w:val="28"/>
        </w:rPr>
        <w:t>возросло.</w:t>
      </w:r>
      <w:r w:rsidR="008602B9" w:rsidRPr="001776AA">
        <w:rPr>
          <w:color w:val="000000" w:themeColor="text1"/>
          <w:sz w:val="28"/>
          <w:szCs w:val="28"/>
        </w:rPr>
        <w:t xml:space="preserve"> </w:t>
      </w:r>
      <w:r w:rsidRPr="001776AA">
        <w:rPr>
          <w:color w:val="000000" w:themeColor="text1"/>
          <w:sz w:val="28"/>
          <w:szCs w:val="28"/>
        </w:rPr>
        <w:t>Таким</w:t>
      </w:r>
      <w:r w:rsidR="008602B9" w:rsidRPr="001776AA">
        <w:rPr>
          <w:color w:val="000000" w:themeColor="text1"/>
          <w:sz w:val="28"/>
          <w:szCs w:val="28"/>
        </w:rPr>
        <w:t xml:space="preserve"> </w:t>
      </w:r>
      <w:r w:rsidRPr="001776AA">
        <w:rPr>
          <w:color w:val="000000" w:themeColor="text1"/>
          <w:sz w:val="28"/>
          <w:szCs w:val="28"/>
        </w:rPr>
        <w:t>образом,</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внутренним</w:t>
      </w:r>
      <w:r w:rsidR="008602B9" w:rsidRPr="001776AA">
        <w:rPr>
          <w:color w:val="000000" w:themeColor="text1"/>
          <w:sz w:val="28"/>
          <w:szCs w:val="28"/>
        </w:rPr>
        <w:t xml:space="preserve"> </w:t>
      </w:r>
      <w:r w:rsidRPr="001776AA">
        <w:rPr>
          <w:color w:val="000000" w:themeColor="text1"/>
          <w:sz w:val="28"/>
          <w:szCs w:val="28"/>
        </w:rPr>
        <w:t>факторам,</w:t>
      </w:r>
      <w:r w:rsidR="008602B9" w:rsidRPr="001776AA">
        <w:rPr>
          <w:color w:val="000000" w:themeColor="text1"/>
          <w:sz w:val="28"/>
          <w:szCs w:val="28"/>
        </w:rPr>
        <w:t xml:space="preserve"> </w:t>
      </w:r>
      <w:r w:rsidRPr="001776AA">
        <w:rPr>
          <w:color w:val="000000" w:themeColor="text1"/>
          <w:sz w:val="28"/>
          <w:szCs w:val="28"/>
        </w:rPr>
        <w:t>существовавшим</w:t>
      </w:r>
      <w:r w:rsidR="008602B9" w:rsidRPr="001776AA">
        <w:rPr>
          <w:color w:val="000000" w:themeColor="text1"/>
          <w:sz w:val="28"/>
          <w:szCs w:val="28"/>
        </w:rPr>
        <w:t xml:space="preserve"> </w:t>
      </w:r>
      <w:r w:rsidRPr="001776AA">
        <w:rPr>
          <w:color w:val="000000" w:themeColor="text1"/>
          <w:sz w:val="28"/>
          <w:szCs w:val="28"/>
        </w:rPr>
        <w:t>ранее,</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именно</w:t>
      </w:r>
      <w:r w:rsidR="008602B9" w:rsidRPr="001776AA">
        <w:rPr>
          <w:color w:val="000000" w:themeColor="text1"/>
          <w:sz w:val="28"/>
          <w:szCs w:val="28"/>
        </w:rPr>
        <w:t xml:space="preserve"> </w:t>
      </w:r>
      <w:r w:rsidRPr="001776AA">
        <w:rPr>
          <w:color w:val="000000" w:themeColor="text1"/>
          <w:sz w:val="28"/>
          <w:szCs w:val="28"/>
        </w:rPr>
        <w:t>высокому</w:t>
      </w:r>
      <w:r w:rsidR="008602B9" w:rsidRPr="001776AA">
        <w:rPr>
          <w:color w:val="000000" w:themeColor="text1"/>
          <w:sz w:val="28"/>
          <w:szCs w:val="28"/>
        </w:rPr>
        <w:t xml:space="preserve"> </w:t>
      </w:r>
      <w:r w:rsidRPr="001776AA">
        <w:rPr>
          <w:color w:val="000000" w:themeColor="text1"/>
          <w:sz w:val="28"/>
          <w:szCs w:val="28"/>
        </w:rPr>
        <w:t>уровню</w:t>
      </w:r>
      <w:r w:rsidR="008602B9" w:rsidRPr="001776AA">
        <w:rPr>
          <w:color w:val="000000" w:themeColor="text1"/>
          <w:sz w:val="28"/>
          <w:szCs w:val="28"/>
        </w:rPr>
        <w:t xml:space="preserve"> </w:t>
      </w:r>
      <w:r w:rsidRPr="001776AA">
        <w:rPr>
          <w:color w:val="000000" w:themeColor="text1"/>
          <w:sz w:val="28"/>
          <w:szCs w:val="28"/>
        </w:rPr>
        <w:t>коррупции,</w:t>
      </w:r>
      <w:r w:rsidR="008602B9" w:rsidRPr="001776AA">
        <w:rPr>
          <w:color w:val="000000" w:themeColor="text1"/>
          <w:sz w:val="28"/>
          <w:szCs w:val="28"/>
        </w:rPr>
        <w:t xml:space="preserve"> </w:t>
      </w:r>
      <w:r w:rsidRPr="001776AA">
        <w:rPr>
          <w:color w:val="000000" w:themeColor="text1"/>
          <w:sz w:val="28"/>
          <w:szCs w:val="28"/>
        </w:rPr>
        <w:t>кумовству,</w:t>
      </w:r>
      <w:r w:rsidR="008602B9" w:rsidRPr="001776AA">
        <w:rPr>
          <w:color w:val="000000" w:themeColor="text1"/>
          <w:sz w:val="28"/>
          <w:szCs w:val="28"/>
        </w:rPr>
        <w:t xml:space="preserve"> </w:t>
      </w:r>
      <w:r w:rsidRPr="001776AA">
        <w:rPr>
          <w:color w:val="000000" w:themeColor="text1"/>
          <w:sz w:val="28"/>
          <w:szCs w:val="28"/>
        </w:rPr>
        <w:t>централизации</w:t>
      </w:r>
      <w:r w:rsidR="008602B9" w:rsidRPr="001776AA">
        <w:rPr>
          <w:color w:val="000000" w:themeColor="text1"/>
          <w:sz w:val="28"/>
          <w:szCs w:val="28"/>
        </w:rPr>
        <w:t xml:space="preserve"> </w:t>
      </w:r>
      <w:r w:rsidRPr="001776AA">
        <w:rPr>
          <w:color w:val="000000" w:themeColor="text1"/>
          <w:sz w:val="28"/>
          <w:szCs w:val="28"/>
        </w:rPr>
        <w:t>бюджета,</w:t>
      </w:r>
      <w:r w:rsidR="008602B9" w:rsidRPr="001776AA">
        <w:rPr>
          <w:color w:val="000000" w:themeColor="text1"/>
          <w:sz w:val="28"/>
          <w:szCs w:val="28"/>
        </w:rPr>
        <w:t xml:space="preserve"> </w:t>
      </w:r>
      <w:r w:rsidRPr="001776AA">
        <w:rPr>
          <w:color w:val="000000" w:themeColor="text1"/>
          <w:sz w:val="28"/>
          <w:szCs w:val="28"/>
        </w:rPr>
        <w:t>высокому</w:t>
      </w:r>
      <w:r w:rsidR="008602B9" w:rsidRPr="001776AA">
        <w:rPr>
          <w:color w:val="000000" w:themeColor="text1"/>
          <w:sz w:val="28"/>
          <w:szCs w:val="28"/>
        </w:rPr>
        <w:t xml:space="preserve"> </w:t>
      </w:r>
      <w:r w:rsidRPr="001776AA">
        <w:rPr>
          <w:color w:val="000000" w:themeColor="text1"/>
          <w:sz w:val="28"/>
          <w:szCs w:val="28"/>
        </w:rPr>
        <w:t>уровню</w:t>
      </w:r>
      <w:r w:rsidR="008602B9" w:rsidRPr="001776AA">
        <w:rPr>
          <w:color w:val="000000" w:themeColor="text1"/>
          <w:sz w:val="28"/>
          <w:szCs w:val="28"/>
        </w:rPr>
        <w:t xml:space="preserve"> </w:t>
      </w:r>
      <w:r w:rsidRPr="001776AA">
        <w:rPr>
          <w:color w:val="000000" w:themeColor="text1"/>
          <w:sz w:val="28"/>
          <w:szCs w:val="28"/>
        </w:rPr>
        <w:t>безработицы,</w:t>
      </w:r>
      <w:r w:rsidR="008602B9" w:rsidRPr="001776AA">
        <w:rPr>
          <w:color w:val="000000" w:themeColor="text1"/>
          <w:sz w:val="28"/>
          <w:szCs w:val="28"/>
        </w:rPr>
        <w:t xml:space="preserve"> </w:t>
      </w:r>
      <w:r w:rsidRPr="001776AA">
        <w:rPr>
          <w:color w:val="000000" w:themeColor="text1"/>
          <w:sz w:val="28"/>
          <w:szCs w:val="28"/>
        </w:rPr>
        <w:t>легализации</w:t>
      </w:r>
      <w:r w:rsidR="008602B9" w:rsidRPr="001776AA">
        <w:rPr>
          <w:color w:val="000000" w:themeColor="text1"/>
          <w:sz w:val="28"/>
          <w:szCs w:val="28"/>
        </w:rPr>
        <w:t xml:space="preserve"> </w:t>
      </w:r>
      <w:r w:rsidRPr="001776AA">
        <w:rPr>
          <w:color w:val="000000" w:themeColor="text1"/>
          <w:sz w:val="28"/>
          <w:szCs w:val="28"/>
        </w:rPr>
        <w:t>незаконно</w:t>
      </w:r>
      <w:r w:rsidR="008602B9" w:rsidRPr="001776AA">
        <w:rPr>
          <w:color w:val="000000" w:themeColor="text1"/>
          <w:sz w:val="28"/>
          <w:szCs w:val="28"/>
        </w:rPr>
        <w:t xml:space="preserve"> </w:t>
      </w:r>
      <w:r w:rsidRPr="001776AA">
        <w:rPr>
          <w:color w:val="000000" w:themeColor="text1"/>
          <w:sz w:val="28"/>
          <w:szCs w:val="28"/>
        </w:rPr>
        <w:t>полученных</w:t>
      </w:r>
      <w:r w:rsidR="008602B9" w:rsidRPr="001776AA">
        <w:rPr>
          <w:color w:val="000000" w:themeColor="text1"/>
          <w:sz w:val="28"/>
          <w:szCs w:val="28"/>
        </w:rPr>
        <w:t xml:space="preserve"> </w:t>
      </w:r>
      <w:r w:rsidRPr="001776AA">
        <w:rPr>
          <w:color w:val="000000" w:themeColor="text1"/>
          <w:sz w:val="28"/>
          <w:szCs w:val="28"/>
        </w:rPr>
        <w:t>доходов,</w:t>
      </w:r>
      <w:r w:rsidR="008602B9" w:rsidRPr="001776AA">
        <w:rPr>
          <w:color w:val="000000" w:themeColor="text1"/>
          <w:sz w:val="28"/>
          <w:szCs w:val="28"/>
        </w:rPr>
        <w:t xml:space="preserve"> </w:t>
      </w:r>
      <w:r w:rsidRPr="001776AA">
        <w:rPr>
          <w:color w:val="000000" w:themeColor="text1"/>
          <w:sz w:val="28"/>
          <w:szCs w:val="28"/>
        </w:rPr>
        <w:t>деградации</w:t>
      </w:r>
      <w:r w:rsidR="008602B9" w:rsidRPr="001776AA">
        <w:rPr>
          <w:color w:val="000000" w:themeColor="text1"/>
          <w:sz w:val="28"/>
          <w:szCs w:val="28"/>
        </w:rPr>
        <w:t xml:space="preserve"> </w:t>
      </w:r>
      <w:r w:rsidRPr="001776AA">
        <w:rPr>
          <w:color w:val="000000" w:themeColor="text1"/>
          <w:sz w:val="28"/>
          <w:szCs w:val="28"/>
        </w:rPr>
        <w:t>образовательных</w:t>
      </w:r>
      <w:r w:rsidR="008602B9" w:rsidRPr="001776AA">
        <w:rPr>
          <w:color w:val="000000" w:themeColor="text1"/>
          <w:sz w:val="28"/>
          <w:szCs w:val="28"/>
        </w:rPr>
        <w:t xml:space="preserve"> </w:t>
      </w:r>
      <w:r w:rsidRPr="001776AA">
        <w:rPr>
          <w:color w:val="000000" w:themeColor="text1"/>
          <w:sz w:val="28"/>
          <w:szCs w:val="28"/>
        </w:rPr>
        <w:t>учреждений,</w:t>
      </w:r>
      <w:r w:rsidR="008602B9" w:rsidRPr="001776AA">
        <w:rPr>
          <w:color w:val="000000" w:themeColor="text1"/>
          <w:sz w:val="28"/>
          <w:szCs w:val="28"/>
        </w:rPr>
        <w:t xml:space="preserve"> </w:t>
      </w:r>
      <w:r w:rsidRPr="001776AA">
        <w:rPr>
          <w:color w:val="000000" w:themeColor="text1"/>
          <w:sz w:val="28"/>
          <w:szCs w:val="28"/>
        </w:rPr>
        <w:t>снижению</w:t>
      </w:r>
      <w:r w:rsidR="008602B9" w:rsidRPr="001776AA">
        <w:rPr>
          <w:color w:val="000000" w:themeColor="text1"/>
          <w:sz w:val="28"/>
          <w:szCs w:val="28"/>
        </w:rPr>
        <w:t xml:space="preserve"> </w:t>
      </w:r>
      <w:r w:rsidRPr="001776AA">
        <w:rPr>
          <w:color w:val="000000" w:themeColor="text1"/>
          <w:sz w:val="28"/>
          <w:szCs w:val="28"/>
        </w:rPr>
        <w:t>уровня</w:t>
      </w:r>
      <w:r w:rsidR="008602B9" w:rsidRPr="001776AA">
        <w:rPr>
          <w:color w:val="000000" w:themeColor="text1"/>
          <w:sz w:val="28"/>
          <w:szCs w:val="28"/>
        </w:rPr>
        <w:t xml:space="preserve"> </w:t>
      </w:r>
      <w:r w:rsidRPr="001776AA">
        <w:rPr>
          <w:color w:val="000000" w:themeColor="text1"/>
          <w:sz w:val="28"/>
          <w:szCs w:val="28"/>
        </w:rPr>
        <w:t>социальной</w:t>
      </w:r>
      <w:r w:rsidR="008602B9" w:rsidRPr="001776AA">
        <w:rPr>
          <w:color w:val="000000" w:themeColor="text1"/>
          <w:sz w:val="28"/>
          <w:szCs w:val="28"/>
        </w:rPr>
        <w:t xml:space="preserve"> </w:t>
      </w:r>
      <w:r w:rsidRPr="001776AA">
        <w:rPr>
          <w:color w:val="000000" w:themeColor="text1"/>
          <w:sz w:val="28"/>
          <w:szCs w:val="28"/>
        </w:rPr>
        <w:t>активности,</w:t>
      </w:r>
      <w:r w:rsidR="008602B9" w:rsidRPr="001776AA">
        <w:rPr>
          <w:color w:val="000000" w:themeColor="text1"/>
          <w:sz w:val="28"/>
          <w:szCs w:val="28"/>
        </w:rPr>
        <w:t xml:space="preserve"> </w:t>
      </w:r>
      <w:r w:rsidRPr="001776AA">
        <w:rPr>
          <w:color w:val="000000" w:themeColor="text1"/>
          <w:sz w:val="28"/>
          <w:szCs w:val="28"/>
        </w:rPr>
        <w:t>нестабильности</w:t>
      </w:r>
      <w:r w:rsidR="008602B9" w:rsidRPr="001776AA">
        <w:rPr>
          <w:color w:val="000000" w:themeColor="text1"/>
          <w:sz w:val="28"/>
          <w:szCs w:val="28"/>
        </w:rPr>
        <w:t xml:space="preserve"> </w:t>
      </w:r>
      <w:r w:rsidRPr="001776AA">
        <w:rPr>
          <w:color w:val="000000" w:themeColor="text1"/>
          <w:sz w:val="28"/>
          <w:szCs w:val="28"/>
        </w:rPr>
        <w:t>банковской</w:t>
      </w:r>
      <w:r w:rsidR="008602B9" w:rsidRPr="001776AA">
        <w:rPr>
          <w:color w:val="000000" w:themeColor="text1"/>
          <w:sz w:val="28"/>
          <w:szCs w:val="28"/>
        </w:rPr>
        <w:t xml:space="preserve"> </w:t>
      </w:r>
      <w:r w:rsidRPr="001776AA">
        <w:rPr>
          <w:color w:val="000000" w:themeColor="text1"/>
          <w:sz w:val="28"/>
          <w:szCs w:val="28"/>
        </w:rPr>
        <w:t>системы</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банковской</w:t>
      </w:r>
      <w:r w:rsidR="008602B9" w:rsidRPr="001776AA">
        <w:rPr>
          <w:color w:val="000000" w:themeColor="text1"/>
          <w:sz w:val="28"/>
          <w:szCs w:val="28"/>
        </w:rPr>
        <w:t xml:space="preserve"> </w:t>
      </w:r>
      <w:r w:rsidRPr="001776AA">
        <w:rPr>
          <w:color w:val="000000" w:themeColor="text1"/>
          <w:sz w:val="28"/>
          <w:szCs w:val="28"/>
        </w:rPr>
        <w:t>системы,</w:t>
      </w:r>
      <w:r w:rsidR="008602B9" w:rsidRPr="001776AA">
        <w:rPr>
          <w:color w:val="000000" w:themeColor="text1"/>
          <w:sz w:val="28"/>
          <w:szCs w:val="28"/>
        </w:rPr>
        <w:t xml:space="preserve"> </w:t>
      </w:r>
      <w:r w:rsidRPr="001776AA">
        <w:rPr>
          <w:color w:val="000000" w:themeColor="text1"/>
          <w:sz w:val="28"/>
          <w:szCs w:val="28"/>
        </w:rPr>
        <w:t>высокому</w:t>
      </w:r>
      <w:r w:rsidR="008602B9" w:rsidRPr="001776AA">
        <w:rPr>
          <w:color w:val="000000" w:themeColor="text1"/>
          <w:sz w:val="28"/>
          <w:szCs w:val="28"/>
        </w:rPr>
        <w:t xml:space="preserve"> </w:t>
      </w:r>
      <w:r w:rsidRPr="001776AA">
        <w:rPr>
          <w:color w:val="000000" w:themeColor="text1"/>
          <w:sz w:val="28"/>
          <w:szCs w:val="28"/>
        </w:rPr>
        <w:t>уровню</w:t>
      </w:r>
      <w:r w:rsidR="008602B9" w:rsidRPr="001776AA">
        <w:rPr>
          <w:color w:val="000000" w:themeColor="text1"/>
          <w:sz w:val="28"/>
          <w:szCs w:val="28"/>
        </w:rPr>
        <w:t xml:space="preserve"> </w:t>
      </w:r>
      <w:r w:rsidRPr="001776AA">
        <w:rPr>
          <w:color w:val="000000" w:themeColor="text1"/>
          <w:sz w:val="28"/>
          <w:szCs w:val="28"/>
        </w:rPr>
        <w:t>инфляции,</w:t>
      </w:r>
      <w:r w:rsidR="008602B9" w:rsidRPr="001776AA">
        <w:rPr>
          <w:color w:val="000000" w:themeColor="text1"/>
          <w:sz w:val="28"/>
          <w:szCs w:val="28"/>
        </w:rPr>
        <w:t xml:space="preserve"> </w:t>
      </w:r>
      <w:r w:rsidRPr="001776AA">
        <w:rPr>
          <w:color w:val="000000" w:themeColor="text1"/>
          <w:sz w:val="28"/>
          <w:szCs w:val="28"/>
        </w:rPr>
        <w:t>добавились</w:t>
      </w:r>
      <w:r w:rsidR="008602B9" w:rsidRPr="001776AA">
        <w:rPr>
          <w:color w:val="000000" w:themeColor="text1"/>
          <w:sz w:val="28"/>
          <w:szCs w:val="28"/>
        </w:rPr>
        <w:t xml:space="preserve"> </w:t>
      </w:r>
      <w:r w:rsidRPr="001776AA">
        <w:rPr>
          <w:color w:val="000000" w:themeColor="text1"/>
          <w:sz w:val="28"/>
          <w:szCs w:val="28"/>
        </w:rPr>
        <w:t>внешние.</w:t>
      </w:r>
    </w:p>
    <w:p w14:paraId="01A34CA8"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нелегальный</w:t>
      </w:r>
      <w:r w:rsidR="008602B9" w:rsidRPr="001776AA">
        <w:rPr>
          <w:color w:val="000000" w:themeColor="text1"/>
          <w:sz w:val="28"/>
          <w:szCs w:val="28"/>
        </w:rPr>
        <w:t xml:space="preserve"> </w:t>
      </w:r>
      <w:r w:rsidRPr="001776AA">
        <w:rPr>
          <w:color w:val="000000" w:themeColor="text1"/>
          <w:sz w:val="28"/>
          <w:szCs w:val="28"/>
        </w:rPr>
        <w:t>вывоз</w:t>
      </w:r>
      <w:r w:rsidR="008602B9" w:rsidRPr="001776AA">
        <w:rPr>
          <w:color w:val="000000" w:themeColor="text1"/>
          <w:sz w:val="28"/>
          <w:szCs w:val="28"/>
        </w:rPr>
        <w:t xml:space="preserve"> </w:t>
      </w:r>
      <w:r w:rsidRPr="001776AA">
        <w:rPr>
          <w:color w:val="000000" w:themeColor="text1"/>
          <w:sz w:val="28"/>
          <w:szCs w:val="28"/>
        </w:rPr>
        <w:t>капитала</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рубеж,</w:t>
      </w:r>
      <w:r w:rsidR="008602B9" w:rsidRPr="001776AA">
        <w:rPr>
          <w:color w:val="000000" w:themeColor="text1"/>
          <w:sz w:val="28"/>
          <w:szCs w:val="28"/>
        </w:rPr>
        <w:t xml:space="preserve"> </w:t>
      </w:r>
      <w:r w:rsidRPr="001776AA">
        <w:rPr>
          <w:color w:val="000000" w:themeColor="text1"/>
          <w:sz w:val="28"/>
          <w:szCs w:val="28"/>
        </w:rPr>
        <w:t>приобретение</w:t>
      </w:r>
      <w:r w:rsidR="008602B9" w:rsidRPr="001776AA">
        <w:rPr>
          <w:color w:val="000000" w:themeColor="text1"/>
          <w:sz w:val="28"/>
          <w:szCs w:val="28"/>
        </w:rPr>
        <w:t xml:space="preserve"> </w:t>
      </w:r>
      <w:r w:rsidRPr="001776AA">
        <w:rPr>
          <w:color w:val="000000" w:themeColor="text1"/>
          <w:sz w:val="28"/>
          <w:szCs w:val="28"/>
        </w:rPr>
        <w:t>там</w:t>
      </w:r>
      <w:r w:rsidR="008602B9" w:rsidRPr="001776AA">
        <w:rPr>
          <w:color w:val="000000" w:themeColor="text1"/>
          <w:sz w:val="28"/>
          <w:szCs w:val="28"/>
        </w:rPr>
        <w:t xml:space="preserve"> </w:t>
      </w:r>
      <w:r w:rsidRPr="001776AA">
        <w:rPr>
          <w:color w:val="000000" w:themeColor="text1"/>
          <w:sz w:val="28"/>
          <w:szCs w:val="28"/>
        </w:rPr>
        <w:t>товаров,</w:t>
      </w:r>
      <w:r w:rsidR="008602B9" w:rsidRPr="001776AA">
        <w:rPr>
          <w:color w:val="000000" w:themeColor="text1"/>
          <w:sz w:val="28"/>
          <w:szCs w:val="28"/>
        </w:rPr>
        <w:t xml:space="preserve"> </w:t>
      </w:r>
      <w:r w:rsidRPr="001776AA">
        <w:rPr>
          <w:color w:val="000000" w:themeColor="text1"/>
          <w:sz w:val="28"/>
          <w:szCs w:val="28"/>
        </w:rPr>
        <w:t>высокий</w:t>
      </w:r>
      <w:r w:rsidR="008602B9" w:rsidRPr="001776AA">
        <w:rPr>
          <w:color w:val="000000" w:themeColor="text1"/>
          <w:sz w:val="28"/>
          <w:szCs w:val="28"/>
        </w:rPr>
        <w:t xml:space="preserve"> </w:t>
      </w:r>
      <w:r w:rsidRPr="001776AA">
        <w:rPr>
          <w:color w:val="000000" w:themeColor="text1"/>
          <w:sz w:val="28"/>
          <w:szCs w:val="28"/>
        </w:rPr>
        <w:t>уровень</w:t>
      </w:r>
      <w:r w:rsidR="008602B9" w:rsidRPr="001776AA">
        <w:rPr>
          <w:color w:val="000000" w:themeColor="text1"/>
          <w:sz w:val="28"/>
          <w:szCs w:val="28"/>
        </w:rPr>
        <w:t xml:space="preserve"> </w:t>
      </w:r>
      <w:r w:rsidRPr="001776AA">
        <w:rPr>
          <w:color w:val="000000" w:themeColor="text1"/>
          <w:sz w:val="28"/>
          <w:szCs w:val="28"/>
        </w:rPr>
        <w:t>импорта,</w:t>
      </w:r>
      <w:r w:rsidR="008602B9" w:rsidRPr="001776AA">
        <w:rPr>
          <w:color w:val="000000" w:themeColor="text1"/>
          <w:sz w:val="28"/>
          <w:szCs w:val="28"/>
        </w:rPr>
        <w:t xml:space="preserve"> </w:t>
      </w:r>
      <w:r w:rsidRPr="001776AA">
        <w:rPr>
          <w:color w:val="000000" w:themeColor="text1"/>
          <w:sz w:val="28"/>
          <w:szCs w:val="28"/>
        </w:rPr>
        <w:t>иммиграция</w:t>
      </w:r>
      <w:r w:rsidR="008602B9" w:rsidRPr="001776AA">
        <w:rPr>
          <w:color w:val="000000" w:themeColor="text1"/>
          <w:sz w:val="28"/>
          <w:szCs w:val="28"/>
        </w:rPr>
        <w:t xml:space="preserve"> </w:t>
      </w:r>
      <w:r w:rsidRPr="001776AA">
        <w:rPr>
          <w:color w:val="000000" w:themeColor="text1"/>
          <w:sz w:val="28"/>
          <w:szCs w:val="28"/>
        </w:rPr>
        <w:t>талантливых</w:t>
      </w:r>
      <w:r w:rsidR="008602B9" w:rsidRPr="001776AA">
        <w:rPr>
          <w:color w:val="000000" w:themeColor="text1"/>
          <w:sz w:val="28"/>
          <w:szCs w:val="28"/>
        </w:rPr>
        <w:t xml:space="preserve"> </w:t>
      </w:r>
      <w:r w:rsidRPr="001776AA">
        <w:rPr>
          <w:color w:val="000000" w:themeColor="text1"/>
          <w:sz w:val="28"/>
          <w:szCs w:val="28"/>
        </w:rPr>
        <w:t>ученых,</w:t>
      </w:r>
      <w:r w:rsidR="008602B9" w:rsidRPr="001776AA">
        <w:rPr>
          <w:color w:val="000000" w:themeColor="text1"/>
          <w:sz w:val="28"/>
          <w:szCs w:val="28"/>
        </w:rPr>
        <w:t xml:space="preserve"> </w:t>
      </w:r>
      <w:r w:rsidRPr="001776AA">
        <w:rPr>
          <w:color w:val="000000" w:themeColor="text1"/>
          <w:sz w:val="28"/>
          <w:szCs w:val="28"/>
        </w:rPr>
        <w:t>приобретение</w:t>
      </w:r>
      <w:r w:rsidR="008602B9" w:rsidRPr="001776AA">
        <w:rPr>
          <w:color w:val="000000" w:themeColor="text1"/>
          <w:sz w:val="28"/>
          <w:szCs w:val="28"/>
        </w:rPr>
        <w:t xml:space="preserve"> </w:t>
      </w:r>
      <w:r w:rsidRPr="001776AA">
        <w:rPr>
          <w:color w:val="000000" w:themeColor="text1"/>
          <w:sz w:val="28"/>
          <w:szCs w:val="28"/>
        </w:rPr>
        <w:t>западными</w:t>
      </w:r>
      <w:r w:rsidR="008602B9" w:rsidRPr="001776AA">
        <w:rPr>
          <w:color w:val="000000" w:themeColor="text1"/>
          <w:sz w:val="28"/>
          <w:szCs w:val="28"/>
        </w:rPr>
        <w:t xml:space="preserve"> </w:t>
      </w:r>
      <w:r w:rsidRPr="001776AA">
        <w:rPr>
          <w:color w:val="000000" w:themeColor="text1"/>
          <w:sz w:val="28"/>
          <w:szCs w:val="28"/>
        </w:rPr>
        <w:t>компаниями</w:t>
      </w:r>
      <w:r w:rsidR="008602B9" w:rsidRPr="001776AA">
        <w:rPr>
          <w:color w:val="000000" w:themeColor="text1"/>
          <w:sz w:val="28"/>
          <w:szCs w:val="28"/>
        </w:rPr>
        <w:t xml:space="preserve"> </w:t>
      </w:r>
      <w:r w:rsidRPr="001776AA">
        <w:rPr>
          <w:color w:val="000000" w:themeColor="text1"/>
          <w:sz w:val="28"/>
          <w:szCs w:val="28"/>
        </w:rPr>
        <w:t>российских</w:t>
      </w:r>
      <w:r w:rsidR="008602B9" w:rsidRPr="001776AA">
        <w:rPr>
          <w:color w:val="000000" w:themeColor="text1"/>
          <w:sz w:val="28"/>
          <w:szCs w:val="28"/>
        </w:rPr>
        <w:t xml:space="preserve"> </w:t>
      </w:r>
      <w:r w:rsidRPr="001776AA">
        <w:rPr>
          <w:color w:val="000000" w:themeColor="text1"/>
          <w:sz w:val="28"/>
          <w:szCs w:val="28"/>
        </w:rPr>
        <w:t>производств,</w:t>
      </w:r>
      <w:r w:rsidR="008602B9" w:rsidRPr="001776AA">
        <w:rPr>
          <w:color w:val="000000" w:themeColor="text1"/>
          <w:sz w:val="28"/>
          <w:szCs w:val="28"/>
        </w:rPr>
        <w:t xml:space="preserve"> </w:t>
      </w:r>
      <w:r w:rsidRPr="001776AA">
        <w:rPr>
          <w:color w:val="000000" w:themeColor="text1"/>
          <w:sz w:val="28"/>
          <w:szCs w:val="28"/>
        </w:rPr>
        <w:t>введение</w:t>
      </w:r>
      <w:r w:rsidR="008602B9" w:rsidRPr="001776AA">
        <w:rPr>
          <w:color w:val="000000" w:themeColor="text1"/>
          <w:sz w:val="28"/>
          <w:szCs w:val="28"/>
        </w:rPr>
        <w:t xml:space="preserve"> </w:t>
      </w:r>
      <w:r w:rsidRPr="001776AA">
        <w:rPr>
          <w:color w:val="000000" w:themeColor="text1"/>
          <w:sz w:val="28"/>
          <w:szCs w:val="28"/>
        </w:rPr>
        <w:t>экономических</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политических</w:t>
      </w:r>
      <w:r w:rsidR="008602B9" w:rsidRPr="001776AA">
        <w:rPr>
          <w:color w:val="000000" w:themeColor="text1"/>
          <w:sz w:val="28"/>
          <w:szCs w:val="28"/>
        </w:rPr>
        <w:t xml:space="preserve"> </w:t>
      </w:r>
      <w:r w:rsidRPr="001776AA">
        <w:rPr>
          <w:color w:val="000000" w:themeColor="text1"/>
          <w:sz w:val="28"/>
          <w:szCs w:val="28"/>
        </w:rPr>
        <w:t>санкций</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C91168" w:rsidRPr="001776AA">
        <w:rPr>
          <w:color w:val="000000" w:themeColor="text1"/>
          <w:sz w:val="28"/>
          <w:szCs w:val="28"/>
          <w:shd w:val="clear" w:color="auto" w:fill="FFFFFF"/>
        </w:rPr>
        <w:t>32</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124</w:t>
      </w:r>
      <w:r w:rsidR="00C505E4" w:rsidRPr="00A34CC3">
        <w:rPr>
          <w:color w:val="000000" w:themeColor="text1"/>
          <w:sz w:val="28"/>
          <w:szCs w:val="28"/>
          <w:shd w:val="clear" w:color="auto" w:fill="FFFFFF"/>
        </w:rPr>
        <w:t>]</w:t>
      </w:r>
      <w:r w:rsidRPr="001776AA">
        <w:rPr>
          <w:color w:val="000000" w:themeColor="text1"/>
          <w:sz w:val="28"/>
          <w:szCs w:val="28"/>
        </w:rPr>
        <w:t>.</w:t>
      </w:r>
    </w:p>
    <w:p w14:paraId="70C0899E"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настоящий</w:t>
      </w:r>
      <w:r w:rsidR="008602B9" w:rsidRPr="001776AA">
        <w:rPr>
          <w:color w:val="000000" w:themeColor="text1"/>
          <w:sz w:val="28"/>
          <w:szCs w:val="28"/>
        </w:rPr>
        <w:t xml:space="preserve"> </w:t>
      </w:r>
      <w:r w:rsidRPr="001776AA">
        <w:rPr>
          <w:color w:val="000000" w:themeColor="text1"/>
          <w:sz w:val="28"/>
          <w:szCs w:val="28"/>
        </w:rPr>
        <w:t>момент</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качестве</w:t>
      </w:r>
      <w:r w:rsidR="008602B9" w:rsidRPr="001776AA">
        <w:rPr>
          <w:color w:val="000000" w:themeColor="text1"/>
          <w:sz w:val="28"/>
          <w:szCs w:val="28"/>
        </w:rPr>
        <w:t xml:space="preserve"> </w:t>
      </w:r>
      <w:r w:rsidRPr="001776AA">
        <w:rPr>
          <w:color w:val="000000" w:themeColor="text1"/>
          <w:sz w:val="28"/>
          <w:szCs w:val="28"/>
        </w:rPr>
        <w:t>реальных</w:t>
      </w:r>
      <w:r w:rsidR="008602B9" w:rsidRPr="001776AA">
        <w:rPr>
          <w:color w:val="000000" w:themeColor="text1"/>
          <w:sz w:val="28"/>
          <w:szCs w:val="28"/>
        </w:rPr>
        <w:t xml:space="preserve"> </w:t>
      </w:r>
      <w:r w:rsidRPr="001776AA">
        <w:rPr>
          <w:color w:val="000000" w:themeColor="text1"/>
          <w:sz w:val="28"/>
          <w:szCs w:val="28"/>
        </w:rPr>
        <w:t>угроз</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России</w:t>
      </w:r>
      <w:r w:rsidR="008602B9" w:rsidRPr="001776AA">
        <w:rPr>
          <w:color w:val="000000" w:themeColor="text1"/>
          <w:sz w:val="28"/>
          <w:szCs w:val="28"/>
        </w:rPr>
        <w:t xml:space="preserve"> </w:t>
      </w:r>
      <w:r w:rsidRPr="001776AA">
        <w:rPr>
          <w:color w:val="000000" w:themeColor="text1"/>
          <w:sz w:val="28"/>
          <w:szCs w:val="28"/>
        </w:rPr>
        <w:t>необходимо</w:t>
      </w:r>
      <w:r w:rsidR="008602B9" w:rsidRPr="001776AA">
        <w:rPr>
          <w:color w:val="000000" w:themeColor="text1"/>
          <w:sz w:val="28"/>
          <w:szCs w:val="28"/>
        </w:rPr>
        <w:t xml:space="preserve"> </w:t>
      </w:r>
      <w:r w:rsidRPr="001776AA">
        <w:rPr>
          <w:color w:val="000000" w:themeColor="text1"/>
          <w:sz w:val="28"/>
          <w:szCs w:val="28"/>
        </w:rPr>
        <w:t>выделить</w:t>
      </w:r>
      <w:r w:rsidR="008602B9" w:rsidRPr="001776AA">
        <w:rPr>
          <w:color w:val="000000" w:themeColor="text1"/>
          <w:sz w:val="28"/>
          <w:szCs w:val="28"/>
        </w:rPr>
        <w:t xml:space="preserve"> </w:t>
      </w:r>
      <w:r w:rsidRPr="001776AA">
        <w:rPr>
          <w:color w:val="000000" w:themeColor="text1"/>
          <w:sz w:val="28"/>
          <w:szCs w:val="28"/>
        </w:rPr>
        <w:t>такие,</w:t>
      </w:r>
      <w:r w:rsidR="008602B9" w:rsidRPr="001776AA">
        <w:rPr>
          <w:color w:val="000000" w:themeColor="text1"/>
          <w:sz w:val="28"/>
          <w:szCs w:val="28"/>
        </w:rPr>
        <w:t xml:space="preserve"> </w:t>
      </w:r>
      <w:r w:rsidRPr="001776AA">
        <w:rPr>
          <w:color w:val="000000" w:themeColor="text1"/>
          <w:sz w:val="28"/>
          <w:szCs w:val="28"/>
        </w:rPr>
        <w:t>как:</w:t>
      </w:r>
      <w:r w:rsidR="008602B9" w:rsidRPr="001776AA">
        <w:rPr>
          <w:color w:val="000000" w:themeColor="text1"/>
          <w:sz w:val="28"/>
          <w:szCs w:val="28"/>
        </w:rPr>
        <w:t xml:space="preserve"> </w:t>
      </w:r>
      <w:r w:rsidRPr="001776AA">
        <w:rPr>
          <w:color w:val="000000" w:themeColor="text1"/>
          <w:sz w:val="28"/>
          <w:szCs w:val="28"/>
        </w:rPr>
        <w:t>сокращение</w:t>
      </w:r>
      <w:r w:rsidR="008602B9" w:rsidRPr="001776AA">
        <w:rPr>
          <w:color w:val="000000" w:themeColor="text1"/>
          <w:sz w:val="28"/>
          <w:szCs w:val="28"/>
        </w:rPr>
        <w:t xml:space="preserve"> </w:t>
      </w:r>
      <w:r w:rsidRPr="001776AA">
        <w:rPr>
          <w:color w:val="000000" w:themeColor="text1"/>
          <w:sz w:val="28"/>
          <w:szCs w:val="28"/>
        </w:rPr>
        <w:t>производственных</w:t>
      </w:r>
      <w:r w:rsidR="008602B9" w:rsidRPr="001776AA">
        <w:rPr>
          <w:color w:val="000000" w:themeColor="text1"/>
          <w:sz w:val="28"/>
          <w:szCs w:val="28"/>
        </w:rPr>
        <w:t xml:space="preserve"> </w:t>
      </w:r>
      <w:r w:rsidRPr="001776AA">
        <w:rPr>
          <w:color w:val="000000" w:themeColor="text1"/>
          <w:sz w:val="28"/>
          <w:szCs w:val="28"/>
        </w:rPr>
        <w:t>мощностей</w:t>
      </w:r>
      <w:r w:rsidR="008602B9" w:rsidRPr="001776AA">
        <w:rPr>
          <w:color w:val="000000" w:themeColor="text1"/>
          <w:sz w:val="28"/>
          <w:szCs w:val="28"/>
        </w:rPr>
        <w:t xml:space="preserve"> </w:t>
      </w:r>
      <w:r w:rsidRPr="001776AA">
        <w:rPr>
          <w:color w:val="000000" w:themeColor="text1"/>
          <w:sz w:val="28"/>
          <w:szCs w:val="28"/>
        </w:rPr>
        <w:t>вследствие</w:t>
      </w:r>
      <w:r w:rsidR="008602B9" w:rsidRPr="001776AA">
        <w:rPr>
          <w:color w:val="000000" w:themeColor="text1"/>
          <w:sz w:val="28"/>
          <w:szCs w:val="28"/>
        </w:rPr>
        <w:t xml:space="preserve"> </w:t>
      </w:r>
      <w:r w:rsidRPr="001776AA">
        <w:rPr>
          <w:color w:val="000000" w:themeColor="text1"/>
          <w:sz w:val="28"/>
          <w:szCs w:val="28"/>
        </w:rPr>
        <w:t>износа</w:t>
      </w:r>
      <w:r w:rsidR="008602B9" w:rsidRPr="001776AA">
        <w:rPr>
          <w:color w:val="000000" w:themeColor="text1"/>
          <w:sz w:val="28"/>
          <w:szCs w:val="28"/>
        </w:rPr>
        <w:t xml:space="preserve"> </w:t>
      </w:r>
      <w:r w:rsidRPr="001776AA">
        <w:rPr>
          <w:color w:val="000000" w:themeColor="text1"/>
          <w:sz w:val="28"/>
          <w:szCs w:val="28"/>
        </w:rPr>
        <w:t>основных</w:t>
      </w:r>
      <w:r w:rsidR="008602B9" w:rsidRPr="001776AA">
        <w:rPr>
          <w:color w:val="000000" w:themeColor="text1"/>
          <w:sz w:val="28"/>
          <w:szCs w:val="28"/>
        </w:rPr>
        <w:t xml:space="preserve"> </w:t>
      </w:r>
      <w:r w:rsidRPr="001776AA">
        <w:rPr>
          <w:color w:val="000000" w:themeColor="text1"/>
          <w:sz w:val="28"/>
          <w:szCs w:val="28"/>
        </w:rPr>
        <w:t>фондов;</w:t>
      </w:r>
      <w:r w:rsidR="008602B9" w:rsidRPr="001776AA">
        <w:rPr>
          <w:color w:val="000000" w:themeColor="text1"/>
          <w:sz w:val="28"/>
          <w:szCs w:val="28"/>
        </w:rPr>
        <w:t xml:space="preserve"> </w:t>
      </w:r>
      <w:r w:rsidRPr="001776AA">
        <w:rPr>
          <w:color w:val="000000" w:themeColor="text1"/>
          <w:sz w:val="28"/>
          <w:szCs w:val="28"/>
        </w:rPr>
        <w:t>потеря</w:t>
      </w:r>
      <w:r w:rsidR="008602B9" w:rsidRPr="001776AA">
        <w:rPr>
          <w:color w:val="000000" w:themeColor="text1"/>
          <w:sz w:val="28"/>
          <w:szCs w:val="28"/>
        </w:rPr>
        <w:t xml:space="preserve"> </w:t>
      </w:r>
      <w:r w:rsidRPr="001776AA">
        <w:rPr>
          <w:color w:val="000000" w:themeColor="text1"/>
          <w:sz w:val="28"/>
          <w:szCs w:val="28"/>
        </w:rPr>
        <w:t>рынков</w:t>
      </w:r>
      <w:r w:rsidR="008602B9" w:rsidRPr="001776AA">
        <w:rPr>
          <w:color w:val="000000" w:themeColor="text1"/>
          <w:sz w:val="28"/>
          <w:szCs w:val="28"/>
        </w:rPr>
        <w:t xml:space="preserve"> </w:t>
      </w:r>
      <w:r w:rsidRPr="001776AA">
        <w:rPr>
          <w:color w:val="000000" w:themeColor="text1"/>
          <w:sz w:val="28"/>
          <w:szCs w:val="28"/>
        </w:rPr>
        <w:t>сбыта</w:t>
      </w:r>
      <w:r w:rsidR="008602B9" w:rsidRPr="001776AA">
        <w:rPr>
          <w:color w:val="000000" w:themeColor="text1"/>
          <w:sz w:val="28"/>
          <w:szCs w:val="28"/>
        </w:rPr>
        <w:t xml:space="preserve"> </w:t>
      </w:r>
      <w:r w:rsidRPr="001776AA">
        <w:rPr>
          <w:color w:val="000000" w:themeColor="text1"/>
          <w:sz w:val="28"/>
          <w:szCs w:val="28"/>
        </w:rPr>
        <w:t>продукции;</w:t>
      </w:r>
      <w:r w:rsidR="008602B9" w:rsidRPr="001776AA">
        <w:rPr>
          <w:color w:val="000000" w:themeColor="text1"/>
          <w:sz w:val="28"/>
          <w:szCs w:val="28"/>
        </w:rPr>
        <w:t xml:space="preserve"> </w:t>
      </w:r>
      <w:r w:rsidRPr="001776AA">
        <w:rPr>
          <w:color w:val="000000" w:themeColor="text1"/>
          <w:sz w:val="28"/>
          <w:szCs w:val="28"/>
        </w:rPr>
        <w:t>относительно</w:t>
      </w:r>
      <w:r w:rsidR="008602B9" w:rsidRPr="001776AA">
        <w:rPr>
          <w:color w:val="000000" w:themeColor="text1"/>
          <w:sz w:val="28"/>
          <w:szCs w:val="28"/>
        </w:rPr>
        <w:t xml:space="preserve"> </w:t>
      </w:r>
      <w:r w:rsidRPr="001776AA">
        <w:rPr>
          <w:color w:val="000000" w:themeColor="text1"/>
          <w:sz w:val="28"/>
          <w:szCs w:val="28"/>
        </w:rPr>
        <w:t>низкая</w:t>
      </w:r>
      <w:r w:rsidR="008602B9" w:rsidRPr="001776AA">
        <w:rPr>
          <w:color w:val="000000" w:themeColor="text1"/>
          <w:sz w:val="28"/>
          <w:szCs w:val="28"/>
        </w:rPr>
        <w:t xml:space="preserve"> </w:t>
      </w:r>
      <w:r w:rsidRPr="001776AA">
        <w:rPr>
          <w:color w:val="000000" w:themeColor="text1"/>
          <w:sz w:val="28"/>
          <w:szCs w:val="28"/>
        </w:rPr>
        <w:t>конкурентоспособность</w:t>
      </w:r>
      <w:r w:rsidR="008602B9" w:rsidRPr="001776AA">
        <w:rPr>
          <w:color w:val="000000" w:themeColor="text1"/>
          <w:sz w:val="28"/>
          <w:szCs w:val="28"/>
        </w:rPr>
        <w:t xml:space="preserve"> </w:t>
      </w:r>
      <w:r w:rsidRPr="001776AA">
        <w:rPr>
          <w:color w:val="000000" w:themeColor="text1"/>
          <w:sz w:val="28"/>
          <w:szCs w:val="28"/>
        </w:rPr>
        <w:t>продукции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услуг;</w:t>
      </w:r>
      <w:r w:rsidR="008602B9" w:rsidRPr="001776AA">
        <w:rPr>
          <w:color w:val="000000" w:themeColor="text1"/>
          <w:sz w:val="28"/>
          <w:szCs w:val="28"/>
        </w:rPr>
        <w:t xml:space="preserve"> </w:t>
      </w:r>
      <w:r w:rsidRPr="001776AA">
        <w:rPr>
          <w:color w:val="000000" w:themeColor="text1"/>
          <w:sz w:val="28"/>
          <w:szCs w:val="28"/>
        </w:rPr>
        <w:t>вывоз</w:t>
      </w:r>
      <w:r w:rsidR="008602B9" w:rsidRPr="001776AA">
        <w:rPr>
          <w:color w:val="000000" w:themeColor="text1"/>
          <w:sz w:val="28"/>
          <w:szCs w:val="28"/>
        </w:rPr>
        <w:t xml:space="preserve"> </w:t>
      </w:r>
      <w:r w:rsidRPr="001776AA">
        <w:rPr>
          <w:color w:val="000000" w:themeColor="text1"/>
          <w:sz w:val="28"/>
          <w:szCs w:val="28"/>
        </w:rPr>
        <w:t>капитала</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рубеж;</w:t>
      </w:r>
      <w:r w:rsidR="008602B9" w:rsidRPr="001776AA">
        <w:rPr>
          <w:color w:val="000000" w:themeColor="text1"/>
          <w:sz w:val="28"/>
          <w:szCs w:val="28"/>
        </w:rPr>
        <w:t xml:space="preserve"> </w:t>
      </w:r>
      <w:r w:rsidRPr="001776AA">
        <w:rPr>
          <w:color w:val="000000" w:themeColor="text1"/>
          <w:sz w:val="28"/>
          <w:szCs w:val="28"/>
        </w:rPr>
        <w:t>риск</w:t>
      </w:r>
      <w:r w:rsidR="008602B9" w:rsidRPr="001776AA">
        <w:rPr>
          <w:color w:val="000000" w:themeColor="text1"/>
          <w:sz w:val="28"/>
          <w:szCs w:val="28"/>
        </w:rPr>
        <w:t xml:space="preserve"> </w:t>
      </w:r>
      <w:r w:rsidRPr="001776AA">
        <w:rPr>
          <w:color w:val="000000" w:themeColor="text1"/>
          <w:sz w:val="28"/>
          <w:szCs w:val="28"/>
        </w:rPr>
        <w:t>обострения</w:t>
      </w:r>
      <w:r w:rsidR="008602B9" w:rsidRPr="001776AA">
        <w:rPr>
          <w:color w:val="000000" w:themeColor="text1"/>
          <w:sz w:val="28"/>
          <w:szCs w:val="28"/>
        </w:rPr>
        <w:t xml:space="preserve"> </w:t>
      </w:r>
      <w:r w:rsidRPr="001776AA">
        <w:rPr>
          <w:color w:val="000000" w:themeColor="text1"/>
          <w:sz w:val="28"/>
          <w:szCs w:val="28"/>
        </w:rPr>
        <w:t>финансового</w:t>
      </w:r>
      <w:r w:rsidR="008602B9" w:rsidRPr="001776AA">
        <w:rPr>
          <w:color w:val="000000" w:themeColor="text1"/>
          <w:sz w:val="28"/>
          <w:szCs w:val="28"/>
        </w:rPr>
        <w:t xml:space="preserve"> </w:t>
      </w:r>
      <w:r w:rsidRPr="001776AA">
        <w:rPr>
          <w:color w:val="000000" w:themeColor="text1"/>
          <w:sz w:val="28"/>
          <w:szCs w:val="28"/>
        </w:rPr>
        <w:t>кризиса;</w:t>
      </w:r>
      <w:r w:rsidR="008602B9" w:rsidRPr="001776AA">
        <w:rPr>
          <w:color w:val="000000" w:themeColor="text1"/>
          <w:sz w:val="28"/>
          <w:szCs w:val="28"/>
        </w:rPr>
        <w:t xml:space="preserve"> </w:t>
      </w:r>
      <w:r w:rsidRPr="001776AA">
        <w:rPr>
          <w:color w:val="000000" w:themeColor="text1"/>
          <w:sz w:val="28"/>
          <w:szCs w:val="28"/>
        </w:rPr>
        <w:t>низкий</w:t>
      </w:r>
      <w:r w:rsidR="008602B9" w:rsidRPr="001776AA">
        <w:rPr>
          <w:color w:val="000000" w:themeColor="text1"/>
          <w:sz w:val="28"/>
          <w:szCs w:val="28"/>
        </w:rPr>
        <w:t xml:space="preserve"> </w:t>
      </w:r>
      <w:r w:rsidRPr="001776AA">
        <w:rPr>
          <w:color w:val="000000" w:themeColor="text1"/>
          <w:sz w:val="28"/>
          <w:szCs w:val="28"/>
        </w:rPr>
        <w:t>уровень</w:t>
      </w:r>
      <w:r w:rsidR="008602B9" w:rsidRPr="001776AA">
        <w:rPr>
          <w:color w:val="000000" w:themeColor="text1"/>
          <w:sz w:val="28"/>
          <w:szCs w:val="28"/>
        </w:rPr>
        <w:t xml:space="preserve"> </w:t>
      </w:r>
      <w:r w:rsidRPr="001776AA">
        <w:rPr>
          <w:color w:val="000000" w:themeColor="text1"/>
          <w:sz w:val="28"/>
          <w:szCs w:val="28"/>
        </w:rPr>
        <w:t>жизни</w:t>
      </w:r>
      <w:r w:rsidR="008602B9" w:rsidRPr="001776AA">
        <w:rPr>
          <w:color w:val="000000" w:themeColor="text1"/>
          <w:sz w:val="28"/>
          <w:szCs w:val="28"/>
        </w:rPr>
        <w:t xml:space="preserve"> </w:t>
      </w:r>
      <w:r w:rsidRPr="001776AA">
        <w:rPr>
          <w:color w:val="000000" w:themeColor="text1"/>
          <w:sz w:val="28"/>
          <w:szCs w:val="28"/>
        </w:rPr>
        <w:t>населения.</w:t>
      </w:r>
    </w:p>
    <w:p w14:paraId="256C6245"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Увеличение</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уменьшение</w:t>
      </w:r>
      <w:r w:rsidR="008602B9" w:rsidRPr="001776AA">
        <w:rPr>
          <w:color w:val="000000" w:themeColor="text1"/>
          <w:sz w:val="28"/>
          <w:szCs w:val="28"/>
        </w:rPr>
        <w:t xml:space="preserve"> </w:t>
      </w:r>
      <w:r w:rsidRPr="001776AA">
        <w:rPr>
          <w:color w:val="000000" w:themeColor="text1"/>
          <w:sz w:val="28"/>
          <w:szCs w:val="28"/>
        </w:rPr>
        <w:t>количества</w:t>
      </w:r>
      <w:r w:rsidR="008602B9" w:rsidRPr="001776AA">
        <w:rPr>
          <w:color w:val="000000" w:themeColor="text1"/>
          <w:sz w:val="28"/>
          <w:szCs w:val="28"/>
        </w:rPr>
        <w:t xml:space="preserve"> </w:t>
      </w:r>
      <w:r w:rsidRPr="001776AA">
        <w:rPr>
          <w:color w:val="000000" w:themeColor="text1"/>
          <w:sz w:val="28"/>
          <w:szCs w:val="28"/>
        </w:rPr>
        <w:t>угрожающих</w:t>
      </w:r>
      <w:r w:rsidR="008602B9" w:rsidRPr="001776AA">
        <w:rPr>
          <w:color w:val="000000" w:themeColor="text1"/>
          <w:sz w:val="28"/>
          <w:szCs w:val="28"/>
        </w:rPr>
        <w:t xml:space="preserve"> </w:t>
      </w:r>
      <w:r w:rsidRPr="001776AA">
        <w:rPr>
          <w:color w:val="000000" w:themeColor="text1"/>
          <w:sz w:val="28"/>
          <w:szCs w:val="28"/>
        </w:rPr>
        <w:t>факторов</w:t>
      </w:r>
      <w:r w:rsidR="008602B9" w:rsidRPr="001776AA">
        <w:rPr>
          <w:color w:val="000000" w:themeColor="text1"/>
          <w:sz w:val="28"/>
          <w:szCs w:val="28"/>
        </w:rPr>
        <w:t xml:space="preserve"> </w:t>
      </w:r>
      <w:r w:rsidRPr="001776AA">
        <w:rPr>
          <w:color w:val="000000" w:themeColor="text1"/>
          <w:sz w:val="28"/>
          <w:szCs w:val="28"/>
        </w:rPr>
        <w:t>так</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иначе</w:t>
      </w:r>
      <w:r w:rsidR="008602B9" w:rsidRPr="001776AA">
        <w:rPr>
          <w:color w:val="000000" w:themeColor="text1"/>
          <w:sz w:val="28"/>
          <w:szCs w:val="28"/>
        </w:rPr>
        <w:t xml:space="preserve"> </w:t>
      </w:r>
      <w:r w:rsidRPr="001776AA">
        <w:rPr>
          <w:color w:val="000000" w:themeColor="text1"/>
          <w:sz w:val="28"/>
          <w:szCs w:val="28"/>
        </w:rPr>
        <w:t>связано</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деятельностью</w:t>
      </w:r>
      <w:r w:rsidR="008602B9" w:rsidRPr="001776AA">
        <w:rPr>
          <w:color w:val="000000" w:themeColor="text1"/>
          <w:sz w:val="28"/>
          <w:szCs w:val="28"/>
        </w:rPr>
        <w:t xml:space="preserve"> </w:t>
      </w:r>
      <w:r w:rsidRPr="001776AA">
        <w:rPr>
          <w:color w:val="000000" w:themeColor="text1"/>
          <w:sz w:val="28"/>
          <w:szCs w:val="28"/>
        </w:rPr>
        <w:t>государства.</w:t>
      </w:r>
      <w:r w:rsidR="008602B9" w:rsidRPr="001776AA">
        <w:rPr>
          <w:color w:val="000000" w:themeColor="text1"/>
          <w:sz w:val="28"/>
          <w:szCs w:val="28"/>
        </w:rPr>
        <w:t xml:space="preserve"> </w:t>
      </w:r>
      <w:r w:rsidRPr="001776AA">
        <w:rPr>
          <w:color w:val="000000" w:themeColor="text1"/>
          <w:sz w:val="28"/>
          <w:szCs w:val="28"/>
        </w:rPr>
        <w:t>Любое</w:t>
      </w:r>
      <w:r w:rsidR="008602B9" w:rsidRPr="001776AA">
        <w:rPr>
          <w:color w:val="000000" w:themeColor="text1"/>
          <w:sz w:val="28"/>
          <w:szCs w:val="28"/>
        </w:rPr>
        <w:t xml:space="preserve"> </w:t>
      </w:r>
      <w:r w:rsidRPr="001776AA">
        <w:rPr>
          <w:color w:val="000000" w:themeColor="text1"/>
          <w:sz w:val="28"/>
          <w:szCs w:val="28"/>
        </w:rPr>
        <w:t>действие,</w:t>
      </w:r>
      <w:r w:rsidR="008602B9" w:rsidRPr="001776AA">
        <w:rPr>
          <w:color w:val="000000" w:themeColor="text1"/>
          <w:sz w:val="28"/>
          <w:szCs w:val="28"/>
        </w:rPr>
        <w:t xml:space="preserve"> </w:t>
      </w:r>
      <w:r w:rsidRPr="001776AA">
        <w:rPr>
          <w:color w:val="000000" w:themeColor="text1"/>
          <w:sz w:val="28"/>
          <w:szCs w:val="28"/>
        </w:rPr>
        <w:t>даже</w:t>
      </w:r>
      <w:r w:rsidR="008602B9" w:rsidRPr="001776AA">
        <w:rPr>
          <w:color w:val="000000" w:themeColor="text1"/>
          <w:sz w:val="28"/>
          <w:szCs w:val="28"/>
        </w:rPr>
        <w:t xml:space="preserve"> </w:t>
      </w:r>
      <w:r w:rsidRPr="001776AA">
        <w:rPr>
          <w:color w:val="000000" w:themeColor="text1"/>
          <w:sz w:val="28"/>
          <w:szCs w:val="28"/>
        </w:rPr>
        <w:t>если</w:t>
      </w:r>
      <w:r w:rsidR="008602B9" w:rsidRPr="001776AA">
        <w:rPr>
          <w:color w:val="000000" w:themeColor="text1"/>
          <w:sz w:val="28"/>
          <w:szCs w:val="28"/>
        </w:rPr>
        <w:t xml:space="preserve"> </w:t>
      </w:r>
      <w:r w:rsidRPr="001776AA">
        <w:rPr>
          <w:color w:val="000000" w:themeColor="text1"/>
          <w:sz w:val="28"/>
          <w:szCs w:val="28"/>
        </w:rPr>
        <w:t>оно</w:t>
      </w:r>
      <w:r w:rsidR="008602B9" w:rsidRPr="001776AA">
        <w:rPr>
          <w:color w:val="000000" w:themeColor="text1"/>
          <w:sz w:val="28"/>
          <w:szCs w:val="28"/>
        </w:rPr>
        <w:t xml:space="preserve"> </w:t>
      </w:r>
      <w:r w:rsidRPr="001776AA">
        <w:rPr>
          <w:color w:val="000000" w:themeColor="text1"/>
          <w:sz w:val="28"/>
          <w:szCs w:val="28"/>
        </w:rPr>
        <w:t>изначально</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направлено</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экономические</w:t>
      </w:r>
      <w:r w:rsidR="008602B9" w:rsidRPr="001776AA">
        <w:rPr>
          <w:color w:val="000000" w:themeColor="text1"/>
          <w:sz w:val="28"/>
          <w:szCs w:val="28"/>
        </w:rPr>
        <w:t xml:space="preserve"> </w:t>
      </w:r>
      <w:r w:rsidRPr="001776AA">
        <w:rPr>
          <w:color w:val="000000" w:themeColor="text1"/>
          <w:sz w:val="28"/>
          <w:szCs w:val="28"/>
        </w:rPr>
        <w:t>изменения,</w:t>
      </w:r>
      <w:r w:rsidR="008602B9" w:rsidRPr="001776AA">
        <w:rPr>
          <w:color w:val="000000" w:themeColor="text1"/>
          <w:sz w:val="28"/>
          <w:szCs w:val="28"/>
        </w:rPr>
        <w:t xml:space="preserve"> </w:t>
      </w:r>
      <w:r w:rsidRPr="001776AA">
        <w:rPr>
          <w:color w:val="000000" w:themeColor="text1"/>
          <w:sz w:val="28"/>
          <w:szCs w:val="28"/>
        </w:rPr>
        <w:t>имеет</w:t>
      </w:r>
      <w:r w:rsidR="008602B9" w:rsidRPr="001776AA">
        <w:rPr>
          <w:color w:val="000000" w:themeColor="text1"/>
          <w:sz w:val="28"/>
          <w:szCs w:val="28"/>
        </w:rPr>
        <w:t xml:space="preserve"> </w:t>
      </w:r>
      <w:r w:rsidRPr="001776AA">
        <w:rPr>
          <w:color w:val="000000" w:themeColor="text1"/>
          <w:sz w:val="28"/>
          <w:szCs w:val="28"/>
        </w:rPr>
        <w:t>необратимые</w:t>
      </w:r>
      <w:r w:rsidR="008602B9" w:rsidRPr="001776AA">
        <w:rPr>
          <w:color w:val="000000" w:themeColor="text1"/>
          <w:sz w:val="28"/>
          <w:szCs w:val="28"/>
        </w:rPr>
        <w:t xml:space="preserve"> </w:t>
      </w:r>
      <w:r w:rsidRPr="001776AA">
        <w:rPr>
          <w:color w:val="000000" w:themeColor="text1"/>
          <w:sz w:val="28"/>
          <w:szCs w:val="28"/>
        </w:rPr>
        <w:t>последствия</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экономики</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правило</w:t>
      </w:r>
      <w:r w:rsidR="008602B9" w:rsidRPr="001776AA">
        <w:rPr>
          <w:color w:val="000000" w:themeColor="text1"/>
          <w:sz w:val="28"/>
          <w:szCs w:val="28"/>
        </w:rPr>
        <w:t xml:space="preserve"> </w:t>
      </w:r>
      <w:r w:rsidRPr="001776AA">
        <w:rPr>
          <w:color w:val="000000" w:themeColor="text1"/>
          <w:sz w:val="28"/>
          <w:szCs w:val="28"/>
        </w:rPr>
        <w:t>работает</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экономического</w:t>
      </w:r>
      <w:r w:rsidR="008602B9" w:rsidRPr="001776AA">
        <w:rPr>
          <w:color w:val="000000" w:themeColor="text1"/>
          <w:sz w:val="28"/>
          <w:szCs w:val="28"/>
        </w:rPr>
        <w:t xml:space="preserve"> </w:t>
      </w:r>
      <w:r w:rsidRPr="001776AA">
        <w:rPr>
          <w:color w:val="000000" w:themeColor="text1"/>
          <w:sz w:val="28"/>
          <w:szCs w:val="28"/>
        </w:rPr>
        <w:t>состояния</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любом</w:t>
      </w:r>
      <w:r w:rsidR="008602B9" w:rsidRPr="001776AA">
        <w:rPr>
          <w:color w:val="000000" w:themeColor="text1"/>
          <w:sz w:val="28"/>
          <w:szCs w:val="28"/>
        </w:rPr>
        <w:t xml:space="preserve"> </w:t>
      </w:r>
      <w:r w:rsidRPr="001776AA">
        <w:rPr>
          <w:color w:val="000000" w:themeColor="text1"/>
          <w:sz w:val="28"/>
          <w:szCs w:val="28"/>
        </w:rPr>
        <w:t>уровне</w:t>
      </w:r>
      <w:r w:rsidR="008602B9" w:rsidRPr="001776AA">
        <w:rPr>
          <w:color w:val="000000" w:themeColor="text1"/>
          <w:sz w:val="28"/>
          <w:szCs w:val="28"/>
        </w:rPr>
        <w:t xml:space="preserve"> </w:t>
      </w:r>
      <w:r w:rsidRPr="001776AA">
        <w:rPr>
          <w:color w:val="000000" w:themeColor="text1"/>
          <w:sz w:val="28"/>
          <w:szCs w:val="28"/>
        </w:rPr>
        <w:t>организации.</w:t>
      </w:r>
      <w:r w:rsidR="008602B9" w:rsidRPr="001776AA">
        <w:rPr>
          <w:color w:val="000000" w:themeColor="text1"/>
          <w:sz w:val="28"/>
          <w:szCs w:val="28"/>
        </w:rPr>
        <w:t xml:space="preserve"> </w:t>
      </w:r>
      <w:r w:rsidRPr="001776AA">
        <w:rPr>
          <w:color w:val="000000" w:themeColor="text1"/>
          <w:sz w:val="28"/>
          <w:szCs w:val="28"/>
        </w:rPr>
        <w:t>Поэтому</w:t>
      </w:r>
      <w:r w:rsidR="008602B9" w:rsidRPr="001776AA">
        <w:rPr>
          <w:color w:val="000000" w:themeColor="text1"/>
          <w:sz w:val="28"/>
          <w:szCs w:val="28"/>
        </w:rPr>
        <w:t xml:space="preserve"> </w:t>
      </w:r>
      <w:r w:rsidRPr="001776AA">
        <w:rPr>
          <w:color w:val="000000" w:themeColor="text1"/>
          <w:sz w:val="28"/>
          <w:szCs w:val="28"/>
        </w:rPr>
        <w:t>любому</w:t>
      </w:r>
      <w:r w:rsidR="008602B9" w:rsidRPr="001776AA">
        <w:rPr>
          <w:color w:val="000000" w:themeColor="text1"/>
          <w:sz w:val="28"/>
          <w:szCs w:val="28"/>
        </w:rPr>
        <w:t xml:space="preserve"> </w:t>
      </w:r>
      <w:r w:rsidRPr="001776AA">
        <w:rPr>
          <w:color w:val="000000" w:themeColor="text1"/>
          <w:sz w:val="28"/>
          <w:szCs w:val="28"/>
        </w:rPr>
        <w:t>существенному</w:t>
      </w:r>
      <w:r w:rsidR="008602B9" w:rsidRPr="001776AA">
        <w:rPr>
          <w:color w:val="000000" w:themeColor="text1"/>
          <w:sz w:val="28"/>
          <w:szCs w:val="28"/>
        </w:rPr>
        <w:t xml:space="preserve"> </w:t>
      </w:r>
      <w:r w:rsidRPr="001776AA">
        <w:rPr>
          <w:color w:val="000000" w:themeColor="text1"/>
          <w:sz w:val="28"/>
          <w:szCs w:val="28"/>
        </w:rPr>
        <w:t>изменению</w:t>
      </w:r>
      <w:r w:rsidR="008602B9" w:rsidRPr="001776AA">
        <w:rPr>
          <w:color w:val="000000" w:themeColor="text1"/>
          <w:sz w:val="28"/>
          <w:szCs w:val="28"/>
        </w:rPr>
        <w:t xml:space="preserve"> </w:t>
      </w:r>
      <w:r w:rsidRPr="001776AA">
        <w:rPr>
          <w:color w:val="000000" w:themeColor="text1"/>
          <w:sz w:val="28"/>
          <w:szCs w:val="28"/>
        </w:rPr>
        <w:t>должен</w:t>
      </w:r>
      <w:r w:rsidR="008602B9" w:rsidRPr="001776AA">
        <w:rPr>
          <w:color w:val="000000" w:themeColor="text1"/>
          <w:sz w:val="28"/>
          <w:szCs w:val="28"/>
        </w:rPr>
        <w:t xml:space="preserve"> </w:t>
      </w:r>
      <w:r w:rsidRPr="001776AA">
        <w:rPr>
          <w:color w:val="000000" w:themeColor="text1"/>
          <w:sz w:val="28"/>
          <w:szCs w:val="28"/>
        </w:rPr>
        <w:t>предшествовать</w:t>
      </w:r>
      <w:r w:rsidR="008602B9" w:rsidRPr="001776AA">
        <w:rPr>
          <w:color w:val="000000" w:themeColor="text1"/>
          <w:sz w:val="28"/>
          <w:szCs w:val="28"/>
        </w:rPr>
        <w:t xml:space="preserve"> </w:t>
      </w:r>
      <w:r w:rsidRPr="001776AA">
        <w:rPr>
          <w:color w:val="000000" w:themeColor="text1"/>
          <w:sz w:val="28"/>
          <w:szCs w:val="28"/>
        </w:rPr>
        <w:t>обзор,</w:t>
      </w:r>
      <w:r w:rsidR="008602B9" w:rsidRPr="001776AA">
        <w:rPr>
          <w:color w:val="000000" w:themeColor="text1"/>
          <w:sz w:val="28"/>
          <w:szCs w:val="28"/>
        </w:rPr>
        <w:t xml:space="preserve"> </w:t>
      </w:r>
      <w:r w:rsidRPr="001776AA">
        <w:rPr>
          <w:color w:val="000000" w:themeColor="text1"/>
          <w:sz w:val="28"/>
          <w:szCs w:val="28"/>
        </w:rPr>
        <w:t>анализ</w:t>
      </w:r>
      <w:r w:rsidR="008602B9" w:rsidRPr="001776AA">
        <w:rPr>
          <w:color w:val="000000" w:themeColor="text1"/>
          <w:sz w:val="28"/>
          <w:szCs w:val="28"/>
        </w:rPr>
        <w:t xml:space="preserve"> </w:t>
      </w:r>
      <w:r w:rsidRPr="001776AA">
        <w:rPr>
          <w:color w:val="000000" w:themeColor="text1"/>
          <w:sz w:val="28"/>
          <w:szCs w:val="28"/>
        </w:rPr>
        <w:t>финансового</w:t>
      </w:r>
      <w:r w:rsidR="008602B9" w:rsidRPr="001776AA">
        <w:rPr>
          <w:color w:val="000000" w:themeColor="text1"/>
          <w:sz w:val="28"/>
          <w:szCs w:val="28"/>
        </w:rPr>
        <w:t xml:space="preserve"> </w:t>
      </w:r>
      <w:r w:rsidRPr="001776AA">
        <w:rPr>
          <w:color w:val="000000" w:themeColor="text1"/>
          <w:sz w:val="28"/>
          <w:szCs w:val="28"/>
        </w:rPr>
        <w:t>положения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расчет</w:t>
      </w:r>
      <w:r w:rsidR="008602B9" w:rsidRPr="001776AA">
        <w:rPr>
          <w:color w:val="000000" w:themeColor="text1"/>
          <w:sz w:val="28"/>
          <w:szCs w:val="28"/>
        </w:rPr>
        <w:t xml:space="preserve"> </w:t>
      </w:r>
      <w:r w:rsidRPr="001776AA">
        <w:rPr>
          <w:color w:val="000000" w:themeColor="text1"/>
          <w:sz w:val="28"/>
          <w:szCs w:val="28"/>
        </w:rPr>
        <w:t>последствий</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2</w:t>
      </w:r>
      <w:r w:rsidR="00C91168" w:rsidRPr="001776AA">
        <w:rPr>
          <w:color w:val="000000" w:themeColor="text1"/>
          <w:sz w:val="28"/>
          <w:szCs w:val="28"/>
          <w:shd w:val="clear" w:color="auto" w:fill="FFFFFF"/>
        </w:rPr>
        <w:t>3</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23</w:t>
      </w:r>
      <w:r w:rsidR="00C505E4" w:rsidRPr="00A34CC3">
        <w:rPr>
          <w:color w:val="000000" w:themeColor="text1"/>
          <w:sz w:val="28"/>
          <w:szCs w:val="28"/>
          <w:shd w:val="clear" w:color="auto" w:fill="FFFFFF"/>
        </w:rPr>
        <w:t>]</w:t>
      </w:r>
      <w:r w:rsidRPr="001776AA">
        <w:rPr>
          <w:color w:val="000000" w:themeColor="text1"/>
          <w:sz w:val="28"/>
          <w:szCs w:val="28"/>
        </w:rPr>
        <w:t>.</w:t>
      </w:r>
    </w:p>
    <w:p w14:paraId="4A02B76C"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менее</w:t>
      </w:r>
      <w:r w:rsidR="008602B9" w:rsidRPr="001776AA">
        <w:rPr>
          <w:color w:val="000000" w:themeColor="text1"/>
          <w:sz w:val="28"/>
          <w:szCs w:val="28"/>
        </w:rPr>
        <w:t xml:space="preserve"> </w:t>
      </w:r>
      <w:r w:rsidRPr="001776AA">
        <w:rPr>
          <w:color w:val="000000" w:themeColor="text1"/>
          <w:sz w:val="28"/>
          <w:szCs w:val="28"/>
        </w:rPr>
        <w:t>важным</w:t>
      </w:r>
      <w:r w:rsidR="008602B9" w:rsidRPr="001776AA">
        <w:rPr>
          <w:color w:val="000000" w:themeColor="text1"/>
          <w:sz w:val="28"/>
          <w:szCs w:val="28"/>
        </w:rPr>
        <w:t xml:space="preserve"> </w:t>
      </w:r>
      <w:r w:rsidRPr="001776AA">
        <w:rPr>
          <w:color w:val="000000" w:themeColor="text1"/>
          <w:sz w:val="28"/>
          <w:szCs w:val="28"/>
        </w:rPr>
        <w:t>регулятором</w:t>
      </w:r>
      <w:r w:rsidR="008602B9" w:rsidRPr="001776AA">
        <w:rPr>
          <w:color w:val="000000" w:themeColor="text1"/>
          <w:sz w:val="28"/>
          <w:szCs w:val="28"/>
        </w:rPr>
        <w:t xml:space="preserve"> </w:t>
      </w:r>
      <w:r w:rsidRPr="001776AA">
        <w:rPr>
          <w:color w:val="000000" w:themeColor="text1"/>
          <w:sz w:val="28"/>
          <w:szCs w:val="28"/>
        </w:rPr>
        <w:t>общественных</w:t>
      </w:r>
      <w:r w:rsidR="008602B9" w:rsidRPr="001776AA">
        <w:rPr>
          <w:color w:val="000000" w:themeColor="text1"/>
          <w:sz w:val="28"/>
          <w:szCs w:val="28"/>
        </w:rPr>
        <w:t xml:space="preserve"> </w:t>
      </w:r>
      <w:r w:rsidRPr="001776AA">
        <w:rPr>
          <w:color w:val="000000" w:themeColor="text1"/>
          <w:sz w:val="28"/>
          <w:szCs w:val="28"/>
        </w:rPr>
        <w:t>отношений</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сфере</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установление</w:t>
      </w:r>
      <w:r w:rsidR="008602B9" w:rsidRPr="001776AA">
        <w:rPr>
          <w:color w:val="000000" w:themeColor="text1"/>
          <w:sz w:val="28"/>
          <w:szCs w:val="28"/>
        </w:rPr>
        <w:t xml:space="preserve"> </w:t>
      </w:r>
      <w:r w:rsidRPr="001776AA">
        <w:rPr>
          <w:color w:val="000000" w:themeColor="text1"/>
          <w:sz w:val="28"/>
          <w:szCs w:val="28"/>
        </w:rPr>
        <w:t>стандартов.</w:t>
      </w:r>
      <w:r w:rsidR="008602B9" w:rsidRPr="001776AA">
        <w:rPr>
          <w:color w:val="000000" w:themeColor="text1"/>
          <w:sz w:val="28"/>
          <w:szCs w:val="28"/>
        </w:rPr>
        <w:t xml:space="preserve"> </w:t>
      </w:r>
      <w:r w:rsidRPr="001776AA">
        <w:rPr>
          <w:color w:val="000000" w:themeColor="text1"/>
          <w:sz w:val="28"/>
          <w:szCs w:val="28"/>
        </w:rPr>
        <w:t>Создание,</w:t>
      </w:r>
      <w:r w:rsidR="008602B9" w:rsidRPr="001776AA">
        <w:rPr>
          <w:color w:val="000000" w:themeColor="text1"/>
          <w:sz w:val="28"/>
          <w:szCs w:val="28"/>
        </w:rPr>
        <w:t xml:space="preserve"> </w:t>
      </w:r>
      <w:r w:rsidRPr="001776AA">
        <w:rPr>
          <w:color w:val="000000" w:themeColor="text1"/>
          <w:sz w:val="28"/>
          <w:szCs w:val="28"/>
        </w:rPr>
        <w:t>принятие</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реализация</w:t>
      </w:r>
      <w:r w:rsidR="008602B9" w:rsidRPr="001776AA">
        <w:rPr>
          <w:color w:val="000000" w:themeColor="text1"/>
          <w:sz w:val="28"/>
          <w:szCs w:val="28"/>
        </w:rPr>
        <w:t xml:space="preserve"> </w:t>
      </w:r>
      <w:r w:rsidRPr="001776AA">
        <w:rPr>
          <w:color w:val="000000" w:themeColor="text1"/>
          <w:sz w:val="28"/>
          <w:szCs w:val="28"/>
        </w:rPr>
        <w:t>контролирующими</w:t>
      </w:r>
      <w:r w:rsidR="008602B9" w:rsidRPr="001776AA">
        <w:rPr>
          <w:color w:val="000000" w:themeColor="text1"/>
          <w:sz w:val="28"/>
          <w:szCs w:val="28"/>
        </w:rPr>
        <w:t xml:space="preserve"> </w:t>
      </w:r>
      <w:r w:rsidRPr="001776AA">
        <w:rPr>
          <w:color w:val="000000" w:themeColor="text1"/>
          <w:sz w:val="28"/>
          <w:szCs w:val="28"/>
        </w:rPr>
        <w:t>органами</w:t>
      </w:r>
      <w:r w:rsidR="008602B9" w:rsidRPr="001776AA">
        <w:rPr>
          <w:color w:val="000000" w:themeColor="text1"/>
          <w:sz w:val="28"/>
          <w:szCs w:val="28"/>
        </w:rPr>
        <w:t xml:space="preserve"> </w:t>
      </w:r>
      <w:r w:rsidRPr="001776AA">
        <w:rPr>
          <w:color w:val="000000" w:themeColor="text1"/>
          <w:sz w:val="28"/>
          <w:szCs w:val="28"/>
        </w:rPr>
        <w:t>функции</w:t>
      </w:r>
      <w:r w:rsidR="008602B9" w:rsidRPr="001776AA">
        <w:rPr>
          <w:color w:val="000000" w:themeColor="text1"/>
          <w:sz w:val="28"/>
          <w:szCs w:val="28"/>
        </w:rPr>
        <w:t xml:space="preserve"> </w:t>
      </w:r>
      <w:r w:rsidRPr="001776AA">
        <w:rPr>
          <w:color w:val="000000" w:themeColor="text1"/>
          <w:sz w:val="28"/>
          <w:szCs w:val="28"/>
        </w:rPr>
        <w:t>регулирования</w:t>
      </w:r>
      <w:r w:rsidR="008602B9" w:rsidRPr="001776AA">
        <w:rPr>
          <w:color w:val="000000" w:themeColor="text1"/>
          <w:sz w:val="28"/>
          <w:szCs w:val="28"/>
        </w:rPr>
        <w:t xml:space="preserve"> </w:t>
      </w:r>
      <w:r w:rsidRPr="001776AA">
        <w:rPr>
          <w:color w:val="000000" w:themeColor="text1"/>
          <w:sz w:val="28"/>
          <w:szCs w:val="28"/>
        </w:rPr>
        <w:t>споров,</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также</w:t>
      </w:r>
      <w:r w:rsidR="008602B9" w:rsidRPr="001776AA">
        <w:rPr>
          <w:color w:val="000000" w:themeColor="text1"/>
          <w:sz w:val="28"/>
          <w:szCs w:val="28"/>
        </w:rPr>
        <w:t xml:space="preserve"> </w:t>
      </w:r>
      <w:r w:rsidRPr="001776AA">
        <w:rPr>
          <w:color w:val="000000" w:themeColor="text1"/>
          <w:sz w:val="28"/>
          <w:szCs w:val="28"/>
        </w:rPr>
        <w:lastRenderedPageBreak/>
        <w:t>установление</w:t>
      </w:r>
      <w:r w:rsidR="008602B9" w:rsidRPr="001776AA">
        <w:rPr>
          <w:color w:val="000000" w:themeColor="text1"/>
          <w:sz w:val="28"/>
          <w:szCs w:val="28"/>
        </w:rPr>
        <w:t xml:space="preserve"> </w:t>
      </w:r>
      <w:r w:rsidRPr="001776AA">
        <w:rPr>
          <w:color w:val="000000" w:themeColor="text1"/>
          <w:sz w:val="28"/>
          <w:szCs w:val="28"/>
        </w:rPr>
        <w:t>порядка</w:t>
      </w:r>
      <w:r w:rsidR="008602B9" w:rsidRPr="001776AA">
        <w:rPr>
          <w:color w:val="000000" w:themeColor="text1"/>
          <w:sz w:val="28"/>
          <w:szCs w:val="28"/>
        </w:rPr>
        <w:t xml:space="preserve"> </w:t>
      </w:r>
      <w:r w:rsidRPr="001776AA">
        <w:rPr>
          <w:color w:val="000000" w:themeColor="text1"/>
          <w:sz w:val="28"/>
          <w:szCs w:val="28"/>
        </w:rPr>
        <w:t>выявления,</w:t>
      </w:r>
      <w:r w:rsidR="008602B9" w:rsidRPr="001776AA">
        <w:rPr>
          <w:color w:val="000000" w:themeColor="text1"/>
          <w:sz w:val="28"/>
          <w:szCs w:val="28"/>
        </w:rPr>
        <w:t xml:space="preserve"> </w:t>
      </w:r>
      <w:r w:rsidRPr="001776AA">
        <w:rPr>
          <w:color w:val="000000" w:themeColor="text1"/>
          <w:sz w:val="28"/>
          <w:szCs w:val="28"/>
        </w:rPr>
        <w:t>санкционирования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устранения</w:t>
      </w:r>
      <w:r w:rsidR="008602B9" w:rsidRPr="001776AA">
        <w:rPr>
          <w:color w:val="000000" w:themeColor="text1"/>
          <w:sz w:val="28"/>
          <w:szCs w:val="28"/>
        </w:rPr>
        <w:t xml:space="preserve"> </w:t>
      </w:r>
      <w:r w:rsidRPr="001776AA">
        <w:rPr>
          <w:color w:val="000000" w:themeColor="text1"/>
          <w:sz w:val="28"/>
          <w:szCs w:val="28"/>
        </w:rPr>
        <w:t>угроз</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2</w:t>
      </w:r>
      <w:r w:rsidR="0043515D" w:rsidRPr="001776AA">
        <w:rPr>
          <w:color w:val="000000" w:themeColor="text1"/>
          <w:sz w:val="28"/>
          <w:szCs w:val="28"/>
          <w:shd w:val="clear" w:color="auto" w:fill="FFFFFF"/>
        </w:rPr>
        <w:t>6</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8</w:t>
      </w:r>
      <w:r w:rsidR="00C505E4" w:rsidRPr="00A34CC3">
        <w:rPr>
          <w:color w:val="000000" w:themeColor="text1"/>
          <w:sz w:val="28"/>
          <w:szCs w:val="28"/>
          <w:shd w:val="clear" w:color="auto" w:fill="FFFFFF"/>
        </w:rPr>
        <w:t>]</w:t>
      </w:r>
      <w:r w:rsidRPr="001776AA">
        <w:rPr>
          <w:color w:val="000000" w:themeColor="text1"/>
          <w:sz w:val="28"/>
          <w:szCs w:val="28"/>
        </w:rPr>
        <w:t>.</w:t>
      </w:r>
    </w:p>
    <w:p w14:paraId="65439993"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Присоединение</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международному</w:t>
      </w:r>
      <w:r w:rsidR="008602B9" w:rsidRPr="001776AA">
        <w:rPr>
          <w:color w:val="000000" w:themeColor="text1"/>
          <w:sz w:val="28"/>
          <w:szCs w:val="28"/>
        </w:rPr>
        <w:t xml:space="preserve"> </w:t>
      </w:r>
      <w:r w:rsidRPr="001776AA">
        <w:rPr>
          <w:color w:val="000000" w:themeColor="text1"/>
          <w:sz w:val="28"/>
          <w:szCs w:val="28"/>
        </w:rPr>
        <w:t>сообществу,</w:t>
      </w:r>
      <w:r w:rsidR="008602B9" w:rsidRPr="001776AA">
        <w:rPr>
          <w:color w:val="000000" w:themeColor="text1"/>
          <w:sz w:val="28"/>
          <w:szCs w:val="28"/>
        </w:rPr>
        <w:t xml:space="preserve"> </w:t>
      </w:r>
      <w:r w:rsidRPr="001776AA">
        <w:rPr>
          <w:color w:val="000000" w:themeColor="text1"/>
          <w:sz w:val="28"/>
          <w:szCs w:val="28"/>
        </w:rPr>
        <w:t>ратификация</w:t>
      </w:r>
      <w:r w:rsidR="008602B9" w:rsidRPr="001776AA">
        <w:rPr>
          <w:color w:val="000000" w:themeColor="text1"/>
          <w:sz w:val="28"/>
          <w:szCs w:val="28"/>
        </w:rPr>
        <w:t xml:space="preserve"> </w:t>
      </w:r>
      <w:r w:rsidRPr="001776AA">
        <w:rPr>
          <w:color w:val="000000" w:themeColor="text1"/>
          <w:sz w:val="28"/>
          <w:szCs w:val="28"/>
        </w:rPr>
        <w:t>законодательства</w:t>
      </w:r>
      <w:r w:rsidR="008602B9" w:rsidRPr="001776AA">
        <w:rPr>
          <w:color w:val="000000" w:themeColor="text1"/>
          <w:sz w:val="28"/>
          <w:szCs w:val="28"/>
        </w:rPr>
        <w:t xml:space="preserve"> </w:t>
      </w:r>
      <w:r w:rsidRPr="001776AA">
        <w:rPr>
          <w:color w:val="000000" w:themeColor="text1"/>
          <w:sz w:val="28"/>
          <w:szCs w:val="28"/>
        </w:rPr>
        <w:t>способствует</w:t>
      </w:r>
      <w:r w:rsidR="008602B9" w:rsidRPr="001776AA">
        <w:rPr>
          <w:color w:val="000000" w:themeColor="text1"/>
          <w:sz w:val="28"/>
          <w:szCs w:val="28"/>
        </w:rPr>
        <w:t xml:space="preserve"> </w:t>
      </w:r>
      <w:r w:rsidRPr="001776AA">
        <w:rPr>
          <w:color w:val="000000" w:themeColor="text1"/>
          <w:sz w:val="28"/>
          <w:szCs w:val="28"/>
        </w:rPr>
        <w:t>облегчению</w:t>
      </w:r>
      <w:r w:rsidR="008602B9" w:rsidRPr="001776AA">
        <w:rPr>
          <w:color w:val="000000" w:themeColor="text1"/>
          <w:sz w:val="28"/>
          <w:szCs w:val="28"/>
        </w:rPr>
        <w:t xml:space="preserve"> </w:t>
      </w:r>
      <w:r w:rsidRPr="001776AA">
        <w:rPr>
          <w:color w:val="000000" w:themeColor="text1"/>
          <w:sz w:val="28"/>
          <w:szCs w:val="28"/>
        </w:rPr>
        <w:t>международной</w:t>
      </w:r>
      <w:r w:rsidR="008602B9" w:rsidRPr="001776AA">
        <w:rPr>
          <w:color w:val="000000" w:themeColor="text1"/>
          <w:sz w:val="28"/>
          <w:szCs w:val="28"/>
        </w:rPr>
        <w:t xml:space="preserve"> </w:t>
      </w:r>
      <w:r w:rsidRPr="001776AA">
        <w:rPr>
          <w:color w:val="000000" w:themeColor="text1"/>
          <w:sz w:val="28"/>
          <w:szCs w:val="28"/>
        </w:rPr>
        <w:t>интеграции,</w:t>
      </w:r>
      <w:r w:rsidR="008602B9" w:rsidRPr="001776AA">
        <w:rPr>
          <w:color w:val="000000" w:themeColor="text1"/>
          <w:sz w:val="28"/>
          <w:szCs w:val="28"/>
        </w:rPr>
        <w:t xml:space="preserve"> </w:t>
      </w:r>
      <w:r w:rsidRPr="001776AA">
        <w:rPr>
          <w:color w:val="000000" w:themeColor="text1"/>
          <w:sz w:val="28"/>
          <w:szCs w:val="28"/>
        </w:rPr>
        <w:t>укреплению</w:t>
      </w:r>
      <w:r w:rsidR="008602B9" w:rsidRPr="001776AA">
        <w:rPr>
          <w:color w:val="000000" w:themeColor="text1"/>
          <w:sz w:val="28"/>
          <w:szCs w:val="28"/>
        </w:rPr>
        <w:t xml:space="preserve"> </w:t>
      </w:r>
      <w:r w:rsidRPr="001776AA">
        <w:rPr>
          <w:color w:val="000000" w:themeColor="text1"/>
          <w:sz w:val="28"/>
          <w:szCs w:val="28"/>
        </w:rPr>
        <w:t>связей</w:t>
      </w:r>
      <w:r w:rsidR="008602B9" w:rsidRPr="001776AA">
        <w:rPr>
          <w:color w:val="000000" w:themeColor="text1"/>
          <w:sz w:val="28"/>
          <w:szCs w:val="28"/>
        </w:rPr>
        <w:t xml:space="preserve"> </w:t>
      </w:r>
      <w:r w:rsidRPr="001776AA">
        <w:rPr>
          <w:color w:val="000000" w:themeColor="text1"/>
          <w:sz w:val="28"/>
          <w:szCs w:val="28"/>
        </w:rPr>
        <w:t>между</w:t>
      </w:r>
      <w:r w:rsidR="008602B9" w:rsidRPr="001776AA">
        <w:rPr>
          <w:color w:val="000000" w:themeColor="text1"/>
          <w:sz w:val="28"/>
          <w:szCs w:val="28"/>
        </w:rPr>
        <w:t xml:space="preserve"> </w:t>
      </w:r>
      <w:r w:rsidRPr="001776AA">
        <w:rPr>
          <w:color w:val="000000" w:themeColor="text1"/>
          <w:sz w:val="28"/>
          <w:szCs w:val="28"/>
        </w:rPr>
        <w:t>странами-партнерами,</w:t>
      </w:r>
      <w:r w:rsidR="008602B9" w:rsidRPr="001776AA">
        <w:rPr>
          <w:color w:val="000000" w:themeColor="text1"/>
          <w:sz w:val="28"/>
          <w:szCs w:val="28"/>
        </w:rPr>
        <w:t xml:space="preserve"> </w:t>
      </w:r>
      <w:r w:rsidRPr="001776AA">
        <w:rPr>
          <w:color w:val="000000" w:themeColor="text1"/>
          <w:sz w:val="28"/>
          <w:szCs w:val="28"/>
        </w:rPr>
        <w:t>совершенствованию</w:t>
      </w:r>
      <w:r w:rsidR="008602B9" w:rsidRPr="001776AA">
        <w:rPr>
          <w:color w:val="000000" w:themeColor="text1"/>
          <w:sz w:val="28"/>
          <w:szCs w:val="28"/>
        </w:rPr>
        <w:t xml:space="preserve"> </w:t>
      </w:r>
      <w:r w:rsidRPr="001776AA">
        <w:rPr>
          <w:color w:val="000000" w:themeColor="text1"/>
          <w:sz w:val="28"/>
          <w:szCs w:val="28"/>
        </w:rPr>
        <w:t>организации</w:t>
      </w:r>
      <w:r w:rsidR="008602B9" w:rsidRPr="001776AA">
        <w:rPr>
          <w:color w:val="000000" w:themeColor="text1"/>
          <w:sz w:val="28"/>
          <w:szCs w:val="28"/>
        </w:rPr>
        <w:t xml:space="preserve"> </w:t>
      </w:r>
      <w:r w:rsidRPr="001776AA">
        <w:rPr>
          <w:color w:val="000000" w:themeColor="text1"/>
          <w:sz w:val="28"/>
          <w:szCs w:val="28"/>
        </w:rPr>
        <w:t>торговли,</w:t>
      </w:r>
      <w:r w:rsidR="008602B9" w:rsidRPr="001776AA">
        <w:rPr>
          <w:color w:val="000000" w:themeColor="text1"/>
          <w:sz w:val="28"/>
          <w:szCs w:val="28"/>
        </w:rPr>
        <w:t xml:space="preserve"> </w:t>
      </w:r>
      <w:r w:rsidRPr="001776AA">
        <w:rPr>
          <w:color w:val="000000" w:themeColor="text1"/>
          <w:sz w:val="28"/>
          <w:szCs w:val="28"/>
        </w:rPr>
        <w:t>рыночных</w:t>
      </w:r>
      <w:r w:rsidR="008602B9" w:rsidRPr="001776AA">
        <w:rPr>
          <w:color w:val="000000" w:themeColor="text1"/>
          <w:sz w:val="28"/>
          <w:szCs w:val="28"/>
        </w:rPr>
        <w:t xml:space="preserve"> </w:t>
      </w:r>
      <w:r w:rsidRPr="001776AA">
        <w:rPr>
          <w:color w:val="000000" w:themeColor="text1"/>
          <w:sz w:val="28"/>
          <w:szCs w:val="28"/>
        </w:rPr>
        <w:t>отношений,</w:t>
      </w:r>
      <w:r w:rsidR="008602B9" w:rsidRPr="001776AA">
        <w:rPr>
          <w:color w:val="000000" w:themeColor="text1"/>
          <w:sz w:val="28"/>
          <w:szCs w:val="28"/>
        </w:rPr>
        <w:t xml:space="preserve"> </w:t>
      </w:r>
      <w:r w:rsidRPr="001776AA">
        <w:rPr>
          <w:color w:val="000000" w:themeColor="text1"/>
          <w:sz w:val="28"/>
          <w:szCs w:val="28"/>
        </w:rPr>
        <w:t>культурных</w:t>
      </w:r>
      <w:r w:rsidR="008602B9" w:rsidRPr="001776AA">
        <w:rPr>
          <w:color w:val="000000" w:themeColor="text1"/>
          <w:sz w:val="28"/>
          <w:szCs w:val="28"/>
        </w:rPr>
        <w:t xml:space="preserve"> </w:t>
      </w:r>
      <w:r w:rsidRPr="001776AA">
        <w:rPr>
          <w:color w:val="000000" w:themeColor="text1"/>
          <w:sz w:val="28"/>
          <w:szCs w:val="28"/>
        </w:rPr>
        <w:t>обменов,</w:t>
      </w:r>
      <w:r w:rsidR="008602B9" w:rsidRPr="001776AA">
        <w:rPr>
          <w:color w:val="000000" w:themeColor="text1"/>
          <w:sz w:val="28"/>
          <w:szCs w:val="28"/>
        </w:rPr>
        <w:t xml:space="preserve"> </w:t>
      </w:r>
      <w:r w:rsidRPr="001776AA">
        <w:rPr>
          <w:color w:val="000000" w:themeColor="text1"/>
          <w:sz w:val="28"/>
          <w:szCs w:val="28"/>
        </w:rPr>
        <w:t>формированию</w:t>
      </w:r>
      <w:r w:rsidR="008602B9" w:rsidRPr="001776AA">
        <w:rPr>
          <w:color w:val="000000" w:themeColor="text1"/>
          <w:sz w:val="28"/>
          <w:szCs w:val="28"/>
        </w:rPr>
        <w:t xml:space="preserve"> </w:t>
      </w:r>
      <w:r w:rsidRPr="001776AA">
        <w:rPr>
          <w:color w:val="000000" w:themeColor="text1"/>
          <w:sz w:val="28"/>
          <w:szCs w:val="28"/>
        </w:rPr>
        <w:t>концепции,</w:t>
      </w:r>
      <w:r w:rsidR="008602B9" w:rsidRPr="001776AA">
        <w:rPr>
          <w:color w:val="000000" w:themeColor="text1"/>
          <w:sz w:val="28"/>
          <w:szCs w:val="28"/>
        </w:rPr>
        <w:t xml:space="preserve"> </w:t>
      </w:r>
      <w:r w:rsidRPr="001776AA">
        <w:rPr>
          <w:color w:val="000000" w:themeColor="text1"/>
          <w:sz w:val="28"/>
          <w:szCs w:val="28"/>
        </w:rPr>
        <w:t>аналогичной</w:t>
      </w:r>
      <w:r w:rsidR="008602B9" w:rsidRPr="001776AA">
        <w:rPr>
          <w:color w:val="000000" w:themeColor="text1"/>
          <w:sz w:val="28"/>
          <w:szCs w:val="28"/>
        </w:rPr>
        <w:t xml:space="preserve"> </w:t>
      </w:r>
      <w:r w:rsidRPr="001776AA">
        <w:rPr>
          <w:color w:val="000000" w:themeColor="text1"/>
          <w:sz w:val="28"/>
          <w:szCs w:val="28"/>
        </w:rPr>
        <w:t>законодательству,</w:t>
      </w:r>
      <w:r w:rsidR="008602B9" w:rsidRPr="001776AA">
        <w:rPr>
          <w:color w:val="000000" w:themeColor="text1"/>
          <w:sz w:val="28"/>
          <w:szCs w:val="28"/>
        </w:rPr>
        <w:t xml:space="preserve"> </w:t>
      </w:r>
      <w:r w:rsidRPr="001776AA">
        <w:rPr>
          <w:color w:val="000000" w:themeColor="text1"/>
          <w:sz w:val="28"/>
          <w:szCs w:val="28"/>
        </w:rPr>
        <w:t>контролю</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соблюдением</w:t>
      </w:r>
      <w:r w:rsidR="008602B9" w:rsidRPr="001776AA">
        <w:rPr>
          <w:color w:val="000000" w:themeColor="text1"/>
          <w:sz w:val="28"/>
          <w:szCs w:val="28"/>
        </w:rPr>
        <w:t xml:space="preserve"> </w:t>
      </w:r>
      <w:r w:rsidRPr="001776AA">
        <w:rPr>
          <w:color w:val="000000" w:themeColor="text1"/>
          <w:sz w:val="28"/>
          <w:szCs w:val="28"/>
        </w:rPr>
        <w:t>прав</w:t>
      </w:r>
      <w:r w:rsidR="008602B9" w:rsidRPr="001776AA">
        <w:rPr>
          <w:color w:val="000000" w:themeColor="text1"/>
          <w:sz w:val="28"/>
          <w:szCs w:val="28"/>
        </w:rPr>
        <w:t xml:space="preserve"> </w:t>
      </w:r>
      <w:r w:rsidRPr="001776AA">
        <w:rPr>
          <w:color w:val="000000" w:themeColor="text1"/>
          <w:sz w:val="28"/>
          <w:szCs w:val="28"/>
        </w:rPr>
        <w:t>человека</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каждой</w:t>
      </w:r>
      <w:r w:rsidR="008602B9" w:rsidRPr="001776AA">
        <w:rPr>
          <w:color w:val="000000" w:themeColor="text1"/>
          <w:sz w:val="28"/>
          <w:szCs w:val="28"/>
        </w:rPr>
        <w:t xml:space="preserve"> </w:t>
      </w:r>
      <w:r w:rsidRPr="001776AA">
        <w:rPr>
          <w:color w:val="000000" w:themeColor="text1"/>
          <w:sz w:val="28"/>
          <w:szCs w:val="28"/>
        </w:rPr>
        <w:t>стране</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то</w:t>
      </w:r>
      <w:r w:rsidR="008602B9" w:rsidRPr="001776AA">
        <w:rPr>
          <w:color w:val="000000" w:themeColor="text1"/>
          <w:sz w:val="28"/>
          <w:szCs w:val="28"/>
        </w:rPr>
        <w:t xml:space="preserve"> </w:t>
      </w:r>
      <w:r w:rsidRPr="001776AA">
        <w:rPr>
          <w:color w:val="000000" w:themeColor="text1"/>
          <w:sz w:val="28"/>
          <w:szCs w:val="28"/>
        </w:rPr>
        <w:t>же</w:t>
      </w:r>
      <w:r w:rsidR="008602B9" w:rsidRPr="001776AA">
        <w:rPr>
          <w:color w:val="000000" w:themeColor="text1"/>
          <w:sz w:val="28"/>
          <w:szCs w:val="28"/>
        </w:rPr>
        <w:t xml:space="preserve"> </w:t>
      </w:r>
      <w:r w:rsidRPr="001776AA">
        <w:rPr>
          <w:color w:val="000000" w:themeColor="text1"/>
          <w:sz w:val="28"/>
          <w:szCs w:val="28"/>
        </w:rPr>
        <w:t>время</w:t>
      </w:r>
      <w:r w:rsidR="008602B9" w:rsidRPr="001776AA">
        <w:rPr>
          <w:color w:val="000000" w:themeColor="text1"/>
          <w:sz w:val="28"/>
          <w:szCs w:val="28"/>
        </w:rPr>
        <w:t xml:space="preserve"> </w:t>
      </w:r>
      <w:r w:rsidRPr="001776AA">
        <w:rPr>
          <w:color w:val="000000" w:themeColor="text1"/>
          <w:sz w:val="28"/>
          <w:szCs w:val="28"/>
        </w:rPr>
        <w:t>позволяет</w:t>
      </w:r>
      <w:r w:rsidR="008602B9" w:rsidRPr="001776AA">
        <w:rPr>
          <w:color w:val="000000" w:themeColor="text1"/>
          <w:sz w:val="28"/>
          <w:szCs w:val="28"/>
        </w:rPr>
        <w:t xml:space="preserve"> </w:t>
      </w:r>
      <w:r w:rsidRPr="001776AA">
        <w:rPr>
          <w:color w:val="000000" w:themeColor="text1"/>
          <w:sz w:val="28"/>
          <w:szCs w:val="28"/>
        </w:rPr>
        <w:t>сохранить</w:t>
      </w:r>
      <w:r w:rsidR="008602B9" w:rsidRPr="001776AA">
        <w:rPr>
          <w:color w:val="000000" w:themeColor="text1"/>
          <w:sz w:val="28"/>
          <w:szCs w:val="28"/>
        </w:rPr>
        <w:t xml:space="preserve"> </w:t>
      </w:r>
      <w:r w:rsidRPr="001776AA">
        <w:rPr>
          <w:color w:val="000000" w:themeColor="text1"/>
          <w:sz w:val="28"/>
          <w:szCs w:val="28"/>
        </w:rPr>
        <w:t>надлежащий</w:t>
      </w:r>
      <w:r w:rsidR="008602B9" w:rsidRPr="001776AA">
        <w:rPr>
          <w:color w:val="000000" w:themeColor="text1"/>
          <w:sz w:val="28"/>
          <w:szCs w:val="28"/>
        </w:rPr>
        <w:t xml:space="preserve"> </w:t>
      </w:r>
      <w:r w:rsidRPr="001776AA">
        <w:rPr>
          <w:color w:val="000000" w:themeColor="text1"/>
          <w:sz w:val="28"/>
          <w:szCs w:val="28"/>
        </w:rPr>
        <w:t>суверенитет,</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внешнего</w:t>
      </w:r>
      <w:r w:rsidR="008602B9" w:rsidRPr="001776AA">
        <w:rPr>
          <w:color w:val="000000" w:themeColor="text1"/>
          <w:sz w:val="28"/>
          <w:szCs w:val="28"/>
        </w:rPr>
        <w:t xml:space="preserve"> </w:t>
      </w:r>
      <w:r w:rsidRPr="001776AA">
        <w:rPr>
          <w:color w:val="000000" w:themeColor="text1"/>
          <w:sz w:val="28"/>
          <w:szCs w:val="28"/>
        </w:rPr>
        <w:t>вмешательства</w:t>
      </w:r>
      <w:r w:rsidR="008602B9" w:rsidRPr="001776AA">
        <w:rPr>
          <w:color w:val="000000" w:themeColor="text1"/>
          <w:sz w:val="28"/>
          <w:szCs w:val="28"/>
        </w:rPr>
        <w:t xml:space="preserve"> </w:t>
      </w:r>
      <w:r w:rsidRPr="001776AA">
        <w:rPr>
          <w:color w:val="000000" w:themeColor="text1"/>
          <w:sz w:val="28"/>
          <w:szCs w:val="28"/>
        </w:rPr>
        <w:t>до</w:t>
      </w:r>
      <w:r w:rsidR="008602B9" w:rsidRPr="001776AA">
        <w:rPr>
          <w:color w:val="000000" w:themeColor="text1"/>
          <w:sz w:val="28"/>
          <w:szCs w:val="28"/>
        </w:rPr>
        <w:t xml:space="preserve"> </w:t>
      </w:r>
      <w:r w:rsidRPr="001776AA">
        <w:rPr>
          <w:color w:val="000000" w:themeColor="text1"/>
          <w:sz w:val="28"/>
          <w:szCs w:val="28"/>
        </w:rPr>
        <w:t>внешнего</w:t>
      </w:r>
      <w:r w:rsidR="008602B9" w:rsidRPr="001776AA">
        <w:rPr>
          <w:color w:val="000000" w:themeColor="text1"/>
          <w:sz w:val="28"/>
          <w:szCs w:val="28"/>
        </w:rPr>
        <w:t xml:space="preserve"> </w:t>
      </w:r>
      <w:r w:rsidRPr="001776AA">
        <w:rPr>
          <w:color w:val="000000" w:themeColor="text1"/>
          <w:sz w:val="28"/>
          <w:szCs w:val="28"/>
        </w:rPr>
        <w:t>вмешательства.</w:t>
      </w:r>
    </w:p>
    <w:p w14:paraId="6D679975"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Деятельность</w:t>
      </w:r>
      <w:r w:rsidR="008602B9" w:rsidRPr="001776AA">
        <w:rPr>
          <w:color w:val="000000" w:themeColor="text1"/>
          <w:sz w:val="28"/>
          <w:szCs w:val="28"/>
        </w:rPr>
        <w:t xml:space="preserve"> </w:t>
      </w:r>
      <w:r w:rsidRPr="001776AA">
        <w:rPr>
          <w:color w:val="000000" w:themeColor="text1"/>
          <w:sz w:val="28"/>
          <w:szCs w:val="28"/>
        </w:rPr>
        <w:t>государства</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обеспечению</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включает</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себя</w:t>
      </w:r>
      <w:r w:rsidR="008602B9" w:rsidRPr="001776AA">
        <w:rPr>
          <w:color w:val="000000" w:themeColor="text1"/>
          <w:sz w:val="28"/>
          <w:szCs w:val="28"/>
        </w:rPr>
        <w:t xml:space="preserve"> </w:t>
      </w:r>
      <w:r w:rsidRPr="001776AA">
        <w:rPr>
          <w:color w:val="000000" w:themeColor="text1"/>
          <w:sz w:val="28"/>
          <w:szCs w:val="28"/>
        </w:rPr>
        <w:t>несколько</w:t>
      </w:r>
      <w:r w:rsidR="008602B9" w:rsidRPr="001776AA">
        <w:rPr>
          <w:color w:val="000000" w:themeColor="text1"/>
          <w:sz w:val="28"/>
          <w:szCs w:val="28"/>
        </w:rPr>
        <w:t xml:space="preserve"> </w:t>
      </w:r>
      <w:r w:rsidRPr="001776AA">
        <w:rPr>
          <w:color w:val="000000" w:themeColor="text1"/>
          <w:sz w:val="28"/>
          <w:szCs w:val="28"/>
        </w:rPr>
        <w:t>факторов:</w:t>
      </w:r>
    </w:p>
    <w:p w14:paraId="3A76FD6A"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9249F5" w:rsidRPr="001776AA">
        <w:rPr>
          <w:color w:val="000000" w:themeColor="text1"/>
          <w:sz w:val="28"/>
          <w:szCs w:val="28"/>
        </w:rPr>
        <w:t>м</w:t>
      </w:r>
      <w:r w:rsidR="00440790" w:rsidRPr="001776AA">
        <w:rPr>
          <w:color w:val="000000" w:themeColor="text1"/>
          <w:sz w:val="28"/>
          <w:szCs w:val="28"/>
        </w:rPr>
        <w:t>ониторинг</w:t>
      </w:r>
      <w:r w:rsidR="008602B9" w:rsidRPr="001776AA">
        <w:rPr>
          <w:color w:val="000000" w:themeColor="text1"/>
          <w:sz w:val="28"/>
          <w:szCs w:val="28"/>
        </w:rPr>
        <w:t xml:space="preserve"> </w:t>
      </w:r>
      <w:r w:rsidR="00440790" w:rsidRPr="001776AA">
        <w:rPr>
          <w:color w:val="000000" w:themeColor="text1"/>
          <w:sz w:val="28"/>
          <w:szCs w:val="28"/>
        </w:rPr>
        <w:t>для</w:t>
      </w:r>
      <w:r w:rsidR="008602B9" w:rsidRPr="001776AA">
        <w:rPr>
          <w:color w:val="000000" w:themeColor="text1"/>
          <w:sz w:val="28"/>
          <w:szCs w:val="28"/>
        </w:rPr>
        <w:t xml:space="preserve"> </w:t>
      </w:r>
      <w:r w:rsidR="00440790" w:rsidRPr="001776AA">
        <w:rPr>
          <w:color w:val="000000" w:themeColor="text1"/>
          <w:sz w:val="28"/>
          <w:szCs w:val="28"/>
        </w:rPr>
        <w:t>выявления</w:t>
      </w:r>
      <w:r w:rsidR="008602B9" w:rsidRPr="001776AA">
        <w:rPr>
          <w:color w:val="000000" w:themeColor="text1"/>
          <w:sz w:val="28"/>
          <w:szCs w:val="28"/>
        </w:rPr>
        <w:t xml:space="preserve"> </w:t>
      </w:r>
      <w:r w:rsidR="00440790" w:rsidRPr="001776AA">
        <w:rPr>
          <w:color w:val="000000" w:themeColor="text1"/>
          <w:sz w:val="28"/>
          <w:szCs w:val="28"/>
        </w:rPr>
        <w:t>возможных</w:t>
      </w:r>
      <w:r w:rsidR="008602B9" w:rsidRPr="001776AA">
        <w:rPr>
          <w:color w:val="000000" w:themeColor="text1"/>
          <w:sz w:val="28"/>
          <w:szCs w:val="28"/>
        </w:rPr>
        <w:t xml:space="preserve"> </w:t>
      </w:r>
      <w:r w:rsidR="00440790" w:rsidRPr="001776AA">
        <w:rPr>
          <w:color w:val="000000" w:themeColor="text1"/>
          <w:sz w:val="28"/>
          <w:szCs w:val="28"/>
        </w:rPr>
        <w:t>источников</w:t>
      </w:r>
      <w:r w:rsidR="008602B9" w:rsidRPr="001776AA">
        <w:rPr>
          <w:color w:val="000000" w:themeColor="text1"/>
          <w:sz w:val="28"/>
          <w:szCs w:val="28"/>
        </w:rPr>
        <w:t xml:space="preserve"> </w:t>
      </w:r>
      <w:r w:rsidR="00440790" w:rsidRPr="001776AA">
        <w:rPr>
          <w:color w:val="000000" w:themeColor="text1"/>
          <w:sz w:val="28"/>
          <w:szCs w:val="28"/>
        </w:rPr>
        <w:t>опасности</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будущего</w:t>
      </w:r>
      <w:r w:rsidR="008602B9" w:rsidRPr="001776AA">
        <w:rPr>
          <w:color w:val="000000" w:themeColor="text1"/>
          <w:sz w:val="28"/>
          <w:szCs w:val="28"/>
        </w:rPr>
        <w:t xml:space="preserve"> </w:t>
      </w:r>
      <w:r w:rsidR="00440790" w:rsidRPr="001776AA">
        <w:rPr>
          <w:color w:val="000000" w:themeColor="text1"/>
          <w:sz w:val="28"/>
          <w:szCs w:val="28"/>
        </w:rPr>
        <w:t>происхождения</w:t>
      </w:r>
      <w:r w:rsidR="008602B9" w:rsidRPr="001776AA">
        <w:rPr>
          <w:color w:val="000000" w:themeColor="text1"/>
          <w:sz w:val="28"/>
          <w:szCs w:val="28"/>
        </w:rPr>
        <w:t xml:space="preserve"> </w:t>
      </w:r>
      <w:r w:rsidR="009249F5" w:rsidRPr="001776AA">
        <w:rPr>
          <w:color w:val="000000" w:themeColor="text1"/>
          <w:sz w:val="28"/>
          <w:szCs w:val="28"/>
        </w:rPr>
        <w:t>угроз,</w:t>
      </w:r>
    </w:p>
    <w:p w14:paraId="01E4922B"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9249F5" w:rsidRPr="001776AA">
        <w:rPr>
          <w:color w:val="000000" w:themeColor="text1"/>
          <w:sz w:val="28"/>
          <w:szCs w:val="28"/>
        </w:rPr>
        <w:t>р</w:t>
      </w:r>
      <w:r w:rsidR="00440790" w:rsidRPr="001776AA">
        <w:rPr>
          <w:color w:val="000000" w:themeColor="text1"/>
          <w:sz w:val="28"/>
          <w:szCs w:val="28"/>
        </w:rPr>
        <w:t>азработка</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принятие</w:t>
      </w:r>
      <w:r w:rsidR="008602B9" w:rsidRPr="001776AA">
        <w:rPr>
          <w:color w:val="000000" w:themeColor="text1"/>
          <w:sz w:val="28"/>
          <w:szCs w:val="28"/>
        </w:rPr>
        <w:t xml:space="preserve"> </w:t>
      </w:r>
      <w:r w:rsidR="00440790" w:rsidRPr="001776AA">
        <w:rPr>
          <w:color w:val="000000" w:themeColor="text1"/>
          <w:sz w:val="28"/>
          <w:szCs w:val="28"/>
        </w:rPr>
        <w:t>мер</w:t>
      </w:r>
      <w:r w:rsidR="008602B9" w:rsidRPr="001776AA">
        <w:rPr>
          <w:color w:val="000000" w:themeColor="text1"/>
          <w:sz w:val="28"/>
          <w:szCs w:val="28"/>
        </w:rPr>
        <w:t xml:space="preserve"> </w:t>
      </w:r>
      <w:r w:rsidR="00440790" w:rsidRPr="001776AA">
        <w:rPr>
          <w:color w:val="000000" w:themeColor="text1"/>
          <w:sz w:val="28"/>
          <w:szCs w:val="28"/>
        </w:rPr>
        <w:t>по</w:t>
      </w:r>
      <w:r w:rsidR="008602B9" w:rsidRPr="001776AA">
        <w:rPr>
          <w:color w:val="000000" w:themeColor="text1"/>
          <w:sz w:val="28"/>
          <w:szCs w:val="28"/>
        </w:rPr>
        <w:t xml:space="preserve"> </w:t>
      </w:r>
      <w:r w:rsidR="00440790" w:rsidRPr="001776AA">
        <w:rPr>
          <w:color w:val="000000" w:themeColor="text1"/>
          <w:sz w:val="28"/>
          <w:szCs w:val="28"/>
        </w:rPr>
        <w:t>предупреждению</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устранению</w:t>
      </w:r>
      <w:r w:rsidR="008602B9" w:rsidRPr="001776AA">
        <w:rPr>
          <w:color w:val="000000" w:themeColor="text1"/>
          <w:sz w:val="28"/>
          <w:szCs w:val="28"/>
        </w:rPr>
        <w:t xml:space="preserve"> </w:t>
      </w:r>
      <w:r w:rsidR="009249F5" w:rsidRPr="001776AA">
        <w:rPr>
          <w:color w:val="000000" w:themeColor="text1"/>
          <w:sz w:val="28"/>
          <w:szCs w:val="28"/>
        </w:rPr>
        <w:t>угроз,</w:t>
      </w:r>
    </w:p>
    <w:p w14:paraId="38C83A1D"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9249F5" w:rsidRPr="001776AA">
        <w:rPr>
          <w:color w:val="000000" w:themeColor="text1"/>
          <w:sz w:val="28"/>
          <w:szCs w:val="28"/>
        </w:rPr>
        <w:t>и</w:t>
      </w:r>
      <w:r w:rsidR="00440790" w:rsidRPr="001776AA">
        <w:rPr>
          <w:color w:val="000000" w:themeColor="text1"/>
          <w:sz w:val="28"/>
          <w:szCs w:val="28"/>
        </w:rPr>
        <w:t>х</w:t>
      </w:r>
      <w:r w:rsidR="008602B9" w:rsidRPr="001776AA">
        <w:rPr>
          <w:color w:val="000000" w:themeColor="text1"/>
          <w:sz w:val="28"/>
          <w:szCs w:val="28"/>
        </w:rPr>
        <w:t xml:space="preserve"> </w:t>
      </w:r>
      <w:r w:rsidR="00440790" w:rsidRPr="001776AA">
        <w:rPr>
          <w:color w:val="000000" w:themeColor="text1"/>
          <w:sz w:val="28"/>
          <w:szCs w:val="28"/>
        </w:rPr>
        <w:t>реализация,</w:t>
      </w:r>
      <w:r w:rsidR="008602B9" w:rsidRPr="001776AA">
        <w:rPr>
          <w:color w:val="000000" w:themeColor="text1"/>
          <w:sz w:val="28"/>
          <w:szCs w:val="28"/>
        </w:rPr>
        <w:t xml:space="preserve"> </w:t>
      </w:r>
      <w:r w:rsidR="00440790" w:rsidRPr="001776AA">
        <w:rPr>
          <w:color w:val="000000" w:themeColor="text1"/>
          <w:sz w:val="28"/>
          <w:szCs w:val="28"/>
        </w:rPr>
        <w:t>то</w:t>
      </w:r>
      <w:r w:rsidR="008602B9" w:rsidRPr="001776AA">
        <w:rPr>
          <w:color w:val="000000" w:themeColor="text1"/>
          <w:sz w:val="28"/>
          <w:szCs w:val="28"/>
        </w:rPr>
        <w:t xml:space="preserve"> </w:t>
      </w:r>
      <w:r w:rsidR="00440790" w:rsidRPr="001776AA">
        <w:rPr>
          <w:color w:val="000000" w:themeColor="text1"/>
          <w:sz w:val="28"/>
          <w:szCs w:val="28"/>
        </w:rPr>
        <w:t>есть</w:t>
      </w:r>
      <w:r w:rsidR="008602B9" w:rsidRPr="001776AA">
        <w:rPr>
          <w:color w:val="000000" w:themeColor="text1"/>
          <w:sz w:val="28"/>
          <w:szCs w:val="28"/>
        </w:rPr>
        <w:t xml:space="preserve"> </w:t>
      </w:r>
      <w:r w:rsidR="00440790" w:rsidRPr="001776AA">
        <w:rPr>
          <w:color w:val="000000" w:themeColor="text1"/>
          <w:sz w:val="28"/>
          <w:szCs w:val="28"/>
        </w:rPr>
        <w:t>реализация</w:t>
      </w:r>
      <w:r w:rsidR="008602B9" w:rsidRPr="001776AA">
        <w:rPr>
          <w:color w:val="000000" w:themeColor="text1"/>
          <w:sz w:val="28"/>
          <w:szCs w:val="28"/>
        </w:rPr>
        <w:t xml:space="preserve"> </w:t>
      </w:r>
      <w:r w:rsidR="00440790" w:rsidRPr="001776AA">
        <w:rPr>
          <w:color w:val="000000" w:themeColor="text1"/>
          <w:sz w:val="28"/>
          <w:szCs w:val="28"/>
        </w:rPr>
        <w:t>мер,</w:t>
      </w:r>
      <w:r w:rsidR="008602B9" w:rsidRPr="001776AA">
        <w:rPr>
          <w:color w:val="000000" w:themeColor="text1"/>
          <w:sz w:val="28"/>
          <w:szCs w:val="28"/>
        </w:rPr>
        <w:t xml:space="preserve"> </w:t>
      </w:r>
      <w:r w:rsidR="00440790" w:rsidRPr="001776AA">
        <w:rPr>
          <w:color w:val="000000" w:themeColor="text1"/>
          <w:sz w:val="28"/>
          <w:szCs w:val="28"/>
        </w:rPr>
        <w:t>направленных</w:t>
      </w:r>
      <w:r w:rsidR="008602B9" w:rsidRPr="001776AA">
        <w:rPr>
          <w:color w:val="000000" w:themeColor="text1"/>
          <w:sz w:val="28"/>
          <w:szCs w:val="28"/>
        </w:rPr>
        <w:t xml:space="preserve"> </w:t>
      </w:r>
      <w:r w:rsidR="00440790" w:rsidRPr="001776AA">
        <w:rPr>
          <w:color w:val="000000" w:themeColor="text1"/>
          <w:sz w:val="28"/>
          <w:szCs w:val="28"/>
        </w:rPr>
        <w:t>на</w:t>
      </w:r>
      <w:r w:rsidR="008602B9" w:rsidRPr="001776AA">
        <w:rPr>
          <w:color w:val="000000" w:themeColor="text1"/>
          <w:sz w:val="28"/>
          <w:szCs w:val="28"/>
        </w:rPr>
        <w:t xml:space="preserve"> </w:t>
      </w:r>
      <w:r w:rsidR="00440790" w:rsidRPr="001776AA">
        <w:rPr>
          <w:color w:val="000000" w:themeColor="text1"/>
          <w:sz w:val="28"/>
          <w:szCs w:val="28"/>
        </w:rPr>
        <w:t>устранение</w:t>
      </w:r>
      <w:r w:rsidR="008602B9" w:rsidRPr="001776AA">
        <w:rPr>
          <w:color w:val="000000" w:themeColor="text1"/>
          <w:sz w:val="28"/>
          <w:szCs w:val="28"/>
        </w:rPr>
        <w:t xml:space="preserve"> </w:t>
      </w:r>
      <w:r w:rsidR="00440790" w:rsidRPr="001776AA">
        <w:rPr>
          <w:color w:val="000000" w:themeColor="text1"/>
          <w:sz w:val="28"/>
          <w:szCs w:val="28"/>
        </w:rPr>
        <w:t>экономических</w:t>
      </w:r>
      <w:r w:rsidR="008602B9" w:rsidRPr="001776AA">
        <w:rPr>
          <w:color w:val="000000" w:themeColor="text1"/>
          <w:sz w:val="28"/>
          <w:szCs w:val="28"/>
        </w:rPr>
        <w:t xml:space="preserve"> </w:t>
      </w:r>
      <w:r w:rsidR="00440790" w:rsidRPr="001776AA">
        <w:rPr>
          <w:color w:val="000000" w:themeColor="text1"/>
          <w:sz w:val="28"/>
          <w:szCs w:val="28"/>
        </w:rPr>
        <w:t>угроз</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3</w:t>
      </w:r>
      <w:r w:rsidR="0043515D" w:rsidRPr="001776AA">
        <w:rPr>
          <w:color w:val="000000" w:themeColor="text1"/>
          <w:sz w:val="28"/>
          <w:szCs w:val="28"/>
          <w:shd w:val="clear" w:color="auto" w:fill="FFFFFF"/>
        </w:rPr>
        <w:t>9</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252</w:t>
      </w:r>
      <w:r w:rsidR="00C505E4" w:rsidRPr="00A34CC3">
        <w:rPr>
          <w:color w:val="000000" w:themeColor="text1"/>
          <w:sz w:val="28"/>
          <w:szCs w:val="28"/>
          <w:shd w:val="clear" w:color="auto" w:fill="FFFFFF"/>
        </w:rPr>
        <w:t>]</w:t>
      </w:r>
      <w:r w:rsidR="00440790" w:rsidRPr="001776AA">
        <w:rPr>
          <w:color w:val="000000" w:themeColor="text1"/>
          <w:sz w:val="28"/>
          <w:szCs w:val="28"/>
        </w:rPr>
        <w:t>.</w:t>
      </w:r>
    </w:p>
    <w:p w14:paraId="746A30BE" w14:textId="1682CA8C"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Мы</w:t>
      </w:r>
      <w:r w:rsidR="008602B9" w:rsidRPr="001776AA">
        <w:rPr>
          <w:color w:val="000000" w:themeColor="text1"/>
          <w:sz w:val="28"/>
          <w:szCs w:val="28"/>
        </w:rPr>
        <w:t xml:space="preserve"> </w:t>
      </w:r>
      <w:r w:rsidRPr="001776AA">
        <w:rPr>
          <w:color w:val="000000" w:themeColor="text1"/>
          <w:sz w:val="28"/>
          <w:szCs w:val="28"/>
        </w:rPr>
        <w:t>рассмотрим</w:t>
      </w:r>
      <w:r w:rsidR="00497433">
        <w:rPr>
          <w:color w:val="000000" w:themeColor="text1"/>
          <w:sz w:val="28"/>
          <w:szCs w:val="28"/>
        </w:rPr>
        <w:t xml:space="preserve"> процесс над</w:t>
      </w:r>
      <w:r w:rsidR="004F4AC9">
        <w:rPr>
          <w:color w:val="000000" w:themeColor="text1"/>
          <w:sz w:val="28"/>
          <w:szCs w:val="28"/>
        </w:rPr>
        <w:t>зора и выявления экономических преступлений</w:t>
      </w:r>
      <w:r w:rsidR="008602B9" w:rsidRPr="001776AA">
        <w:rPr>
          <w:color w:val="000000" w:themeColor="text1"/>
          <w:sz w:val="28"/>
          <w:szCs w:val="28"/>
        </w:rPr>
        <w:t xml:space="preserve"> </w:t>
      </w:r>
      <w:r w:rsidRPr="001776AA">
        <w:rPr>
          <w:color w:val="000000" w:themeColor="text1"/>
          <w:sz w:val="28"/>
          <w:szCs w:val="28"/>
        </w:rPr>
        <w:t>более</w:t>
      </w:r>
      <w:r w:rsidR="008602B9" w:rsidRPr="001776AA">
        <w:rPr>
          <w:color w:val="000000" w:themeColor="text1"/>
          <w:sz w:val="28"/>
          <w:szCs w:val="28"/>
        </w:rPr>
        <w:t xml:space="preserve"> </w:t>
      </w:r>
      <w:r w:rsidRPr="001776AA">
        <w:rPr>
          <w:color w:val="000000" w:themeColor="text1"/>
          <w:sz w:val="28"/>
          <w:szCs w:val="28"/>
        </w:rPr>
        <w:t>подробно,</w:t>
      </w:r>
      <w:r w:rsidR="008602B9" w:rsidRPr="001776AA">
        <w:rPr>
          <w:color w:val="000000" w:themeColor="text1"/>
          <w:sz w:val="28"/>
          <w:szCs w:val="28"/>
        </w:rPr>
        <w:t xml:space="preserve"> </w:t>
      </w:r>
      <w:r w:rsidRPr="001776AA">
        <w:rPr>
          <w:color w:val="000000" w:themeColor="text1"/>
          <w:sz w:val="28"/>
          <w:szCs w:val="28"/>
        </w:rPr>
        <w:t>поскольку</w:t>
      </w:r>
      <w:r w:rsidR="008602B9" w:rsidRPr="001776AA">
        <w:rPr>
          <w:color w:val="000000" w:themeColor="text1"/>
          <w:sz w:val="28"/>
          <w:szCs w:val="28"/>
        </w:rPr>
        <w:t xml:space="preserve"> </w:t>
      </w:r>
      <w:r w:rsidRPr="001776AA">
        <w:rPr>
          <w:color w:val="000000" w:themeColor="text1"/>
          <w:sz w:val="28"/>
          <w:szCs w:val="28"/>
        </w:rPr>
        <w:t>именно</w:t>
      </w:r>
      <w:r w:rsidR="008602B9" w:rsidRPr="001776AA">
        <w:rPr>
          <w:color w:val="000000" w:themeColor="text1"/>
          <w:sz w:val="28"/>
          <w:szCs w:val="28"/>
        </w:rPr>
        <w:t xml:space="preserve"> </w:t>
      </w:r>
      <w:r w:rsidRPr="001776AA">
        <w:rPr>
          <w:color w:val="000000" w:themeColor="text1"/>
          <w:sz w:val="28"/>
          <w:szCs w:val="28"/>
        </w:rPr>
        <w:t>он</w:t>
      </w:r>
      <w:r w:rsidR="004F4AC9">
        <w:rPr>
          <w:color w:val="000000" w:themeColor="text1"/>
          <w:sz w:val="28"/>
          <w:szCs w:val="28"/>
        </w:rPr>
        <w:t>и</w:t>
      </w:r>
      <w:r w:rsidR="008602B9" w:rsidRPr="001776AA">
        <w:rPr>
          <w:color w:val="000000" w:themeColor="text1"/>
          <w:sz w:val="28"/>
          <w:szCs w:val="28"/>
        </w:rPr>
        <w:t xml:space="preserve"> </w:t>
      </w:r>
      <w:r w:rsidR="004F4AC9">
        <w:rPr>
          <w:color w:val="000000" w:themeColor="text1"/>
          <w:sz w:val="28"/>
          <w:szCs w:val="28"/>
        </w:rPr>
        <w:t xml:space="preserve">формируют </w:t>
      </w:r>
      <w:r w:rsidRPr="001776AA">
        <w:rPr>
          <w:color w:val="000000" w:themeColor="text1"/>
          <w:sz w:val="28"/>
          <w:szCs w:val="28"/>
        </w:rPr>
        <w:t>основу</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будущей</w:t>
      </w:r>
      <w:r w:rsidR="008602B9" w:rsidRPr="001776AA">
        <w:rPr>
          <w:color w:val="000000" w:themeColor="text1"/>
          <w:sz w:val="28"/>
          <w:szCs w:val="28"/>
        </w:rPr>
        <w:t xml:space="preserve"> </w:t>
      </w:r>
      <w:r w:rsidRPr="001776AA">
        <w:rPr>
          <w:color w:val="000000" w:themeColor="text1"/>
          <w:sz w:val="28"/>
          <w:szCs w:val="28"/>
        </w:rPr>
        <w:t>борьбы</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неблагоприятными</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экономики</w:t>
      </w:r>
      <w:r w:rsidR="008602B9" w:rsidRPr="001776AA">
        <w:rPr>
          <w:color w:val="000000" w:themeColor="text1"/>
          <w:sz w:val="28"/>
          <w:szCs w:val="28"/>
        </w:rPr>
        <w:t xml:space="preserve"> </w:t>
      </w:r>
      <w:r w:rsidRPr="001776AA">
        <w:rPr>
          <w:color w:val="000000" w:themeColor="text1"/>
          <w:sz w:val="28"/>
          <w:szCs w:val="28"/>
        </w:rPr>
        <w:t>факторами.</w:t>
      </w:r>
    </w:p>
    <w:p w14:paraId="28DCE16F"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Таким</w:t>
      </w:r>
      <w:r w:rsidR="008602B9" w:rsidRPr="001776AA">
        <w:rPr>
          <w:color w:val="000000" w:themeColor="text1"/>
          <w:sz w:val="28"/>
          <w:szCs w:val="28"/>
        </w:rPr>
        <w:t xml:space="preserve"> </w:t>
      </w:r>
      <w:r w:rsidRPr="001776AA">
        <w:rPr>
          <w:color w:val="000000" w:themeColor="text1"/>
          <w:sz w:val="28"/>
          <w:szCs w:val="28"/>
        </w:rPr>
        <w:t>образом,</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широком</w:t>
      </w:r>
      <w:r w:rsidR="008602B9" w:rsidRPr="001776AA">
        <w:rPr>
          <w:color w:val="000000" w:themeColor="text1"/>
          <w:sz w:val="28"/>
          <w:szCs w:val="28"/>
        </w:rPr>
        <w:t xml:space="preserve"> </w:t>
      </w:r>
      <w:r w:rsidRPr="001776AA">
        <w:rPr>
          <w:color w:val="000000" w:themeColor="text1"/>
          <w:sz w:val="28"/>
          <w:szCs w:val="28"/>
        </w:rPr>
        <w:t>смысле</w:t>
      </w:r>
      <w:r w:rsidR="008602B9" w:rsidRPr="001776AA">
        <w:rPr>
          <w:color w:val="000000" w:themeColor="text1"/>
          <w:sz w:val="28"/>
          <w:szCs w:val="28"/>
        </w:rPr>
        <w:t xml:space="preserve"> </w:t>
      </w:r>
      <w:r w:rsidRPr="001776AA">
        <w:rPr>
          <w:color w:val="000000" w:themeColor="text1"/>
          <w:sz w:val="28"/>
          <w:szCs w:val="28"/>
        </w:rPr>
        <w:t>мониторинг-это</w:t>
      </w:r>
      <w:r w:rsidR="008602B9" w:rsidRPr="001776AA">
        <w:rPr>
          <w:color w:val="000000" w:themeColor="text1"/>
          <w:sz w:val="28"/>
          <w:szCs w:val="28"/>
        </w:rPr>
        <w:t xml:space="preserve"> </w:t>
      </w:r>
      <w:r w:rsidRPr="001776AA">
        <w:rPr>
          <w:color w:val="000000" w:themeColor="text1"/>
          <w:sz w:val="28"/>
          <w:szCs w:val="28"/>
        </w:rPr>
        <w:t>постоянный</w:t>
      </w:r>
      <w:r w:rsidR="008602B9" w:rsidRPr="001776AA">
        <w:rPr>
          <w:color w:val="000000" w:themeColor="text1"/>
          <w:sz w:val="28"/>
          <w:szCs w:val="28"/>
        </w:rPr>
        <w:t xml:space="preserve"> </w:t>
      </w:r>
      <w:r w:rsidRPr="001776AA">
        <w:rPr>
          <w:color w:val="000000" w:themeColor="text1"/>
          <w:sz w:val="28"/>
          <w:szCs w:val="28"/>
        </w:rPr>
        <w:t>процесс</w:t>
      </w:r>
      <w:r w:rsidR="008602B9" w:rsidRPr="001776AA">
        <w:rPr>
          <w:color w:val="000000" w:themeColor="text1"/>
          <w:sz w:val="28"/>
          <w:szCs w:val="28"/>
        </w:rPr>
        <w:t xml:space="preserve"> </w:t>
      </w:r>
      <w:r w:rsidRPr="001776AA">
        <w:rPr>
          <w:color w:val="000000" w:themeColor="text1"/>
          <w:sz w:val="28"/>
          <w:szCs w:val="28"/>
        </w:rPr>
        <w:t>контроля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фиксации</w:t>
      </w:r>
      <w:r w:rsidR="008602B9" w:rsidRPr="001776AA">
        <w:rPr>
          <w:color w:val="000000" w:themeColor="text1"/>
          <w:sz w:val="28"/>
          <w:szCs w:val="28"/>
        </w:rPr>
        <w:t xml:space="preserve"> </w:t>
      </w:r>
      <w:r w:rsidRPr="001776AA">
        <w:rPr>
          <w:color w:val="000000" w:themeColor="text1"/>
          <w:sz w:val="28"/>
          <w:szCs w:val="28"/>
        </w:rPr>
        <w:t>параметров</w:t>
      </w:r>
      <w:r w:rsidR="008602B9" w:rsidRPr="001776AA">
        <w:rPr>
          <w:color w:val="000000" w:themeColor="text1"/>
          <w:sz w:val="28"/>
          <w:szCs w:val="28"/>
        </w:rPr>
        <w:t xml:space="preserve"> </w:t>
      </w:r>
      <w:r w:rsidRPr="001776AA">
        <w:rPr>
          <w:color w:val="000000" w:themeColor="text1"/>
          <w:sz w:val="28"/>
          <w:szCs w:val="28"/>
        </w:rPr>
        <w:t>объекта</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отношению</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заданным</w:t>
      </w:r>
      <w:r w:rsidR="008602B9" w:rsidRPr="001776AA">
        <w:rPr>
          <w:color w:val="000000" w:themeColor="text1"/>
          <w:sz w:val="28"/>
          <w:szCs w:val="28"/>
        </w:rPr>
        <w:t xml:space="preserve"> </w:t>
      </w:r>
      <w:r w:rsidRPr="001776AA">
        <w:rPr>
          <w:color w:val="000000" w:themeColor="text1"/>
          <w:sz w:val="28"/>
          <w:szCs w:val="28"/>
        </w:rPr>
        <w:t>показателям.</w:t>
      </w:r>
    </w:p>
    <w:p w14:paraId="3CC13544"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точки</w:t>
      </w:r>
      <w:r w:rsidR="008602B9" w:rsidRPr="001776AA">
        <w:rPr>
          <w:color w:val="000000" w:themeColor="text1"/>
          <w:sz w:val="28"/>
          <w:szCs w:val="28"/>
        </w:rPr>
        <w:t xml:space="preserve"> </w:t>
      </w:r>
      <w:r w:rsidRPr="001776AA">
        <w:rPr>
          <w:color w:val="000000" w:themeColor="text1"/>
          <w:sz w:val="28"/>
          <w:szCs w:val="28"/>
        </w:rPr>
        <w:t>зрения</w:t>
      </w:r>
      <w:r w:rsidR="008602B9" w:rsidRPr="001776AA">
        <w:rPr>
          <w:color w:val="000000" w:themeColor="text1"/>
          <w:sz w:val="28"/>
          <w:szCs w:val="28"/>
        </w:rPr>
        <w:t xml:space="preserve"> </w:t>
      </w:r>
      <w:r w:rsidRPr="001776AA">
        <w:rPr>
          <w:color w:val="000000" w:themeColor="text1"/>
          <w:sz w:val="28"/>
          <w:szCs w:val="28"/>
        </w:rPr>
        <w:t>мониторинг-это</w:t>
      </w:r>
      <w:r w:rsidR="008602B9" w:rsidRPr="001776AA">
        <w:rPr>
          <w:color w:val="000000" w:themeColor="text1"/>
          <w:sz w:val="28"/>
          <w:szCs w:val="28"/>
        </w:rPr>
        <w:t xml:space="preserve"> </w:t>
      </w:r>
      <w:r w:rsidRPr="001776AA">
        <w:rPr>
          <w:color w:val="000000" w:themeColor="text1"/>
          <w:sz w:val="28"/>
          <w:szCs w:val="28"/>
        </w:rPr>
        <w:t>информационно-аналитическая</w:t>
      </w:r>
      <w:r w:rsidR="008602B9" w:rsidRPr="001776AA">
        <w:rPr>
          <w:color w:val="000000" w:themeColor="text1"/>
          <w:sz w:val="28"/>
          <w:szCs w:val="28"/>
        </w:rPr>
        <w:t xml:space="preserve"> </w:t>
      </w:r>
      <w:r w:rsidRPr="001776AA">
        <w:rPr>
          <w:color w:val="000000" w:themeColor="text1"/>
          <w:sz w:val="28"/>
          <w:szCs w:val="28"/>
        </w:rPr>
        <w:t>система</w:t>
      </w:r>
      <w:r w:rsidR="008602B9" w:rsidRPr="001776AA">
        <w:rPr>
          <w:color w:val="000000" w:themeColor="text1"/>
          <w:sz w:val="28"/>
          <w:szCs w:val="28"/>
        </w:rPr>
        <w:t xml:space="preserve"> </w:t>
      </w:r>
      <w:r w:rsidRPr="001776AA">
        <w:rPr>
          <w:color w:val="000000" w:themeColor="text1"/>
          <w:sz w:val="28"/>
          <w:szCs w:val="28"/>
        </w:rPr>
        <w:t>мониторинга</w:t>
      </w:r>
      <w:r w:rsidR="008602B9" w:rsidRPr="001776AA">
        <w:rPr>
          <w:color w:val="000000" w:themeColor="text1"/>
          <w:sz w:val="28"/>
          <w:szCs w:val="28"/>
        </w:rPr>
        <w:t xml:space="preserve"> </w:t>
      </w:r>
      <w:r w:rsidRPr="001776AA">
        <w:rPr>
          <w:color w:val="000000" w:themeColor="text1"/>
          <w:sz w:val="28"/>
          <w:szCs w:val="28"/>
        </w:rPr>
        <w:t>эволюции</w:t>
      </w:r>
      <w:r w:rsidR="008602B9" w:rsidRPr="001776AA">
        <w:rPr>
          <w:color w:val="000000" w:themeColor="text1"/>
          <w:sz w:val="28"/>
          <w:szCs w:val="28"/>
        </w:rPr>
        <w:t xml:space="preserve"> </w:t>
      </w:r>
      <w:r w:rsidRPr="001776AA">
        <w:rPr>
          <w:color w:val="000000" w:themeColor="text1"/>
          <w:sz w:val="28"/>
          <w:szCs w:val="28"/>
        </w:rPr>
        <w:t>показателей</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p>
    <w:p w14:paraId="5B2558A7"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Финансовый</w:t>
      </w:r>
      <w:r w:rsidR="008602B9" w:rsidRPr="001776AA">
        <w:rPr>
          <w:color w:val="000000" w:themeColor="text1"/>
          <w:sz w:val="28"/>
          <w:szCs w:val="28"/>
        </w:rPr>
        <w:t xml:space="preserve"> </w:t>
      </w:r>
      <w:r w:rsidRPr="001776AA">
        <w:rPr>
          <w:color w:val="000000" w:themeColor="text1"/>
          <w:sz w:val="28"/>
          <w:szCs w:val="28"/>
        </w:rPr>
        <w:t>надзор</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основой</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определения</w:t>
      </w:r>
      <w:r w:rsidR="008602B9" w:rsidRPr="001776AA">
        <w:rPr>
          <w:color w:val="000000" w:themeColor="text1"/>
          <w:sz w:val="28"/>
          <w:szCs w:val="28"/>
        </w:rPr>
        <w:t xml:space="preserve"> </w:t>
      </w:r>
      <w:r w:rsidRPr="001776AA">
        <w:rPr>
          <w:color w:val="000000" w:themeColor="text1"/>
          <w:sz w:val="28"/>
          <w:szCs w:val="28"/>
        </w:rPr>
        <w:t>уровня</w:t>
      </w:r>
      <w:r w:rsidR="008602B9" w:rsidRPr="001776AA">
        <w:rPr>
          <w:color w:val="000000" w:themeColor="text1"/>
          <w:sz w:val="28"/>
          <w:szCs w:val="28"/>
        </w:rPr>
        <w:t xml:space="preserve"> </w:t>
      </w:r>
      <w:r w:rsidRPr="001776AA">
        <w:rPr>
          <w:color w:val="000000" w:themeColor="text1"/>
          <w:sz w:val="28"/>
          <w:szCs w:val="28"/>
        </w:rPr>
        <w:t>экономического</w:t>
      </w:r>
      <w:r w:rsidR="008602B9" w:rsidRPr="001776AA">
        <w:rPr>
          <w:color w:val="000000" w:themeColor="text1"/>
          <w:sz w:val="28"/>
          <w:szCs w:val="28"/>
        </w:rPr>
        <w:t xml:space="preserve"> </w:t>
      </w:r>
      <w:r w:rsidRPr="001776AA">
        <w:rPr>
          <w:color w:val="000000" w:themeColor="text1"/>
          <w:sz w:val="28"/>
          <w:szCs w:val="28"/>
        </w:rPr>
        <w:t>развития</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совершенствования</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совершенствования</w:t>
      </w:r>
      <w:r w:rsidR="008602B9" w:rsidRPr="001776AA">
        <w:rPr>
          <w:color w:val="000000" w:themeColor="text1"/>
          <w:sz w:val="28"/>
          <w:szCs w:val="28"/>
        </w:rPr>
        <w:t xml:space="preserve"> </w:t>
      </w:r>
      <w:r w:rsidRPr="001776AA">
        <w:rPr>
          <w:color w:val="000000" w:themeColor="text1"/>
          <w:sz w:val="28"/>
          <w:szCs w:val="28"/>
        </w:rPr>
        <w:t>экономических</w:t>
      </w:r>
      <w:r w:rsidR="008602B9" w:rsidRPr="001776AA">
        <w:rPr>
          <w:color w:val="000000" w:themeColor="text1"/>
          <w:sz w:val="28"/>
          <w:szCs w:val="28"/>
        </w:rPr>
        <w:t xml:space="preserve"> </w:t>
      </w:r>
      <w:r w:rsidRPr="001776AA">
        <w:rPr>
          <w:color w:val="000000" w:themeColor="text1"/>
          <w:sz w:val="28"/>
          <w:szCs w:val="28"/>
        </w:rPr>
        <w:t>показателей.</w:t>
      </w:r>
    </w:p>
    <w:p w14:paraId="42C6EE89"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Главное</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успешного</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правильного</w:t>
      </w:r>
      <w:r w:rsidR="008602B9" w:rsidRPr="001776AA">
        <w:rPr>
          <w:color w:val="000000" w:themeColor="text1"/>
          <w:sz w:val="28"/>
          <w:szCs w:val="28"/>
        </w:rPr>
        <w:t xml:space="preserve"> </w:t>
      </w:r>
      <w:r w:rsidRPr="001776AA">
        <w:rPr>
          <w:color w:val="000000" w:themeColor="text1"/>
          <w:sz w:val="28"/>
          <w:szCs w:val="28"/>
        </w:rPr>
        <w:t>мониторинга</w:t>
      </w:r>
      <w:r w:rsidR="00E228E8" w:rsidRPr="001776AA">
        <w:rPr>
          <w:color w:val="000000" w:themeColor="text1"/>
          <w:sz w:val="28"/>
          <w:szCs w:val="28"/>
        </w:rPr>
        <w:t xml:space="preserve"> –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просто</w:t>
      </w:r>
      <w:r w:rsidR="008602B9" w:rsidRPr="001776AA">
        <w:rPr>
          <w:color w:val="000000" w:themeColor="text1"/>
          <w:sz w:val="28"/>
          <w:szCs w:val="28"/>
        </w:rPr>
        <w:t xml:space="preserve"> </w:t>
      </w:r>
      <w:r w:rsidRPr="001776AA">
        <w:rPr>
          <w:color w:val="000000" w:themeColor="text1"/>
          <w:sz w:val="28"/>
          <w:szCs w:val="28"/>
        </w:rPr>
        <w:t>сбор</w:t>
      </w:r>
      <w:r w:rsidR="008602B9" w:rsidRPr="001776AA">
        <w:rPr>
          <w:color w:val="000000" w:themeColor="text1"/>
          <w:sz w:val="28"/>
          <w:szCs w:val="28"/>
        </w:rPr>
        <w:t xml:space="preserve"> </w:t>
      </w:r>
      <w:r w:rsidRPr="001776AA">
        <w:rPr>
          <w:color w:val="000000" w:themeColor="text1"/>
          <w:sz w:val="28"/>
          <w:szCs w:val="28"/>
        </w:rPr>
        <w:lastRenderedPageBreak/>
        <w:t>данных,</w:t>
      </w:r>
      <w:r w:rsidR="008602B9" w:rsidRPr="001776AA">
        <w:rPr>
          <w:color w:val="000000" w:themeColor="text1"/>
          <w:sz w:val="28"/>
          <w:szCs w:val="28"/>
        </w:rPr>
        <w:t xml:space="preserve"> </w:t>
      </w:r>
      <w:r w:rsidRPr="001776AA">
        <w:rPr>
          <w:color w:val="000000" w:themeColor="text1"/>
          <w:sz w:val="28"/>
          <w:szCs w:val="28"/>
        </w:rPr>
        <w:t>показателей,</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их</w:t>
      </w:r>
      <w:r w:rsidR="008602B9" w:rsidRPr="001776AA">
        <w:rPr>
          <w:color w:val="000000" w:themeColor="text1"/>
          <w:sz w:val="28"/>
          <w:szCs w:val="28"/>
        </w:rPr>
        <w:t xml:space="preserve"> </w:t>
      </w:r>
      <w:r w:rsidRPr="001776AA">
        <w:rPr>
          <w:color w:val="000000" w:themeColor="text1"/>
          <w:sz w:val="28"/>
          <w:szCs w:val="28"/>
        </w:rPr>
        <w:t>наблюдение</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динамике,</w:t>
      </w:r>
      <w:r w:rsidR="008602B9" w:rsidRPr="001776AA">
        <w:rPr>
          <w:color w:val="000000" w:themeColor="text1"/>
          <w:sz w:val="28"/>
          <w:szCs w:val="28"/>
        </w:rPr>
        <w:t xml:space="preserve"> </w:t>
      </w:r>
      <w:r w:rsidRPr="001776AA">
        <w:rPr>
          <w:color w:val="000000" w:themeColor="text1"/>
          <w:sz w:val="28"/>
          <w:szCs w:val="28"/>
        </w:rPr>
        <w:t>установление</w:t>
      </w:r>
      <w:r w:rsidR="008602B9" w:rsidRPr="001776AA">
        <w:rPr>
          <w:color w:val="000000" w:themeColor="text1"/>
          <w:sz w:val="28"/>
          <w:szCs w:val="28"/>
        </w:rPr>
        <w:t xml:space="preserve"> </w:t>
      </w:r>
      <w:r w:rsidRPr="001776AA">
        <w:rPr>
          <w:color w:val="000000" w:themeColor="text1"/>
          <w:sz w:val="28"/>
          <w:szCs w:val="28"/>
        </w:rPr>
        <w:t>статистической</w:t>
      </w:r>
      <w:r w:rsidR="008602B9" w:rsidRPr="001776AA">
        <w:rPr>
          <w:color w:val="000000" w:themeColor="text1"/>
          <w:sz w:val="28"/>
          <w:szCs w:val="28"/>
        </w:rPr>
        <w:t xml:space="preserve"> </w:t>
      </w:r>
      <w:r w:rsidRPr="001776AA">
        <w:rPr>
          <w:color w:val="000000" w:themeColor="text1"/>
          <w:sz w:val="28"/>
          <w:szCs w:val="28"/>
        </w:rPr>
        <w:t>зависимости.</w:t>
      </w:r>
    </w:p>
    <w:p w14:paraId="64B9DEE0"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Принципы</w:t>
      </w:r>
      <w:r w:rsidR="008602B9" w:rsidRPr="001776AA">
        <w:rPr>
          <w:color w:val="000000" w:themeColor="text1"/>
          <w:sz w:val="28"/>
          <w:szCs w:val="28"/>
        </w:rPr>
        <w:t xml:space="preserve"> </w:t>
      </w:r>
      <w:r w:rsidRPr="001776AA">
        <w:rPr>
          <w:color w:val="000000" w:themeColor="text1"/>
          <w:sz w:val="28"/>
          <w:szCs w:val="28"/>
        </w:rPr>
        <w:t>финансового</w:t>
      </w:r>
      <w:r w:rsidR="008602B9" w:rsidRPr="001776AA">
        <w:rPr>
          <w:color w:val="000000" w:themeColor="text1"/>
          <w:sz w:val="28"/>
          <w:szCs w:val="28"/>
        </w:rPr>
        <w:t xml:space="preserve"> </w:t>
      </w:r>
      <w:r w:rsidRPr="001776AA">
        <w:rPr>
          <w:color w:val="000000" w:themeColor="text1"/>
          <w:sz w:val="28"/>
          <w:szCs w:val="28"/>
        </w:rPr>
        <w:t>н</w:t>
      </w:r>
      <w:r w:rsidR="00023A58" w:rsidRPr="001776AA">
        <w:rPr>
          <w:color w:val="000000" w:themeColor="text1"/>
          <w:sz w:val="28"/>
          <w:szCs w:val="28"/>
        </w:rPr>
        <w:t>адзора</w:t>
      </w:r>
      <w:r w:rsidR="008602B9" w:rsidRPr="001776AA">
        <w:rPr>
          <w:color w:val="000000" w:themeColor="text1"/>
          <w:sz w:val="28"/>
          <w:szCs w:val="28"/>
        </w:rPr>
        <w:t xml:space="preserve"> </w:t>
      </w:r>
      <w:r w:rsidR="00023A58" w:rsidRPr="001776AA">
        <w:rPr>
          <w:color w:val="000000" w:themeColor="text1"/>
          <w:sz w:val="28"/>
          <w:szCs w:val="28"/>
        </w:rPr>
        <w:t>заключаются</w:t>
      </w:r>
      <w:r w:rsidR="008602B9" w:rsidRPr="001776AA">
        <w:rPr>
          <w:color w:val="000000" w:themeColor="text1"/>
          <w:sz w:val="28"/>
          <w:szCs w:val="28"/>
        </w:rPr>
        <w:t xml:space="preserve"> </w:t>
      </w:r>
      <w:r w:rsidR="00023A58" w:rsidRPr="001776AA">
        <w:rPr>
          <w:color w:val="000000" w:themeColor="text1"/>
          <w:sz w:val="28"/>
          <w:szCs w:val="28"/>
        </w:rPr>
        <w:t>в</w:t>
      </w:r>
      <w:r w:rsidR="008602B9" w:rsidRPr="001776AA">
        <w:rPr>
          <w:color w:val="000000" w:themeColor="text1"/>
          <w:sz w:val="28"/>
          <w:szCs w:val="28"/>
        </w:rPr>
        <w:t xml:space="preserve"> </w:t>
      </w:r>
      <w:r w:rsidR="00023A58" w:rsidRPr="001776AA">
        <w:rPr>
          <w:color w:val="000000" w:themeColor="text1"/>
          <w:sz w:val="28"/>
          <w:szCs w:val="28"/>
        </w:rPr>
        <w:t>следующем:</w:t>
      </w:r>
    </w:p>
    <w:p w14:paraId="49A820CD"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1</w:t>
      </w:r>
      <w:r w:rsidR="009249F5" w:rsidRPr="001776AA">
        <w:rPr>
          <w:color w:val="000000" w:themeColor="text1"/>
          <w:sz w:val="28"/>
          <w:szCs w:val="28"/>
        </w:rPr>
        <w:t>)</w:t>
      </w:r>
      <w:r w:rsidR="00D50693">
        <w:rPr>
          <w:color w:val="000000" w:themeColor="text1"/>
          <w:sz w:val="28"/>
          <w:szCs w:val="28"/>
        </w:rPr>
        <w:t> </w:t>
      </w:r>
      <w:r w:rsidRPr="001776AA">
        <w:rPr>
          <w:color w:val="000000" w:themeColor="text1"/>
          <w:sz w:val="28"/>
          <w:szCs w:val="28"/>
        </w:rPr>
        <w:t>Мониторинг</w:t>
      </w:r>
      <w:r w:rsidR="008602B9" w:rsidRPr="001776AA">
        <w:rPr>
          <w:color w:val="000000" w:themeColor="text1"/>
          <w:sz w:val="28"/>
          <w:szCs w:val="28"/>
        </w:rPr>
        <w:t xml:space="preserve"> </w:t>
      </w:r>
      <w:r w:rsidRPr="001776AA">
        <w:rPr>
          <w:color w:val="000000" w:themeColor="text1"/>
          <w:sz w:val="28"/>
          <w:szCs w:val="28"/>
        </w:rPr>
        <w:t>проводится</w:t>
      </w:r>
      <w:r w:rsidR="008602B9" w:rsidRPr="001776AA">
        <w:rPr>
          <w:color w:val="000000" w:themeColor="text1"/>
          <w:sz w:val="28"/>
          <w:szCs w:val="28"/>
        </w:rPr>
        <w:t xml:space="preserve"> </w:t>
      </w:r>
      <w:r w:rsidRPr="001776AA">
        <w:rPr>
          <w:color w:val="000000" w:themeColor="text1"/>
          <w:sz w:val="28"/>
          <w:szCs w:val="28"/>
        </w:rPr>
        <w:t>соответствующим</w:t>
      </w:r>
      <w:r w:rsidR="008602B9" w:rsidRPr="001776AA">
        <w:rPr>
          <w:color w:val="000000" w:themeColor="text1"/>
          <w:sz w:val="28"/>
          <w:szCs w:val="28"/>
        </w:rPr>
        <w:t xml:space="preserve"> </w:t>
      </w:r>
      <w:r w:rsidRPr="001776AA">
        <w:rPr>
          <w:color w:val="000000" w:themeColor="text1"/>
          <w:sz w:val="28"/>
          <w:szCs w:val="28"/>
        </w:rPr>
        <w:t>образом</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каждого</w:t>
      </w:r>
      <w:r w:rsidR="008602B9" w:rsidRPr="001776AA">
        <w:rPr>
          <w:color w:val="000000" w:themeColor="text1"/>
          <w:sz w:val="28"/>
          <w:szCs w:val="28"/>
        </w:rPr>
        <w:t xml:space="preserve"> </w:t>
      </w:r>
      <w:r w:rsidRPr="001776AA">
        <w:rPr>
          <w:color w:val="000000" w:themeColor="text1"/>
          <w:sz w:val="28"/>
          <w:szCs w:val="28"/>
        </w:rPr>
        <w:t>объекта</w:t>
      </w:r>
      <w:r w:rsidR="008602B9" w:rsidRPr="001776AA">
        <w:rPr>
          <w:color w:val="000000" w:themeColor="text1"/>
          <w:sz w:val="28"/>
          <w:szCs w:val="28"/>
        </w:rPr>
        <w:t xml:space="preserve"> </w:t>
      </w:r>
      <w:r w:rsidRPr="001776AA">
        <w:rPr>
          <w:color w:val="000000" w:themeColor="text1"/>
          <w:sz w:val="28"/>
          <w:szCs w:val="28"/>
        </w:rPr>
        <w:t>исследования.</w:t>
      </w:r>
      <w:r w:rsidR="008602B9" w:rsidRPr="001776AA">
        <w:rPr>
          <w:color w:val="000000" w:themeColor="text1"/>
          <w:sz w:val="28"/>
          <w:szCs w:val="28"/>
        </w:rPr>
        <w:t xml:space="preserve"> </w:t>
      </w:r>
      <w:r w:rsidRPr="001776AA">
        <w:rPr>
          <w:color w:val="000000" w:themeColor="text1"/>
          <w:sz w:val="28"/>
          <w:szCs w:val="28"/>
        </w:rPr>
        <w:t>Она</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должна</w:t>
      </w:r>
      <w:r w:rsidR="008602B9" w:rsidRPr="001776AA">
        <w:rPr>
          <w:color w:val="000000" w:themeColor="text1"/>
          <w:sz w:val="28"/>
          <w:szCs w:val="28"/>
        </w:rPr>
        <w:t xml:space="preserve"> </w:t>
      </w:r>
      <w:r w:rsidRPr="001776AA">
        <w:rPr>
          <w:color w:val="000000" w:themeColor="text1"/>
          <w:sz w:val="28"/>
          <w:szCs w:val="28"/>
        </w:rPr>
        <w:t>быть</w:t>
      </w:r>
      <w:r w:rsidR="008602B9" w:rsidRPr="001776AA">
        <w:rPr>
          <w:color w:val="000000" w:themeColor="text1"/>
          <w:sz w:val="28"/>
          <w:szCs w:val="28"/>
        </w:rPr>
        <w:t xml:space="preserve"> </w:t>
      </w:r>
      <w:r w:rsidRPr="001776AA">
        <w:rPr>
          <w:color w:val="000000" w:themeColor="text1"/>
          <w:sz w:val="28"/>
          <w:szCs w:val="28"/>
        </w:rPr>
        <w:t>противоречивой</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нечеткой,</w:t>
      </w:r>
      <w:r w:rsidR="008602B9" w:rsidRPr="001776AA">
        <w:rPr>
          <w:color w:val="000000" w:themeColor="text1"/>
          <w:sz w:val="28"/>
          <w:szCs w:val="28"/>
        </w:rPr>
        <w:t xml:space="preserve"> </w:t>
      </w:r>
      <w:r w:rsidRPr="001776AA">
        <w:rPr>
          <w:color w:val="000000" w:themeColor="text1"/>
          <w:sz w:val="28"/>
          <w:szCs w:val="28"/>
        </w:rPr>
        <w:t>обеспечивая</w:t>
      </w:r>
      <w:r w:rsidR="008602B9" w:rsidRPr="001776AA">
        <w:rPr>
          <w:color w:val="000000" w:themeColor="text1"/>
          <w:sz w:val="28"/>
          <w:szCs w:val="28"/>
        </w:rPr>
        <w:t xml:space="preserve"> </w:t>
      </w:r>
      <w:r w:rsidRPr="001776AA">
        <w:rPr>
          <w:color w:val="000000" w:themeColor="text1"/>
          <w:sz w:val="28"/>
          <w:szCs w:val="28"/>
        </w:rPr>
        <w:t>непрерывность</w:t>
      </w:r>
      <w:r w:rsidR="008602B9" w:rsidRPr="001776AA">
        <w:rPr>
          <w:color w:val="000000" w:themeColor="text1"/>
          <w:sz w:val="28"/>
          <w:szCs w:val="28"/>
        </w:rPr>
        <w:t xml:space="preserve"> </w:t>
      </w:r>
      <w:r w:rsidRPr="001776AA">
        <w:rPr>
          <w:color w:val="000000" w:themeColor="text1"/>
          <w:sz w:val="28"/>
          <w:szCs w:val="28"/>
        </w:rPr>
        <w:t>наблюдения.</w:t>
      </w:r>
    </w:p>
    <w:p w14:paraId="51FF21C0"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2</w:t>
      </w:r>
      <w:r w:rsidR="009249F5" w:rsidRPr="001776AA">
        <w:rPr>
          <w:color w:val="000000" w:themeColor="text1"/>
          <w:sz w:val="28"/>
          <w:szCs w:val="28"/>
        </w:rPr>
        <w:t>)</w:t>
      </w:r>
      <w:r w:rsidR="00D50693">
        <w:rPr>
          <w:color w:val="000000" w:themeColor="text1"/>
          <w:sz w:val="28"/>
          <w:szCs w:val="28"/>
        </w:rPr>
        <w:t> </w:t>
      </w:r>
      <w:r w:rsidRPr="001776AA">
        <w:rPr>
          <w:color w:val="000000" w:themeColor="text1"/>
          <w:sz w:val="28"/>
          <w:szCs w:val="28"/>
        </w:rPr>
        <w:t>Отслеживание</w:t>
      </w:r>
      <w:r w:rsidR="008602B9" w:rsidRPr="001776AA">
        <w:rPr>
          <w:color w:val="000000" w:themeColor="text1"/>
          <w:sz w:val="28"/>
          <w:szCs w:val="28"/>
        </w:rPr>
        <w:t xml:space="preserve"> </w:t>
      </w:r>
      <w:r w:rsidRPr="001776AA">
        <w:rPr>
          <w:color w:val="000000" w:themeColor="text1"/>
          <w:sz w:val="28"/>
          <w:szCs w:val="28"/>
        </w:rPr>
        <w:t>каждой</w:t>
      </w:r>
      <w:r w:rsidR="008602B9" w:rsidRPr="001776AA">
        <w:rPr>
          <w:color w:val="000000" w:themeColor="text1"/>
          <w:sz w:val="28"/>
          <w:szCs w:val="28"/>
        </w:rPr>
        <w:t xml:space="preserve"> </w:t>
      </w:r>
      <w:r w:rsidRPr="001776AA">
        <w:rPr>
          <w:color w:val="000000" w:themeColor="text1"/>
          <w:sz w:val="28"/>
          <w:szCs w:val="28"/>
        </w:rPr>
        <w:t>ссылки</w:t>
      </w:r>
      <w:r w:rsidR="008602B9" w:rsidRPr="001776AA">
        <w:rPr>
          <w:color w:val="000000" w:themeColor="text1"/>
          <w:sz w:val="28"/>
          <w:szCs w:val="28"/>
        </w:rPr>
        <w:t xml:space="preserve"> </w:t>
      </w:r>
      <w:r w:rsidRPr="001776AA">
        <w:rPr>
          <w:color w:val="000000" w:themeColor="text1"/>
          <w:sz w:val="28"/>
          <w:szCs w:val="28"/>
        </w:rPr>
        <w:t>должно</w:t>
      </w:r>
      <w:r w:rsidR="008602B9" w:rsidRPr="001776AA">
        <w:rPr>
          <w:color w:val="000000" w:themeColor="text1"/>
          <w:sz w:val="28"/>
          <w:szCs w:val="28"/>
        </w:rPr>
        <w:t xml:space="preserve"> </w:t>
      </w:r>
      <w:r w:rsidRPr="001776AA">
        <w:rPr>
          <w:color w:val="000000" w:themeColor="text1"/>
          <w:sz w:val="28"/>
          <w:szCs w:val="28"/>
        </w:rPr>
        <w:t>быть</w:t>
      </w:r>
      <w:r w:rsidR="008602B9" w:rsidRPr="001776AA">
        <w:rPr>
          <w:color w:val="000000" w:themeColor="text1"/>
          <w:sz w:val="28"/>
          <w:szCs w:val="28"/>
        </w:rPr>
        <w:t xml:space="preserve"> </w:t>
      </w:r>
      <w:r w:rsidRPr="001776AA">
        <w:rPr>
          <w:color w:val="000000" w:themeColor="text1"/>
          <w:sz w:val="28"/>
          <w:szCs w:val="28"/>
        </w:rPr>
        <w:t>последовательным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должно</w:t>
      </w:r>
      <w:r w:rsidR="008602B9" w:rsidRPr="001776AA">
        <w:rPr>
          <w:color w:val="000000" w:themeColor="text1"/>
          <w:sz w:val="28"/>
          <w:szCs w:val="28"/>
        </w:rPr>
        <w:t xml:space="preserve"> </w:t>
      </w:r>
      <w:r w:rsidRPr="001776AA">
        <w:rPr>
          <w:color w:val="000000" w:themeColor="text1"/>
          <w:sz w:val="28"/>
          <w:szCs w:val="28"/>
        </w:rPr>
        <w:t>быть</w:t>
      </w:r>
      <w:r w:rsidR="008602B9" w:rsidRPr="001776AA">
        <w:rPr>
          <w:color w:val="000000" w:themeColor="text1"/>
          <w:sz w:val="28"/>
          <w:szCs w:val="28"/>
        </w:rPr>
        <w:t xml:space="preserve"> </w:t>
      </w:r>
      <w:r w:rsidRPr="001776AA">
        <w:rPr>
          <w:color w:val="000000" w:themeColor="text1"/>
          <w:sz w:val="28"/>
          <w:szCs w:val="28"/>
        </w:rPr>
        <w:t>сокращено.</w:t>
      </w:r>
      <w:r w:rsidR="008602B9" w:rsidRPr="001776AA">
        <w:rPr>
          <w:color w:val="000000" w:themeColor="text1"/>
          <w:sz w:val="28"/>
          <w:szCs w:val="28"/>
        </w:rPr>
        <w:t xml:space="preserve"> </w:t>
      </w:r>
      <w:r w:rsidRPr="001776AA">
        <w:rPr>
          <w:color w:val="000000" w:themeColor="text1"/>
          <w:sz w:val="28"/>
          <w:szCs w:val="28"/>
        </w:rPr>
        <w:t>Полученные</w:t>
      </w:r>
      <w:r w:rsidR="008602B9" w:rsidRPr="001776AA">
        <w:rPr>
          <w:color w:val="000000" w:themeColor="text1"/>
          <w:sz w:val="28"/>
          <w:szCs w:val="28"/>
        </w:rPr>
        <w:t xml:space="preserve"> </w:t>
      </w:r>
      <w:r w:rsidRPr="001776AA">
        <w:rPr>
          <w:color w:val="000000" w:themeColor="text1"/>
          <w:sz w:val="28"/>
          <w:szCs w:val="28"/>
        </w:rPr>
        <w:t>знания</w:t>
      </w:r>
      <w:r w:rsidR="008602B9" w:rsidRPr="001776AA">
        <w:rPr>
          <w:color w:val="000000" w:themeColor="text1"/>
          <w:sz w:val="28"/>
          <w:szCs w:val="28"/>
        </w:rPr>
        <w:t xml:space="preserve"> </w:t>
      </w:r>
      <w:r w:rsidRPr="001776AA">
        <w:rPr>
          <w:color w:val="000000" w:themeColor="text1"/>
          <w:sz w:val="28"/>
          <w:szCs w:val="28"/>
        </w:rPr>
        <w:t>следует</w:t>
      </w:r>
      <w:r w:rsidR="008602B9" w:rsidRPr="001776AA">
        <w:rPr>
          <w:color w:val="000000" w:themeColor="text1"/>
          <w:sz w:val="28"/>
          <w:szCs w:val="28"/>
        </w:rPr>
        <w:t xml:space="preserve"> </w:t>
      </w:r>
      <w:r w:rsidRPr="001776AA">
        <w:rPr>
          <w:color w:val="000000" w:themeColor="text1"/>
          <w:sz w:val="28"/>
          <w:szCs w:val="28"/>
        </w:rPr>
        <w:t>рассматривать</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только</w:t>
      </w:r>
      <w:r w:rsidR="008602B9" w:rsidRPr="001776AA">
        <w:rPr>
          <w:color w:val="000000" w:themeColor="text1"/>
          <w:sz w:val="28"/>
          <w:szCs w:val="28"/>
        </w:rPr>
        <w:t xml:space="preserve"> </w:t>
      </w:r>
      <w:r w:rsidRPr="001776AA">
        <w:rPr>
          <w:color w:val="000000" w:themeColor="text1"/>
          <w:sz w:val="28"/>
          <w:szCs w:val="28"/>
        </w:rPr>
        <w:t>локально,</w:t>
      </w:r>
      <w:r w:rsidR="008602B9" w:rsidRPr="001776AA">
        <w:rPr>
          <w:color w:val="000000" w:themeColor="text1"/>
          <w:sz w:val="28"/>
          <w:szCs w:val="28"/>
        </w:rPr>
        <w:t xml:space="preserve"> </w:t>
      </w:r>
      <w:r w:rsidRPr="001776AA">
        <w:rPr>
          <w:color w:val="000000" w:themeColor="text1"/>
          <w:sz w:val="28"/>
          <w:szCs w:val="28"/>
        </w:rPr>
        <w:t>но</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применительно</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другим</w:t>
      </w:r>
      <w:r w:rsidR="008602B9" w:rsidRPr="001776AA">
        <w:rPr>
          <w:color w:val="000000" w:themeColor="text1"/>
          <w:sz w:val="28"/>
          <w:szCs w:val="28"/>
        </w:rPr>
        <w:t xml:space="preserve"> </w:t>
      </w:r>
      <w:r w:rsidRPr="001776AA">
        <w:rPr>
          <w:color w:val="000000" w:themeColor="text1"/>
          <w:sz w:val="28"/>
          <w:szCs w:val="28"/>
        </w:rPr>
        <w:t>показателям</w:t>
      </w:r>
      <w:r w:rsidR="008602B9" w:rsidRPr="001776AA">
        <w:rPr>
          <w:color w:val="000000" w:themeColor="text1"/>
          <w:sz w:val="28"/>
          <w:szCs w:val="28"/>
        </w:rPr>
        <w:t xml:space="preserve"> </w:t>
      </w:r>
      <w:r w:rsidRPr="001776AA">
        <w:rPr>
          <w:color w:val="000000" w:themeColor="text1"/>
          <w:sz w:val="28"/>
          <w:szCs w:val="28"/>
        </w:rPr>
        <w:t>аналогичной</w:t>
      </w:r>
      <w:r w:rsidR="008602B9" w:rsidRPr="001776AA">
        <w:rPr>
          <w:color w:val="000000" w:themeColor="text1"/>
          <w:sz w:val="28"/>
          <w:szCs w:val="28"/>
        </w:rPr>
        <w:t xml:space="preserve"> </w:t>
      </w:r>
      <w:r w:rsidRPr="001776AA">
        <w:rPr>
          <w:color w:val="000000" w:themeColor="text1"/>
          <w:sz w:val="28"/>
          <w:szCs w:val="28"/>
        </w:rPr>
        <w:t>сферы,</w:t>
      </w:r>
      <w:r w:rsidR="008602B9" w:rsidRPr="001776AA">
        <w:rPr>
          <w:color w:val="000000" w:themeColor="text1"/>
          <w:sz w:val="28"/>
          <w:szCs w:val="28"/>
        </w:rPr>
        <w:t xml:space="preserve"> </w:t>
      </w:r>
      <w:r w:rsidRPr="001776AA">
        <w:rPr>
          <w:color w:val="000000" w:themeColor="text1"/>
          <w:sz w:val="28"/>
          <w:szCs w:val="28"/>
        </w:rPr>
        <w:t>сферы</w:t>
      </w:r>
      <w:r w:rsidR="008602B9" w:rsidRPr="001776AA">
        <w:rPr>
          <w:color w:val="000000" w:themeColor="text1"/>
          <w:sz w:val="28"/>
          <w:szCs w:val="28"/>
        </w:rPr>
        <w:t xml:space="preserve"> </w:t>
      </w:r>
      <w:r w:rsidRPr="001776AA">
        <w:rPr>
          <w:color w:val="000000" w:themeColor="text1"/>
          <w:sz w:val="28"/>
          <w:szCs w:val="28"/>
        </w:rPr>
        <w:t>деятельности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оперативной</w:t>
      </w:r>
      <w:r w:rsidR="008602B9" w:rsidRPr="001776AA">
        <w:rPr>
          <w:color w:val="000000" w:themeColor="text1"/>
          <w:sz w:val="28"/>
          <w:szCs w:val="28"/>
        </w:rPr>
        <w:t xml:space="preserve"> </w:t>
      </w:r>
      <w:r w:rsidRPr="001776AA">
        <w:rPr>
          <w:color w:val="000000" w:themeColor="text1"/>
          <w:sz w:val="28"/>
          <w:szCs w:val="28"/>
        </w:rPr>
        <w:t>цели.</w:t>
      </w:r>
    </w:p>
    <w:p w14:paraId="43BEB551"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3</w:t>
      </w:r>
      <w:r w:rsidR="009249F5" w:rsidRPr="001776AA">
        <w:rPr>
          <w:color w:val="000000" w:themeColor="text1"/>
          <w:sz w:val="28"/>
          <w:szCs w:val="28"/>
        </w:rPr>
        <w:t>)</w:t>
      </w:r>
      <w:r w:rsidR="00D50693">
        <w:rPr>
          <w:color w:val="000000" w:themeColor="text1"/>
          <w:sz w:val="28"/>
          <w:szCs w:val="28"/>
        </w:rPr>
        <w:t> </w:t>
      </w:r>
      <w:r w:rsidRPr="001776AA">
        <w:rPr>
          <w:color w:val="000000" w:themeColor="text1"/>
          <w:sz w:val="28"/>
          <w:szCs w:val="28"/>
        </w:rPr>
        <w:t>Надзор</w:t>
      </w:r>
      <w:r w:rsidR="008602B9" w:rsidRPr="001776AA">
        <w:rPr>
          <w:color w:val="000000" w:themeColor="text1"/>
          <w:sz w:val="28"/>
          <w:szCs w:val="28"/>
        </w:rPr>
        <w:t xml:space="preserve"> </w:t>
      </w:r>
      <w:r w:rsidRPr="001776AA">
        <w:rPr>
          <w:color w:val="000000" w:themeColor="text1"/>
          <w:sz w:val="28"/>
          <w:szCs w:val="28"/>
        </w:rPr>
        <w:t>должен</w:t>
      </w:r>
      <w:r w:rsidR="008602B9" w:rsidRPr="001776AA">
        <w:rPr>
          <w:color w:val="000000" w:themeColor="text1"/>
          <w:sz w:val="28"/>
          <w:szCs w:val="28"/>
        </w:rPr>
        <w:t xml:space="preserve"> </w:t>
      </w:r>
      <w:r w:rsidRPr="001776AA">
        <w:rPr>
          <w:color w:val="000000" w:themeColor="text1"/>
          <w:sz w:val="28"/>
          <w:szCs w:val="28"/>
        </w:rPr>
        <w:t>быть</w:t>
      </w:r>
      <w:r w:rsidR="008602B9" w:rsidRPr="001776AA">
        <w:rPr>
          <w:color w:val="000000" w:themeColor="text1"/>
          <w:sz w:val="28"/>
          <w:szCs w:val="28"/>
        </w:rPr>
        <w:t xml:space="preserve"> </w:t>
      </w:r>
      <w:r w:rsidRPr="001776AA">
        <w:rPr>
          <w:color w:val="000000" w:themeColor="text1"/>
          <w:sz w:val="28"/>
          <w:szCs w:val="28"/>
        </w:rPr>
        <w:t>национальным.</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допускается</w:t>
      </w:r>
      <w:r w:rsidR="008602B9" w:rsidRPr="001776AA">
        <w:rPr>
          <w:color w:val="000000" w:themeColor="text1"/>
          <w:sz w:val="28"/>
          <w:szCs w:val="28"/>
        </w:rPr>
        <w:t xml:space="preserve"> </w:t>
      </w:r>
      <w:r w:rsidRPr="001776AA">
        <w:rPr>
          <w:color w:val="000000" w:themeColor="text1"/>
          <w:sz w:val="28"/>
          <w:szCs w:val="28"/>
        </w:rPr>
        <w:t>обобщать,</w:t>
      </w:r>
      <w:r w:rsidR="008602B9" w:rsidRPr="001776AA">
        <w:rPr>
          <w:color w:val="000000" w:themeColor="text1"/>
          <w:sz w:val="28"/>
          <w:szCs w:val="28"/>
        </w:rPr>
        <w:t xml:space="preserve"> </w:t>
      </w:r>
      <w:r w:rsidRPr="001776AA">
        <w:rPr>
          <w:color w:val="000000" w:themeColor="text1"/>
          <w:sz w:val="28"/>
          <w:szCs w:val="28"/>
        </w:rPr>
        <w:t>устанавливать</w:t>
      </w:r>
      <w:r w:rsidR="008602B9" w:rsidRPr="001776AA">
        <w:rPr>
          <w:color w:val="000000" w:themeColor="text1"/>
          <w:sz w:val="28"/>
          <w:szCs w:val="28"/>
        </w:rPr>
        <w:t xml:space="preserve"> </w:t>
      </w:r>
      <w:r w:rsidRPr="001776AA">
        <w:rPr>
          <w:color w:val="000000" w:themeColor="text1"/>
          <w:sz w:val="28"/>
          <w:szCs w:val="28"/>
        </w:rPr>
        <w:t>общие</w:t>
      </w:r>
      <w:r w:rsidR="008602B9" w:rsidRPr="001776AA">
        <w:rPr>
          <w:color w:val="000000" w:themeColor="text1"/>
          <w:sz w:val="28"/>
          <w:szCs w:val="28"/>
        </w:rPr>
        <w:t xml:space="preserve"> </w:t>
      </w:r>
      <w:r w:rsidRPr="001776AA">
        <w:rPr>
          <w:color w:val="000000" w:themeColor="text1"/>
          <w:sz w:val="28"/>
          <w:szCs w:val="28"/>
        </w:rPr>
        <w:t>показатели,</w:t>
      </w:r>
      <w:r w:rsidR="008602B9" w:rsidRPr="001776AA">
        <w:rPr>
          <w:color w:val="000000" w:themeColor="text1"/>
          <w:sz w:val="28"/>
          <w:szCs w:val="28"/>
        </w:rPr>
        <w:t xml:space="preserve"> </w:t>
      </w:r>
      <w:r w:rsidRPr="001776AA">
        <w:rPr>
          <w:color w:val="000000" w:themeColor="text1"/>
          <w:sz w:val="28"/>
          <w:szCs w:val="28"/>
        </w:rPr>
        <w:t>усреднять.</w:t>
      </w:r>
      <w:r w:rsidR="008602B9" w:rsidRPr="001776AA">
        <w:rPr>
          <w:color w:val="000000" w:themeColor="text1"/>
          <w:sz w:val="28"/>
          <w:szCs w:val="28"/>
        </w:rPr>
        <w:t xml:space="preserve"> </w:t>
      </w:r>
      <w:r w:rsidRPr="001776AA">
        <w:rPr>
          <w:color w:val="000000" w:themeColor="text1"/>
          <w:sz w:val="28"/>
          <w:szCs w:val="28"/>
        </w:rPr>
        <w:t>Каждый</w:t>
      </w:r>
      <w:r w:rsidR="008602B9" w:rsidRPr="001776AA">
        <w:rPr>
          <w:color w:val="000000" w:themeColor="text1"/>
          <w:sz w:val="28"/>
          <w:szCs w:val="28"/>
        </w:rPr>
        <w:t xml:space="preserve"> </w:t>
      </w:r>
      <w:r w:rsidRPr="001776AA">
        <w:rPr>
          <w:color w:val="000000" w:themeColor="text1"/>
          <w:sz w:val="28"/>
          <w:szCs w:val="28"/>
        </w:rPr>
        <w:t>сектор</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населенный</w:t>
      </w:r>
      <w:r w:rsidR="008602B9" w:rsidRPr="001776AA">
        <w:rPr>
          <w:color w:val="000000" w:themeColor="text1"/>
          <w:sz w:val="28"/>
          <w:szCs w:val="28"/>
        </w:rPr>
        <w:t xml:space="preserve"> </w:t>
      </w:r>
      <w:r w:rsidRPr="001776AA">
        <w:rPr>
          <w:color w:val="000000" w:themeColor="text1"/>
          <w:sz w:val="28"/>
          <w:szCs w:val="28"/>
        </w:rPr>
        <w:t>пункт</w:t>
      </w:r>
      <w:r w:rsidR="008602B9" w:rsidRPr="001776AA">
        <w:rPr>
          <w:color w:val="000000" w:themeColor="text1"/>
          <w:sz w:val="28"/>
          <w:szCs w:val="28"/>
        </w:rPr>
        <w:t xml:space="preserve"> </w:t>
      </w:r>
      <w:r w:rsidRPr="001776AA">
        <w:rPr>
          <w:color w:val="000000" w:themeColor="text1"/>
          <w:sz w:val="28"/>
          <w:szCs w:val="28"/>
        </w:rPr>
        <w:t>должен</w:t>
      </w:r>
      <w:r w:rsidR="008602B9" w:rsidRPr="001776AA">
        <w:rPr>
          <w:color w:val="000000" w:themeColor="text1"/>
          <w:sz w:val="28"/>
          <w:szCs w:val="28"/>
        </w:rPr>
        <w:t xml:space="preserve"> </w:t>
      </w:r>
      <w:r w:rsidRPr="001776AA">
        <w:rPr>
          <w:color w:val="000000" w:themeColor="text1"/>
          <w:sz w:val="28"/>
          <w:szCs w:val="28"/>
        </w:rPr>
        <w:t>иметь</w:t>
      </w:r>
      <w:r w:rsidR="008602B9" w:rsidRPr="001776AA">
        <w:rPr>
          <w:color w:val="000000" w:themeColor="text1"/>
          <w:sz w:val="28"/>
          <w:szCs w:val="28"/>
        </w:rPr>
        <w:t xml:space="preserve"> </w:t>
      </w:r>
      <w:r w:rsidRPr="001776AA">
        <w:rPr>
          <w:color w:val="000000" w:themeColor="text1"/>
          <w:sz w:val="28"/>
          <w:szCs w:val="28"/>
        </w:rPr>
        <w:t>свои</w:t>
      </w:r>
      <w:r w:rsidR="008602B9" w:rsidRPr="001776AA">
        <w:rPr>
          <w:color w:val="000000" w:themeColor="text1"/>
          <w:sz w:val="28"/>
          <w:szCs w:val="28"/>
        </w:rPr>
        <w:t xml:space="preserve"> </w:t>
      </w:r>
      <w:r w:rsidRPr="001776AA">
        <w:rPr>
          <w:color w:val="000000" w:themeColor="text1"/>
          <w:sz w:val="28"/>
          <w:szCs w:val="28"/>
        </w:rPr>
        <w:t>собственные</w:t>
      </w:r>
      <w:r w:rsidR="008602B9" w:rsidRPr="001776AA">
        <w:rPr>
          <w:color w:val="000000" w:themeColor="text1"/>
          <w:sz w:val="28"/>
          <w:szCs w:val="28"/>
        </w:rPr>
        <w:t xml:space="preserve"> </w:t>
      </w:r>
      <w:r w:rsidRPr="001776AA">
        <w:rPr>
          <w:color w:val="000000" w:themeColor="text1"/>
          <w:sz w:val="28"/>
          <w:szCs w:val="28"/>
        </w:rPr>
        <w:t>показатели</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2</w:t>
      </w:r>
      <w:r w:rsidR="0043515D" w:rsidRPr="001776AA">
        <w:rPr>
          <w:color w:val="000000" w:themeColor="text1"/>
          <w:sz w:val="28"/>
          <w:szCs w:val="28"/>
          <w:shd w:val="clear" w:color="auto" w:fill="FFFFFF"/>
        </w:rPr>
        <w:t>5</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20</w:t>
      </w:r>
      <w:r w:rsidR="00C505E4" w:rsidRPr="00A34CC3">
        <w:rPr>
          <w:color w:val="000000" w:themeColor="text1"/>
          <w:sz w:val="28"/>
          <w:szCs w:val="28"/>
          <w:shd w:val="clear" w:color="auto" w:fill="FFFFFF"/>
        </w:rPr>
        <w:t>]</w:t>
      </w:r>
      <w:r w:rsidRPr="001776AA">
        <w:rPr>
          <w:color w:val="000000" w:themeColor="text1"/>
          <w:sz w:val="28"/>
          <w:szCs w:val="28"/>
        </w:rPr>
        <w:t>.</w:t>
      </w:r>
    </w:p>
    <w:p w14:paraId="063EB3DB"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Основные</w:t>
      </w:r>
      <w:r w:rsidR="008602B9" w:rsidRPr="001776AA">
        <w:rPr>
          <w:color w:val="000000" w:themeColor="text1"/>
          <w:sz w:val="28"/>
          <w:szCs w:val="28"/>
        </w:rPr>
        <w:t xml:space="preserve"> </w:t>
      </w:r>
      <w:r w:rsidRPr="001776AA">
        <w:rPr>
          <w:color w:val="000000" w:themeColor="text1"/>
          <w:sz w:val="28"/>
          <w:szCs w:val="28"/>
        </w:rPr>
        <w:t>задачи</w:t>
      </w:r>
      <w:r w:rsidR="008602B9" w:rsidRPr="001776AA">
        <w:rPr>
          <w:color w:val="000000" w:themeColor="text1"/>
          <w:sz w:val="28"/>
          <w:szCs w:val="28"/>
        </w:rPr>
        <w:t xml:space="preserve"> </w:t>
      </w:r>
      <w:r w:rsidRPr="001776AA">
        <w:rPr>
          <w:color w:val="000000" w:themeColor="text1"/>
          <w:sz w:val="28"/>
          <w:szCs w:val="28"/>
        </w:rPr>
        <w:t>мониторинга</w:t>
      </w:r>
      <w:r w:rsidR="008602B9" w:rsidRPr="001776AA">
        <w:rPr>
          <w:color w:val="000000" w:themeColor="text1"/>
          <w:sz w:val="28"/>
          <w:szCs w:val="28"/>
        </w:rPr>
        <w:t xml:space="preserve"> </w:t>
      </w:r>
      <w:r w:rsidRPr="001776AA">
        <w:rPr>
          <w:color w:val="000000" w:themeColor="text1"/>
          <w:sz w:val="28"/>
          <w:szCs w:val="28"/>
        </w:rPr>
        <w:t>угроз:</w:t>
      </w:r>
    </w:p>
    <w:p w14:paraId="2E867A5A"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440790" w:rsidRPr="001776AA">
        <w:rPr>
          <w:color w:val="000000" w:themeColor="text1"/>
          <w:sz w:val="28"/>
          <w:szCs w:val="28"/>
        </w:rPr>
        <w:t>контроль</w:t>
      </w:r>
      <w:r w:rsidR="008602B9" w:rsidRPr="001776AA">
        <w:rPr>
          <w:color w:val="000000" w:themeColor="text1"/>
          <w:sz w:val="28"/>
          <w:szCs w:val="28"/>
        </w:rPr>
        <w:t xml:space="preserve"> </w:t>
      </w:r>
      <w:r w:rsidR="00440790" w:rsidRPr="001776AA">
        <w:rPr>
          <w:color w:val="000000" w:themeColor="text1"/>
          <w:sz w:val="28"/>
          <w:szCs w:val="28"/>
        </w:rPr>
        <w:t>статического</w:t>
      </w:r>
      <w:r w:rsidR="008602B9" w:rsidRPr="001776AA">
        <w:rPr>
          <w:color w:val="000000" w:themeColor="text1"/>
          <w:sz w:val="28"/>
          <w:szCs w:val="28"/>
        </w:rPr>
        <w:t xml:space="preserve"> </w:t>
      </w:r>
      <w:r w:rsidR="00440790" w:rsidRPr="001776AA">
        <w:rPr>
          <w:color w:val="000000" w:themeColor="text1"/>
          <w:sz w:val="28"/>
          <w:szCs w:val="28"/>
        </w:rPr>
        <w:t>состояния</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динамики</w:t>
      </w:r>
      <w:r w:rsidR="008602B9" w:rsidRPr="001776AA">
        <w:rPr>
          <w:color w:val="000000" w:themeColor="text1"/>
          <w:sz w:val="28"/>
          <w:szCs w:val="28"/>
        </w:rPr>
        <w:t xml:space="preserve"> </w:t>
      </w:r>
      <w:r w:rsidR="009249F5" w:rsidRPr="001776AA">
        <w:rPr>
          <w:color w:val="000000" w:themeColor="text1"/>
          <w:sz w:val="28"/>
          <w:szCs w:val="28"/>
        </w:rPr>
        <w:t>экономики,</w:t>
      </w:r>
    </w:p>
    <w:p w14:paraId="7810A576"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440790" w:rsidRPr="001776AA">
        <w:rPr>
          <w:color w:val="000000" w:themeColor="text1"/>
          <w:sz w:val="28"/>
          <w:szCs w:val="28"/>
        </w:rPr>
        <w:t>реализация</w:t>
      </w:r>
      <w:r w:rsidR="008602B9" w:rsidRPr="001776AA">
        <w:rPr>
          <w:color w:val="000000" w:themeColor="text1"/>
          <w:sz w:val="28"/>
          <w:szCs w:val="28"/>
        </w:rPr>
        <w:t xml:space="preserve"> </w:t>
      </w:r>
      <w:r w:rsidR="00440790" w:rsidRPr="001776AA">
        <w:rPr>
          <w:color w:val="000000" w:themeColor="text1"/>
          <w:sz w:val="28"/>
          <w:szCs w:val="28"/>
        </w:rPr>
        <w:t>регрессивных</w:t>
      </w:r>
      <w:r w:rsidR="008602B9" w:rsidRPr="001776AA">
        <w:rPr>
          <w:color w:val="000000" w:themeColor="text1"/>
          <w:sz w:val="28"/>
          <w:szCs w:val="28"/>
        </w:rPr>
        <w:t xml:space="preserve"> </w:t>
      </w:r>
      <w:r w:rsidR="00440790" w:rsidRPr="001776AA">
        <w:rPr>
          <w:color w:val="000000" w:themeColor="text1"/>
          <w:sz w:val="28"/>
          <w:szCs w:val="28"/>
        </w:rPr>
        <w:t>устремлений</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укрепление</w:t>
      </w:r>
      <w:r w:rsidR="008602B9" w:rsidRPr="001776AA">
        <w:rPr>
          <w:color w:val="000000" w:themeColor="text1"/>
          <w:sz w:val="28"/>
          <w:szCs w:val="28"/>
        </w:rPr>
        <w:t xml:space="preserve"> </w:t>
      </w:r>
      <w:r w:rsidR="00440790" w:rsidRPr="001776AA">
        <w:rPr>
          <w:color w:val="000000" w:themeColor="text1"/>
          <w:sz w:val="28"/>
          <w:szCs w:val="28"/>
        </w:rPr>
        <w:t>потенциала</w:t>
      </w:r>
      <w:r w:rsidR="008602B9" w:rsidRPr="001776AA">
        <w:rPr>
          <w:color w:val="000000" w:themeColor="text1"/>
          <w:sz w:val="28"/>
          <w:szCs w:val="28"/>
        </w:rPr>
        <w:t xml:space="preserve"> </w:t>
      </w:r>
      <w:r w:rsidR="00440790" w:rsidRPr="001776AA">
        <w:rPr>
          <w:color w:val="000000" w:themeColor="text1"/>
          <w:sz w:val="28"/>
          <w:szCs w:val="28"/>
        </w:rPr>
        <w:t>г</w:t>
      </w:r>
      <w:r w:rsidR="009249F5" w:rsidRPr="001776AA">
        <w:rPr>
          <w:color w:val="000000" w:themeColor="text1"/>
          <w:sz w:val="28"/>
          <w:szCs w:val="28"/>
        </w:rPr>
        <w:t>осударства,</w:t>
      </w:r>
    </w:p>
    <w:p w14:paraId="31A886BF"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440790" w:rsidRPr="001776AA">
        <w:rPr>
          <w:color w:val="000000" w:themeColor="text1"/>
          <w:sz w:val="28"/>
          <w:szCs w:val="28"/>
        </w:rPr>
        <w:t>определение</w:t>
      </w:r>
      <w:r w:rsidR="008602B9" w:rsidRPr="001776AA">
        <w:rPr>
          <w:color w:val="000000" w:themeColor="text1"/>
          <w:sz w:val="28"/>
          <w:szCs w:val="28"/>
        </w:rPr>
        <w:t xml:space="preserve"> </w:t>
      </w:r>
      <w:r w:rsidR="00440790" w:rsidRPr="001776AA">
        <w:rPr>
          <w:color w:val="000000" w:themeColor="text1"/>
          <w:sz w:val="28"/>
          <w:szCs w:val="28"/>
        </w:rPr>
        <w:t>этиологии,</w:t>
      </w:r>
      <w:r w:rsidR="008602B9" w:rsidRPr="001776AA">
        <w:rPr>
          <w:color w:val="000000" w:themeColor="text1"/>
          <w:sz w:val="28"/>
          <w:szCs w:val="28"/>
        </w:rPr>
        <w:t xml:space="preserve"> </w:t>
      </w:r>
      <w:r w:rsidR="00440790" w:rsidRPr="001776AA">
        <w:rPr>
          <w:color w:val="000000" w:themeColor="text1"/>
          <w:sz w:val="28"/>
          <w:szCs w:val="28"/>
        </w:rPr>
        <w:t>характера</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степени</w:t>
      </w:r>
      <w:r w:rsidR="008602B9" w:rsidRPr="001776AA">
        <w:rPr>
          <w:color w:val="000000" w:themeColor="text1"/>
          <w:sz w:val="28"/>
          <w:szCs w:val="28"/>
        </w:rPr>
        <w:t xml:space="preserve"> </w:t>
      </w:r>
      <w:r w:rsidR="00440790" w:rsidRPr="001776AA">
        <w:rPr>
          <w:color w:val="000000" w:themeColor="text1"/>
          <w:sz w:val="28"/>
          <w:szCs w:val="28"/>
        </w:rPr>
        <w:t>влияния</w:t>
      </w:r>
      <w:r w:rsidR="008602B9" w:rsidRPr="001776AA">
        <w:rPr>
          <w:color w:val="000000" w:themeColor="text1"/>
          <w:sz w:val="28"/>
          <w:szCs w:val="28"/>
        </w:rPr>
        <w:t xml:space="preserve"> </w:t>
      </w:r>
      <w:r w:rsidR="00440790" w:rsidRPr="001776AA">
        <w:rPr>
          <w:color w:val="000000" w:themeColor="text1"/>
          <w:sz w:val="28"/>
          <w:szCs w:val="28"/>
        </w:rPr>
        <w:t>факторов</w:t>
      </w:r>
      <w:r w:rsidR="008602B9" w:rsidRPr="001776AA">
        <w:rPr>
          <w:color w:val="000000" w:themeColor="text1"/>
          <w:sz w:val="28"/>
          <w:szCs w:val="28"/>
        </w:rPr>
        <w:t xml:space="preserve"> </w:t>
      </w:r>
      <w:r w:rsidR="00440790" w:rsidRPr="001776AA">
        <w:rPr>
          <w:color w:val="000000" w:themeColor="text1"/>
          <w:sz w:val="28"/>
          <w:szCs w:val="28"/>
        </w:rPr>
        <w:t>на</w:t>
      </w:r>
      <w:r w:rsidR="008602B9" w:rsidRPr="001776AA">
        <w:rPr>
          <w:color w:val="000000" w:themeColor="text1"/>
          <w:sz w:val="28"/>
          <w:szCs w:val="28"/>
        </w:rPr>
        <w:t xml:space="preserve"> </w:t>
      </w:r>
      <w:r w:rsidR="00440790" w:rsidRPr="001776AA">
        <w:rPr>
          <w:color w:val="000000" w:themeColor="text1"/>
          <w:sz w:val="28"/>
          <w:szCs w:val="28"/>
        </w:rPr>
        <w:t>экономическую</w:t>
      </w:r>
      <w:r w:rsidR="008602B9" w:rsidRPr="001776AA">
        <w:rPr>
          <w:color w:val="000000" w:themeColor="text1"/>
          <w:sz w:val="28"/>
          <w:szCs w:val="28"/>
        </w:rPr>
        <w:t xml:space="preserve"> </w:t>
      </w:r>
      <w:r w:rsidR="009249F5" w:rsidRPr="001776AA">
        <w:rPr>
          <w:color w:val="000000" w:themeColor="text1"/>
          <w:sz w:val="28"/>
          <w:szCs w:val="28"/>
        </w:rPr>
        <w:t>безопасность,</w:t>
      </w:r>
    </w:p>
    <w:p w14:paraId="29461000"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440790" w:rsidRPr="001776AA">
        <w:rPr>
          <w:color w:val="000000" w:themeColor="text1"/>
          <w:sz w:val="28"/>
          <w:szCs w:val="28"/>
        </w:rPr>
        <w:t>прогнозировать</w:t>
      </w:r>
      <w:r w:rsidR="008602B9" w:rsidRPr="001776AA">
        <w:rPr>
          <w:color w:val="000000" w:themeColor="text1"/>
          <w:sz w:val="28"/>
          <w:szCs w:val="28"/>
        </w:rPr>
        <w:t xml:space="preserve"> </w:t>
      </w:r>
      <w:r w:rsidR="00440790" w:rsidRPr="001776AA">
        <w:rPr>
          <w:color w:val="000000" w:themeColor="text1"/>
          <w:sz w:val="28"/>
          <w:szCs w:val="28"/>
        </w:rPr>
        <w:t>влияние</w:t>
      </w:r>
      <w:r w:rsidR="008602B9" w:rsidRPr="001776AA">
        <w:rPr>
          <w:color w:val="000000" w:themeColor="text1"/>
          <w:sz w:val="28"/>
          <w:szCs w:val="28"/>
        </w:rPr>
        <w:t xml:space="preserve"> </w:t>
      </w:r>
      <w:r w:rsidR="00440790" w:rsidRPr="001776AA">
        <w:rPr>
          <w:color w:val="000000" w:themeColor="text1"/>
          <w:sz w:val="28"/>
          <w:szCs w:val="28"/>
        </w:rPr>
        <w:t>факторов</w:t>
      </w:r>
      <w:r w:rsidR="008602B9" w:rsidRPr="001776AA">
        <w:rPr>
          <w:color w:val="000000" w:themeColor="text1"/>
          <w:sz w:val="28"/>
          <w:szCs w:val="28"/>
        </w:rPr>
        <w:t xml:space="preserve"> </w:t>
      </w:r>
      <w:r w:rsidR="00440790" w:rsidRPr="001776AA">
        <w:rPr>
          <w:color w:val="000000" w:themeColor="text1"/>
          <w:sz w:val="28"/>
          <w:szCs w:val="28"/>
        </w:rPr>
        <w:t>угрозы</w:t>
      </w:r>
      <w:r w:rsidR="008602B9" w:rsidRPr="001776AA">
        <w:rPr>
          <w:color w:val="000000" w:themeColor="text1"/>
          <w:sz w:val="28"/>
          <w:szCs w:val="28"/>
        </w:rPr>
        <w:t xml:space="preserve"> </w:t>
      </w:r>
      <w:r w:rsidR="00440790" w:rsidRPr="001776AA">
        <w:rPr>
          <w:color w:val="000000" w:themeColor="text1"/>
          <w:sz w:val="28"/>
          <w:szCs w:val="28"/>
        </w:rPr>
        <w:t>на</w:t>
      </w:r>
      <w:r w:rsidR="008602B9" w:rsidRPr="001776AA">
        <w:rPr>
          <w:color w:val="000000" w:themeColor="text1"/>
          <w:sz w:val="28"/>
          <w:szCs w:val="28"/>
        </w:rPr>
        <w:t xml:space="preserve"> </w:t>
      </w:r>
      <w:r w:rsidR="00440790" w:rsidRPr="001776AA">
        <w:rPr>
          <w:color w:val="000000" w:themeColor="text1"/>
          <w:sz w:val="28"/>
          <w:szCs w:val="28"/>
        </w:rPr>
        <w:t>развитие</w:t>
      </w:r>
      <w:r w:rsidR="008602B9" w:rsidRPr="001776AA">
        <w:rPr>
          <w:color w:val="000000" w:themeColor="text1"/>
          <w:sz w:val="28"/>
          <w:szCs w:val="28"/>
        </w:rPr>
        <w:t xml:space="preserve"> </w:t>
      </w:r>
      <w:r w:rsidR="009249F5" w:rsidRPr="001776AA">
        <w:rPr>
          <w:color w:val="000000" w:themeColor="text1"/>
          <w:sz w:val="28"/>
          <w:szCs w:val="28"/>
        </w:rPr>
        <w:t>государства,</w:t>
      </w:r>
    </w:p>
    <w:p w14:paraId="7FE095D4" w14:textId="77777777" w:rsidR="00440790" w:rsidRPr="001776AA" w:rsidRDefault="00E228E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 </w:t>
      </w:r>
      <w:r w:rsidR="00440790" w:rsidRPr="001776AA">
        <w:rPr>
          <w:color w:val="000000" w:themeColor="text1"/>
          <w:sz w:val="28"/>
          <w:szCs w:val="28"/>
        </w:rPr>
        <w:t>анализируйте</w:t>
      </w:r>
      <w:r w:rsidR="008602B9" w:rsidRPr="001776AA">
        <w:rPr>
          <w:color w:val="000000" w:themeColor="text1"/>
          <w:sz w:val="28"/>
          <w:szCs w:val="28"/>
        </w:rPr>
        <w:t xml:space="preserve"> </w:t>
      </w:r>
      <w:r w:rsidR="00440790" w:rsidRPr="001776AA">
        <w:rPr>
          <w:color w:val="000000" w:themeColor="text1"/>
          <w:sz w:val="28"/>
          <w:szCs w:val="28"/>
        </w:rPr>
        <w:t>предыдущие</w:t>
      </w:r>
      <w:r w:rsidR="008602B9" w:rsidRPr="001776AA">
        <w:rPr>
          <w:color w:val="000000" w:themeColor="text1"/>
          <w:sz w:val="28"/>
          <w:szCs w:val="28"/>
        </w:rPr>
        <w:t xml:space="preserve"> </w:t>
      </w:r>
      <w:r w:rsidR="00440790" w:rsidRPr="001776AA">
        <w:rPr>
          <w:color w:val="000000" w:themeColor="text1"/>
          <w:sz w:val="28"/>
          <w:szCs w:val="28"/>
        </w:rPr>
        <w:t>угрожающие</w:t>
      </w:r>
      <w:r w:rsidR="008602B9" w:rsidRPr="001776AA">
        <w:rPr>
          <w:color w:val="000000" w:themeColor="text1"/>
          <w:sz w:val="28"/>
          <w:szCs w:val="28"/>
        </w:rPr>
        <w:t xml:space="preserve"> </w:t>
      </w:r>
      <w:r w:rsidR="00440790" w:rsidRPr="001776AA">
        <w:rPr>
          <w:color w:val="000000" w:themeColor="text1"/>
          <w:sz w:val="28"/>
          <w:szCs w:val="28"/>
        </w:rPr>
        <w:t>ситуации,</w:t>
      </w:r>
      <w:r w:rsidR="008602B9" w:rsidRPr="001776AA">
        <w:rPr>
          <w:color w:val="000000" w:themeColor="text1"/>
          <w:sz w:val="28"/>
          <w:szCs w:val="28"/>
        </w:rPr>
        <w:t xml:space="preserve"> </w:t>
      </w:r>
      <w:r w:rsidR="00440790" w:rsidRPr="001776AA">
        <w:rPr>
          <w:color w:val="000000" w:themeColor="text1"/>
          <w:sz w:val="28"/>
          <w:szCs w:val="28"/>
        </w:rPr>
        <w:t>чтобы</w:t>
      </w:r>
      <w:r w:rsidR="008602B9" w:rsidRPr="001776AA">
        <w:rPr>
          <w:color w:val="000000" w:themeColor="text1"/>
          <w:sz w:val="28"/>
          <w:szCs w:val="28"/>
        </w:rPr>
        <w:t xml:space="preserve"> </w:t>
      </w:r>
      <w:r w:rsidR="00440790" w:rsidRPr="001776AA">
        <w:rPr>
          <w:color w:val="000000" w:themeColor="text1"/>
          <w:sz w:val="28"/>
          <w:szCs w:val="28"/>
        </w:rPr>
        <w:t>предотвратить</w:t>
      </w:r>
      <w:r w:rsidR="008602B9" w:rsidRPr="001776AA">
        <w:rPr>
          <w:color w:val="000000" w:themeColor="text1"/>
          <w:sz w:val="28"/>
          <w:szCs w:val="28"/>
        </w:rPr>
        <w:t xml:space="preserve"> </w:t>
      </w:r>
      <w:r w:rsidR="00440790" w:rsidRPr="001776AA">
        <w:rPr>
          <w:color w:val="000000" w:themeColor="text1"/>
          <w:sz w:val="28"/>
          <w:szCs w:val="28"/>
        </w:rPr>
        <w:t>их</w:t>
      </w:r>
      <w:r w:rsidR="008602B9" w:rsidRPr="001776AA">
        <w:rPr>
          <w:color w:val="000000" w:themeColor="text1"/>
          <w:sz w:val="28"/>
          <w:szCs w:val="28"/>
        </w:rPr>
        <w:t xml:space="preserve"> </w:t>
      </w:r>
      <w:r w:rsidR="00440790" w:rsidRPr="001776AA">
        <w:rPr>
          <w:color w:val="000000" w:themeColor="text1"/>
          <w:sz w:val="28"/>
          <w:szCs w:val="28"/>
        </w:rPr>
        <w:t>в</w:t>
      </w:r>
      <w:r w:rsidR="008602B9" w:rsidRPr="001776AA">
        <w:rPr>
          <w:color w:val="000000" w:themeColor="text1"/>
          <w:sz w:val="28"/>
          <w:szCs w:val="28"/>
        </w:rPr>
        <w:t xml:space="preserve"> </w:t>
      </w:r>
      <w:r w:rsidR="00440790" w:rsidRPr="001776AA">
        <w:rPr>
          <w:color w:val="000000" w:themeColor="text1"/>
          <w:sz w:val="28"/>
          <w:szCs w:val="28"/>
        </w:rPr>
        <w:t>будущем</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3</w:t>
      </w:r>
      <w:r w:rsidR="0043515D" w:rsidRPr="001776AA">
        <w:rPr>
          <w:color w:val="000000" w:themeColor="text1"/>
          <w:sz w:val="28"/>
          <w:szCs w:val="28"/>
          <w:shd w:val="clear" w:color="auto" w:fill="FFFFFF"/>
        </w:rPr>
        <w:t>8</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107</w:t>
      </w:r>
      <w:r w:rsidR="00C505E4" w:rsidRPr="00A34CC3">
        <w:rPr>
          <w:color w:val="000000" w:themeColor="text1"/>
          <w:sz w:val="28"/>
          <w:szCs w:val="28"/>
          <w:shd w:val="clear" w:color="auto" w:fill="FFFFFF"/>
        </w:rPr>
        <w:t>]</w:t>
      </w:r>
      <w:r w:rsidR="00440790" w:rsidRPr="001776AA">
        <w:rPr>
          <w:color w:val="000000" w:themeColor="text1"/>
          <w:sz w:val="28"/>
          <w:szCs w:val="28"/>
        </w:rPr>
        <w:t>.</w:t>
      </w:r>
    </w:p>
    <w:p w14:paraId="65E0F14E"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Все</w:t>
      </w:r>
      <w:r w:rsidR="008602B9" w:rsidRPr="001776AA">
        <w:rPr>
          <w:color w:val="000000" w:themeColor="text1"/>
          <w:sz w:val="28"/>
          <w:szCs w:val="28"/>
        </w:rPr>
        <w:t xml:space="preserve"> </w:t>
      </w:r>
      <w:r w:rsidRPr="001776AA">
        <w:rPr>
          <w:color w:val="000000" w:themeColor="text1"/>
          <w:sz w:val="28"/>
          <w:szCs w:val="28"/>
        </w:rPr>
        <w:t>компетентные</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компетентные</w:t>
      </w:r>
      <w:r w:rsidR="008602B9" w:rsidRPr="001776AA">
        <w:rPr>
          <w:color w:val="000000" w:themeColor="text1"/>
          <w:sz w:val="28"/>
          <w:szCs w:val="28"/>
        </w:rPr>
        <w:t xml:space="preserve"> </w:t>
      </w:r>
      <w:r w:rsidRPr="001776AA">
        <w:rPr>
          <w:color w:val="000000" w:themeColor="text1"/>
          <w:sz w:val="28"/>
          <w:szCs w:val="28"/>
        </w:rPr>
        <w:t>органы</w:t>
      </w:r>
      <w:r w:rsidR="008602B9" w:rsidRPr="001776AA">
        <w:rPr>
          <w:color w:val="000000" w:themeColor="text1"/>
          <w:sz w:val="28"/>
          <w:szCs w:val="28"/>
        </w:rPr>
        <w:t xml:space="preserve"> </w:t>
      </w:r>
      <w:r w:rsidRPr="001776AA">
        <w:rPr>
          <w:color w:val="000000" w:themeColor="text1"/>
          <w:sz w:val="28"/>
          <w:szCs w:val="28"/>
        </w:rPr>
        <w:t>государства</w:t>
      </w:r>
      <w:r w:rsidR="008602B9" w:rsidRPr="001776AA">
        <w:rPr>
          <w:color w:val="000000" w:themeColor="text1"/>
          <w:sz w:val="28"/>
          <w:szCs w:val="28"/>
        </w:rPr>
        <w:t xml:space="preserve"> </w:t>
      </w:r>
      <w:r w:rsidRPr="001776AA">
        <w:rPr>
          <w:color w:val="000000" w:themeColor="text1"/>
          <w:sz w:val="28"/>
          <w:szCs w:val="28"/>
        </w:rPr>
        <w:t>должны</w:t>
      </w:r>
      <w:r w:rsidR="008602B9" w:rsidRPr="001776AA">
        <w:rPr>
          <w:color w:val="000000" w:themeColor="text1"/>
          <w:sz w:val="28"/>
          <w:szCs w:val="28"/>
        </w:rPr>
        <w:t xml:space="preserve"> </w:t>
      </w:r>
      <w:r w:rsidRPr="001776AA">
        <w:rPr>
          <w:color w:val="000000" w:themeColor="text1"/>
          <w:sz w:val="28"/>
          <w:szCs w:val="28"/>
        </w:rPr>
        <w:t>активно</w:t>
      </w:r>
      <w:r w:rsidR="008602B9" w:rsidRPr="001776AA">
        <w:rPr>
          <w:color w:val="000000" w:themeColor="text1"/>
          <w:sz w:val="28"/>
          <w:szCs w:val="28"/>
        </w:rPr>
        <w:t xml:space="preserve"> </w:t>
      </w:r>
      <w:r w:rsidRPr="001776AA">
        <w:rPr>
          <w:color w:val="000000" w:themeColor="text1"/>
          <w:sz w:val="28"/>
          <w:szCs w:val="28"/>
        </w:rPr>
        <w:t>участвовать</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мониторинге.</w:t>
      </w:r>
    </w:p>
    <w:p w14:paraId="019630F4" w14:textId="77777777" w:rsidR="00440790" w:rsidRPr="001776AA" w:rsidRDefault="00440790" w:rsidP="006B57A2">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Существует</w:t>
      </w:r>
      <w:r w:rsidR="008602B9" w:rsidRPr="001776AA">
        <w:rPr>
          <w:color w:val="000000" w:themeColor="text1"/>
          <w:sz w:val="28"/>
          <w:szCs w:val="28"/>
        </w:rPr>
        <w:t xml:space="preserve"> </w:t>
      </w:r>
      <w:r w:rsidRPr="001776AA">
        <w:rPr>
          <w:color w:val="000000" w:themeColor="text1"/>
          <w:sz w:val="28"/>
          <w:szCs w:val="28"/>
        </w:rPr>
        <w:t>несколько</w:t>
      </w:r>
      <w:r w:rsidR="008602B9" w:rsidRPr="001776AA">
        <w:rPr>
          <w:color w:val="000000" w:themeColor="text1"/>
          <w:sz w:val="28"/>
          <w:szCs w:val="28"/>
        </w:rPr>
        <w:t xml:space="preserve"> </w:t>
      </w:r>
      <w:r w:rsidRPr="001776AA">
        <w:rPr>
          <w:color w:val="000000" w:themeColor="text1"/>
          <w:sz w:val="28"/>
          <w:szCs w:val="28"/>
        </w:rPr>
        <w:t>этапов</w:t>
      </w:r>
      <w:r w:rsidR="008602B9" w:rsidRPr="001776AA">
        <w:rPr>
          <w:color w:val="000000" w:themeColor="text1"/>
          <w:sz w:val="28"/>
          <w:szCs w:val="28"/>
        </w:rPr>
        <w:t xml:space="preserve"> </w:t>
      </w:r>
      <w:r w:rsidRPr="001776AA">
        <w:rPr>
          <w:color w:val="000000" w:themeColor="text1"/>
          <w:sz w:val="28"/>
          <w:szCs w:val="28"/>
        </w:rPr>
        <w:t>мониторинга.</w:t>
      </w:r>
      <w:r w:rsidR="008602B9" w:rsidRPr="001776AA">
        <w:rPr>
          <w:color w:val="000000" w:themeColor="text1"/>
          <w:sz w:val="28"/>
          <w:szCs w:val="28"/>
        </w:rPr>
        <w:t xml:space="preserve"> </w:t>
      </w:r>
      <w:r w:rsidRPr="001776AA">
        <w:rPr>
          <w:color w:val="000000" w:themeColor="text1"/>
          <w:sz w:val="28"/>
          <w:szCs w:val="28"/>
        </w:rPr>
        <w:t>Первым</w:t>
      </w:r>
      <w:r w:rsidR="008602B9" w:rsidRPr="001776AA">
        <w:rPr>
          <w:color w:val="000000" w:themeColor="text1"/>
          <w:sz w:val="28"/>
          <w:szCs w:val="28"/>
        </w:rPr>
        <w:t xml:space="preserve"> </w:t>
      </w:r>
      <w:r w:rsidRPr="001776AA">
        <w:rPr>
          <w:color w:val="000000" w:themeColor="text1"/>
          <w:sz w:val="28"/>
          <w:szCs w:val="28"/>
        </w:rPr>
        <w:t>шагом</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определение</w:t>
      </w:r>
      <w:r w:rsidR="008602B9" w:rsidRPr="001776AA">
        <w:rPr>
          <w:color w:val="000000" w:themeColor="text1"/>
          <w:sz w:val="28"/>
          <w:szCs w:val="28"/>
        </w:rPr>
        <w:t xml:space="preserve"> </w:t>
      </w:r>
      <w:r w:rsidRPr="001776AA">
        <w:rPr>
          <w:color w:val="000000" w:themeColor="text1"/>
          <w:sz w:val="28"/>
          <w:szCs w:val="28"/>
        </w:rPr>
        <w:t>уполномоченных</w:t>
      </w:r>
      <w:r w:rsidR="008602B9" w:rsidRPr="001776AA">
        <w:rPr>
          <w:color w:val="000000" w:themeColor="text1"/>
          <w:sz w:val="28"/>
          <w:szCs w:val="28"/>
        </w:rPr>
        <w:t xml:space="preserve"> </w:t>
      </w:r>
      <w:r w:rsidRPr="001776AA">
        <w:rPr>
          <w:color w:val="000000" w:themeColor="text1"/>
          <w:sz w:val="28"/>
          <w:szCs w:val="28"/>
        </w:rPr>
        <w:t>контролирующих</w:t>
      </w:r>
      <w:r w:rsidR="008602B9" w:rsidRPr="001776AA">
        <w:rPr>
          <w:color w:val="000000" w:themeColor="text1"/>
          <w:sz w:val="28"/>
          <w:szCs w:val="28"/>
        </w:rPr>
        <w:t xml:space="preserve"> </w:t>
      </w:r>
      <w:r w:rsidRPr="001776AA">
        <w:rPr>
          <w:color w:val="000000" w:themeColor="text1"/>
          <w:sz w:val="28"/>
          <w:szCs w:val="28"/>
        </w:rPr>
        <w:t>органов</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органов,</w:t>
      </w:r>
      <w:r w:rsidR="008602B9" w:rsidRPr="001776AA">
        <w:rPr>
          <w:color w:val="000000" w:themeColor="text1"/>
          <w:sz w:val="28"/>
          <w:szCs w:val="28"/>
        </w:rPr>
        <w:t xml:space="preserve"> </w:t>
      </w:r>
      <w:r w:rsidRPr="001776AA">
        <w:rPr>
          <w:color w:val="000000" w:themeColor="text1"/>
          <w:sz w:val="28"/>
          <w:szCs w:val="28"/>
        </w:rPr>
        <w:t>заинтересованных</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результатах.</w:t>
      </w:r>
      <w:r w:rsidR="008602B9" w:rsidRPr="001776AA">
        <w:rPr>
          <w:color w:val="000000" w:themeColor="text1"/>
          <w:sz w:val="28"/>
          <w:szCs w:val="28"/>
        </w:rPr>
        <w:t xml:space="preserve"> </w:t>
      </w:r>
      <w:r w:rsidRPr="001776AA">
        <w:rPr>
          <w:color w:val="000000" w:themeColor="text1"/>
          <w:sz w:val="28"/>
          <w:szCs w:val="28"/>
        </w:rPr>
        <w:t>Затем</w:t>
      </w:r>
      <w:r w:rsidR="008602B9" w:rsidRPr="001776AA">
        <w:rPr>
          <w:color w:val="000000" w:themeColor="text1"/>
          <w:sz w:val="28"/>
          <w:szCs w:val="28"/>
        </w:rPr>
        <w:t xml:space="preserve"> </w:t>
      </w:r>
      <w:r w:rsidRPr="001776AA">
        <w:rPr>
          <w:color w:val="000000" w:themeColor="text1"/>
          <w:sz w:val="28"/>
          <w:szCs w:val="28"/>
        </w:rPr>
        <w:t>определяются</w:t>
      </w:r>
      <w:r w:rsidR="008602B9" w:rsidRPr="001776AA">
        <w:rPr>
          <w:color w:val="000000" w:themeColor="text1"/>
          <w:sz w:val="28"/>
          <w:szCs w:val="28"/>
        </w:rPr>
        <w:t xml:space="preserve"> </w:t>
      </w:r>
      <w:r w:rsidRPr="001776AA">
        <w:rPr>
          <w:color w:val="000000" w:themeColor="text1"/>
          <w:sz w:val="28"/>
          <w:szCs w:val="28"/>
        </w:rPr>
        <w:t>критерии,</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которым</w:t>
      </w:r>
      <w:r w:rsidR="008602B9" w:rsidRPr="001776AA">
        <w:rPr>
          <w:color w:val="000000" w:themeColor="text1"/>
          <w:sz w:val="28"/>
          <w:szCs w:val="28"/>
        </w:rPr>
        <w:t xml:space="preserve"> </w:t>
      </w:r>
      <w:r w:rsidRPr="001776AA">
        <w:rPr>
          <w:color w:val="000000" w:themeColor="text1"/>
          <w:sz w:val="28"/>
          <w:szCs w:val="28"/>
        </w:rPr>
        <w:t>осуществляется</w:t>
      </w:r>
      <w:r w:rsidR="008602B9" w:rsidRPr="001776AA">
        <w:rPr>
          <w:color w:val="000000" w:themeColor="text1"/>
          <w:sz w:val="28"/>
          <w:szCs w:val="28"/>
        </w:rPr>
        <w:t xml:space="preserve"> </w:t>
      </w:r>
      <w:r w:rsidRPr="001776AA">
        <w:rPr>
          <w:color w:val="000000" w:themeColor="text1"/>
          <w:sz w:val="28"/>
          <w:szCs w:val="28"/>
        </w:rPr>
        <w:t>мониторинг,</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их</w:t>
      </w:r>
      <w:r w:rsidR="008602B9" w:rsidRPr="001776AA">
        <w:rPr>
          <w:color w:val="000000" w:themeColor="text1"/>
          <w:sz w:val="28"/>
          <w:szCs w:val="28"/>
        </w:rPr>
        <w:t xml:space="preserve"> </w:t>
      </w:r>
      <w:r w:rsidRPr="001776AA">
        <w:rPr>
          <w:color w:val="000000" w:themeColor="text1"/>
          <w:sz w:val="28"/>
          <w:szCs w:val="28"/>
        </w:rPr>
        <w:t>необходимые</w:t>
      </w:r>
      <w:r w:rsidR="008602B9" w:rsidRPr="001776AA">
        <w:rPr>
          <w:color w:val="000000" w:themeColor="text1"/>
          <w:sz w:val="28"/>
          <w:szCs w:val="28"/>
        </w:rPr>
        <w:t xml:space="preserve"> </w:t>
      </w:r>
      <w:r w:rsidRPr="001776AA">
        <w:rPr>
          <w:color w:val="000000" w:themeColor="text1"/>
          <w:sz w:val="28"/>
          <w:szCs w:val="28"/>
        </w:rPr>
        <w:t>значения,</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также</w:t>
      </w:r>
      <w:r w:rsidR="008602B9" w:rsidRPr="001776AA">
        <w:rPr>
          <w:color w:val="000000" w:themeColor="text1"/>
          <w:sz w:val="28"/>
          <w:szCs w:val="28"/>
        </w:rPr>
        <w:t xml:space="preserve"> </w:t>
      </w:r>
      <w:r w:rsidRPr="001776AA">
        <w:rPr>
          <w:color w:val="000000" w:themeColor="text1"/>
          <w:sz w:val="28"/>
          <w:szCs w:val="28"/>
        </w:rPr>
        <w:t>разрабатывается</w:t>
      </w:r>
      <w:r w:rsidR="008602B9" w:rsidRPr="001776AA">
        <w:rPr>
          <w:color w:val="000000" w:themeColor="text1"/>
          <w:sz w:val="28"/>
          <w:szCs w:val="28"/>
        </w:rPr>
        <w:t xml:space="preserve"> </w:t>
      </w:r>
      <w:r w:rsidRPr="001776AA">
        <w:rPr>
          <w:color w:val="000000" w:themeColor="text1"/>
          <w:sz w:val="28"/>
          <w:szCs w:val="28"/>
        </w:rPr>
        <w:t>практическая</w:t>
      </w:r>
      <w:r w:rsidR="008602B9" w:rsidRPr="001776AA">
        <w:rPr>
          <w:color w:val="000000" w:themeColor="text1"/>
          <w:sz w:val="28"/>
          <w:szCs w:val="28"/>
        </w:rPr>
        <w:t xml:space="preserve"> </w:t>
      </w:r>
      <w:r w:rsidRPr="001776AA">
        <w:rPr>
          <w:color w:val="000000" w:themeColor="text1"/>
          <w:sz w:val="28"/>
          <w:szCs w:val="28"/>
        </w:rPr>
        <w:t>оценочная</w:t>
      </w:r>
      <w:r w:rsidR="008602B9" w:rsidRPr="001776AA">
        <w:rPr>
          <w:color w:val="000000" w:themeColor="text1"/>
          <w:sz w:val="28"/>
          <w:szCs w:val="28"/>
        </w:rPr>
        <w:t xml:space="preserve"> </w:t>
      </w:r>
      <w:r w:rsidRPr="001776AA">
        <w:rPr>
          <w:color w:val="000000" w:themeColor="text1"/>
          <w:sz w:val="28"/>
          <w:szCs w:val="28"/>
        </w:rPr>
        <w:t>шкала.</w:t>
      </w:r>
      <w:r w:rsidR="008602B9" w:rsidRPr="001776AA">
        <w:rPr>
          <w:color w:val="000000" w:themeColor="text1"/>
          <w:sz w:val="28"/>
          <w:szCs w:val="28"/>
        </w:rPr>
        <w:t xml:space="preserve"> </w:t>
      </w:r>
      <w:r w:rsidRPr="001776AA">
        <w:rPr>
          <w:color w:val="000000" w:themeColor="text1"/>
          <w:sz w:val="28"/>
          <w:szCs w:val="28"/>
        </w:rPr>
        <w:t>Следующий</w:t>
      </w:r>
      <w:r w:rsidR="008602B9" w:rsidRPr="001776AA">
        <w:rPr>
          <w:color w:val="000000" w:themeColor="text1"/>
          <w:sz w:val="28"/>
          <w:szCs w:val="28"/>
        </w:rPr>
        <w:t xml:space="preserve"> </w:t>
      </w:r>
      <w:r w:rsidRPr="001776AA">
        <w:rPr>
          <w:color w:val="000000" w:themeColor="text1"/>
          <w:sz w:val="28"/>
          <w:szCs w:val="28"/>
        </w:rPr>
        <w:t>шаг</w:t>
      </w:r>
      <w:r w:rsidR="00E228E8" w:rsidRPr="001776AA">
        <w:rPr>
          <w:color w:val="000000" w:themeColor="text1"/>
          <w:sz w:val="28"/>
          <w:szCs w:val="28"/>
        </w:rPr>
        <w:t xml:space="preserve"> –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сбор</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распространение</w:t>
      </w:r>
      <w:r w:rsidR="008602B9" w:rsidRPr="001776AA">
        <w:rPr>
          <w:color w:val="000000" w:themeColor="text1"/>
          <w:sz w:val="28"/>
          <w:szCs w:val="28"/>
        </w:rPr>
        <w:t xml:space="preserve"> </w:t>
      </w:r>
      <w:r w:rsidRPr="001776AA">
        <w:rPr>
          <w:color w:val="000000" w:themeColor="text1"/>
          <w:sz w:val="28"/>
          <w:szCs w:val="28"/>
        </w:rPr>
        <w:t>информации.</w:t>
      </w:r>
      <w:r w:rsidR="008602B9" w:rsidRPr="001776AA">
        <w:rPr>
          <w:color w:val="000000" w:themeColor="text1"/>
          <w:sz w:val="28"/>
          <w:szCs w:val="28"/>
        </w:rPr>
        <w:t xml:space="preserve"> </w:t>
      </w:r>
      <w:r w:rsidRPr="001776AA">
        <w:rPr>
          <w:color w:val="000000" w:themeColor="text1"/>
          <w:sz w:val="28"/>
          <w:szCs w:val="28"/>
        </w:rPr>
        <w:t>Вся</w:t>
      </w:r>
      <w:r w:rsidR="008602B9" w:rsidRPr="001776AA">
        <w:rPr>
          <w:color w:val="000000" w:themeColor="text1"/>
          <w:sz w:val="28"/>
          <w:szCs w:val="28"/>
        </w:rPr>
        <w:t xml:space="preserve"> </w:t>
      </w:r>
      <w:r w:rsidRPr="001776AA">
        <w:rPr>
          <w:color w:val="000000" w:themeColor="text1"/>
          <w:sz w:val="28"/>
          <w:szCs w:val="28"/>
        </w:rPr>
        <w:t>собранная</w:t>
      </w:r>
      <w:r w:rsidR="008602B9" w:rsidRPr="001776AA">
        <w:rPr>
          <w:color w:val="000000" w:themeColor="text1"/>
          <w:sz w:val="28"/>
          <w:szCs w:val="28"/>
        </w:rPr>
        <w:t xml:space="preserve"> </w:t>
      </w:r>
      <w:r w:rsidRPr="001776AA">
        <w:rPr>
          <w:color w:val="000000" w:themeColor="text1"/>
          <w:sz w:val="28"/>
          <w:szCs w:val="28"/>
        </w:rPr>
        <w:t>информация</w:t>
      </w:r>
      <w:r w:rsidR="008602B9" w:rsidRPr="001776AA">
        <w:rPr>
          <w:color w:val="000000" w:themeColor="text1"/>
          <w:sz w:val="28"/>
          <w:szCs w:val="28"/>
        </w:rPr>
        <w:t xml:space="preserve"> </w:t>
      </w:r>
      <w:r w:rsidRPr="001776AA">
        <w:rPr>
          <w:color w:val="000000" w:themeColor="text1"/>
          <w:sz w:val="28"/>
          <w:szCs w:val="28"/>
        </w:rPr>
        <w:t>передается</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виде</w:t>
      </w:r>
      <w:r w:rsidR="008602B9" w:rsidRPr="001776AA">
        <w:rPr>
          <w:color w:val="000000" w:themeColor="text1"/>
          <w:sz w:val="28"/>
          <w:szCs w:val="28"/>
        </w:rPr>
        <w:t xml:space="preserve"> </w:t>
      </w:r>
      <w:r w:rsidRPr="001776AA">
        <w:rPr>
          <w:color w:val="000000" w:themeColor="text1"/>
          <w:sz w:val="28"/>
          <w:szCs w:val="28"/>
        </w:rPr>
        <w:t>данных</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центр</w:t>
      </w:r>
      <w:r w:rsidR="008602B9" w:rsidRPr="001776AA">
        <w:rPr>
          <w:color w:val="000000" w:themeColor="text1"/>
          <w:sz w:val="28"/>
          <w:szCs w:val="28"/>
        </w:rPr>
        <w:t xml:space="preserve"> </w:t>
      </w:r>
      <w:r w:rsidRPr="001776AA">
        <w:rPr>
          <w:color w:val="000000" w:themeColor="text1"/>
          <w:sz w:val="28"/>
          <w:szCs w:val="28"/>
        </w:rPr>
        <w:lastRenderedPageBreak/>
        <w:t>мониторинга.</w:t>
      </w:r>
      <w:r w:rsidR="008602B9" w:rsidRPr="001776AA">
        <w:rPr>
          <w:color w:val="000000" w:themeColor="text1"/>
          <w:sz w:val="28"/>
          <w:szCs w:val="28"/>
        </w:rPr>
        <w:t xml:space="preserve"> </w:t>
      </w:r>
      <w:r w:rsidRPr="001776AA">
        <w:rPr>
          <w:color w:val="000000" w:themeColor="text1"/>
          <w:sz w:val="28"/>
          <w:szCs w:val="28"/>
        </w:rPr>
        <w:t>Затем</w:t>
      </w:r>
      <w:r w:rsidR="008602B9" w:rsidRPr="001776AA">
        <w:rPr>
          <w:color w:val="000000" w:themeColor="text1"/>
          <w:sz w:val="28"/>
          <w:szCs w:val="28"/>
        </w:rPr>
        <w:t xml:space="preserve"> </w:t>
      </w:r>
      <w:r w:rsidRPr="001776AA">
        <w:rPr>
          <w:color w:val="000000" w:themeColor="text1"/>
          <w:sz w:val="28"/>
          <w:szCs w:val="28"/>
        </w:rPr>
        <w:t>проводится</w:t>
      </w:r>
      <w:r w:rsidR="008602B9" w:rsidRPr="001776AA">
        <w:rPr>
          <w:color w:val="000000" w:themeColor="text1"/>
          <w:sz w:val="28"/>
          <w:szCs w:val="28"/>
        </w:rPr>
        <w:t xml:space="preserve"> </w:t>
      </w:r>
      <w:r w:rsidRPr="001776AA">
        <w:rPr>
          <w:color w:val="000000" w:themeColor="text1"/>
          <w:sz w:val="28"/>
          <w:szCs w:val="28"/>
        </w:rPr>
        <w:t>анализ,</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ходе</w:t>
      </w:r>
      <w:r w:rsidR="008602B9" w:rsidRPr="001776AA">
        <w:rPr>
          <w:color w:val="000000" w:themeColor="text1"/>
          <w:sz w:val="28"/>
          <w:szCs w:val="28"/>
        </w:rPr>
        <w:t xml:space="preserve"> </w:t>
      </w:r>
      <w:r w:rsidRPr="001776AA">
        <w:rPr>
          <w:color w:val="000000" w:themeColor="text1"/>
          <w:sz w:val="28"/>
          <w:szCs w:val="28"/>
        </w:rPr>
        <w:t>которого</w:t>
      </w:r>
      <w:r w:rsidR="008602B9" w:rsidRPr="001776AA">
        <w:rPr>
          <w:color w:val="000000" w:themeColor="text1"/>
          <w:sz w:val="28"/>
          <w:szCs w:val="28"/>
        </w:rPr>
        <w:t xml:space="preserve"> </w:t>
      </w:r>
      <w:r w:rsidRPr="001776AA">
        <w:rPr>
          <w:color w:val="000000" w:themeColor="text1"/>
          <w:sz w:val="28"/>
          <w:szCs w:val="28"/>
        </w:rPr>
        <w:t>выявляются</w:t>
      </w:r>
      <w:r w:rsidR="008602B9" w:rsidRPr="001776AA">
        <w:rPr>
          <w:color w:val="000000" w:themeColor="text1"/>
          <w:sz w:val="28"/>
          <w:szCs w:val="28"/>
        </w:rPr>
        <w:t xml:space="preserve"> </w:t>
      </w:r>
      <w:r w:rsidRPr="001776AA">
        <w:rPr>
          <w:color w:val="000000" w:themeColor="text1"/>
          <w:sz w:val="28"/>
          <w:szCs w:val="28"/>
        </w:rPr>
        <w:t>факторы,</w:t>
      </w:r>
      <w:r w:rsidR="008602B9" w:rsidRPr="001776AA">
        <w:rPr>
          <w:color w:val="000000" w:themeColor="text1"/>
          <w:sz w:val="28"/>
          <w:szCs w:val="28"/>
        </w:rPr>
        <w:t xml:space="preserve"> </w:t>
      </w:r>
      <w:r w:rsidRPr="001776AA">
        <w:rPr>
          <w:color w:val="000000" w:themeColor="text1"/>
          <w:sz w:val="28"/>
          <w:szCs w:val="28"/>
        </w:rPr>
        <w:t>оказывающие</w:t>
      </w:r>
      <w:r w:rsidR="008602B9" w:rsidRPr="001776AA">
        <w:rPr>
          <w:color w:val="000000" w:themeColor="text1"/>
          <w:sz w:val="28"/>
          <w:szCs w:val="28"/>
        </w:rPr>
        <w:t xml:space="preserve"> </w:t>
      </w:r>
      <w:r w:rsidRPr="001776AA">
        <w:rPr>
          <w:color w:val="000000" w:themeColor="text1"/>
          <w:sz w:val="28"/>
          <w:szCs w:val="28"/>
        </w:rPr>
        <w:t>положительное</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отрицательное</w:t>
      </w:r>
      <w:r w:rsidR="008602B9" w:rsidRPr="001776AA">
        <w:rPr>
          <w:color w:val="000000" w:themeColor="text1"/>
          <w:sz w:val="28"/>
          <w:szCs w:val="28"/>
        </w:rPr>
        <w:t xml:space="preserve"> </w:t>
      </w:r>
      <w:r w:rsidRPr="001776AA">
        <w:rPr>
          <w:color w:val="000000" w:themeColor="text1"/>
          <w:sz w:val="28"/>
          <w:szCs w:val="28"/>
        </w:rPr>
        <w:t>влияние</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экономическую</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Разрабатываются</w:t>
      </w:r>
      <w:r w:rsidR="008602B9" w:rsidRPr="001776AA">
        <w:rPr>
          <w:color w:val="000000" w:themeColor="text1"/>
          <w:sz w:val="28"/>
          <w:szCs w:val="28"/>
        </w:rPr>
        <w:t xml:space="preserve"> </w:t>
      </w:r>
      <w:r w:rsidRPr="001776AA">
        <w:rPr>
          <w:color w:val="000000" w:themeColor="text1"/>
          <w:sz w:val="28"/>
          <w:szCs w:val="28"/>
        </w:rPr>
        <w:t>планы</w:t>
      </w:r>
      <w:r w:rsidR="008602B9" w:rsidRPr="001776AA">
        <w:rPr>
          <w:color w:val="000000" w:themeColor="text1"/>
          <w:sz w:val="28"/>
          <w:szCs w:val="28"/>
        </w:rPr>
        <w:t xml:space="preserve"> </w:t>
      </w:r>
      <w:r w:rsidRPr="001776AA">
        <w:rPr>
          <w:color w:val="000000" w:themeColor="text1"/>
          <w:sz w:val="28"/>
          <w:szCs w:val="28"/>
        </w:rPr>
        <w:t>управления</w:t>
      </w:r>
      <w:r w:rsidR="008602B9" w:rsidRPr="001776AA">
        <w:rPr>
          <w:color w:val="000000" w:themeColor="text1"/>
          <w:sz w:val="28"/>
          <w:szCs w:val="28"/>
        </w:rPr>
        <w:t xml:space="preserve"> </w:t>
      </w:r>
      <w:r w:rsidRPr="001776AA">
        <w:rPr>
          <w:color w:val="000000" w:themeColor="text1"/>
          <w:sz w:val="28"/>
          <w:szCs w:val="28"/>
        </w:rPr>
        <w:t>рисками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их</w:t>
      </w:r>
      <w:r w:rsidR="008602B9" w:rsidRPr="001776AA">
        <w:rPr>
          <w:color w:val="000000" w:themeColor="text1"/>
          <w:sz w:val="28"/>
          <w:szCs w:val="28"/>
        </w:rPr>
        <w:t xml:space="preserve"> </w:t>
      </w:r>
      <w:r w:rsidRPr="001776AA">
        <w:rPr>
          <w:color w:val="000000" w:themeColor="text1"/>
          <w:sz w:val="28"/>
          <w:szCs w:val="28"/>
        </w:rPr>
        <w:t>предотвращения.</w:t>
      </w:r>
      <w:r w:rsidR="008602B9" w:rsidRPr="001776AA">
        <w:rPr>
          <w:color w:val="000000" w:themeColor="text1"/>
          <w:sz w:val="28"/>
          <w:szCs w:val="28"/>
        </w:rPr>
        <w:t xml:space="preserve"> </w:t>
      </w:r>
      <w:r w:rsidRPr="001776AA">
        <w:rPr>
          <w:color w:val="000000" w:themeColor="text1"/>
          <w:sz w:val="28"/>
          <w:szCs w:val="28"/>
        </w:rPr>
        <w:t>Завершающим</w:t>
      </w:r>
      <w:r w:rsidR="008602B9" w:rsidRPr="001776AA">
        <w:rPr>
          <w:color w:val="000000" w:themeColor="text1"/>
          <w:sz w:val="28"/>
          <w:szCs w:val="28"/>
        </w:rPr>
        <w:t xml:space="preserve"> </w:t>
      </w:r>
      <w:r w:rsidRPr="001776AA">
        <w:rPr>
          <w:color w:val="000000" w:themeColor="text1"/>
          <w:sz w:val="28"/>
          <w:szCs w:val="28"/>
        </w:rPr>
        <w:t>этапом</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обобщение,</w:t>
      </w:r>
      <w:r w:rsidR="008602B9" w:rsidRPr="001776AA">
        <w:rPr>
          <w:color w:val="000000" w:themeColor="text1"/>
          <w:sz w:val="28"/>
          <w:szCs w:val="28"/>
        </w:rPr>
        <w:t xml:space="preserve"> </w:t>
      </w:r>
      <w:r w:rsidRPr="001776AA">
        <w:rPr>
          <w:color w:val="000000" w:themeColor="text1"/>
          <w:sz w:val="28"/>
          <w:szCs w:val="28"/>
        </w:rPr>
        <w:t>разработка</w:t>
      </w:r>
      <w:r w:rsidR="008602B9" w:rsidRPr="001776AA">
        <w:rPr>
          <w:color w:val="000000" w:themeColor="text1"/>
          <w:sz w:val="28"/>
          <w:szCs w:val="28"/>
        </w:rPr>
        <w:t xml:space="preserve"> </w:t>
      </w:r>
      <w:r w:rsidRPr="001776AA">
        <w:rPr>
          <w:color w:val="000000" w:themeColor="text1"/>
          <w:sz w:val="28"/>
          <w:szCs w:val="28"/>
        </w:rPr>
        <w:t>методических</w:t>
      </w:r>
      <w:r w:rsidR="008602B9" w:rsidRPr="001776AA">
        <w:rPr>
          <w:color w:val="000000" w:themeColor="text1"/>
          <w:sz w:val="28"/>
          <w:szCs w:val="28"/>
        </w:rPr>
        <w:t xml:space="preserve"> </w:t>
      </w:r>
      <w:r w:rsidRPr="001776AA">
        <w:rPr>
          <w:color w:val="000000" w:themeColor="text1"/>
          <w:sz w:val="28"/>
          <w:szCs w:val="28"/>
        </w:rPr>
        <w:t>рекомендаций,</w:t>
      </w:r>
      <w:r w:rsidR="008602B9" w:rsidRPr="001776AA">
        <w:rPr>
          <w:color w:val="000000" w:themeColor="text1"/>
          <w:sz w:val="28"/>
          <w:szCs w:val="28"/>
        </w:rPr>
        <w:t xml:space="preserve"> </w:t>
      </w:r>
      <w:r w:rsidRPr="001776AA">
        <w:rPr>
          <w:color w:val="000000" w:themeColor="text1"/>
          <w:sz w:val="28"/>
          <w:szCs w:val="28"/>
        </w:rPr>
        <w:t>рекомендаций,</w:t>
      </w:r>
      <w:r w:rsidR="008602B9" w:rsidRPr="001776AA">
        <w:rPr>
          <w:color w:val="000000" w:themeColor="text1"/>
          <w:sz w:val="28"/>
          <w:szCs w:val="28"/>
        </w:rPr>
        <w:t xml:space="preserve"> </w:t>
      </w:r>
      <w:r w:rsidRPr="001776AA">
        <w:rPr>
          <w:color w:val="000000" w:themeColor="text1"/>
          <w:sz w:val="28"/>
          <w:szCs w:val="28"/>
        </w:rPr>
        <w:t>планов.</w:t>
      </w:r>
    </w:p>
    <w:p w14:paraId="7B6A1991" w14:textId="00667E29" w:rsidR="0057397F" w:rsidRPr="0057397F" w:rsidRDefault="0057397F" w:rsidP="006B57A2">
      <w:pPr>
        <w:pStyle w:val="a5"/>
        <w:spacing w:before="0" w:beforeAutospacing="0" w:after="0" w:afterAutospacing="0" w:line="360" w:lineRule="auto"/>
        <w:ind w:firstLine="709"/>
        <w:jc w:val="both"/>
        <w:rPr>
          <w:color w:val="000000" w:themeColor="text1"/>
          <w:sz w:val="28"/>
          <w:szCs w:val="28"/>
        </w:rPr>
      </w:pPr>
      <w:r w:rsidRPr="00A17B1D">
        <w:rPr>
          <w:color w:val="000000" w:themeColor="text1"/>
          <w:sz w:val="28"/>
          <w:szCs w:val="28"/>
        </w:rPr>
        <w:t xml:space="preserve">Методология </w:t>
      </w:r>
      <w:r w:rsidRPr="0057397F">
        <w:rPr>
          <w:color w:val="000000" w:themeColor="text1"/>
          <w:sz w:val="28"/>
          <w:szCs w:val="28"/>
        </w:rPr>
        <w:t>– совокупность различных методов последовательность использования приемов исследования объекта направленных на получение конкретных результатов для решения проблемы или достижения другой цели.</w:t>
      </w:r>
    </w:p>
    <w:p w14:paraId="3063B92D" w14:textId="09EAD6A2" w:rsidR="0057397F" w:rsidRPr="0057397F" w:rsidRDefault="0057397F" w:rsidP="006B57A2">
      <w:pPr>
        <w:pStyle w:val="a5"/>
        <w:spacing w:before="0" w:beforeAutospacing="0" w:after="0" w:afterAutospacing="0" w:line="360" w:lineRule="auto"/>
        <w:ind w:firstLine="709"/>
        <w:jc w:val="both"/>
        <w:rPr>
          <w:color w:val="000000" w:themeColor="text1"/>
          <w:sz w:val="28"/>
          <w:szCs w:val="28"/>
        </w:rPr>
      </w:pPr>
      <w:r w:rsidRPr="0057397F">
        <w:rPr>
          <w:color w:val="000000" w:themeColor="text1"/>
          <w:sz w:val="28"/>
          <w:szCs w:val="28"/>
        </w:rPr>
        <w:t xml:space="preserve"> При мониторинге состояния экономической безопасности и определения ее угроз, как от действий преступного характера, так и угроз внешнего характера – используются методы экономического анализа. Данные методы анализа в области мониторинга активно используются арбитражными управляющими в процессе проведения банкротств</w:t>
      </w:r>
      <w:r w:rsidR="007410DA">
        <w:rPr>
          <w:color w:val="000000" w:themeColor="text1"/>
          <w:sz w:val="28"/>
          <w:szCs w:val="28"/>
        </w:rPr>
        <w:t xml:space="preserve"> организаций</w:t>
      </w:r>
      <w:r w:rsidRPr="0057397F">
        <w:rPr>
          <w:color w:val="000000" w:themeColor="text1"/>
          <w:sz w:val="28"/>
          <w:szCs w:val="28"/>
        </w:rPr>
        <w:t xml:space="preserve">, которые анализируют информацию: показатели бухгалтерской отчетности, финансовую отчетность, экономическую обоснованность сделок, анализ коэффициентов, которые и позволяют установить, факт преступного деяния, предусмотренные статьями 195,196,197 УК РФ, так как специалист такого рода обязан уведомить орган дознания и следствия в случаи возникновения подозрения фактов преступного деяния от руководителя организации. Я считают, что в последствие исполнитель   назначенный органом дознания, также должен использовать методы экономического анализа, для полноты и всесторонности расследования материалов дела, путем анализа информации, сгруппированной   специалистом арбитражного суда. Такие государственные учреждения в области мониторинга как </w:t>
      </w:r>
      <w:proofErr w:type="spellStart"/>
      <w:r w:rsidRPr="0057397F">
        <w:rPr>
          <w:color w:val="000000" w:themeColor="text1"/>
          <w:sz w:val="28"/>
          <w:szCs w:val="28"/>
        </w:rPr>
        <w:t>Росфинмониторинга</w:t>
      </w:r>
      <w:proofErr w:type="spellEnd"/>
      <w:r w:rsidRPr="0057397F">
        <w:rPr>
          <w:color w:val="000000" w:themeColor="text1"/>
          <w:sz w:val="28"/>
          <w:szCs w:val="28"/>
        </w:rPr>
        <w:t xml:space="preserve"> и Федеральная налоговая служба, область полномочий и образностей данных органов исполнительной власти различны, однако присутствуют и общие. </w:t>
      </w:r>
      <w:proofErr w:type="spellStart"/>
      <w:r w:rsidRPr="0057397F">
        <w:rPr>
          <w:color w:val="000000" w:themeColor="text1"/>
          <w:sz w:val="28"/>
          <w:szCs w:val="28"/>
        </w:rPr>
        <w:t>Росфинмониринг</w:t>
      </w:r>
      <w:proofErr w:type="spellEnd"/>
      <w:r w:rsidRPr="0057397F">
        <w:rPr>
          <w:color w:val="000000" w:themeColor="text1"/>
          <w:sz w:val="28"/>
          <w:szCs w:val="28"/>
        </w:rPr>
        <w:t xml:space="preserve"> использует методы матем</w:t>
      </w:r>
      <w:r w:rsidR="00710731">
        <w:rPr>
          <w:color w:val="000000" w:themeColor="text1"/>
          <w:sz w:val="28"/>
          <w:szCs w:val="28"/>
        </w:rPr>
        <w:t xml:space="preserve">атического анализа, </w:t>
      </w:r>
      <w:r w:rsidR="008F4E83">
        <w:rPr>
          <w:color w:val="000000" w:themeColor="text1"/>
          <w:sz w:val="28"/>
          <w:szCs w:val="28"/>
        </w:rPr>
        <w:t>при</w:t>
      </w:r>
      <w:r w:rsidR="008F4E83" w:rsidRPr="0057397F">
        <w:rPr>
          <w:color w:val="000000" w:themeColor="text1"/>
          <w:sz w:val="28"/>
          <w:szCs w:val="28"/>
        </w:rPr>
        <w:t xml:space="preserve"> предупреждении</w:t>
      </w:r>
      <w:r w:rsidRPr="0057397F">
        <w:rPr>
          <w:color w:val="000000" w:themeColor="text1"/>
          <w:sz w:val="28"/>
          <w:szCs w:val="28"/>
        </w:rPr>
        <w:t xml:space="preserve"> и выявление </w:t>
      </w:r>
      <w:r w:rsidR="008F4E83" w:rsidRPr="0057397F">
        <w:rPr>
          <w:color w:val="000000" w:themeColor="text1"/>
          <w:sz w:val="28"/>
          <w:szCs w:val="28"/>
        </w:rPr>
        <w:t>преступлений,</w:t>
      </w:r>
      <w:r w:rsidRPr="0057397F">
        <w:rPr>
          <w:color w:val="000000" w:themeColor="text1"/>
          <w:sz w:val="28"/>
          <w:szCs w:val="28"/>
        </w:rPr>
        <w:t xml:space="preserve"> связанных с нарушением 115-ФЗ путем консолидации показателей по «подозрите</w:t>
      </w:r>
      <w:r w:rsidR="00A17B1D">
        <w:rPr>
          <w:color w:val="000000" w:themeColor="text1"/>
          <w:sz w:val="28"/>
          <w:szCs w:val="28"/>
        </w:rPr>
        <w:t xml:space="preserve">льным» сделкам, что позволяет, </w:t>
      </w:r>
      <w:r w:rsidR="00710731">
        <w:rPr>
          <w:color w:val="000000" w:themeColor="text1"/>
          <w:sz w:val="28"/>
          <w:szCs w:val="28"/>
        </w:rPr>
        <w:t>сформировать</w:t>
      </w:r>
      <w:r w:rsidRPr="0057397F">
        <w:rPr>
          <w:color w:val="000000" w:themeColor="text1"/>
          <w:sz w:val="28"/>
          <w:szCs w:val="28"/>
        </w:rPr>
        <w:t xml:space="preserve"> направления в противодействии </w:t>
      </w:r>
      <w:r w:rsidRPr="0057397F">
        <w:rPr>
          <w:color w:val="000000" w:themeColor="text1"/>
          <w:sz w:val="28"/>
          <w:szCs w:val="28"/>
        </w:rPr>
        <w:lastRenderedPageBreak/>
        <w:t xml:space="preserve">легализации </w:t>
      </w:r>
      <w:r w:rsidR="006B57A2" w:rsidRPr="0057397F">
        <w:rPr>
          <w:color w:val="000000" w:themeColor="text1"/>
          <w:sz w:val="28"/>
          <w:szCs w:val="28"/>
        </w:rPr>
        <w:t>доходов,</w:t>
      </w:r>
      <w:r w:rsidRPr="0057397F">
        <w:rPr>
          <w:color w:val="000000" w:themeColor="text1"/>
          <w:sz w:val="28"/>
          <w:szCs w:val="28"/>
        </w:rPr>
        <w:t xml:space="preserve"> добытых преступным путем. Данная организация формирует разъяснительные письма, разрабатывает методики оценки легитимности сделок, в дальнейшем направляя данные в службы безопасности кредитно-финансовых учреждений, в свою очередь службы безопасности банков или других учреждений основываясь на предоставленных данных и запросах, соответствующим образом оформленных,  в службы связанные с противодействие криминальных действий в экономической деятельности , и не посредственно в организации мониторинга, препятствуют созданию и ведение деятельности организаций ставивших своей целью незаконное обогащения. </w:t>
      </w:r>
    </w:p>
    <w:p w14:paraId="7CC3C398" w14:textId="4630D109" w:rsidR="0057397F" w:rsidRPr="0057397F" w:rsidRDefault="0057397F" w:rsidP="006B57A2">
      <w:pPr>
        <w:pStyle w:val="a5"/>
        <w:spacing w:before="0" w:beforeAutospacing="0" w:after="0" w:afterAutospacing="0" w:line="360" w:lineRule="auto"/>
        <w:ind w:firstLine="709"/>
        <w:jc w:val="both"/>
        <w:rPr>
          <w:color w:val="000000" w:themeColor="text1"/>
          <w:sz w:val="28"/>
          <w:szCs w:val="28"/>
        </w:rPr>
      </w:pPr>
      <w:r w:rsidRPr="0057397F">
        <w:rPr>
          <w:color w:val="000000" w:themeColor="text1"/>
          <w:sz w:val="28"/>
          <w:szCs w:val="28"/>
        </w:rPr>
        <w:t>ФНС Российской федерации уполномочена в области мониторинга в основном на учет налогоплательщиков и контроля за соблюдением законодательства в области налогов и сборов, что позволяет смежным структурам более качественно выполнять свои обязанности   однако в данной службе существуют отделы, например отдел досудебного разбирательства, основная де</w:t>
      </w:r>
      <w:r w:rsidR="005D7B95">
        <w:rPr>
          <w:color w:val="000000" w:themeColor="text1"/>
          <w:sz w:val="28"/>
          <w:szCs w:val="28"/>
        </w:rPr>
        <w:t>ятельност</w:t>
      </w:r>
      <w:r w:rsidR="00544564">
        <w:rPr>
          <w:color w:val="000000" w:themeColor="text1"/>
          <w:sz w:val="28"/>
          <w:szCs w:val="28"/>
        </w:rPr>
        <w:t>ь данного подразделения ФНС</w:t>
      </w:r>
      <w:r w:rsidR="005D7B95">
        <w:rPr>
          <w:color w:val="000000" w:themeColor="text1"/>
          <w:sz w:val="28"/>
          <w:szCs w:val="28"/>
        </w:rPr>
        <w:t xml:space="preserve">, </w:t>
      </w:r>
      <w:r w:rsidRPr="0057397F">
        <w:rPr>
          <w:color w:val="000000" w:themeColor="text1"/>
          <w:sz w:val="28"/>
          <w:szCs w:val="28"/>
        </w:rPr>
        <w:t xml:space="preserve">направлена на решение вопрос о возмещении недоимки в бюджет или оценки ущерба от противоправных действий экономического субъекта, также предварительного выявления таковых путем сравнения сделок по деятельности конкретной организации или организации относительно отрасли в целом, создания моделей, при которых экономический субъект мог совершать «сомнительные сделки». В целом деятельность ФНС в области мониторинга преступности затрагивает правонарушения и преступления, связанные с криминальными банкротствами и налоговыми преступлениями, без использования методов экономического анализа, а именно его составной части логического и его приемов: сравнения, построения зависимостей – то есть визуальная модель деятельность организации с ее контрагентами. </w:t>
      </w:r>
    </w:p>
    <w:p w14:paraId="7D338CA9" w14:textId="7D24C517" w:rsidR="0057397F" w:rsidRPr="0057397F" w:rsidRDefault="0057397F" w:rsidP="006B57A2">
      <w:pPr>
        <w:pStyle w:val="a5"/>
        <w:spacing w:before="0" w:beforeAutospacing="0" w:after="0" w:afterAutospacing="0" w:line="360" w:lineRule="auto"/>
        <w:ind w:firstLine="709"/>
        <w:jc w:val="both"/>
        <w:rPr>
          <w:color w:val="000000" w:themeColor="text1"/>
          <w:sz w:val="28"/>
          <w:szCs w:val="28"/>
        </w:rPr>
      </w:pPr>
      <w:r w:rsidRPr="0057397F">
        <w:rPr>
          <w:color w:val="000000" w:themeColor="text1"/>
          <w:sz w:val="28"/>
          <w:szCs w:val="28"/>
        </w:rPr>
        <w:t>Помимо праведных выше государственных структур методы экономического анализа используются и в ряде отделов и служб частного сектор</w:t>
      </w:r>
      <w:r>
        <w:rPr>
          <w:color w:val="000000" w:themeColor="text1"/>
          <w:sz w:val="28"/>
          <w:szCs w:val="28"/>
        </w:rPr>
        <w:t xml:space="preserve">а, выше приведен пример связи </w:t>
      </w:r>
      <w:proofErr w:type="spellStart"/>
      <w:r>
        <w:rPr>
          <w:color w:val="000000" w:themeColor="text1"/>
          <w:sz w:val="28"/>
          <w:szCs w:val="28"/>
        </w:rPr>
        <w:t>Ро</w:t>
      </w:r>
      <w:r w:rsidRPr="0057397F">
        <w:rPr>
          <w:color w:val="000000" w:themeColor="text1"/>
          <w:sz w:val="28"/>
          <w:szCs w:val="28"/>
        </w:rPr>
        <w:t>сфинмониторинга</w:t>
      </w:r>
      <w:proofErr w:type="spellEnd"/>
      <w:r w:rsidRPr="0057397F">
        <w:rPr>
          <w:color w:val="000000" w:themeColor="text1"/>
          <w:sz w:val="28"/>
          <w:szCs w:val="28"/>
        </w:rPr>
        <w:t xml:space="preserve"> и службы безопасности кредитно-финансовых учреждений. Детективные агентства, образованные при </w:t>
      </w:r>
      <w:r w:rsidRPr="0057397F">
        <w:rPr>
          <w:color w:val="000000" w:themeColor="text1"/>
          <w:sz w:val="28"/>
          <w:szCs w:val="28"/>
        </w:rPr>
        <w:lastRenderedPageBreak/>
        <w:t xml:space="preserve">коллегии адвокатов, используют методы прогнозирования и оценки при проверки контрагента или </w:t>
      </w:r>
      <w:r w:rsidR="00C8195E">
        <w:rPr>
          <w:color w:val="000000" w:themeColor="text1"/>
          <w:sz w:val="28"/>
          <w:szCs w:val="28"/>
        </w:rPr>
        <w:t xml:space="preserve"> покупки</w:t>
      </w:r>
      <w:r w:rsidR="00F53111">
        <w:rPr>
          <w:color w:val="000000" w:themeColor="text1"/>
          <w:sz w:val="28"/>
          <w:szCs w:val="28"/>
        </w:rPr>
        <w:t xml:space="preserve"> </w:t>
      </w:r>
      <w:r w:rsidRPr="0057397F">
        <w:rPr>
          <w:color w:val="000000" w:themeColor="text1"/>
          <w:sz w:val="28"/>
          <w:szCs w:val="28"/>
        </w:rPr>
        <w:t xml:space="preserve">«готового бизнеса», применяя определённые программные средства: «Контур» и ряд других профессионалах средств, </w:t>
      </w:r>
      <w:r w:rsidR="00F53111" w:rsidRPr="0057397F">
        <w:rPr>
          <w:color w:val="000000" w:themeColor="text1"/>
          <w:sz w:val="28"/>
          <w:szCs w:val="28"/>
        </w:rPr>
        <w:t>однако</w:t>
      </w:r>
      <w:r w:rsidRPr="0057397F">
        <w:rPr>
          <w:color w:val="000000" w:themeColor="text1"/>
          <w:sz w:val="28"/>
          <w:szCs w:val="28"/>
        </w:rPr>
        <w:t xml:space="preserve"> данные полученные входе работы с данными программными средствами- бесполезны без применения научных знаний из области статистики и анализа           Для экономического анализа используется ряд методов, которые условно можно разделить на логические и математические [47, с. 74].</w:t>
      </w:r>
    </w:p>
    <w:p w14:paraId="3DFA4298" w14:textId="1BCFEC88" w:rsidR="00440790" w:rsidRPr="001776AA" w:rsidRDefault="00440790" w:rsidP="006B57A2">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логических</w:t>
      </w:r>
      <w:r w:rsidR="008602B9" w:rsidRPr="001776AA">
        <w:rPr>
          <w:color w:val="000000" w:themeColor="text1"/>
          <w:sz w:val="28"/>
          <w:szCs w:val="28"/>
        </w:rPr>
        <w:t xml:space="preserve"> </w:t>
      </w:r>
      <w:r w:rsidRPr="001776AA">
        <w:rPr>
          <w:color w:val="000000" w:themeColor="text1"/>
          <w:sz w:val="28"/>
          <w:szCs w:val="28"/>
        </w:rPr>
        <w:t>методов</w:t>
      </w:r>
      <w:r w:rsidR="008602B9" w:rsidRPr="001776AA">
        <w:rPr>
          <w:color w:val="000000" w:themeColor="text1"/>
          <w:sz w:val="28"/>
          <w:szCs w:val="28"/>
        </w:rPr>
        <w:t xml:space="preserve"> </w:t>
      </w:r>
      <w:r w:rsidRPr="001776AA">
        <w:rPr>
          <w:color w:val="000000" w:themeColor="text1"/>
          <w:sz w:val="28"/>
          <w:szCs w:val="28"/>
        </w:rPr>
        <w:t>большое</w:t>
      </w:r>
      <w:r w:rsidR="008602B9" w:rsidRPr="001776AA">
        <w:rPr>
          <w:color w:val="000000" w:themeColor="text1"/>
          <w:sz w:val="28"/>
          <w:szCs w:val="28"/>
        </w:rPr>
        <w:t xml:space="preserve"> </w:t>
      </w:r>
      <w:r w:rsidRPr="001776AA">
        <w:rPr>
          <w:color w:val="000000" w:themeColor="text1"/>
          <w:sz w:val="28"/>
          <w:szCs w:val="28"/>
        </w:rPr>
        <w:t>значение</w:t>
      </w:r>
      <w:r w:rsidR="008602B9" w:rsidRPr="001776AA">
        <w:rPr>
          <w:color w:val="000000" w:themeColor="text1"/>
          <w:sz w:val="28"/>
          <w:szCs w:val="28"/>
        </w:rPr>
        <w:t xml:space="preserve"> </w:t>
      </w:r>
      <w:r w:rsidRPr="001776AA">
        <w:rPr>
          <w:color w:val="000000" w:themeColor="text1"/>
          <w:sz w:val="28"/>
          <w:szCs w:val="28"/>
        </w:rPr>
        <w:t>имеют</w:t>
      </w:r>
      <w:r w:rsidR="008602B9" w:rsidRPr="001776AA">
        <w:rPr>
          <w:color w:val="000000" w:themeColor="text1"/>
          <w:sz w:val="28"/>
          <w:szCs w:val="28"/>
        </w:rPr>
        <w:t xml:space="preserve"> </w:t>
      </w:r>
      <w:r w:rsidRPr="001776AA">
        <w:rPr>
          <w:color w:val="000000" w:themeColor="text1"/>
          <w:sz w:val="28"/>
          <w:szCs w:val="28"/>
        </w:rPr>
        <w:t>опыт,</w:t>
      </w:r>
      <w:r w:rsidR="008602B9" w:rsidRPr="001776AA">
        <w:rPr>
          <w:color w:val="000000" w:themeColor="text1"/>
          <w:sz w:val="28"/>
          <w:szCs w:val="28"/>
        </w:rPr>
        <w:t xml:space="preserve"> </w:t>
      </w:r>
      <w:r w:rsidRPr="001776AA">
        <w:rPr>
          <w:color w:val="000000" w:themeColor="text1"/>
          <w:sz w:val="28"/>
          <w:szCs w:val="28"/>
        </w:rPr>
        <w:t>интуиция,</w:t>
      </w:r>
      <w:r w:rsidR="008602B9" w:rsidRPr="001776AA">
        <w:rPr>
          <w:color w:val="000000" w:themeColor="text1"/>
          <w:sz w:val="28"/>
          <w:szCs w:val="28"/>
        </w:rPr>
        <w:t xml:space="preserve"> </w:t>
      </w:r>
      <w:r w:rsidRPr="001776AA">
        <w:rPr>
          <w:color w:val="000000" w:themeColor="text1"/>
          <w:sz w:val="28"/>
          <w:szCs w:val="28"/>
        </w:rPr>
        <w:t>наблюдения.</w:t>
      </w:r>
      <w:r w:rsidR="008602B9" w:rsidRPr="001776AA">
        <w:rPr>
          <w:color w:val="000000" w:themeColor="text1"/>
          <w:sz w:val="28"/>
          <w:szCs w:val="28"/>
        </w:rPr>
        <w:t xml:space="preserve"> </w:t>
      </w:r>
      <w:r w:rsidRPr="001776AA">
        <w:rPr>
          <w:color w:val="000000" w:themeColor="text1"/>
          <w:sz w:val="28"/>
          <w:szCs w:val="28"/>
        </w:rPr>
        <w:t>К</w:t>
      </w:r>
      <w:r w:rsidR="008602B9" w:rsidRPr="001776AA">
        <w:rPr>
          <w:color w:val="000000" w:themeColor="text1"/>
          <w:sz w:val="28"/>
          <w:szCs w:val="28"/>
        </w:rPr>
        <w:t xml:space="preserve"> </w:t>
      </w:r>
      <w:r w:rsidRPr="001776AA">
        <w:rPr>
          <w:color w:val="000000" w:themeColor="text1"/>
          <w:sz w:val="28"/>
          <w:szCs w:val="28"/>
        </w:rPr>
        <w:t>ним</w:t>
      </w:r>
      <w:r w:rsidR="008602B9" w:rsidRPr="001776AA">
        <w:rPr>
          <w:color w:val="000000" w:themeColor="text1"/>
          <w:sz w:val="28"/>
          <w:szCs w:val="28"/>
        </w:rPr>
        <w:t xml:space="preserve"> </w:t>
      </w:r>
      <w:r w:rsidRPr="001776AA">
        <w:rPr>
          <w:color w:val="000000" w:themeColor="text1"/>
          <w:sz w:val="28"/>
          <w:szCs w:val="28"/>
        </w:rPr>
        <w:t>относятся</w:t>
      </w:r>
      <w:r w:rsidR="008602B9" w:rsidRPr="001776AA">
        <w:rPr>
          <w:color w:val="000000" w:themeColor="text1"/>
          <w:sz w:val="28"/>
          <w:szCs w:val="28"/>
        </w:rPr>
        <w:t xml:space="preserve"> </w:t>
      </w:r>
      <w:r w:rsidRPr="001776AA">
        <w:rPr>
          <w:color w:val="000000" w:themeColor="text1"/>
          <w:sz w:val="28"/>
          <w:szCs w:val="28"/>
        </w:rPr>
        <w:t>методы</w:t>
      </w:r>
      <w:r w:rsidR="008602B9" w:rsidRPr="001776AA">
        <w:rPr>
          <w:color w:val="000000" w:themeColor="text1"/>
          <w:sz w:val="28"/>
          <w:szCs w:val="28"/>
        </w:rPr>
        <w:t xml:space="preserve"> </w:t>
      </w:r>
      <w:r w:rsidRPr="001776AA">
        <w:rPr>
          <w:color w:val="000000" w:themeColor="text1"/>
          <w:sz w:val="28"/>
          <w:szCs w:val="28"/>
        </w:rPr>
        <w:t>сравнения,</w:t>
      </w:r>
      <w:r w:rsidR="008602B9" w:rsidRPr="001776AA">
        <w:rPr>
          <w:color w:val="000000" w:themeColor="text1"/>
          <w:sz w:val="28"/>
          <w:szCs w:val="28"/>
        </w:rPr>
        <w:t xml:space="preserve"> </w:t>
      </w:r>
      <w:r w:rsidRPr="001776AA">
        <w:rPr>
          <w:color w:val="000000" w:themeColor="text1"/>
          <w:sz w:val="28"/>
          <w:szCs w:val="28"/>
        </w:rPr>
        <w:t>анализа,</w:t>
      </w:r>
      <w:r w:rsidR="008602B9" w:rsidRPr="001776AA">
        <w:rPr>
          <w:color w:val="000000" w:themeColor="text1"/>
          <w:sz w:val="28"/>
          <w:szCs w:val="28"/>
        </w:rPr>
        <w:t xml:space="preserve"> </w:t>
      </w:r>
      <w:r w:rsidRPr="001776AA">
        <w:rPr>
          <w:color w:val="000000" w:themeColor="text1"/>
          <w:sz w:val="28"/>
          <w:szCs w:val="28"/>
        </w:rPr>
        <w:t>построения</w:t>
      </w:r>
      <w:r w:rsidR="008602B9" w:rsidRPr="001776AA">
        <w:rPr>
          <w:color w:val="000000" w:themeColor="text1"/>
          <w:sz w:val="28"/>
          <w:szCs w:val="28"/>
        </w:rPr>
        <w:t xml:space="preserve"> </w:t>
      </w:r>
      <w:r w:rsidRPr="001776AA">
        <w:rPr>
          <w:color w:val="000000" w:themeColor="text1"/>
          <w:sz w:val="28"/>
          <w:szCs w:val="28"/>
        </w:rPr>
        <w:t>зависимостей,</w:t>
      </w:r>
      <w:r w:rsidR="008602B9" w:rsidRPr="001776AA">
        <w:rPr>
          <w:color w:val="000000" w:themeColor="text1"/>
          <w:sz w:val="28"/>
          <w:szCs w:val="28"/>
        </w:rPr>
        <w:t xml:space="preserve"> </w:t>
      </w:r>
      <w:r w:rsidRPr="001776AA">
        <w:rPr>
          <w:color w:val="000000" w:themeColor="text1"/>
          <w:sz w:val="28"/>
          <w:szCs w:val="28"/>
        </w:rPr>
        <w:t>анализа,</w:t>
      </w:r>
      <w:r w:rsidR="008602B9" w:rsidRPr="001776AA">
        <w:rPr>
          <w:color w:val="000000" w:themeColor="text1"/>
          <w:sz w:val="28"/>
          <w:szCs w:val="28"/>
        </w:rPr>
        <w:t xml:space="preserve"> </w:t>
      </w:r>
      <w:r w:rsidRPr="001776AA">
        <w:rPr>
          <w:color w:val="000000" w:themeColor="text1"/>
          <w:sz w:val="28"/>
          <w:szCs w:val="28"/>
        </w:rPr>
        <w:t>прогнозирования,</w:t>
      </w:r>
      <w:r w:rsidR="008602B9" w:rsidRPr="001776AA">
        <w:rPr>
          <w:color w:val="000000" w:themeColor="text1"/>
          <w:sz w:val="28"/>
          <w:szCs w:val="28"/>
        </w:rPr>
        <w:t xml:space="preserve"> </w:t>
      </w:r>
      <w:r w:rsidRPr="001776AA">
        <w:rPr>
          <w:color w:val="000000" w:themeColor="text1"/>
          <w:sz w:val="28"/>
          <w:szCs w:val="28"/>
        </w:rPr>
        <w:t>оценки,</w:t>
      </w:r>
      <w:r w:rsidR="008602B9" w:rsidRPr="001776AA">
        <w:rPr>
          <w:color w:val="000000" w:themeColor="text1"/>
          <w:sz w:val="28"/>
          <w:szCs w:val="28"/>
        </w:rPr>
        <w:t xml:space="preserve"> </w:t>
      </w:r>
      <w:r w:rsidRPr="001776AA">
        <w:rPr>
          <w:color w:val="000000" w:themeColor="text1"/>
          <w:sz w:val="28"/>
          <w:szCs w:val="28"/>
        </w:rPr>
        <w:t>моделирования,</w:t>
      </w:r>
      <w:r w:rsidR="008602B9" w:rsidRPr="001776AA">
        <w:rPr>
          <w:color w:val="000000" w:themeColor="text1"/>
          <w:sz w:val="28"/>
          <w:szCs w:val="28"/>
        </w:rPr>
        <w:t xml:space="preserve"> </w:t>
      </w:r>
      <w:r w:rsidR="00C8195E" w:rsidRPr="001776AA">
        <w:rPr>
          <w:color w:val="000000" w:themeColor="text1"/>
          <w:sz w:val="28"/>
          <w:szCs w:val="28"/>
        </w:rPr>
        <w:t>мониторинга.</w:t>
      </w:r>
      <w:r w:rsidR="00C8195E">
        <w:rPr>
          <w:color w:val="000000" w:themeColor="text1"/>
          <w:sz w:val="28"/>
          <w:szCs w:val="28"/>
        </w:rPr>
        <w:t xml:space="preserve"> Одним из примеров применения методов логического анализа является сопоставление «налоговых разрывов» и сомнительных сделок. Данный метод применяется специалистами ФНС, а также сотрудниками ОВД в области противодействия налоговым преступлениям. Специалист </w:t>
      </w:r>
      <w:r w:rsidR="00E77F59">
        <w:rPr>
          <w:color w:val="000000" w:themeColor="text1"/>
          <w:sz w:val="28"/>
          <w:szCs w:val="28"/>
        </w:rPr>
        <w:t>сопоставляет</w:t>
      </w:r>
      <w:r w:rsidR="00C8195E">
        <w:rPr>
          <w:color w:val="000000" w:themeColor="text1"/>
          <w:sz w:val="28"/>
          <w:szCs w:val="28"/>
        </w:rPr>
        <w:t xml:space="preserve"> </w:t>
      </w:r>
      <w:r w:rsidR="00E77F59">
        <w:rPr>
          <w:color w:val="000000" w:themeColor="text1"/>
          <w:sz w:val="28"/>
          <w:szCs w:val="28"/>
        </w:rPr>
        <w:t>сделки, отражённые в книгах</w:t>
      </w:r>
      <w:r w:rsidR="00C8195E">
        <w:rPr>
          <w:color w:val="000000" w:themeColor="text1"/>
          <w:sz w:val="28"/>
          <w:szCs w:val="28"/>
        </w:rPr>
        <w:t xml:space="preserve"> прода</w:t>
      </w:r>
      <w:r w:rsidR="00E77F59">
        <w:rPr>
          <w:color w:val="000000" w:themeColor="text1"/>
          <w:sz w:val="28"/>
          <w:szCs w:val="28"/>
        </w:rPr>
        <w:t>ж</w:t>
      </w:r>
      <w:r w:rsidR="00C8195E">
        <w:rPr>
          <w:color w:val="000000" w:themeColor="text1"/>
          <w:sz w:val="28"/>
          <w:szCs w:val="28"/>
        </w:rPr>
        <w:t xml:space="preserve">-покупок, </w:t>
      </w:r>
      <w:r w:rsidR="00E77F59">
        <w:rPr>
          <w:color w:val="000000" w:themeColor="text1"/>
          <w:sz w:val="28"/>
          <w:szCs w:val="28"/>
        </w:rPr>
        <w:t>подаваемые</w:t>
      </w:r>
      <w:r w:rsidR="00C8195E">
        <w:rPr>
          <w:color w:val="000000" w:themeColor="text1"/>
          <w:sz w:val="28"/>
          <w:szCs w:val="28"/>
        </w:rPr>
        <w:t xml:space="preserve"> </w:t>
      </w:r>
      <w:r w:rsidR="00E77F59">
        <w:rPr>
          <w:color w:val="000000" w:themeColor="text1"/>
          <w:sz w:val="28"/>
          <w:szCs w:val="28"/>
        </w:rPr>
        <w:t xml:space="preserve">организацией с информацией о движение средств по расчетным счетам. </w:t>
      </w:r>
      <w:r w:rsidR="00BC525F">
        <w:rPr>
          <w:color w:val="000000" w:themeColor="text1"/>
          <w:sz w:val="28"/>
          <w:szCs w:val="28"/>
        </w:rPr>
        <w:t>Злоумышленники</w:t>
      </w:r>
      <w:r w:rsidR="00E77F59">
        <w:rPr>
          <w:color w:val="000000" w:themeColor="text1"/>
          <w:sz w:val="28"/>
          <w:szCs w:val="28"/>
        </w:rPr>
        <w:t xml:space="preserve"> создают </w:t>
      </w:r>
      <w:r w:rsidR="00BC525F">
        <w:rPr>
          <w:color w:val="000000" w:themeColor="text1"/>
          <w:sz w:val="28"/>
          <w:szCs w:val="28"/>
        </w:rPr>
        <w:t>фиктивные</w:t>
      </w:r>
      <w:r w:rsidR="00E77F59">
        <w:rPr>
          <w:color w:val="000000" w:themeColor="text1"/>
          <w:sz w:val="28"/>
          <w:szCs w:val="28"/>
        </w:rPr>
        <w:t xml:space="preserve"> сделки, то есть товарная </w:t>
      </w:r>
      <w:r w:rsidR="00BC525F">
        <w:rPr>
          <w:color w:val="000000" w:themeColor="text1"/>
          <w:sz w:val="28"/>
          <w:szCs w:val="28"/>
        </w:rPr>
        <w:t>составляющая</w:t>
      </w:r>
      <w:r w:rsidR="00E77F59">
        <w:rPr>
          <w:color w:val="000000" w:themeColor="text1"/>
          <w:sz w:val="28"/>
          <w:szCs w:val="28"/>
        </w:rPr>
        <w:t xml:space="preserve"> </w:t>
      </w:r>
      <w:r w:rsidR="00BC525F">
        <w:rPr>
          <w:color w:val="000000" w:themeColor="text1"/>
          <w:sz w:val="28"/>
          <w:szCs w:val="28"/>
        </w:rPr>
        <w:t>отсутствует</w:t>
      </w:r>
      <w:r w:rsidR="00E77F59">
        <w:rPr>
          <w:color w:val="000000" w:themeColor="text1"/>
          <w:sz w:val="28"/>
          <w:szCs w:val="28"/>
        </w:rPr>
        <w:t xml:space="preserve">. ФХД между </w:t>
      </w:r>
      <w:r w:rsidR="00BC525F">
        <w:rPr>
          <w:color w:val="000000" w:themeColor="text1"/>
          <w:sz w:val="28"/>
          <w:szCs w:val="28"/>
        </w:rPr>
        <w:t>контрагентами</w:t>
      </w:r>
      <w:r w:rsidR="00E77F59">
        <w:rPr>
          <w:color w:val="000000" w:themeColor="text1"/>
          <w:sz w:val="28"/>
          <w:szCs w:val="28"/>
        </w:rPr>
        <w:t xml:space="preserve"> </w:t>
      </w:r>
      <w:r w:rsidR="00BC525F">
        <w:rPr>
          <w:color w:val="000000" w:themeColor="text1"/>
          <w:sz w:val="28"/>
          <w:szCs w:val="28"/>
        </w:rPr>
        <w:t>существует</w:t>
      </w:r>
      <w:r w:rsidR="00E77F59">
        <w:rPr>
          <w:color w:val="000000" w:themeColor="text1"/>
          <w:sz w:val="28"/>
          <w:szCs w:val="28"/>
        </w:rPr>
        <w:t xml:space="preserve"> только на бумаге, фактически же товар или услуга не </w:t>
      </w:r>
      <w:r w:rsidR="00BC525F">
        <w:rPr>
          <w:color w:val="000000" w:themeColor="text1"/>
          <w:sz w:val="28"/>
          <w:szCs w:val="28"/>
        </w:rPr>
        <w:t>предоставляется</w:t>
      </w:r>
      <w:r w:rsidR="00E77F59">
        <w:rPr>
          <w:color w:val="000000" w:themeColor="text1"/>
          <w:sz w:val="28"/>
          <w:szCs w:val="28"/>
        </w:rPr>
        <w:t>. Де</w:t>
      </w:r>
      <w:r w:rsidR="00BC525F">
        <w:rPr>
          <w:color w:val="000000" w:themeColor="text1"/>
          <w:sz w:val="28"/>
          <w:szCs w:val="28"/>
        </w:rPr>
        <w:t>нежные средств по д</w:t>
      </w:r>
      <w:r w:rsidR="00E77F59">
        <w:rPr>
          <w:color w:val="000000" w:themeColor="text1"/>
          <w:sz w:val="28"/>
          <w:szCs w:val="28"/>
        </w:rPr>
        <w:t xml:space="preserve">анным сделки </w:t>
      </w:r>
      <w:r w:rsidR="00BC525F">
        <w:rPr>
          <w:color w:val="000000" w:themeColor="text1"/>
          <w:sz w:val="28"/>
          <w:szCs w:val="28"/>
        </w:rPr>
        <w:t>выводиться</w:t>
      </w:r>
      <w:r w:rsidR="00E77F59">
        <w:rPr>
          <w:color w:val="000000" w:themeColor="text1"/>
          <w:sz w:val="28"/>
          <w:szCs w:val="28"/>
        </w:rPr>
        <w:t xml:space="preserve"> с помощью </w:t>
      </w:r>
      <w:r w:rsidR="00BC525F">
        <w:rPr>
          <w:color w:val="000000" w:themeColor="text1"/>
          <w:sz w:val="28"/>
          <w:szCs w:val="28"/>
        </w:rPr>
        <w:t>подставных</w:t>
      </w:r>
      <w:r w:rsidR="00E77F59">
        <w:rPr>
          <w:color w:val="000000" w:themeColor="text1"/>
          <w:sz w:val="28"/>
          <w:szCs w:val="28"/>
        </w:rPr>
        <w:t xml:space="preserve"> фирм на лицо, </w:t>
      </w:r>
      <w:r w:rsidR="00BC525F">
        <w:rPr>
          <w:color w:val="000000" w:themeColor="text1"/>
          <w:sz w:val="28"/>
          <w:szCs w:val="28"/>
        </w:rPr>
        <w:t>зарегистрируем</w:t>
      </w:r>
      <w:r w:rsidR="00E77F59">
        <w:rPr>
          <w:color w:val="000000" w:themeColor="text1"/>
          <w:sz w:val="28"/>
          <w:szCs w:val="28"/>
        </w:rPr>
        <w:t xml:space="preserve"> в качестве индивидуального предпринимателя.</w:t>
      </w:r>
      <w:r w:rsidR="00455945">
        <w:rPr>
          <w:color w:val="000000" w:themeColor="text1"/>
          <w:sz w:val="28"/>
          <w:szCs w:val="28"/>
        </w:rPr>
        <w:t xml:space="preserve"> ИП могут </w:t>
      </w:r>
      <w:r w:rsidR="00BC525F">
        <w:rPr>
          <w:color w:val="000000" w:themeColor="text1"/>
          <w:sz w:val="28"/>
          <w:szCs w:val="28"/>
        </w:rPr>
        <w:t>осуществлять</w:t>
      </w:r>
      <w:r w:rsidR="00455945">
        <w:rPr>
          <w:color w:val="000000" w:themeColor="text1"/>
          <w:sz w:val="28"/>
          <w:szCs w:val="28"/>
        </w:rPr>
        <w:t xml:space="preserve"> взаиморасчет б</w:t>
      </w:r>
      <w:r w:rsidR="00BC525F">
        <w:rPr>
          <w:color w:val="000000" w:themeColor="text1"/>
          <w:sz w:val="28"/>
          <w:szCs w:val="28"/>
        </w:rPr>
        <w:t>е</w:t>
      </w:r>
      <w:r w:rsidR="00455945">
        <w:rPr>
          <w:color w:val="000000" w:themeColor="text1"/>
          <w:sz w:val="28"/>
          <w:szCs w:val="28"/>
        </w:rPr>
        <w:t xml:space="preserve">з </w:t>
      </w:r>
      <w:r w:rsidR="00115A04">
        <w:rPr>
          <w:color w:val="000000" w:themeColor="text1"/>
          <w:sz w:val="28"/>
          <w:szCs w:val="28"/>
        </w:rPr>
        <w:t>использования</w:t>
      </w:r>
      <w:r w:rsidR="00455945">
        <w:rPr>
          <w:color w:val="000000" w:themeColor="text1"/>
          <w:sz w:val="28"/>
          <w:szCs w:val="28"/>
        </w:rPr>
        <w:t xml:space="preserve"> </w:t>
      </w:r>
      <w:r w:rsidR="00BC525F">
        <w:rPr>
          <w:color w:val="000000" w:themeColor="text1"/>
          <w:sz w:val="28"/>
          <w:szCs w:val="28"/>
        </w:rPr>
        <w:t>корреспонденции</w:t>
      </w:r>
      <w:r w:rsidR="00455945">
        <w:rPr>
          <w:color w:val="000000" w:themeColor="text1"/>
          <w:sz w:val="28"/>
          <w:szCs w:val="28"/>
        </w:rPr>
        <w:t xml:space="preserve"> счетов, за </w:t>
      </w:r>
      <w:r w:rsidR="00BC525F">
        <w:rPr>
          <w:color w:val="000000" w:themeColor="text1"/>
          <w:sz w:val="28"/>
          <w:szCs w:val="28"/>
        </w:rPr>
        <w:t>наличный</w:t>
      </w:r>
      <w:r w:rsidR="00455945">
        <w:rPr>
          <w:color w:val="000000" w:themeColor="text1"/>
          <w:sz w:val="28"/>
          <w:szCs w:val="28"/>
        </w:rPr>
        <w:t xml:space="preserve"> </w:t>
      </w:r>
      <w:r w:rsidR="00BC525F">
        <w:rPr>
          <w:color w:val="000000" w:themeColor="text1"/>
          <w:sz w:val="28"/>
          <w:szCs w:val="28"/>
        </w:rPr>
        <w:t>расчёт</w:t>
      </w:r>
      <w:r w:rsidR="00455945">
        <w:rPr>
          <w:color w:val="000000" w:themeColor="text1"/>
          <w:sz w:val="28"/>
          <w:szCs w:val="28"/>
        </w:rPr>
        <w:t xml:space="preserve">, что и позволяет преступным </w:t>
      </w:r>
      <w:r w:rsidR="00BC525F">
        <w:rPr>
          <w:color w:val="000000" w:themeColor="text1"/>
          <w:sz w:val="28"/>
          <w:szCs w:val="28"/>
        </w:rPr>
        <w:t>элюентам</w:t>
      </w:r>
      <w:r w:rsidR="00455945">
        <w:rPr>
          <w:color w:val="000000" w:themeColor="text1"/>
          <w:sz w:val="28"/>
          <w:szCs w:val="28"/>
        </w:rPr>
        <w:t xml:space="preserve"> вывести денежные средства. В последствие</w:t>
      </w:r>
      <w:r w:rsidR="00CA1F95">
        <w:rPr>
          <w:color w:val="000000" w:themeColor="text1"/>
          <w:sz w:val="28"/>
          <w:szCs w:val="28"/>
        </w:rPr>
        <w:t xml:space="preserve"> организация подает на возмещение НДС, поскольку она не </w:t>
      </w:r>
      <w:r w:rsidR="00BC525F">
        <w:rPr>
          <w:color w:val="000000" w:themeColor="text1"/>
          <w:sz w:val="28"/>
          <w:szCs w:val="28"/>
        </w:rPr>
        <w:t>является</w:t>
      </w:r>
      <w:r w:rsidR="00CA1F95">
        <w:rPr>
          <w:color w:val="000000" w:themeColor="text1"/>
          <w:sz w:val="28"/>
          <w:szCs w:val="28"/>
        </w:rPr>
        <w:t xml:space="preserve"> конечным</w:t>
      </w:r>
      <w:r w:rsidR="00BC525F">
        <w:rPr>
          <w:color w:val="000000" w:themeColor="text1"/>
          <w:sz w:val="28"/>
          <w:szCs w:val="28"/>
        </w:rPr>
        <w:t xml:space="preserve"> плательщиком налога. Усложняет процесс выявление огромное количество, созданных подставных организаци</w:t>
      </w:r>
      <w:r w:rsidR="00A51F23">
        <w:rPr>
          <w:color w:val="000000" w:themeColor="text1"/>
          <w:sz w:val="28"/>
          <w:szCs w:val="28"/>
        </w:rPr>
        <w:t>й</w:t>
      </w:r>
      <w:r w:rsidR="00BC525F">
        <w:rPr>
          <w:color w:val="000000" w:themeColor="text1"/>
          <w:sz w:val="28"/>
          <w:szCs w:val="28"/>
        </w:rPr>
        <w:t xml:space="preserve">. Злоумышленник создают разветвлённую схему организаций, привлекают субъекты экономический деятельности, осуществляющие торговые операции, что значительно усложняет процесс анализа </w:t>
      </w:r>
      <w:r w:rsidR="00A51F23">
        <w:rPr>
          <w:color w:val="000000" w:themeColor="text1"/>
          <w:sz w:val="28"/>
          <w:szCs w:val="28"/>
        </w:rPr>
        <w:t>взаимозависимости</w:t>
      </w:r>
      <w:r w:rsidR="00BC525F">
        <w:rPr>
          <w:color w:val="000000" w:themeColor="text1"/>
          <w:sz w:val="28"/>
          <w:szCs w:val="28"/>
        </w:rPr>
        <w:t xml:space="preserve"> контрагентов.</w:t>
      </w:r>
    </w:p>
    <w:p w14:paraId="1BF2BB71" w14:textId="7BEE4882" w:rsidR="00FE1E2E" w:rsidRPr="00FE1E2E" w:rsidRDefault="00FE1E2E" w:rsidP="006B57A2">
      <w:pPr>
        <w:pStyle w:val="a5"/>
        <w:spacing w:before="0" w:beforeAutospacing="0" w:after="0" w:afterAutospacing="0" w:line="360" w:lineRule="auto"/>
        <w:ind w:firstLine="709"/>
        <w:jc w:val="both"/>
        <w:rPr>
          <w:color w:val="000000" w:themeColor="text1"/>
          <w:sz w:val="28"/>
          <w:szCs w:val="28"/>
        </w:rPr>
      </w:pPr>
      <w:r w:rsidRPr="00FE1E2E">
        <w:rPr>
          <w:color w:val="000000" w:themeColor="text1"/>
          <w:sz w:val="28"/>
          <w:szCs w:val="28"/>
        </w:rPr>
        <w:lastRenderedPageBreak/>
        <w:t xml:space="preserve">Математические методы включают в себя методы, строго основанные на вычислении значений и правил. Данные методы не столь часто применяются при надзоре, хотя многие ученые и </w:t>
      </w:r>
      <w:r w:rsidR="00C8195E" w:rsidRPr="00FE1E2E">
        <w:rPr>
          <w:color w:val="000000" w:themeColor="text1"/>
          <w:sz w:val="28"/>
          <w:szCs w:val="28"/>
        </w:rPr>
        <w:t>лица,</w:t>
      </w:r>
      <w:r w:rsidRPr="00FE1E2E">
        <w:rPr>
          <w:color w:val="000000" w:themeColor="text1"/>
          <w:sz w:val="28"/>
          <w:szCs w:val="28"/>
        </w:rPr>
        <w:t xml:space="preserve"> занятые непосредственно с экономической преступностью утверждают, что </w:t>
      </w:r>
      <w:r w:rsidR="00C8195E" w:rsidRPr="00FE1E2E">
        <w:rPr>
          <w:color w:val="000000" w:themeColor="text1"/>
          <w:sz w:val="28"/>
          <w:szCs w:val="28"/>
        </w:rPr>
        <w:t>при выявлении</w:t>
      </w:r>
      <w:r w:rsidRPr="00FE1E2E">
        <w:rPr>
          <w:color w:val="000000" w:themeColor="text1"/>
          <w:sz w:val="28"/>
          <w:szCs w:val="28"/>
        </w:rPr>
        <w:t xml:space="preserve"> преступления необходимо использовать математические методы, для консолидации показатели экономической деятельности субъекта наблюдения</w:t>
      </w:r>
      <w:r w:rsidR="00544564">
        <w:rPr>
          <w:color w:val="000000" w:themeColor="text1"/>
          <w:sz w:val="28"/>
          <w:szCs w:val="28"/>
        </w:rPr>
        <w:t xml:space="preserve">. </w:t>
      </w:r>
      <w:r w:rsidR="00C31F7B">
        <w:rPr>
          <w:color w:val="000000" w:themeColor="text1"/>
          <w:sz w:val="28"/>
          <w:szCs w:val="28"/>
        </w:rPr>
        <w:t xml:space="preserve">Математические методы экономического анализа необходимы для оценки вероятности того или иного явления. С помощью данного метода можно спрогнозировать на стадии подготовки преступного деяния в области криминальных банкротств. Оценивая </w:t>
      </w:r>
      <w:r w:rsidR="004B000A">
        <w:rPr>
          <w:color w:val="000000" w:themeColor="text1"/>
          <w:sz w:val="28"/>
          <w:szCs w:val="28"/>
        </w:rPr>
        <w:t>вероятность</w:t>
      </w:r>
      <w:r w:rsidR="00C31F7B">
        <w:rPr>
          <w:color w:val="000000" w:themeColor="text1"/>
          <w:sz w:val="28"/>
          <w:szCs w:val="28"/>
        </w:rPr>
        <w:t xml:space="preserve"> </w:t>
      </w:r>
      <w:r w:rsidR="004B000A">
        <w:rPr>
          <w:color w:val="000000" w:themeColor="text1"/>
          <w:sz w:val="28"/>
          <w:szCs w:val="28"/>
        </w:rPr>
        <w:t>наступления</w:t>
      </w:r>
      <w:r w:rsidR="00C31F7B">
        <w:rPr>
          <w:color w:val="000000" w:themeColor="text1"/>
          <w:sz w:val="28"/>
          <w:szCs w:val="28"/>
        </w:rPr>
        <w:t xml:space="preserve"> </w:t>
      </w:r>
      <w:r w:rsidR="004B000A">
        <w:rPr>
          <w:color w:val="000000" w:themeColor="text1"/>
          <w:sz w:val="28"/>
          <w:szCs w:val="28"/>
        </w:rPr>
        <w:t xml:space="preserve">несостоятельности организации, при подаче данных бухгалтерской отчетности в федеральную налоговую службу можно спрогнозировать вероятность как криминального деяния в процессе ликвидации, так и отследить сомнительные сделки, что в последствие дает информацию о другом правонарушителе – контрагенте или подставных организациях, используемых для легализации </w:t>
      </w:r>
      <w:r w:rsidR="00696BA5">
        <w:rPr>
          <w:color w:val="000000" w:themeColor="text1"/>
          <w:sz w:val="28"/>
          <w:szCs w:val="28"/>
        </w:rPr>
        <w:t>дохода,</w:t>
      </w:r>
      <w:r w:rsidR="004B000A">
        <w:rPr>
          <w:color w:val="000000" w:themeColor="text1"/>
          <w:sz w:val="28"/>
          <w:szCs w:val="28"/>
        </w:rPr>
        <w:t xml:space="preserve"> добытого преступным путем.</w:t>
      </w:r>
    </w:p>
    <w:p w14:paraId="6D2F4853" w14:textId="77777777" w:rsidR="00440790" w:rsidRPr="001776AA" w:rsidRDefault="00440790" w:rsidP="006B57A2">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Чаще</w:t>
      </w:r>
      <w:r w:rsidR="008602B9" w:rsidRPr="001776AA">
        <w:rPr>
          <w:color w:val="000000" w:themeColor="text1"/>
          <w:sz w:val="28"/>
          <w:szCs w:val="28"/>
        </w:rPr>
        <w:t xml:space="preserve"> </w:t>
      </w:r>
      <w:r w:rsidRPr="001776AA">
        <w:rPr>
          <w:color w:val="000000" w:themeColor="text1"/>
          <w:sz w:val="28"/>
          <w:szCs w:val="28"/>
        </w:rPr>
        <w:t>всего</w:t>
      </w:r>
      <w:r w:rsidR="008602B9" w:rsidRPr="001776AA">
        <w:rPr>
          <w:color w:val="000000" w:themeColor="text1"/>
          <w:sz w:val="28"/>
          <w:szCs w:val="28"/>
        </w:rPr>
        <w:t xml:space="preserve"> </w:t>
      </w:r>
      <w:r w:rsidRPr="001776AA">
        <w:rPr>
          <w:color w:val="000000" w:themeColor="text1"/>
          <w:sz w:val="28"/>
          <w:szCs w:val="28"/>
        </w:rPr>
        <w:t>используются</w:t>
      </w:r>
      <w:r w:rsidR="008602B9" w:rsidRPr="001776AA">
        <w:rPr>
          <w:color w:val="000000" w:themeColor="text1"/>
          <w:sz w:val="28"/>
          <w:szCs w:val="28"/>
        </w:rPr>
        <w:t xml:space="preserve"> </w:t>
      </w:r>
      <w:r w:rsidRPr="001776AA">
        <w:rPr>
          <w:color w:val="000000" w:themeColor="text1"/>
          <w:sz w:val="28"/>
          <w:szCs w:val="28"/>
        </w:rPr>
        <w:t>логические</w:t>
      </w:r>
      <w:r w:rsidR="008602B9" w:rsidRPr="001776AA">
        <w:rPr>
          <w:color w:val="000000" w:themeColor="text1"/>
          <w:sz w:val="28"/>
          <w:szCs w:val="28"/>
        </w:rPr>
        <w:t xml:space="preserve"> </w:t>
      </w:r>
      <w:r w:rsidRPr="001776AA">
        <w:rPr>
          <w:color w:val="000000" w:themeColor="text1"/>
          <w:sz w:val="28"/>
          <w:szCs w:val="28"/>
        </w:rPr>
        <w:t>методы</w:t>
      </w:r>
      <w:r w:rsidR="008602B9" w:rsidRPr="001776AA">
        <w:rPr>
          <w:color w:val="000000" w:themeColor="text1"/>
          <w:sz w:val="28"/>
          <w:szCs w:val="28"/>
        </w:rPr>
        <w:t xml:space="preserve"> </w:t>
      </w:r>
      <w:r w:rsidRPr="001776AA">
        <w:rPr>
          <w:color w:val="000000" w:themeColor="text1"/>
          <w:sz w:val="28"/>
          <w:szCs w:val="28"/>
        </w:rPr>
        <w:t>экономического</w:t>
      </w:r>
      <w:r w:rsidR="008602B9" w:rsidRPr="001776AA">
        <w:rPr>
          <w:color w:val="000000" w:themeColor="text1"/>
          <w:sz w:val="28"/>
          <w:szCs w:val="28"/>
        </w:rPr>
        <w:t xml:space="preserve"> </w:t>
      </w:r>
      <w:r w:rsidRPr="001776AA">
        <w:rPr>
          <w:color w:val="000000" w:themeColor="text1"/>
          <w:sz w:val="28"/>
          <w:szCs w:val="28"/>
        </w:rPr>
        <w:t>анализа.</w:t>
      </w:r>
      <w:r w:rsidR="008602B9" w:rsidRPr="001776AA">
        <w:rPr>
          <w:color w:val="000000" w:themeColor="text1"/>
          <w:sz w:val="28"/>
          <w:szCs w:val="28"/>
        </w:rPr>
        <w:t xml:space="preserve"> </w:t>
      </w:r>
      <w:r w:rsidRPr="001776AA">
        <w:rPr>
          <w:color w:val="000000" w:themeColor="text1"/>
          <w:sz w:val="28"/>
          <w:szCs w:val="28"/>
        </w:rPr>
        <w:t>Чаще</w:t>
      </w:r>
      <w:r w:rsidR="008602B9" w:rsidRPr="001776AA">
        <w:rPr>
          <w:color w:val="000000" w:themeColor="text1"/>
          <w:sz w:val="28"/>
          <w:szCs w:val="28"/>
        </w:rPr>
        <w:t xml:space="preserve"> </w:t>
      </w:r>
      <w:r w:rsidRPr="001776AA">
        <w:rPr>
          <w:color w:val="000000" w:themeColor="text1"/>
          <w:sz w:val="28"/>
          <w:szCs w:val="28"/>
        </w:rPr>
        <w:t>всего</w:t>
      </w:r>
      <w:r w:rsidR="008602B9" w:rsidRPr="001776AA">
        <w:rPr>
          <w:color w:val="000000" w:themeColor="text1"/>
          <w:sz w:val="28"/>
          <w:szCs w:val="28"/>
        </w:rPr>
        <w:t xml:space="preserve"> </w:t>
      </w:r>
      <w:r w:rsidRPr="001776AA">
        <w:rPr>
          <w:color w:val="000000" w:themeColor="text1"/>
          <w:sz w:val="28"/>
          <w:szCs w:val="28"/>
        </w:rPr>
        <w:t>используется</w:t>
      </w:r>
      <w:r w:rsidR="008602B9" w:rsidRPr="001776AA">
        <w:rPr>
          <w:color w:val="000000" w:themeColor="text1"/>
          <w:sz w:val="28"/>
          <w:szCs w:val="28"/>
        </w:rPr>
        <w:t xml:space="preserve"> </w:t>
      </w:r>
      <w:r w:rsidRPr="001776AA">
        <w:rPr>
          <w:color w:val="000000" w:themeColor="text1"/>
          <w:sz w:val="28"/>
          <w:szCs w:val="28"/>
        </w:rPr>
        <w:t>мониторинг.</w:t>
      </w:r>
      <w:r w:rsidR="008602B9" w:rsidRPr="001776AA">
        <w:rPr>
          <w:color w:val="000000" w:themeColor="text1"/>
          <w:sz w:val="28"/>
          <w:szCs w:val="28"/>
        </w:rPr>
        <w:t xml:space="preserve"> </w:t>
      </w:r>
      <w:r w:rsidRPr="001776AA">
        <w:rPr>
          <w:color w:val="000000" w:themeColor="text1"/>
          <w:sz w:val="28"/>
          <w:szCs w:val="28"/>
        </w:rPr>
        <w:t>Его</w:t>
      </w:r>
      <w:r w:rsidR="008602B9" w:rsidRPr="001776AA">
        <w:rPr>
          <w:color w:val="000000" w:themeColor="text1"/>
          <w:sz w:val="28"/>
          <w:szCs w:val="28"/>
        </w:rPr>
        <w:t xml:space="preserve"> </w:t>
      </w:r>
      <w:r w:rsidRPr="001776AA">
        <w:rPr>
          <w:color w:val="000000" w:themeColor="text1"/>
          <w:sz w:val="28"/>
          <w:szCs w:val="28"/>
        </w:rPr>
        <w:t>преимущества</w:t>
      </w:r>
      <w:r w:rsidR="008602B9" w:rsidRPr="001776AA">
        <w:rPr>
          <w:color w:val="000000" w:themeColor="text1"/>
          <w:sz w:val="28"/>
          <w:szCs w:val="28"/>
        </w:rPr>
        <w:t xml:space="preserve"> </w:t>
      </w:r>
      <w:r w:rsidRPr="001776AA">
        <w:rPr>
          <w:color w:val="000000" w:themeColor="text1"/>
          <w:sz w:val="28"/>
          <w:szCs w:val="28"/>
        </w:rPr>
        <w:t>заключаются</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том,</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информация,</w:t>
      </w:r>
      <w:r w:rsidR="008602B9" w:rsidRPr="001776AA">
        <w:rPr>
          <w:color w:val="000000" w:themeColor="text1"/>
          <w:sz w:val="28"/>
          <w:szCs w:val="28"/>
        </w:rPr>
        <w:t xml:space="preserve"> </w:t>
      </w:r>
      <w:r w:rsidRPr="001776AA">
        <w:rPr>
          <w:color w:val="000000" w:themeColor="text1"/>
          <w:sz w:val="28"/>
          <w:szCs w:val="28"/>
        </w:rPr>
        <w:t>полученная</w:t>
      </w:r>
      <w:r w:rsidR="008602B9" w:rsidRPr="001776AA">
        <w:rPr>
          <w:color w:val="000000" w:themeColor="text1"/>
          <w:sz w:val="28"/>
          <w:szCs w:val="28"/>
        </w:rPr>
        <w:t xml:space="preserve"> </w:t>
      </w:r>
      <w:r w:rsidRPr="001776AA">
        <w:rPr>
          <w:color w:val="000000" w:themeColor="text1"/>
          <w:sz w:val="28"/>
          <w:szCs w:val="28"/>
        </w:rPr>
        <w:t>непосредственно</w:t>
      </w:r>
      <w:r w:rsidR="008602B9" w:rsidRPr="001776AA">
        <w:rPr>
          <w:color w:val="000000" w:themeColor="text1"/>
          <w:sz w:val="28"/>
          <w:szCs w:val="28"/>
        </w:rPr>
        <w:t xml:space="preserve"> </w:t>
      </w:r>
      <w:r w:rsidRPr="001776AA">
        <w:rPr>
          <w:color w:val="000000" w:themeColor="text1"/>
          <w:sz w:val="28"/>
          <w:szCs w:val="28"/>
        </w:rPr>
        <w:t>из</w:t>
      </w:r>
      <w:r w:rsidR="008602B9" w:rsidRPr="001776AA">
        <w:rPr>
          <w:color w:val="000000" w:themeColor="text1"/>
          <w:sz w:val="28"/>
          <w:szCs w:val="28"/>
        </w:rPr>
        <w:t xml:space="preserve"> </w:t>
      </w:r>
      <w:r w:rsidRPr="001776AA">
        <w:rPr>
          <w:color w:val="000000" w:themeColor="text1"/>
          <w:sz w:val="28"/>
          <w:szCs w:val="28"/>
        </w:rPr>
        <w:t>первых</w:t>
      </w:r>
      <w:r w:rsidR="008602B9" w:rsidRPr="001776AA">
        <w:rPr>
          <w:color w:val="000000" w:themeColor="text1"/>
          <w:sz w:val="28"/>
          <w:szCs w:val="28"/>
        </w:rPr>
        <w:t xml:space="preserve"> </w:t>
      </w:r>
      <w:r w:rsidRPr="001776AA">
        <w:rPr>
          <w:color w:val="000000" w:themeColor="text1"/>
          <w:sz w:val="28"/>
          <w:szCs w:val="28"/>
        </w:rPr>
        <w:t>рук,</w:t>
      </w:r>
      <w:r w:rsidR="008602B9" w:rsidRPr="001776AA">
        <w:rPr>
          <w:color w:val="000000" w:themeColor="text1"/>
          <w:sz w:val="28"/>
          <w:szCs w:val="28"/>
        </w:rPr>
        <w:t xml:space="preserve"> </w:t>
      </w:r>
      <w:r w:rsidRPr="001776AA">
        <w:rPr>
          <w:color w:val="000000" w:themeColor="text1"/>
          <w:sz w:val="28"/>
          <w:szCs w:val="28"/>
        </w:rPr>
        <w:t>наблюдается</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динамике.</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то</w:t>
      </w:r>
      <w:r w:rsidR="008602B9" w:rsidRPr="001776AA">
        <w:rPr>
          <w:color w:val="000000" w:themeColor="text1"/>
          <w:sz w:val="28"/>
          <w:szCs w:val="28"/>
        </w:rPr>
        <w:t xml:space="preserve"> </w:t>
      </w:r>
      <w:r w:rsidRPr="001776AA">
        <w:rPr>
          <w:color w:val="000000" w:themeColor="text1"/>
          <w:sz w:val="28"/>
          <w:szCs w:val="28"/>
        </w:rPr>
        <w:t>же</w:t>
      </w:r>
      <w:r w:rsidR="008602B9" w:rsidRPr="001776AA">
        <w:rPr>
          <w:color w:val="000000" w:themeColor="text1"/>
          <w:sz w:val="28"/>
          <w:szCs w:val="28"/>
        </w:rPr>
        <w:t xml:space="preserve"> </w:t>
      </w:r>
      <w:r w:rsidRPr="001776AA">
        <w:rPr>
          <w:color w:val="000000" w:themeColor="text1"/>
          <w:sz w:val="28"/>
          <w:szCs w:val="28"/>
        </w:rPr>
        <w:t>время</w:t>
      </w:r>
      <w:r w:rsidR="008602B9" w:rsidRPr="001776AA">
        <w:rPr>
          <w:color w:val="000000" w:themeColor="text1"/>
          <w:sz w:val="28"/>
          <w:szCs w:val="28"/>
        </w:rPr>
        <w:t xml:space="preserve"> </w:t>
      </w:r>
      <w:r w:rsidRPr="001776AA">
        <w:rPr>
          <w:color w:val="000000" w:themeColor="text1"/>
          <w:sz w:val="28"/>
          <w:szCs w:val="28"/>
        </w:rPr>
        <w:t>внешнее</w:t>
      </w:r>
      <w:r w:rsidR="008602B9" w:rsidRPr="001776AA">
        <w:rPr>
          <w:color w:val="000000" w:themeColor="text1"/>
          <w:sz w:val="28"/>
          <w:szCs w:val="28"/>
        </w:rPr>
        <w:t xml:space="preserve"> </w:t>
      </w:r>
      <w:r w:rsidRPr="001776AA">
        <w:rPr>
          <w:color w:val="000000" w:themeColor="text1"/>
          <w:sz w:val="28"/>
          <w:szCs w:val="28"/>
        </w:rPr>
        <w:t>наблюдение</w:t>
      </w:r>
      <w:r w:rsidR="008602B9" w:rsidRPr="001776AA">
        <w:rPr>
          <w:color w:val="000000" w:themeColor="text1"/>
          <w:sz w:val="28"/>
          <w:szCs w:val="28"/>
        </w:rPr>
        <w:t xml:space="preserve"> </w:t>
      </w:r>
      <w:r w:rsidRPr="001776AA">
        <w:rPr>
          <w:color w:val="000000" w:themeColor="text1"/>
          <w:sz w:val="28"/>
          <w:szCs w:val="28"/>
        </w:rPr>
        <w:t>позволяет</w:t>
      </w:r>
      <w:r w:rsidR="008602B9" w:rsidRPr="001776AA">
        <w:rPr>
          <w:color w:val="000000" w:themeColor="text1"/>
          <w:sz w:val="28"/>
          <w:szCs w:val="28"/>
        </w:rPr>
        <w:t xml:space="preserve"> </w:t>
      </w:r>
      <w:r w:rsidRPr="001776AA">
        <w:rPr>
          <w:color w:val="000000" w:themeColor="text1"/>
          <w:sz w:val="28"/>
          <w:szCs w:val="28"/>
        </w:rPr>
        <w:t>укреплять</w:t>
      </w:r>
      <w:r w:rsidR="008602B9" w:rsidRPr="001776AA">
        <w:rPr>
          <w:color w:val="000000" w:themeColor="text1"/>
          <w:sz w:val="28"/>
          <w:szCs w:val="28"/>
        </w:rPr>
        <w:t xml:space="preserve"> </w:t>
      </w:r>
      <w:r w:rsidRPr="001776AA">
        <w:rPr>
          <w:color w:val="000000" w:themeColor="text1"/>
          <w:sz w:val="28"/>
          <w:szCs w:val="28"/>
        </w:rPr>
        <w:t>социально-экономические</w:t>
      </w:r>
      <w:r w:rsidR="008602B9" w:rsidRPr="001776AA">
        <w:rPr>
          <w:color w:val="000000" w:themeColor="text1"/>
          <w:sz w:val="28"/>
          <w:szCs w:val="28"/>
        </w:rPr>
        <w:t xml:space="preserve"> </w:t>
      </w:r>
      <w:r w:rsidRPr="001776AA">
        <w:rPr>
          <w:color w:val="000000" w:themeColor="text1"/>
          <w:sz w:val="28"/>
          <w:szCs w:val="28"/>
        </w:rPr>
        <w:t>связи,</w:t>
      </w:r>
      <w:r w:rsidR="008602B9" w:rsidRPr="001776AA">
        <w:rPr>
          <w:color w:val="000000" w:themeColor="text1"/>
          <w:sz w:val="28"/>
          <w:szCs w:val="28"/>
        </w:rPr>
        <w:t xml:space="preserve"> </w:t>
      </w:r>
      <w:r w:rsidRPr="001776AA">
        <w:rPr>
          <w:color w:val="000000" w:themeColor="text1"/>
          <w:sz w:val="28"/>
          <w:szCs w:val="28"/>
        </w:rPr>
        <w:t>совершенствовать</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налаживать</w:t>
      </w:r>
      <w:r w:rsidR="008602B9" w:rsidRPr="001776AA">
        <w:rPr>
          <w:color w:val="000000" w:themeColor="text1"/>
          <w:sz w:val="28"/>
          <w:szCs w:val="28"/>
        </w:rPr>
        <w:t xml:space="preserve"> </w:t>
      </w:r>
      <w:r w:rsidRPr="001776AA">
        <w:rPr>
          <w:color w:val="000000" w:themeColor="text1"/>
          <w:sz w:val="28"/>
          <w:szCs w:val="28"/>
        </w:rPr>
        <w:t>диалог</w:t>
      </w:r>
      <w:r w:rsidR="008602B9" w:rsidRPr="001776AA">
        <w:rPr>
          <w:color w:val="000000" w:themeColor="text1"/>
          <w:sz w:val="28"/>
          <w:szCs w:val="28"/>
        </w:rPr>
        <w:t xml:space="preserve"> </w:t>
      </w:r>
      <w:r w:rsidRPr="001776AA">
        <w:rPr>
          <w:color w:val="000000" w:themeColor="text1"/>
          <w:sz w:val="28"/>
          <w:szCs w:val="28"/>
        </w:rPr>
        <w:t>между</w:t>
      </w:r>
      <w:r w:rsidR="008602B9" w:rsidRPr="001776AA">
        <w:rPr>
          <w:color w:val="000000" w:themeColor="text1"/>
          <w:sz w:val="28"/>
          <w:szCs w:val="28"/>
        </w:rPr>
        <w:t xml:space="preserve"> </w:t>
      </w:r>
      <w:r w:rsidRPr="001776AA">
        <w:rPr>
          <w:color w:val="000000" w:themeColor="text1"/>
          <w:sz w:val="28"/>
          <w:szCs w:val="28"/>
        </w:rPr>
        <w:t>властью</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народом.</w:t>
      </w:r>
      <w:r w:rsidR="008602B9" w:rsidRPr="001776AA">
        <w:rPr>
          <w:color w:val="000000" w:themeColor="text1"/>
          <w:sz w:val="28"/>
          <w:szCs w:val="28"/>
        </w:rPr>
        <w:t xml:space="preserve"> </w:t>
      </w:r>
      <w:r w:rsidRPr="001776AA">
        <w:rPr>
          <w:color w:val="000000" w:themeColor="text1"/>
          <w:sz w:val="28"/>
          <w:szCs w:val="28"/>
        </w:rPr>
        <w:t>Мониторинг</w:t>
      </w:r>
      <w:r w:rsidR="008602B9" w:rsidRPr="001776AA">
        <w:rPr>
          <w:color w:val="000000" w:themeColor="text1"/>
          <w:sz w:val="28"/>
          <w:szCs w:val="28"/>
        </w:rPr>
        <w:t xml:space="preserve"> </w:t>
      </w:r>
      <w:r w:rsidRPr="001776AA">
        <w:rPr>
          <w:color w:val="000000" w:themeColor="text1"/>
          <w:sz w:val="28"/>
          <w:szCs w:val="28"/>
        </w:rPr>
        <w:t>может</w:t>
      </w:r>
      <w:r w:rsidR="008602B9" w:rsidRPr="001776AA">
        <w:rPr>
          <w:color w:val="000000" w:themeColor="text1"/>
          <w:sz w:val="28"/>
          <w:szCs w:val="28"/>
        </w:rPr>
        <w:t xml:space="preserve"> </w:t>
      </w:r>
      <w:r w:rsidRPr="001776AA">
        <w:rPr>
          <w:color w:val="000000" w:themeColor="text1"/>
          <w:sz w:val="28"/>
          <w:szCs w:val="28"/>
        </w:rPr>
        <w:t>осуществляться</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разных</w:t>
      </w:r>
      <w:r w:rsidR="008602B9" w:rsidRPr="001776AA">
        <w:rPr>
          <w:color w:val="000000" w:themeColor="text1"/>
          <w:sz w:val="28"/>
          <w:szCs w:val="28"/>
        </w:rPr>
        <w:t xml:space="preserve"> </w:t>
      </w:r>
      <w:r w:rsidRPr="001776AA">
        <w:rPr>
          <w:color w:val="000000" w:themeColor="text1"/>
          <w:sz w:val="28"/>
          <w:szCs w:val="28"/>
        </w:rPr>
        <w:t>уровнях.</w:t>
      </w:r>
      <w:r w:rsidR="008602B9" w:rsidRPr="001776AA">
        <w:rPr>
          <w:color w:val="000000" w:themeColor="text1"/>
          <w:sz w:val="28"/>
          <w:szCs w:val="28"/>
        </w:rPr>
        <w:t xml:space="preserve"> </w:t>
      </w:r>
      <w:r w:rsidRPr="001776AA">
        <w:rPr>
          <w:color w:val="000000" w:themeColor="text1"/>
          <w:sz w:val="28"/>
          <w:szCs w:val="28"/>
        </w:rPr>
        <w:t>Таким</w:t>
      </w:r>
      <w:r w:rsidR="008602B9" w:rsidRPr="001776AA">
        <w:rPr>
          <w:color w:val="000000" w:themeColor="text1"/>
          <w:sz w:val="28"/>
          <w:szCs w:val="28"/>
        </w:rPr>
        <w:t xml:space="preserve"> </w:t>
      </w:r>
      <w:r w:rsidRPr="001776AA">
        <w:rPr>
          <w:color w:val="000000" w:themeColor="text1"/>
          <w:sz w:val="28"/>
          <w:szCs w:val="28"/>
        </w:rPr>
        <w:t>образом,</w:t>
      </w:r>
      <w:r w:rsidR="008602B9" w:rsidRPr="001776AA">
        <w:rPr>
          <w:color w:val="000000" w:themeColor="text1"/>
          <w:sz w:val="28"/>
          <w:szCs w:val="28"/>
        </w:rPr>
        <w:t xml:space="preserve"> </w:t>
      </w:r>
      <w:r w:rsidRPr="001776AA">
        <w:rPr>
          <w:color w:val="000000" w:themeColor="text1"/>
          <w:sz w:val="28"/>
          <w:szCs w:val="28"/>
        </w:rPr>
        <w:t>семья</w:t>
      </w:r>
      <w:r w:rsidR="008602B9" w:rsidRPr="001776AA">
        <w:rPr>
          <w:color w:val="000000" w:themeColor="text1"/>
          <w:sz w:val="28"/>
          <w:szCs w:val="28"/>
        </w:rPr>
        <w:t xml:space="preserve"> </w:t>
      </w:r>
      <w:r w:rsidRPr="001776AA">
        <w:rPr>
          <w:color w:val="000000" w:themeColor="text1"/>
          <w:sz w:val="28"/>
          <w:szCs w:val="28"/>
        </w:rPr>
        <w:t>может</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помощью</w:t>
      </w:r>
      <w:r w:rsidR="008602B9" w:rsidRPr="001776AA">
        <w:rPr>
          <w:color w:val="000000" w:themeColor="text1"/>
          <w:sz w:val="28"/>
          <w:szCs w:val="28"/>
        </w:rPr>
        <w:t xml:space="preserve"> </w:t>
      </w:r>
      <w:r w:rsidRPr="001776AA">
        <w:rPr>
          <w:color w:val="000000" w:themeColor="text1"/>
          <w:sz w:val="28"/>
          <w:szCs w:val="28"/>
        </w:rPr>
        <w:t>исследований</w:t>
      </w:r>
      <w:r w:rsidR="008602B9" w:rsidRPr="001776AA">
        <w:rPr>
          <w:color w:val="000000" w:themeColor="text1"/>
          <w:sz w:val="28"/>
          <w:szCs w:val="28"/>
        </w:rPr>
        <w:t xml:space="preserve"> </w:t>
      </w:r>
      <w:r w:rsidRPr="001776AA">
        <w:rPr>
          <w:color w:val="000000" w:themeColor="text1"/>
          <w:sz w:val="28"/>
          <w:szCs w:val="28"/>
        </w:rPr>
        <w:t>рассчитать</w:t>
      </w:r>
      <w:r w:rsidR="008602B9" w:rsidRPr="001776AA">
        <w:rPr>
          <w:color w:val="000000" w:themeColor="text1"/>
          <w:sz w:val="28"/>
          <w:szCs w:val="28"/>
        </w:rPr>
        <w:t xml:space="preserve"> </w:t>
      </w:r>
      <w:r w:rsidRPr="001776AA">
        <w:rPr>
          <w:color w:val="000000" w:themeColor="text1"/>
          <w:sz w:val="28"/>
          <w:szCs w:val="28"/>
        </w:rPr>
        <w:t>рост</w:t>
      </w:r>
      <w:r w:rsidR="008602B9" w:rsidRPr="001776AA">
        <w:rPr>
          <w:color w:val="000000" w:themeColor="text1"/>
          <w:sz w:val="28"/>
          <w:szCs w:val="28"/>
        </w:rPr>
        <w:t xml:space="preserve"> </w:t>
      </w:r>
      <w:r w:rsidRPr="001776AA">
        <w:rPr>
          <w:color w:val="000000" w:themeColor="text1"/>
          <w:sz w:val="28"/>
          <w:szCs w:val="28"/>
        </w:rPr>
        <w:t>своих</w:t>
      </w:r>
      <w:r w:rsidR="008602B9" w:rsidRPr="001776AA">
        <w:rPr>
          <w:color w:val="000000" w:themeColor="text1"/>
          <w:sz w:val="28"/>
          <w:szCs w:val="28"/>
        </w:rPr>
        <w:t xml:space="preserve"> </w:t>
      </w:r>
      <w:r w:rsidRPr="001776AA">
        <w:rPr>
          <w:color w:val="000000" w:themeColor="text1"/>
          <w:sz w:val="28"/>
          <w:szCs w:val="28"/>
        </w:rPr>
        <w:t>семейных</w:t>
      </w:r>
      <w:r w:rsidR="008602B9" w:rsidRPr="001776AA">
        <w:rPr>
          <w:color w:val="000000" w:themeColor="text1"/>
          <w:sz w:val="28"/>
          <w:szCs w:val="28"/>
        </w:rPr>
        <w:t xml:space="preserve"> </w:t>
      </w:r>
      <w:r w:rsidRPr="001776AA">
        <w:rPr>
          <w:color w:val="000000" w:themeColor="text1"/>
          <w:sz w:val="28"/>
          <w:szCs w:val="28"/>
        </w:rPr>
        <w:t>доходов,</w:t>
      </w:r>
      <w:r w:rsidR="008602B9" w:rsidRPr="001776AA">
        <w:rPr>
          <w:color w:val="000000" w:themeColor="text1"/>
          <w:sz w:val="28"/>
          <w:szCs w:val="28"/>
        </w:rPr>
        <w:t xml:space="preserve"> </w:t>
      </w:r>
      <w:r w:rsidRPr="001776AA">
        <w:rPr>
          <w:color w:val="000000" w:themeColor="text1"/>
          <w:sz w:val="28"/>
          <w:szCs w:val="28"/>
        </w:rPr>
        <w:t>количество</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направление</w:t>
      </w:r>
      <w:r w:rsidR="008602B9" w:rsidRPr="001776AA">
        <w:rPr>
          <w:color w:val="000000" w:themeColor="text1"/>
          <w:sz w:val="28"/>
          <w:szCs w:val="28"/>
        </w:rPr>
        <w:t xml:space="preserve"> </w:t>
      </w:r>
      <w:r w:rsidRPr="001776AA">
        <w:rPr>
          <w:color w:val="000000" w:themeColor="text1"/>
          <w:sz w:val="28"/>
          <w:szCs w:val="28"/>
        </w:rPr>
        <w:t>расходов,</w:t>
      </w:r>
      <w:r w:rsidR="008602B9" w:rsidRPr="001776AA">
        <w:rPr>
          <w:color w:val="000000" w:themeColor="text1"/>
          <w:sz w:val="28"/>
          <w:szCs w:val="28"/>
        </w:rPr>
        <w:t xml:space="preserve"> </w:t>
      </w:r>
      <w:r w:rsidRPr="001776AA">
        <w:rPr>
          <w:color w:val="000000" w:themeColor="text1"/>
          <w:sz w:val="28"/>
          <w:szCs w:val="28"/>
        </w:rPr>
        <w:t>предприятие</w:t>
      </w:r>
      <w:r w:rsidR="008602B9" w:rsidRPr="001776AA">
        <w:rPr>
          <w:color w:val="000000" w:themeColor="text1"/>
          <w:sz w:val="28"/>
          <w:szCs w:val="28"/>
        </w:rPr>
        <w:t xml:space="preserve"> </w:t>
      </w:r>
      <w:r w:rsidRPr="001776AA">
        <w:rPr>
          <w:color w:val="000000" w:themeColor="text1"/>
          <w:sz w:val="28"/>
          <w:szCs w:val="28"/>
        </w:rPr>
        <w:t>может</w:t>
      </w:r>
      <w:r w:rsidR="008602B9" w:rsidRPr="001776AA">
        <w:rPr>
          <w:color w:val="000000" w:themeColor="text1"/>
          <w:sz w:val="28"/>
          <w:szCs w:val="28"/>
        </w:rPr>
        <w:t xml:space="preserve"> </w:t>
      </w:r>
      <w:r w:rsidRPr="001776AA">
        <w:rPr>
          <w:color w:val="000000" w:themeColor="text1"/>
          <w:sz w:val="28"/>
          <w:szCs w:val="28"/>
        </w:rPr>
        <w:t>выявить</w:t>
      </w:r>
      <w:r w:rsidR="008602B9" w:rsidRPr="001776AA">
        <w:rPr>
          <w:color w:val="000000" w:themeColor="text1"/>
          <w:sz w:val="28"/>
          <w:szCs w:val="28"/>
        </w:rPr>
        <w:t xml:space="preserve"> </w:t>
      </w:r>
      <w:r w:rsidRPr="001776AA">
        <w:rPr>
          <w:color w:val="000000" w:themeColor="text1"/>
          <w:sz w:val="28"/>
          <w:szCs w:val="28"/>
        </w:rPr>
        <w:t>наиболее</w:t>
      </w:r>
      <w:r w:rsidR="008602B9" w:rsidRPr="001776AA">
        <w:rPr>
          <w:color w:val="000000" w:themeColor="text1"/>
          <w:sz w:val="28"/>
          <w:szCs w:val="28"/>
        </w:rPr>
        <w:t xml:space="preserve"> </w:t>
      </w:r>
      <w:r w:rsidRPr="001776AA">
        <w:rPr>
          <w:color w:val="000000" w:themeColor="text1"/>
          <w:sz w:val="28"/>
          <w:szCs w:val="28"/>
        </w:rPr>
        <w:t>прибыльные</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наоборот,</w:t>
      </w:r>
      <w:r w:rsidR="008602B9" w:rsidRPr="001776AA">
        <w:rPr>
          <w:color w:val="000000" w:themeColor="text1"/>
          <w:sz w:val="28"/>
          <w:szCs w:val="28"/>
        </w:rPr>
        <w:t xml:space="preserve"> </w:t>
      </w:r>
      <w:r w:rsidRPr="001776AA">
        <w:rPr>
          <w:color w:val="000000" w:themeColor="text1"/>
          <w:sz w:val="28"/>
          <w:szCs w:val="28"/>
        </w:rPr>
        <w:t>наименее</w:t>
      </w:r>
      <w:r w:rsidR="008602B9" w:rsidRPr="001776AA">
        <w:rPr>
          <w:color w:val="000000" w:themeColor="text1"/>
          <w:sz w:val="28"/>
          <w:szCs w:val="28"/>
        </w:rPr>
        <w:t xml:space="preserve"> </w:t>
      </w:r>
      <w:r w:rsidRPr="001776AA">
        <w:rPr>
          <w:color w:val="000000" w:themeColor="text1"/>
          <w:sz w:val="28"/>
          <w:szCs w:val="28"/>
        </w:rPr>
        <w:t>прибыльные</w:t>
      </w:r>
      <w:r w:rsidR="008602B9" w:rsidRPr="001776AA">
        <w:rPr>
          <w:color w:val="000000" w:themeColor="text1"/>
          <w:sz w:val="28"/>
          <w:szCs w:val="28"/>
        </w:rPr>
        <w:t xml:space="preserve"> </w:t>
      </w:r>
      <w:r w:rsidRPr="001776AA">
        <w:rPr>
          <w:color w:val="000000" w:themeColor="text1"/>
          <w:sz w:val="28"/>
          <w:szCs w:val="28"/>
        </w:rPr>
        <w:t>направления,</w:t>
      </w:r>
      <w:r w:rsidR="008602B9" w:rsidRPr="001776AA">
        <w:rPr>
          <w:color w:val="000000" w:themeColor="text1"/>
          <w:sz w:val="28"/>
          <w:szCs w:val="28"/>
        </w:rPr>
        <w:t xml:space="preserve"> </w:t>
      </w:r>
      <w:r w:rsidRPr="001776AA">
        <w:rPr>
          <w:color w:val="000000" w:themeColor="text1"/>
          <w:sz w:val="28"/>
          <w:szCs w:val="28"/>
        </w:rPr>
        <w:t>Региональный</w:t>
      </w:r>
      <w:r w:rsidR="008602B9" w:rsidRPr="001776AA">
        <w:rPr>
          <w:color w:val="000000" w:themeColor="text1"/>
          <w:sz w:val="28"/>
          <w:szCs w:val="28"/>
        </w:rPr>
        <w:t xml:space="preserve"> </w:t>
      </w:r>
      <w:r w:rsidRPr="001776AA">
        <w:rPr>
          <w:color w:val="000000" w:themeColor="text1"/>
          <w:sz w:val="28"/>
          <w:szCs w:val="28"/>
        </w:rPr>
        <w:t>центр</w:t>
      </w:r>
      <w:r w:rsidR="008602B9" w:rsidRPr="001776AA">
        <w:rPr>
          <w:color w:val="000000" w:themeColor="text1"/>
          <w:sz w:val="28"/>
          <w:szCs w:val="28"/>
        </w:rPr>
        <w:t xml:space="preserve"> </w:t>
      </w:r>
      <w:r w:rsidRPr="001776AA">
        <w:rPr>
          <w:color w:val="000000" w:themeColor="text1"/>
          <w:sz w:val="28"/>
          <w:szCs w:val="28"/>
        </w:rPr>
        <w:t>проанализирует</w:t>
      </w:r>
      <w:r w:rsidR="008602B9" w:rsidRPr="001776AA">
        <w:rPr>
          <w:color w:val="000000" w:themeColor="text1"/>
          <w:sz w:val="28"/>
          <w:szCs w:val="28"/>
        </w:rPr>
        <w:t xml:space="preserve"> </w:t>
      </w:r>
      <w:r w:rsidRPr="001776AA">
        <w:rPr>
          <w:color w:val="000000" w:themeColor="text1"/>
          <w:sz w:val="28"/>
          <w:szCs w:val="28"/>
        </w:rPr>
        <w:t>средний</w:t>
      </w:r>
      <w:r w:rsidR="008602B9" w:rsidRPr="001776AA">
        <w:rPr>
          <w:color w:val="000000" w:themeColor="text1"/>
          <w:sz w:val="28"/>
          <w:szCs w:val="28"/>
        </w:rPr>
        <w:t xml:space="preserve"> </w:t>
      </w:r>
      <w:r w:rsidRPr="001776AA">
        <w:rPr>
          <w:color w:val="000000" w:themeColor="text1"/>
          <w:sz w:val="28"/>
          <w:szCs w:val="28"/>
        </w:rPr>
        <w:t>уровень</w:t>
      </w:r>
      <w:r w:rsidR="008602B9" w:rsidRPr="001776AA">
        <w:rPr>
          <w:color w:val="000000" w:themeColor="text1"/>
          <w:sz w:val="28"/>
          <w:szCs w:val="28"/>
        </w:rPr>
        <w:t xml:space="preserve"> </w:t>
      </w:r>
      <w:r w:rsidRPr="001776AA">
        <w:rPr>
          <w:color w:val="000000" w:themeColor="text1"/>
          <w:sz w:val="28"/>
          <w:szCs w:val="28"/>
        </w:rPr>
        <w:t>заработной</w:t>
      </w:r>
      <w:r w:rsidR="008602B9" w:rsidRPr="001776AA">
        <w:rPr>
          <w:color w:val="000000" w:themeColor="text1"/>
          <w:sz w:val="28"/>
          <w:szCs w:val="28"/>
        </w:rPr>
        <w:t xml:space="preserve"> </w:t>
      </w:r>
      <w:r w:rsidRPr="001776AA">
        <w:rPr>
          <w:color w:val="000000" w:themeColor="text1"/>
          <w:sz w:val="28"/>
          <w:szCs w:val="28"/>
        </w:rPr>
        <w:t>платы,</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федеральном</w:t>
      </w:r>
      <w:r w:rsidR="008602B9" w:rsidRPr="001776AA">
        <w:rPr>
          <w:color w:val="000000" w:themeColor="text1"/>
          <w:sz w:val="28"/>
          <w:szCs w:val="28"/>
        </w:rPr>
        <w:t xml:space="preserve"> </w:t>
      </w:r>
      <w:r w:rsidRPr="001776AA">
        <w:rPr>
          <w:color w:val="000000" w:themeColor="text1"/>
          <w:sz w:val="28"/>
          <w:szCs w:val="28"/>
        </w:rPr>
        <w:t>уровне</w:t>
      </w:r>
      <w:r w:rsidR="008602B9" w:rsidRPr="001776AA">
        <w:rPr>
          <w:color w:val="000000" w:themeColor="text1"/>
          <w:sz w:val="28"/>
          <w:szCs w:val="28"/>
        </w:rPr>
        <w:t xml:space="preserve"> </w:t>
      </w:r>
      <w:r w:rsidRPr="001776AA">
        <w:rPr>
          <w:color w:val="000000" w:themeColor="text1"/>
          <w:sz w:val="28"/>
          <w:szCs w:val="28"/>
        </w:rPr>
        <w:t>все</w:t>
      </w:r>
      <w:r w:rsidR="008602B9" w:rsidRPr="001776AA">
        <w:rPr>
          <w:color w:val="000000" w:themeColor="text1"/>
          <w:sz w:val="28"/>
          <w:szCs w:val="28"/>
        </w:rPr>
        <w:t xml:space="preserve"> </w:t>
      </w:r>
      <w:r w:rsidRPr="001776AA">
        <w:rPr>
          <w:color w:val="000000" w:themeColor="text1"/>
          <w:sz w:val="28"/>
          <w:szCs w:val="28"/>
        </w:rPr>
        <w:t>данные,</w:t>
      </w:r>
      <w:r w:rsidR="008602B9" w:rsidRPr="001776AA">
        <w:rPr>
          <w:color w:val="000000" w:themeColor="text1"/>
          <w:sz w:val="28"/>
          <w:szCs w:val="28"/>
        </w:rPr>
        <w:t xml:space="preserve"> </w:t>
      </w:r>
      <w:r w:rsidRPr="001776AA">
        <w:rPr>
          <w:color w:val="000000" w:themeColor="text1"/>
          <w:sz w:val="28"/>
          <w:szCs w:val="28"/>
        </w:rPr>
        <w:t>полученные</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каждом</w:t>
      </w:r>
      <w:r w:rsidR="008602B9" w:rsidRPr="001776AA">
        <w:rPr>
          <w:color w:val="000000" w:themeColor="text1"/>
          <w:sz w:val="28"/>
          <w:szCs w:val="28"/>
        </w:rPr>
        <w:t xml:space="preserve"> </w:t>
      </w:r>
      <w:r w:rsidRPr="001776AA">
        <w:rPr>
          <w:color w:val="000000" w:themeColor="text1"/>
          <w:sz w:val="28"/>
          <w:szCs w:val="28"/>
        </w:rPr>
        <w:t>этапе,</w:t>
      </w:r>
      <w:r w:rsidR="008602B9" w:rsidRPr="001776AA">
        <w:rPr>
          <w:color w:val="000000" w:themeColor="text1"/>
          <w:sz w:val="28"/>
          <w:szCs w:val="28"/>
        </w:rPr>
        <w:t xml:space="preserve"> </w:t>
      </w:r>
      <w:r w:rsidRPr="001776AA">
        <w:rPr>
          <w:color w:val="000000" w:themeColor="text1"/>
          <w:sz w:val="28"/>
          <w:szCs w:val="28"/>
        </w:rPr>
        <w:t>будут</w:t>
      </w:r>
      <w:r w:rsidR="008602B9" w:rsidRPr="001776AA">
        <w:rPr>
          <w:color w:val="000000" w:themeColor="text1"/>
          <w:sz w:val="28"/>
          <w:szCs w:val="28"/>
        </w:rPr>
        <w:t xml:space="preserve"> </w:t>
      </w:r>
      <w:r w:rsidRPr="001776AA">
        <w:rPr>
          <w:color w:val="000000" w:themeColor="text1"/>
          <w:sz w:val="28"/>
          <w:szCs w:val="28"/>
        </w:rPr>
        <w:t>объединены</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2</w:t>
      </w:r>
      <w:r w:rsidR="0043515D" w:rsidRPr="001776AA">
        <w:rPr>
          <w:color w:val="000000" w:themeColor="text1"/>
          <w:sz w:val="28"/>
          <w:szCs w:val="28"/>
          <w:shd w:val="clear" w:color="auto" w:fill="FFFFFF"/>
        </w:rPr>
        <w:t>6</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10</w:t>
      </w:r>
      <w:r w:rsidR="00C505E4" w:rsidRPr="00A34CC3">
        <w:rPr>
          <w:color w:val="000000" w:themeColor="text1"/>
          <w:sz w:val="28"/>
          <w:szCs w:val="28"/>
          <w:shd w:val="clear" w:color="auto" w:fill="FFFFFF"/>
        </w:rPr>
        <w:t>]</w:t>
      </w:r>
      <w:r w:rsidRPr="001776AA">
        <w:rPr>
          <w:color w:val="000000" w:themeColor="text1"/>
          <w:sz w:val="28"/>
          <w:szCs w:val="28"/>
        </w:rPr>
        <w:t>.</w:t>
      </w:r>
    </w:p>
    <w:p w14:paraId="7692B108" w14:textId="77777777" w:rsidR="00FE1E2E" w:rsidRDefault="00FE1E2E" w:rsidP="006B57A2">
      <w:pPr>
        <w:pStyle w:val="a5"/>
        <w:widowControl w:val="0"/>
        <w:spacing w:before="0" w:beforeAutospacing="0" w:after="0" w:afterAutospacing="0" w:line="360" w:lineRule="auto"/>
        <w:ind w:firstLine="709"/>
        <w:jc w:val="both"/>
        <w:rPr>
          <w:color w:val="000000" w:themeColor="text1"/>
          <w:sz w:val="28"/>
          <w:szCs w:val="28"/>
        </w:rPr>
      </w:pPr>
      <w:r w:rsidRPr="00BB7981">
        <w:rPr>
          <w:color w:val="000000" w:themeColor="text1"/>
          <w:sz w:val="28"/>
          <w:szCs w:val="28"/>
        </w:rPr>
        <w:t xml:space="preserve">Кроме того, преимущества мониторинга не очень дорогие, возможность проводить исследования быстро и локально. Результаты мониторинга легко поддаются анализу, и никаких специальных элементов не требуется. Они </w:t>
      </w:r>
      <w:r w:rsidRPr="00BB7981">
        <w:rPr>
          <w:color w:val="000000" w:themeColor="text1"/>
          <w:sz w:val="28"/>
          <w:szCs w:val="28"/>
        </w:rPr>
        <w:lastRenderedPageBreak/>
        <w:t>легко хранятся, передаются и могут быть поняты обычными гражданами.</w:t>
      </w:r>
      <w:r>
        <w:rPr>
          <w:color w:val="000000" w:themeColor="text1"/>
          <w:sz w:val="28"/>
          <w:szCs w:val="28"/>
        </w:rPr>
        <w:t>, что позволяет использовать методы мониторинга частными организациям, связанных с безопасностью деловой активности клиента, а также внутренним службами экономической безопасности.</w:t>
      </w:r>
    </w:p>
    <w:p w14:paraId="7118A017" w14:textId="77777777" w:rsidR="00FE1E2E" w:rsidRPr="00FE1E2E" w:rsidRDefault="00FE1E2E" w:rsidP="006B57A2">
      <w:pPr>
        <w:pStyle w:val="a5"/>
        <w:spacing w:before="0" w:beforeAutospacing="0" w:after="0" w:afterAutospacing="0" w:line="360" w:lineRule="auto"/>
        <w:ind w:firstLine="709"/>
        <w:jc w:val="both"/>
        <w:rPr>
          <w:color w:val="000000" w:themeColor="text1"/>
          <w:sz w:val="28"/>
          <w:szCs w:val="28"/>
        </w:rPr>
      </w:pPr>
      <w:r w:rsidRPr="00FE1E2E">
        <w:rPr>
          <w:color w:val="000000" w:themeColor="text1"/>
          <w:sz w:val="28"/>
          <w:szCs w:val="28"/>
        </w:rPr>
        <w:t>Роль частных детективных агентств в системы мониторинга преступности недооценена. Руководитель организации редко обращается с заявлением, связанных с внутрифирменными мошенничествами, фактами служебного подлога и или подкупа в уполномоченные органы. Детективы используют методы экономического анализа при оценке платёжеспособности контрагента клиента, а также возможных исходящих угроз, преимущественно связанных с неисполнением договорных обязательств. Работник частного детективного агентства использует информацию, полученную из открытых источников- суммирует сделки проверяемого субъекта, анализирует цепь связей контрагентов, оценивает коэффициенты. Данные приемы позволяют сделать вывод о благонадежности организации, в дальнейшем сотрудник может направить полученные данные в органы власти, осуществляющие мониторинг экономической преступности или расследования в рамках уголовных дел.</w:t>
      </w:r>
    </w:p>
    <w:p w14:paraId="6E4AC9B3" w14:textId="58C286F1" w:rsidR="00FE1E2E" w:rsidRDefault="00FE1E2E" w:rsidP="006B57A2">
      <w:pPr>
        <w:pStyle w:val="a5"/>
        <w:widowControl w:val="0"/>
        <w:spacing w:before="0" w:beforeAutospacing="0" w:after="0" w:afterAutospacing="0" w:line="360" w:lineRule="auto"/>
        <w:ind w:firstLine="709"/>
        <w:jc w:val="both"/>
        <w:rPr>
          <w:color w:val="000000" w:themeColor="text1"/>
          <w:sz w:val="28"/>
          <w:szCs w:val="28"/>
        </w:rPr>
      </w:pPr>
      <w:r w:rsidRPr="00FE1E2E">
        <w:rPr>
          <w:color w:val="000000" w:themeColor="text1"/>
          <w:sz w:val="28"/>
          <w:szCs w:val="28"/>
        </w:rPr>
        <w:t xml:space="preserve">Отечественные ученые выделяют различные классификации видов мониторинга. Для рассмотрения мониторинга экономической преступности необходимо выделить классификацию по территориальному признаку и в зависимости от отрасли наблюдения.  </w:t>
      </w:r>
    </w:p>
    <w:p w14:paraId="0FC7A048" w14:textId="501E2E21"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зависимости</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территории</w:t>
      </w:r>
      <w:r w:rsidR="00A17B1D">
        <w:rPr>
          <w:color w:val="000000" w:themeColor="text1"/>
          <w:sz w:val="28"/>
          <w:szCs w:val="28"/>
        </w:rPr>
        <w:t xml:space="preserve"> </w:t>
      </w:r>
      <w:r w:rsidRPr="001776AA">
        <w:rPr>
          <w:color w:val="000000" w:themeColor="text1"/>
          <w:sz w:val="28"/>
          <w:szCs w:val="28"/>
        </w:rPr>
        <w:t>проводится</w:t>
      </w:r>
      <w:r w:rsidR="008602B9" w:rsidRPr="001776AA">
        <w:rPr>
          <w:color w:val="000000" w:themeColor="text1"/>
          <w:sz w:val="28"/>
          <w:szCs w:val="28"/>
        </w:rPr>
        <w:t xml:space="preserve"> </w:t>
      </w:r>
      <w:r w:rsidRPr="001776AA">
        <w:rPr>
          <w:color w:val="000000" w:themeColor="text1"/>
          <w:sz w:val="28"/>
          <w:szCs w:val="28"/>
        </w:rPr>
        <w:t>разовый,</w:t>
      </w:r>
      <w:r w:rsidR="008602B9" w:rsidRPr="001776AA">
        <w:rPr>
          <w:color w:val="000000" w:themeColor="text1"/>
          <w:sz w:val="28"/>
          <w:szCs w:val="28"/>
        </w:rPr>
        <w:t xml:space="preserve"> </w:t>
      </w:r>
      <w:r w:rsidRPr="001776AA">
        <w:rPr>
          <w:color w:val="000000" w:themeColor="text1"/>
          <w:sz w:val="28"/>
          <w:szCs w:val="28"/>
        </w:rPr>
        <w:t>локальный,</w:t>
      </w:r>
      <w:r w:rsidR="008602B9" w:rsidRPr="001776AA">
        <w:rPr>
          <w:color w:val="000000" w:themeColor="text1"/>
          <w:sz w:val="28"/>
          <w:szCs w:val="28"/>
        </w:rPr>
        <w:t xml:space="preserve"> </w:t>
      </w:r>
      <w:r w:rsidRPr="001776AA">
        <w:rPr>
          <w:color w:val="000000" w:themeColor="text1"/>
          <w:sz w:val="28"/>
          <w:szCs w:val="28"/>
        </w:rPr>
        <w:t>региональный</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федеральный</w:t>
      </w:r>
      <w:r w:rsidR="008602B9" w:rsidRPr="001776AA">
        <w:rPr>
          <w:color w:val="000000" w:themeColor="text1"/>
          <w:sz w:val="28"/>
          <w:szCs w:val="28"/>
        </w:rPr>
        <w:t xml:space="preserve"> </w:t>
      </w:r>
      <w:r w:rsidRPr="001776AA">
        <w:rPr>
          <w:color w:val="000000" w:themeColor="text1"/>
          <w:sz w:val="28"/>
          <w:szCs w:val="28"/>
        </w:rPr>
        <w:t>мониторинг.</w:t>
      </w:r>
    </w:p>
    <w:p w14:paraId="785C9AB5"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зависимости</w:t>
      </w:r>
      <w:r w:rsidR="008602B9" w:rsidRPr="001776AA">
        <w:rPr>
          <w:color w:val="000000" w:themeColor="text1"/>
          <w:sz w:val="28"/>
          <w:szCs w:val="28"/>
        </w:rPr>
        <w:t xml:space="preserve"> </w:t>
      </w:r>
      <w:r w:rsidRPr="001776AA">
        <w:rPr>
          <w:color w:val="000000" w:themeColor="text1"/>
          <w:sz w:val="28"/>
          <w:szCs w:val="28"/>
        </w:rPr>
        <w:t>от</w:t>
      </w:r>
      <w:r w:rsidR="008602B9" w:rsidRPr="001776AA">
        <w:rPr>
          <w:color w:val="000000" w:themeColor="text1"/>
          <w:sz w:val="28"/>
          <w:szCs w:val="28"/>
        </w:rPr>
        <w:t xml:space="preserve"> </w:t>
      </w:r>
      <w:r w:rsidRPr="001776AA">
        <w:rPr>
          <w:color w:val="000000" w:themeColor="text1"/>
          <w:sz w:val="28"/>
          <w:szCs w:val="28"/>
        </w:rPr>
        <w:t>района</w:t>
      </w:r>
      <w:r w:rsidR="008602B9" w:rsidRPr="001776AA">
        <w:rPr>
          <w:color w:val="000000" w:themeColor="text1"/>
          <w:sz w:val="28"/>
          <w:szCs w:val="28"/>
        </w:rPr>
        <w:t xml:space="preserve"> </w:t>
      </w:r>
      <w:r w:rsidRPr="001776AA">
        <w:rPr>
          <w:color w:val="000000" w:themeColor="text1"/>
          <w:sz w:val="28"/>
          <w:szCs w:val="28"/>
        </w:rPr>
        <w:t>наблюдения,</w:t>
      </w:r>
      <w:r w:rsidR="008602B9" w:rsidRPr="001776AA">
        <w:rPr>
          <w:color w:val="000000" w:themeColor="text1"/>
          <w:sz w:val="28"/>
          <w:szCs w:val="28"/>
        </w:rPr>
        <w:t xml:space="preserve"> </w:t>
      </w:r>
      <w:r w:rsidRPr="001776AA">
        <w:rPr>
          <w:color w:val="000000" w:themeColor="text1"/>
          <w:sz w:val="28"/>
          <w:szCs w:val="28"/>
        </w:rPr>
        <w:t>он</w:t>
      </w:r>
      <w:r w:rsidR="008602B9" w:rsidRPr="001776AA">
        <w:rPr>
          <w:color w:val="000000" w:themeColor="text1"/>
          <w:sz w:val="28"/>
          <w:szCs w:val="28"/>
        </w:rPr>
        <w:t xml:space="preserve"> </w:t>
      </w:r>
      <w:r w:rsidRPr="001776AA">
        <w:rPr>
          <w:color w:val="000000" w:themeColor="text1"/>
          <w:sz w:val="28"/>
          <w:szCs w:val="28"/>
        </w:rPr>
        <w:t>может</w:t>
      </w:r>
      <w:r w:rsidR="008602B9" w:rsidRPr="001776AA">
        <w:rPr>
          <w:color w:val="000000" w:themeColor="text1"/>
          <w:sz w:val="28"/>
          <w:szCs w:val="28"/>
        </w:rPr>
        <w:t xml:space="preserve"> </w:t>
      </w:r>
      <w:r w:rsidRPr="001776AA">
        <w:rPr>
          <w:color w:val="000000" w:themeColor="text1"/>
          <w:sz w:val="28"/>
          <w:szCs w:val="28"/>
        </w:rPr>
        <w:t>быть</w:t>
      </w:r>
      <w:r w:rsidR="008602B9" w:rsidRPr="001776AA">
        <w:rPr>
          <w:color w:val="000000" w:themeColor="text1"/>
          <w:sz w:val="28"/>
          <w:szCs w:val="28"/>
        </w:rPr>
        <w:t xml:space="preserve"> </w:t>
      </w:r>
      <w:r w:rsidRPr="001776AA">
        <w:rPr>
          <w:color w:val="000000" w:themeColor="text1"/>
          <w:sz w:val="28"/>
          <w:szCs w:val="28"/>
        </w:rPr>
        <w:t>промышленным,</w:t>
      </w:r>
      <w:r w:rsidR="008602B9" w:rsidRPr="001776AA">
        <w:rPr>
          <w:color w:val="000000" w:themeColor="text1"/>
          <w:sz w:val="28"/>
          <w:szCs w:val="28"/>
        </w:rPr>
        <w:t xml:space="preserve"> </w:t>
      </w:r>
      <w:r w:rsidRPr="001776AA">
        <w:rPr>
          <w:color w:val="000000" w:themeColor="text1"/>
          <w:sz w:val="28"/>
          <w:szCs w:val="28"/>
        </w:rPr>
        <w:t>демографическим,</w:t>
      </w:r>
      <w:r w:rsidR="008602B9" w:rsidRPr="001776AA">
        <w:rPr>
          <w:color w:val="000000" w:themeColor="text1"/>
          <w:sz w:val="28"/>
          <w:szCs w:val="28"/>
        </w:rPr>
        <w:t xml:space="preserve"> </w:t>
      </w:r>
      <w:r w:rsidRPr="001776AA">
        <w:rPr>
          <w:color w:val="000000" w:themeColor="text1"/>
          <w:sz w:val="28"/>
          <w:szCs w:val="28"/>
        </w:rPr>
        <w:t>сельскохозяйственным,</w:t>
      </w:r>
      <w:r w:rsidR="008602B9" w:rsidRPr="001776AA">
        <w:rPr>
          <w:color w:val="000000" w:themeColor="text1"/>
          <w:sz w:val="28"/>
          <w:szCs w:val="28"/>
        </w:rPr>
        <w:t xml:space="preserve"> </w:t>
      </w:r>
      <w:r w:rsidRPr="001776AA">
        <w:rPr>
          <w:color w:val="000000" w:themeColor="text1"/>
          <w:sz w:val="28"/>
          <w:szCs w:val="28"/>
        </w:rPr>
        <w:t>экологическим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т.д.</w:t>
      </w:r>
    </w:p>
    <w:p w14:paraId="13A80692"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настоящее</w:t>
      </w:r>
      <w:r w:rsidR="008602B9" w:rsidRPr="001776AA">
        <w:rPr>
          <w:color w:val="000000" w:themeColor="text1"/>
          <w:sz w:val="28"/>
          <w:szCs w:val="28"/>
        </w:rPr>
        <w:t xml:space="preserve"> </w:t>
      </w:r>
      <w:r w:rsidRPr="001776AA">
        <w:rPr>
          <w:color w:val="000000" w:themeColor="text1"/>
          <w:sz w:val="28"/>
          <w:szCs w:val="28"/>
        </w:rPr>
        <w:t>время</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науке</w:t>
      </w:r>
      <w:r w:rsidR="008602B9" w:rsidRPr="001776AA">
        <w:rPr>
          <w:color w:val="000000" w:themeColor="text1"/>
          <w:sz w:val="28"/>
          <w:szCs w:val="28"/>
        </w:rPr>
        <w:t xml:space="preserve"> </w:t>
      </w:r>
      <w:r w:rsidRPr="001776AA">
        <w:rPr>
          <w:color w:val="000000" w:themeColor="text1"/>
          <w:sz w:val="28"/>
          <w:szCs w:val="28"/>
        </w:rPr>
        <w:t>экономический</w:t>
      </w:r>
      <w:r w:rsidR="008602B9" w:rsidRPr="001776AA">
        <w:rPr>
          <w:color w:val="000000" w:themeColor="text1"/>
          <w:sz w:val="28"/>
          <w:szCs w:val="28"/>
        </w:rPr>
        <w:t xml:space="preserve"> </w:t>
      </w:r>
      <w:r w:rsidRPr="001776AA">
        <w:rPr>
          <w:color w:val="000000" w:themeColor="text1"/>
          <w:sz w:val="28"/>
          <w:szCs w:val="28"/>
        </w:rPr>
        <w:t>надзор</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самостоятельным</w:t>
      </w:r>
      <w:r w:rsidR="008602B9" w:rsidRPr="001776AA">
        <w:rPr>
          <w:color w:val="000000" w:themeColor="text1"/>
          <w:sz w:val="28"/>
          <w:szCs w:val="28"/>
        </w:rPr>
        <w:t xml:space="preserve"> </w:t>
      </w:r>
      <w:r w:rsidRPr="001776AA">
        <w:rPr>
          <w:color w:val="000000" w:themeColor="text1"/>
          <w:sz w:val="28"/>
          <w:szCs w:val="28"/>
        </w:rPr>
        <w:t>методом</w:t>
      </w:r>
      <w:r w:rsidR="008602B9" w:rsidRPr="001776AA">
        <w:rPr>
          <w:color w:val="000000" w:themeColor="text1"/>
          <w:sz w:val="28"/>
          <w:szCs w:val="28"/>
        </w:rPr>
        <w:t xml:space="preserve"> </w:t>
      </w:r>
      <w:r w:rsidRPr="001776AA">
        <w:rPr>
          <w:color w:val="000000" w:themeColor="text1"/>
          <w:sz w:val="28"/>
          <w:szCs w:val="28"/>
        </w:rPr>
        <w:t>исследования,</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уникальным</w:t>
      </w:r>
      <w:r w:rsidR="008602B9" w:rsidRPr="001776AA">
        <w:rPr>
          <w:color w:val="000000" w:themeColor="text1"/>
          <w:sz w:val="28"/>
          <w:szCs w:val="28"/>
        </w:rPr>
        <w:t xml:space="preserve"> </w:t>
      </w:r>
      <w:r w:rsidRPr="001776AA">
        <w:rPr>
          <w:color w:val="000000" w:themeColor="text1"/>
          <w:sz w:val="28"/>
          <w:szCs w:val="28"/>
        </w:rPr>
        <w:t>методом.</w:t>
      </w:r>
      <w:r w:rsidR="008602B9" w:rsidRPr="001776AA">
        <w:rPr>
          <w:color w:val="000000" w:themeColor="text1"/>
          <w:sz w:val="28"/>
          <w:szCs w:val="28"/>
        </w:rPr>
        <w:t xml:space="preserve"> </w:t>
      </w:r>
      <w:r w:rsidR="00023A58" w:rsidRPr="001776AA">
        <w:rPr>
          <w:color w:val="000000" w:themeColor="text1"/>
          <w:sz w:val="28"/>
          <w:szCs w:val="28"/>
        </w:rPr>
        <w:t>Мы</w:t>
      </w:r>
      <w:r w:rsidR="008602B9" w:rsidRPr="001776AA">
        <w:rPr>
          <w:color w:val="000000" w:themeColor="text1"/>
          <w:sz w:val="28"/>
          <w:szCs w:val="28"/>
        </w:rPr>
        <w:t xml:space="preserve"> </w:t>
      </w:r>
      <w:r w:rsidR="00023A58" w:rsidRPr="001776AA">
        <w:rPr>
          <w:color w:val="000000" w:themeColor="text1"/>
          <w:sz w:val="28"/>
          <w:szCs w:val="28"/>
        </w:rPr>
        <w:t>предполагаем</w:t>
      </w:r>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неправильно,</w:t>
      </w:r>
      <w:r w:rsidR="008602B9" w:rsidRPr="001776AA">
        <w:rPr>
          <w:color w:val="000000" w:themeColor="text1"/>
          <w:sz w:val="28"/>
          <w:szCs w:val="28"/>
        </w:rPr>
        <w:t xml:space="preserve"> </w:t>
      </w:r>
      <w:r w:rsidRPr="001776AA">
        <w:rPr>
          <w:color w:val="000000" w:themeColor="text1"/>
          <w:sz w:val="28"/>
          <w:szCs w:val="28"/>
        </w:rPr>
        <w:t>потому</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сам</w:t>
      </w:r>
      <w:r w:rsidR="008602B9" w:rsidRPr="001776AA">
        <w:rPr>
          <w:color w:val="000000" w:themeColor="text1"/>
          <w:sz w:val="28"/>
          <w:szCs w:val="28"/>
        </w:rPr>
        <w:t xml:space="preserve"> </w:t>
      </w:r>
      <w:r w:rsidRPr="001776AA">
        <w:rPr>
          <w:color w:val="000000" w:themeColor="text1"/>
          <w:sz w:val="28"/>
          <w:szCs w:val="28"/>
        </w:rPr>
        <w:t>экономический</w:t>
      </w:r>
      <w:r w:rsidR="008602B9" w:rsidRPr="001776AA">
        <w:rPr>
          <w:color w:val="000000" w:themeColor="text1"/>
          <w:sz w:val="28"/>
          <w:szCs w:val="28"/>
        </w:rPr>
        <w:t xml:space="preserve"> </w:t>
      </w:r>
      <w:r w:rsidRPr="001776AA">
        <w:rPr>
          <w:color w:val="000000" w:themeColor="text1"/>
          <w:sz w:val="28"/>
          <w:szCs w:val="28"/>
        </w:rPr>
        <w:t>надзор</w:t>
      </w:r>
      <w:r w:rsidR="008602B9" w:rsidRPr="001776AA">
        <w:rPr>
          <w:color w:val="000000" w:themeColor="text1"/>
          <w:sz w:val="28"/>
          <w:szCs w:val="28"/>
        </w:rPr>
        <w:t xml:space="preserve"> </w:t>
      </w:r>
      <w:r w:rsidRPr="001776AA">
        <w:rPr>
          <w:color w:val="000000" w:themeColor="text1"/>
          <w:sz w:val="28"/>
          <w:szCs w:val="28"/>
        </w:rPr>
        <w:t>имеет</w:t>
      </w:r>
      <w:r w:rsidR="008602B9" w:rsidRPr="001776AA">
        <w:rPr>
          <w:color w:val="000000" w:themeColor="text1"/>
          <w:sz w:val="28"/>
          <w:szCs w:val="28"/>
        </w:rPr>
        <w:t xml:space="preserve"> </w:t>
      </w:r>
      <w:r w:rsidRPr="001776AA">
        <w:rPr>
          <w:color w:val="000000" w:themeColor="text1"/>
          <w:sz w:val="28"/>
          <w:szCs w:val="28"/>
        </w:rPr>
        <w:t>ряд</w:t>
      </w:r>
      <w:r w:rsidR="008602B9" w:rsidRPr="001776AA">
        <w:rPr>
          <w:color w:val="000000" w:themeColor="text1"/>
          <w:sz w:val="28"/>
          <w:szCs w:val="28"/>
        </w:rPr>
        <w:t xml:space="preserve"> </w:t>
      </w:r>
      <w:r w:rsidRPr="001776AA">
        <w:rPr>
          <w:color w:val="000000" w:themeColor="text1"/>
          <w:sz w:val="28"/>
          <w:szCs w:val="28"/>
        </w:rPr>
        <w:t>методов</w:t>
      </w:r>
      <w:r w:rsidR="00023A58" w:rsidRPr="001776AA">
        <w:rPr>
          <w:color w:val="000000" w:themeColor="text1"/>
          <w:sz w:val="28"/>
          <w:szCs w:val="28"/>
        </w:rPr>
        <w:t>:</w:t>
      </w:r>
    </w:p>
    <w:p w14:paraId="3010C969" w14:textId="77777777" w:rsidR="00440790" w:rsidRPr="001776AA" w:rsidRDefault="00023A5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lastRenderedPageBreak/>
        <w:t>1</w:t>
      </w:r>
      <w:r w:rsidR="009249F5" w:rsidRPr="001776AA">
        <w:rPr>
          <w:color w:val="000000" w:themeColor="text1"/>
          <w:sz w:val="28"/>
          <w:szCs w:val="28"/>
        </w:rPr>
        <w:t>)</w:t>
      </w:r>
      <w:r w:rsidR="00D50693">
        <w:rPr>
          <w:color w:val="000000" w:themeColor="text1"/>
          <w:sz w:val="28"/>
          <w:szCs w:val="28"/>
        </w:rPr>
        <w:t> </w:t>
      </w:r>
      <w:r w:rsidR="00440790" w:rsidRPr="001776AA">
        <w:rPr>
          <w:color w:val="000000" w:themeColor="text1"/>
          <w:sz w:val="28"/>
          <w:szCs w:val="28"/>
        </w:rPr>
        <w:t>Интервью,</w:t>
      </w:r>
      <w:r w:rsidR="008602B9" w:rsidRPr="001776AA">
        <w:rPr>
          <w:color w:val="000000" w:themeColor="text1"/>
          <w:sz w:val="28"/>
          <w:szCs w:val="28"/>
        </w:rPr>
        <w:t xml:space="preserve"> </w:t>
      </w:r>
      <w:r w:rsidR="00440790" w:rsidRPr="001776AA">
        <w:rPr>
          <w:color w:val="000000" w:themeColor="text1"/>
          <w:sz w:val="28"/>
          <w:szCs w:val="28"/>
        </w:rPr>
        <w:t>опросы,</w:t>
      </w:r>
      <w:r w:rsidR="008602B9" w:rsidRPr="001776AA">
        <w:rPr>
          <w:color w:val="000000" w:themeColor="text1"/>
          <w:sz w:val="28"/>
          <w:szCs w:val="28"/>
        </w:rPr>
        <w:t xml:space="preserve"> </w:t>
      </w:r>
      <w:r w:rsidR="00440790" w:rsidRPr="001776AA">
        <w:rPr>
          <w:color w:val="000000" w:themeColor="text1"/>
          <w:sz w:val="28"/>
          <w:szCs w:val="28"/>
        </w:rPr>
        <w:t>личное</w:t>
      </w:r>
      <w:r w:rsidR="008602B9" w:rsidRPr="001776AA">
        <w:rPr>
          <w:color w:val="000000" w:themeColor="text1"/>
          <w:sz w:val="28"/>
          <w:szCs w:val="28"/>
        </w:rPr>
        <w:t xml:space="preserve"> </w:t>
      </w:r>
      <w:r w:rsidR="00440790" w:rsidRPr="001776AA">
        <w:rPr>
          <w:color w:val="000000" w:themeColor="text1"/>
          <w:sz w:val="28"/>
          <w:szCs w:val="28"/>
        </w:rPr>
        <w:t>наблюдение</w:t>
      </w:r>
      <w:r w:rsidR="00E228E8" w:rsidRPr="001776AA">
        <w:rPr>
          <w:color w:val="000000" w:themeColor="text1"/>
          <w:sz w:val="28"/>
          <w:szCs w:val="28"/>
        </w:rPr>
        <w:t xml:space="preserve"> – </w:t>
      </w:r>
      <w:r w:rsidR="00440790" w:rsidRPr="001776AA">
        <w:rPr>
          <w:color w:val="000000" w:themeColor="text1"/>
          <w:sz w:val="28"/>
          <w:szCs w:val="28"/>
        </w:rPr>
        <w:t>это</w:t>
      </w:r>
      <w:r w:rsidR="008602B9" w:rsidRPr="001776AA">
        <w:rPr>
          <w:color w:val="000000" w:themeColor="text1"/>
          <w:sz w:val="28"/>
          <w:szCs w:val="28"/>
        </w:rPr>
        <w:t xml:space="preserve"> </w:t>
      </w:r>
      <w:r w:rsidR="00440790" w:rsidRPr="001776AA">
        <w:rPr>
          <w:color w:val="000000" w:themeColor="text1"/>
          <w:sz w:val="28"/>
          <w:szCs w:val="28"/>
        </w:rPr>
        <w:t>приемы,</w:t>
      </w:r>
      <w:r w:rsidR="008602B9" w:rsidRPr="001776AA">
        <w:rPr>
          <w:color w:val="000000" w:themeColor="text1"/>
          <w:sz w:val="28"/>
          <w:szCs w:val="28"/>
        </w:rPr>
        <w:t xml:space="preserve"> </w:t>
      </w:r>
      <w:r w:rsidR="00440790" w:rsidRPr="001776AA">
        <w:rPr>
          <w:color w:val="000000" w:themeColor="text1"/>
          <w:sz w:val="28"/>
          <w:szCs w:val="28"/>
        </w:rPr>
        <w:t>которые</w:t>
      </w:r>
      <w:r w:rsidR="008602B9" w:rsidRPr="001776AA">
        <w:rPr>
          <w:color w:val="000000" w:themeColor="text1"/>
          <w:sz w:val="28"/>
          <w:szCs w:val="28"/>
        </w:rPr>
        <w:t xml:space="preserve"> </w:t>
      </w:r>
      <w:r w:rsidR="00440790" w:rsidRPr="001776AA">
        <w:rPr>
          <w:color w:val="000000" w:themeColor="text1"/>
          <w:sz w:val="28"/>
          <w:szCs w:val="28"/>
        </w:rPr>
        <w:t>занимают</w:t>
      </w:r>
      <w:r w:rsidR="008602B9" w:rsidRPr="001776AA">
        <w:rPr>
          <w:color w:val="000000" w:themeColor="text1"/>
          <w:sz w:val="28"/>
          <w:szCs w:val="28"/>
        </w:rPr>
        <w:t xml:space="preserve"> </w:t>
      </w:r>
      <w:r w:rsidR="00440790" w:rsidRPr="001776AA">
        <w:rPr>
          <w:color w:val="000000" w:themeColor="text1"/>
          <w:sz w:val="28"/>
          <w:szCs w:val="28"/>
        </w:rPr>
        <w:t>много</w:t>
      </w:r>
      <w:r w:rsidR="008602B9" w:rsidRPr="001776AA">
        <w:rPr>
          <w:color w:val="000000" w:themeColor="text1"/>
          <w:sz w:val="28"/>
          <w:szCs w:val="28"/>
        </w:rPr>
        <w:t xml:space="preserve"> </w:t>
      </w:r>
      <w:r w:rsidR="00440790" w:rsidRPr="001776AA">
        <w:rPr>
          <w:color w:val="000000" w:themeColor="text1"/>
          <w:sz w:val="28"/>
          <w:szCs w:val="28"/>
        </w:rPr>
        <w:t>времени,</w:t>
      </w:r>
      <w:r w:rsidR="008602B9" w:rsidRPr="001776AA">
        <w:rPr>
          <w:color w:val="000000" w:themeColor="text1"/>
          <w:sz w:val="28"/>
          <w:szCs w:val="28"/>
        </w:rPr>
        <w:t xml:space="preserve"> </w:t>
      </w:r>
      <w:r w:rsidR="00440790" w:rsidRPr="001776AA">
        <w:rPr>
          <w:color w:val="000000" w:themeColor="text1"/>
          <w:sz w:val="28"/>
          <w:szCs w:val="28"/>
        </w:rPr>
        <w:t>но</w:t>
      </w:r>
      <w:r w:rsidR="008602B9" w:rsidRPr="001776AA">
        <w:rPr>
          <w:color w:val="000000" w:themeColor="text1"/>
          <w:sz w:val="28"/>
          <w:szCs w:val="28"/>
        </w:rPr>
        <w:t xml:space="preserve"> </w:t>
      </w:r>
      <w:r w:rsidR="00440790" w:rsidRPr="001776AA">
        <w:rPr>
          <w:color w:val="000000" w:themeColor="text1"/>
          <w:sz w:val="28"/>
          <w:szCs w:val="28"/>
        </w:rPr>
        <w:t>надежны</w:t>
      </w:r>
      <w:r w:rsidR="008602B9" w:rsidRPr="001776AA">
        <w:rPr>
          <w:color w:val="000000" w:themeColor="text1"/>
          <w:sz w:val="28"/>
          <w:szCs w:val="28"/>
        </w:rPr>
        <w:t xml:space="preserve"> </w:t>
      </w:r>
      <w:r w:rsidR="00440790" w:rsidRPr="001776AA">
        <w:rPr>
          <w:color w:val="000000" w:themeColor="text1"/>
          <w:sz w:val="28"/>
          <w:szCs w:val="28"/>
        </w:rPr>
        <w:t>благодаря</w:t>
      </w:r>
      <w:r w:rsidR="008602B9" w:rsidRPr="001776AA">
        <w:rPr>
          <w:color w:val="000000" w:themeColor="text1"/>
          <w:sz w:val="28"/>
          <w:szCs w:val="28"/>
        </w:rPr>
        <w:t xml:space="preserve"> </w:t>
      </w:r>
      <w:r w:rsidR="00440790" w:rsidRPr="001776AA">
        <w:rPr>
          <w:color w:val="000000" w:themeColor="text1"/>
          <w:sz w:val="28"/>
          <w:szCs w:val="28"/>
        </w:rPr>
        <w:t>непосредственному</w:t>
      </w:r>
      <w:r w:rsidR="008602B9" w:rsidRPr="001776AA">
        <w:rPr>
          <w:color w:val="000000" w:themeColor="text1"/>
          <w:sz w:val="28"/>
          <w:szCs w:val="28"/>
        </w:rPr>
        <w:t xml:space="preserve"> </w:t>
      </w:r>
      <w:r w:rsidR="00440790" w:rsidRPr="001776AA">
        <w:rPr>
          <w:color w:val="000000" w:themeColor="text1"/>
          <w:sz w:val="28"/>
          <w:szCs w:val="28"/>
        </w:rPr>
        <w:t>участию</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присутствию</w:t>
      </w:r>
      <w:r w:rsidR="008602B9" w:rsidRPr="001776AA">
        <w:rPr>
          <w:color w:val="000000" w:themeColor="text1"/>
          <w:sz w:val="28"/>
          <w:szCs w:val="28"/>
        </w:rPr>
        <w:t xml:space="preserve"> </w:t>
      </w:r>
      <w:r w:rsidR="00440790" w:rsidRPr="001776AA">
        <w:rPr>
          <w:color w:val="000000" w:themeColor="text1"/>
          <w:sz w:val="28"/>
          <w:szCs w:val="28"/>
        </w:rPr>
        <w:t>интервьюера.</w:t>
      </w:r>
      <w:r w:rsidR="008602B9" w:rsidRPr="001776AA">
        <w:rPr>
          <w:color w:val="000000" w:themeColor="text1"/>
          <w:sz w:val="28"/>
          <w:szCs w:val="28"/>
        </w:rPr>
        <w:t xml:space="preserve"> </w:t>
      </w:r>
      <w:r w:rsidR="00440790" w:rsidRPr="001776AA">
        <w:rPr>
          <w:color w:val="000000" w:themeColor="text1"/>
          <w:sz w:val="28"/>
          <w:szCs w:val="28"/>
        </w:rPr>
        <w:t>К</w:t>
      </w:r>
      <w:r w:rsidR="008602B9" w:rsidRPr="001776AA">
        <w:rPr>
          <w:color w:val="000000" w:themeColor="text1"/>
          <w:sz w:val="28"/>
          <w:szCs w:val="28"/>
        </w:rPr>
        <w:t xml:space="preserve"> </w:t>
      </w:r>
      <w:r w:rsidR="00440790" w:rsidRPr="001776AA">
        <w:rPr>
          <w:color w:val="000000" w:themeColor="text1"/>
          <w:sz w:val="28"/>
          <w:szCs w:val="28"/>
        </w:rPr>
        <w:t>сборщику</w:t>
      </w:r>
      <w:r w:rsidR="008602B9" w:rsidRPr="001776AA">
        <w:rPr>
          <w:color w:val="000000" w:themeColor="text1"/>
          <w:sz w:val="28"/>
          <w:szCs w:val="28"/>
        </w:rPr>
        <w:t xml:space="preserve"> </w:t>
      </w:r>
      <w:r w:rsidR="00440790" w:rsidRPr="001776AA">
        <w:rPr>
          <w:color w:val="000000" w:themeColor="text1"/>
          <w:sz w:val="28"/>
          <w:szCs w:val="28"/>
        </w:rPr>
        <w:t>данных</w:t>
      </w:r>
      <w:r w:rsidR="008602B9" w:rsidRPr="001776AA">
        <w:rPr>
          <w:color w:val="000000" w:themeColor="text1"/>
          <w:sz w:val="28"/>
          <w:szCs w:val="28"/>
        </w:rPr>
        <w:t xml:space="preserve"> </w:t>
      </w:r>
      <w:r w:rsidR="00440790" w:rsidRPr="001776AA">
        <w:rPr>
          <w:color w:val="000000" w:themeColor="text1"/>
          <w:sz w:val="28"/>
          <w:szCs w:val="28"/>
        </w:rPr>
        <w:t>предъявляются</w:t>
      </w:r>
      <w:r w:rsidR="008602B9" w:rsidRPr="001776AA">
        <w:rPr>
          <w:color w:val="000000" w:themeColor="text1"/>
          <w:sz w:val="28"/>
          <w:szCs w:val="28"/>
        </w:rPr>
        <w:t xml:space="preserve"> </w:t>
      </w:r>
      <w:r w:rsidR="00440790" w:rsidRPr="001776AA">
        <w:rPr>
          <w:color w:val="000000" w:themeColor="text1"/>
          <w:sz w:val="28"/>
          <w:szCs w:val="28"/>
        </w:rPr>
        <w:t>высокие</w:t>
      </w:r>
      <w:r w:rsidR="008602B9" w:rsidRPr="001776AA">
        <w:rPr>
          <w:color w:val="000000" w:themeColor="text1"/>
          <w:sz w:val="28"/>
          <w:szCs w:val="28"/>
        </w:rPr>
        <w:t xml:space="preserve"> </w:t>
      </w:r>
      <w:r w:rsidR="00440790" w:rsidRPr="001776AA">
        <w:rPr>
          <w:color w:val="000000" w:themeColor="text1"/>
          <w:sz w:val="28"/>
          <w:szCs w:val="28"/>
        </w:rPr>
        <w:t>требования</w:t>
      </w:r>
      <w:r w:rsidR="008602B9" w:rsidRPr="001776AA">
        <w:rPr>
          <w:color w:val="000000" w:themeColor="text1"/>
          <w:sz w:val="28"/>
          <w:szCs w:val="28"/>
        </w:rPr>
        <w:t xml:space="preserve"> </w:t>
      </w:r>
      <w:r w:rsidR="00440790" w:rsidRPr="001776AA">
        <w:rPr>
          <w:color w:val="000000" w:themeColor="text1"/>
          <w:sz w:val="28"/>
          <w:szCs w:val="28"/>
        </w:rPr>
        <w:t>при</w:t>
      </w:r>
      <w:r w:rsidR="008602B9" w:rsidRPr="001776AA">
        <w:rPr>
          <w:color w:val="000000" w:themeColor="text1"/>
          <w:sz w:val="28"/>
          <w:szCs w:val="28"/>
        </w:rPr>
        <w:t xml:space="preserve"> </w:t>
      </w:r>
      <w:r w:rsidR="00440790" w:rsidRPr="001776AA">
        <w:rPr>
          <w:color w:val="000000" w:themeColor="text1"/>
          <w:sz w:val="28"/>
          <w:szCs w:val="28"/>
        </w:rPr>
        <w:t>применении</w:t>
      </w:r>
      <w:r w:rsidR="008602B9" w:rsidRPr="001776AA">
        <w:rPr>
          <w:color w:val="000000" w:themeColor="text1"/>
          <w:sz w:val="28"/>
          <w:szCs w:val="28"/>
        </w:rPr>
        <w:t xml:space="preserve"> </w:t>
      </w:r>
      <w:r w:rsidR="00440790" w:rsidRPr="001776AA">
        <w:rPr>
          <w:color w:val="000000" w:themeColor="text1"/>
          <w:sz w:val="28"/>
          <w:szCs w:val="28"/>
        </w:rPr>
        <w:t>этого</w:t>
      </w:r>
      <w:r w:rsidR="008602B9" w:rsidRPr="001776AA">
        <w:rPr>
          <w:color w:val="000000" w:themeColor="text1"/>
          <w:sz w:val="28"/>
          <w:szCs w:val="28"/>
        </w:rPr>
        <w:t xml:space="preserve"> </w:t>
      </w:r>
      <w:r w:rsidR="00440790" w:rsidRPr="001776AA">
        <w:rPr>
          <w:color w:val="000000" w:themeColor="text1"/>
          <w:sz w:val="28"/>
          <w:szCs w:val="28"/>
        </w:rPr>
        <w:t>метода,</w:t>
      </w:r>
      <w:r w:rsidR="008602B9" w:rsidRPr="001776AA">
        <w:rPr>
          <w:color w:val="000000" w:themeColor="text1"/>
          <w:sz w:val="28"/>
          <w:szCs w:val="28"/>
        </w:rPr>
        <w:t xml:space="preserve"> </w:t>
      </w:r>
      <w:r w:rsidR="00440790" w:rsidRPr="001776AA">
        <w:rPr>
          <w:color w:val="000000" w:themeColor="text1"/>
          <w:sz w:val="28"/>
          <w:szCs w:val="28"/>
        </w:rPr>
        <w:t>поскольку</w:t>
      </w:r>
      <w:r w:rsidR="008602B9" w:rsidRPr="001776AA">
        <w:rPr>
          <w:color w:val="000000" w:themeColor="text1"/>
          <w:sz w:val="28"/>
          <w:szCs w:val="28"/>
        </w:rPr>
        <w:t xml:space="preserve"> </w:t>
      </w:r>
      <w:r w:rsidR="00440790" w:rsidRPr="001776AA">
        <w:rPr>
          <w:color w:val="000000" w:themeColor="text1"/>
          <w:sz w:val="28"/>
          <w:szCs w:val="28"/>
        </w:rPr>
        <w:t>именно</w:t>
      </w:r>
      <w:r w:rsidR="008602B9" w:rsidRPr="001776AA">
        <w:rPr>
          <w:color w:val="000000" w:themeColor="text1"/>
          <w:sz w:val="28"/>
          <w:szCs w:val="28"/>
        </w:rPr>
        <w:t xml:space="preserve"> </w:t>
      </w:r>
      <w:r w:rsidR="00440790" w:rsidRPr="001776AA">
        <w:rPr>
          <w:color w:val="000000" w:themeColor="text1"/>
          <w:sz w:val="28"/>
          <w:szCs w:val="28"/>
        </w:rPr>
        <w:t>через</w:t>
      </w:r>
      <w:r w:rsidR="008602B9" w:rsidRPr="001776AA">
        <w:rPr>
          <w:color w:val="000000" w:themeColor="text1"/>
          <w:sz w:val="28"/>
          <w:szCs w:val="28"/>
        </w:rPr>
        <w:t xml:space="preserve"> </w:t>
      </w:r>
      <w:r w:rsidR="00440790" w:rsidRPr="001776AA">
        <w:rPr>
          <w:color w:val="000000" w:themeColor="text1"/>
          <w:sz w:val="28"/>
          <w:szCs w:val="28"/>
        </w:rPr>
        <w:t>его</w:t>
      </w:r>
      <w:r w:rsidR="008602B9" w:rsidRPr="001776AA">
        <w:rPr>
          <w:color w:val="000000" w:themeColor="text1"/>
          <w:sz w:val="28"/>
          <w:szCs w:val="28"/>
        </w:rPr>
        <w:t xml:space="preserve"> </w:t>
      </w:r>
      <w:r w:rsidR="00440790" w:rsidRPr="001776AA">
        <w:rPr>
          <w:color w:val="000000" w:themeColor="text1"/>
          <w:sz w:val="28"/>
          <w:szCs w:val="28"/>
        </w:rPr>
        <w:t>субъективную</w:t>
      </w:r>
      <w:r w:rsidR="008602B9" w:rsidRPr="001776AA">
        <w:rPr>
          <w:color w:val="000000" w:themeColor="text1"/>
          <w:sz w:val="28"/>
          <w:szCs w:val="28"/>
        </w:rPr>
        <w:t xml:space="preserve"> </w:t>
      </w:r>
      <w:r w:rsidR="00440790" w:rsidRPr="001776AA">
        <w:rPr>
          <w:color w:val="000000" w:themeColor="text1"/>
          <w:sz w:val="28"/>
          <w:szCs w:val="28"/>
        </w:rPr>
        <w:t>оценку</w:t>
      </w:r>
      <w:r w:rsidR="008602B9" w:rsidRPr="001776AA">
        <w:rPr>
          <w:color w:val="000000" w:themeColor="text1"/>
          <w:sz w:val="28"/>
          <w:szCs w:val="28"/>
        </w:rPr>
        <w:t xml:space="preserve"> </w:t>
      </w:r>
      <w:r w:rsidR="00440790" w:rsidRPr="001776AA">
        <w:rPr>
          <w:color w:val="000000" w:themeColor="text1"/>
          <w:sz w:val="28"/>
          <w:szCs w:val="28"/>
        </w:rPr>
        <w:t>мы</w:t>
      </w:r>
      <w:r w:rsidR="008602B9" w:rsidRPr="001776AA">
        <w:rPr>
          <w:color w:val="000000" w:themeColor="text1"/>
          <w:sz w:val="28"/>
          <w:szCs w:val="28"/>
        </w:rPr>
        <w:t xml:space="preserve"> </w:t>
      </w:r>
      <w:r w:rsidR="00440790" w:rsidRPr="001776AA">
        <w:rPr>
          <w:color w:val="000000" w:themeColor="text1"/>
          <w:sz w:val="28"/>
          <w:szCs w:val="28"/>
        </w:rPr>
        <w:t>будем</w:t>
      </w:r>
      <w:r w:rsidR="008602B9" w:rsidRPr="001776AA">
        <w:rPr>
          <w:color w:val="000000" w:themeColor="text1"/>
          <w:sz w:val="28"/>
          <w:szCs w:val="28"/>
        </w:rPr>
        <w:t xml:space="preserve"> </w:t>
      </w:r>
      <w:r w:rsidR="00440790" w:rsidRPr="001776AA">
        <w:rPr>
          <w:color w:val="000000" w:themeColor="text1"/>
          <w:sz w:val="28"/>
          <w:szCs w:val="28"/>
        </w:rPr>
        <w:t>воспринимать</w:t>
      </w:r>
      <w:r w:rsidR="008602B9" w:rsidRPr="001776AA">
        <w:rPr>
          <w:color w:val="000000" w:themeColor="text1"/>
          <w:sz w:val="28"/>
          <w:szCs w:val="28"/>
        </w:rPr>
        <w:t xml:space="preserve"> </w:t>
      </w:r>
      <w:r w:rsidR="00440790" w:rsidRPr="001776AA">
        <w:rPr>
          <w:color w:val="000000" w:themeColor="text1"/>
          <w:sz w:val="28"/>
          <w:szCs w:val="28"/>
        </w:rPr>
        <w:t>получаемую</w:t>
      </w:r>
      <w:r w:rsidR="008602B9" w:rsidRPr="001776AA">
        <w:rPr>
          <w:color w:val="000000" w:themeColor="text1"/>
          <w:sz w:val="28"/>
          <w:szCs w:val="28"/>
        </w:rPr>
        <w:t xml:space="preserve"> </w:t>
      </w:r>
      <w:r w:rsidR="00440790" w:rsidRPr="001776AA">
        <w:rPr>
          <w:color w:val="000000" w:themeColor="text1"/>
          <w:sz w:val="28"/>
          <w:szCs w:val="28"/>
        </w:rPr>
        <w:t>им</w:t>
      </w:r>
      <w:r w:rsidR="008602B9" w:rsidRPr="001776AA">
        <w:rPr>
          <w:color w:val="000000" w:themeColor="text1"/>
          <w:sz w:val="28"/>
          <w:szCs w:val="28"/>
        </w:rPr>
        <w:t xml:space="preserve"> </w:t>
      </w:r>
      <w:r w:rsidR="00440790" w:rsidRPr="001776AA">
        <w:rPr>
          <w:color w:val="000000" w:themeColor="text1"/>
          <w:sz w:val="28"/>
          <w:szCs w:val="28"/>
        </w:rPr>
        <w:t>информацию.</w:t>
      </w:r>
      <w:r w:rsidR="008602B9" w:rsidRPr="001776AA">
        <w:rPr>
          <w:color w:val="000000" w:themeColor="text1"/>
          <w:sz w:val="28"/>
          <w:szCs w:val="28"/>
        </w:rPr>
        <w:t xml:space="preserve"> </w:t>
      </w:r>
      <w:r w:rsidR="00440790" w:rsidRPr="001776AA">
        <w:rPr>
          <w:color w:val="000000" w:themeColor="text1"/>
          <w:sz w:val="28"/>
          <w:szCs w:val="28"/>
        </w:rPr>
        <w:t>Личный</w:t>
      </w:r>
      <w:r w:rsidR="008602B9" w:rsidRPr="001776AA">
        <w:rPr>
          <w:color w:val="000000" w:themeColor="text1"/>
          <w:sz w:val="28"/>
          <w:szCs w:val="28"/>
        </w:rPr>
        <w:t xml:space="preserve"> </w:t>
      </w:r>
      <w:r w:rsidR="00440790" w:rsidRPr="001776AA">
        <w:rPr>
          <w:color w:val="000000" w:themeColor="text1"/>
          <w:sz w:val="28"/>
          <w:szCs w:val="28"/>
        </w:rPr>
        <w:t>контроль</w:t>
      </w:r>
      <w:r w:rsidR="008602B9" w:rsidRPr="001776AA">
        <w:rPr>
          <w:color w:val="000000" w:themeColor="text1"/>
          <w:sz w:val="28"/>
          <w:szCs w:val="28"/>
        </w:rPr>
        <w:t xml:space="preserve"> </w:t>
      </w:r>
      <w:r w:rsidR="00440790" w:rsidRPr="001776AA">
        <w:rPr>
          <w:color w:val="000000" w:themeColor="text1"/>
          <w:sz w:val="28"/>
          <w:szCs w:val="28"/>
        </w:rPr>
        <w:t>дает</w:t>
      </w:r>
      <w:r w:rsidR="008602B9" w:rsidRPr="001776AA">
        <w:rPr>
          <w:color w:val="000000" w:themeColor="text1"/>
          <w:sz w:val="28"/>
          <w:szCs w:val="28"/>
        </w:rPr>
        <w:t xml:space="preserve"> </w:t>
      </w:r>
      <w:r w:rsidR="00440790" w:rsidRPr="001776AA">
        <w:rPr>
          <w:color w:val="000000" w:themeColor="text1"/>
          <w:sz w:val="28"/>
          <w:szCs w:val="28"/>
        </w:rPr>
        <w:t>возможность</w:t>
      </w:r>
      <w:r w:rsidR="008602B9" w:rsidRPr="001776AA">
        <w:rPr>
          <w:color w:val="000000" w:themeColor="text1"/>
          <w:sz w:val="28"/>
          <w:szCs w:val="28"/>
        </w:rPr>
        <w:t xml:space="preserve"> </w:t>
      </w:r>
      <w:r w:rsidR="00440790" w:rsidRPr="001776AA">
        <w:rPr>
          <w:color w:val="000000" w:themeColor="text1"/>
          <w:sz w:val="28"/>
          <w:szCs w:val="28"/>
        </w:rPr>
        <w:t>сравнить</w:t>
      </w:r>
      <w:r w:rsidR="008602B9" w:rsidRPr="001776AA">
        <w:rPr>
          <w:color w:val="000000" w:themeColor="text1"/>
          <w:sz w:val="28"/>
          <w:szCs w:val="28"/>
        </w:rPr>
        <w:t xml:space="preserve"> </w:t>
      </w:r>
      <w:r w:rsidR="00440790" w:rsidRPr="001776AA">
        <w:rPr>
          <w:color w:val="000000" w:themeColor="text1"/>
          <w:sz w:val="28"/>
          <w:szCs w:val="28"/>
        </w:rPr>
        <w:t>фактическую</w:t>
      </w:r>
      <w:r w:rsidR="008602B9" w:rsidRPr="001776AA">
        <w:rPr>
          <w:color w:val="000000" w:themeColor="text1"/>
          <w:sz w:val="28"/>
          <w:szCs w:val="28"/>
        </w:rPr>
        <w:t xml:space="preserve"> </w:t>
      </w:r>
      <w:r w:rsidR="00440790" w:rsidRPr="001776AA">
        <w:rPr>
          <w:color w:val="000000" w:themeColor="text1"/>
          <w:sz w:val="28"/>
          <w:szCs w:val="28"/>
        </w:rPr>
        <w:t>ситуацию</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данные,</w:t>
      </w:r>
      <w:r w:rsidR="008602B9" w:rsidRPr="001776AA">
        <w:rPr>
          <w:color w:val="000000" w:themeColor="text1"/>
          <w:sz w:val="28"/>
          <w:szCs w:val="28"/>
        </w:rPr>
        <w:t xml:space="preserve"> </w:t>
      </w:r>
      <w:r w:rsidR="00440790" w:rsidRPr="001776AA">
        <w:rPr>
          <w:color w:val="000000" w:themeColor="text1"/>
          <w:sz w:val="28"/>
          <w:szCs w:val="28"/>
        </w:rPr>
        <w:t>собранные</w:t>
      </w:r>
      <w:r w:rsidR="008602B9" w:rsidRPr="001776AA">
        <w:rPr>
          <w:color w:val="000000" w:themeColor="text1"/>
          <w:sz w:val="28"/>
          <w:szCs w:val="28"/>
        </w:rPr>
        <w:t xml:space="preserve"> </w:t>
      </w:r>
      <w:r w:rsidR="00440790" w:rsidRPr="001776AA">
        <w:rPr>
          <w:color w:val="000000" w:themeColor="text1"/>
          <w:sz w:val="28"/>
          <w:szCs w:val="28"/>
        </w:rPr>
        <w:t>в</w:t>
      </w:r>
      <w:r w:rsidR="008602B9" w:rsidRPr="001776AA">
        <w:rPr>
          <w:color w:val="000000" w:themeColor="text1"/>
          <w:sz w:val="28"/>
          <w:szCs w:val="28"/>
        </w:rPr>
        <w:t xml:space="preserve"> </w:t>
      </w:r>
      <w:r w:rsidR="00440790" w:rsidRPr="001776AA">
        <w:rPr>
          <w:color w:val="000000" w:themeColor="text1"/>
          <w:sz w:val="28"/>
          <w:szCs w:val="28"/>
        </w:rPr>
        <w:t>ходе</w:t>
      </w:r>
      <w:r w:rsidR="008602B9" w:rsidRPr="001776AA">
        <w:rPr>
          <w:color w:val="000000" w:themeColor="text1"/>
          <w:sz w:val="28"/>
          <w:szCs w:val="28"/>
        </w:rPr>
        <w:t xml:space="preserve"> </w:t>
      </w:r>
      <w:r w:rsidR="00440790" w:rsidRPr="001776AA">
        <w:rPr>
          <w:color w:val="000000" w:themeColor="text1"/>
          <w:sz w:val="28"/>
          <w:szCs w:val="28"/>
        </w:rPr>
        <w:t>опроса.</w:t>
      </w:r>
      <w:r w:rsidR="008602B9" w:rsidRPr="001776AA">
        <w:rPr>
          <w:color w:val="000000" w:themeColor="text1"/>
          <w:sz w:val="28"/>
          <w:szCs w:val="28"/>
        </w:rPr>
        <w:t xml:space="preserve"> </w:t>
      </w:r>
      <w:r w:rsidR="00440790" w:rsidRPr="001776AA">
        <w:rPr>
          <w:color w:val="000000" w:themeColor="text1"/>
          <w:sz w:val="28"/>
          <w:szCs w:val="28"/>
        </w:rPr>
        <w:t>Недостатками</w:t>
      </w:r>
      <w:r w:rsidR="008602B9" w:rsidRPr="001776AA">
        <w:rPr>
          <w:color w:val="000000" w:themeColor="text1"/>
          <w:sz w:val="28"/>
          <w:szCs w:val="28"/>
        </w:rPr>
        <w:t xml:space="preserve"> </w:t>
      </w:r>
      <w:r w:rsidR="00440790" w:rsidRPr="001776AA">
        <w:rPr>
          <w:color w:val="000000" w:themeColor="text1"/>
          <w:sz w:val="28"/>
          <w:szCs w:val="28"/>
        </w:rPr>
        <w:t>данного</w:t>
      </w:r>
      <w:r w:rsidR="008602B9" w:rsidRPr="001776AA">
        <w:rPr>
          <w:color w:val="000000" w:themeColor="text1"/>
          <w:sz w:val="28"/>
          <w:szCs w:val="28"/>
        </w:rPr>
        <w:t xml:space="preserve"> </w:t>
      </w:r>
      <w:r w:rsidR="00440790" w:rsidRPr="001776AA">
        <w:rPr>
          <w:color w:val="000000" w:themeColor="text1"/>
          <w:sz w:val="28"/>
          <w:szCs w:val="28"/>
        </w:rPr>
        <w:t>метода</w:t>
      </w:r>
      <w:r w:rsidR="008602B9" w:rsidRPr="001776AA">
        <w:rPr>
          <w:color w:val="000000" w:themeColor="text1"/>
          <w:sz w:val="28"/>
          <w:szCs w:val="28"/>
        </w:rPr>
        <w:t xml:space="preserve"> </w:t>
      </w:r>
      <w:r w:rsidR="00440790" w:rsidRPr="001776AA">
        <w:rPr>
          <w:color w:val="000000" w:themeColor="text1"/>
          <w:sz w:val="28"/>
          <w:szCs w:val="28"/>
        </w:rPr>
        <w:t>являются</w:t>
      </w:r>
      <w:r w:rsidR="008602B9" w:rsidRPr="001776AA">
        <w:rPr>
          <w:color w:val="000000" w:themeColor="text1"/>
          <w:sz w:val="28"/>
          <w:szCs w:val="28"/>
        </w:rPr>
        <w:t xml:space="preserve"> </w:t>
      </w:r>
      <w:r w:rsidR="00440790" w:rsidRPr="001776AA">
        <w:rPr>
          <w:color w:val="000000" w:themeColor="text1"/>
          <w:sz w:val="28"/>
          <w:szCs w:val="28"/>
        </w:rPr>
        <w:t>затраты</w:t>
      </w:r>
      <w:r w:rsidR="008602B9" w:rsidRPr="001776AA">
        <w:rPr>
          <w:color w:val="000000" w:themeColor="text1"/>
          <w:sz w:val="28"/>
          <w:szCs w:val="28"/>
        </w:rPr>
        <w:t xml:space="preserve"> </w:t>
      </w:r>
      <w:r w:rsidR="00440790" w:rsidRPr="001776AA">
        <w:rPr>
          <w:color w:val="000000" w:themeColor="text1"/>
          <w:sz w:val="28"/>
          <w:szCs w:val="28"/>
        </w:rPr>
        <w:t>большого</w:t>
      </w:r>
      <w:r w:rsidR="008602B9" w:rsidRPr="001776AA">
        <w:rPr>
          <w:color w:val="000000" w:themeColor="text1"/>
          <w:sz w:val="28"/>
          <w:szCs w:val="28"/>
        </w:rPr>
        <w:t xml:space="preserve"> </w:t>
      </w:r>
      <w:r w:rsidR="00440790" w:rsidRPr="001776AA">
        <w:rPr>
          <w:color w:val="000000" w:themeColor="text1"/>
          <w:sz w:val="28"/>
          <w:szCs w:val="28"/>
        </w:rPr>
        <w:t>количества</w:t>
      </w:r>
      <w:r w:rsidR="008602B9" w:rsidRPr="001776AA">
        <w:rPr>
          <w:color w:val="000000" w:themeColor="text1"/>
          <w:sz w:val="28"/>
          <w:szCs w:val="28"/>
        </w:rPr>
        <w:t xml:space="preserve"> </w:t>
      </w:r>
      <w:r w:rsidR="00440790" w:rsidRPr="001776AA">
        <w:rPr>
          <w:color w:val="000000" w:themeColor="text1"/>
          <w:sz w:val="28"/>
          <w:szCs w:val="28"/>
        </w:rPr>
        <w:t>времени,</w:t>
      </w:r>
      <w:r w:rsidR="008602B9" w:rsidRPr="001776AA">
        <w:rPr>
          <w:color w:val="000000" w:themeColor="text1"/>
          <w:sz w:val="28"/>
          <w:szCs w:val="28"/>
        </w:rPr>
        <w:t xml:space="preserve"> </w:t>
      </w:r>
      <w:r w:rsidR="00440790" w:rsidRPr="001776AA">
        <w:rPr>
          <w:color w:val="000000" w:themeColor="text1"/>
          <w:sz w:val="28"/>
          <w:szCs w:val="28"/>
        </w:rPr>
        <w:t>субъективная</w:t>
      </w:r>
      <w:r w:rsidR="008602B9" w:rsidRPr="001776AA">
        <w:rPr>
          <w:color w:val="000000" w:themeColor="text1"/>
          <w:sz w:val="28"/>
          <w:szCs w:val="28"/>
        </w:rPr>
        <w:t xml:space="preserve"> </w:t>
      </w:r>
      <w:r w:rsidR="00440790" w:rsidRPr="001776AA">
        <w:rPr>
          <w:color w:val="000000" w:themeColor="text1"/>
          <w:sz w:val="28"/>
          <w:szCs w:val="28"/>
        </w:rPr>
        <w:t>оценка.</w:t>
      </w:r>
    </w:p>
    <w:p w14:paraId="0F0B87BB" w14:textId="77777777" w:rsidR="00440790" w:rsidRPr="001776AA" w:rsidRDefault="00023A5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2</w:t>
      </w:r>
      <w:r w:rsidR="009249F5" w:rsidRPr="001776AA">
        <w:rPr>
          <w:color w:val="000000" w:themeColor="text1"/>
          <w:sz w:val="28"/>
          <w:szCs w:val="28"/>
        </w:rPr>
        <w:t>)</w:t>
      </w:r>
      <w:r w:rsidR="00D50693">
        <w:rPr>
          <w:color w:val="000000" w:themeColor="text1"/>
          <w:sz w:val="28"/>
          <w:szCs w:val="28"/>
        </w:rPr>
        <w:t> </w:t>
      </w:r>
      <w:r w:rsidR="00440790" w:rsidRPr="001776AA">
        <w:rPr>
          <w:color w:val="000000" w:themeColor="text1"/>
          <w:sz w:val="28"/>
          <w:szCs w:val="28"/>
        </w:rPr>
        <w:t>Анкета</w:t>
      </w:r>
      <w:r w:rsidR="00E228E8" w:rsidRPr="001776AA">
        <w:rPr>
          <w:color w:val="000000" w:themeColor="text1"/>
          <w:sz w:val="28"/>
          <w:szCs w:val="28"/>
        </w:rPr>
        <w:t xml:space="preserve"> – </w:t>
      </w:r>
      <w:r w:rsidR="00440790" w:rsidRPr="001776AA">
        <w:rPr>
          <w:color w:val="000000" w:themeColor="text1"/>
          <w:sz w:val="28"/>
          <w:szCs w:val="28"/>
        </w:rPr>
        <w:t>позволяет</w:t>
      </w:r>
      <w:r w:rsidR="008602B9" w:rsidRPr="001776AA">
        <w:rPr>
          <w:color w:val="000000" w:themeColor="text1"/>
          <w:sz w:val="28"/>
          <w:szCs w:val="28"/>
        </w:rPr>
        <w:t xml:space="preserve"> </w:t>
      </w:r>
      <w:r w:rsidR="00440790" w:rsidRPr="001776AA">
        <w:rPr>
          <w:color w:val="000000" w:themeColor="text1"/>
          <w:sz w:val="28"/>
          <w:szCs w:val="28"/>
        </w:rPr>
        <w:t>достаточно</w:t>
      </w:r>
      <w:r w:rsidR="008602B9" w:rsidRPr="001776AA">
        <w:rPr>
          <w:color w:val="000000" w:themeColor="text1"/>
          <w:sz w:val="28"/>
          <w:szCs w:val="28"/>
        </w:rPr>
        <w:t xml:space="preserve"> </w:t>
      </w:r>
      <w:r w:rsidR="00440790" w:rsidRPr="001776AA">
        <w:rPr>
          <w:color w:val="000000" w:themeColor="text1"/>
          <w:sz w:val="28"/>
          <w:szCs w:val="28"/>
        </w:rPr>
        <w:t>подробно</w:t>
      </w:r>
      <w:r w:rsidR="008602B9" w:rsidRPr="001776AA">
        <w:rPr>
          <w:color w:val="000000" w:themeColor="text1"/>
          <w:sz w:val="28"/>
          <w:szCs w:val="28"/>
        </w:rPr>
        <w:t xml:space="preserve"> </w:t>
      </w:r>
      <w:r w:rsidR="00440790" w:rsidRPr="001776AA">
        <w:rPr>
          <w:color w:val="000000" w:themeColor="text1"/>
          <w:sz w:val="28"/>
          <w:szCs w:val="28"/>
        </w:rPr>
        <w:t>получить</w:t>
      </w:r>
      <w:r w:rsidR="008602B9" w:rsidRPr="001776AA">
        <w:rPr>
          <w:color w:val="000000" w:themeColor="text1"/>
          <w:sz w:val="28"/>
          <w:szCs w:val="28"/>
        </w:rPr>
        <w:t xml:space="preserve"> </w:t>
      </w:r>
      <w:r w:rsidR="00440790" w:rsidRPr="001776AA">
        <w:rPr>
          <w:color w:val="000000" w:themeColor="text1"/>
          <w:sz w:val="28"/>
          <w:szCs w:val="28"/>
        </w:rPr>
        <w:t>необходимую</w:t>
      </w:r>
      <w:r w:rsidR="008602B9" w:rsidRPr="001776AA">
        <w:rPr>
          <w:color w:val="000000" w:themeColor="text1"/>
          <w:sz w:val="28"/>
          <w:szCs w:val="28"/>
        </w:rPr>
        <w:t xml:space="preserve"> </w:t>
      </w:r>
      <w:r w:rsidR="00440790" w:rsidRPr="001776AA">
        <w:rPr>
          <w:color w:val="000000" w:themeColor="text1"/>
          <w:sz w:val="28"/>
          <w:szCs w:val="28"/>
        </w:rPr>
        <w:t>информацию</w:t>
      </w:r>
      <w:r w:rsidR="008602B9" w:rsidRPr="001776AA">
        <w:rPr>
          <w:color w:val="000000" w:themeColor="text1"/>
          <w:sz w:val="28"/>
          <w:szCs w:val="28"/>
        </w:rPr>
        <w:t xml:space="preserve"> </w:t>
      </w:r>
      <w:r w:rsidR="00440790" w:rsidRPr="001776AA">
        <w:rPr>
          <w:color w:val="000000" w:themeColor="text1"/>
          <w:sz w:val="28"/>
          <w:szCs w:val="28"/>
        </w:rPr>
        <w:t>из</w:t>
      </w:r>
      <w:r w:rsidR="008602B9" w:rsidRPr="001776AA">
        <w:rPr>
          <w:color w:val="000000" w:themeColor="text1"/>
          <w:sz w:val="28"/>
          <w:szCs w:val="28"/>
        </w:rPr>
        <w:t xml:space="preserve"> </w:t>
      </w:r>
      <w:r w:rsidR="00440790" w:rsidRPr="001776AA">
        <w:rPr>
          <w:color w:val="000000" w:themeColor="text1"/>
          <w:sz w:val="28"/>
          <w:szCs w:val="28"/>
        </w:rPr>
        <w:t>первоисточника</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занимает</w:t>
      </w:r>
      <w:r w:rsidR="008602B9" w:rsidRPr="001776AA">
        <w:rPr>
          <w:color w:val="000000" w:themeColor="text1"/>
          <w:sz w:val="28"/>
          <w:szCs w:val="28"/>
        </w:rPr>
        <w:t xml:space="preserve"> </w:t>
      </w:r>
      <w:r w:rsidR="00440790" w:rsidRPr="001776AA">
        <w:rPr>
          <w:color w:val="000000" w:themeColor="text1"/>
          <w:sz w:val="28"/>
          <w:szCs w:val="28"/>
        </w:rPr>
        <w:t>меньше</w:t>
      </w:r>
      <w:r w:rsidR="008602B9" w:rsidRPr="001776AA">
        <w:rPr>
          <w:color w:val="000000" w:themeColor="text1"/>
          <w:sz w:val="28"/>
          <w:szCs w:val="28"/>
        </w:rPr>
        <w:t xml:space="preserve"> </w:t>
      </w:r>
      <w:r w:rsidR="00440790" w:rsidRPr="001776AA">
        <w:rPr>
          <w:color w:val="000000" w:themeColor="text1"/>
          <w:sz w:val="28"/>
          <w:szCs w:val="28"/>
        </w:rPr>
        <w:t>времени,</w:t>
      </w:r>
      <w:r w:rsidR="008602B9" w:rsidRPr="001776AA">
        <w:rPr>
          <w:color w:val="000000" w:themeColor="text1"/>
          <w:sz w:val="28"/>
          <w:szCs w:val="28"/>
        </w:rPr>
        <w:t xml:space="preserve"> </w:t>
      </w:r>
      <w:r w:rsidR="00440790" w:rsidRPr="001776AA">
        <w:rPr>
          <w:color w:val="000000" w:themeColor="text1"/>
          <w:sz w:val="28"/>
          <w:szCs w:val="28"/>
        </w:rPr>
        <w:t>но</w:t>
      </w:r>
      <w:r w:rsidR="008602B9" w:rsidRPr="001776AA">
        <w:rPr>
          <w:color w:val="000000" w:themeColor="text1"/>
          <w:sz w:val="28"/>
          <w:szCs w:val="28"/>
        </w:rPr>
        <w:t xml:space="preserve"> </w:t>
      </w:r>
      <w:r w:rsidR="00440790" w:rsidRPr="001776AA">
        <w:rPr>
          <w:color w:val="000000" w:themeColor="text1"/>
          <w:sz w:val="28"/>
          <w:szCs w:val="28"/>
        </w:rPr>
        <w:t>возникают</w:t>
      </w:r>
      <w:r w:rsidR="008602B9" w:rsidRPr="001776AA">
        <w:rPr>
          <w:color w:val="000000" w:themeColor="text1"/>
          <w:sz w:val="28"/>
          <w:szCs w:val="28"/>
        </w:rPr>
        <w:t xml:space="preserve"> </w:t>
      </w:r>
      <w:r w:rsidR="00440790" w:rsidRPr="001776AA">
        <w:rPr>
          <w:color w:val="000000" w:themeColor="text1"/>
          <w:sz w:val="28"/>
          <w:szCs w:val="28"/>
        </w:rPr>
        <w:t>проблемы</w:t>
      </w:r>
      <w:r w:rsidR="008602B9" w:rsidRPr="001776AA">
        <w:rPr>
          <w:color w:val="000000" w:themeColor="text1"/>
          <w:sz w:val="28"/>
          <w:szCs w:val="28"/>
        </w:rPr>
        <w:t xml:space="preserve"> </w:t>
      </w:r>
      <w:r w:rsidR="00440790" w:rsidRPr="001776AA">
        <w:rPr>
          <w:color w:val="000000" w:themeColor="text1"/>
          <w:sz w:val="28"/>
          <w:szCs w:val="28"/>
        </w:rPr>
        <w:t>с</w:t>
      </w:r>
      <w:r w:rsidR="008602B9" w:rsidRPr="001776AA">
        <w:rPr>
          <w:color w:val="000000" w:themeColor="text1"/>
          <w:sz w:val="28"/>
          <w:szCs w:val="28"/>
        </w:rPr>
        <w:t xml:space="preserve"> </w:t>
      </w:r>
      <w:r w:rsidR="00440790" w:rsidRPr="001776AA">
        <w:rPr>
          <w:color w:val="000000" w:themeColor="text1"/>
          <w:sz w:val="28"/>
          <w:szCs w:val="28"/>
        </w:rPr>
        <w:t>установлением</w:t>
      </w:r>
      <w:r w:rsidR="008602B9" w:rsidRPr="001776AA">
        <w:rPr>
          <w:color w:val="000000" w:themeColor="text1"/>
          <w:sz w:val="28"/>
          <w:szCs w:val="28"/>
        </w:rPr>
        <w:t xml:space="preserve"> </w:t>
      </w:r>
      <w:r w:rsidR="00440790" w:rsidRPr="001776AA">
        <w:rPr>
          <w:color w:val="000000" w:themeColor="text1"/>
          <w:sz w:val="28"/>
          <w:szCs w:val="28"/>
        </w:rPr>
        <w:t>достоверности.</w:t>
      </w:r>
    </w:p>
    <w:p w14:paraId="4862C875" w14:textId="77777777" w:rsidR="00440790" w:rsidRPr="001776AA" w:rsidRDefault="00023A5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3</w:t>
      </w:r>
      <w:r w:rsidR="009249F5" w:rsidRPr="001776AA">
        <w:rPr>
          <w:color w:val="000000" w:themeColor="text1"/>
          <w:sz w:val="28"/>
          <w:szCs w:val="28"/>
        </w:rPr>
        <w:t>)</w:t>
      </w:r>
      <w:r w:rsidR="00D50693">
        <w:rPr>
          <w:color w:val="000000" w:themeColor="text1"/>
          <w:sz w:val="28"/>
          <w:szCs w:val="28"/>
        </w:rPr>
        <w:t> </w:t>
      </w:r>
      <w:r w:rsidR="00440790" w:rsidRPr="001776AA">
        <w:rPr>
          <w:color w:val="000000" w:themeColor="text1"/>
          <w:sz w:val="28"/>
          <w:szCs w:val="28"/>
        </w:rPr>
        <w:t>Производство</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изучение</w:t>
      </w:r>
      <w:r w:rsidR="008602B9" w:rsidRPr="001776AA">
        <w:rPr>
          <w:color w:val="000000" w:themeColor="text1"/>
          <w:sz w:val="28"/>
          <w:szCs w:val="28"/>
        </w:rPr>
        <w:t xml:space="preserve"> </w:t>
      </w:r>
      <w:r w:rsidR="00440790" w:rsidRPr="001776AA">
        <w:rPr>
          <w:color w:val="000000" w:themeColor="text1"/>
          <w:sz w:val="28"/>
          <w:szCs w:val="28"/>
        </w:rPr>
        <w:t>статистических</w:t>
      </w:r>
      <w:r w:rsidR="008602B9" w:rsidRPr="001776AA">
        <w:rPr>
          <w:color w:val="000000" w:themeColor="text1"/>
          <w:sz w:val="28"/>
          <w:szCs w:val="28"/>
        </w:rPr>
        <w:t xml:space="preserve"> </w:t>
      </w:r>
      <w:r w:rsidR="00440790" w:rsidRPr="001776AA">
        <w:rPr>
          <w:color w:val="000000" w:themeColor="text1"/>
          <w:sz w:val="28"/>
          <w:szCs w:val="28"/>
        </w:rPr>
        <w:t>данных.</w:t>
      </w:r>
      <w:r w:rsidR="008602B9" w:rsidRPr="001776AA">
        <w:rPr>
          <w:color w:val="000000" w:themeColor="text1"/>
          <w:sz w:val="28"/>
          <w:szCs w:val="28"/>
        </w:rPr>
        <w:t xml:space="preserve"> </w:t>
      </w:r>
      <w:r w:rsidR="00440790" w:rsidRPr="001776AA">
        <w:rPr>
          <w:color w:val="000000" w:themeColor="text1"/>
          <w:sz w:val="28"/>
          <w:szCs w:val="28"/>
        </w:rPr>
        <w:t>Изучение</w:t>
      </w:r>
      <w:r w:rsidR="008602B9" w:rsidRPr="001776AA">
        <w:rPr>
          <w:color w:val="000000" w:themeColor="text1"/>
          <w:sz w:val="28"/>
          <w:szCs w:val="28"/>
        </w:rPr>
        <w:t xml:space="preserve"> </w:t>
      </w:r>
      <w:r w:rsidR="00440790" w:rsidRPr="001776AA">
        <w:rPr>
          <w:color w:val="000000" w:themeColor="text1"/>
          <w:sz w:val="28"/>
          <w:szCs w:val="28"/>
        </w:rPr>
        <w:t>статистики</w:t>
      </w:r>
      <w:r w:rsidR="008602B9" w:rsidRPr="001776AA">
        <w:rPr>
          <w:color w:val="000000" w:themeColor="text1"/>
          <w:sz w:val="28"/>
          <w:szCs w:val="28"/>
        </w:rPr>
        <w:t xml:space="preserve"> </w:t>
      </w:r>
      <w:r w:rsidR="00440790" w:rsidRPr="001776AA">
        <w:rPr>
          <w:color w:val="000000" w:themeColor="text1"/>
          <w:sz w:val="28"/>
          <w:szCs w:val="28"/>
        </w:rPr>
        <w:t>часто</w:t>
      </w:r>
      <w:r w:rsidR="008602B9" w:rsidRPr="001776AA">
        <w:rPr>
          <w:color w:val="000000" w:themeColor="text1"/>
          <w:sz w:val="28"/>
          <w:szCs w:val="28"/>
        </w:rPr>
        <w:t xml:space="preserve"> </w:t>
      </w:r>
      <w:r w:rsidR="00440790" w:rsidRPr="001776AA">
        <w:rPr>
          <w:color w:val="000000" w:themeColor="text1"/>
          <w:sz w:val="28"/>
          <w:szCs w:val="28"/>
        </w:rPr>
        <w:t>помогает</w:t>
      </w:r>
      <w:r w:rsidR="008602B9" w:rsidRPr="001776AA">
        <w:rPr>
          <w:color w:val="000000" w:themeColor="text1"/>
          <w:sz w:val="28"/>
          <w:szCs w:val="28"/>
        </w:rPr>
        <w:t xml:space="preserve"> </w:t>
      </w:r>
      <w:r w:rsidR="00440790" w:rsidRPr="001776AA">
        <w:rPr>
          <w:color w:val="000000" w:themeColor="text1"/>
          <w:sz w:val="28"/>
          <w:szCs w:val="28"/>
        </w:rPr>
        <w:t>выявить</w:t>
      </w:r>
      <w:r w:rsidR="008602B9" w:rsidRPr="001776AA">
        <w:rPr>
          <w:color w:val="000000" w:themeColor="text1"/>
          <w:sz w:val="28"/>
          <w:szCs w:val="28"/>
        </w:rPr>
        <w:t xml:space="preserve"> </w:t>
      </w:r>
      <w:r w:rsidR="00440790" w:rsidRPr="001776AA">
        <w:rPr>
          <w:color w:val="000000" w:themeColor="text1"/>
          <w:sz w:val="28"/>
          <w:szCs w:val="28"/>
        </w:rPr>
        <w:t>существующие</w:t>
      </w:r>
      <w:r w:rsidR="008602B9" w:rsidRPr="001776AA">
        <w:rPr>
          <w:color w:val="000000" w:themeColor="text1"/>
          <w:sz w:val="28"/>
          <w:szCs w:val="28"/>
        </w:rPr>
        <w:t xml:space="preserve"> </w:t>
      </w:r>
      <w:r w:rsidR="00440790" w:rsidRPr="001776AA">
        <w:rPr>
          <w:color w:val="000000" w:themeColor="text1"/>
          <w:sz w:val="28"/>
          <w:szCs w:val="28"/>
        </w:rPr>
        <w:t>проблемы,</w:t>
      </w:r>
      <w:r w:rsidR="008602B9" w:rsidRPr="001776AA">
        <w:rPr>
          <w:color w:val="000000" w:themeColor="text1"/>
          <w:sz w:val="28"/>
          <w:szCs w:val="28"/>
        </w:rPr>
        <w:t xml:space="preserve"> </w:t>
      </w:r>
      <w:r w:rsidR="00440790" w:rsidRPr="001776AA">
        <w:rPr>
          <w:color w:val="000000" w:themeColor="text1"/>
          <w:sz w:val="28"/>
          <w:szCs w:val="28"/>
        </w:rPr>
        <w:t>то</w:t>
      </w:r>
      <w:r w:rsidR="008602B9" w:rsidRPr="001776AA">
        <w:rPr>
          <w:color w:val="000000" w:themeColor="text1"/>
          <w:sz w:val="28"/>
          <w:szCs w:val="28"/>
        </w:rPr>
        <w:t xml:space="preserve"> </w:t>
      </w:r>
      <w:r w:rsidR="00440790" w:rsidRPr="001776AA">
        <w:rPr>
          <w:color w:val="000000" w:themeColor="text1"/>
          <w:sz w:val="28"/>
          <w:szCs w:val="28"/>
        </w:rPr>
        <w:t>есть</w:t>
      </w:r>
      <w:r w:rsidR="008602B9" w:rsidRPr="001776AA">
        <w:rPr>
          <w:color w:val="000000" w:themeColor="text1"/>
          <w:sz w:val="28"/>
          <w:szCs w:val="28"/>
        </w:rPr>
        <w:t xml:space="preserve"> </w:t>
      </w:r>
      <w:r w:rsidR="00440790" w:rsidRPr="001776AA">
        <w:rPr>
          <w:color w:val="000000" w:themeColor="text1"/>
          <w:sz w:val="28"/>
          <w:szCs w:val="28"/>
        </w:rPr>
        <w:t>потратить</w:t>
      </w:r>
      <w:r w:rsidR="008602B9" w:rsidRPr="001776AA">
        <w:rPr>
          <w:color w:val="000000" w:themeColor="text1"/>
          <w:sz w:val="28"/>
          <w:szCs w:val="28"/>
        </w:rPr>
        <w:t xml:space="preserve"> </w:t>
      </w:r>
      <w:r w:rsidR="00440790" w:rsidRPr="001776AA">
        <w:rPr>
          <w:color w:val="000000" w:themeColor="text1"/>
          <w:sz w:val="28"/>
          <w:szCs w:val="28"/>
        </w:rPr>
        <w:t>время</w:t>
      </w:r>
      <w:r w:rsidR="008602B9" w:rsidRPr="001776AA">
        <w:rPr>
          <w:color w:val="000000" w:themeColor="text1"/>
          <w:sz w:val="28"/>
          <w:szCs w:val="28"/>
        </w:rPr>
        <w:t xml:space="preserve"> </w:t>
      </w:r>
      <w:r w:rsidR="00440790" w:rsidRPr="001776AA">
        <w:rPr>
          <w:color w:val="000000" w:themeColor="text1"/>
          <w:sz w:val="28"/>
          <w:szCs w:val="28"/>
        </w:rPr>
        <w:t>на</w:t>
      </w:r>
      <w:r w:rsidR="008602B9" w:rsidRPr="001776AA">
        <w:rPr>
          <w:color w:val="000000" w:themeColor="text1"/>
          <w:sz w:val="28"/>
          <w:szCs w:val="28"/>
        </w:rPr>
        <w:t xml:space="preserve"> </w:t>
      </w:r>
      <w:r w:rsidR="00440790" w:rsidRPr="001776AA">
        <w:rPr>
          <w:color w:val="000000" w:themeColor="text1"/>
          <w:sz w:val="28"/>
          <w:szCs w:val="28"/>
        </w:rPr>
        <w:t>наблюдение.</w:t>
      </w:r>
      <w:r w:rsidR="008602B9" w:rsidRPr="001776AA">
        <w:rPr>
          <w:color w:val="000000" w:themeColor="text1"/>
          <w:sz w:val="28"/>
          <w:szCs w:val="28"/>
        </w:rPr>
        <w:t xml:space="preserve"> </w:t>
      </w:r>
      <w:r w:rsidR="00440790" w:rsidRPr="001776AA">
        <w:rPr>
          <w:color w:val="000000" w:themeColor="text1"/>
          <w:sz w:val="28"/>
          <w:szCs w:val="28"/>
        </w:rPr>
        <w:t>Составление</w:t>
      </w:r>
      <w:r w:rsidR="008602B9" w:rsidRPr="001776AA">
        <w:rPr>
          <w:color w:val="000000" w:themeColor="text1"/>
          <w:sz w:val="28"/>
          <w:szCs w:val="28"/>
        </w:rPr>
        <w:t xml:space="preserve"> </w:t>
      </w:r>
      <w:r w:rsidR="00440790" w:rsidRPr="001776AA">
        <w:rPr>
          <w:color w:val="000000" w:themeColor="text1"/>
          <w:sz w:val="28"/>
          <w:szCs w:val="28"/>
        </w:rPr>
        <w:t>статистики</w:t>
      </w:r>
      <w:r w:rsidR="008602B9" w:rsidRPr="001776AA">
        <w:rPr>
          <w:color w:val="000000" w:themeColor="text1"/>
          <w:sz w:val="28"/>
          <w:szCs w:val="28"/>
        </w:rPr>
        <w:t xml:space="preserve"> </w:t>
      </w:r>
      <w:r w:rsidR="00440790" w:rsidRPr="001776AA">
        <w:rPr>
          <w:color w:val="000000" w:themeColor="text1"/>
          <w:sz w:val="28"/>
          <w:szCs w:val="28"/>
        </w:rPr>
        <w:t>ускоряет</w:t>
      </w:r>
      <w:r w:rsidR="008602B9" w:rsidRPr="001776AA">
        <w:rPr>
          <w:color w:val="000000" w:themeColor="text1"/>
          <w:sz w:val="28"/>
          <w:szCs w:val="28"/>
        </w:rPr>
        <w:t xml:space="preserve"> </w:t>
      </w:r>
      <w:r w:rsidR="00440790" w:rsidRPr="001776AA">
        <w:rPr>
          <w:color w:val="000000" w:themeColor="text1"/>
          <w:sz w:val="28"/>
          <w:szCs w:val="28"/>
        </w:rPr>
        <w:t>сбор</w:t>
      </w:r>
      <w:r w:rsidR="008602B9" w:rsidRPr="001776AA">
        <w:rPr>
          <w:color w:val="000000" w:themeColor="text1"/>
          <w:sz w:val="28"/>
          <w:szCs w:val="28"/>
        </w:rPr>
        <w:t xml:space="preserve"> </w:t>
      </w:r>
      <w:r w:rsidR="00440790" w:rsidRPr="001776AA">
        <w:rPr>
          <w:color w:val="000000" w:themeColor="text1"/>
          <w:sz w:val="28"/>
          <w:szCs w:val="28"/>
        </w:rPr>
        <w:t>информации,</w:t>
      </w:r>
      <w:r w:rsidR="008602B9" w:rsidRPr="001776AA">
        <w:rPr>
          <w:color w:val="000000" w:themeColor="text1"/>
          <w:sz w:val="28"/>
          <w:szCs w:val="28"/>
        </w:rPr>
        <w:t xml:space="preserve"> </w:t>
      </w:r>
      <w:r w:rsidR="00440790" w:rsidRPr="001776AA">
        <w:rPr>
          <w:color w:val="000000" w:themeColor="text1"/>
          <w:sz w:val="28"/>
          <w:szCs w:val="28"/>
        </w:rPr>
        <w:t>но</w:t>
      </w:r>
      <w:r w:rsidR="008602B9" w:rsidRPr="001776AA">
        <w:rPr>
          <w:color w:val="000000" w:themeColor="text1"/>
          <w:sz w:val="28"/>
          <w:szCs w:val="28"/>
        </w:rPr>
        <w:t xml:space="preserve"> </w:t>
      </w:r>
      <w:r w:rsidR="00440790" w:rsidRPr="001776AA">
        <w:rPr>
          <w:color w:val="000000" w:themeColor="text1"/>
          <w:sz w:val="28"/>
          <w:szCs w:val="28"/>
        </w:rPr>
        <w:t>требует</w:t>
      </w:r>
      <w:r w:rsidR="008602B9" w:rsidRPr="001776AA">
        <w:rPr>
          <w:color w:val="000000" w:themeColor="text1"/>
          <w:sz w:val="28"/>
          <w:szCs w:val="28"/>
        </w:rPr>
        <w:t xml:space="preserve"> </w:t>
      </w:r>
      <w:r w:rsidR="00440790" w:rsidRPr="001776AA">
        <w:rPr>
          <w:color w:val="000000" w:themeColor="text1"/>
          <w:sz w:val="28"/>
          <w:szCs w:val="28"/>
        </w:rPr>
        <w:t>больше</w:t>
      </w:r>
      <w:r w:rsidR="008602B9" w:rsidRPr="001776AA">
        <w:rPr>
          <w:color w:val="000000" w:themeColor="text1"/>
          <w:sz w:val="28"/>
          <w:szCs w:val="28"/>
        </w:rPr>
        <w:t xml:space="preserve"> </w:t>
      </w:r>
      <w:r w:rsidR="00440790" w:rsidRPr="001776AA">
        <w:rPr>
          <w:color w:val="000000" w:themeColor="text1"/>
          <w:sz w:val="28"/>
          <w:szCs w:val="28"/>
        </w:rPr>
        <w:t>времени.</w:t>
      </w:r>
    </w:p>
    <w:p w14:paraId="10B0FAD6" w14:textId="77777777" w:rsidR="00440790" w:rsidRPr="001776AA" w:rsidRDefault="00023A58"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4</w:t>
      </w:r>
      <w:r w:rsidR="009249F5" w:rsidRPr="001776AA">
        <w:rPr>
          <w:color w:val="000000" w:themeColor="text1"/>
          <w:sz w:val="28"/>
          <w:szCs w:val="28"/>
        </w:rPr>
        <w:t>)</w:t>
      </w:r>
      <w:r w:rsidR="00D50693">
        <w:rPr>
          <w:color w:val="000000" w:themeColor="text1"/>
          <w:sz w:val="28"/>
          <w:szCs w:val="28"/>
        </w:rPr>
        <w:t> </w:t>
      </w:r>
      <w:r w:rsidR="00440790" w:rsidRPr="001776AA">
        <w:rPr>
          <w:color w:val="000000" w:themeColor="text1"/>
          <w:sz w:val="28"/>
          <w:szCs w:val="28"/>
        </w:rPr>
        <w:t>Отчеты</w:t>
      </w:r>
      <w:r w:rsidR="00E228E8" w:rsidRPr="001776AA">
        <w:rPr>
          <w:color w:val="000000" w:themeColor="text1"/>
          <w:sz w:val="28"/>
          <w:szCs w:val="28"/>
        </w:rPr>
        <w:t xml:space="preserve"> – </w:t>
      </w:r>
      <w:r w:rsidR="00440790" w:rsidRPr="001776AA">
        <w:rPr>
          <w:color w:val="000000" w:themeColor="text1"/>
          <w:sz w:val="28"/>
          <w:szCs w:val="28"/>
        </w:rPr>
        <w:t>это</w:t>
      </w:r>
      <w:r w:rsidR="008602B9" w:rsidRPr="001776AA">
        <w:rPr>
          <w:color w:val="000000" w:themeColor="text1"/>
          <w:sz w:val="28"/>
          <w:szCs w:val="28"/>
        </w:rPr>
        <w:t xml:space="preserve"> </w:t>
      </w:r>
      <w:r w:rsidR="00440790" w:rsidRPr="001776AA">
        <w:rPr>
          <w:color w:val="000000" w:themeColor="text1"/>
          <w:sz w:val="28"/>
          <w:szCs w:val="28"/>
        </w:rPr>
        <w:t>прежде</w:t>
      </w:r>
      <w:r w:rsidR="008602B9" w:rsidRPr="001776AA">
        <w:rPr>
          <w:color w:val="000000" w:themeColor="text1"/>
          <w:sz w:val="28"/>
          <w:szCs w:val="28"/>
        </w:rPr>
        <w:t xml:space="preserve"> </w:t>
      </w:r>
      <w:r w:rsidR="00440790" w:rsidRPr="001776AA">
        <w:rPr>
          <w:color w:val="000000" w:themeColor="text1"/>
          <w:sz w:val="28"/>
          <w:szCs w:val="28"/>
        </w:rPr>
        <w:t>всего</w:t>
      </w:r>
      <w:r w:rsidR="008602B9" w:rsidRPr="001776AA">
        <w:rPr>
          <w:color w:val="000000" w:themeColor="text1"/>
          <w:sz w:val="28"/>
          <w:szCs w:val="28"/>
        </w:rPr>
        <w:t xml:space="preserve"> </w:t>
      </w:r>
      <w:r w:rsidR="00440790" w:rsidRPr="001776AA">
        <w:rPr>
          <w:color w:val="000000" w:themeColor="text1"/>
          <w:sz w:val="28"/>
          <w:szCs w:val="28"/>
        </w:rPr>
        <w:t>дисциплинарный</w:t>
      </w:r>
      <w:r w:rsidR="008602B9" w:rsidRPr="001776AA">
        <w:rPr>
          <w:color w:val="000000" w:themeColor="text1"/>
          <w:sz w:val="28"/>
          <w:szCs w:val="28"/>
        </w:rPr>
        <w:t xml:space="preserve"> </w:t>
      </w:r>
      <w:r w:rsidR="00440790" w:rsidRPr="001776AA">
        <w:rPr>
          <w:color w:val="000000" w:themeColor="text1"/>
          <w:sz w:val="28"/>
          <w:szCs w:val="28"/>
        </w:rPr>
        <w:t>фактор,</w:t>
      </w:r>
      <w:r w:rsidR="008602B9" w:rsidRPr="001776AA">
        <w:rPr>
          <w:color w:val="000000" w:themeColor="text1"/>
          <w:sz w:val="28"/>
          <w:szCs w:val="28"/>
        </w:rPr>
        <w:t xml:space="preserve"> </w:t>
      </w:r>
      <w:r w:rsidR="00440790" w:rsidRPr="001776AA">
        <w:rPr>
          <w:color w:val="000000" w:themeColor="text1"/>
          <w:sz w:val="28"/>
          <w:szCs w:val="28"/>
        </w:rPr>
        <w:t>но</w:t>
      </w:r>
      <w:r w:rsidR="008602B9" w:rsidRPr="001776AA">
        <w:rPr>
          <w:color w:val="000000" w:themeColor="text1"/>
          <w:sz w:val="28"/>
          <w:szCs w:val="28"/>
        </w:rPr>
        <w:t xml:space="preserve"> </w:t>
      </w:r>
      <w:r w:rsidR="00440790" w:rsidRPr="001776AA">
        <w:rPr>
          <w:color w:val="000000" w:themeColor="text1"/>
          <w:sz w:val="28"/>
          <w:szCs w:val="28"/>
        </w:rPr>
        <w:t>данные,</w:t>
      </w:r>
      <w:r w:rsidR="008602B9" w:rsidRPr="001776AA">
        <w:rPr>
          <w:color w:val="000000" w:themeColor="text1"/>
          <w:sz w:val="28"/>
          <w:szCs w:val="28"/>
        </w:rPr>
        <w:t xml:space="preserve"> </w:t>
      </w:r>
      <w:r w:rsidR="00440790" w:rsidRPr="001776AA">
        <w:rPr>
          <w:color w:val="000000" w:themeColor="text1"/>
          <w:sz w:val="28"/>
          <w:szCs w:val="28"/>
        </w:rPr>
        <w:t>полученные</w:t>
      </w:r>
      <w:r w:rsidR="008602B9" w:rsidRPr="001776AA">
        <w:rPr>
          <w:color w:val="000000" w:themeColor="text1"/>
          <w:sz w:val="28"/>
          <w:szCs w:val="28"/>
        </w:rPr>
        <w:t xml:space="preserve"> </w:t>
      </w:r>
      <w:r w:rsidR="00440790" w:rsidRPr="001776AA">
        <w:rPr>
          <w:color w:val="000000" w:themeColor="text1"/>
          <w:sz w:val="28"/>
          <w:szCs w:val="28"/>
        </w:rPr>
        <w:t>из</w:t>
      </w:r>
      <w:r w:rsidR="008602B9" w:rsidRPr="001776AA">
        <w:rPr>
          <w:color w:val="000000" w:themeColor="text1"/>
          <w:sz w:val="28"/>
          <w:szCs w:val="28"/>
        </w:rPr>
        <w:t xml:space="preserve"> </w:t>
      </w:r>
      <w:r w:rsidR="00440790" w:rsidRPr="001776AA">
        <w:rPr>
          <w:color w:val="000000" w:themeColor="text1"/>
          <w:sz w:val="28"/>
          <w:szCs w:val="28"/>
        </w:rPr>
        <w:t>этих</w:t>
      </w:r>
      <w:r w:rsidR="008602B9" w:rsidRPr="001776AA">
        <w:rPr>
          <w:color w:val="000000" w:themeColor="text1"/>
          <w:sz w:val="28"/>
          <w:szCs w:val="28"/>
        </w:rPr>
        <w:t xml:space="preserve"> </w:t>
      </w:r>
      <w:r w:rsidR="00440790" w:rsidRPr="001776AA">
        <w:rPr>
          <w:color w:val="000000" w:themeColor="text1"/>
          <w:sz w:val="28"/>
          <w:szCs w:val="28"/>
        </w:rPr>
        <w:t>отчетов,</w:t>
      </w:r>
      <w:r w:rsidR="008602B9" w:rsidRPr="001776AA">
        <w:rPr>
          <w:color w:val="000000" w:themeColor="text1"/>
          <w:sz w:val="28"/>
          <w:szCs w:val="28"/>
        </w:rPr>
        <w:t xml:space="preserve"> </w:t>
      </w:r>
      <w:r w:rsidR="00440790" w:rsidRPr="001776AA">
        <w:rPr>
          <w:color w:val="000000" w:themeColor="text1"/>
          <w:sz w:val="28"/>
          <w:szCs w:val="28"/>
        </w:rPr>
        <w:t>часто</w:t>
      </w:r>
      <w:r w:rsidR="008602B9" w:rsidRPr="001776AA">
        <w:rPr>
          <w:color w:val="000000" w:themeColor="text1"/>
          <w:sz w:val="28"/>
          <w:szCs w:val="28"/>
        </w:rPr>
        <w:t xml:space="preserve"> </w:t>
      </w:r>
      <w:r w:rsidR="00440790" w:rsidRPr="001776AA">
        <w:rPr>
          <w:color w:val="000000" w:themeColor="text1"/>
          <w:sz w:val="28"/>
          <w:szCs w:val="28"/>
        </w:rPr>
        <w:t>важны</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необходимы,</w:t>
      </w:r>
      <w:r w:rsidR="008602B9" w:rsidRPr="001776AA">
        <w:rPr>
          <w:color w:val="000000" w:themeColor="text1"/>
          <w:sz w:val="28"/>
          <w:szCs w:val="28"/>
        </w:rPr>
        <w:t xml:space="preserve"> </w:t>
      </w:r>
      <w:r w:rsidR="00440790" w:rsidRPr="001776AA">
        <w:rPr>
          <w:color w:val="000000" w:themeColor="text1"/>
          <w:sz w:val="28"/>
          <w:szCs w:val="28"/>
        </w:rPr>
        <w:t>особенно</w:t>
      </w:r>
      <w:r w:rsidR="008602B9" w:rsidRPr="001776AA">
        <w:rPr>
          <w:color w:val="000000" w:themeColor="text1"/>
          <w:sz w:val="28"/>
          <w:szCs w:val="28"/>
        </w:rPr>
        <w:t xml:space="preserve"> </w:t>
      </w:r>
      <w:r w:rsidR="00440790" w:rsidRPr="001776AA">
        <w:rPr>
          <w:color w:val="000000" w:themeColor="text1"/>
          <w:sz w:val="28"/>
          <w:szCs w:val="28"/>
        </w:rPr>
        <w:t>если</w:t>
      </w:r>
      <w:r w:rsidR="008602B9" w:rsidRPr="001776AA">
        <w:rPr>
          <w:color w:val="000000" w:themeColor="text1"/>
          <w:sz w:val="28"/>
          <w:szCs w:val="28"/>
        </w:rPr>
        <w:t xml:space="preserve"> </w:t>
      </w:r>
      <w:r w:rsidR="00440790" w:rsidRPr="001776AA">
        <w:rPr>
          <w:color w:val="000000" w:themeColor="text1"/>
          <w:sz w:val="28"/>
          <w:szCs w:val="28"/>
        </w:rPr>
        <w:t>они</w:t>
      </w:r>
      <w:r w:rsidR="008602B9" w:rsidRPr="001776AA">
        <w:rPr>
          <w:color w:val="000000" w:themeColor="text1"/>
          <w:sz w:val="28"/>
          <w:szCs w:val="28"/>
        </w:rPr>
        <w:t xml:space="preserve"> </w:t>
      </w:r>
      <w:r w:rsidR="00440790" w:rsidRPr="001776AA">
        <w:rPr>
          <w:color w:val="000000" w:themeColor="text1"/>
          <w:sz w:val="28"/>
          <w:szCs w:val="28"/>
        </w:rPr>
        <w:t>носят</w:t>
      </w:r>
      <w:r w:rsidR="008602B9" w:rsidRPr="001776AA">
        <w:rPr>
          <w:color w:val="000000" w:themeColor="text1"/>
          <w:sz w:val="28"/>
          <w:szCs w:val="28"/>
        </w:rPr>
        <w:t xml:space="preserve"> </w:t>
      </w:r>
      <w:r w:rsidR="00440790" w:rsidRPr="001776AA">
        <w:rPr>
          <w:color w:val="000000" w:themeColor="text1"/>
          <w:sz w:val="28"/>
          <w:szCs w:val="28"/>
        </w:rPr>
        <w:t>периодический</w:t>
      </w:r>
      <w:r w:rsidR="008602B9" w:rsidRPr="001776AA">
        <w:rPr>
          <w:color w:val="000000" w:themeColor="text1"/>
          <w:sz w:val="28"/>
          <w:szCs w:val="28"/>
        </w:rPr>
        <w:t xml:space="preserve"> </w:t>
      </w:r>
      <w:r w:rsidR="00440790" w:rsidRPr="001776AA">
        <w:rPr>
          <w:color w:val="000000" w:themeColor="text1"/>
          <w:sz w:val="28"/>
          <w:szCs w:val="28"/>
        </w:rPr>
        <w:t>характер.</w:t>
      </w:r>
      <w:r w:rsidR="008602B9" w:rsidRPr="001776AA">
        <w:rPr>
          <w:color w:val="000000" w:themeColor="text1"/>
          <w:sz w:val="28"/>
          <w:szCs w:val="28"/>
        </w:rPr>
        <w:t xml:space="preserve"> </w:t>
      </w:r>
      <w:r w:rsidR="00440790" w:rsidRPr="001776AA">
        <w:rPr>
          <w:color w:val="000000" w:themeColor="text1"/>
          <w:sz w:val="28"/>
          <w:szCs w:val="28"/>
        </w:rPr>
        <w:t>Легко</w:t>
      </w:r>
      <w:r w:rsidR="008602B9" w:rsidRPr="001776AA">
        <w:rPr>
          <w:color w:val="000000" w:themeColor="text1"/>
          <w:sz w:val="28"/>
          <w:szCs w:val="28"/>
        </w:rPr>
        <w:t xml:space="preserve"> </w:t>
      </w:r>
      <w:r w:rsidR="00440790" w:rsidRPr="001776AA">
        <w:rPr>
          <w:color w:val="000000" w:themeColor="text1"/>
          <w:sz w:val="28"/>
          <w:szCs w:val="28"/>
        </w:rPr>
        <w:t>заметить</w:t>
      </w:r>
      <w:r w:rsidR="008602B9" w:rsidRPr="001776AA">
        <w:rPr>
          <w:color w:val="000000" w:themeColor="text1"/>
          <w:sz w:val="28"/>
          <w:szCs w:val="28"/>
        </w:rPr>
        <w:t xml:space="preserve"> </w:t>
      </w:r>
      <w:r w:rsidR="00440790" w:rsidRPr="001776AA">
        <w:rPr>
          <w:color w:val="000000" w:themeColor="text1"/>
          <w:sz w:val="28"/>
          <w:szCs w:val="28"/>
        </w:rPr>
        <w:t>малейшее</w:t>
      </w:r>
      <w:r w:rsidR="008602B9" w:rsidRPr="001776AA">
        <w:rPr>
          <w:color w:val="000000" w:themeColor="text1"/>
          <w:sz w:val="28"/>
          <w:szCs w:val="28"/>
        </w:rPr>
        <w:t xml:space="preserve"> </w:t>
      </w:r>
      <w:r w:rsidR="00440790" w:rsidRPr="001776AA">
        <w:rPr>
          <w:color w:val="000000" w:themeColor="text1"/>
          <w:sz w:val="28"/>
          <w:szCs w:val="28"/>
        </w:rPr>
        <w:t>изменение.</w:t>
      </w:r>
      <w:r w:rsidR="008602B9" w:rsidRPr="001776AA">
        <w:rPr>
          <w:color w:val="000000" w:themeColor="text1"/>
          <w:sz w:val="28"/>
          <w:szCs w:val="28"/>
        </w:rPr>
        <w:t xml:space="preserve"> </w:t>
      </w:r>
      <w:r w:rsidR="00440790" w:rsidRPr="001776AA">
        <w:rPr>
          <w:color w:val="000000" w:themeColor="text1"/>
          <w:sz w:val="28"/>
          <w:szCs w:val="28"/>
        </w:rPr>
        <w:t>Главное-это</w:t>
      </w:r>
      <w:r w:rsidR="008602B9" w:rsidRPr="001776AA">
        <w:rPr>
          <w:color w:val="000000" w:themeColor="text1"/>
          <w:sz w:val="28"/>
          <w:szCs w:val="28"/>
        </w:rPr>
        <w:t xml:space="preserve"> </w:t>
      </w:r>
      <w:r w:rsidR="00440790" w:rsidRPr="001776AA">
        <w:rPr>
          <w:color w:val="000000" w:themeColor="text1"/>
          <w:sz w:val="28"/>
          <w:szCs w:val="28"/>
        </w:rPr>
        <w:t>качество</w:t>
      </w:r>
      <w:r w:rsidR="008602B9" w:rsidRPr="001776AA">
        <w:rPr>
          <w:color w:val="000000" w:themeColor="text1"/>
          <w:sz w:val="28"/>
          <w:szCs w:val="28"/>
        </w:rPr>
        <w:t xml:space="preserve"> </w:t>
      </w:r>
      <w:r w:rsidR="00440790" w:rsidRPr="001776AA">
        <w:rPr>
          <w:color w:val="000000" w:themeColor="text1"/>
          <w:sz w:val="28"/>
          <w:szCs w:val="28"/>
        </w:rPr>
        <w:t>составленных</w:t>
      </w:r>
      <w:r w:rsidR="008602B9" w:rsidRPr="001776AA">
        <w:rPr>
          <w:color w:val="000000" w:themeColor="text1"/>
          <w:sz w:val="28"/>
          <w:szCs w:val="28"/>
        </w:rPr>
        <w:t xml:space="preserve"> </w:t>
      </w:r>
      <w:r w:rsidR="00440790" w:rsidRPr="001776AA">
        <w:rPr>
          <w:color w:val="000000" w:themeColor="text1"/>
          <w:sz w:val="28"/>
          <w:szCs w:val="28"/>
        </w:rPr>
        <w:t>отчетов,</w:t>
      </w:r>
      <w:r w:rsidR="008602B9" w:rsidRPr="001776AA">
        <w:rPr>
          <w:color w:val="000000" w:themeColor="text1"/>
          <w:sz w:val="28"/>
          <w:szCs w:val="28"/>
        </w:rPr>
        <w:t xml:space="preserve"> </w:t>
      </w:r>
      <w:r w:rsidR="00440790" w:rsidRPr="001776AA">
        <w:rPr>
          <w:color w:val="000000" w:themeColor="text1"/>
          <w:sz w:val="28"/>
          <w:szCs w:val="28"/>
        </w:rPr>
        <w:t>то</w:t>
      </w:r>
      <w:r w:rsidR="008602B9" w:rsidRPr="001776AA">
        <w:rPr>
          <w:color w:val="000000" w:themeColor="text1"/>
          <w:sz w:val="28"/>
          <w:szCs w:val="28"/>
        </w:rPr>
        <w:t xml:space="preserve"> </w:t>
      </w:r>
      <w:r w:rsidR="00440790" w:rsidRPr="001776AA">
        <w:rPr>
          <w:color w:val="000000" w:themeColor="text1"/>
          <w:sz w:val="28"/>
          <w:szCs w:val="28"/>
        </w:rPr>
        <w:t>есть</w:t>
      </w:r>
      <w:r w:rsidR="008602B9" w:rsidRPr="001776AA">
        <w:rPr>
          <w:color w:val="000000" w:themeColor="text1"/>
          <w:sz w:val="28"/>
          <w:szCs w:val="28"/>
        </w:rPr>
        <w:t xml:space="preserve"> </w:t>
      </w:r>
      <w:r w:rsidR="00440790" w:rsidRPr="001776AA">
        <w:rPr>
          <w:color w:val="000000" w:themeColor="text1"/>
          <w:sz w:val="28"/>
          <w:szCs w:val="28"/>
        </w:rPr>
        <w:t>субъективный</w:t>
      </w:r>
      <w:r w:rsidR="008602B9" w:rsidRPr="001776AA">
        <w:rPr>
          <w:color w:val="000000" w:themeColor="text1"/>
          <w:sz w:val="28"/>
          <w:szCs w:val="28"/>
        </w:rPr>
        <w:t xml:space="preserve"> </w:t>
      </w:r>
      <w:r w:rsidR="00440790" w:rsidRPr="001776AA">
        <w:rPr>
          <w:color w:val="000000" w:themeColor="text1"/>
          <w:sz w:val="28"/>
          <w:szCs w:val="28"/>
        </w:rPr>
        <w:t>взгляд</w:t>
      </w:r>
      <w:r w:rsidR="008602B9" w:rsidRPr="001776AA">
        <w:rPr>
          <w:color w:val="000000" w:themeColor="text1"/>
          <w:sz w:val="28"/>
          <w:szCs w:val="28"/>
        </w:rPr>
        <w:t xml:space="preserve"> </w:t>
      </w:r>
      <w:r w:rsidR="00440790" w:rsidRPr="001776AA">
        <w:rPr>
          <w:color w:val="000000" w:themeColor="text1"/>
          <w:sz w:val="28"/>
          <w:szCs w:val="28"/>
        </w:rPr>
        <w:t>на</w:t>
      </w:r>
      <w:r w:rsidR="008602B9" w:rsidRPr="001776AA">
        <w:rPr>
          <w:color w:val="000000" w:themeColor="text1"/>
          <w:sz w:val="28"/>
          <w:szCs w:val="28"/>
        </w:rPr>
        <w:t xml:space="preserve"> </w:t>
      </w:r>
      <w:r w:rsidR="00440790" w:rsidRPr="001776AA">
        <w:rPr>
          <w:color w:val="000000" w:themeColor="text1"/>
          <w:sz w:val="28"/>
          <w:szCs w:val="28"/>
        </w:rPr>
        <w:t>проблему</w:t>
      </w:r>
      <w:r w:rsidR="008602B9" w:rsidRPr="001776AA">
        <w:rPr>
          <w:color w:val="000000" w:themeColor="text1"/>
          <w:sz w:val="28"/>
          <w:szCs w:val="28"/>
        </w:rPr>
        <w:t xml:space="preserve"> </w:t>
      </w:r>
      <w:r w:rsidR="00440790" w:rsidRPr="001776AA">
        <w:rPr>
          <w:color w:val="000000" w:themeColor="text1"/>
          <w:sz w:val="28"/>
          <w:szCs w:val="28"/>
        </w:rPr>
        <w:t>со</w:t>
      </w:r>
      <w:r w:rsidR="008602B9" w:rsidRPr="001776AA">
        <w:rPr>
          <w:color w:val="000000" w:themeColor="text1"/>
          <w:sz w:val="28"/>
          <w:szCs w:val="28"/>
        </w:rPr>
        <w:t xml:space="preserve"> </w:t>
      </w:r>
      <w:r w:rsidR="00440790" w:rsidRPr="001776AA">
        <w:rPr>
          <w:color w:val="000000" w:themeColor="text1"/>
          <w:sz w:val="28"/>
          <w:szCs w:val="28"/>
        </w:rPr>
        <w:t>стороны</w:t>
      </w:r>
      <w:r w:rsidR="008602B9" w:rsidRPr="001776AA">
        <w:rPr>
          <w:color w:val="000000" w:themeColor="text1"/>
          <w:sz w:val="28"/>
          <w:szCs w:val="28"/>
        </w:rPr>
        <w:t xml:space="preserve"> </w:t>
      </w:r>
      <w:r w:rsidR="00440790" w:rsidRPr="001776AA">
        <w:rPr>
          <w:color w:val="000000" w:themeColor="text1"/>
          <w:sz w:val="28"/>
          <w:szCs w:val="28"/>
        </w:rPr>
        <w:t>автора</w:t>
      </w:r>
      <w:r w:rsidR="008602B9" w:rsidRPr="001776AA">
        <w:rPr>
          <w:color w:val="000000" w:themeColor="text1"/>
          <w:sz w:val="28"/>
          <w:szCs w:val="28"/>
        </w:rPr>
        <w:t xml:space="preserve"> </w:t>
      </w:r>
      <w:r w:rsidR="00440790" w:rsidRPr="001776AA">
        <w:rPr>
          <w:color w:val="000000" w:themeColor="text1"/>
          <w:sz w:val="28"/>
          <w:szCs w:val="28"/>
        </w:rPr>
        <w:t>доклада</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4</w:t>
      </w:r>
      <w:r w:rsidR="0043515D" w:rsidRPr="001776AA">
        <w:rPr>
          <w:color w:val="000000" w:themeColor="text1"/>
          <w:sz w:val="28"/>
          <w:szCs w:val="28"/>
          <w:shd w:val="clear" w:color="auto" w:fill="FFFFFF"/>
        </w:rPr>
        <w:t>8</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301</w:t>
      </w:r>
      <w:r w:rsidR="00C505E4" w:rsidRPr="00A34CC3">
        <w:rPr>
          <w:color w:val="000000" w:themeColor="text1"/>
          <w:sz w:val="28"/>
          <w:szCs w:val="28"/>
          <w:shd w:val="clear" w:color="auto" w:fill="FFFFFF"/>
        </w:rPr>
        <w:t>]</w:t>
      </w:r>
      <w:r w:rsidR="00440790" w:rsidRPr="001776AA">
        <w:rPr>
          <w:color w:val="000000" w:themeColor="text1"/>
          <w:sz w:val="28"/>
          <w:szCs w:val="28"/>
        </w:rPr>
        <w:t>.</w:t>
      </w:r>
    </w:p>
    <w:p w14:paraId="70939E69"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Важно</w:t>
      </w:r>
      <w:r w:rsidR="008602B9" w:rsidRPr="001776AA">
        <w:rPr>
          <w:color w:val="000000" w:themeColor="text1"/>
          <w:sz w:val="28"/>
          <w:szCs w:val="28"/>
        </w:rPr>
        <w:t xml:space="preserve"> </w:t>
      </w:r>
      <w:r w:rsidRPr="001776AA">
        <w:rPr>
          <w:color w:val="000000" w:themeColor="text1"/>
          <w:sz w:val="28"/>
          <w:szCs w:val="28"/>
        </w:rPr>
        <w:t>помнить,</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мониторинг</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направлен</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решение</w:t>
      </w:r>
      <w:r w:rsidR="008602B9" w:rsidRPr="001776AA">
        <w:rPr>
          <w:color w:val="000000" w:themeColor="text1"/>
          <w:sz w:val="28"/>
          <w:szCs w:val="28"/>
        </w:rPr>
        <w:t xml:space="preserve"> </w:t>
      </w:r>
      <w:r w:rsidRPr="001776AA">
        <w:rPr>
          <w:color w:val="000000" w:themeColor="text1"/>
          <w:sz w:val="28"/>
          <w:szCs w:val="28"/>
        </w:rPr>
        <w:t>проблем,</w:t>
      </w:r>
      <w:r w:rsidR="008602B9" w:rsidRPr="001776AA">
        <w:rPr>
          <w:color w:val="000000" w:themeColor="text1"/>
          <w:sz w:val="28"/>
          <w:szCs w:val="28"/>
        </w:rPr>
        <w:t xml:space="preserve"> </w:t>
      </w:r>
      <w:r w:rsidRPr="001776AA">
        <w:rPr>
          <w:color w:val="000000" w:themeColor="text1"/>
          <w:sz w:val="28"/>
          <w:szCs w:val="28"/>
        </w:rPr>
        <w:t>его</w:t>
      </w:r>
      <w:r w:rsidR="008602B9" w:rsidRPr="001776AA">
        <w:rPr>
          <w:color w:val="000000" w:themeColor="text1"/>
          <w:sz w:val="28"/>
          <w:szCs w:val="28"/>
        </w:rPr>
        <w:t xml:space="preserve"> </w:t>
      </w:r>
      <w:r w:rsidRPr="001776AA">
        <w:rPr>
          <w:color w:val="000000" w:themeColor="text1"/>
          <w:sz w:val="28"/>
          <w:szCs w:val="28"/>
        </w:rPr>
        <w:t>приоритет-мониторинг,</w:t>
      </w:r>
      <w:r w:rsidR="008602B9" w:rsidRPr="001776AA">
        <w:rPr>
          <w:color w:val="000000" w:themeColor="text1"/>
          <w:sz w:val="28"/>
          <w:szCs w:val="28"/>
        </w:rPr>
        <w:t xml:space="preserve"> </w:t>
      </w:r>
      <w:r w:rsidRPr="001776AA">
        <w:rPr>
          <w:color w:val="000000" w:themeColor="text1"/>
          <w:sz w:val="28"/>
          <w:szCs w:val="28"/>
        </w:rPr>
        <w:t>анализ,</w:t>
      </w:r>
      <w:r w:rsidR="008602B9" w:rsidRPr="001776AA">
        <w:rPr>
          <w:color w:val="000000" w:themeColor="text1"/>
          <w:sz w:val="28"/>
          <w:szCs w:val="28"/>
        </w:rPr>
        <w:t xml:space="preserve"> </w:t>
      </w:r>
      <w:r w:rsidRPr="001776AA">
        <w:rPr>
          <w:color w:val="000000" w:themeColor="text1"/>
          <w:sz w:val="28"/>
          <w:szCs w:val="28"/>
        </w:rPr>
        <w:t>сравнение.</w:t>
      </w:r>
    </w:p>
    <w:p w14:paraId="6A310499"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Новая</w:t>
      </w:r>
      <w:r w:rsidR="008602B9" w:rsidRPr="001776AA">
        <w:rPr>
          <w:color w:val="000000" w:themeColor="text1"/>
          <w:sz w:val="28"/>
          <w:szCs w:val="28"/>
        </w:rPr>
        <w:t xml:space="preserve"> </w:t>
      </w:r>
      <w:r w:rsidRPr="001776AA">
        <w:rPr>
          <w:color w:val="000000" w:themeColor="text1"/>
          <w:sz w:val="28"/>
          <w:szCs w:val="28"/>
        </w:rPr>
        <w:t>жизнь</w:t>
      </w:r>
      <w:r w:rsidR="008602B9" w:rsidRPr="001776AA">
        <w:rPr>
          <w:color w:val="000000" w:themeColor="text1"/>
          <w:sz w:val="28"/>
          <w:szCs w:val="28"/>
        </w:rPr>
        <w:t xml:space="preserve"> </w:t>
      </w:r>
      <w:r w:rsidRPr="001776AA">
        <w:rPr>
          <w:color w:val="000000" w:themeColor="text1"/>
          <w:sz w:val="28"/>
          <w:szCs w:val="28"/>
        </w:rPr>
        <w:t>наблюдения</w:t>
      </w:r>
      <w:r w:rsidR="008602B9" w:rsidRPr="001776AA">
        <w:rPr>
          <w:color w:val="000000" w:themeColor="text1"/>
          <w:sz w:val="28"/>
          <w:szCs w:val="28"/>
        </w:rPr>
        <w:t xml:space="preserve"> </w:t>
      </w:r>
      <w:r w:rsidRPr="001776AA">
        <w:rPr>
          <w:color w:val="000000" w:themeColor="text1"/>
          <w:sz w:val="28"/>
          <w:szCs w:val="28"/>
        </w:rPr>
        <w:t>как</w:t>
      </w:r>
      <w:r w:rsidR="008602B9" w:rsidRPr="001776AA">
        <w:rPr>
          <w:color w:val="000000" w:themeColor="text1"/>
          <w:sz w:val="28"/>
          <w:szCs w:val="28"/>
        </w:rPr>
        <w:t xml:space="preserve"> </w:t>
      </w:r>
      <w:r w:rsidRPr="001776AA">
        <w:rPr>
          <w:color w:val="000000" w:themeColor="text1"/>
          <w:sz w:val="28"/>
          <w:szCs w:val="28"/>
        </w:rPr>
        <w:t>средства</w:t>
      </w:r>
      <w:r w:rsidR="008602B9" w:rsidRPr="001776AA">
        <w:rPr>
          <w:color w:val="000000" w:themeColor="text1"/>
          <w:sz w:val="28"/>
          <w:szCs w:val="28"/>
        </w:rPr>
        <w:t xml:space="preserve"> </w:t>
      </w:r>
      <w:r w:rsidRPr="001776AA">
        <w:rPr>
          <w:color w:val="000000" w:themeColor="text1"/>
          <w:sz w:val="28"/>
          <w:szCs w:val="28"/>
        </w:rPr>
        <w:t>исследования</w:t>
      </w:r>
      <w:r w:rsidR="008602B9" w:rsidRPr="001776AA">
        <w:rPr>
          <w:color w:val="000000" w:themeColor="text1"/>
          <w:sz w:val="28"/>
          <w:szCs w:val="28"/>
        </w:rPr>
        <w:t xml:space="preserve"> </w:t>
      </w:r>
      <w:r w:rsidRPr="001776AA">
        <w:rPr>
          <w:color w:val="000000" w:themeColor="text1"/>
          <w:sz w:val="28"/>
          <w:szCs w:val="28"/>
        </w:rPr>
        <w:t>реализуется</w:t>
      </w:r>
      <w:r w:rsidR="008602B9" w:rsidRPr="001776AA">
        <w:rPr>
          <w:color w:val="000000" w:themeColor="text1"/>
          <w:sz w:val="28"/>
          <w:szCs w:val="28"/>
        </w:rPr>
        <w:t xml:space="preserve"> </w:t>
      </w:r>
      <w:r w:rsidRPr="001776AA">
        <w:rPr>
          <w:color w:val="000000" w:themeColor="text1"/>
          <w:sz w:val="28"/>
          <w:szCs w:val="28"/>
        </w:rPr>
        <w:t>благодаря</w:t>
      </w:r>
      <w:r w:rsidR="008602B9" w:rsidRPr="001776AA">
        <w:rPr>
          <w:color w:val="000000" w:themeColor="text1"/>
          <w:sz w:val="28"/>
          <w:szCs w:val="28"/>
        </w:rPr>
        <w:t xml:space="preserve"> </w:t>
      </w:r>
      <w:r w:rsidRPr="001776AA">
        <w:rPr>
          <w:color w:val="000000" w:themeColor="text1"/>
          <w:sz w:val="28"/>
          <w:szCs w:val="28"/>
        </w:rPr>
        <w:t>развитию</w:t>
      </w:r>
      <w:r w:rsidR="008602B9" w:rsidRPr="001776AA">
        <w:rPr>
          <w:color w:val="000000" w:themeColor="text1"/>
          <w:sz w:val="28"/>
          <w:szCs w:val="28"/>
        </w:rPr>
        <w:t xml:space="preserve"> </w:t>
      </w:r>
      <w:r w:rsidRPr="001776AA">
        <w:rPr>
          <w:color w:val="000000" w:themeColor="text1"/>
          <w:sz w:val="28"/>
          <w:szCs w:val="28"/>
        </w:rPr>
        <w:t>интернет-технологий.</w:t>
      </w:r>
      <w:r w:rsidR="008602B9" w:rsidRPr="001776AA">
        <w:rPr>
          <w:color w:val="000000" w:themeColor="text1"/>
          <w:sz w:val="28"/>
          <w:szCs w:val="28"/>
        </w:rPr>
        <w:t xml:space="preserve"> </w:t>
      </w:r>
      <w:r w:rsidRPr="001776AA">
        <w:rPr>
          <w:color w:val="000000" w:themeColor="text1"/>
          <w:sz w:val="28"/>
          <w:szCs w:val="28"/>
        </w:rPr>
        <w:t>Теперь</w:t>
      </w:r>
      <w:r w:rsidR="008602B9" w:rsidRPr="001776AA">
        <w:rPr>
          <w:color w:val="000000" w:themeColor="text1"/>
          <w:sz w:val="28"/>
          <w:szCs w:val="28"/>
        </w:rPr>
        <w:t xml:space="preserve"> </w:t>
      </w:r>
      <w:r w:rsidRPr="001776AA">
        <w:rPr>
          <w:color w:val="000000" w:themeColor="text1"/>
          <w:sz w:val="28"/>
          <w:szCs w:val="28"/>
        </w:rPr>
        <w:t>уже</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нужно</w:t>
      </w:r>
      <w:r w:rsidR="008602B9" w:rsidRPr="001776AA">
        <w:rPr>
          <w:color w:val="000000" w:themeColor="text1"/>
          <w:sz w:val="28"/>
          <w:szCs w:val="28"/>
        </w:rPr>
        <w:t xml:space="preserve"> </w:t>
      </w:r>
      <w:r w:rsidRPr="001776AA">
        <w:rPr>
          <w:color w:val="000000" w:themeColor="text1"/>
          <w:sz w:val="28"/>
          <w:szCs w:val="28"/>
        </w:rPr>
        <w:t>ездить</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командировки,</w:t>
      </w:r>
      <w:r w:rsidR="008602B9" w:rsidRPr="001776AA">
        <w:rPr>
          <w:color w:val="000000" w:themeColor="text1"/>
          <w:sz w:val="28"/>
          <w:szCs w:val="28"/>
        </w:rPr>
        <w:t xml:space="preserve"> </w:t>
      </w:r>
      <w:r w:rsidRPr="001776AA">
        <w:rPr>
          <w:color w:val="000000" w:themeColor="text1"/>
          <w:sz w:val="28"/>
          <w:szCs w:val="28"/>
        </w:rPr>
        <w:t>писать</w:t>
      </w:r>
      <w:r w:rsidR="008602B9" w:rsidRPr="001776AA">
        <w:rPr>
          <w:color w:val="000000" w:themeColor="text1"/>
          <w:sz w:val="28"/>
          <w:szCs w:val="28"/>
        </w:rPr>
        <w:t xml:space="preserve"> </w:t>
      </w:r>
      <w:r w:rsidRPr="001776AA">
        <w:rPr>
          <w:color w:val="000000" w:themeColor="text1"/>
          <w:sz w:val="28"/>
          <w:szCs w:val="28"/>
        </w:rPr>
        <w:t>анкеты,</w:t>
      </w:r>
      <w:r w:rsidR="008602B9" w:rsidRPr="001776AA">
        <w:rPr>
          <w:color w:val="000000" w:themeColor="text1"/>
          <w:sz w:val="28"/>
          <w:szCs w:val="28"/>
        </w:rPr>
        <w:t xml:space="preserve"> </w:t>
      </w:r>
      <w:r w:rsidRPr="001776AA">
        <w:rPr>
          <w:color w:val="000000" w:themeColor="text1"/>
          <w:sz w:val="28"/>
          <w:szCs w:val="28"/>
        </w:rPr>
        <w:t>лично</w:t>
      </w:r>
      <w:r w:rsidR="008602B9" w:rsidRPr="001776AA">
        <w:rPr>
          <w:color w:val="000000" w:themeColor="text1"/>
          <w:sz w:val="28"/>
          <w:szCs w:val="28"/>
        </w:rPr>
        <w:t xml:space="preserve"> </w:t>
      </w:r>
      <w:r w:rsidRPr="001776AA">
        <w:rPr>
          <w:color w:val="000000" w:themeColor="text1"/>
          <w:sz w:val="28"/>
          <w:szCs w:val="28"/>
        </w:rPr>
        <w:t>проводить</w:t>
      </w:r>
      <w:r w:rsidR="008602B9" w:rsidRPr="001776AA">
        <w:rPr>
          <w:color w:val="000000" w:themeColor="text1"/>
          <w:sz w:val="28"/>
          <w:szCs w:val="28"/>
        </w:rPr>
        <w:t xml:space="preserve"> </w:t>
      </w:r>
      <w:r w:rsidRPr="001776AA">
        <w:rPr>
          <w:color w:val="000000" w:themeColor="text1"/>
          <w:sz w:val="28"/>
          <w:szCs w:val="28"/>
        </w:rPr>
        <w:t>опросы,</w:t>
      </w:r>
      <w:r w:rsidR="008602B9" w:rsidRPr="001776AA">
        <w:rPr>
          <w:color w:val="000000" w:themeColor="text1"/>
          <w:sz w:val="28"/>
          <w:szCs w:val="28"/>
        </w:rPr>
        <w:t xml:space="preserve"> </w:t>
      </w:r>
      <w:r w:rsidRPr="001776AA">
        <w:rPr>
          <w:color w:val="000000" w:themeColor="text1"/>
          <w:sz w:val="28"/>
          <w:szCs w:val="28"/>
        </w:rPr>
        <w:t>подсчитывать</w:t>
      </w:r>
      <w:r w:rsidR="008602B9" w:rsidRPr="001776AA">
        <w:rPr>
          <w:color w:val="000000" w:themeColor="text1"/>
          <w:sz w:val="28"/>
          <w:szCs w:val="28"/>
        </w:rPr>
        <w:t xml:space="preserve"> </w:t>
      </w:r>
      <w:r w:rsidRPr="001776AA">
        <w:rPr>
          <w:color w:val="000000" w:themeColor="text1"/>
          <w:sz w:val="28"/>
          <w:szCs w:val="28"/>
        </w:rPr>
        <w:t>результаты,</w:t>
      </w:r>
      <w:r w:rsidR="008602B9" w:rsidRPr="001776AA">
        <w:rPr>
          <w:color w:val="000000" w:themeColor="text1"/>
          <w:sz w:val="28"/>
          <w:szCs w:val="28"/>
        </w:rPr>
        <w:t xml:space="preserve"> </w:t>
      </w:r>
      <w:r w:rsidRPr="001776AA">
        <w:rPr>
          <w:color w:val="000000" w:themeColor="text1"/>
          <w:sz w:val="28"/>
          <w:szCs w:val="28"/>
        </w:rPr>
        <w:t>составлять</w:t>
      </w:r>
      <w:r w:rsidR="008602B9" w:rsidRPr="001776AA">
        <w:rPr>
          <w:color w:val="000000" w:themeColor="text1"/>
          <w:sz w:val="28"/>
          <w:szCs w:val="28"/>
        </w:rPr>
        <w:t xml:space="preserve"> </w:t>
      </w:r>
      <w:r w:rsidRPr="001776AA">
        <w:rPr>
          <w:color w:val="000000" w:themeColor="text1"/>
          <w:sz w:val="28"/>
          <w:szCs w:val="28"/>
        </w:rPr>
        <w:t>статистику</w:t>
      </w:r>
      <w:r w:rsidR="00E228E8" w:rsidRPr="001776AA">
        <w:rPr>
          <w:color w:val="000000" w:themeColor="text1"/>
          <w:sz w:val="28"/>
          <w:szCs w:val="28"/>
        </w:rPr>
        <w:t xml:space="preserve"> – </w:t>
      </w:r>
      <w:r w:rsidRPr="001776AA">
        <w:rPr>
          <w:color w:val="000000" w:themeColor="text1"/>
          <w:sz w:val="28"/>
          <w:szCs w:val="28"/>
        </w:rPr>
        <w:t>все</w:t>
      </w:r>
      <w:r w:rsidR="008602B9" w:rsidRPr="001776AA">
        <w:rPr>
          <w:color w:val="000000" w:themeColor="text1"/>
          <w:sz w:val="28"/>
          <w:szCs w:val="28"/>
        </w:rPr>
        <w:t xml:space="preserve">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теперь</w:t>
      </w:r>
      <w:r w:rsidR="008602B9" w:rsidRPr="001776AA">
        <w:rPr>
          <w:color w:val="000000" w:themeColor="text1"/>
          <w:sz w:val="28"/>
          <w:szCs w:val="28"/>
        </w:rPr>
        <w:t xml:space="preserve"> </w:t>
      </w:r>
      <w:r w:rsidRPr="001776AA">
        <w:rPr>
          <w:color w:val="000000" w:themeColor="text1"/>
          <w:sz w:val="28"/>
          <w:szCs w:val="28"/>
        </w:rPr>
        <w:t>возможно</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расстоянии,</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помощью</w:t>
      </w:r>
      <w:r w:rsidR="008602B9" w:rsidRPr="001776AA">
        <w:rPr>
          <w:color w:val="000000" w:themeColor="text1"/>
          <w:sz w:val="28"/>
          <w:szCs w:val="28"/>
        </w:rPr>
        <w:t xml:space="preserve"> </w:t>
      </w:r>
      <w:r w:rsidRPr="001776AA">
        <w:rPr>
          <w:color w:val="000000" w:themeColor="text1"/>
          <w:sz w:val="28"/>
          <w:szCs w:val="28"/>
        </w:rPr>
        <w:t>программ.</w:t>
      </w:r>
    </w:p>
    <w:p w14:paraId="758A557E"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повышения</w:t>
      </w:r>
      <w:r w:rsidR="008602B9" w:rsidRPr="001776AA">
        <w:rPr>
          <w:color w:val="000000" w:themeColor="text1"/>
          <w:sz w:val="28"/>
          <w:szCs w:val="28"/>
        </w:rPr>
        <w:t xml:space="preserve"> </w:t>
      </w:r>
      <w:r w:rsidRPr="001776AA">
        <w:rPr>
          <w:color w:val="000000" w:themeColor="text1"/>
          <w:sz w:val="28"/>
          <w:szCs w:val="28"/>
        </w:rPr>
        <w:t>точности</w:t>
      </w:r>
      <w:r w:rsidR="008602B9" w:rsidRPr="001776AA">
        <w:rPr>
          <w:color w:val="000000" w:themeColor="text1"/>
          <w:sz w:val="28"/>
          <w:szCs w:val="28"/>
        </w:rPr>
        <w:t xml:space="preserve"> </w:t>
      </w:r>
      <w:r w:rsidRPr="001776AA">
        <w:rPr>
          <w:color w:val="000000" w:themeColor="text1"/>
          <w:sz w:val="28"/>
          <w:szCs w:val="28"/>
        </w:rPr>
        <w:t>мониторинга</w:t>
      </w:r>
      <w:r w:rsidR="008602B9" w:rsidRPr="001776AA">
        <w:rPr>
          <w:color w:val="000000" w:themeColor="text1"/>
          <w:sz w:val="28"/>
          <w:szCs w:val="28"/>
        </w:rPr>
        <w:t xml:space="preserve"> </w:t>
      </w:r>
      <w:r w:rsidRPr="001776AA">
        <w:rPr>
          <w:color w:val="000000" w:themeColor="text1"/>
          <w:sz w:val="28"/>
          <w:szCs w:val="28"/>
        </w:rPr>
        <w:t>необходимо</w:t>
      </w:r>
      <w:r w:rsidR="008602B9" w:rsidRPr="001776AA">
        <w:rPr>
          <w:color w:val="000000" w:themeColor="text1"/>
          <w:sz w:val="28"/>
          <w:szCs w:val="28"/>
        </w:rPr>
        <w:t xml:space="preserve"> </w:t>
      </w:r>
      <w:r w:rsidRPr="001776AA">
        <w:rPr>
          <w:color w:val="000000" w:themeColor="text1"/>
          <w:sz w:val="28"/>
          <w:szCs w:val="28"/>
        </w:rPr>
        <w:t>учитывать</w:t>
      </w:r>
      <w:r w:rsidR="008602B9" w:rsidRPr="001776AA">
        <w:rPr>
          <w:color w:val="000000" w:themeColor="text1"/>
          <w:sz w:val="28"/>
          <w:szCs w:val="28"/>
        </w:rPr>
        <w:t xml:space="preserve"> </w:t>
      </w:r>
      <w:r w:rsidRPr="001776AA">
        <w:rPr>
          <w:color w:val="000000" w:themeColor="text1"/>
          <w:sz w:val="28"/>
          <w:szCs w:val="28"/>
        </w:rPr>
        <w:t>устоявшиеся</w:t>
      </w:r>
      <w:r w:rsidR="008602B9" w:rsidRPr="001776AA">
        <w:rPr>
          <w:color w:val="000000" w:themeColor="text1"/>
          <w:sz w:val="28"/>
          <w:szCs w:val="28"/>
        </w:rPr>
        <w:t xml:space="preserve"> </w:t>
      </w:r>
      <w:r w:rsidRPr="001776AA">
        <w:rPr>
          <w:color w:val="000000" w:themeColor="text1"/>
          <w:sz w:val="28"/>
          <w:szCs w:val="28"/>
        </w:rPr>
        <w:t>социально-экономические</w:t>
      </w:r>
      <w:r w:rsidR="008602B9" w:rsidRPr="001776AA">
        <w:rPr>
          <w:color w:val="000000" w:themeColor="text1"/>
          <w:sz w:val="28"/>
          <w:szCs w:val="28"/>
        </w:rPr>
        <w:t xml:space="preserve"> </w:t>
      </w:r>
      <w:r w:rsidRPr="001776AA">
        <w:rPr>
          <w:color w:val="000000" w:themeColor="text1"/>
          <w:sz w:val="28"/>
          <w:szCs w:val="28"/>
        </w:rPr>
        <w:t>традиции.</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определения</w:t>
      </w:r>
      <w:r w:rsidR="008602B9" w:rsidRPr="001776AA">
        <w:rPr>
          <w:color w:val="000000" w:themeColor="text1"/>
          <w:sz w:val="28"/>
          <w:szCs w:val="28"/>
        </w:rPr>
        <w:t xml:space="preserve"> </w:t>
      </w:r>
      <w:r w:rsidRPr="001776AA">
        <w:rPr>
          <w:color w:val="000000" w:themeColor="text1"/>
          <w:sz w:val="28"/>
          <w:szCs w:val="28"/>
        </w:rPr>
        <w:t>уровня</w:t>
      </w:r>
      <w:r w:rsidR="008602B9" w:rsidRPr="001776AA">
        <w:rPr>
          <w:color w:val="000000" w:themeColor="text1"/>
          <w:sz w:val="28"/>
          <w:szCs w:val="28"/>
        </w:rPr>
        <w:t xml:space="preserve"> </w:t>
      </w:r>
      <w:r w:rsidRPr="001776AA">
        <w:rPr>
          <w:color w:val="000000" w:themeColor="text1"/>
          <w:sz w:val="28"/>
          <w:szCs w:val="28"/>
        </w:rPr>
        <w:t>досто</w:t>
      </w:r>
      <w:r w:rsidRPr="001776AA">
        <w:rPr>
          <w:color w:val="000000" w:themeColor="text1"/>
          <w:sz w:val="28"/>
          <w:szCs w:val="28"/>
        </w:rPr>
        <w:lastRenderedPageBreak/>
        <w:t>верности</w:t>
      </w:r>
      <w:r w:rsidR="008602B9" w:rsidRPr="001776AA">
        <w:rPr>
          <w:color w:val="000000" w:themeColor="text1"/>
          <w:sz w:val="28"/>
          <w:szCs w:val="28"/>
        </w:rPr>
        <w:t xml:space="preserve"> </w:t>
      </w:r>
      <w:r w:rsidRPr="001776AA">
        <w:rPr>
          <w:color w:val="000000" w:themeColor="text1"/>
          <w:sz w:val="28"/>
          <w:szCs w:val="28"/>
        </w:rPr>
        <w:t>собранных</w:t>
      </w:r>
      <w:r w:rsidR="008602B9" w:rsidRPr="001776AA">
        <w:rPr>
          <w:color w:val="000000" w:themeColor="text1"/>
          <w:sz w:val="28"/>
          <w:szCs w:val="28"/>
        </w:rPr>
        <w:t xml:space="preserve"> </w:t>
      </w:r>
      <w:r w:rsidRPr="001776AA">
        <w:rPr>
          <w:color w:val="000000" w:themeColor="text1"/>
          <w:sz w:val="28"/>
          <w:szCs w:val="28"/>
        </w:rPr>
        <w:t>данных</w:t>
      </w:r>
      <w:r w:rsidR="008602B9" w:rsidRPr="001776AA">
        <w:rPr>
          <w:color w:val="000000" w:themeColor="text1"/>
          <w:sz w:val="28"/>
          <w:szCs w:val="28"/>
        </w:rPr>
        <w:t xml:space="preserve"> </w:t>
      </w:r>
      <w:r w:rsidRPr="001776AA">
        <w:rPr>
          <w:color w:val="000000" w:themeColor="text1"/>
          <w:sz w:val="28"/>
          <w:szCs w:val="28"/>
        </w:rPr>
        <w:t>необходимо</w:t>
      </w:r>
      <w:r w:rsidR="008602B9" w:rsidRPr="001776AA">
        <w:rPr>
          <w:color w:val="000000" w:themeColor="text1"/>
          <w:sz w:val="28"/>
          <w:szCs w:val="28"/>
        </w:rPr>
        <w:t xml:space="preserve"> </w:t>
      </w:r>
      <w:r w:rsidRPr="001776AA">
        <w:rPr>
          <w:color w:val="000000" w:themeColor="text1"/>
          <w:sz w:val="28"/>
          <w:szCs w:val="28"/>
        </w:rPr>
        <w:t>провести</w:t>
      </w:r>
      <w:r w:rsidR="008602B9" w:rsidRPr="001776AA">
        <w:rPr>
          <w:color w:val="000000" w:themeColor="text1"/>
          <w:sz w:val="28"/>
          <w:szCs w:val="28"/>
        </w:rPr>
        <w:t xml:space="preserve"> </w:t>
      </w:r>
      <w:r w:rsidRPr="001776AA">
        <w:rPr>
          <w:color w:val="000000" w:themeColor="text1"/>
          <w:sz w:val="28"/>
          <w:szCs w:val="28"/>
        </w:rPr>
        <w:t>ряд</w:t>
      </w:r>
      <w:r w:rsidR="008602B9" w:rsidRPr="001776AA">
        <w:rPr>
          <w:color w:val="000000" w:themeColor="text1"/>
          <w:sz w:val="28"/>
          <w:szCs w:val="28"/>
        </w:rPr>
        <w:t xml:space="preserve"> </w:t>
      </w:r>
      <w:r w:rsidRPr="001776AA">
        <w:rPr>
          <w:color w:val="000000" w:themeColor="text1"/>
          <w:sz w:val="28"/>
          <w:szCs w:val="28"/>
        </w:rPr>
        <w:t>исследований,</w:t>
      </w:r>
      <w:r w:rsidR="008602B9" w:rsidRPr="001776AA">
        <w:rPr>
          <w:color w:val="000000" w:themeColor="text1"/>
          <w:sz w:val="28"/>
          <w:szCs w:val="28"/>
        </w:rPr>
        <w:t xml:space="preserve"> </w:t>
      </w:r>
      <w:r w:rsidRPr="001776AA">
        <w:rPr>
          <w:color w:val="000000" w:themeColor="text1"/>
          <w:sz w:val="28"/>
          <w:szCs w:val="28"/>
        </w:rPr>
        <w:t>направленных</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поддержку</w:t>
      </w:r>
      <w:r w:rsidR="008602B9" w:rsidRPr="001776AA">
        <w:rPr>
          <w:color w:val="000000" w:themeColor="text1"/>
          <w:sz w:val="28"/>
          <w:szCs w:val="28"/>
        </w:rPr>
        <w:t xml:space="preserve"> </w:t>
      </w:r>
      <w:r w:rsidRPr="001776AA">
        <w:rPr>
          <w:color w:val="000000" w:themeColor="text1"/>
          <w:sz w:val="28"/>
          <w:szCs w:val="28"/>
        </w:rPr>
        <w:t>собранных</w:t>
      </w:r>
      <w:r w:rsidR="008602B9" w:rsidRPr="001776AA">
        <w:rPr>
          <w:color w:val="000000" w:themeColor="text1"/>
          <w:sz w:val="28"/>
          <w:szCs w:val="28"/>
        </w:rPr>
        <w:t xml:space="preserve"> </w:t>
      </w:r>
      <w:r w:rsidRPr="001776AA">
        <w:rPr>
          <w:color w:val="000000" w:themeColor="text1"/>
          <w:sz w:val="28"/>
          <w:szCs w:val="28"/>
        </w:rPr>
        <w:t>данных.</w:t>
      </w:r>
    </w:p>
    <w:p w14:paraId="56FEC2E6"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Необходимо</w:t>
      </w:r>
      <w:r w:rsidR="008602B9" w:rsidRPr="001776AA">
        <w:rPr>
          <w:color w:val="000000" w:themeColor="text1"/>
          <w:sz w:val="28"/>
          <w:szCs w:val="28"/>
        </w:rPr>
        <w:t xml:space="preserve"> </w:t>
      </w:r>
      <w:r w:rsidRPr="001776AA">
        <w:rPr>
          <w:color w:val="000000" w:themeColor="text1"/>
          <w:sz w:val="28"/>
          <w:szCs w:val="28"/>
        </w:rPr>
        <w:t>понимать,</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для</w:t>
      </w:r>
      <w:r w:rsidR="008602B9" w:rsidRPr="001776AA">
        <w:rPr>
          <w:color w:val="000000" w:themeColor="text1"/>
          <w:sz w:val="28"/>
          <w:szCs w:val="28"/>
        </w:rPr>
        <w:t xml:space="preserve"> </w:t>
      </w:r>
      <w:r w:rsidRPr="001776AA">
        <w:rPr>
          <w:color w:val="000000" w:themeColor="text1"/>
          <w:sz w:val="28"/>
          <w:szCs w:val="28"/>
        </w:rPr>
        <w:t>получения</w:t>
      </w:r>
      <w:r w:rsidR="008602B9" w:rsidRPr="001776AA">
        <w:rPr>
          <w:color w:val="000000" w:themeColor="text1"/>
          <w:sz w:val="28"/>
          <w:szCs w:val="28"/>
        </w:rPr>
        <w:t xml:space="preserve"> </w:t>
      </w:r>
      <w:r w:rsidRPr="001776AA">
        <w:rPr>
          <w:color w:val="000000" w:themeColor="text1"/>
          <w:sz w:val="28"/>
          <w:szCs w:val="28"/>
        </w:rPr>
        <w:t>наиболее</w:t>
      </w:r>
      <w:r w:rsidR="008602B9" w:rsidRPr="001776AA">
        <w:rPr>
          <w:color w:val="000000" w:themeColor="text1"/>
          <w:sz w:val="28"/>
          <w:szCs w:val="28"/>
        </w:rPr>
        <w:t xml:space="preserve"> </w:t>
      </w:r>
      <w:r w:rsidRPr="001776AA">
        <w:rPr>
          <w:color w:val="000000" w:themeColor="text1"/>
          <w:sz w:val="28"/>
          <w:szCs w:val="28"/>
        </w:rPr>
        <w:t>точного</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правдивого</w:t>
      </w:r>
      <w:r w:rsidR="008602B9" w:rsidRPr="001776AA">
        <w:rPr>
          <w:color w:val="000000" w:themeColor="text1"/>
          <w:sz w:val="28"/>
          <w:szCs w:val="28"/>
        </w:rPr>
        <w:t xml:space="preserve"> </w:t>
      </w:r>
      <w:r w:rsidRPr="001776AA">
        <w:rPr>
          <w:color w:val="000000" w:themeColor="text1"/>
          <w:sz w:val="28"/>
          <w:szCs w:val="28"/>
        </w:rPr>
        <w:t>результата</w:t>
      </w:r>
      <w:r w:rsidR="008602B9" w:rsidRPr="001776AA">
        <w:rPr>
          <w:color w:val="000000" w:themeColor="text1"/>
          <w:sz w:val="28"/>
          <w:szCs w:val="28"/>
        </w:rPr>
        <w:t xml:space="preserve"> </w:t>
      </w:r>
      <w:r w:rsidRPr="001776AA">
        <w:rPr>
          <w:color w:val="000000" w:themeColor="text1"/>
          <w:sz w:val="28"/>
          <w:szCs w:val="28"/>
        </w:rPr>
        <w:t>исследование</w:t>
      </w:r>
      <w:r w:rsidR="008602B9" w:rsidRPr="001776AA">
        <w:rPr>
          <w:color w:val="000000" w:themeColor="text1"/>
          <w:sz w:val="28"/>
          <w:szCs w:val="28"/>
        </w:rPr>
        <w:t xml:space="preserve"> </w:t>
      </w:r>
      <w:r w:rsidRPr="001776AA">
        <w:rPr>
          <w:color w:val="000000" w:themeColor="text1"/>
          <w:sz w:val="28"/>
          <w:szCs w:val="28"/>
        </w:rPr>
        <w:t>должно</w:t>
      </w:r>
      <w:r w:rsidR="008602B9" w:rsidRPr="001776AA">
        <w:rPr>
          <w:color w:val="000000" w:themeColor="text1"/>
          <w:sz w:val="28"/>
          <w:szCs w:val="28"/>
        </w:rPr>
        <w:t xml:space="preserve"> </w:t>
      </w:r>
      <w:r w:rsidRPr="001776AA">
        <w:rPr>
          <w:color w:val="000000" w:themeColor="text1"/>
          <w:sz w:val="28"/>
          <w:szCs w:val="28"/>
        </w:rPr>
        <w:t>быть</w:t>
      </w:r>
      <w:r w:rsidR="008602B9" w:rsidRPr="001776AA">
        <w:rPr>
          <w:color w:val="000000" w:themeColor="text1"/>
          <w:sz w:val="28"/>
          <w:szCs w:val="28"/>
        </w:rPr>
        <w:t xml:space="preserve"> </w:t>
      </w:r>
      <w:r w:rsidRPr="001776AA">
        <w:rPr>
          <w:color w:val="000000" w:themeColor="text1"/>
          <w:sz w:val="28"/>
          <w:szCs w:val="28"/>
        </w:rPr>
        <w:t>повторено</w:t>
      </w:r>
      <w:r w:rsidR="008602B9" w:rsidRPr="001776AA">
        <w:rPr>
          <w:color w:val="000000" w:themeColor="text1"/>
          <w:sz w:val="28"/>
          <w:szCs w:val="28"/>
        </w:rPr>
        <w:t xml:space="preserve"> </w:t>
      </w:r>
      <w:r w:rsidRPr="001776AA">
        <w:rPr>
          <w:color w:val="000000" w:themeColor="text1"/>
          <w:sz w:val="28"/>
          <w:szCs w:val="28"/>
        </w:rPr>
        <w:t>через</w:t>
      </w:r>
      <w:r w:rsidR="008602B9" w:rsidRPr="001776AA">
        <w:rPr>
          <w:color w:val="000000" w:themeColor="text1"/>
          <w:sz w:val="28"/>
          <w:szCs w:val="28"/>
        </w:rPr>
        <w:t xml:space="preserve"> </w:t>
      </w:r>
      <w:r w:rsidRPr="001776AA">
        <w:rPr>
          <w:color w:val="000000" w:themeColor="text1"/>
          <w:sz w:val="28"/>
          <w:szCs w:val="28"/>
        </w:rPr>
        <w:t>определенный</w:t>
      </w:r>
      <w:r w:rsidR="008602B9" w:rsidRPr="001776AA">
        <w:rPr>
          <w:color w:val="000000" w:themeColor="text1"/>
          <w:sz w:val="28"/>
          <w:szCs w:val="28"/>
        </w:rPr>
        <w:t xml:space="preserve"> </w:t>
      </w:r>
      <w:r w:rsidRPr="001776AA">
        <w:rPr>
          <w:color w:val="000000" w:themeColor="text1"/>
          <w:sz w:val="28"/>
          <w:szCs w:val="28"/>
        </w:rPr>
        <w:t>промежуток</w:t>
      </w:r>
      <w:r w:rsidR="008602B9" w:rsidRPr="001776AA">
        <w:rPr>
          <w:color w:val="000000" w:themeColor="text1"/>
          <w:sz w:val="28"/>
          <w:szCs w:val="28"/>
        </w:rPr>
        <w:t xml:space="preserve"> </w:t>
      </w:r>
      <w:r w:rsidRPr="001776AA">
        <w:rPr>
          <w:color w:val="000000" w:themeColor="text1"/>
          <w:sz w:val="28"/>
          <w:szCs w:val="28"/>
        </w:rPr>
        <w:t>времени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ограничиваться</w:t>
      </w:r>
      <w:r w:rsidR="008602B9" w:rsidRPr="001776AA">
        <w:rPr>
          <w:color w:val="000000" w:themeColor="text1"/>
          <w:sz w:val="28"/>
          <w:szCs w:val="28"/>
        </w:rPr>
        <w:t xml:space="preserve"> </w:t>
      </w:r>
      <w:r w:rsidRPr="001776AA">
        <w:rPr>
          <w:color w:val="000000" w:themeColor="text1"/>
          <w:sz w:val="28"/>
          <w:szCs w:val="28"/>
        </w:rPr>
        <w:t>одним</w:t>
      </w:r>
      <w:r w:rsidR="008602B9" w:rsidRPr="001776AA">
        <w:rPr>
          <w:color w:val="000000" w:themeColor="text1"/>
          <w:sz w:val="28"/>
          <w:szCs w:val="28"/>
        </w:rPr>
        <w:t xml:space="preserve"> </w:t>
      </w:r>
      <w:r w:rsidRPr="001776AA">
        <w:rPr>
          <w:color w:val="000000" w:themeColor="text1"/>
          <w:sz w:val="28"/>
          <w:szCs w:val="28"/>
        </w:rPr>
        <w:t>методом</w:t>
      </w:r>
      <w:r w:rsidR="008602B9" w:rsidRPr="001776AA">
        <w:rPr>
          <w:color w:val="000000" w:themeColor="text1"/>
          <w:sz w:val="28"/>
          <w:szCs w:val="28"/>
        </w:rPr>
        <w:t xml:space="preserve"> </w:t>
      </w:r>
      <w:r w:rsidRPr="001776AA">
        <w:rPr>
          <w:color w:val="000000" w:themeColor="text1"/>
          <w:sz w:val="28"/>
          <w:szCs w:val="28"/>
        </w:rPr>
        <w:t>мониторинга.</w:t>
      </w:r>
      <w:r w:rsidR="008602B9" w:rsidRPr="001776AA">
        <w:rPr>
          <w:color w:val="000000" w:themeColor="text1"/>
          <w:sz w:val="28"/>
          <w:szCs w:val="28"/>
        </w:rPr>
        <w:t xml:space="preserve"> </w:t>
      </w:r>
      <w:r w:rsidRPr="001776AA">
        <w:rPr>
          <w:color w:val="000000" w:themeColor="text1"/>
          <w:sz w:val="28"/>
          <w:szCs w:val="28"/>
        </w:rPr>
        <w:t>Чаще</w:t>
      </w:r>
      <w:r w:rsidR="008602B9" w:rsidRPr="001776AA">
        <w:rPr>
          <w:color w:val="000000" w:themeColor="text1"/>
          <w:sz w:val="28"/>
          <w:szCs w:val="28"/>
        </w:rPr>
        <w:t xml:space="preserve"> </w:t>
      </w:r>
      <w:r w:rsidRPr="001776AA">
        <w:rPr>
          <w:color w:val="000000" w:themeColor="text1"/>
          <w:sz w:val="28"/>
          <w:szCs w:val="28"/>
        </w:rPr>
        <w:t>всего</w:t>
      </w:r>
      <w:r w:rsidR="008602B9" w:rsidRPr="001776AA">
        <w:rPr>
          <w:color w:val="000000" w:themeColor="text1"/>
          <w:sz w:val="28"/>
          <w:szCs w:val="28"/>
        </w:rPr>
        <w:t xml:space="preserve"> </w:t>
      </w:r>
      <w:r w:rsidRPr="001776AA">
        <w:rPr>
          <w:color w:val="000000" w:themeColor="text1"/>
          <w:sz w:val="28"/>
          <w:szCs w:val="28"/>
        </w:rPr>
        <w:t>личное</w:t>
      </w:r>
      <w:r w:rsidR="008602B9" w:rsidRPr="001776AA">
        <w:rPr>
          <w:color w:val="000000" w:themeColor="text1"/>
          <w:sz w:val="28"/>
          <w:szCs w:val="28"/>
        </w:rPr>
        <w:t xml:space="preserve"> </w:t>
      </w:r>
      <w:r w:rsidRPr="001776AA">
        <w:rPr>
          <w:color w:val="000000" w:themeColor="text1"/>
          <w:sz w:val="28"/>
          <w:szCs w:val="28"/>
        </w:rPr>
        <w:t>присутствие</w:t>
      </w:r>
      <w:r w:rsidR="008602B9" w:rsidRPr="001776AA">
        <w:rPr>
          <w:color w:val="000000" w:themeColor="text1"/>
          <w:sz w:val="28"/>
          <w:szCs w:val="28"/>
        </w:rPr>
        <w:t xml:space="preserve"> </w:t>
      </w:r>
      <w:r w:rsidRPr="001776AA">
        <w:rPr>
          <w:color w:val="000000" w:themeColor="text1"/>
          <w:sz w:val="28"/>
          <w:szCs w:val="28"/>
        </w:rPr>
        <w:t>связано</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собеседованием</w:t>
      </w:r>
      <w:r w:rsidR="008602B9" w:rsidRPr="001776AA">
        <w:rPr>
          <w:color w:val="000000" w:themeColor="text1"/>
          <w:sz w:val="28"/>
          <w:szCs w:val="28"/>
        </w:rPr>
        <w:t xml:space="preserve"> </w:t>
      </w:r>
      <w:r w:rsidRPr="001776AA">
        <w:rPr>
          <w:color w:val="000000" w:themeColor="text1"/>
          <w:sz w:val="28"/>
          <w:szCs w:val="28"/>
        </w:rPr>
        <w:t>при</w:t>
      </w:r>
      <w:r w:rsidR="008602B9" w:rsidRPr="001776AA">
        <w:rPr>
          <w:color w:val="000000" w:themeColor="text1"/>
          <w:sz w:val="28"/>
          <w:szCs w:val="28"/>
        </w:rPr>
        <w:t xml:space="preserve"> </w:t>
      </w:r>
      <w:r w:rsidRPr="001776AA">
        <w:rPr>
          <w:color w:val="000000" w:themeColor="text1"/>
          <w:sz w:val="28"/>
          <w:szCs w:val="28"/>
        </w:rPr>
        <w:t>приеме</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работу,</w:t>
      </w:r>
      <w:r w:rsidR="008602B9" w:rsidRPr="001776AA">
        <w:rPr>
          <w:color w:val="000000" w:themeColor="text1"/>
          <w:sz w:val="28"/>
          <w:szCs w:val="28"/>
        </w:rPr>
        <w:t xml:space="preserve"> </w:t>
      </w:r>
      <w:r w:rsidRPr="001776AA">
        <w:rPr>
          <w:color w:val="000000" w:themeColor="text1"/>
          <w:sz w:val="28"/>
          <w:szCs w:val="28"/>
        </w:rPr>
        <w:t>анкетирование-с</w:t>
      </w:r>
      <w:r w:rsidR="008602B9" w:rsidRPr="001776AA">
        <w:rPr>
          <w:color w:val="000000" w:themeColor="text1"/>
          <w:sz w:val="28"/>
          <w:szCs w:val="28"/>
        </w:rPr>
        <w:t xml:space="preserve"> </w:t>
      </w:r>
      <w:r w:rsidRPr="001776AA">
        <w:rPr>
          <w:color w:val="000000" w:themeColor="text1"/>
          <w:sz w:val="28"/>
          <w:szCs w:val="28"/>
        </w:rPr>
        <w:t>опросом,</w:t>
      </w:r>
      <w:r w:rsidR="008602B9" w:rsidRPr="001776AA">
        <w:rPr>
          <w:color w:val="000000" w:themeColor="text1"/>
          <w:sz w:val="28"/>
          <w:szCs w:val="28"/>
        </w:rPr>
        <w:t xml:space="preserve"> </w:t>
      </w:r>
      <w:r w:rsidRPr="001776AA">
        <w:rPr>
          <w:color w:val="000000" w:themeColor="text1"/>
          <w:sz w:val="28"/>
          <w:szCs w:val="28"/>
        </w:rPr>
        <w:t>написание</w:t>
      </w:r>
      <w:r w:rsidR="008602B9" w:rsidRPr="001776AA">
        <w:rPr>
          <w:color w:val="000000" w:themeColor="text1"/>
          <w:sz w:val="28"/>
          <w:szCs w:val="28"/>
        </w:rPr>
        <w:t xml:space="preserve"> </w:t>
      </w:r>
      <w:r w:rsidRPr="001776AA">
        <w:rPr>
          <w:color w:val="000000" w:themeColor="text1"/>
          <w:sz w:val="28"/>
          <w:szCs w:val="28"/>
        </w:rPr>
        <w:t>отчетов-со</w:t>
      </w:r>
      <w:r w:rsidR="008602B9" w:rsidRPr="001776AA">
        <w:rPr>
          <w:color w:val="000000" w:themeColor="text1"/>
          <w:sz w:val="28"/>
          <w:szCs w:val="28"/>
        </w:rPr>
        <w:t xml:space="preserve"> </w:t>
      </w:r>
      <w:r w:rsidRPr="001776AA">
        <w:rPr>
          <w:color w:val="000000" w:themeColor="text1"/>
          <w:sz w:val="28"/>
          <w:szCs w:val="28"/>
        </w:rPr>
        <w:t>статистикой</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2</w:t>
      </w:r>
      <w:r w:rsidR="0043515D" w:rsidRPr="001776AA">
        <w:rPr>
          <w:color w:val="000000" w:themeColor="text1"/>
          <w:sz w:val="28"/>
          <w:szCs w:val="28"/>
          <w:shd w:val="clear" w:color="auto" w:fill="FFFFFF"/>
        </w:rPr>
        <w:t>4</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156</w:t>
      </w:r>
      <w:r w:rsidR="00C505E4" w:rsidRPr="00A34CC3">
        <w:rPr>
          <w:color w:val="000000" w:themeColor="text1"/>
          <w:sz w:val="28"/>
          <w:szCs w:val="28"/>
          <w:shd w:val="clear" w:color="auto" w:fill="FFFFFF"/>
        </w:rPr>
        <w:t>]</w:t>
      </w:r>
      <w:r w:rsidRPr="001776AA">
        <w:rPr>
          <w:color w:val="000000" w:themeColor="text1"/>
          <w:sz w:val="28"/>
          <w:szCs w:val="28"/>
        </w:rPr>
        <w:t>.</w:t>
      </w:r>
    </w:p>
    <w:p w14:paraId="0687E2C6"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Использование</w:t>
      </w:r>
      <w:r w:rsidR="008602B9" w:rsidRPr="001776AA">
        <w:rPr>
          <w:color w:val="000000" w:themeColor="text1"/>
          <w:sz w:val="28"/>
          <w:szCs w:val="28"/>
        </w:rPr>
        <w:t xml:space="preserve"> </w:t>
      </w:r>
      <w:r w:rsidRPr="001776AA">
        <w:rPr>
          <w:color w:val="000000" w:themeColor="text1"/>
          <w:sz w:val="28"/>
          <w:szCs w:val="28"/>
        </w:rPr>
        <w:t>системы</w:t>
      </w:r>
      <w:r w:rsidR="008602B9" w:rsidRPr="001776AA">
        <w:rPr>
          <w:color w:val="000000" w:themeColor="text1"/>
          <w:sz w:val="28"/>
          <w:szCs w:val="28"/>
        </w:rPr>
        <w:t xml:space="preserve"> </w:t>
      </w:r>
      <w:r w:rsidRPr="001776AA">
        <w:rPr>
          <w:color w:val="000000" w:themeColor="text1"/>
          <w:sz w:val="28"/>
          <w:szCs w:val="28"/>
        </w:rPr>
        <w:t>видеонаблюдения</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сфере</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значительно</w:t>
      </w:r>
      <w:r w:rsidR="008602B9" w:rsidRPr="001776AA">
        <w:rPr>
          <w:color w:val="000000" w:themeColor="text1"/>
          <w:sz w:val="28"/>
          <w:szCs w:val="28"/>
        </w:rPr>
        <w:t xml:space="preserve"> </w:t>
      </w:r>
      <w:r w:rsidRPr="001776AA">
        <w:rPr>
          <w:color w:val="000000" w:themeColor="text1"/>
          <w:sz w:val="28"/>
          <w:szCs w:val="28"/>
        </w:rPr>
        <w:t>облегчит</w:t>
      </w:r>
      <w:r w:rsidR="008602B9" w:rsidRPr="001776AA">
        <w:rPr>
          <w:color w:val="000000" w:themeColor="text1"/>
          <w:sz w:val="28"/>
          <w:szCs w:val="28"/>
        </w:rPr>
        <w:t xml:space="preserve"> </w:t>
      </w:r>
      <w:r w:rsidRPr="001776AA">
        <w:rPr>
          <w:color w:val="000000" w:themeColor="text1"/>
          <w:sz w:val="28"/>
          <w:szCs w:val="28"/>
        </w:rPr>
        <w:t>выполнение</w:t>
      </w:r>
      <w:r w:rsidR="008602B9" w:rsidRPr="001776AA">
        <w:rPr>
          <w:color w:val="000000" w:themeColor="text1"/>
          <w:sz w:val="28"/>
          <w:szCs w:val="28"/>
        </w:rPr>
        <w:t xml:space="preserve"> </w:t>
      </w:r>
      <w:r w:rsidRPr="001776AA">
        <w:rPr>
          <w:color w:val="000000" w:themeColor="text1"/>
          <w:sz w:val="28"/>
          <w:szCs w:val="28"/>
        </w:rPr>
        <w:t>многих</w:t>
      </w:r>
      <w:r w:rsidR="008602B9" w:rsidRPr="001776AA">
        <w:rPr>
          <w:color w:val="000000" w:themeColor="text1"/>
          <w:sz w:val="28"/>
          <w:szCs w:val="28"/>
        </w:rPr>
        <w:t xml:space="preserve"> </w:t>
      </w:r>
      <w:r w:rsidRPr="001776AA">
        <w:rPr>
          <w:color w:val="000000" w:themeColor="text1"/>
          <w:sz w:val="28"/>
          <w:szCs w:val="28"/>
        </w:rPr>
        <w:t>задач,</w:t>
      </w:r>
      <w:r w:rsidR="008602B9" w:rsidRPr="001776AA">
        <w:rPr>
          <w:color w:val="000000" w:themeColor="text1"/>
          <w:sz w:val="28"/>
          <w:szCs w:val="28"/>
        </w:rPr>
        <w:t xml:space="preserve"> </w:t>
      </w:r>
      <w:r w:rsidRPr="001776AA">
        <w:rPr>
          <w:color w:val="000000" w:themeColor="text1"/>
          <w:sz w:val="28"/>
          <w:szCs w:val="28"/>
        </w:rPr>
        <w:t>связанных</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выявлением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устранением</w:t>
      </w:r>
      <w:r w:rsidR="008602B9" w:rsidRPr="001776AA">
        <w:rPr>
          <w:color w:val="000000" w:themeColor="text1"/>
          <w:sz w:val="28"/>
          <w:szCs w:val="28"/>
        </w:rPr>
        <w:t xml:space="preserve"> </w:t>
      </w:r>
      <w:r w:rsidRPr="001776AA">
        <w:rPr>
          <w:color w:val="000000" w:themeColor="text1"/>
          <w:sz w:val="28"/>
          <w:szCs w:val="28"/>
        </w:rPr>
        <w:t>угроз</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Он</w:t>
      </w:r>
      <w:r w:rsidR="008602B9" w:rsidRPr="001776AA">
        <w:rPr>
          <w:color w:val="000000" w:themeColor="text1"/>
          <w:sz w:val="28"/>
          <w:szCs w:val="28"/>
        </w:rPr>
        <w:t xml:space="preserve"> </w:t>
      </w:r>
      <w:r w:rsidRPr="001776AA">
        <w:rPr>
          <w:color w:val="000000" w:themeColor="text1"/>
          <w:sz w:val="28"/>
          <w:szCs w:val="28"/>
        </w:rPr>
        <w:t>будет</w:t>
      </w:r>
      <w:r w:rsidR="008602B9" w:rsidRPr="001776AA">
        <w:rPr>
          <w:color w:val="000000" w:themeColor="text1"/>
          <w:sz w:val="28"/>
          <w:szCs w:val="28"/>
        </w:rPr>
        <w:t xml:space="preserve"> </w:t>
      </w:r>
      <w:r w:rsidRPr="001776AA">
        <w:rPr>
          <w:color w:val="000000" w:themeColor="text1"/>
          <w:sz w:val="28"/>
          <w:szCs w:val="28"/>
        </w:rPr>
        <w:t>определять</w:t>
      </w:r>
      <w:r w:rsidR="008602B9" w:rsidRPr="001776AA">
        <w:rPr>
          <w:color w:val="000000" w:themeColor="text1"/>
          <w:sz w:val="28"/>
          <w:szCs w:val="28"/>
        </w:rPr>
        <w:t xml:space="preserve"> </w:t>
      </w:r>
      <w:r w:rsidRPr="001776AA">
        <w:rPr>
          <w:color w:val="000000" w:themeColor="text1"/>
          <w:sz w:val="28"/>
          <w:szCs w:val="28"/>
        </w:rPr>
        <w:t>очаги</w:t>
      </w:r>
      <w:r w:rsidR="008602B9" w:rsidRPr="001776AA">
        <w:rPr>
          <w:color w:val="000000" w:themeColor="text1"/>
          <w:sz w:val="28"/>
          <w:szCs w:val="28"/>
        </w:rPr>
        <w:t xml:space="preserve"> </w:t>
      </w:r>
      <w:r w:rsidRPr="001776AA">
        <w:rPr>
          <w:color w:val="000000" w:themeColor="text1"/>
          <w:sz w:val="28"/>
          <w:szCs w:val="28"/>
        </w:rPr>
        <w:t>опасности</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земле,</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яйце,</w:t>
      </w:r>
      <w:r w:rsidR="008602B9" w:rsidRPr="001776AA">
        <w:rPr>
          <w:color w:val="000000" w:themeColor="text1"/>
          <w:sz w:val="28"/>
          <w:szCs w:val="28"/>
        </w:rPr>
        <w:t xml:space="preserve"> </w:t>
      </w:r>
      <w:r w:rsidRPr="001776AA">
        <w:rPr>
          <w:color w:val="000000" w:themeColor="text1"/>
          <w:sz w:val="28"/>
          <w:szCs w:val="28"/>
        </w:rPr>
        <w:t>предотвращая</w:t>
      </w:r>
      <w:r w:rsidR="008602B9" w:rsidRPr="001776AA">
        <w:rPr>
          <w:color w:val="000000" w:themeColor="text1"/>
          <w:sz w:val="28"/>
          <w:szCs w:val="28"/>
        </w:rPr>
        <w:t xml:space="preserve"> </w:t>
      </w:r>
      <w:r w:rsidRPr="001776AA">
        <w:rPr>
          <w:color w:val="000000" w:themeColor="text1"/>
          <w:sz w:val="28"/>
          <w:szCs w:val="28"/>
        </w:rPr>
        <w:t>его</w:t>
      </w:r>
      <w:r w:rsidR="008602B9" w:rsidRPr="001776AA">
        <w:rPr>
          <w:color w:val="000000" w:themeColor="text1"/>
          <w:sz w:val="28"/>
          <w:szCs w:val="28"/>
        </w:rPr>
        <w:t xml:space="preserve"> </w:t>
      </w:r>
      <w:r w:rsidRPr="001776AA">
        <w:rPr>
          <w:color w:val="000000" w:themeColor="text1"/>
          <w:sz w:val="28"/>
          <w:szCs w:val="28"/>
        </w:rPr>
        <w:t>распространение.</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случае</w:t>
      </w:r>
      <w:r w:rsidR="008602B9" w:rsidRPr="001776AA">
        <w:rPr>
          <w:color w:val="000000" w:themeColor="text1"/>
          <w:sz w:val="28"/>
          <w:szCs w:val="28"/>
        </w:rPr>
        <w:t xml:space="preserve"> </w:t>
      </w:r>
      <w:r w:rsidRPr="001776AA">
        <w:rPr>
          <w:color w:val="000000" w:themeColor="text1"/>
          <w:sz w:val="28"/>
          <w:szCs w:val="28"/>
        </w:rPr>
        <w:t>крупномасштабных</w:t>
      </w:r>
      <w:r w:rsidR="008602B9" w:rsidRPr="001776AA">
        <w:rPr>
          <w:color w:val="000000" w:themeColor="text1"/>
          <w:sz w:val="28"/>
          <w:szCs w:val="28"/>
        </w:rPr>
        <w:t xml:space="preserve"> </w:t>
      </w:r>
      <w:r w:rsidRPr="001776AA">
        <w:rPr>
          <w:color w:val="000000" w:themeColor="text1"/>
          <w:sz w:val="28"/>
          <w:szCs w:val="28"/>
        </w:rPr>
        <w:t>внешних</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внутренних</w:t>
      </w:r>
      <w:r w:rsidR="008602B9" w:rsidRPr="001776AA">
        <w:rPr>
          <w:color w:val="000000" w:themeColor="text1"/>
          <w:sz w:val="28"/>
          <w:szCs w:val="28"/>
        </w:rPr>
        <w:t xml:space="preserve"> </w:t>
      </w:r>
      <w:r w:rsidRPr="001776AA">
        <w:rPr>
          <w:color w:val="000000" w:themeColor="text1"/>
          <w:sz w:val="28"/>
          <w:szCs w:val="28"/>
        </w:rPr>
        <w:t>угроз</w:t>
      </w:r>
      <w:r w:rsidR="008602B9" w:rsidRPr="001776AA">
        <w:rPr>
          <w:color w:val="000000" w:themeColor="text1"/>
          <w:sz w:val="28"/>
          <w:szCs w:val="28"/>
        </w:rPr>
        <w:t xml:space="preserve"> </w:t>
      </w:r>
      <w:r w:rsidRPr="001776AA">
        <w:rPr>
          <w:color w:val="000000" w:themeColor="text1"/>
          <w:sz w:val="28"/>
          <w:szCs w:val="28"/>
        </w:rPr>
        <w:t>введенная</w:t>
      </w:r>
      <w:r w:rsidR="008602B9" w:rsidRPr="001776AA">
        <w:rPr>
          <w:color w:val="000000" w:themeColor="text1"/>
          <w:sz w:val="28"/>
          <w:szCs w:val="28"/>
        </w:rPr>
        <w:t xml:space="preserve"> </w:t>
      </w:r>
      <w:r w:rsidRPr="001776AA">
        <w:rPr>
          <w:color w:val="000000" w:themeColor="text1"/>
          <w:sz w:val="28"/>
          <w:szCs w:val="28"/>
        </w:rPr>
        <w:t>система</w:t>
      </w:r>
      <w:r w:rsidR="008602B9" w:rsidRPr="001776AA">
        <w:rPr>
          <w:color w:val="000000" w:themeColor="text1"/>
          <w:sz w:val="28"/>
          <w:szCs w:val="28"/>
        </w:rPr>
        <w:t xml:space="preserve"> </w:t>
      </w:r>
      <w:r w:rsidRPr="001776AA">
        <w:rPr>
          <w:color w:val="000000" w:themeColor="text1"/>
          <w:sz w:val="28"/>
          <w:szCs w:val="28"/>
        </w:rPr>
        <w:t>наблюдения</w:t>
      </w:r>
      <w:r w:rsidR="008602B9" w:rsidRPr="001776AA">
        <w:rPr>
          <w:color w:val="000000" w:themeColor="text1"/>
          <w:sz w:val="28"/>
          <w:szCs w:val="28"/>
        </w:rPr>
        <w:t xml:space="preserve"> </w:t>
      </w:r>
      <w:r w:rsidRPr="001776AA">
        <w:rPr>
          <w:color w:val="000000" w:themeColor="text1"/>
          <w:sz w:val="28"/>
          <w:szCs w:val="28"/>
        </w:rPr>
        <w:t>поможет</w:t>
      </w:r>
      <w:r w:rsidR="008602B9" w:rsidRPr="001776AA">
        <w:rPr>
          <w:color w:val="000000" w:themeColor="text1"/>
          <w:sz w:val="28"/>
          <w:szCs w:val="28"/>
        </w:rPr>
        <w:t xml:space="preserve"> </w:t>
      </w:r>
      <w:r w:rsidRPr="001776AA">
        <w:rPr>
          <w:color w:val="000000" w:themeColor="text1"/>
          <w:sz w:val="28"/>
          <w:szCs w:val="28"/>
        </w:rPr>
        <w:t>максимально</w:t>
      </w:r>
      <w:r w:rsidR="008602B9" w:rsidRPr="001776AA">
        <w:rPr>
          <w:color w:val="000000" w:themeColor="text1"/>
          <w:sz w:val="28"/>
          <w:szCs w:val="28"/>
        </w:rPr>
        <w:t xml:space="preserve"> </w:t>
      </w:r>
      <w:r w:rsidRPr="001776AA">
        <w:rPr>
          <w:color w:val="000000" w:themeColor="text1"/>
          <w:sz w:val="28"/>
          <w:szCs w:val="28"/>
        </w:rPr>
        <w:t>точно</w:t>
      </w:r>
      <w:r w:rsidR="008602B9" w:rsidRPr="001776AA">
        <w:rPr>
          <w:color w:val="000000" w:themeColor="text1"/>
          <w:sz w:val="28"/>
          <w:szCs w:val="28"/>
        </w:rPr>
        <w:t xml:space="preserve"> </w:t>
      </w:r>
      <w:r w:rsidRPr="001776AA">
        <w:rPr>
          <w:color w:val="000000" w:themeColor="text1"/>
          <w:sz w:val="28"/>
          <w:szCs w:val="28"/>
        </w:rPr>
        <w:t>определить</w:t>
      </w:r>
      <w:r w:rsidR="008602B9" w:rsidRPr="001776AA">
        <w:rPr>
          <w:color w:val="000000" w:themeColor="text1"/>
          <w:sz w:val="28"/>
          <w:szCs w:val="28"/>
        </w:rPr>
        <w:t xml:space="preserve"> </w:t>
      </w:r>
      <w:r w:rsidRPr="001776AA">
        <w:rPr>
          <w:color w:val="000000" w:themeColor="text1"/>
          <w:sz w:val="28"/>
          <w:szCs w:val="28"/>
        </w:rPr>
        <w:t>возможные</w:t>
      </w:r>
      <w:r w:rsidR="008602B9" w:rsidRPr="001776AA">
        <w:rPr>
          <w:color w:val="000000" w:themeColor="text1"/>
          <w:sz w:val="28"/>
          <w:szCs w:val="28"/>
        </w:rPr>
        <w:t xml:space="preserve"> </w:t>
      </w:r>
      <w:r w:rsidRPr="001776AA">
        <w:rPr>
          <w:color w:val="000000" w:themeColor="text1"/>
          <w:sz w:val="28"/>
          <w:szCs w:val="28"/>
        </w:rPr>
        <w:t>последствия,</w:t>
      </w:r>
      <w:r w:rsidR="008602B9" w:rsidRPr="001776AA">
        <w:rPr>
          <w:color w:val="000000" w:themeColor="text1"/>
          <w:sz w:val="28"/>
          <w:szCs w:val="28"/>
        </w:rPr>
        <w:t xml:space="preserve"> </w:t>
      </w:r>
      <w:r w:rsidRPr="001776AA">
        <w:rPr>
          <w:color w:val="000000" w:themeColor="text1"/>
          <w:sz w:val="28"/>
          <w:szCs w:val="28"/>
        </w:rPr>
        <w:t>устранить</w:t>
      </w:r>
      <w:r w:rsidR="008602B9" w:rsidRPr="001776AA">
        <w:rPr>
          <w:color w:val="000000" w:themeColor="text1"/>
          <w:sz w:val="28"/>
          <w:szCs w:val="28"/>
        </w:rPr>
        <w:t xml:space="preserve"> </w:t>
      </w:r>
      <w:r w:rsidRPr="001776AA">
        <w:rPr>
          <w:color w:val="000000" w:themeColor="text1"/>
          <w:sz w:val="28"/>
          <w:szCs w:val="28"/>
        </w:rPr>
        <w:t>их,</w:t>
      </w:r>
      <w:r w:rsidR="008602B9" w:rsidRPr="001776AA">
        <w:rPr>
          <w:color w:val="000000" w:themeColor="text1"/>
          <w:sz w:val="28"/>
          <w:szCs w:val="28"/>
        </w:rPr>
        <w:t xml:space="preserve"> </w:t>
      </w:r>
      <w:r w:rsidRPr="001776AA">
        <w:rPr>
          <w:color w:val="000000" w:themeColor="text1"/>
          <w:sz w:val="28"/>
          <w:szCs w:val="28"/>
        </w:rPr>
        <w:t>чтобы</w:t>
      </w:r>
      <w:r w:rsidR="008602B9" w:rsidRPr="001776AA">
        <w:rPr>
          <w:color w:val="000000" w:themeColor="text1"/>
          <w:sz w:val="28"/>
          <w:szCs w:val="28"/>
        </w:rPr>
        <w:t xml:space="preserve"> </w:t>
      </w:r>
      <w:r w:rsidRPr="001776AA">
        <w:rPr>
          <w:color w:val="000000" w:themeColor="text1"/>
          <w:sz w:val="28"/>
          <w:szCs w:val="28"/>
        </w:rPr>
        <w:t>предотвратить</w:t>
      </w:r>
      <w:r w:rsidR="008602B9" w:rsidRPr="001776AA">
        <w:rPr>
          <w:color w:val="000000" w:themeColor="text1"/>
          <w:sz w:val="28"/>
          <w:szCs w:val="28"/>
        </w:rPr>
        <w:t xml:space="preserve"> </w:t>
      </w:r>
      <w:r w:rsidRPr="001776AA">
        <w:rPr>
          <w:color w:val="000000" w:themeColor="text1"/>
          <w:sz w:val="28"/>
          <w:szCs w:val="28"/>
        </w:rPr>
        <w:t>повторение</w:t>
      </w:r>
      <w:r w:rsidR="008602B9" w:rsidRPr="001776AA">
        <w:rPr>
          <w:color w:val="000000" w:themeColor="text1"/>
          <w:sz w:val="28"/>
          <w:szCs w:val="28"/>
        </w:rPr>
        <w:t xml:space="preserve"> </w:t>
      </w:r>
      <w:r w:rsidRPr="001776AA">
        <w:rPr>
          <w:color w:val="000000" w:themeColor="text1"/>
          <w:sz w:val="28"/>
          <w:szCs w:val="28"/>
        </w:rPr>
        <w:t>подобных</w:t>
      </w:r>
      <w:r w:rsidR="008602B9" w:rsidRPr="001776AA">
        <w:rPr>
          <w:color w:val="000000" w:themeColor="text1"/>
          <w:sz w:val="28"/>
          <w:szCs w:val="28"/>
        </w:rPr>
        <w:t xml:space="preserve"> </w:t>
      </w:r>
      <w:r w:rsidRPr="001776AA">
        <w:rPr>
          <w:color w:val="000000" w:themeColor="text1"/>
          <w:sz w:val="28"/>
          <w:szCs w:val="28"/>
        </w:rPr>
        <w:t>случаев.</w:t>
      </w:r>
    </w:p>
    <w:p w14:paraId="26138B04"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E228E8" w:rsidRPr="001776AA">
        <w:rPr>
          <w:color w:val="000000" w:themeColor="text1"/>
          <w:sz w:val="28"/>
          <w:szCs w:val="28"/>
        </w:rPr>
        <w:t xml:space="preserve"> –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не</w:t>
      </w:r>
      <w:r w:rsidR="008602B9" w:rsidRPr="001776AA">
        <w:rPr>
          <w:color w:val="000000" w:themeColor="text1"/>
          <w:sz w:val="28"/>
          <w:szCs w:val="28"/>
        </w:rPr>
        <w:t xml:space="preserve"> </w:t>
      </w:r>
      <w:r w:rsidRPr="001776AA">
        <w:rPr>
          <w:color w:val="000000" w:themeColor="text1"/>
          <w:sz w:val="28"/>
          <w:szCs w:val="28"/>
        </w:rPr>
        <w:t>просто</w:t>
      </w:r>
      <w:r w:rsidR="008602B9" w:rsidRPr="001776AA">
        <w:rPr>
          <w:color w:val="000000" w:themeColor="text1"/>
          <w:sz w:val="28"/>
          <w:szCs w:val="28"/>
        </w:rPr>
        <w:t xml:space="preserve"> </w:t>
      </w:r>
      <w:r w:rsidRPr="001776AA">
        <w:rPr>
          <w:color w:val="000000" w:themeColor="text1"/>
          <w:sz w:val="28"/>
          <w:szCs w:val="28"/>
        </w:rPr>
        <w:t>совокупность</w:t>
      </w:r>
      <w:r w:rsidR="008602B9" w:rsidRPr="001776AA">
        <w:rPr>
          <w:color w:val="000000" w:themeColor="text1"/>
          <w:sz w:val="28"/>
          <w:szCs w:val="28"/>
        </w:rPr>
        <w:t xml:space="preserve"> </w:t>
      </w:r>
      <w:r w:rsidRPr="001776AA">
        <w:rPr>
          <w:color w:val="000000" w:themeColor="text1"/>
          <w:sz w:val="28"/>
          <w:szCs w:val="28"/>
        </w:rPr>
        <w:t>факторов,</w:t>
      </w:r>
      <w:r w:rsidR="008602B9" w:rsidRPr="001776AA">
        <w:rPr>
          <w:color w:val="000000" w:themeColor="text1"/>
          <w:sz w:val="28"/>
          <w:szCs w:val="28"/>
        </w:rPr>
        <w:t xml:space="preserve"> </w:t>
      </w:r>
      <w:r w:rsidRPr="001776AA">
        <w:rPr>
          <w:color w:val="000000" w:themeColor="text1"/>
          <w:sz w:val="28"/>
          <w:szCs w:val="28"/>
        </w:rPr>
        <w:t>способствующих</w:t>
      </w:r>
      <w:r w:rsidR="008602B9" w:rsidRPr="001776AA">
        <w:rPr>
          <w:color w:val="000000" w:themeColor="text1"/>
          <w:sz w:val="28"/>
          <w:szCs w:val="28"/>
        </w:rPr>
        <w:t xml:space="preserve"> </w:t>
      </w:r>
      <w:r w:rsidRPr="001776AA">
        <w:rPr>
          <w:color w:val="000000" w:themeColor="text1"/>
          <w:sz w:val="28"/>
          <w:szCs w:val="28"/>
        </w:rPr>
        <w:t>стабильности,</w:t>
      </w:r>
      <w:r w:rsidR="008602B9" w:rsidRPr="001776AA">
        <w:rPr>
          <w:color w:val="000000" w:themeColor="text1"/>
          <w:sz w:val="28"/>
          <w:szCs w:val="28"/>
        </w:rPr>
        <w:t xml:space="preserve"> </w:t>
      </w:r>
      <w:r w:rsidRPr="001776AA">
        <w:rPr>
          <w:color w:val="000000" w:themeColor="text1"/>
          <w:sz w:val="28"/>
          <w:szCs w:val="28"/>
        </w:rPr>
        <w:t>устойчивости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росту</w:t>
      </w:r>
      <w:r w:rsidR="008602B9" w:rsidRPr="001776AA">
        <w:rPr>
          <w:color w:val="000000" w:themeColor="text1"/>
          <w:sz w:val="28"/>
          <w:szCs w:val="28"/>
        </w:rPr>
        <w:t xml:space="preserve"> </w:t>
      </w:r>
      <w:r w:rsidRPr="001776AA">
        <w:rPr>
          <w:color w:val="000000" w:themeColor="text1"/>
          <w:sz w:val="28"/>
          <w:szCs w:val="28"/>
        </w:rPr>
        <w:t>экономических</w:t>
      </w:r>
      <w:r w:rsidR="008602B9" w:rsidRPr="001776AA">
        <w:rPr>
          <w:color w:val="000000" w:themeColor="text1"/>
          <w:sz w:val="28"/>
          <w:szCs w:val="28"/>
        </w:rPr>
        <w:t xml:space="preserve"> </w:t>
      </w:r>
      <w:r w:rsidRPr="001776AA">
        <w:rPr>
          <w:color w:val="000000" w:themeColor="text1"/>
          <w:sz w:val="28"/>
          <w:szCs w:val="28"/>
        </w:rPr>
        <w:t>показателей</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Прежде</w:t>
      </w:r>
      <w:r w:rsidR="008602B9" w:rsidRPr="001776AA">
        <w:rPr>
          <w:color w:val="000000" w:themeColor="text1"/>
          <w:sz w:val="28"/>
          <w:szCs w:val="28"/>
        </w:rPr>
        <w:t xml:space="preserve"> </w:t>
      </w:r>
      <w:r w:rsidRPr="001776AA">
        <w:rPr>
          <w:color w:val="000000" w:themeColor="text1"/>
          <w:sz w:val="28"/>
          <w:szCs w:val="28"/>
        </w:rPr>
        <w:t>всего,</w:t>
      </w:r>
      <w:r w:rsidR="008602B9" w:rsidRPr="001776AA">
        <w:rPr>
          <w:color w:val="000000" w:themeColor="text1"/>
          <w:sz w:val="28"/>
          <w:szCs w:val="28"/>
        </w:rPr>
        <w:t xml:space="preserve"> </w:t>
      </w:r>
      <w:r w:rsidRPr="001776AA">
        <w:rPr>
          <w:color w:val="000000" w:themeColor="text1"/>
          <w:sz w:val="28"/>
          <w:szCs w:val="28"/>
        </w:rPr>
        <w:t>это</w:t>
      </w:r>
      <w:r w:rsidR="008602B9" w:rsidRPr="001776AA">
        <w:rPr>
          <w:color w:val="000000" w:themeColor="text1"/>
          <w:sz w:val="28"/>
          <w:szCs w:val="28"/>
        </w:rPr>
        <w:t xml:space="preserve"> </w:t>
      </w:r>
      <w:r w:rsidRPr="001776AA">
        <w:rPr>
          <w:color w:val="000000" w:themeColor="text1"/>
          <w:sz w:val="28"/>
          <w:szCs w:val="28"/>
        </w:rPr>
        <w:t>основа</w:t>
      </w:r>
      <w:r w:rsidR="008602B9" w:rsidRPr="001776AA">
        <w:rPr>
          <w:color w:val="000000" w:themeColor="text1"/>
          <w:sz w:val="28"/>
          <w:szCs w:val="28"/>
        </w:rPr>
        <w:t xml:space="preserve"> </w:t>
      </w:r>
      <w:r w:rsidRPr="001776AA">
        <w:rPr>
          <w:color w:val="000000" w:themeColor="text1"/>
          <w:sz w:val="28"/>
          <w:szCs w:val="28"/>
        </w:rPr>
        <w:t>нормального</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полноценного</w:t>
      </w:r>
      <w:r w:rsidR="008602B9" w:rsidRPr="001776AA">
        <w:rPr>
          <w:color w:val="000000" w:themeColor="text1"/>
          <w:sz w:val="28"/>
          <w:szCs w:val="28"/>
        </w:rPr>
        <w:t xml:space="preserve"> </w:t>
      </w:r>
      <w:r w:rsidRPr="001776AA">
        <w:rPr>
          <w:color w:val="000000" w:themeColor="text1"/>
          <w:sz w:val="28"/>
          <w:szCs w:val="28"/>
        </w:rPr>
        <w:t>существования</w:t>
      </w:r>
      <w:r w:rsidR="008602B9" w:rsidRPr="001776AA">
        <w:rPr>
          <w:color w:val="000000" w:themeColor="text1"/>
          <w:sz w:val="28"/>
          <w:szCs w:val="28"/>
        </w:rPr>
        <w:t xml:space="preserve"> </w:t>
      </w:r>
      <w:r w:rsidRPr="001776AA">
        <w:rPr>
          <w:color w:val="000000" w:themeColor="text1"/>
          <w:sz w:val="28"/>
          <w:szCs w:val="28"/>
        </w:rPr>
        <w:t>человека,</w:t>
      </w:r>
      <w:r w:rsidR="008602B9" w:rsidRPr="001776AA">
        <w:rPr>
          <w:color w:val="000000" w:themeColor="text1"/>
          <w:sz w:val="28"/>
          <w:szCs w:val="28"/>
        </w:rPr>
        <w:t xml:space="preserve"> </w:t>
      </w:r>
      <w:r w:rsidRPr="001776AA">
        <w:rPr>
          <w:color w:val="000000" w:themeColor="text1"/>
          <w:sz w:val="28"/>
          <w:szCs w:val="28"/>
        </w:rPr>
        <w:t>общества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государства</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целом</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внешнем</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внутреннем</w:t>
      </w:r>
      <w:r w:rsidR="008602B9" w:rsidRPr="001776AA">
        <w:rPr>
          <w:color w:val="000000" w:themeColor="text1"/>
          <w:sz w:val="28"/>
          <w:szCs w:val="28"/>
        </w:rPr>
        <w:t xml:space="preserve"> </w:t>
      </w:r>
      <w:r w:rsidRPr="001776AA">
        <w:rPr>
          <w:color w:val="000000" w:themeColor="text1"/>
          <w:sz w:val="28"/>
          <w:szCs w:val="28"/>
        </w:rPr>
        <w:t>уровнях.</w:t>
      </w:r>
      <w:r w:rsidR="008602B9" w:rsidRPr="001776AA">
        <w:rPr>
          <w:color w:val="000000" w:themeColor="text1"/>
          <w:sz w:val="28"/>
          <w:szCs w:val="28"/>
        </w:rPr>
        <w:t xml:space="preserve"> </w:t>
      </w:r>
      <w:r w:rsidRPr="001776AA">
        <w:rPr>
          <w:color w:val="000000" w:themeColor="text1"/>
          <w:sz w:val="28"/>
          <w:szCs w:val="28"/>
        </w:rPr>
        <w:t>Как</w:t>
      </w:r>
      <w:r w:rsidR="008602B9" w:rsidRPr="001776AA">
        <w:rPr>
          <w:color w:val="000000" w:themeColor="text1"/>
          <w:sz w:val="28"/>
          <w:szCs w:val="28"/>
        </w:rPr>
        <w:t xml:space="preserve"> </w:t>
      </w:r>
      <w:r w:rsidRPr="001776AA">
        <w:rPr>
          <w:color w:val="000000" w:themeColor="text1"/>
          <w:sz w:val="28"/>
          <w:szCs w:val="28"/>
        </w:rPr>
        <w:t>регулятор,</w:t>
      </w:r>
      <w:r w:rsidR="008602B9" w:rsidRPr="001776AA">
        <w:rPr>
          <w:color w:val="000000" w:themeColor="text1"/>
          <w:sz w:val="28"/>
          <w:szCs w:val="28"/>
        </w:rPr>
        <w:t xml:space="preserve"> </w:t>
      </w:r>
      <w:r w:rsidRPr="001776AA">
        <w:rPr>
          <w:color w:val="000000" w:themeColor="text1"/>
          <w:sz w:val="28"/>
          <w:szCs w:val="28"/>
        </w:rPr>
        <w:t>уровень</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характеризует</w:t>
      </w:r>
      <w:r w:rsidR="008602B9" w:rsidRPr="001776AA">
        <w:rPr>
          <w:color w:val="000000" w:themeColor="text1"/>
          <w:sz w:val="28"/>
          <w:szCs w:val="28"/>
        </w:rPr>
        <w:t xml:space="preserve"> </w:t>
      </w:r>
      <w:r w:rsidRPr="001776AA">
        <w:rPr>
          <w:color w:val="000000" w:themeColor="text1"/>
          <w:sz w:val="28"/>
          <w:szCs w:val="28"/>
        </w:rPr>
        <w:t>степень</w:t>
      </w:r>
      <w:r w:rsidR="008602B9" w:rsidRPr="001776AA">
        <w:rPr>
          <w:color w:val="000000" w:themeColor="text1"/>
          <w:sz w:val="28"/>
          <w:szCs w:val="28"/>
        </w:rPr>
        <w:t xml:space="preserve"> </w:t>
      </w:r>
      <w:r w:rsidRPr="001776AA">
        <w:rPr>
          <w:color w:val="000000" w:themeColor="text1"/>
          <w:sz w:val="28"/>
          <w:szCs w:val="28"/>
        </w:rPr>
        <w:t>развития</w:t>
      </w:r>
      <w:r w:rsidR="008602B9" w:rsidRPr="001776AA">
        <w:rPr>
          <w:color w:val="000000" w:themeColor="text1"/>
          <w:sz w:val="28"/>
          <w:szCs w:val="28"/>
        </w:rPr>
        <w:t xml:space="preserve"> </w:t>
      </w:r>
      <w:r w:rsidRPr="001776AA">
        <w:rPr>
          <w:color w:val="000000" w:themeColor="text1"/>
          <w:sz w:val="28"/>
          <w:szCs w:val="28"/>
        </w:rPr>
        <w:t>государства</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целом.</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условиях</w:t>
      </w:r>
      <w:r w:rsidR="008602B9" w:rsidRPr="001776AA">
        <w:rPr>
          <w:color w:val="000000" w:themeColor="text1"/>
          <w:sz w:val="28"/>
          <w:szCs w:val="28"/>
        </w:rPr>
        <w:t xml:space="preserve"> </w:t>
      </w:r>
      <w:r w:rsidRPr="001776AA">
        <w:rPr>
          <w:color w:val="000000" w:themeColor="text1"/>
          <w:sz w:val="28"/>
          <w:szCs w:val="28"/>
        </w:rPr>
        <w:t>активного</w:t>
      </w:r>
      <w:r w:rsidR="008602B9" w:rsidRPr="001776AA">
        <w:rPr>
          <w:color w:val="000000" w:themeColor="text1"/>
          <w:sz w:val="28"/>
          <w:szCs w:val="28"/>
        </w:rPr>
        <w:t xml:space="preserve"> </w:t>
      </w:r>
      <w:r w:rsidRPr="001776AA">
        <w:rPr>
          <w:color w:val="000000" w:themeColor="text1"/>
          <w:sz w:val="28"/>
          <w:szCs w:val="28"/>
        </w:rPr>
        <w:t>международного</w:t>
      </w:r>
      <w:r w:rsidR="008602B9" w:rsidRPr="001776AA">
        <w:rPr>
          <w:color w:val="000000" w:themeColor="text1"/>
          <w:sz w:val="28"/>
          <w:szCs w:val="28"/>
        </w:rPr>
        <w:t xml:space="preserve"> </w:t>
      </w:r>
      <w:r w:rsidRPr="001776AA">
        <w:rPr>
          <w:color w:val="000000" w:themeColor="text1"/>
          <w:sz w:val="28"/>
          <w:szCs w:val="28"/>
        </w:rPr>
        <w:t>сотрудничества</w:t>
      </w:r>
      <w:r w:rsidR="008602B9" w:rsidRPr="001776AA">
        <w:rPr>
          <w:color w:val="000000" w:themeColor="text1"/>
          <w:sz w:val="28"/>
          <w:szCs w:val="28"/>
        </w:rPr>
        <w:t xml:space="preserve"> </w:t>
      </w:r>
      <w:r w:rsidRPr="001776AA">
        <w:rPr>
          <w:color w:val="000000" w:themeColor="text1"/>
          <w:sz w:val="28"/>
          <w:szCs w:val="28"/>
        </w:rPr>
        <w:t>экономическая</w:t>
      </w:r>
      <w:r w:rsidR="008602B9" w:rsidRPr="001776AA">
        <w:rPr>
          <w:color w:val="000000" w:themeColor="text1"/>
          <w:sz w:val="28"/>
          <w:szCs w:val="28"/>
        </w:rPr>
        <w:t xml:space="preserve"> </w:t>
      </w:r>
      <w:r w:rsidRPr="001776AA">
        <w:rPr>
          <w:color w:val="000000" w:themeColor="text1"/>
          <w:sz w:val="28"/>
          <w:szCs w:val="28"/>
        </w:rPr>
        <w:t>безопасность</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Pr="001776AA">
        <w:rPr>
          <w:color w:val="000000" w:themeColor="text1"/>
          <w:sz w:val="28"/>
          <w:szCs w:val="28"/>
        </w:rPr>
        <w:t>главной</w:t>
      </w:r>
      <w:r w:rsidR="008602B9" w:rsidRPr="001776AA">
        <w:rPr>
          <w:color w:val="000000" w:themeColor="text1"/>
          <w:sz w:val="28"/>
          <w:szCs w:val="28"/>
        </w:rPr>
        <w:t xml:space="preserve"> </w:t>
      </w:r>
      <w:r w:rsidRPr="001776AA">
        <w:rPr>
          <w:color w:val="000000" w:themeColor="text1"/>
          <w:sz w:val="28"/>
          <w:szCs w:val="28"/>
        </w:rPr>
        <w:t>заботой</w:t>
      </w:r>
      <w:r w:rsidR="008602B9" w:rsidRPr="001776AA">
        <w:rPr>
          <w:color w:val="000000" w:themeColor="text1"/>
          <w:sz w:val="28"/>
          <w:szCs w:val="28"/>
        </w:rPr>
        <w:t xml:space="preserve"> </w:t>
      </w:r>
      <w:r w:rsidRPr="001776AA">
        <w:rPr>
          <w:color w:val="000000" w:themeColor="text1"/>
          <w:sz w:val="28"/>
          <w:szCs w:val="28"/>
        </w:rPr>
        <w:t>государства</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3</w:t>
      </w:r>
      <w:r w:rsidR="0043515D" w:rsidRPr="001776AA">
        <w:rPr>
          <w:color w:val="000000" w:themeColor="text1"/>
          <w:sz w:val="28"/>
          <w:szCs w:val="28"/>
          <w:shd w:val="clear" w:color="auto" w:fill="FFFFFF"/>
        </w:rPr>
        <w:t>6</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88</w:t>
      </w:r>
      <w:r w:rsidR="00C505E4" w:rsidRPr="00A34CC3">
        <w:rPr>
          <w:color w:val="000000" w:themeColor="text1"/>
          <w:sz w:val="28"/>
          <w:szCs w:val="28"/>
          <w:shd w:val="clear" w:color="auto" w:fill="FFFFFF"/>
        </w:rPr>
        <w:t>]</w:t>
      </w:r>
      <w:r w:rsidRPr="001776AA">
        <w:rPr>
          <w:color w:val="000000" w:themeColor="text1"/>
          <w:sz w:val="28"/>
          <w:szCs w:val="28"/>
        </w:rPr>
        <w:t>.</w:t>
      </w:r>
    </w:p>
    <w:p w14:paraId="56C8DE0F"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Угрозы</w:t>
      </w:r>
      <w:r w:rsidR="008602B9" w:rsidRPr="001776AA">
        <w:rPr>
          <w:color w:val="000000" w:themeColor="text1"/>
          <w:sz w:val="28"/>
          <w:szCs w:val="28"/>
        </w:rPr>
        <w:t xml:space="preserve"> </w:t>
      </w:r>
      <w:r w:rsidRPr="001776AA">
        <w:rPr>
          <w:color w:val="000000" w:themeColor="text1"/>
          <w:sz w:val="28"/>
          <w:szCs w:val="28"/>
        </w:rPr>
        <w:t>экономической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существуют</w:t>
      </w:r>
      <w:r w:rsidR="008602B9" w:rsidRPr="001776AA">
        <w:rPr>
          <w:color w:val="000000" w:themeColor="text1"/>
          <w:sz w:val="28"/>
          <w:szCs w:val="28"/>
        </w:rPr>
        <w:t xml:space="preserve"> </w:t>
      </w:r>
      <w:r w:rsidRPr="001776AA">
        <w:rPr>
          <w:color w:val="000000" w:themeColor="text1"/>
          <w:sz w:val="28"/>
          <w:szCs w:val="28"/>
        </w:rPr>
        <w:t>как</w:t>
      </w:r>
      <w:r w:rsidR="008602B9" w:rsidRPr="001776AA">
        <w:rPr>
          <w:color w:val="000000" w:themeColor="text1"/>
          <w:sz w:val="28"/>
          <w:szCs w:val="28"/>
        </w:rPr>
        <w:t xml:space="preserve"> </w:t>
      </w:r>
      <w:r w:rsidRPr="001776AA">
        <w:rPr>
          <w:color w:val="000000" w:themeColor="text1"/>
          <w:sz w:val="28"/>
          <w:szCs w:val="28"/>
        </w:rPr>
        <w:t>внутри</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так</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ее</w:t>
      </w:r>
      <w:r w:rsidR="008602B9" w:rsidRPr="001776AA">
        <w:rPr>
          <w:color w:val="000000" w:themeColor="text1"/>
          <w:sz w:val="28"/>
          <w:szCs w:val="28"/>
        </w:rPr>
        <w:t xml:space="preserve"> </w:t>
      </w:r>
      <w:r w:rsidRPr="001776AA">
        <w:rPr>
          <w:color w:val="000000" w:themeColor="text1"/>
          <w:sz w:val="28"/>
          <w:szCs w:val="28"/>
        </w:rPr>
        <w:t>пределами.</w:t>
      </w:r>
    </w:p>
    <w:p w14:paraId="72FBDBD5" w14:textId="77777777"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Существуют</w:t>
      </w:r>
      <w:r w:rsidR="008602B9" w:rsidRPr="001776AA">
        <w:rPr>
          <w:color w:val="000000" w:themeColor="text1"/>
          <w:sz w:val="28"/>
          <w:szCs w:val="28"/>
        </w:rPr>
        <w:t xml:space="preserve"> </w:t>
      </w:r>
      <w:r w:rsidRPr="001776AA">
        <w:rPr>
          <w:color w:val="000000" w:themeColor="text1"/>
          <w:sz w:val="28"/>
          <w:szCs w:val="28"/>
        </w:rPr>
        <w:t>различные</w:t>
      </w:r>
      <w:r w:rsidR="008602B9" w:rsidRPr="001776AA">
        <w:rPr>
          <w:color w:val="000000" w:themeColor="text1"/>
          <w:sz w:val="28"/>
          <w:szCs w:val="28"/>
        </w:rPr>
        <w:t xml:space="preserve"> </w:t>
      </w:r>
      <w:r w:rsidRPr="001776AA">
        <w:rPr>
          <w:color w:val="000000" w:themeColor="text1"/>
          <w:sz w:val="28"/>
          <w:szCs w:val="28"/>
        </w:rPr>
        <w:t>методы</w:t>
      </w:r>
      <w:r w:rsidR="008602B9" w:rsidRPr="001776AA">
        <w:rPr>
          <w:color w:val="000000" w:themeColor="text1"/>
          <w:sz w:val="28"/>
          <w:szCs w:val="28"/>
        </w:rPr>
        <w:t xml:space="preserve"> </w:t>
      </w:r>
      <w:r w:rsidRPr="001776AA">
        <w:rPr>
          <w:color w:val="000000" w:themeColor="text1"/>
          <w:sz w:val="28"/>
          <w:szCs w:val="28"/>
        </w:rPr>
        <w:t>эффективной</w:t>
      </w:r>
      <w:r w:rsidR="008602B9" w:rsidRPr="001776AA">
        <w:rPr>
          <w:color w:val="000000" w:themeColor="text1"/>
          <w:sz w:val="28"/>
          <w:szCs w:val="28"/>
        </w:rPr>
        <w:t xml:space="preserve"> </w:t>
      </w:r>
      <w:r w:rsidRPr="001776AA">
        <w:rPr>
          <w:color w:val="000000" w:themeColor="text1"/>
          <w:sz w:val="28"/>
          <w:szCs w:val="28"/>
        </w:rPr>
        <w:t>борьбы</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факторами,</w:t>
      </w:r>
      <w:r w:rsidR="008602B9" w:rsidRPr="001776AA">
        <w:rPr>
          <w:color w:val="000000" w:themeColor="text1"/>
          <w:sz w:val="28"/>
          <w:szCs w:val="28"/>
        </w:rPr>
        <w:t xml:space="preserve"> </w:t>
      </w:r>
      <w:r w:rsidRPr="001776AA">
        <w:rPr>
          <w:color w:val="000000" w:themeColor="text1"/>
          <w:sz w:val="28"/>
          <w:szCs w:val="28"/>
        </w:rPr>
        <w:t>угрожающими</w:t>
      </w:r>
      <w:r w:rsidR="008602B9" w:rsidRPr="001776AA">
        <w:rPr>
          <w:color w:val="000000" w:themeColor="text1"/>
          <w:sz w:val="28"/>
          <w:szCs w:val="28"/>
        </w:rPr>
        <w:t xml:space="preserve"> </w:t>
      </w:r>
      <w:r w:rsidRPr="001776AA">
        <w:rPr>
          <w:color w:val="000000" w:themeColor="text1"/>
          <w:sz w:val="28"/>
          <w:szCs w:val="28"/>
        </w:rPr>
        <w:t>экономическому</w:t>
      </w:r>
      <w:r w:rsidR="008602B9" w:rsidRPr="001776AA">
        <w:rPr>
          <w:color w:val="000000" w:themeColor="text1"/>
          <w:sz w:val="28"/>
          <w:szCs w:val="28"/>
        </w:rPr>
        <w:t xml:space="preserve"> </w:t>
      </w:r>
      <w:r w:rsidRPr="001776AA">
        <w:rPr>
          <w:color w:val="000000" w:themeColor="text1"/>
          <w:sz w:val="28"/>
          <w:szCs w:val="28"/>
        </w:rPr>
        <w:t>положению</w:t>
      </w:r>
      <w:r w:rsidR="008602B9" w:rsidRPr="001776AA">
        <w:rPr>
          <w:color w:val="000000" w:themeColor="text1"/>
          <w:sz w:val="28"/>
          <w:szCs w:val="28"/>
        </w:rPr>
        <w:t xml:space="preserve"> </w:t>
      </w:r>
      <w:r w:rsidRPr="001776AA">
        <w:rPr>
          <w:color w:val="000000" w:themeColor="text1"/>
          <w:sz w:val="28"/>
          <w:szCs w:val="28"/>
        </w:rPr>
        <w:t>страны.</w:t>
      </w:r>
      <w:r w:rsidR="008602B9" w:rsidRPr="001776AA">
        <w:rPr>
          <w:color w:val="000000" w:themeColor="text1"/>
          <w:sz w:val="28"/>
          <w:szCs w:val="28"/>
        </w:rPr>
        <w:t xml:space="preserve"> </w:t>
      </w:r>
      <w:r w:rsidRPr="001776AA">
        <w:rPr>
          <w:color w:val="000000" w:themeColor="text1"/>
          <w:sz w:val="28"/>
          <w:szCs w:val="28"/>
        </w:rPr>
        <w:t>Они</w:t>
      </w:r>
      <w:r w:rsidR="008602B9" w:rsidRPr="001776AA">
        <w:rPr>
          <w:color w:val="000000" w:themeColor="text1"/>
          <w:sz w:val="28"/>
          <w:szCs w:val="28"/>
        </w:rPr>
        <w:t xml:space="preserve"> </w:t>
      </w:r>
      <w:r w:rsidRPr="001776AA">
        <w:rPr>
          <w:color w:val="000000" w:themeColor="text1"/>
          <w:sz w:val="28"/>
          <w:szCs w:val="28"/>
        </w:rPr>
        <w:t>делятся</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логические</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математические.</w:t>
      </w:r>
    </w:p>
    <w:p w14:paraId="432D7A48" w14:textId="08A6BE0F" w:rsidR="00440790" w:rsidRPr="001776AA" w:rsidRDefault="00440790" w:rsidP="001776AA">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Логическим</w:t>
      </w:r>
      <w:r w:rsidR="008602B9" w:rsidRPr="001776AA">
        <w:rPr>
          <w:color w:val="000000" w:themeColor="text1"/>
          <w:sz w:val="28"/>
          <w:szCs w:val="28"/>
        </w:rPr>
        <w:t xml:space="preserve"> </w:t>
      </w:r>
      <w:r w:rsidRPr="001776AA">
        <w:rPr>
          <w:color w:val="000000" w:themeColor="text1"/>
          <w:sz w:val="28"/>
          <w:szCs w:val="28"/>
        </w:rPr>
        <w:t>методом</w:t>
      </w:r>
      <w:r w:rsidR="008602B9" w:rsidRPr="001776AA">
        <w:rPr>
          <w:color w:val="000000" w:themeColor="text1"/>
          <w:sz w:val="28"/>
          <w:szCs w:val="28"/>
        </w:rPr>
        <w:t xml:space="preserve"> </w:t>
      </w:r>
      <w:r w:rsidRPr="001776AA">
        <w:rPr>
          <w:color w:val="000000" w:themeColor="text1"/>
          <w:sz w:val="28"/>
          <w:szCs w:val="28"/>
        </w:rPr>
        <w:t>является</w:t>
      </w:r>
      <w:r w:rsidR="008602B9" w:rsidRPr="001776AA">
        <w:rPr>
          <w:color w:val="000000" w:themeColor="text1"/>
          <w:sz w:val="28"/>
          <w:szCs w:val="28"/>
        </w:rPr>
        <w:t xml:space="preserve"> </w:t>
      </w:r>
      <w:r w:rsidR="00A22F74">
        <w:rPr>
          <w:color w:val="000000" w:themeColor="text1"/>
          <w:sz w:val="28"/>
          <w:szCs w:val="28"/>
        </w:rPr>
        <w:t>мониторинг</w:t>
      </w:r>
      <w:r w:rsidR="004B1A17">
        <w:rPr>
          <w:color w:val="000000" w:themeColor="text1"/>
          <w:sz w:val="28"/>
          <w:szCs w:val="28"/>
        </w:rPr>
        <w:t>.</w:t>
      </w:r>
      <w:r w:rsidR="00A22F74">
        <w:rPr>
          <w:color w:val="000000" w:themeColor="text1"/>
          <w:sz w:val="28"/>
          <w:szCs w:val="28"/>
        </w:rPr>
        <w:t xml:space="preserve"> </w:t>
      </w:r>
      <w:r w:rsidR="004B1A17">
        <w:rPr>
          <w:color w:val="000000" w:themeColor="text1"/>
          <w:sz w:val="28"/>
          <w:szCs w:val="28"/>
        </w:rPr>
        <w:t xml:space="preserve">Роль мониторинга в противодействие экономической </w:t>
      </w:r>
      <w:r w:rsidR="00A22F74">
        <w:rPr>
          <w:color w:val="000000" w:themeColor="text1"/>
          <w:sz w:val="28"/>
          <w:szCs w:val="28"/>
        </w:rPr>
        <w:t>преступности</w:t>
      </w:r>
      <w:r w:rsidR="004B1A17">
        <w:rPr>
          <w:color w:val="000000" w:themeColor="text1"/>
          <w:sz w:val="28"/>
          <w:szCs w:val="28"/>
        </w:rPr>
        <w:t xml:space="preserve"> необходимо рассматривать с точки зрения помощи </w:t>
      </w:r>
      <w:r w:rsidR="00A22F74">
        <w:rPr>
          <w:color w:val="000000" w:themeColor="text1"/>
          <w:sz w:val="28"/>
          <w:szCs w:val="28"/>
        </w:rPr>
        <w:t>правоохранительным</w:t>
      </w:r>
      <w:r w:rsidR="004B1A17">
        <w:rPr>
          <w:color w:val="000000" w:themeColor="text1"/>
          <w:sz w:val="28"/>
          <w:szCs w:val="28"/>
        </w:rPr>
        <w:t xml:space="preserve"> органам</w:t>
      </w:r>
      <w:r w:rsidR="00A22F74">
        <w:rPr>
          <w:color w:val="000000" w:themeColor="text1"/>
          <w:sz w:val="28"/>
          <w:szCs w:val="28"/>
        </w:rPr>
        <w:t xml:space="preserve"> в раскрытие экономических </w:t>
      </w:r>
      <w:r w:rsidR="00A22F74">
        <w:rPr>
          <w:color w:val="000000" w:themeColor="text1"/>
          <w:sz w:val="28"/>
          <w:szCs w:val="28"/>
        </w:rPr>
        <w:lastRenderedPageBreak/>
        <w:t>преступлений, а также формы контроля. Для обеспечения процесса надзора в экономической деятельность</w:t>
      </w:r>
      <w:r w:rsidR="008602B9" w:rsidRPr="001776AA">
        <w:rPr>
          <w:color w:val="000000" w:themeColor="text1"/>
          <w:sz w:val="28"/>
          <w:szCs w:val="28"/>
        </w:rPr>
        <w:t xml:space="preserve"> </w:t>
      </w:r>
      <w:r w:rsidR="00A22F74">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Российской</w:t>
      </w:r>
      <w:r w:rsidR="008602B9" w:rsidRPr="001776AA">
        <w:rPr>
          <w:color w:val="000000" w:themeColor="text1"/>
          <w:sz w:val="28"/>
          <w:szCs w:val="28"/>
        </w:rPr>
        <w:t xml:space="preserve"> </w:t>
      </w:r>
      <w:r w:rsidRPr="001776AA">
        <w:rPr>
          <w:color w:val="000000" w:themeColor="text1"/>
          <w:sz w:val="28"/>
          <w:szCs w:val="28"/>
        </w:rPr>
        <w:t>Федерации</w:t>
      </w:r>
      <w:r w:rsidR="008602B9" w:rsidRPr="001776AA">
        <w:rPr>
          <w:color w:val="000000" w:themeColor="text1"/>
          <w:sz w:val="28"/>
          <w:szCs w:val="28"/>
        </w:rPr>
        <w:t xml:space="preserve"> </w:t>
      </w:r>
      <w:r w:rsidRPr="001776AA">
        <w:rPr>
          <w:color w:val="000000" w:themeColor="text1"/>
          <w:sz w:val="28"/>
          <w:szCs w:val="28"/>
        </w:rPr>
        <w:t>был</w:t>
      </w:r>
      <w:r w:rsidR="008602B9" w:rsidRPr="001776AA">
        <w:rPr>
          <w:color w:val="000000" w:themeColor="text1"/>
          <w:sz w:val="28"/>
          <w:szCs w:val="28"/>
        </w:rPr>
        <w:t xml:space="preserve"> </w:t>
      </w:r>
      <w:r w:rsidRPr="001776AA">
        <w:rPr>
          <w:color w:val="000000" w:themeColor="text1"/>
          <w:sz w:val="28"/>
          <w:szCs w:val="28"/>
        </w:rPr>
        <w:t>создан</w:t>
      </w:r>
      <w:r w:rsidR="008602B9" w:rsidRPr="001776AA">
        <w:rPr>
          <w:color w:val="000000" w:themeColor="text1"/>
          <w:sz w:val="28"/>
          <w:szCs w:val="28"/>
        </w:rPr>
        <w:t xml:space="preserve"> </w:t>
      </w:r>
      <w:r w:rsidRPr="001776AA">
        <w:rPr>
          <w:color w:val="000000" w:themeColor="text1"/>
          <w:sz w:val="28"/>
          <w:szCs w:val="28"/>
        </w:rPr>
        <w:t>специальный</w:t>
      </w:r>
      <w:r w:rsidR="008602B9" w:rsidRPr="001776AA">
        <w:rPr>
          <w:color w:val="000000" w:themeColor="text1"/>
          <w:sz w:val="28"/>
          <w:szCs w:val="28"/>
        </w:rPr>
        <w:t xml:space="preserve"> </w:t>
      </w:r>
      <w:r w:rsidRPr="001776AA">
        <w:rPr>
          <w:color w:val="000000" w:themeColor="text1"/>
          <w:sz w:val="28"/>
          <w:szCs w:val="28"/>
        </w:rPr>
        <w:t>орган</w:t>
      </w:r>
      <w:r w:rsidR="00E228E8" w:rsidRPr="001776AA">
        <w:rPr>
          <w:color w:val="000000" w:themeColor="text1"/>
          <w:sz w:val="28"/>
          <w:szCs w:val="28"/>
        </w:rPr>
        <w:t xml:space="preserve"> – </w:t>
      </w:r>
      <w:r w:rsidRPr="001776AA">
        <w:rPr>
          <w:color w:val="000000" w:themeColor="text1"/>
          <w:sz w:val="28"/>
          <w:szCs w:val="28"/>
        </w:rPr>
        <w:t>Федеральная</w:t>
      </w:r>
      <w:r w:rsidR="008602B9" w:rsidRPr="001776AA">
        <w:rPr>
          <w:color w:val="000000" w:themeColor="text1"/>
          <w:sz w:val="28"/>
          <w:szCs w:val="28"/>
        </w:rPr>
        <w:t xml:space="preserve"> </w:t>
      </w:r>
      <w:r w:rsidRPr="001776AA">
        <w:rPr>
          <w:color w:val="000000" w:themeColor="text1"/>
          <w:sz w:val="28"/>
          <w:szCs w:val="28"/>
        </w:rPr>
        <w:t>служба</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финансовому</w:t>
      </w:r>
      <w:r w:rsidR="008602B9" w:rsidRPr="001776AA">
        <w:rPr>
          <w:color w:val="000000" w:themeColor="text1"/>
          <w:sz w:val="28"/>
          <w:szCs w:val="28"/>
        </w:rPr>
        <w:t xml:space="preserve"> </w:t>
      </w:r>
      <w:r w:rsidRPr="001776AA">
        <w:rPr>
          <w:color w:val="000000" w:themeColor="text1"/>
          <w:sz w:val="28"/>
          <w:szCs w:val="28"/>
        </w:rPr>
        <w:t>надзору</w:t>
      </w:r>
      <w:r w:rsidR="008602B9" w:rsidRPr="001776AA">
        <w:rPr>
          <w:color w:val="000000" w:themeColor="text1"/>
          <w:sz w:val="28"/>
          <w:szCs w:val="28"/>
        </w:rPr>
        <w:t xml:space="preserve"> </w:t>
      </w:r>
      <w:r w:rsidRPr="001776AA">
        <w:rPr>
          <w:color w:val="000000" w:themeColor="text1"/>
          <w:sz w:val="28"/>
          <w:szCs w:val="28"/>
        </w:rPr>
        <w:t>(</w:t>
      </w:r>
      <w:proofErr w:type="spellStart"/>
      <w:r w:rsidRPr="001776AA">
        <w:rPr>
          <w:color w:val="000000" w:themeColor="text1"/>
          <w:sz w:val="28"/>
          <w:szCs w:val="28"/>
        </w:rPr>
        <w:t>Росфинмониторинг</w:t>
      </w:r>
      <w:proofErr w:type="spellEnd"/>
      <w:r w:rsidRPr="001776AA">
        <w:rPr>
          <w:color w:val="000000" w:themeColor="text1"/>
          <w:sz w:val="28"/>
          <w:szCs w:val="28"/>
        </w:rPr>
        <w:t>)</w:t>
      </w:r>
      <w:r w:rsidR="00E228E8" w:rsidRPr="001776AA">
        <w:rPr>
          <w:color w:val="000000" w:themeColor="text1"/>
          <w:sz w:val="28"/>
          <w:szCs w:val="28"/>
        </w:rPr>
        <w:t xml:space="preserve"> – </w:t>
      </w:r>
      <w:r w:rsidRPr="001776AA">
        <w:rPr>
          <w:color w:val="000000" w:themeColor="text1"/>
          <w:sz w:val="28"/>
          <w:szCs w:val="28"/>
        </w:rPr>
        <w:t>федеральный</w:t>
      </w:r>
      <w:r w:rsidR="008602B9" w:rsidRPr="001776AA">
        <w:rPr>
          <w:color w:val="000000" w:themeColor="text1"/>
          <w:sz w:val="28"/>
          <w:szCs w:val="28"/>
        </w:rPr>
        <w:t xml:space="preserve"> </w:t>
      </w:r>
      <w:r w:rsidRPr="001776AA">
        <w:rPr>
          <w:color w:val="000000" w:themeColor="text1"/>
          <w:sz w:val="28"/>
          <w:szCs w:val="28"/>
        </w:rPr>
        <w:t>орган</w:t>
      </w:r>
      <w:r w:rsidR="008602B9" w:rsidRPr="001776AA">
        <w:rPr>
          <w:color w:val="000000" w:themeColor="text1"/>
          <w:sz w:val="28"/>
          <w:szCs w:val="28"/>
        </w:rPr>
        <w:t xml:space="preserve"> </w:t>
      </w:r>
      <w:r w:rsidRPr="001776AA">
        <w:rPr>
          <w:color w:val="000000" w:themeColor="text1"/>
          <w:sz w:val="28"/>
          <w:szCs w:val="28"/>
        </w:rPr>
        <w:t>исполнительной</w:t>
      </w:r>
      <w:r w:rsidR="008602B9" w:rsidRPr="001776AA">
        <w:rPr>
          <w:color w:val="000000" w:themeColor="text1"/>
          <w:sz w:val="28"/>
          <w:szCs w:val="28"/>
        </w:rPr>
        <w:t xml:space="preserve"> </w:t>
      </w:r>
      <w:r w:rsidRPr="001776AA">
        <w:rPr>
          <w:color w:val="000000" w:themeColor="text1"/>
          <w:sz w:val="28"/>
          <w:szCs w:val="28"/>
        </w:rPr>
        <w:t>власти,</w:t>
      </w:r>
      <w:r w:rsidR="008602B9" w:rsidRPr="001776AA">
        <w:rPr>
          <w:color w:val="000000" w:themeColor="text1"/>
          <w:sz w:val="28"/>
          <w:szCs w:val="28"/>
        </w:rPr>
        <w:t xml:space="preserve"> </w:t>
      </w:r>
      <w:r w:rsidRPr="001776AA">
        <w:rPr>
          <w:color w:val="000000" w:themeColor="text1"/>
          <w:sz w:val="28"/>
          <w:szCs w:val="28"/>
        </w:rPr>
        <w:t>осуществляющий</w:t>
      </w:r>
      <w:r w:rsidR="008602B9" w:rsidRPr="001776AA">
        <w:rPr>
          <w:color w:val="000000" w:themeColor="text1"/>
          <w:sz w:val="28"/>
          <w:szCs w:val="28"/>
        </w:rPr>
        <w:t xml:space="preserve"> </w:t>
      </w:r>
      <w:r w:rsidRPr="001776AA">
        <w:rPr>
          <w:color w:val="000000" w:themeColor="text1"/>
          <w:sz w:val="28"/>
          <w:szCs w:val="28"/>
        </w:rPr>
        <w:t>функции</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противодействию</w:t>
      </w:r>
      <w:r w:rsidR="008602B9" w:rsidRPr="001776AA">
        <w:rPr>
          <w:color w:val="000000" w:themeColor="text1"/>
          <w:sz w:val="28"/>
          <w:szCs w:val="28"/>
        </w:rPr>
        <w:t xml:space="preserve"> </w:t>
      </w:r>
      <w:r w:rsidRPr="001776AA">
        <w:rPr>
          <w:color w:val="000000" w:themeColor="text1"/>
          <w:sz w:val="28"/>
          <w:szCs w:val="28"/>
        </w:rPr>
        <w:t>легализации</w:t>
      </w:r>
      <w:r w:rsidR="008602B9" w:rsidRPr="001776AA">
        <w:rPr>
          <w:color w:val="000000" w:themeColor="text1"/>
          <w:sz w:val="28"/>
          <w:szCs w:val="28"/>
        </w:rPr>
        <w:t xml:space="preserve"> </w:t>
      </w:r>
      <w:r w:rsidRPr="001776AA">
        <w:rPr>
          <w:color w:val="000000" w:themeColor="text1"/>
          <w:sz w:val="28"/>
          <w:szCs w:val="28"/>
        </w:rPr>
        <w:t>(отмыванию)</w:t>
      </w:r>
      <w:r w:rsidR="008602B9" w:rsidRPr="001776AA">
        <w:rPr>
          <w:color w:val="000000" w:themeColor="text1"/>
          <w:sz w:val="28"/>
          <w:szCs w:val="28"/>
        </w:rPr>
        <w:t xml:space="preserve"> </w:t>
      </w:r>
      <w:r w:rsidRPr="001776AA">
        <w:rPr>
          <w:color w:val="000000" w:themeColor="text1"/>
          <w:sz w:val="28"/>
          <w:szCs w:val="28"/>
        </w:rPr>
        <w:t>доходов,</w:t>
      </w:r>
      <w:r w:rsidR="008602B9" w:rsidRPr="001776AA">
        <w:rPr>
          <w:color w:val="000000" w:themeColor="text1"/>
          <w:sz w:val="28"/>
          <w:szCs w:val="28"/>
        </w:rPr>
        <w:t xml:space="preserve"> </w:t>
      </w:r>
      <w:r w:rsidRPr="001776AA">
        <w:rPr>
          <w:color w:val="000000" w:themeColor="text1"/>
          <w:sz w:val="28"/>
          <w:szCs w:val="28"/>
        </w:rPr>
        <w:t>полученных</w:t>
      </w:r>
      <w:r w:rsidR="008602B9" w:rsidRPr="001776AA">
        <w:rPr>
          <w:color w:val="000000" w:themeColor="text1"/>
          <w:sz w:val="28"/>
          <w:szCs w:val="28"/>
        </w:rPr>
        <w:t xml:space="preserve"> </w:t>
      </w:r>
      <w:r w:rsidRPr="001776AA">
        <w:rPr>
          <w:color w:val="000000" w:themeColor="text1"/>
          <w:sz w:val="28"/>
          <w:szCs w:val="28"/>
        </w:rPr>
        <w:t>преступным</w:t>
      </w:r>
      <w:r w:rsidR="008602B9" w:rsidRPr="001776AA">
        <w:rPr>
          <w:color w:val="000000" w:themeColor="text1"/>
          <w:sz w:val="28"/>
          <w:szCs w:val="28"/>
        </w:rPr>
        <w:t xml:space="preserve"> </w:t>
      </w:r>
      <w:r w:rsidRPr="001776AA">
        <w:rPr>
          <w:color w:val="000000" w:themeColor="text1"/>
          <w:sz w:val="28"/>
          <w:szCs w:val="28"/>
        </w:rPr>
        <w:t>путем,</w:t>
      </w:r>
      <w:r w:rsidR="008602B9" w:rsidRPr="001776AA">
        <w:rPr>
          <w:color w:val="000000" w:themeColor="text1"/>
          <w:sz w:val="28"/>
          <w:szCs w:val="28"/>
        </w:rPr>
        <w:t xml:space="preserve"> </w:t>
      </w:r>
      <w:r w:rsidRPr="001776AA">
        <w:rPr>
          <w:color w:val="000000" w:themeColor="text1"/>
          <w:sz w:val="28"/>
          <w:szCs w:val="28"/>
        </w:rPr>
        <w:t>финансированию</w:t>
      </w:r>
      <w:r w:rsidR="008602B9" w:rsidRPr="001776AA">
        <w:rPr>
          <w:color w:val="000000" w:themeColor="text1"/>
          <w:sz w:val="28"/>
          <w:szCs w:val="28"/>
        </w:rPr>
        <w:t xml:space="preserve"> </w:t>
      </w:r>
      <w:r w:rsidRPr="001776AA">
        <w:rPr>
          <w:color w:val="000000" w:themeColor="text1"/>
          <w:sz w:val="28"/>
          <w:szCs w:val="28"/>
        </w:rPr>
        <w:t>терроризма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финансированию</w:t>
      </w:r>
      <w:r w:rsidR="008602B9" w:rsidRPr="001776AA">
        <w:rPr>
          <w:color w:val="000000" w:themeColor="text1"/>
          <w:sz w:val="28"/>
          <w:szCs w:val="28"/>
        </w:rPr>
        <w:t xml:space="preserve"> </w:t>
      </w:r>
      <w:r w:rsidRPr="001776AA">
        <w:rPr>
          <w:color w:val="000000" w:themeColor="text1"/>
          <w:sz w:val="28"/>
          <w:szCs w:val="28"/>
        </w:rPr>
        <w:t>распространения</w:t>
      </w:r>
      <w:r w:rsidR="008602B9" w:rsidRPr="001776AA">
        <w:rPr>
          <w:color w:val="000000" w:themeColor="text1"/>
          <w:sz w:val="28"/>
          <w:szCs w:val="28"/>
        </w:rPr>
        <w:t xml:space="preserve"> </w:t>
      </w:r>
      <w:r w:rsidRPr="001776AA">
        <w:rPr>
          <w:color w:val="000000" w:themeColor="text1"/>
          <w:sz w:val="28"/>
          <w:szCs w:val="28"/>
        </w:rPr>
        <w:t>оружия</w:t>
      </w:r>
      <w:r w:rsidR="008602B9" w:rsidRPr="001776AA">
        <w:rPr>
          <w:color w:val="000000" w:themeColor="text1"/>
          <w:sz w:val="28"/>
          <w:szCs w:val="28"/>
        </w:rPr>
        <w:t xml:space="preserve"> </w:t>
      </w:r>
      <w:r w:rsidRPr="001776AA">
        <w:rPr>
          <w:color w:val="000000" w:themeColor="text1"/>
          <w:sz w:val="28"/>
          <w:szCs w:val="28"/>
        </w:rPr>
        <w:t>массового</w:t>
      </w:r>
      <w:r w:rsidR="008602B9" w:rsidRPr="001776AA">
        <w:rPr>
          <w:color w:val="000000" w:themeColor="text1"/>
          <w:sz w:val="28"/>
          <w:szCs w:val="28"/>
        </w:rPr>
        <w:t xml:space="preserve"> </w:t>
      </w:r>
      <w:r w:rsidRPr="001776AA">
        <w:rPr>
          <w:color w:val="000000" w:themeColor="text1"/>
          <w:sz w:val="28"/>
          <w:szCs w:val="28"/>
        </w:rPr>
        <w:t>уничтожения,</w:t>
      </w:r>
      <w:r w:rsidR="008602B9" w:rsidRPr="001776AA">
        <w:rPr>
          <w:color w:val="000000" w:themeColor="text1"/>
          <w:sz w:val="28"/>
          <w:szCs w:val="28"/>
        </w:rPr>
        <w:t xml:space="preserve"> </w:t>
      </w:r>
      <w:r w:rsidRPr="001776AA">
        <w:rPr>
          <w:color w:val="000000" w:themeColor="text1"/>
          <w:sz w:val="28"/>
          <w:szCs w:val="28"/>
        </w:rPr>
        <w:t>разрабатывает</w:t>
      </w:r>
      <w:r w:rsidR="008602B9" w:rsidRPr="001776AA">
        <w:rPr>
          <w:color w:val="000000" w:themeColor="text1"/>
          <w:sz w:val="28"/>
          <w:szCs w:val="28"/>
        </w:rPr>
        <w:t xml:space="preserve"> </w:t>
      </w:r>
      <w:r w:rsidRPr="001776AA">
        <w:rPr>
          <w:color w:val="000000" w:themeColor="text1"/>
          <w:sz w:val="28"/>
          <w:szCs w:val="28"/>
        </w:rPr>
        <w:t>государственную</w:t>
      </w:r>
      <w:r w:rsidR="008602B9" w:rsidRPr="001776AA">
        <w:rPr>
          <w:color w:val="000000" w:themeColor="text1"/>
          <w:sz w:val="28"/>
          <w:szCs w:val="28"/>
        </w:rPr>
        <w:t xml:space="preserve"> </w:t>
      </w:r>
      <w:r w:rsidRPr="001776AA">
        <w:rPr>
          <w:color w:val="000000" w:themeColor="text1"/>
          <w:sz w:val="28"/>
          <w:szCs w:val="28"/>
        </w:rPr>
        <w:t>политику</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нормативно-правовую</w:t>
      </w:r>
      <w:r w:rsidR="008602B9" w:rsidRPr="001776AA">
        <w:rPr>
          <w:color w:val="000000" w:themeColor="text1"/>
          <w:sz w:val="28"/>
          <w:szCs w:val="28"/>
        </w:rPr>
        <w:t xml:space="preserve"> </w:t>
      </w:r>
      <w:r w:rsidRPr="001776AA">
        <w:rPr>
          <w:color w:val="000000" w:themeColor="text1"/>
          <w:sz w:val="28"/>
          <w:szCs w:val="28"/>
        </w:rPr>
        <w:t>базу</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этой</w:t>
      </w:r>
      <w:r w:rsidR="008602B9" w:rsidRPr="001776AA">
        <w:rPr>
          <w:color w:val="000000" w:themeColor="text1"/>
          <w:sz w:val="28"/>
          <w:szCs w:val="28"/>
        </w:rPr>
        <w:t xml:space="preserve"> </w:t>
      </w:r>
      <w:r w:rsidRPr="001776AA">
        <w:rPr>
          <w:color w:val="000000" w:themeColor="text1"/>
          <w:sz w:val="28"/>
          <w:szCs w:val="28"/>
        </w:rPr>
        <w:t>сфере,</w:t>
      </w:r>
      <w:r w:rsidR="008602B9" w:rsidRPr="001776AA">
        <w:rPr>
          <w:color w:val="000000" w:themeColor="text1"/>
          <w:sz w:val="28"/>
          <w:szCs w:val="28"/>
        </w:rPr>
        <w:t xml:space="preserve"> </w:t>
      </w:r>
      <w:r w:rsidRPr="001776AA">
        <w:rPr>
          <w:color w:val="000000" w:themeColor="text1"/>
          <w:sz w:val="28"/>
          <w:szCs w:val="28"/>
        </w:rPr>
        <w:t>координирует</w:t>
      </w:r>
      <w:r w:rsidR="008602B9" w:rsidRPr="001776AA">
        <w:rPr>
          <w:color w:val="000000" w:themeColor="text1"/>
          <w:sz w:val="28"/>
          <w:szCs w:val="28"/>
        </w:rPr>
        <w:t xml:space="preserve"> </w:t>
      </w:r>
      <w:r w:rsidRPr="001776AA">
        <w:rPr>
          <w:color w:val="000000" w:themeColor="text1"/>
          <w:sz w:val="28"/>
          <w:szCs w:val="28"/>
        </w:rPr>
        <w:t>деятельность</w:t>
      </w:r>
      <w:r w:rsidR="008602B9" w:rsidRPr="001776AA">
        <w:rPr>
          <w:color w:val="000000" w:themeColor="text1"/>
          <w:sz w:val="28"/>
          <w:szCs w:val="28"/>
        </w:rPr>
        <w:t xml:space="preserve"> </w:t>
      </w:r>
      <w:r w:rsidRPr="001776AA">
        <w:rPr>
          <w:color w:val="000000" w:themeColor="text1"/>
          <w:sz w:val="28"/>
          <w:szCs w:val="28"/>
        </w:rPr>
        <w:t>других</w:t>
      </w:r>
      <w:r w:rsidR="008602B9" w:rsidRPr="001776AA">
        <w:rPr>
          <w:color w:val="000000" w:themeColor="text1"/>
          <w:sz w:val="28"/>
          <w:szCs w:val="28"/>
        </w:rPr>
        <w:t xml:space="preserve"> </w:t>
      </w:r>
      <w:r w:rsidRPr="001776AA">
        <w:rPr>
          <w:color w:val="000000" w:themeColor="text1"/>
          <w:sz w:val="28"/>
          <w:szCs w:val="28"/>
        </w:rPr>
        <w:t>федеральных</w:t>
      </w:r>
      <w:r w:rsidR="008602B9" w:rsidRPr="001776AA">
        <w:rPr>
          <w:color w:val="000000" w:themeColor="text1"/>
          <w:sz w:val="28"/>
          <w:szCs w:val="28"/>
        </w:rPr>
        <w:t xml:space="preserve"> </w:t>
      </w:r>
      <w:r w:rsidRPr="001776AA">
        <w:rPr>
          <w:color w:val="000000" w:themeColor="text1"/>
          <w:sz w:val="28"/>
          <w:szCs w:val="28"/>
        </w:rPr>
        <w:t>органов</w:t>
      </w:r>
      <w:r w:rsidR="008602B9" w:rsidRPr="001776AA">
        <w:rPr>
          <w:color w:val="000000" w:themeColor="text1"/>
          <w:sz w:val="28"/>
          <w:szCs w:val="28"/>
        </w:rPr>
        <w:t xml:space="preserve"> </w:t>
      </w:r>
      <w:r w:rsidRPr="001776AA">
        <w:rPr>
          <w:color w:val="000000" w:themeColor="text1"/>
          <w:sz w:val="28"/>
          <w:szCs w:val="28"/>
        </w:rPr>
        <w:t>исполнительной</w:t>
      </w:r>
      <w:r w:rsidR="008602B9" w:rsidRPr="001776AA">
        <w:rPr>
          <w:color w:val="000000" w:themeColor="text1"/>
          <w:sz w:val="28"/>
          <w:szCs w:val="28"/>
        </w:rPr>
        <w:t xml:space="preserve"> </w:t>
      </w:r>
      <w:r w:rsidRPr="001776AA">
        <w:rPr>
          <w:color w:val="000000" w:themeColor="text1"/>
          <w:sz w:val="28"/>
          <w:szCs w:val="28"/>
        </w:rPr>
        <w:t>власти,</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также</w:t>
      </w:r>
      <w:r w:rsidR="008602B9" w:rsidRPr="001776AA">
        <w:rPr>
          <w:color w:val="000000" w:themeColor="text1"/>
          <w:sz w:val="28"/>
          <w:szCs w:val="28"/>
        </w:rPr>
        <w:t xml:space="preserve"> </w:t>
      </w:r>
      <w:r w:rsidRPr="001776AA">
        <w:rPr>
          <w:color w:val="000000" w:themeColor="text1"/>
          <w:sz w:val="28"/>
          <w:szCs w:val="28"/>
        </w:rPr>
        <w:t>функции</w:t>
      </w:r>
      <w:r w:rsidR="008602B9" w:rsidRPr="001776AA">
        <w:rPr>
          <w:color w:val="000000" w:themeColor="text1"/>
          <w:sz w:val="28"/>
          <w:szCs w:val="28"/>
        </w:rPr>
        <w:t xml:space="preserve"> </w:t>
      </w:r>
      <w:r w:rsidRPr="001776AA">
        <w:rPr>
          <w:color w:val="000000" w:themeColor="text1"/>
          <w:sz w:val="28"/>
          <w:szCs w:val="28"/>
        </w:rPr>
        <w:t>Национального</w:t>
      </w:r>
      <w:r w:rsidR="008602B9" w:rsidRPr="001776AA">
        <w:rPr>
          <w:color w:val="000000" w:themeColor="text1"/>
          <w:sz w:val="28"/>
          <w:szCs w:val="28"/>
        </w:rPr>
        <w:t xml:space="preserve"> </w:t>
      </w:r>
      <w:r w:rsidRPr="001776AA">
        <w:rPr>
          <w:color w:val="000000" w:themeColor="text1"/>
          <w:sz w:val="28"/>
          <w:szCs w:val="28"/>
        </w:rPr>
        <w:t>центра</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противодействию</w:t>
      </w:r>
      <w:r w:rsidR="008602B9" w:rsidRPr="001776AA">
        <w:rPr>
          <w:color w:val="000000" w:themeColor="text1"/>
          <w:sz w:val="28"/>
          <w:szCs w:val="28"/>
        </w:rPr>
        <w:t xml:space="preserve"> </w:t>
      </w:r>
      <w:r w:rsidRPr="001776AA">
        <w:rPr>
          <w:color w:val="000000" w:themeColor="text1"/>
          <w:sz w:val="28"/>
          <w:szCs w:val="28"/>
        </w:rPr>
        <w:t>легализации</w:t>
      </w:r>
      <w:r w:rsidR="008602B9" w:rsidRPr="001776AA">
        <w:rPr>
          <w:color w:val="000000" w:themeColor="text1"/>
          <w:sz w:val="28"/>
          <w:szCs w:val="28"/>
        </w:rPr>
        <w:t xml:space="preserve"> </w:t>
      </w:r>
      <w:r w:rsidRPr="001776AA">
        <w:rPr>
          <w:color w:val="000000" w:themeColor="text1"/>
          <w:sz w:val="28"/>
          <w:szCs w:val="28"/>
        </w:rPr>
        <w:t>(отмыванию)</w:t>
      </w:r>
      <w:r w:rsidR="008602B9" w:rsidRPr="001776AA">
        <w:rPr>
          <w:color w:val="000000" w:themeColor="text1"/>
          <w:sz w:val="28"/>
          <w:szCs w:val="28"/>
        </w:rPr>
        <w:t xml:space="preserve"> </w:t>
      </w:r>
      <w:r w:rsidRPr="001776AA">
        <w:rPr>
          <w:color w:val="000000" w:themeColor="text1"/>
          <w:sz w:val="28"/>
          <w:szCs w:val="28"/>
        </w:rPr>
        <w:t>доходов,</w:t>
      </w:r>
      <w:r w:rsidR="008602B9" w:rsidRPr="001776AA">
        <w:rPr>
          <w:color w:val="000000" w:themeColor="text1"/>
          <w:sz w:val="28"/>
          <w:szCs w:val="28"/>
        </w:rPr>
        <w:t xml:space="preserve"> </w:t>
      </w:r>
      <w:r w:rsidRPr="001776AA">
        <w:rPr>
          <w:color w:val="000000" w:themeColor="text1"/>
          <w:sz w:val="28"/>
          <w:szCs w:val="28"/>
        </w:rPr>
        <w:t>полученных</w:t>
      </w:r>
      <w:r w:rsidR="008602B9" w:rsidRPr="001776AA">
        <w:rPr>
          <w:color w:val="000000" w:themeColor="text1"/>
          <w:sz w:val="28"/>
          <w:szCs w:val="28"/>
        </w:rPr>
        <w:t xml:space="preserve"> </w:t>
      </w:r>
      <w:r w:rsidRPr="001776AA">
        <w:rPr>
          <w:color w:val="000000" w:themeColor="text1"/>
          <w:sz w:val="28"/>
          <w:szCs w:val="28"/>
        </w:rPr>
        <w:t>преступным</w:t>
      </w:r>
      <w:r w:rsidR="008602B9" w:rsidRPr="001776AA">
        <w:rPr>
          <w:color w:val="000000" w:themeColor="text1"/>
          <w:sz w:val="28"/>
          <w:szCs w:val="28"/>
        </w:rPr>
        <w:t xml:space="preserve"> </w:t>
      </w:r>
      <w:r w:rsidRPr="001776AA">
        <w:rPr>
          <w:color w:val="000000" w:themeColor="text1"/>
          <w:sz w:val="28"/>
          <w:szCs w:val="28"/>
        </w:rPr>
        <w:t>путем,</w:t>
      </w:r>
      <w:r w:rsidR="008602B9" w:rsidRPr="001776AA">
        <w:rPr>
          <w:color w:val="000000" w:themeColor="text1"/>
          <w:sz w:val="28"/>
          <w:szCs w:val="28"/>
        </w:rPr>
        <w:t xml:space="preserve"> </w:t>
      </w:r>
      <w:r w:rsidRPr="001776AA">
        <w:rPr>
          <w:color w:val="000000" w:themeColor="text1"/>
          <w:sz w:val="28"/>
          <w:szCs w:val="28"/>
        </w:rPr>
        <w:t>финансированию</w:t>
      </w:r>
      <w:r w:rsidR="008602B9" w:rsidRPr="001776AA">
        <w:rPr>
          <w:color w:val="000000" w:themeColor="text1"/>
          <w:sz w:val="28"/>
          <w:szCs w:val="28"/>
        </w:rPr>
        <w:t xml:space="preserve"> </w:t>
      </w:r>
      <w:r w:rsidRPr="001776AA">
        <w:rPr>
          <w:color w:val="000000" w:themeColor="text1"/>
          <w:sz w:val="28"/>
          <w:szCs w:val="28"/>
        </w:rPr>
        <w:t>терроризма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финансированию</w:t>
      </w:r>
      <w:r w:rsidR="008602B9" w:rsidRPr="001776AA">
        <w:rPr>
          <w:color w:val="000000" w:themeColor="text1"/>
          <w:sz w:val="28"/>
          <w:szCs w:val="28"/>
        </w:rPr>
        <w:t xml:space="preserve"> </w:t>
      </w:r>
      <w:r w:rsidRPr="001776AA">
        <w:rPr>
          <w:color w:val="000000" w:themeColor="text1"/>
          <w:sz w:val="28"/>
          <w:szCs w:val="28"/>
        </w:rPr>
        <w:t>распространения</w:t>
      </w:r>
      <w:r w:rsidR="008602B9" w:rsidRPr="001776AA">
        <w:rPr>
          <w:color w:val="000000" w:themeColor="text1"/>
          <w:sz w:val="28"/>
          <w:szCs w:val="28"/>
        </w:rPr>
        <w:t xml:space="preserve"> </w:t>
      </w:r>
      <w:r w:rsidRPr="001776AA">
        <w:rPr>
          <w:color w:val="000000" w:themeColor="text1"/>
          <w:sz w:val="28"/>
          <w:szCs w:val="28"/>
        </w:rPr>
        <w:t>оружия</w:t>
      </w:r>
      <w:r w:rsidR="008602B9" w:rsidRPr="001776AA">
        <w:rPr>
          <w:color w:val="000000" w:themeColor="text1"/>
          <w:sz w:val="28"/>
          <w:szCs w:val="28"/>
        </w:rPr>
        <w:t xml:space="preserve"> </w:t>
      </w:r>
      <w:r w:rsidRPr="001776AA">
        <w:rPr>
          <w:color w:val="000000" w:themeColor="text1"/>
          <w:sz w:val="28"/>
          <w:szCs w:val="28"/>
        </w:rPr>
        <w:t>массового</w:t>
      </w:r>
      <w:r w:rsidR="008602B9" w:rsidRPr="001776AA">
        <w:rPr>
          <w:color w:val="000000" w:themeColor="text1"/>
          <w:sz w:val="28"/>
          <w:szCs w:val="28"/>
        </w:rPr>
        <w:t xml:space="preserve"> </w:t>
      </w:r>
      <w:r w:rsidRPr="001776AA">
        <w:rPr>
          <w:color w:val="000000" w:themeColor="text1"/>
          <w:sz w:val="28"/>
          <w:szCs w:val="28"/>
        </w:rPr>
        <w:t>уничтожения.</w:t>
      </w:r>
      <w:r w:rsidR="008602B9" w:rsidRPr="001776AA">
        <w:rPr>
          <w:color w:val="000000" w:themeColor="text1"/>
          <w:sz w:val="28"/>
          <w:szCs w:val="28"/>
        </w:rPr>
        <w:t xml:space="preserve"> </w:t>
      </w:r>
      <w:r w:rsidRPr="001776AA">
        <w:rPr>
          <w:color w:val="000000" w:themeColor="text1"/>
          <w:sz w:val="28"/>
          <w:szCs w:val="28"/>
        </w:rPr>
        <w:t>Оценка</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разработка</w:t>
      </w:r>
      <w:r w:rsidR="008602B9" w:rsidRPr="001776AA">
        <w:rPr>
          <w:color w:val="000000" w:themeColor="text1"/>
          <w:sz w:val="28"/>
          <w:szCs w:val="28"/>
        </w:rPr>
        <w:t xml:space="preserve"> </w:t>
      </w:r>
      <w:r w:rsidRPr="001776AA">
        <w:rPr>
          <w:color w:val="000000" w:themeColor="text1"/>
          <w:sz w:val="28"/>
          <w:szCs w:val="28"/>
        </w:rPr>
        <w:t>мер</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устранению</w:t>
      </w:r>
      <w:r w:rsidR="008602B9" w:rsidRPr="001776AA">
        <w:rPr>
          <w:color w:val="000000" w:themeColor="text1"/>
          <w:sz w:val="28"/>
          <w:szCs w:val="28"/>
        </w:rPr>
        <w:t xml:space="preserve"> </w:t>
      </w:r>
      <w:r w:rsidRPr="001776AA">
        <w:rPr>
          <w:color w:val="000000" w:themeColor="text1"/>
          <w:sz w:val="28"/>
          <w:szCs w:val="28"/>
        </w:rPr>
        <w:t>угроз</w:t>
      </w:r>
      <w:r w:rsidR="008602B9" w:rsidRPr="001776AA">
        <w:rPr>
          <w:color w:val="000000" w:themeColor="text1"/>
          <w:sz w:val="28"/>
          <w:szCs w:val="28"/>
        </w:rPr>
        <w:t xml:space="preserve"> </w:t>
      </w:r>
      <w:r w:rsidRPr="001776AA">
        <w:rPr>
          <w:color w:val="000000" w:themeColor="text1"/>
          <w:sz w:val="28"/>
          <w:szCs w:val="28"/>
        </w:rPr>
        <w:t>национальной</w:t>
      </w:r>
      <w:r w:rsidR="008602B9" w:rsidRPr="001776AA">
        <w:rPr>
          <w:color w:val="000000" w:themeColor="text1"/>
          <w:sz w:val="28"/>
          <w:szCs w:val="28"/>
        </w:rPr>
        <w:t xml:space="preserve"> </w:t>
      </w:r>
      <w:r w:rsidRPr="001776AA">
        <w:rPr>
          <w:color w:val="000000" w:themeColor="text1"/>
          <w:sz w:val="28"/>
          <w:szCs w:val="28"/>
        </w:rPr>
        <w:t>безопасности,</w:t>
      </w:r>
      <w:r w:rsidR="008602B9" w:rsidRPr="001776AA">
        <w:rPr>
          <w:color w:val="000000" w:themeColor="text1"/>
          <w:sz w:val="28"/>
          <w:szCs w:val="28"/>
        </w:rPr>
        <w:t xml:space="preserve"> </w:t>
      </w:r>
      <w:r w:rsidRPr="001776AA">
        <w:rPr>
          <w:color w:val="000000" w:themeColor="text1"/>
          <w:sz w:val="28"/>
          <w:szCs w:val="28"/>
        </w:rPr>
        <w:t>возникающих</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связи</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казначейскими</w:t>
      </w:r>
      <w:r w:rsidR="008602B9" w:rsidRPr="001776AA">
        <w:rPr>
          <w:color w:val="000000" w:themeColor="text1"/>
          <w:sz w:val="28"/>
          <w:szCs w:val="28"/>
        </w:rPr>
        <w:t xml:space="preserve"> </w:t>
      </w:r>
      <w:r w:rsidRPr="001776AA">
        <w:rPr>
          <w:color w:val="000000" w:themeColor="text1"/>
          <w:sz w:val="28"/>
          <w:szCs w:val="28"/>
        </w:rPr>
        <w:t>операциями</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другими</w:t>
      </w:r>
      <w:r w:rsidR="008602B9" w:rsidRPr="001776AA">
        <w:rPr>
          <w:color w:val="000000" w:themeColor="text1"/>
          <w:sz w:val="28"/>
          <w:szCs w:val="28"/>
        </w:rPr>
        <w:t xml:space="preserve"> </w:t>
      </w:r>
      <w:r w:rsidRPr="001776AA">
        <w:rPr>
          <w:color w:val="000000" w:themeColor="text1"/>
          <w:sz w:val="28"/>
          <w:szCs w:val="28"/>
        </w:rPr>
        <w:t>активами</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43515D" w:rsidRPr="001776AA">
        <w:rPr>
          <w:color w:val="000000" w:themeColor="text1"/>
          <w:sz w:val="28"/>
          <w:szCs w:val="28"/>
          <w:shd w:val="clear" w:color="auto" w:fill="FFFFFF"/>
        </w:rPr>
        <w:t>31</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403</w:t>
      </w:r>
      <w:r w:rsidR="00C505E4" w:rsidRPr="00A34CC3">
        <w:rPr>
          <w:color w:val="000000" w:themeColor="text1"/>
          <w:sz w:val="28"/>
          <w:szCs w:val="28"/>
          <w:shd w:val="clear" w:color="auto" w:fill="FFFFFF"/>
        </w:rPr>
        <w:t>]</w:t>
      </w:r>
      <w:r w:rsidRPr="001776AA">
        <w:rPr>
          <w:color w:val="000000" w:themeColor="text1"/>
          <w:sz w:val="28"/>
          <w:szCs w:val="28"/>
        </w:rPr>
        <w:t>.</w:t>
      </w:r>
    </w:p>
    <w:p w14:paraId="1268CD0E" w14:textId="3E9D4034" w:rsidR="00FE1E2E" w:rsidRPr="00FE1E2E" w:rsidRDefault="00B32031" w:rsidP="00FE1E2E">
      <w:pPr>
        <w:pStyle w:val="a5"/>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Подводя итог</w:t>
      </w:r>
      <w:r w:rsidR="00BB3B83" w:rsidRPr="001776AA">
        <w:rPr>
          <w:color w:val="000000" w:themeColor="text1"/>
          <w:sz w:val="28"/>
          <w:szCs w:val="28"/>
        </w:rPr>
        <w:t>,</w:t>
      </w:r>
      <w:r w:rsidRPr="001776AA">
        <w:rPr>
          <w:color w:val="000000" w:themeColor="text1"/>
          <w:sz w:val="28"/>
          <w:szCs w:val="28"/>
        </w:rPr>
        <w:t xml:space="preserve"> необходимо отметить, что</w:t>
      </w:r>
      <w:r w:rsidR="008602B9" w:rsidRPr="001776AA">
        <w:rPr>
          <w:color w:val="000000" w:themeColor="text1"/>
          <w:sz w:val="28"/>
          <w:szCs w:val="28"/>
        </w:rPr>
        <w:t xml:space="preserve"> </w:t>
      </w:r>
      <w:r w:rsidR="00440790" w:rsidRPr="001776AA">
        <w:rPr>
          <w:color w:val="000000" w:themeColor="text1"/>
          <w:sz w:val="28"/>
          <w:szCs w:val="28"/>
        </w:rPr>
        <w:t>мониторинг</w:t>
      </w:r>
      <w:r w:rsidR="008602B9" w:rsidRPr="001776AA">
        <w:rPr>
          <w:color w:val="000000" w:themeColor="text1"/>
          <w:sz w:val="28"/>
          <w:szCs w:val="28"/>
        </w:rPr>
        <w:t xml:space="preserve"> </w:t>
      </w:r>
      <w:r w:rsidR="00440790" w:rsidRPr="001776AA">
        <w:rPr>
          <w:color w:val="000000" w:themeColor="text1"/>
          <w:sz w:val="28"/>
          <w:szCs w:val="28"/>
        </w:rPr>
        <w:t>осуществляется</w:t>
      </w:r>
      <w:r w:rsidR="008602B9" w:rsidRPr="001776AA">
        <w:rPr>
          <w:color w:val="000000" w:themeColor="text1"/>
          <w:sz w:val="28"/>
          <w:szCs w:val="28"/>
        </w:rPr>
        <w:t xml:space="preserve"> </w:t>
      </w:r>
      <w:r w:rsidR="00440790" w:rsidRPr="001776AA">
        <w:rPr>
          <w:color w:val="000000" w:themeColor="text1"/>
          <w:sz w:val="28"/>
          <w:szCs w:val="28"/>
        </w:rPr>
        <w:t>посредством</w:t>
      </w:r>
      <w:r w:rsidR="008602B9" w:rsidRPr="001776AA">
        <w:rPr>
          <w:color w:val="000000" w:themeColor="text1"/>
          <w:sz w:val="28"/>
          <w:szCs w:val="28"/>
        </w:rPr>
        <w:t xml:space="preserve"> </w:t>
      </w:r>
      <w:r w:rsidR="00440790" w:rsidRPr="001776AA">
        <w:rPr>
          <w:color w:val="000000" w:themeColor="text1"/>
          <w:sz w:val="28"/>
          <w:szCs w:val="28"/>
        </w:rPr>
        <w:t>сбора</w:t>
      </w:r>
      <w:r w:rsidR="008602B9" w:rsidRPr="001776AA">
        <w:rPr>
          <w:color w:val="000000" w:themeColor="text1"/>
          <w:sz w:val="28"/>
          <w:szCs w:val="28"/>
        </w:rPr>
        <w:t xml:space="preserve"> </w:t>
      </w:r>
      <w:r w:rsidR="00440790" w:rsidRPr="001776AA">
        <w:rPr>
          <w:color w:val="000000" w:themeColor="text1"/>
          <w:sz w:val="28"/>
          <w:szCs w:val="28"/>
        </w:rPr>
        <w:t>данных,</w:t>
      </w:r>
      <w:r w:rsidR="008602B9" w:rsidRPr="001776AA">
        <w:rPr>
          <w:color w:val="000000" w:themeColor="text1"/>
          <w:sz w:val="28"/>
          <w:szCs w:val="28"/>
        </w:rPr>
        <w:t xml:space="preserve"> </w:t>
      </w:r>
      <w:r w:rsidR="00440790" w:rsidRPr="001776AA">
        <w:rPr>
          <w:color w:val="000000" w:themeColor="text1"/>
          <w:sz w:val="28"/>
          <w:szCs w:val="28"/>
        </w:rPr>
        <w:t>их</w:t>
      </w:r>
      <w:r w:rsidR="008602B9" w:rsidRPr="001776AA">
        <w:rPr>
          <w:color w:val="000000" w:themeColor="text1"/>
          <w:sz w:val="28"/>
          <w:szCs w:val="28"/>
        </w:rPr>
        <w:t xml:space="preserve"> </w:t>
      </w:r>
      <w:r w:rsidR="00440790" w:rsidRPr="001776AA">
        <w:rPr>
          <w:color w:val="000000" w:themeColor="text1"/>
          <w:sz w:val="28"/>
          <w:szCs w:val="28"/>
        </w:rPr>
        <w:t>систематизации,</w:t>
      </w:r>
      <w:r w:rsidR="008602B9" w:rsidRPr="001776AA">
        <w:rPr>
          <w:color w:val="000000" w:themeColor="text1"/>
          <w:sz w:val="28"/>
          <w:szCs w:val="28"/>
        </w:rPr>
        <w:t xml:space="preserve"> </w:t>
      </w:r>
      <w:r w:rsidR="00440790" w:rsidRPr="001776AA">
        <w:rPr>
          <w:color w:val="000000" w:themeColor="text1"/>
          <w:sz w:val="28"/>
          <w:szCs w:val="28"/>
        </w:rPr>
        <w:t>анализа,</w:t>
      </w:r>
      <w:r w:rsidR="008602B9" w:rsidRPr="001776AA">
        <w:rPr>
          <w:color w:val="000000" w:themeColor="text1"/>
          <w:sz w:val="28"/>
          <w:szCs w:val="28"/>
        </w:rPr>
        <w:t xml:space="preserve"> </w:t>
      </w:r>
      <w:r w:rsidR="00440790" w:rsidRPr="001776AA">
        <w:rPr>
          <w:color w:val="000000" w:themeColor="text1"/>
          <w:sz w:val="28"/>
          <w:szCs w:val="28"/>
        </w:rPr>
        <w:t>создания</w:t>
      </w:r>
      <w:r w:rsidR="008602B9" w:rsidRPr="001776AA">
        <w:rPr>
          <w:color w:val="000000" w:themeColor="text1"/>
          <w:sz w:val="28"/>
          <w:szCs w:val="28"/>
        </w:rPr>
        <w:t xml:space="preserve"> </w:t>
      </w:r>
      <w:r w:rsidR="00440790" w:rsidRPr="001776AA">
        <w:rPr>
          <w:color w:val="000000" w:themeColor="text1"/>
          <w:sz w:val="28"/>
          <w:szCs w:val="28"/>
        </w:rPr>
        <w:t>исследований,</w:t>
      </w:r>
      <w:r w:rsidR="008602B9" w:rsidRPr="001776AA">
        <w:rPr>
          <w:color w:val="000000" w:themeColor="text1"/>
          <w:sz w:val="28"/>
          <w:szCs w:val="28"/>
        </w:rPr>
        <w:t xml:space="preserve"> </w:t>
      </w:r>
      <w:r w:rsidR="00440790" w:rsidRPr="001776AA">
        <w:rPr>
          <w:color w:val="000000" w:themeColor="text1"/>
          <w:sz w:val="28"/>
          <w:szCs w:val="28"/>
        </w:rPr>
        <w:t>рекомендаций</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предписаний.</w:t>
      </w:r>
      <w:r w:rsidR="008602B9" w:rsidRPr="001776AA">
        <w:rPr>
          <w:color w:val="000000" w:themeColor="text1"/>
          <w:sz w:val="28"/>
          <w:szCs w:val="28"/>
        </w:rPr>
        <w:t xml:space="preserve"> </w:t>
      </w:r>
      <w:r w:rsidR="00440790" w:rsidRPr="001776AA">
        <w:rPr>
          <w:color w:val="000000" w:themeColor="text1"/>
          <w:sz w:val="28"/>
          <w:szCs w:val="28"/>
        </w:rPr>
        <w:t>Этот</w:t>
      </w:r>
      <w:r w:rsidR="008602B9" w:rsidRPr="001776AA">
        <w:rPr>
          <w:color w:val="000000" w:themeColor="text1"/>
          <w:sz w:val="28"/>
          <w:szCs w:val="28"/>
        </w:rPr>
        <w:t xml:space="preserve"> </w:t>
      </w:r>
      <w:r w:rsidR="00440790" w:rsidRPr="001776AA">
        <w:rPr>
          <w:color w:val="000000" w:themeColor="text1"/>
          <w:sz w:val="28"/>
          <w:szCs w:val="28"/>
        </w:rPr>
        <w:t>вид</w:t>
      </w:r>
      <w:r w:rsidR="008602B9" w:rsidRPr="001776AA">
        <w:rPr>
          <w:color w:val="000000" w:themeColor="text1"/>
          <w:sz w:val="28"/>
          <w:szCs w:val="28"/>
        </w:rPr>
        <w:t xml:space="preserve"> </w:t>
      </w:r>
      <w:r w:rsidR="00440790" w:rsidRPr="001776AA">
        <w:rPr>
          <w:color w:val="000000" w:themeColor="text1"/>
          <w:sz w:val="28"/>
          <w:szCs w:val="28"/>
        </w:rPr>
        <w:t>экономического</w:t>
      </w:r>
      <w:r w:rsidR="008602B9" w:rsidRPr="001776AA">
        <w:rPr>
          <w:color w:val="000000" w:themeColor="text1"/>
          <w:sz w:val="28"/>
          <w:szCs w:val="28"/>
        </w:rPr>
        <w:t xml:space="preserve"> </w:t>
      </w:r>
      <w:r w:rsidR="00440790" w:rsidRPr="001776AA">
        <w:rPr>
          <w:color w:val="000000" w:themeColor="text1"/>
          <w:sz w:val="28"/>
          <w:szCs w:val="28"/>
        </w:rPr>
        <w:t>контроля</w:t>
      </w:r>
      <w:r w:rsidR="008602B9" w:rsidRPr="001776AA">
        <w:rPr>
          <w:color w:val="000000" w:themeColor="text1"/>
          <w:sz w:val="28"/>
          <w:szCs w:val="28"/>
        </w:rPr>
        <w:t xml:space="preserve"> </w:t>
      </w:r>
      <w:r w:rsidR="00440790" w:rsidRPr="001776AA">
        <w:rPr>
          <w:color w:val="000000" w:themeColor="text1"/>
          <w:sz w:val="28"/>
          <w:szCs w:val="28"/>
        </w:rPr>
        <w:t>приобретает</w:t>
      </w:r>
      <w:r w:rsidR="008602B9" w:rsidRPr="001776AA">
        <w:rPr>
          <w:color w:val="000000" w:themeColor="text1"/>
          <w:sz w:val="28"/>
          <w:szCs w:val="28"/>
        </w:rPr>
        <w:t xml:space="preserve"> </w:t>
      </w:r>
      <w:r w:rsidR="00440790" w:rsidRPr="001776AA">
        <w:rPr>
          <w:color w:val="000000" w:themeColor="text1"/>
          <w:sz w:val="28"/>
          <w:szCs w:val="28"/>
        </w:rPr>
        <w:t>все</w:t>
      </w:r>
      <w:r w:rsidR="008602B9" w:rsidRPr="001776AA">
        <w:rPr>
          <w:color w:val="000000" w:themeColor="text1"/>
          <w:sz w:val="28"/>
          <w:szCs w:val="28"/>
        </w:rPr>
        <w:t xml:space="preserve"> </w:t>
      </w:r>
      <w:r w:rsidR="00440790" w:rsidRPr="001776AA">
        <w:rPr>
          <w:color w:val="000000" w:themeColor="text1"/>
          <w:sz w:val="28"/>
          <w:szCs w:val="28"/>
        </w:rPr>
        <w:t>большее</w:t>
      </w:r>
      <w:r w:rsidR="008602B9" w:rsidRPr="001776AA">
        <w:rPr>
          <w:color w:val="000000" w:themeColor="text1"/>
          <w:sz w:val="28"/>
          <w:szCs w:val="28"/>
        </w:rPr>
        <w:t xml:space="preserve"> </w:t>
      </w:r>
      <w:r w:rsidR="00440790" w:rsidRPr="001776AA">
        <w:rPr>
          <w:color w:val="000000" w:themeColor="text1"/>
          <w:sz w:val="28"/>
          <w:szCs w:val="28"/>
        </w:rPr>
        <w:t>значение</w:t>
      </w:r>
      <w:r w:rsidR="008602B9" w:rsidRPr="001776AA">
        <w:rPr>
          <w:color w:val="000000" w:themeColor="text1"/>
          <w:sz w:val="28"/>
          <w:szCs w:val="28"/>
        </w:rPr>
        <w:t xml:space="preserve"> </w:t>
      </w:r>
      <w:r w:rsidR="00440790" w:rsidRPr="001776AA">
        <w:rPr>
          <w:color w:val="000000" w:themeColor="text1"/>
          <w:sz w:val="28"/>
          <w:szCs w:val="28"/>
        </w:rPr>
        <w:t>в</w:t>
      </w:r>
      <w:r w:rsidR="008602B9" w:rsidRPr="001776AA">
        <w:rPr>
          <w:color w:val="000000" w:themeColor="text1"/>
          <w:sz w:val="28"/>
          <w:szCs w:val="28"/>
        </w:rPr>
        <w:t xml:space="preserve"> </w:t>
      </w:r>
      <w:r w:rsidR="00440790" w:rsidRPr="001776AA">
        <w:rPr>
          <w:color w:val="000000" w:themeColor="text1"/>
          <w:sz w:val="28"/>
          <w:szCs w:val="28"/>
        </w:rPr>
        <w:t>связи</w:t>
      </w:r>
      <w:r w:rsidR="008602B9" w:rsidRPr="001776AA">
        <w:rPr>
          <w:color w:val="000000" w:themeColor="text1"/>
          <w:sz w:val="28"/>
          <w:szCs w:val="28"/>
        </w:rPr>
        <w:t xml:space="preserve"> </w:t>
      </w:r>
      <w:r w:rsidR="00440790" w:rsidRPr="001776AA">
        <w:rPr>
          <w:color w:val="000000" w:themeColor="text1"/>
          <w:sz w:val="28"/>
          <w:szCs w:val="28"/>
        </w:rPr>
        <w:t>с</w:t>
      </w:r>
      <w:r w:rsidR="008602B9" w:rsidRPr="001776AA">
        <w:rPr>
          <w:color w:val="000000" w:themeColor="text1"/>
          <w:sz w:val="28"/>
          <w:szCs w:val="28"/>
        </w:rPr>
        <w:t xml:space="preserve"> </w:t>
      </w:r>
      <w:r w:rsidR="00440790" w:rsidRPr="001776AA">
        <w:rPr>
          <w:color w:val="000000" w:themeColor="text1"/>
          <w:sz w:val="28"/>
          <w:szCs w:val="28"/>
        </w:rPr>
        <w:t>активным</w:t>
      </w:r>
      <w:r w:rsidR="008602B9" w:rsidRPr="001776AA">
        <w:rPr>
          <w:color w:val="000000" w:themeColor="text1"/>
          <w:sz w:val="28"/>
          <w:szCs w:val="28"/>
        </w:rPr>
        <w:t xml:space="preserve"> </w:t>
      </w:r>
      <w:r w:rsidR="00440790" w:rsidRPr="001776AA">
        <w:rPr>
          <w:color w:val="000000" w:themeColor="text1"/>
          <w:sz w:val="28"/>
          <w:szCs w:val="28"/>
        </w:rPr>
        <w:t>развитием</w:t>
      </w:r>
      <w:r w:rsidR="008602B9" w:rsidRPr="001776AA">
        <w:rPr>
          <w:color w:val="000000" w:themeColor="text1"/>
          <w:sz w:val="28"/>
          <w:szCs w:val="28"/>
        </w:rPr>
        <w:t xml:space="preserve"> </w:t>
      </w:r>
      <w:proofErr w:type="spellStart"/>
      <w:r w:rsidR="00440790" w:rsidRPr="001776AA">
        <w:rPr>
          <w:color w:val="000000" w:themeColor="text1"/>
          <w:sz w:val="28"/>
          <w:szCs w:val="28"/>
        </w:rPr>
        <w:t>интернет-ресурсов</w:t>
      </w:r>
      <w:proofErr w:type="spellEnd"/>
      <w:r w:rsidR="00440790" w:rsidRPr="001776AA">
        <w:rPr>
          <w:color w:val="000000" w:themeColor="text1"/>
          <w:sz w:val="28"/>
          <w:szCs w:val="28"/>
        </w:rPr>
        <w:t>,</w:t>
      </w:r>
      <w:r w:rsidR="008602B9" w:rsidRPr="001776AA">
        <w:rPr>
          <w:color w:val="000000" w:themeColor="text1"/>
          <w:sz w:val="28"/>
          <w:szCs w:val="28"/>
        </w:rPr>
        <w:t xml:space="preserve"> </w:t>
      </w:r>
      <w:r w:rsidR="00440790" w:rsidRPr="001776AA">
        <w:rPr>
          <w:color w:val="000000" w:themeColor="text1"/>
          <w:sz w:val="28"/>
          <w:szCs w:val="28"/>
        </w:rPr>
        <w:t>появлением</w:t>
      </w:r>
      <w:r w:rsidR="008602B9" w:rsidRPr="001776AA">
        <w:rPr>
          <w:color w:val="000000" w:themeColor="text1"/>
          <w:sz w:val="28"/>
          <w:szCs w:val="28"/>
        </w:rPr>
        <w:t xml:space="preserve"> </w:t>
      </w:r>
      <w:r w:rsidR="00440790" w:rsidRPr="001776AA">
        <w:rPr>
          <w:color w:val="000000" w:themeColor="text1"/>
          <w:sz w:val="28"/>
          <w:szCs w:val="28"/>
        </w:rPr>
        <w:t>международных</w:t>
      </w:r>
      <w:r w:rsidR="008602B9" w:rsidRPr="001776AA">
        <w:rPr>
          <w:color w:val="000000" w:themeColor="text1"/>
          <w:sz w:val="28"/>
          <w:szCs w:val="28"/>
        </w:rPr>
        <w:t xml:space="preserve"> </w:t>
      </w:r>
      <w:r w:rsidR="00440790" w:rsidRPr="001776AA">
        <w:rPr>
          <w:color w:val="000000" w:themeColor="text1"/>
          <w:sz w:val="28"/>
          <w:szCs w:val="28"/>
        </w:rPr>
        <w:t>валютных</w:t>
      </w:r>
      <w:r w:rsidR="008602B9" w:rsidRPr="001776AA">
        <w:rPr>
          <w:color w:val="000000" w:themeColor="text1"/>
          <w:sz w:val="28"/>
          <w:szCs w:val="28"/>
        </w:rPr>
        <w:t xml:space="preserve"> </w:t>
      </w:r>
      <w:r w:rsidR="00440790" w:rsidRPr="001776AA">
        <w:rPr>
          <w:color w:val="000000" w:themeColor="text1"/>
          <w:sz w:val="28"/>
          <w:szCs w:val="28"/>
        </w:rPr>
        <w:t>счетов,</w:t>
      </w:r>
      <w:r w:rsidR="008602B9" w:rsidRPr="001776AA">
        <w:rPr>
          <w:color w:val="000000" w:themeColor="text1"/>
          <w:sz w:val="28"/>
          <w:szCs w:val="28"/>
        </w:rPr>
        <w:t xml:space="preserve"> </w:t>
      </w:r>
      <w:r w:rsidR="00440790" w:rsidRPr="001776AA">
        <w:rPr>
          <w:color w:val="000000" w:themeColor="text1"/>
          <w:sz w:val="28"/>
          <w:szCs w:val="28"/>
        </w:rPr>
        <w:t>усилением</w:t>
      </w:r>
      <w:r w:rsidR="008602B9" w:rsidRPr="001776AA">
        <w:rPr>
          <w:color w:val="000000" w:themeColor="text1"/>
          <w:sz w:val="28"/>
          <w:szCs w:val="28"/>
        </w:rPr>
        <w:t xml:space="preserve"> </w:t>
      </w:r>
      <w:r w:rsidR="00440790" w:rsidRPr="001776AA">
        <w:rPr>
          <w:color w:val="000000" w:themeColor="text1"/>
          <w:sz w:val="28"/>
          <w:szCs w:val="28"/>
        </w:rPr>
        <w:t>государственной</w:t>
      </w:r>
      <w:r w:rsidR="008602B9" w:rsidRPr="001776AA">
        <w:rPr>
          <w:color w:val="000000" w:themeColor="text1"/>
          <w:sz w:val="28"/>
          <w:szCs w:val="28"/>
        </w:rPr>
        <w:t xml:space="preserve"> </w:t>
      </w:r>
      <w:r w:rsidR="00440790" w:rsidRPr="001776AA">
        <w:rPr>
          <w:color w:val="000000" w:themeColor="text1"/>
          <w:sz w:val="28"/>
          <w:szCs w:val="28"/>
        </w:rPr>
        <w:t>антикоррупционной</w:t>
      </w:r>
      <w:r w:rsidR="008602B9" w:rsidRPr="001776AA">
        <w:rPr>
          <w:color w:val="000000" w:themeColor="text1"/>
          <w:sz w:val="28"/>
          <w:szCs w:val="28"/>
        </w:rPr>
        <w:t xml:space="preserve"> </w:t>
      </w:r>
      <w:r w:rsidR="00440790" w:rsidRPr="001776AA">
        <w:rPr>
          <w:color w:val="000000" w:themeColor="text1"/>
          <w:sz w:val="28"/>
          <w:szCs w:val="28"/>
        </w:rPr>
        <w:t>программы</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борьбой</w:t>
      </w:r>
      <w:r w:rsidR="008602B9" w:rsidRPr="001776AA">
        <w:rPr>
          <w:color w:val="000000" w:themeColor="text1"/>
          <w:sz w:val="28"/>
          <w:szCs w:val="28"/>
        </w:rPr>
        <w:t xml:space="preserve"> </w:t>
      </w:r>
      <w:r w:rsidR="00440790" w:rsidRPr="001776AA">
        <w:rPr>
          <w:color w:val="000000" w:themeColor="text1"/>
          <w:sz w:val="28"/>
          <w:szCs w:val="28"/>
        </w:rPr>
        <w:t>с</w:t>
      </w:r>
      <w:r w:rsidR="008602B9" w:rsidRPr="001776AA">
        <w:rPr>
          <w:color w:val="000000" w:themeColor="text1"/>
          <w:sz w:val="28"/>
          <w:szCs w:val="28"/>
        </w:rPr>
        <w:t xml:space="preserve"> </w:t>
      </w:r>
      <w:r w:rsidR="00440790" w:rsidRPr="001776AA">
        <w:rPr>
          <w:color w:val="000000" w:themeColor="text1"/>
          <w:sz w:val="28"/>
          <w:szCs w:val="28"/>
        </w:rPr>
        <w:t>финансированием</w:t>
      </w:r>
      <w:r w:rsidR="008602B9" w:rsidRPr="001776AA">
        <w:rPr>
          <w:color w:val="000000" w:themeColor="text1"/>
          <w:sz w:val="28"/>
          <w:szCs w:val="28"/>
        </w:rPr>
        <w:t xml:space="preserve"> </w:t>
      </w:r>
      <w:r w:rsidR="00440790" w:rsidRPr="001776AA">
        <w:rPr>
          <w:color w:val="000000" w:themeColor="text1"/>
          <w:sz w:val="28"/>
          <w:szCs w:val="28"/>
        </w:rPr>
        <w:t>терроризма.</w:t>
      </w:r>
      <w:r w:rsidR="008602B9" w:rsidRPr="001776AA">
        <w:rPr>
          <w:color w:val="000000" w:themeColor="text1"/>
          <w:sz w:val="28"/>
          <w:szCs w:val="28"/>
        </w:rPr>
        <w:t xml:space="preserve"> </w:t>
      </w:r>
      <w:r w:rsidR="00440790" w:rsidRPr="001776AA">
        <w:rPr>
          <w:color w:val="000000" w:themeColor="text1"/>
          <w:sz w:val="28"/>
          <w:szCs w:val="28"/>
        </w:rPr>
        <w:t>Помимо</w:t>
      </w:r>
      <w:r w:rsidR="008602B9" w:rsidRPr="001776AA">
        <w:rPr>
          <w:color w:val="000000" w:themeColor="text1"/>
          <w:sz w:val="28"/>
          <w:szCs w:val="28"/>
        </w:rPr>
        <w:t xml:space="preserve"> </w:t>
      </w:r>
      <w:proofErr w:type="spellStart"/>
      <w:r w:rsidR="00440790" w:rsidRPr="001776AA">
        <w:rPr>
          <w:color w:val="000000" w:themeColor="text1"/>
          <w:sz w:val="28"/>
          <w:szCs w:val="28"/>
        </w:rPr>
        <w:t>Росфинмониторинга</w:t>
      </w:r>
      <w:proofErr w:type="spellEnd"/>
      <w:r w:rsidR="00440790" w:rsidRPr="001776AA">
        <w:rPr>
          <w:color w:val="000000" w:themeColor="text1"/>
          <w:sz w:val="28"/>
          <w:szCs w:val="28"/>
        </w:rPr>
        <w:t>,</w:t>
      </w:r>
      <w:r w:rsidR="008602B9" w:rsidRPr="001776AA">
        <w:rPr>
          <w:color w:val="000000" w:themeColor="text1"/>
          <w:sz w:val="28"/>
          <w:szCs w:val="28"/>
        </w:rPr>
        <w:t xml:space="preserve"> </w:t>
      </w:r>
      <w:r w:rsidR="00440790" w:rsidRPr="001776AA">
        <w:rPr>
          <w:color w:val="000000" w:themeColor="text1"/>
          <w:sz w:val="28"/>
          <w:szCs w:val="28"/>
        </w:rPr>
        <w:t>в</w:t>
      </w:r>
      <w:r w:rsidR="008602B9" w:rsidRPr="001776AA">
        <w:rPr>
          <w:color w:val="000000" w:themeColor="text1"/>
          <w:sz w:val="28"/>
          <w:szCs w:val="28"/>
        </w:rPr>
        <w:t xml:space="preserve"> </w:t>
      </w:r>
      <w:r w:rsidR="00440790" w:rsidRPr="001776AA">
        <w:rPr>
          <w:color w:val="000000" w:themeColor="text1"/>
          <w:sz w:val="28"/>
          <w:szCs w:val="28"/>
        </w:rPr>
        <w:t>рамках</w:t>
      </w:r>
      <w:r w:rsidR="008602B9" w:rsidRPr="001776AA">
        <w:rPr>
          <w:color w:val="000000" w:themeColor="text1"/>
          <w:sz w:val="28"/>
          <w:szCs w:val="28"/>
        </w:rPr>
        <w:t xml:space="preserve"> </w:t>
      </w:r>
      <w:r w:rsidR="00440790" w:rsidRPr="001776AA">
        <w:rPr>
          <w:color w:val="000000" w:themeColor="text1"/>
          <w:sz w:val="28"/>
          <w:szCs w:val="28"/>
        </w:rPr>
        <w:t>своих</w:t>
      </w:r>
      <w:r w:rsidR="008602B9" w:rsidRPr="001776AA">
        <w:rPr>
          <w:color w:val="000000" w:themeColor="text1"/>
          <w:sz w:val="28"/>
          <w:szCs w:val="28"/>
        </w:rPr>
        <w:t xml:space="preserve"> </w:t>
      </w:r>
      <w:r w:rsidR="00440790" w:rsidRPr="001776AA">
        <w:rPr>
          <w:color w:val="000000" w:themeColor="text1"/>
          <w:sz w:val="28"/>
          <w:szCs w:val="28"/>
        </w:rPr>
        <w:t>полномочий</w:t>
      </w:r>
      <w:r w:rsidR="008602B9" w:rsidRPr="001776AA">
        <w:rPr>
          <w:color w:val="000000" w:themeColor="text1"/>
          <w:sz w:val="28"/>
          <w:szCs w:val="28"/>
        </w:rPr>
        <w:t xml:space="preserve"> </w:t>
      </w:r>
      <w:r w:rsidR="00440790" w:rsidRPr="001776AA">
        <w:rPr>
          <w:color w:val="000000" w:themeColor="text1"/>
          <w:sz w:val="28"/>
          <w:szCs w:val="28"/>
        </w:rPr>
        <w:t>органы</w:t>
      </w:r>
      <w:r w:rsidR="008602B9" w:rsidRPr="001776AA">
        <w:rPr>
          <w:color w:val="000000" w:themeColor="text1"/>
          <w:sz w:val="28"/>
          <w:szCs w:val="28"/>
        </w:rPr>
        <w:t xml:space="preserve"> </w:t>
      </w:r>
      <w:r w:rsidR="00440790" w:rsidRPr="001776AA">
        <w:rPr>
          <w:color w:val="000000" w:themeColor="text1"/>
          <w:sz w:val="28"/>
          <w:szCs w:val="28"/>
        </w:rPr>
        <w:t>МВД,</w:t>
      </w:r>
      <w:r w:rsidR="008602B9" w:rsidRPr="001776AA">
        <w:rPr>
          <w:color w:val="000000" w:themeColor="text1"/>
          <w:sz w:val="28"/>
          <w:szCs w:val="28"/>
        </w:rPr>
        <w:t xml:space="preserve"> </w:t>
      </w:r>
      <w:r w:rsidR="00440790" w:rsidRPr="001776AA">
        <w:rPr>
          <w:color w:val="000000" w:themeColor="text1"/>
          <w:sz w:val="28"/>
          <w:szCs w:val="28"/>
        </w:rPr>
        <w:t>Минэкономики,</w:t>
      </w:r>
      <w:r w:rsidR="008602B9" w:rsidRPr="001776AA">
        <w:rPr>
          <w:color w:val="000000" w:themeColor="text1"/>
          <w:sz w:val="28"/>
          <w:szCs w:val="28"/>
        </w:rPr>
        <w:t xml:space="preserve"> </w:t>
      </w:r>
      <w:r w:rsidR="00440790" w:rsidRPr="001776AA">
        <w:rPr>
          <w:color w:val="000000" w:themeColor="text1"/>
          <w:sz w:val="28"/>
          <w:szCs w:val="28"/>
        </w:rPr>
        <w:t>налоговых</w:t>
      </w:r>
      <w:r w:rsidR="008602B9" w:rsidRPr="001776AA">
        <w:rPr>
          <w:color w:val="000000" w:themeColor="text1"/>
          <w:sz w:val="28"/>
          <w:szCs w:val="28"/>
        </w:rPr>
        <w:t xml:space="preserve"> </w:t>
      </w:r>
      <w:r w:rsidR="00440790" w:rsidRPr="001776AA">
        <w:rPr>
          <w:color w:val="000000" w:themeColor="text1"/>
          <w:sz w:val="28"/>
          <w:szCs w:val="28"/>
        </w:rPr>
        <w:t>органов,</w:t>
      </w:r>
      <w:r w:rsidR="008602B9" w:rsidRPr="001776AA">
        <w:rPr>
          <w:color w:val="000000" w:themeColor="text1"/>
          <w:sz w:val="28"/>
          <w:szCs w:val="28"/>
        </w:rPr>
        <w:t xml:space="preserve"> </w:t>
      </w:r>
      <w:r w:rsidR="00440790" w:rsidRPr="001776AA">
        <w:rPr>
          <w:color w:val="000000" w:themeColor="text1"/>
          <w:sz w:val="28"/>
          <w:szCs w:val="28"/>
        </w:rPr>
        <w:t>статистических</w:t>
      </w:r>
      <w:r w:rsidR="008602B9" w:rsidRPr="001776AA">
        <w:rPr>
          <w:color w:val="000000" w:themeColor="text1"/>
          <w:sz w:val="28"/>
          <w:szCs w:val="28"/>
        </w:rPr>
        <w:t xml:space="preserve"> </w:t>
      </w:r>
      <w:r w:rsidR="00440790" w:rsidRPr="001776AA">
        <w:rPr>
          <w:color w:val="000000" w:themeColor="text1"/>
          <w:sz w:val="28"/>
          <w:szCs w:val="28"/>
        </w:rPr>
        <w:t>центров,</w:t>
      </w:r>
      <w:r w:rsidR="008602B9" w:rsidRPr="001776AA">
        <w:rPr>
          <w:color w:val="000000" w:themeColor="text1"/>
          <w:sz w:val="28"/>
          <w:szCs w:val="28"/>
        </w:rPr>
        <w:t xml:space="preserve"> </w:t>
      </w:r>
      <w:r w:rsidR="00440790" w:rsidRPr="001776AA">
        <w:rPr>
          <w:color w:val="000000" w:themeColor="text1"/>
          <w:sz w:val="28"/>
          <w:szCs w:val="28"/>
        </w:rPr>
        <w:t>таможенных</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пограничных</w:t>
      </w:r>
      <w:r w:rsidR="008602B9" w:rsidRPr="001776AA">
        <w:rPr>
          <w:color w:val="000000" w:themeColor="text1"/>
          <w:sz w:val="28"/>
          <w:szCs w:val="28"/>
        </w:rPr>
        <w:t xml:space="preserve"> </w:t>
      </w:r>
      <w:r w:rsidR="00440790" w:rsidRPr="001776AA">
        <w:rPr>
          <w:color w:val="000000" w:themeColor="text1"/>
          <w:sz w:val="28"/>
          <w:szCs w:val="28"/>
        </w:rPr>
        <w:t>служб,</w:t>
      </w:r>
      <w:r w:rsidR="008602B9" w:rsidRPr="001776AA">
        <w:rPr>
          <w:color w:val="000000" w:themeColor="text1"/>
          <w:sz w:val="28"/>
          <w:szCs w:val="28"/>
        </w:rPr>
        <w:t xml:space="preserve"> </w:t>
      </w:r>
      <w:r w:rsidR="00440790" w:rsidRPr="001776AA">
        <w:rPr>
          <w:color w:val="000000" w:themeColor="text1"/>
          <w:sz w:val="28"/>
          <w:szCs w:val="28"/>
        </w:rPr>
        <w:t>фондовых</w:t>
      </w:r>
      <w:r w:rsidR="008602B9" w:rsidRPr="001776AA">
        <w:rPr>
          <w:color w:val="000000" w:themeColor="text1"/>
          <w:sz w:val="28"/>
          <w:szCs w:val="28"/>
        </w:rPr>
        <w:t xml:space="preserve"> </w:t>
      </w:r>
      <w:r w:rsidR="00440790" w:rsidRPr="001776AA">
        <w:rPr>
          <w:color w:val="000000" w:themeColor="text1"/>
          <w:sz w:val="28"/>
          <w:szCs w:val="28"/>
        </w:rPr>
        <w:t>бирж,</w:t>
      </w:r>
      <w:r w:rsidR="008602B9" w:rsidRPr="001776AA">
        <w:rPr>
          <w:color w:val="000000" w:themeColor="text1"/>
          <w:sz w:val="28"/>
          <w:szCs w:val="28"/>
        </w:rPr>
        <w:t xml:space="preserve"> </w:t>
      </w:r>
      <w:r w:rsidR="00440790" w:rsidRPr="001776AA">
        <w:rPr>
          <w:color w:val="000000" w:themeColor="text1"/>
          <w:sz w:val="28"/>
          <w:szCs w:val="28"/>
        </w:rPr>
        <w:t>банковских</w:t>
      </w:r>
      <w:r w:rsidR="008602B9" w:rsidRPr="001776AA">
        <w:rPr>
          <w:color w:val="000000" w:themeColor="text1"/>
          <w:sz w:val="28"/>
          <w:szCs w:val="28"/>
        </w:rPr>
        <w:t xml:space="preserve"> </w:t>
      </w:r>
      <w:r w:rsidR="00440790" w:rsidRPr="001776AA">
        <w:rPr>
          <w:color w:val="000000" w:themeColor="text1"/>
          <w:sz w:val="28"/>
          <w:szCs w:val="28"/>
        </w:rPr>
        <w:t>учреждений</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предприятий,</w:t>
      </w:r>
      <w:r w:rsidR="008602B9" w:rsidRPr="001776AA">
        <w:rPr>
          <w:color w:val="000000" w:themeColor="text1"/>
          <w:sz w:val="28"/>
          <w:szCs w:val="28"/>
        </w:rPr>
        <w:t xml:space="preserve"> </w:t>
      </w:r>
      <w:r w:rsidR="00440790" w:rsidRPr="001776AA">
        <w:rPr>
          <w:color w:val="000000" w:themeColor="text1"/>
          <w:sz w:val="28"/>
          <w:szCs w:val="28"/>
        </w:rPr>
        <w:t>независимо</w:t>
      </w:r>
      <w:r w:rsidR="008602B9" w:rsidRPr="001776AA">
        <w:rPr>
          <w:color w:val="000000" w:themeColor="text1"/>
          <w:sz w:val="28"/>
          <w:szCs w:val="28"/>
        </w:rPr>
        <w:t xml:space="preserve"> </w:t>
      </w:r>
      <w:r w:rsidR="00440790" w:rsidRPr="001776AA">
        <w:rPr>
          <w:color w:val="000000" w:themeColor="text1"/>
          <w:sz w:val="28"/>
          <w:szCs w:val="28"/>
        </w:rPr>
        <w:t>от</w:t>
      </w:r>
      <w:r w:rsidR="008602B9" w:rsidRPr="001776AA">
        <w:rPr>
          <w:color w:val="000000" w:themeColor="text1"/>
          <w:sz w:val="28"/>
          <w:szCs w:val="28"/>
        </w:rPr>
        <w:t xml:space="preserve"> </w:t>
      </w:r>
      <w:r w:rsidR="00440790" w:rsidRPr="001776AA">
        <w:rPr>
          <w:color w:val="000000" w:themeColor="text1"/>
          <w:sz w:val="28"/>
          <w:szCs w:val="28"/>
        </w:rPr>
        <w:t>форм</w:t>
      </w:r>
      <w:r w:rsidR="008602B9" w:rsidRPr="001776AA">
        <w:rPr>
          <w:color w:val="000000" w:themeColor="text1"/>
          <w:sz w:val="28"/>
          <w:szCs w:val="28"/>
        </w:rPr>
        <w:t xml:space="preserve"> </w:t>
      </w:r>
      <w:r w:rsidR="00440790" w:rsidRPr="001776AA">
        <w:rPr>
          <w:color w:val="000000" w:themeColor="text1"/>
          <w:sz w:val="28"/>
          <w:szCs w:val="28"/>
        </w:rPr>
        <w:t>их</w:t>
      </w:r>
      <w:r w:rsidR="008602B9" w:rsidRPr="001776AA">
        <w:rPr>
          <w:color w:val="000000" w:themeColor="text1"/>
          <w:sz w:val="28"/>
          <w:szCs w:val="28"/>
        </w:rPr>
        <w:t xml:space="preserve"> </w:t>
      </w:r>
      <w:r w:rsidR="00440790" w:rsidRPr="001776AA">
        <w:rPr>
          <w:color w:val="000000" w:themeColor="text1"/>
          <w:sz w:val="28"/>
          <w:szCs w:val="28"/>
        </w:rPr>
        <w:t>собственности,</w:t>
      </w:r>
      <w:r w:rsidR="008602B9" w:rsidRPr="001776AA">
        <w:rPr>
          <w:color w:val="000000" w:themeColor="text1"/>
          <w:sz w:val="28"/>
          <w:szCs w:val="28"/>
        </w:rPr>
        <w:t xml:space="preserve"> </w:t>
      </w:r>
      <w:r w:rsidR="00440790" w:rsidRPr="001776AA">
        <w:rPr>
          <w:color w:val="000000" w:themeColor="text1"/>
          <w:sz w:val="28"/>
          <w:szCs w:val="28"/>
        </w:rPr>
        <w:t>осуществляют</w:t>
      </w:r>
      <w:r w:rsidR="008602B9" w:rsidRPr="001776AA">
        <w:rPr>
          <w:color w:val="000000" w:themeColor="text1"/>
          <w:sz w:val="28"/>
          <w:szCs w:val="28"/>
        </w:rPr>
        <w:t xml:space="preserve"> </w:t>
      </w:r>
      <w:r w:rsidR="00440790" w:rsidRPr="001776AA">
        <w:rPr>
          <w:color w:val="000000" w:themeColor="text1"/>
          <w:sz w:val="28"/>
          <w:szCs w:val="28"/>
        </w:rPr>
        <w:t>сбор,</w:t>
      </w:r>
      <w:r w:rsidR="008602B9" w:rsidRPr="001776AA">
        <w:rPr>
          <w:color w:val="000000" w:themeColor="text1"/>
          <w:sz w:val="28"/>
          <w:szCs w:val="28"/>
        </w:rPr>
        <w:t xml:space="preserve"> </w:t>
      </w:r>
      <w:r w:rsidR="00440790" w:rsidRPr="001776AA">
        <w:rPr>
          <w:color w:val="000000" w:themeColor="text1"/>
          <w:sz w:val="28"/>
          <w:szCs w:val="28"/>
        </w:rPr>
        <w:t>анализ</w:t>
      </w:r>
      <w:r w:rsidR="008602B9" w:rsidRPr="001776AA">
        <w:rPr>
          <w:color w:val="000000" w:themeColor="text1"/>
          <w:sz w:val="28"/>
          <w:szCs w:val="28"/>
        </w:rPr>
        <w:t xml:space="preserve"> </w:t>
      </w:r>
      <w:r w:rsidR="00440790" w:rsidRPr="001776AA">
        <w:rPr>
          <w:color w:val="000000" w:themeColor="text1"/>
          <w:sz w:val="28"/>
          <w:szCs w:val="28"/>
        </w:rPr>
        <w:t>и</w:t>
      </w:r>
      <w:r w:rsidR="008602B9" w:rsidRPr="001776AA">
        <w:rPr>
          <w:color w:val="000000" w:themeColor="text1"/>
          <w:sz w:val="28"/>
          <w:szCs w:val="28"/>
        </w:rPr>
        <w:t xml:space="preserve"> </w:t>
      </w:r>
      <w:r w:rsidR="00440790" w:rsidRPr="001776AA">
        <w:rPr>
          <w:color w:val="000000" w:themeColor="text1"/>
          <w:sz w:val="28"/>
          <w:szCs w:val="28"/>
        </w:rPr>
        <w:t>расшифровку</w:t>
      </w:r>
      <w:r w:rsidR="008602B9" w:rsidRPr="001776AA">
        <w:rPr>
          <w:color w:val="000000" w:themeColor="text1"/>
          <w:sz w:val="28"/>
          <w:szCs w:val="28"/>
        </w:rPr>
        <w:t xml:space="preserve"> </w:t>
      </w:r>
      <w:r w:rsidR="00440790" w:rsidRPr="001776AA">
        <w:rPr>
          <w:color w:val="000000" w:themeColor="text1"/>
          <w:sz w:val="28"/>
          <w:szCs w:val="28"/>
        </w:rPr>
        <w:t>данных.</w:t>
      </w:r>
      <w:r w:rsidR="008602B9" w:rsidRPr="001776AA">
        <w:rPr>
          <w:color w:val="000000" w:themeColor="text1"/>
          <w:sz w:val="28"/>
          <w:szCs w:val="28"/>
        </w:rPr>
        <w:t xml:space="preserve"> </w:t>
      </w:r>
      <w:r w:rsidR="00440790" w:rsidRPr="001776AA">
        <w:rPr>
          <w:color w:val="000000" w:themeColor="text1"/>
          <w:sz w:val="28"/>
          <w:szCs w:val="28"/>
        </w:rPr>
        <w:t>Интенсивное</w:t>
      </w:r>
      <w:r w:rsidR="008602B9" w:rsidRPr="001776AA">
        <w:rPr>
          <w:color w:val="000000" w:themeColor="text1"/>
          <w:sz w:val="28"/>
          <w:szCs w:val="28"/>
        </w:rPr>
        <w:t xml:space="preserve"> </w:t>
      </w:r>
      <w:r w:rsidR="00440790" w:rsidRPr="001776AA">
        <w:rPr>
          <w:color w:val="000000" w:themeColor="text1"/>
          <w:sz w:val="28"/>
          <w:szCs w:val="28"/>
        </w:rPr>
        <w:t>использование</w:t>
      </w:r>
      <w:r w:rsidR="008602B9" w:rsidRPr="001776AA">
        <w:rPr>
          <w:color w:val="000000" w:themeColor="text1"/>
          <w:sz w:val="28"/>
          <w:szCs w:val="28"/>
        </w:rPr>
        <w:t xml:space="preserve"> </w:t>
      </w:r>
      <w:r w:rsidR="00440790" w:rsidRPr="001776AA">
        <w:rPr>
          <w:color w:val="000000" w:themeColor="text1"/>
          <w:sz w:val="28"/>
          <w:szCs w:val="28"/>
        </w:rPr>
        <w:t>данных</w:t>
      </w:r>
      <w:r w:rsidR="008602B9" w:rsidRPr="001776AA">
        <w:rPr>
          <w:color w:val="000000" w:themeColor="text1"/>
          <w:sz w:val="28"/>
          <w:szCs w:val="28"/>
        </w:rPr>
        <w:t xml:space="preserve"> </w:t>
      </w:r>
      <w:r w:rsidR="00440790" w:rsidRPr="001776AA">
        <w:rPr>
          <w:color w:val="000000" w:themeColor="text1"/>
          <w:sz w:val="28"/>
          <w:szCs w:val="28"/>
        </w:rPr>
        <w:t>мониторинга</w:t>
      </w:r>
      <w:r w:rsidR="008602B9" w:rsidRPr="001776AA">
        <w:rPr>
          <w:color w:val="000000" w:themeColor="text1"/>
          <w:sz w:val="28"/>
          <w:szCs w:val="28"/>
        </w:rPr>
        <w:t xml:space="preserve"> </w:t>
      </w:r>
      <w:r w:rsidR="00440790" w:rsidRPr="001776AA">
        <w:rPr>
          <w:color w:val="000000" w:themeColor="text1"/>
          <w:sz w:val="28"/>
          <w:szCs w:val="28"/>
        </w:rPr>
        <w:t>ускор</w:t>
      </w:r>
      <w:r w:rsidRPr="001776AA">
        <w:rPr>
          <w:color w:val="000000" w:themeColor="text1"/>
          <w:sz w:val="28"/>
          <w:szCs w:val="28"/>
        </w:rPr>
        <w:t>яет</w:t>
      </w:r>
      <w:r w:rsidR="008602B9" w:rsidRPr="001776AA">
        <w:rPr>
          <w:color w:val="000000" w:themeColor="text1"/>
          <w:sz w:val="28"/>
          <w:szCs w:val="28"/>
        </w:rPr>
        <w:t xml:space="preserve"> </w:t>
      </w:r>
      <w:r w:rsidR="00440790" w:rsidRPr="001776AA">
        <w:rPr>
          <w:color w:val="000000" w:themeColor="text1"/>
          <w:sz w:val="28"/>
          <w:szCs w:val="28"/>
        </w:rPr>
        <w:t>решение</w:t>
      </w:r>
      <w:r w:rsidR="008602B9" w:rsidRPr="001776AA">
        <w:rPr>
          <w:color w:val="000000" w:themeColor="text1"/>
          <w:sz w:val="28"/>
          <w:szCs w:val="28"/>
        </w:rPr>
        <w:t xml:space="preserve"> </w:t>
      </w:r>
      <w:r w:rsidR="00440790" w:rsidRPr="001776AA">
        <w:rPr>
          <w:color w:val="000000" w:themeColor="text1"/>
          <w:sz w:val="28"/>
          <w:szCs w:val="28"/>
        </w:rPr>
        <w:t>многих</w:t>
      </w:r>
      <w:r w:rsidR="008602B9" w:rsidRPr="001776AA">
        <w:rPr>
          <w:color w:val="000000" w:themeColor="text1"/>
          <w:sz w:val="28"/>
          <w:szCs w:val="28"/>
        </w:rPr>
        <w:t xml:space="preserve"> </w:t>
      </w:r>
      <w:r w:rsidR="00440790" w:rsidRPr="001776AA">
        <w:rPr>
          <w:color w:val="000000" w:themeColor="text1"/>
          <w:sz w:val="28"/>
          <w:szCs w:val="28"/>
        </w:rPr>
        <w:t>проблем,</w:t>
      </w:r>
      <w:r w:rsidR="008602B9" w:rsidRPr="001776AA">
        <w:rPr>
          <w:color w:val="000000" w:themeColor="text1"/>
          <w:sz w:val="28"/>
          <w:szCs w:val="28"/>
        </w:rPr>
        <w:t xml:space="preserve"> </w:t>
      </w:r>
      <w:r w:rsidR="00440790" w:rsidRPr="001776AA">
        <w:rPr>
          <w:color w:val="000000" w:themeColor="text1"/>
          <w:sz w:val="28"/>
          <w:szCs w:val="28"/>
        </w:rPr>
        <w:t>особенно</w:t>
      </w:r>
      <w:r w:rsidR="008602B9" w:rsidRPr="001776AA">
        <w:rPr>
          <w:color w:val="000000" w:themeColor="text1"/>
          <w:sz w:val="28"/>
          <w:szCs w:val="28"/>
        </w:rPr>
        <w:t xml:space="preserve"> </w:t>
      </w:r>
      <w:r w:rsidR="00440790" w:rsidRPr="001776AA">
        <w:rPr>
          <w:color w:val="000000" w:themeColor="text1"/>
          <w:sz w:val="28"/>
          <w:szCs w:val="28"/>
        </w:rPr>
        <w:t>в</w:t>
      </w:r>
      <w:r w:rsidR="008602B9" w:rsidRPr="001776AA">
        <w:rPr>
          <w:color w:val="000000" w:themeColor="text1"/>
          <w:sz w:val="28"/>
          <w:szCs w:val="28"/>
        </w:rPr>
        <w:t xml:space="preserve"> </w:t>
      </w:r>
      <w:r w:rsidR="00440790" w:rsidRPr="001776AA">
        <w:rPr>
          <w:color w:val="000000" w:themeColor="text1"/>
          <w:sz w:val="28"/>
          <w:szCs w:val="28"/>
        </w:rPr>
        <w:t>отдаленных</w:t>
      </w:r>
      <w:r w:rsidR="008602B9" w:rsidRPr="001776AA">
        <w:rPr>
          <w:color w:val="000000" w:themeColor="text1"/>
          <w:sz w:val="28"/>
          <w:szCs w:val="28"/>
        </w:rPr>
        <w:t xml:space="preserve"> </w:t>
      </w:r>
      <w:r w:rsidR="00440790" w:rsidRPr="001776AA">
        <w:rPr>
          <w:color w:val="000000" w:themeColor="text1"/>
          <w:sz w:val="28"/>
          <w:szCs w:val="28"/>
        </w:rPr>
        <w:t>районах.</w:t>
      </w:r>
      <w:r w:rsidR="00FE1E2E" w:rsidRPr="00FE1E2E">
        <w:rPr>
          <w:color w:val="000000" w:themeColor="text1"/>
          <w:sz w:val="28"/>
          <w:szCs w:val="28"/>
        </w:rPr>
        <w:t xml:space="preserve"> Надзорная деятельность служб, дает значимую информацию для выявления преступности экономического характера, в основном связанной с мошенничествами, доходами добытыми преступным путем, криминальными банкротствами. Процесс выявле</w:t>
      </w:r>
      <w:r w:rsidR="00FE1E2E" w:rsidRPr="00FE1E2E">
        <w:rPr>
          <w:color w:val="000000" w:themeColor="text1"/>
          <w:sz w:val="28"/>
          <w:szCs w:val="28"/>
        </w:rPr>
        <w:lastRenderedPageBreak/>
        <w:t>ния является первоочередной категории в области противодействия преступности, именно поэтому роль мониторинга в системе экономической безопасности</w:t>
      </w:r>
      <w:r w:rsidR="00FE1E2E">
        <w:rPr>
          <w:color w:val="000000" w:themeColor="text1"/>
          <w:sz w:val="28"/>
          <w:szCs w:val="28"/>
        </w:rPr>
        <w:t xml:space="preserve"> государства значитель</w:t>
      </w:r>
      <w:r w:rsidR="00FE1E2E" w:rsidRPr="00FE1E2E">
        <w:rPr>
          <w:color w:val="000000" w:themeColor="text1"/>
          <w:sz w:val="28"/>
          <w:szCs w:val="28"/>
        </w:rPr>
        <w:t xml:space="preserve">на. </w:t>
      </w:r>
    </w:p>
    <w:p w14:paraId="4D1E052B" w14:textId="77777777" w:rsidR="002528D0" w:rsidRPr="001776AA" w:rsidRDefault="002528D0" w:rsidP="00A17B1D">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p>
    <w:p w14:paraId="13B93198" w14:textId="325ED3A8" w:rsidR="00D52313" w:rsidRDefault="00D52313" w:rsidP="001776AA">
      <w:pPr>
        <w:widowControl w:val="0"/>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rPr>
      </w:pPr>
      <w:bookmarkStart w:id="14" w:name="_Toc41496430"/>
      <w:bookmarkStart w:id="15" w:name="_Toc42111520"/>
      <w:r w:rsidRPr="001776AA">
        <w:rPr>
          <w:rFonts w:ascii="Times New Roman" w:hAnsi="Times New Roman" w:cs="Times New Roman"/>
          <w:b/>
          <w:color w:val="000000" w:themeColor="text1"/>
          <w:sz w:val="28"/>
          <w:szCs w:val="28"/>
          <w:shd w:val="clear" w:color="auto" w:fill="FFFFFF"/>
        </w:rPr>
        <w:t>2.2</w:t>
      </w:r>
      <w:bookmarkEnd w:id="14"/>
      <w:r w:rsidR="001776AA">
        <w:rPr>
          <w:rFonts w:ascii="Times New Roman" w:hAnsi="Times New Roman" w:cs="Times New Roman"/>
          <w:b/>
          <w:color w:val="000000" w:themeColor="text1"/>
          <w:sz w:val="28"/>
          <w:szCs w:val="28"/>
          <w:shd w:val="clear" w:color="auto" w:fill="FFFFFF"/>
        </w:rPr>
        <w:t> </w:t>
      </w:r>
      <w:r w:rsidR="00544DDD" w:rsidRPr="001776AA">
        <w:rPr>
          <w:rFonts w:ascii="Times New Roman" w:hAnsi="Times New Roman" w:cs="Times New Roman"/>
          <w:b/>
          <w:color w:val="000000" w:themeColor="text1"/>
          <w:sz w:val="28"/>
          <w:szCs w:val="28"/>
        </w:rPr>
        <w:t>Характеристика состояния преступности в отдельных сферах экономики Российской Федерации</w:t>
      </w:r>
      <w:bookmarkEnd w:id="15"/>
    </w:p>
    <w:p w14:paraId="21E47D3B" w14:textId="77777777" w:rsidR="00A17B1D" w:rsidRDefault="00A17B1D" w:rsidP="001776AA">
      <w:pPr>
        <w:widowControl w:val="0"/>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rPr>
      </w:pPr>
    </w:p>
    <w:p w14:paraId="393A1259" w14:textId="2E8266E0" w:rsidR="009B693B" w:rsidRPr="001776AA" w:rsidRDefault="009B693B" w:rsidP="009B693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Экономическая преступность существует во всех с</w:t>
      </w:r>
      <w:r w:rsidR="005340EA">
        <w:rPr>
          <w:rFonts w:ascii="Times New Roman" w:hAnsi="Times New Roman" w:cs="Times New Roman"/>
          <w:color w:val="000000" w:themeColor="text1"/>
          <w:sz w:val="28"/>
          <w:szCs w:val="28"/>
        </w:rPr>
        <w:t>транах мира, однако Российская Ф</w:t>
      </w:r>
      <w:r>
        <w:rPr>
          <w:rFonts w:ascii="Times New Roman" w:hAnsi="Times New Roman" w:cs="Times New Roman"/>
          <w:color w:val="000000" w:themeColor="text1"/>
          <w:sz w:val="28"/>
          <w:szCs w:val="28"/>
        </w:rPr>
        <w:t>едерация занимает лидирующее положение в мире</w:t>
      </w:r>
      <w:r w:rsidR="005340EA">
        <w:rPr>
          <w:rFonts w:ascii="Times New Roman" w:hAnsi="Times New Roman" w:cs="Times New Roman"/>
          <w:color w:val="000000" w:themeColor="text1"/>
          <w:sz w:val="28"/>
          <w:szCs w:val="28"/>
        </w:rPr>
        <w:t xml:space="preserve"> по количеству таковых</w:t>
      </w:r>
      <w:r w:rsidR="00E457FB">
        <w:rPr>
          <w:rFonts w:ascii="Times New Roman" w:hAnsi="Times New Roman" w:cs="Times New Roman"/>
          <w:color w:val="000000" w:themeColor="text1"/>
          <w:sz w:val="28"/>
          <w:szCs w:val="28"/>
        </w:rPr>
        <w:t>. Ряд специалистов</w:t>
      </w:r>
      <w:r>
        <w:rPr>
          <w:rFonts w:ascii="Times New Roman" w:hAnsi="Times New Roman" w:cs="Times New Roman"/>
          <w:color w:val="000000" w:themeColor="text1"/>
          <w:sz w:val="28"/>
          <w:szCs w:val="28"/>
        </w:rPr>
        <w:t xml:space="preserve"> утверждают, что высокий уровень</w:t>
      </w:r>
      <w:r w:rsidR="00E457FB">
        <w:rPr>
          <w:rFonts w:ascii="Times New Roman" w:hAnsi="Times New Roman" w:cs="Times New Roman"/>
          <w:color w:val="000000" w:themeColor="text1"/>
          <w:sz w:val="28"/>
          <w:szCs w:val="28"/>
        </w:rPr>
        <w:t xml:space="preserve"> </w:t>
      </w:r>
      <w:r w:rsidR="00344074">
        <w:rPr>
          <w:rFonts w:ascii="Times New Roman" w:hAnsi="Times New Roman" w:cs="Times New Roman"/>
          <w:color w:val="000000" w:themeColor="text1"/>
          <w:sz w:val="28"/>
          <w:szCs w:val="28"/>
        </w:rPr>
        <w:t>выявленной</w:t>
      </w:r>
      <w:r w:rsidR="005340EA">
        <w:rPr>
          <w:rFonts w:ascii="Times New Roman" w:hAnsi="Times New Roman" w:cs="Times New Roman"/>
          <w:color w:val="000000" w:themeColor="text1"/>
          <w:sz w:val="28"/>
          <w:szCs w:val="28"/>
        </w:rPr>
        <w:t xml:space="preserve"> преступлений связан с активной и слаженной работой оперативных подразделений, следственных органов и служб</w:t>
      </w:r>
      <w:r w:rsidR="00A17B1D">
        <w:rPr>
          <w:rFonts w:ascii="Times New Roman" w:hAnsi="Times New Roman" w:cs="Times New Roman"/>
          <w:color w:val="000000" w:themeColor="text1"/>
          <w:sz w:val="28"/>
          <w:szCs w:val="28"/>
        </w:rPr>
        <w:t>,</w:t>
      </w:r>
      <w:r w:rsidR="005340EA">
        <w:rPr>
          <w:rFonts w:ascii="Times New Roman" w:hAnsi="Times New Roman" w:cs="Times New Roman"/>
          <w:color w:val="000000" w:themeColor="text1"/>
          <w:sz w:val="28"/>
          <w:szCs w:val="28"/>
        </w:rPr>
        <w:t xml:space="preserve"> осуществляющих надзор за экономической деятельностью. Если же посмотреть на статистику</w:t>
      </w:r>
      <w:r w:rsidR="00C97B07">
        <w:rPr>
          <w:rFonts w:ascii="Times New Roman" w:hAnsi="Times New Roman" w:cs="Times New Roman"/>
          <w:color w:val="000000" w:themeColor="text1"/>
          <w:sz w:val="28"/>
          <w:szCs w:val="28"/>
        </w:rPr>
        <w:t>, количество правонарушении определенного характера идентичны для всех стран.</w:t>
      </w:r>
      <w:r w:rsidR="00A9310C">
        <w:rPr>
          <w:rFonts w:ascii="Times New Roman" w:hAnsi="Times New Roman" w:cs="Times New Roman"/>
          <w:color w:val="000000" w:themeColor="text1"/>
          <w:sz w:val="28"/>
          <w:szCs w:val="28"/>
        </w:rPr>
        <w:t xml:space="preserve"> Показатели </w:t>
      </w:r>
      <w:r w:rsidR="00E457FB">
        <w:rPr>
          <w:rFonts w:ascii="Times New Roman" w:hAnsi="Times New Roman" w:cs="Times New Roman"/>
          <w:color w:val="000000" w:themeColor="text1"/>
          <w:sz w:val="28"/>
          <w:szCs w:val="28"/>
        </w:rPr>
        <w:t>преступности</w:t>
      </w:r>
      <w:r w:rsidR="00A9310C">
        <w:rPr>
          <w:rFonts w:ascii="Times New Roman" w:hAnsi="Times New Roman" w:cs="Times New Roman"/>
          <w:color w:val="000000" w:themeColor="text1"/>
          <w:sz w:val="28"/>
          <w:szCs w:val="28"/>
        </w:rPr>
        <w:t xml:space="preserve"> по </w:t>
      </w:r>
      <w:r w:rsidR="00E457FB">
        <w:rPr>
          <w:rFonts w:ascii="Times New Roman" w:hAnsi="Times New Roman" w:cs="Times New Roman"/>
          <w:color w:val="000000" w:themeColor="text1"/>
          <w:sz w:val="28"/>
          <w:szCs w:val="28"/>
        </w:rPr>
        <w:t>конкретным</w:t>
      </w:r>
      <w:r w:rsidR="00A9310C">
        <w:rPr>
          <w:rFonts w:ascii="Times New Roman" w:hAnsi="Times New Roman" w:cs="Times New Roman"/>
          <w:color w:val="000000" w:themeColor="text1"/>
          <w:sz w:val="28"/>
          <w:szCs w:val="28"/>
        </w:rPr>
        <w:t xml:space="preserve"> преступлениям могут </w:t>
      </w:r>
      <w:r w:rsidR="00761EFE">
        <w:rPr>
          <w:rFonts w:ascii="Times New Roman" w:hAnsi="Times New Roman" w:cs="Times New Roman"/>
          <w:color w:val="000000" w:themeColor="text1"/>
          <w:sz w:val="28"/>
          <w:szCs w:val="28"/>
        </w:rPr>
        <w:t>раскрыть</w:t>
      </w:r>
      <w:r w:rsidR="00A9310C">
        <w:rPr>
          <w:rFonts w:ascii="Times New Roman" w:hAnsi="Times New Roman" w:cs="Times New Roman"/>
          <w:color w:val="000000" w:themeColor="text1"/>
          <w:sz w:val="28"/>
          <w:szCs w:val="28"/>
        </w:rPr>
        <w:t xml:space="preserve"> причины большого </w:t>
      </w:r>
      <w:r w:rsidR="00E457FB">
        <w:rPr>
          <w:rFonts w:ascii="Times New Roman" w:hAnsi="Times New Roman" w:cs="Times New Roman"/>
          <w:color w:val="000000" w:themeColor="text1"/>
          <w:sz w:val="28"/>
          <w:szCs w:val="28"/>
        </w:rPr>
        <w:t>количества</w:t>
      </w:r>
      <w:r w:rsidR="00A9310C">
        <w:rPr>
          <w:rFonts w:ascii="Times New Roman" w:hAnsi="Times New Roman" w:cs="Times New Roman"/>
          <w:color w:val="000000" w:themeColor="text1"/>
          <w:sz w:val="28"/>
          <w:szCs w:val="28"/>
        </w:rPr>
        <w:t xml:space="preserve"> правонарушений и </w:t>
      </w:r>
      <w:r w:rsidR="00E457FB">
        <w:rPr>
          <w:rFonts w:ascii="Times New Roman" w:hAnsi="Times New Roman" w:cs="Times New Roman"/>
          <w:color w:val="000000" w:themeColor="text1"/>
          <w:sz w:val="28"/>
          <w:szCs w:val="28"/>
        </w:rPr>
        <w:t>преступлений</w:t>
      </w:r>
      <w:r w:rsidR="00A9310C">
        <w:rPr>
          <w:rFonts w:ascii="Times New Roman" w:hAnsi="Times New Roman" w:cs="Times New Roman"/>
          <w:color w:val="000000" w:themeColor="text1"/>
          <w:sz w:val="28"/>
          <w:szCs w:val="28"/>
        </w:rPr>
        <w:t xml:space="preserve"> </w:t>
      </w:r>
      <w:r w:rsidR="00E457FB">
        <w:rPr>
          <w:rFonts w:ascii="Times New Roman" w:hAnsi="Times New Roman" w:cs="Times New Roman"/>
          <w:color w:val="000000" w:themeColor="text1"/>
          <w:sz w:val="28"/>
          <w:szCs w:val="28"/>
        </w:rPr>
        <w:t>экономического</w:t>
      </w:r>
      <w:r w:rsidR="00A9310C">
        <w:rPr>
          <w:rFonts w:ascii="Times New Roman" w:hAnsi="Times New Roman" w:cs="Times New Roman"/>
          <w:color w:val="000000" w:themeColor="text1"/>
          <w:sz w:val="28"/>
          <w:szCs w:val="28"/>
        </w:rPr>
        <w:t xml:space="preserve"> </w:t>
      </w:r>
      <w:r w:rsidR="00E457FB">
        <w:rPr>
          <w:rFonts w:ascii="Times New Roman" w:hAnsi="Times New Roman" w:cs="Times New Roman"/>
          <w:color w:val="000000" w:themeColor="text1"/>
          <w:sz w:val="28"/>
          <w:szCs w:val="28"/>
        </w:rPr>
        <w:t>характера</w:t>
      </w:r>
      <w:r w:rsidR="00A9310C">
        <w:rPr>
          <w:rFonts w:ascii="Times New Roman" w:hAnsi="Times New Roman" w:cs="Times New Roman"/>
          <w:color w:val="000000" w:themeColor="text1"/>
          <w:sz w:val="28"/>
          <w:szCs w:val="28"/>
        </w:rPr>
        <w:t xml:space="preserve">, однако </w:t>
      </w:r>
      <w:r w:rsidR="00E457FB">
        <w:rPr>
          <w:rFonts w:ascii="Times New Roman" w:hAnsi="Times New Roman" w:cs="Times New Roman"/>
          <w:color w:val="000000" w:themeColor="text1"/>
          <w:sz w:val="28"/>
          <w:szCs w:val="28"/>
        </w:rPr>
        <w:t>в нашей стране единственным орган</w:t>
      </w:r>
      <w:r w:rsidR="00761EFE">
        <w:rPr>
          <w:rFonts w:ascii="Times New Roman" w:hAnsi="Times New Roman" w:cs="Times New Roman"/>
          <w:color w:val="000000" w:themeColor="text1"/>
          <w:sz w:val="28"/>
          <w:szCs w:val="28"/>
        </w:rPr>
        <w:t>ом власти, публикующем данные о</w:t>
      </w:r>
      <w:r w:rsidR="00E457FB">
        <w:rPr>
          <w:rFonts w:ascii="Times New Roman" w:hAnsi="Times New Roman" w:cs="Times New Roman"/>
          <w:color w:val="000000" w:themeColor="text1"/>
          <w:sz w:val="28"/>
          <w:szCs w:val="28"/>
        </w:rPr>
        <w:t xml:space="preserve"> </w:t>
      </w:r>
      <w:r w:rsidR="00344074">
        <w:rPr>
          <w:rFonts w:ascii="Times New Roman" w:hAnsi="Times New Roman" w:cs="Times New Roman"/>
          <w:color w:val="000000" w:themeColor="text1"/>
          <w:sz w:val="28"/>
          <w:szCs w:val="28"/>
        </w:rPr>
        <w:t>преступления</w:t>
      </w:r>
      <w:r w:rsidR="00761EFE">
        <w:rPr>
          <w:rFonts w:ascii="Times New Roman" w:hAnsi="Times New Roman" w:cs="Times New Roman"/>
          <w:color w:val="000000" w:themeColor="text1"/>
          <w:sz w:val="28"/>
          <w:szCs w:val="28"/>
        </w:rPr>
        <w:t>х</w:t>
      </w:r>
      <w:r w:rsidR="00E457FB">
        <w:rPr>
          <w:rFonts w:ascii="Times New Roman" w:hAnsi="Times New Roman" w:cs="Times New Roman"/>
          <w:color w:val="000000" w:themeColor="text1"/>
          <w:sz w:val="28"/>
          <w:szCs w:val="28"/>
        </w:rPr>
        <w:t xml:space="preserve"> </w:t>
      </w:r>
      <w:r w:rsidR="00344074">
        <w:rPr>
          <w:rFonts w:ascii="Times New Roman" w:hAnsi="Times New Roman" w:cs="Times New Roman"/>
          <w:color w:val="000000" w:themeColor="text1"/>
          <w:sz w:val="28"/>
          <w:szCs w:val="28"/>
        </w:rPr>
        <w:t>является</w:t>
      </w:r>
      <w:r w:rsidR="00E457FB">
        <w:rPr>
          <w:rFonts w:ascii="Times New Roman" w:hAnsi="Times New Roman" w:cs="Times New Roman"/>
          <w:color w:val="000000" w:themeColor="text1"/>
          <w:sz w:val="28"/>
          <w:szCs w:val="28"/>
        </w:rPr>
        <w:t xml:space="preserve"> </w:t>
      </w:r>
      <w:r w:rsidR="00344074">
        <w:rPr>
          <w:rFonts w:ascii="Times New Roman" w:hAnsi="Times New Roman" w:cs="Times New Roman"/>
          <w:color w:val="000000" w:themeColor="text1"/>
          <w:sz w:val="28"/>
          <w:szCs w:val="28"/>
        </w:rPr>
        <w:t>Министерство</w:t>
      </w:r>
      <w:r w:rsidR="00E457FB">
        <w:rPr>
          <w:rFonts w:ascii="Times New Roman" w:hAnsi="Times New Roman" w:cs="Times New Roman"/>
          <w:color w:val="000000" w:themeColor="text1"/>
          <w:sz w:val="28"/>
          <w:szCs w:val="28"/>
        </w:rPr>
        <w:t xml:space="preserve"> Внутренних Дел. </w:t>
      </w:r>
      <w:r w:rsidR="00344074">
        <w:rPr>
          <w:rFonts w:ascii="Times New Roman" w:hAnsi="Times New Roman" w:cs="Times New Roman"/>
          <w:color w:val="000000" w:themeColor="text1"/>
          <w:sz w:val="28"/>
          <w:szCs w:val="28"/>
        </w:rPr>
        <w:t>Показатели</w:t>
      </w:r>
      <w:r w:rsidR="00E457FB">
        <w:rPr>
          <w:rFonts w:ascii="Times New Roman" w:hAnsi="Times New Roman" w:cs="Times New Roman"/>
          <w:color w:val="000000" w:themeColor="text1"/>
          <w:sz w:val="28"/>
          <w:szCs w:val="28"/>
        </w:rPr>
        <w:t xml:space="preserve"> публикуемы </w:t>
      </w:r>
      <w:r w:rsidR="00344074">
        <w:rPr>
          <w:rFonts w:ascii="Times New Roman" w:hAnsi="Times New Roman" w:cs="Times New Roman"/>
          <w:color w:val="000000" w:themeColor="text1"/>
          <w:sz w:val="28"/>
          <w:szCs w:val="28"/>
        </w:rPr>
        <w:t>статистическим</w:t>
      </w:r>
      <w:r w:rsidR="00E457FB">
        <w:rPr>
          <w:rFonts w:ascii="Times New Roman" w:hAnsi="Times New Roman" w:cs="Times New Roman"/>
          <w:color w:val="000000" w:themeColor="text1"/>
          <w:sz w:val="28"/>
          <w:szCs w:val="28"/>
        </w:rPr>
        <w:t xml:space="preserve"> отделом не полны, и по их данным </w:t>
      </w:r>
      <w:r w:rsidR="00344074">
        <w:rPr>
          <w:rFonts w:ascii="Times New Roman" w:hAnsi="Times New Roman" w:cs="Times New Roman"/>
          <w:color w:val="000000" w:themeColor="text1"/>
          <w:sz w:val="28"/>
          <w:szCs w:val="28"/>
        </w:rPr>
        <w:t>достаточно</w:t>
      </w:r>
      <w:r w:rsidR="00E457FB">
        <w:rPr>
          <w:rFonts w:ascii="Times New Roman" w:hAnsi="Times New Roman" w:cs="Times New Roman"/>
          <w:color w:val="000000" w:themeColor="text1"/>
          <w:sz w:val="28"/>
          <w:szCs w:val="28"/>
        </w:rPr>
        <w:t xml:space="preserve"> сложно судить о стояние преступлений в </w:t>
      </w:r>
      <w:r w:rsidR="00344074">
        <w:rPr>
          <w:rFonts w:ascii="Times New Roman" w:hAnsi="Times New Roman" w:cs="Times New Roman"/>
          <w:color w:val="000000" w:themeColor="text1"/>
          <w:sz w:val="28"/>
          <w:szCs w:val="28"/>
        </w:rPr>
        <w:t>конкретной</w:t>
      </w:r>
      <w:r w:rsidR="00E457FB">
        <w:rPr>
          <w:rFonts w:ascii="Times New Roman" w:hAnsi="Times New Roman" w:cs="Times New Roman"/>
          <w:color w:val="000000" w:themeColor="text1"/>
          <w:sz w:val="28"/>
          <w:szCs w:val="28"/>
        </w:rPr>
        <w:t xml:space="preserve"> от</w:t>
      </w:r>
      <w:r w:rsidR="00344074">
        <w:rPr>
          <w:rFonts w:ascii="Times New Roman" w:hAnsi="Times New Roman" w:cs="Times New Roman"/>
          <w:color w:val="000000" w:themeColor="text1"/>
          <w:sz w:val="28"/>
          <w:szCs w:val="28"/>
        </w:rPr>
        <w:t>расли или характера преступлений. Данные публикуемы МВД показывают лишь общее количество и ущерб, принесенный государству и гражданами. Ряд агентств проводят независимый сбор данных, опрашивая как обычных граждан, так и предприниматели и государственных служащих.</w:t>
      </w:r>
      <w:r w:rsidR="00570C83">
        <w:rPr>
          <w:rFonts w:ascii="Times New Roman" w:hAnsi="Times New Roman" w:cs="Times New Roman"/>
          <w:color w:val="000000" w:themeColor="text1"/>
          <w:sz w:val="28"/>
          <w:szCs w:val="28"/>
        </w:rPr>
        <w:t xml:space="preserve"> П</w:t>
      </w:r>
      <w:r w:rsidR="00DA4641">
        <w:rPr>
          <w:rFonts w:ascii="Times New Roman" w:hAnsi="Times New Roman" w:cs="Times New Roman"/>
          <w:color w:val="000000" w:themeColor="text1"/>
          <w:sz w:val="28"/>
          <w:szCs w:val="28"/>
        </w:rPr>
        <w:t>омимо</w:t>
      </w:r>
      <w:r w:rsidR="00570C83">
        <w:rPr>
          <w:rFonts w:ascii="Times New Roman" w:hAnsi="Times New Roman" w:cs="Times New Roman"/>
          <w:color w:val="000000" w:themeColor="text1"/>
          <w:sz w:val="28"/>
          <w:szCs w:val="28"/>
        </w:rPr>
        <w:t xml:space="preserve"> этого</w:t>
      </w:r>
      <w:r w:rsidR="00DA4641">
        <w:rPr>
          <w:rFonts w:ascii="Times New Roman" w:hAnsi="Times New Roman" w:cs="Times New Roman"/>
          <w:color w:val="000000" w:themeColor="text1"/>
          <w:sz w:val="28"/>
          <w:szCs w:val="28"/>
        </w:rPr>
        <w:t>,</w:t>
      </w:r>
      <w:r w:rsidR="00570C83">
        <w:rPr>
          <w:rFonts w:ascii="Times New Roman" w:hAnsi="Times New Roman" w:cs="Times New Roman"/>
          <w:color w:val="000000" w:themeColor="text1"/>
          <w:sz w:val="28"/>
          <w:szCs w:val="28"/>
        </w:rPr>
        <w:t xml:space="preserve"> данные публикуемые МВД не являются точными, по причине расследования части преступлений внутр</w:t>
      </w:r>
      <w:r w:rsidR="003F34A5">
        <w:rPr>
          <w:rFonts w:ascii="Times New Roman" w:hAnsi="Times New Roman" w:cs="Times New Roman"/>
          <w:color w:val="000000" w:themeColor="text1"/>
          <w:sz w:val="28"/>
          <w:szCs w:val="28"/>
        </w:rPr>
        <w:t xml:space="preserve">и </w:t>
      </w:r>
      <w:r w:rsidR="00AB26CE">
        <w:rPr>
          <w:rFonts w:ascii="Times New Roman" w:hAnsi="Times New Roman" w:cs="Times New Roman"/>
          <w:color w:val="000000" w:themeColor="text1"/>
          <w:sz w:val="28"/>
          <w:szCs w:val="28"/>
        </w:rPr>
        <w:t xml:space="preserve">компаний, </w:t>
      </w:r>
      <w:r w:rsidR="00696BA5">
        <w:rPr>
          <w:rFonts w:ascii="Times New Roman" w:hAnsi="Times New Roman" w:cs="Times New Roman"/>
          <w:color w:val="000000" w:themeColor="text1"/>
          <w:sz w:val="28"/>
          <w:szCs w:val="28"/>
        </w:rPr>
        <w:t>следовательно,</w:t>
      </w:r>
      <w:r w:rsidR="00570C83">
        <w:rPr>
          <w:rFonts w:ascii="Times New Roman" w:hAnsi="Times New Roman" w:cs="Times New Roman"/>
          <w:color w:val="000000" w:themeColor="text1"/>
          <w:sz w:val="28"/>
          <w:szCs w:val="28"/>
        </w:rPr>
        <w:t xml:space="preserve"> данные могут быть занижены. МВД публикует только зарегистрированные преступление, данные о количестве проведённых проверок, удельный вес преступлений, </w:t>
      </w:r>
      <w:r w:rsidR="00DA4641">
        <w:rPr>
          <w:rFonts w:ascii="Times New Roman" w:hAnsi="Times New Roman" w:cs="Times New Roman"/>
          <w:color w:val="000000" w:themeColor="text1"/>
          <w:sz w:val="28"/>
          <w:szCs w:val="28"/>
        </w:rPr>
        <w:t>объеденных</w:t>
      </w:r>
      <w:r w:rsidR="00570C83">
        <w:rPr>
          <w:rFonts w:ascii="Times New Roman" w:hAnsi="Times New Roman" w:cs="Times New Roman"/>
          <w:color w:val="000000" w:themeColor="text1"/>
          <w:sz w:val="28"/>
          <w:szCs w:val="28"/>
        </w:rPr>
        <w:t xml:space="preserve"> родовой группой отсутствуют. Все э</w:t>
      </w:r>
      <w:r w:rsidR="00DA4641">
        <w:rPr>
          <w:rFonts w:ascii="Times New Roman" w:hAnsi="Times New Roman" w:cs="Times New Roman"/>
          <w:color w:val="000000" w:themeColor="text1"/>
          <w:sz w:val="28"/>
          <w:szCs w:val="28"/>
        </w:rPr>
        <w:t>то не позволяет</w:t>
      </w:r>
      <w:r w:rsidR="00570C83">
        <w:rPr>
          <w:rFonts w:ascii="Times New Roman" w:hAnsi="Times New Roman" w:cs="Times New Roman"/>
          <w:color w:val="000000" w:themeColor="text1"/>
          <w:sz w:val="28"/>
          <w:szCs w:val="28"/>
        </w:rPr>
        <w:t xml:space="preserve"> оценить уровен</w:t>
      </w:r>
      <w:r w:rsidR="00DA4641">
        <w:rPr>
          <w:rFonts w:ascii="Times New Roman" w:hAnsi="Times New Roman" w:cs="Times New Roman"/>
          <w:color w:val="000000" w:themeColor="text1"/>
          <w:sz w:val="28"/>
          <w:szCs w:val="28"/>
        </w:rPr>
        <w:t xml:space="preserve">ь преступности в России и </w:t>
      </w:r>
      <w:r w:rsidR="00DA4641">
        <w:rPr>
          <w:rFonts w:ascii="Times New Roman" w:hAnsi="Times New Roman" w:cs="Times New Roman"/>
          <w:color w:val="000000" w:themeColor="text1"/>
          <w:sz w:val="28"/>
          <w:szCs w:val="28"/>
        </w:rPr>
        <w:lastRenderedPageBreak/>
        <w:t>в мире на основе этих данных. Однако, как говорилось выше существует большое количество агентств и аудиторских организаций, которые проводят опросы об уровне экономической преступности в России и в мире.</w:t>
      </w:r>
      <w:r w:rsidR="005340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14:paraId="5D0B73B2" w14:textId="229CD2ED" w:rsidR="00DD31D1" w:rsidRPr="001776AA" w:rsidRDefault="007674B7"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4A523E">
        <w:rPr>
          <w:rFonts w:ascii="Times New Roman" w:hAnsi="Times New Roman" w:cs="Times New Roman"/>
          <w:color w:val="000000" w:themeColor="text1"/>
          <w:sz w:val="28"/>
          <w:szCs w:val="28"/>
        </w:rPr>
        <w:t xml:space="preserve">о данным </w:t>
      </w:r>
      <w:r w:rsidR="00032BE9">
        <w:rPr>
          <w:rFonts w:ascii="Times New Roman" w:hAnsi="Times New Roman" w:cs="Times New Roman"/>
          <w:color w:val="000000" w:themeColor="text1"/>
          <w:sz w:val="28"/>
          <w:szCs w:val="28"/>
        </w:rPr>
        <w:t>аудиторской</w:t>
      </w:r>
      <w:r w:rsidR="004A523E">
        <w:rPr>
          <w:rFonts w:ascii="Times New Roman" w:hAnsi="Times New Roman" w:cs="Times New Roman"/>
          <w:color w:val="000000" w:themeColor="text1"/>
          <w:sz w:val="28"/>
          <w:szCs w:val="28"/>
        </w:rPr>
        <w:t xml:space="preserve"> компании </w:t>
      </w:r>
      <w:proofErr w:type="spellStart"/>
      <w:r w:rsidR="004A523E">
        <w:rPr>
          <w:rFonts w:ascii="Times New Roman" w:hAnsi="Times New Roman" w:cs="Times New Roman"/>
          <w:color w:val="000000" w:themeColor="text1"/>
          <w:sz w:val="28"/>
          <w:szCs w:val="28"/>
        </w:rPr>
        <w:t>PwC</w:t>
      </w:r>
      <w:proofErr w:type="spellEnd"/>
      <w:r w:rsidR="00032BE9">
        <w:rPr>
          <w:rFonts w:ascii="Times New Roman" w:hAnsi="Times New Roman" w:cs="Times New Roman"/>
          <w:color w:val="000000" w:themeColor="text1"/>
          <w:sz w:val="28"/>
          <w:szCs w:val="28"/>
        </w:rPr>
        <w:t xml:space="preserve"> во</w:t>
      </w:r>
      <w:r w:rsidR="00D35082">
        <w:rPr>
          <w:rFonts w:ascii="Times New Roman" w:hAnsi="Times New Roman" w:cs="Times New Roman"/>
          <w:color w:val="000000" w:themeColor="text1"/>
          <w:sz w:val="28"/>
          <w:szCs w:val="28"/>
        </w:rPr>
        <w:t xml:space="preserve"> все периоды, проводимых опросов самым </w:t>
      </w:r>
      <w:r w:rsidR="00032BE9">
        <w:rPr>
          <w:rFonts w:ascii="Times New Roman" w:hAnsi="Times New Roman" w:cs="Times New Roman"/>
          <w:color w:val="000000" w:themeColor="text1"/>
          <w:sz w:val="28"/>
          <w:szCs w:val="28"/>
        </w:rPr>
        <w:t>распространённым</w:t>
      </w:r>
      <w:r w:rsidR="00D35082">
        <w:rPr>
          <w:rFonts w:ascii="Times New Roman" w:hAnsi="Times New Roman" w:cs="Times New Roman"/>
          <w:color w:val="000000" w:themeColor="text1"/>
          <w:sz w:val="28"/>
          <w:szCs w:val="28"/>
        </w:rPr>
        <w:t xml:space="preserve"> </w:t>
      </w:r>
      <w:r w:rsidR="00032BE9">
        <w:rPr>
          <w:rFonts w:ascii="Times New Roman" w:hAnsi="Times New Roman" w:cs="Times New Roman"/>
          <w:color w:val="000000" w:themeColor="text1"/>
          <w:sz w:val="28"/>
          <w:szCs w:val="28"/>
        </w:rPr>
        <w:t>преступлением</w:t>
      </w:r>
      <w:r w:rsidR="00D35082">
        <w:rPr>
          <w:rFonts w:ascii="Times New Roman" w:hAnsi="Times New Roman" w:cs="Times New Roman"/>
          <w:color w:val="000000" w:themeColor="text1"/>
          <w:sz w:val="28"/>
          <w:szCs w:val="28"/>
        </w:rPr>
        <w:t xml:space="preserve"> </w:t>
      </w:r>
      <w:r w:rsidR="00032BE9">
        <w:rPr>
          <w:rFonts w:ascii="Times New Roman" w:hAnsi="Times New Roman" w:cs="Times New Roman"/>
          <w:color w:val="000000" w:themeColor="text1"/>
          <w:sz w:val="28"/>
          <w:szCs w:val="28"/>
        </w:rPr>
        <w:t>является</w:t>
      </w:r>
      <w:r w:rsidR="00D35082">
        <w:rPr>
          <w:rFonts w:ascii="Times New Roman" w:hAnsi="Times New Roman" w:cs="Times New Roman"/>
          <w:color w:val="000000" w:themeColor="text1"/>
          <w:sz w:val="28"/>
          <w:szCs w:val="28"/>
        </w:rPr>
        <w:t xml:space="preserve"> </w:t>
      </w:r>
      <w:r w:rsidR="00032BE9">
        <w:rPr>
          <w:rFonts w:ascii="Times New Roman" w:hAnsi="Times New Roman" w:cs="Times New Roman"/>
          <w:color w:val="000000" w:themeColor="text1"/>
          <w:sz w:val="28"/>
          <w:szCs w:val="28"/>
        </w:rPr>
        <w:t>мошеннические</w:t>
      </w:r>
      <w:r w:rsidR="00D35082">
        <w:rPr>
          <w:rFonts w:ascii="Times New Roman" w:hAnsi="Times New Roman" w:cs="Times New Roman"/>
          <w:color w:val="000000" w:themeColor="text1"/>
          <w:sz w:val="28"/>
          <w:szCs w:val="28"/>
        </w:rPr>
        <w:t xml:space="preserve"> действия, связанные с незаконным присвоением активов. В 2019</w:t>
      </w:r>
      <w:r w:rsidR="0060664A">
        <w:rPr>
          <w:rFonts w:ascii="Times New Roman" w:hAnsi="Times New Roman" w:cs="Times New Roman"/>
          <w:color w:val="000000" w:themeColor="text1"/>
          <w:sz w:val="28"/>
          <w:szCs w:val="28"/>
        </w:rPr>
        <w:t xml:space="preserve"> (55%)</w:t>
      </w:r>
      <w:r w:rsidR="00D35082">
        <w:rPr>
          <w:rFonts w:ascii="Times New Roman" w:hAnsi="Times New Roman" w:cs="Times New Roman"/>
          <w:color w:val="000000" w:themeColor="text1"/>
          <w:sz w:val="28"/>
          <w:szCs w:val="28"/>
        </w:rPr>
        <w:t xml:space="preserve"> году отмечено снижение количества </w:t>
      </w:r>
      <w:r w:rsidR="00032BE9">
        <w:rPr>
          <w:rFonts w:ascii="Times New Roman" w:hAnsi="Times New Roman" w:cs="Times New Roman"/>
          <w:color w:val="000000" w:themeColor="text1"/>
          <w:sz w:val="28"/>
          <w:szCs w:val="28"/>
        </w:rPr>
        <w:t>респондентов</w:t>
      </w:r>
      <w:r w:rsidR="0060664A">
        <w:rPr>
          <w:rFonts w:ascii="Times New Roman" w:hAnsi="Times New Roman" w:cs="Times New Roman"/>
          <w:color w:val="000000" w:themeColor="text1"/>
          <w:sz w:val="28"/>
          <w:szCs w:val="28"/>
        </w:rPr>
        <w:t xml:space="preserve"> России,</w:t>
      </w:r>
      <w:r w:rsidR="00D35082">
        <w:rPr>
          <w:rFonts w:ascii="Times New Roman" w:hAnsi="Times New Roman" w:cs="Times New Roman"/>
          <w:color w:val="000000" w:themeColor="text1"/>
          <w:sz w:val="28"/>
          <w:szCs w:val="28"/>
        </w:rPr>
        <w:t xml:space="preserve"> </w:t>
      </w:r>
      <w:r w:rsidR="00032BE9">
        <w:rPr>
          <w:rFonts w:ascii="Times New Roman" w:hAnsi="Times New Roman" w:cs="Times New Roman"/>
          <w:color w:val="000000" w:themeColor="text1"/>
          <w:sz w:val="28"/>
          <w:szCs w:val="28"/>
        </w:rPr>
        <w:t>столкнувшихся</w:t>
      </w:r>
      <w:r w:rsidR="0060664A">
        <w:rPr>
          <w:rFonts w:ascii="Times New Roman" w:hAnsi="Times New Roman" w:cs="Times New Roman"/>
          <w:color w:val="000000" w:themeColor="text1"/>
          <w:sz w:val="28"/>
          <w:szCs w:val="28"/>
        </w:rPr>
        <w:t xml:space="preserve"> с данным </w:t>
      </w:r>
      <w:r w:rsidR="00032BE9">
        <w:rPr>
          <w:rFonts w:ascii="Times New Roman" w:hAnsi="Times New Roman" w:cs="Times New Roman"/>
          <w:color w:val="000000" w:themeColor="text1"/>
          <w:sz w:val="28"/>
          <w:szCs w:val="28"/>
        </w:rPr>
        <w:t>преступлением</w:t>
      </w:r>
      <w:r w:rsidR="0060664A">
        <w:rPr>
          <w:rFonts w:ascii="Times New Roman" w:hAnsi="Times New Roman" w:cs="Times New Roman"/>
          <w:color w:val="000000" w:themeColor="text1"/>
          <w:sz w:val="28"/>
          <w:szCs w:val="28"/>
        </w:rPr>
        <w:t xml:space="preserve">, по </w:t>
      </w:r>
      <w:r w:rsidR="00032BE9">
        <w:rPr>
          <w:rFonts w:ascii="Times New Roman" w:hAnsi="Times New Roman" w:cs="Times New Roman"/>
          <w:color w:val="000000" w:themeColor="text1"/>
          <w:sz w:val="28"/>
          <w:szCs w:val="28"/>
        </w:rPr>
        <w:t>сравнению</w:t>
      </w:r>
      <w:r w:rsidR="0060664A">
        <w:rPr>
          <w:rFonts w:ascii="Times New Roman" w:hAnsi="Times New Roman" w:cs="Times New Roman"/>
          <w:color w:val="000000" w:themeColor="text1"/>
          <w:sz w:val="28"/>
          <w:szCs w:val="28"/>
        </w:rPr>
        <w:t xml:space="preserve"> с 2016 (72%). Снижение </w:t>
      </w:r>
      <w:r w:rsidR="003F34A5">
        <w:rPr>
          <w:rFonts w:ascii="Times New Roman" w:hAnsi="Times New Roman" w:cs="Times New Roman"/>
          <w:color w:val="000000" w:themeColor="text1"/>
          <w:sz w:val="28"/>
          <w:szCs w:val="28"/>
        </w:rPr>
        <w:t>обусловлено</w:t>
      </w:r>
      <w:r w:rsidR="0060664A">
        <w:rPr>
          <w:rFonts w:ascii="Times New Roman" w:hAnsi="Times New Roman" w:cs="Times New Roman"/>
          <w:color w:val="000000" w:themeColor="text1"/>
          <w:sz w:val="28"/>
          <w:szCs w:val="28"/>
        </w:rPr>
        <w:t xml:space="preserve"> включением двух новых</w:t>
      </w:r>
      <w:r w:rsidR="00032BE9">
        <w:rPr>
          <w:rFonts w:ascii="Times New Roman" w:hAnsi="Times New Roman" w:cs="Times New Roman"/>
          <w:color w:val="000000" w:themeColor="text1"/>
          <w:sz w:val="28"/>
          <w:szCs w:val="28"/>
        </w:rPr>
        <w:t xml:space="preserve"> категории</w:t>
      </w:r>
      <w:r w:rsidR="0060664A">
        <w:rPr>
          <w:rFonts w:ascii="Times New Roman" w:hAnsi="Times New Roman" w:cs="Times New Roman"/>
          <w:color w:val="000000" w:themeColor="text1"/>
          <w:sz w:val="28"/>
          <w:szCs w:val="28"/>
        </w:rPr>
        <w:t>: мошенничество, совершаемое клиентами</w:t>
      </w:r>
      <w:r w:rsidR="008F4E83">
        <w:rPr>
          <w:rFonts w:ascii="Times New Roman" w:hAnsi="Times New Roman" w:cs="Times New Roman"/>
          <w:color w:val="000000" w:themeColor="text1"/>
          <w:sz w:val="28"/>
          <w:szCs w:val="28"/>
        </w:rPr>
        <w:t xml:space="preserve"> (</w:t>
      </w:r>
      <w:r w:rsidR="00032BE9">
        <w:rPr>
          <w:rFonts w:ascii="Times New Roman" w:hAnsi="Times New Roman" w:cs="Times New Roman"/>
          <w:color w:val="000000" w:themeColor="text1"/>
          <w:sz w:val="28"/>
          <w:szCs w:val="28"/>
        </w:rPr>
        <w:t>32%)</w:t>
      </w:r>
      <w:r w:rsidR="0060664A">
        <w:rPr>
          <w:rFonts w:ascii="Times New Roman" w:hAnsi="Times New Roman" w:cs="Times New Roman"/>
          <w:color w:val="000000" w:themeColor="text1"/>
          <w:sz w:val="28"/>
          <w:szCs w:val="28"/>
        </w:rPr>
        <w:t xml:space="preserve"> и</w:t>
      </w:r>
      <w:r w:rsidR="00032BE9">
        <w:rPr>
          <w:rFonts w:ascii="Times New Roman" w:hAnsi="Times New Roman" w:cs="Times New Roman"/>
          <w:color w:val="000000" w:themeColor="text1"/>
          <w:sz w:val="28"/>
          <w:szCs w:val="28"/>
        </w:rPr>
        <w:t xml:space="preserve"> </w:t>
      </w:r>
      <w:r w:rsidR="0060664A">
        <w:rPr>
          <w:rFonts w:ascii="Times New Roman" w:hAnsi="Times New Roman" w:cs="Times New Roman"/>
          <w:color w:val="000000" w:themeColor="text1"/>
          <w:sz w:val="28"/>
          <w:szCs w:val="28"/>
        </w:rPr>
        <w:t xml:space="preserve">грубое нарушение деловой </w:t>
      </w:r>
      <w:r w:rsidR="00032BE9">
        <w:rPr>
          <w:rFonts w:ascii="Times New Roman" w:hAnsi="Times New Roman" w:cs="Times New Roman"/>
          <w:color w:val="000000" w:themeColor="text1"/>
          <w:sz w:val="28"/>
          <w:szCs w:val="28"/>
        </w:rPr>
        <w:t>этики (23</w:t>
      </w:r>
      <w:r w:rsidR="00032BE9" w:rsidRPr="00032BE9">
        <w:rPr>
          <w:rFonts w:ascii="Times New Roman" w:hAnsi="Times New Roman" w:cs="Times New Roman"/>
          <w:color w:val="000000" w:themeColor="text1"/>
          <w:sz w:val="28"/>
          <w:szCs w:val="28"/>
        </w:rPr>
        <w:t>%)</w:t>
      </w:r>
      <w:r w:rsidR="0060664A">
        <w:rPr>
          <w:rFonts w:ascii="Times New Roman" w:hAnsi="Times New Roman" w:cs="Times New Roman"/>
          <w:color w:val="000000" w:themeColor="text1"/>
          <w:sz w:val="28"/>
          <w:szCs w:val="28"/>
        </w:rPr>
        <w:t xml:space="preserve"> </w:t>
      </w:r>
      <w:r w:rsidR="00DD31D1" w:rsidRPr="001776AA">
        <w:rPr>
          <w:rFonts w:ascii="Times New Roman" w:hAnsi="Times New Roman" w:cs="Times New Roman"/>
          <w:color w:val="000000" w:themeColor="text1"/>
          <w:sz w:val="28"/>
          <w:szCs w:val="28"/>
        </w:rPr>
        <w:t>В 2019</w:t>
      </w:r>
      <w:r w:rsidR="00D50693">
        <w:rPr>
          <w:rFonts w:ascii="Times New Roman" w:hAnsi="Times New Roman" w:cs="Times New Roman"/>
          <w:color w:val="000000" w:themeColor="text1"/>
          <w:sz w:val="28"/>
          <w:szCs w:val="28"/>
        </w:rPr>
        <w:t> </w:t>
      </w:r>
      <w:r w:rsidR="00DD31D1" w:rsidRPr="001776AA">
        <w:rPr>
          <w:rFonts w:ascii="Times New Roman" w:hAnsi="Times New Roman" w:cs="Times New Roman"/>
          <w:color w:val="000000" w:themeColor="text1"/>
          <w:sz w:val="28"/>
          <w:szCs w:val="28"/>
        </w:rPr>
        <w:t>г. в опрос включили два новых вида экономических преступлений: мошенничество, совершенное клиентами, (32%) и грубое нарушение деловой этики (23%). Включение этих двух категорий частично объясняет снижение отмеченного уровня незаконного присвоения активов (с 72% в 2016 г. до 55% в 2019 г.). В мире, по данным опроса, уровень данного вида мошенничества снизился с 64% до 46%.</w:t>
      </w:r>
    </w:p>
    <w:p w14:paraId="1B625C91" w14:textId="14A8F29E" w:rsidR="00DD31D1" w:rsidRPr="001776AA" w:rsidRDefault="003C3315" w:rsidP="003C3315">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C33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1776AA">
        <w:rPr>
          <w:rFonts w:ascii="Times New Roman" w:hAnsi="Times New Roman" w:cs="Times New Roman"/>
          <w:color w:val="000000" w:themeColor="text1"/>
          <w:sz w:val="28"/>
          <w:szCs w:val="28"/>
        </w:rPr>
        <w:t>зяточничество</w:t>
      </w:r>
      <w:r>
        <w:rPr>
          <w:rFonts w:ascii="Times New Roman" w:hAnsi="Times New Roman" w:cs="Times New Roman"/>
          <w:color w:val="000000" w:themeColor="text1"/>
          <w:sz w:val="28"/>
          <w:szCs w:val="28"/>
        </w:rPr>
        <w:t xml:space="preserve"> </w:t>
      </w:r>
      <w:r w:rsidR="00032BE9">
        <w:rPr>
          <w:rFonts w:ascii="Times New Roman" w:hAnsi="Times New Roman" w:cs="Times New Roman"/>
          <w:color w:val="000000" w:themeColor="text1"/>
          <w:sz w:val="28"/>
          <w:szCs w:val="28"/>
        </w:rPr>
        <w:t>и коррупция заняли второе место 42% в 2019 году и 30</w:t>
      </w:r>
      <w:r w:rsidR="00032BE9" w:rsidRPr="00032BE9">
        <w:rPr>
          <w:rFonts w:ascii="Times New Roman" w:hAnsi="Times New Roman" w:cs="Times New Roman"/>
          <w:color w:val="000000" w:themeColor="text1"/>
          <w:sz w:val="28"/>
          <w:szCs w:val="28"/>
        </w:rPr>
        <w:t xml:space="preserve">% </w:t>
      </w:r>
      <w:r w:rsidR="004A6261">
        <w:rPr>
          <w:rFonts w:ascii="Times New Roman" w:hAnsi="Times New Roman" w:cs="Times New Roman"/>
          <w:color w:val="000000" w:themeColor="text1"/>
          <w:sz w:val="28"/>
          <w:szCs w:val="28"/>
        </w:rPr>
        <w:t>в 2016 г</w:t>
      </w:r>
      <w:r w:rsidR="00032BE9">
        <w:rPr>
          <w:rFonts w:ascii="Times New Roman" w:hAnsi="Times New Roman" w:cs="Times New Roman"/>
          <w:color w:val="000000" w:themeColor="text1"/>
          <w:sz w:val="28"/>
          <w:szCs w:val="28"/>
        </w:rPr>
        <w:t xml:space="preserve">. В России данный </w:t>
      </w:r>
      <w:r>
        <w:rPr>
          <w:rFonts w:ascii="Times New Roman" w:hAnsi="Times New Roman" w:cs="Times New Roman"/>
          <w:color w:val="000000" w:themeColor="text1"/>
          <w:sz w:val="28"/>
          <w:szCs w:val="28"/>
        </w:rPr>
        <w:t>показатель каждом году в среднем</w:t>
      </w:r>
      <w:r w:rsidR="00032BE9">
        <w:rPr>
          <w:rFonts w:ascii="Times New Roman" w:hAnsi="Times New Roman" w:cs="Times New Roman"/>
          <w:color w:val="000000" w:themeColor="text1"/>
          <w:sz w:val="28"/>
          <w:szCs w:val="28"/>
        </w:rPr>
        <w:t xml:space="preserve"> выше на 16</w:t>
      </w:r>
      <w:r w:rsidR="00041AEF">
        <w:rPr>
          <w:rFonts w:ascii="Times New Roman" w:hAnsi="Times New Roman" w:cs="Times New Roman"/>
          <w:color w:val="000000" w:themeColor="text1"/>
          <w:sz w:val="28"/>
          <w:szCs w:val="28"/>
        </w:rPr>
        <w:t xml:space="preserve"> Круг</w:t>
      </w:r>
      <w:r w:rsidR="00DD31D1" w:rsidRPr="001776AA">
        <w:rPr>
          <w:rFonts w:ascii="Times New Roman" w:hAnsi="Times New Roman" w:cs="Times New Roman"/>
          <w:color w:val="000000" w:themeColor="text1"/>
          <w:sz w:val="28"/>
          <w:szCs w:val="28"/>
        </w:rPr>
        <w:t xml:space="preserve"> </w:t>
      </w:r>
      <w:r w:rsidR="00041AEF">
        <w:rPr>
          <w:rFonts w:ascii="Times New Roman" w:hAnsi="Times New Roman" w:cs="Times New Roman"/>
          <w:color w:val="000000" w:themeColor="text1"/>
          <w:sz w:val="28"/>
          <w:szCs w:val="28"/>
        </w:rPr>
        <w:t xml:space="preserve">преступления коррупционной </w:t>
      </w:r>
      <w:r>
        <w:rPr>
          <w:rFonts w:ascii="Times New Roman" w:hAnsi="Times New Roman" w:cs="Times New Roman"/>
          <w:color w:val="000000" w:themeColor="text1"/>
          <w:sz w:val="28"/>
          <w:szCs w:val="28"/>
        </w:rPr>
        <w:t>направленности широк, к ни</w:t>
      </w:r>
      <w:r w:rsidR="00041AEF">
        <w:rPr>
          <w:rFonts w:ascii="Times New Roman" w:hAnsi="Times New Roman" w:cs="Times New Roman"/>
          <w:color w:val="000000" w:themeColor="text1"/>
          <w:sz w:val="28"/>
          <w:szCs w:val="28"/>
        </w:rPr>
        <w:t xml:space="preserve">м относиться: получение, дача взятки и служебные преступления, помимо этого коррупция распространена и в коммерческой сфере, в виде дачи взятки в ходе проведения тендере, сокрытия внутрифирменных мошенничеств, подкупа сотрудников конкурентов.  </w:t>
      </w:r>
    </w:p>
    <w:p w14:paraId="2785E58B" w14:textId="20CA443C" w:rsidR="00DD31D1" w:rsidRPr="001776AA" w:rsidRDefault="007267AC"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Другим </w:t>
      </w:r>
      <w:r w:rsidR="004A6261">
        <w:rPr>
          <w:rFonts w:ascii="Times New Roman" w:hAnsi="Times New Roman" w:cs="Times New Roman"/>
          <w:color w:val="000000" w:themeColor="text1"/>
          <w:sz w:val="28"/>
          <w:szCs w:val="28"/>
        </w:rPr>
        <w:t>распространяемы</w:t>
      </w:r>
      <w:r w:rsidR="00F431F4">
        <w:rPr>
          <w:rFonts w:ascii="Times New Roman" w:hAnsi="Times New Roman" w:cs="Times New Roman"/>
          <w:color w:val="000000" w:themeColor="text1"/>
          <w:sz w:val="28"/>
          <w:szCs w:val="28"/>
        </w:rPr>
        <w:t xml:space="preserve"> видом </w:t>
      </w:r>
      <w:r w:rsidR="004A6261">
        <w:rPr>
          <w:rFonts w:ascii="Times New Roman" w:hAnsi="Times New Roman" w:cs="Times New Roman"/>
          <w:color w:val="000000" w:themeColor="text1"/>
          <w:sz w:val="28"/>
          <w:szCs w:val="28"/>
        </w:rPr>
        <w:t>преступления</w:t>
      </w:r>
      <w:r w:rsidR="00F431F4">
        <w:rPr>
          <w:rFonts w:ascii="Times New Roman" w:hAnsi="Times New Roman" w:cs="Times New Roman"/>
          <w:color w:val="000000" w:themeColor="text1"/>
          <w:sz w:val="28"/>
          <w:szCs w:val="28"/>
        </w:rPr>
        <w:t xml:space="preserve"> респонденты отметили</w:t>
      </w:r>
      <w:r w:rsidR="004A6261">
        <w:rPr>
          <w:rFonts w:ascii="Times New Roman" w:hAnsi="Times New Roman" w:cs="Times New Roman"/>
          <w:color w:val="000000" w:themeColor="text1"/>
          <w:sz w:val="28"/>
          <w:szCs w:val="28"/>
        </w:rPr>
        <w:t>, мошенничество в сфере</w:t>
      </w:r>
      <w:r w:rsidR="00F431F4">
        <w:rPr>
          <w:rFonts w:ascii="Times New Roman" w:hAnsi="Times New Roman" w:cs="Times New Roman"/>
          <w:color w:val="000000" w:themeColor="text1"/>
          <w:sz w:val="28"/>
          <w:szCs w:val="28"/>
        </w:rPr>
        <w:t xml:space="preserve"> </w:t>
      </w:r>
      <w:r w:rsidR="004A6261">
        <w:rPr>
          <w:rFonts w:ascii="Times New Roman" w:hAnsi="Times New Roman" w:cs="Times New Roman"/>
          <w:color w:val="000000" w:themeColor="text1"/>
          <w:sz w:val="28"/>
          <w:szCs w:val="28"/>
        </w:rPr>
        <w:t>закупок</w:t>
      </w:r>
      <w:r w:rsidR="00F431F4">
        <w:rPr>
          <w:rFonts w:ascii="Times New Roman" w:hAnsi="Times New Roman" w:cs="Times New Roman"/>
          <w:color w:val="000000" w:themeColor="text1"/>
          <w:sz w:val="28"/>
          <w:szCs w:val="28"/>
        </w:rPr>
        <w:t xml:space="preserve"> товаров и услуг. В Росс</w:t>
      </w:r>
      <w:r w:rsidR="00B30D96">
        <w:rPr>
          <w:rFonts w:ascii="Times New Roman" w:hAnsi="Times New Roman" w:cs="Times New Roman"/>
          <w:color w:val="000000" w:themeColor="text1"/>
          <w:sz w:val="28"/>
          <w:szCs w:val="28"/>
        </w:rPr>
        <w:t xml:space="preserve">ии количество </w:t>
      </w:r>
      <w:r w:rsidR="004A6261">
        <w:rPr>
          <w:rFonts w:ascii="Times New Roman" w:hAnsi="Times New Roman" w:cs="Times New Roman"/>
          <w:color w:val="000000" w:themeColor="text1"/>
          <w:sz w:val="28"/>
          <w:szCs w:val="28"/>
        </w:rPr>
        <w:t>респондентов</w:t>
      </w:r>
      <w:r w:rsidR="00B30D96">
        <w:rPr>
          <w:rFonts w:ascii="Times New Roman" w:hAnsi="Times New Roman" w:cs="Times New Roman"/>
          <w:color w:val="000000" w:themeColor="text1"/>
          <w:sz w:val="28"/>
          <w:szCs w:val="28"/>
        </w:rPr>
        <w:t xml:space="preserve">, столкнувшихся с данным видом </w:t>
      </w:r>
      <w:r w:rsidR="004A6261">
        <w:rPr>
          <w:rFonts w:ascii="Times New Roman" w:hAnsi="Times New Roman" w:cs="Times New Roman"/>
          <w:color w:val="000000" w:themeColor="text1"/>
          <w:sz w:val="28"/>
          <w:szCs w:val="28"/>
        </w:rPr>
        <w:t>мошеннических</w:t>
      </w:r>
      <w:r w:rsidR="00B30D96">
        <w:rPr>
          <w:rFonts w:ascii="Times New Roman" w:hAnsi="Times New Roman" w:cs="Times New Roman"/>
          <w:color w:val="000000" w:themeColor="text1"/>
          <w:sz w:val="28"/>
          <w:szCs w:val="28"/>
        </w:rPr>
        <w:t xml:space="preserve"> </w:t>
      </w:r>
      <w:r w:rsidR="00717698">
        <w:rPr>
          <w:rFonts w:ascii="Times New Roman" w:hAnsi="Times New Roman" w:cs="Times New Roman"/>
          <w:color w:val="000000" w:themeColor="text1"/>
          <w:sz w:val="28"/>
          <w:szCs w:val="28"/>
        </w:rPr>
        <w:t xml:space="preserve">действий выше </w:t>
      </w:r>
      <w:r w:rsidR="00B30D96">
        <w:rPr>
          <w:rFonts w:ascii="Times New Roman" w:hAnsi="Times New Roman" w:cs="Times New Roman"/>
          <w:color w:val="000000" w:themeColor="text1"/>
          <w:sz w:val="28"/>
          <w:szCs w:val="28"/>
        </w:rPr>
        <w:t>более чем на 10%</w:t>
      </w:r>
      <w:r w:rsidR="00717698">
        <w:rPr>
          <w:rFonts w:ascii="Times New Roman" w:hAnsi="Times New Roman" w:cs="Times New Roman"/>
          <w:color w:val="000000" w:themeColor="text1"/>
          <w:sz w:val="28"/>
          <w:szCs w:val="28"/>
        </w:rPr>
        <w:t xml:space="preserve"> по сравнению с общемировой тенденцией. Д</w:t>
      </w:r>
      <w:r w:rsidR="004A6261">
        <w:rPr>
          <w:rFonts w:ascii="Times New Roman" w:hAnsi="Times New Roman" w:cs="Times New Roman"/>
          <w:color w:val="000000" w:themeColor="text1"/>
          <w:sz w:val="28"/>
          <w:szCs w:val="28"/>
        </w:rPr>
        <w:t xml:space="preserve">анные опроса показывают, что доля мошеннических действий в области закупок, в России практически неизменна 35% в 2019 году и 33% в 2016 г. </w:t>
      </w:r>
      <w:r w:rsidR="001C537F">
        <w:rPr>
          <w:rFonts w:ascii="Times New Roman" w:hAnsi="Times New Roman" w:cs="Times New Roman"/>
          <w:color w:val="000000" w:themeColor="text1"/>
          <w:sz w:val="28"/>
          <w:szCs w:val="28"/>
        </w:rPr>
        <w:t xml:space="preserve">Высокий показатель </w:t>
      </w:r>
      <w:r w:rsidR="00FB78D9">
        <w:rPr>
          <w:rFonts w:ascii="Times New Roman" w:hAnsi="Times New Roman" w:cs="Times New Roman"/>
          <w:color w:val="000000" w:themeColor="text1"/>
          <w:sz w:val="28"/>
          <w:szCs w:val="28"/>
        </w:rPr>
        <w:t>связан с показателем преступления другого характера, а именно преступлениями коррупционной направленности</w:t>
      </w:r>
      <w:r w:rsidR="00041AEF">
        <w:rPr>
          <w:rFonts w:ascii="Times New Roman" w:hAnsi="Times New Roman" w:cs="Times New Roman"/>
          <w:color w:val="000000" w:themeColor="text1"/>
          <w:sz w:val="28"/>
          <w:szCs w:val="28"/>
        </w:rPr>
        <w:t>.</w:t>
      </w:r>
      <w:r w:rsidR="00FB78D9">
        <w:rPr>
          <w:rFonts w:ascii="Times New Roman" w:hAnsi="Times New Roman" w:cs="Times New Roman"/>
          <w:color w:val="000000" w:themeColor="text1"/>
          <w:sz w:val="28"/>
          <w:szCs w:val="28"/>
        </w:rPr>
        <w:t xml:space="preserve"> </w:t>
      </w:r>
    </w:p>
    <w:p w14:paraId="56C3C82E" w14:textId="3723818A" w:rsidR="00DD31D1" w:rsidRDefault="001E6552" w:rsidP="00F9310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lastRenderedPageBreak/>
        <w:t>Киберпрестпления</w:t>
      </w:r>
      <w:proofErr w:type="spellEnd"/>
      <w:r>
        <w:rPr>
          <w:rFonts w:ascii="Times New Roman" w:hAnsi="Times New Roman" w:cs="Times New Roman"/>
          <w:color w:val="000000" w:themeColor="text1"/>
          <w:sz w:val="28"/>
          <w:szCs w:val="28"/>
        </w:rPr>
        <w:t xml:space="preserve"> заняли второе место на </w:t>
      </w:r>
      <w:r w:rsidR="00F9310A">
        <w:rPr>
          <w:rFonts w:ascii="Times New Roman" w:hAnsi="Times New Roman" w:cs="Times New Roman"/>
          <w:color w:val="000000" w:themeColor="text1"/>
          <w:sz w:val="28"/>
          <w:szCs w:val="28"/>
        </w:rPr>
        <w:t>общемировом</w:t>
      </w:r>
      <w:r>
        <w:rPr>
          <w:rFonts w:ascii="Times New Roman" w:hAnsi="Times New Roman" w:cs="Times New Roman"/>
          <w:color w:val="000000" w:themeColor="text1"/>
          <w:sz w:val="28"/>
          <w:szCs w:val="28"/>
        </w:rPr>
        <w:t xml:space="preserve"> уровне, компаний </w:t>
      </w:r>
      <w:r w:rsidR="00F9310A">
        <w:rPr>
          <w:rFonts w:ascii="Times New Roman" w:hAnsi="Times New Roman" w:cs="Times New Roman"/>
          <w:color w:val="000000" w:themeColor="text1"/>
          <w:sz w:val="28"/>
          <w:szCs w:val="28"/>
        </w:rPr>
        <w:t>столкнувшихся</w:t>
      </w:r>
      <w:r>
        <w:rPr>
          <w:rFonts w:ascii="Times New Roman" w:hAnsi="Times New Roman" w:cs="Times New Roman"/>
          <w:color w:val="000000" w:themeColor="text1"/>
          <w:sz w:val="28"/>
          <w:szCs w:val="28"/>
        </w:rPr>
        <w:t xml:space="preserve">, с </w:t>
      </w:r>
      <w:r w:rsidR="00F9310A">
        <w:rPr>
          <w:rFonts w:ascii="Times New Roman" w:hAnsi="Times New Roman" w:cs="Times New Roman"/>
          <w:color w:val="000000" w:themeColor="text1"/>
          <w:sz w:val="28"/>
          <w:szCs w:val="28"/>
        </w:rPr>
        <w:t>преступлениями</w:t>
      </w:r>
      <w:r>
        <w:rPr>
          <w:rFonts w:ascii="Times New Roman" w:hAnsi="Times New Roman" w:cs="Times New Roman"/>
          <w:color w:val="000000" w:themeColor="text1"/>
          <w:sz w:val="28"/>
          <w:szCs w:val="28"/>
        </w:rPr>
        <w:t xml:space="preserve"> в сфере </w:t>
      </w:r>
      <w:r w:rsidR="00F9310A">
        <w:rPr>
          <w:rFonts w:ascii="Times New Roman" w:hAnsi="Times New Roman" w:cs="Times New Roman"/>
          <w:color w:val="000000" w:themeColor="text1"/>
          <w:sz w:val="28"/>
          <w:szCs w:val="28"/>
        </w:rPr>
        <w:t>информационных технологий</w:t>
      </w:r>
      <w:r>
        <w:rPr>
          <w:rFonts w:ascii="Times New Roman" w:hAnsi="Times New Roman" w:cs="Times New Roman"/>
          <w:color w:val="000000" w:themeColor="text1"/>
          <w:sz w:val="28"/>
          <w:szCs w:val="28"/>
        </w:rPr>
        <w:t xml:space="preserve"> </w:t>
      </w:r>
      <w:r w:rsidR="00F9310A">
        <w:rPr>
          <w:rFonts w:ascii="Times New Roman" w:hAnsi="Times New Roman" w:cs="Times New Roman"/>
          <w:color w:val="000000" w:themeColor="text1"/>
          <w:sz w:val="28"/>
          <w:szCs w:val="28"/>
        </w:rPr>
        <w:t>около</w:t>
      </w:r>
      <w:r>
        <w:rPr>
          <w:rFonts w:ascii="Times New Roman" w:hAnsi="Times New Roman" w:cs="Times New Roman"/>
          <w:color w:val="000000" w:themeColor="text1"/>
          <w:sz w:val="28"/>
          <w:szCs w:val="28"/>
        </w:rPr>
        <w:t xml:space="preserve"> 31</w:t>
      </w:r>
      <w:r w:rsidRPr="001E65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 России</w:t>
      </w:r>
      <w:r w:rsidR="00A72C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же данные ниже только 24</w:t>
      </w:r>
      <w:r w:rsidRPr="001E65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респондентов</w:t>
      </w:r>
      <w:r w:rsidR="00F9310A">
        <w:rPr>
          <w:rFonts w:ascii="Times New Roman" w:hAnsi="Times New Roman" w:cs="Times New Roman"/>
          <w:color w:val="000000" w:themeColor="text1"/>
          <w:sz w:val="28"/>
          <w:szCs w:val="28"/>
        </w:rPr>
        <w:t xml:space="preserve"> встречались с </w:t>
      </w:r>
      <w:proofErr w:type="spellStart"/>
      <w:r w:rsidR="00F9310A">
        <w:rPr>
          <w:rFonts w:ascii="Times New Roman" w:hAnsi="Times New Roman" w:cs="Times New Roman"/>
          <w:color w:val="000000" w:themeColor="text1"/>
          <w:sz w:val="28"/>
          <w:szCs w:val="28"/>
        </w:rPr>
        <w:t>киберпреступлениями</w:t>
      </w:r>
      <w:proofErr w:type="spellEnd"/>
      <w:r w:rsidR="00A72CA1">
        <w:rPr>
          <w:rFonts w:ascii="Times New Roman" w:hAnsi="Times New Roman" w:cs="Times New Roman"/>
          <w:color w:val="000000" w:themeColor="text1"/>
          <w:sz w:val="28"/>
          <w:szCs w:val="28"/>
        </w:rPr>
        <w:t xml:space="preserve"> в 2019 году</w:t>
      </w:r>
      <w:r w:rsidR="00F9310A">
        <w:rPr>
          <w:rFonts w:ascii="Times New Roman" w:hAnsi="Times New Roman" w:cs="Times New Roman"/>
          <w:color w:val="000000" w:themeColor="text1"/>
          <w:sz w:val="28"/>
          <w:szCs w:val="28"/>
        </w:rPr>
        <w:t xml:space="preserve">. Причем </w:t>
      </w:r>
      <w:r w:rsidR="00A72CA1">
        <w:rPr>
          <w:rFonts w:ascii="Times New Roman" w:hAnsi="Times New Roman" w:cs="Times New Roman"/>
          <w:color w:val="000000" w:themeColor="text1"/>
          <w:sz w:val="28"/>
          <w:szCs w:val="28"/>
        </w:rPr>
        <w:t>количество</w:t>
      </w:r>
      <w:r w:rsidR="00F9310A">
        <w:rPr>
          <w:rFonts w:ascii="Times New Roman" w:hAnsi="Times New Roman" w:cs="Times New Roman"/>
          <w:color w:val="000000" w:themeColor="text1"/>
          <w:sz w:val="28"/>
          <w:szCs w:val="28"/>
        </w:rPr>
        <w:t xml:space="preserve"> </w:t>
      </w:r>
      <w:r w:rsidR="00157438">
        <w:rPr>
          <w:rFonts w:ascii="Times New Roman" w:hAnsi="Times New Roman" w:cs="Times New Roman"/>
          <w:color w:val="000000" w:themeColor="text1"/>
          <w:sz w:val="28"/>
          <w:szCs w:val="28"/>
        </w:rPr>
        <w:t>респондентов,</w:t>
      </w:r>
      <w:r w:rsidR="00F9310A">
        <w:rPr>
          <w:rFonts w:ascii="Times New Roman" w:hAnsi="Times New Roman" w:cs="Times New Roman"/>
          <w:color w:val="000000" w:themeColor="text1"/>
          <w:sz w:val="28"/>
          <w:szCs w:val="28"/>
        </w:rPr>
        <w:t xml:space="preserve"> отметив</w:t>
      </w:r>
      <w:r w:rsidR="00A72CA1">
        <w:rPr>
          <w:rFonts w:ascii="Times New Roman" w:hAnsi="Times New Roman" w:cs="Times New Roman"/>
          <w:color w:val="000000" w:themeColor="text1"/>
          <w:sz w:val="28"/>
          <w:szCs w:val="28"/>
        </w:rPr>
        <w:t xml:space="preserve">ших </w:t>
      </w:r>
      <w:proofErr w:type="spellStart"/>
      <w:r w:rsidR="00A72CA1">
        <w:rPr>
          <w:rFonts w:ascii="Times New Roman" w:hAnsi="Times New Roman" w:cs="Times New Roman"/>
          <w:color w:val="000000" w:themeColor="text1"/>
          <w:sz w:val="28"/>
          <w:szCs w:val="28"/>
        </w:rPr>
        <w:t>киберпреступления</w:t>
      </w:r>
      <w:proofErr w:type="spellEnd"/>
      <w:r w:rsidR="00F9310A">
        <w:rPr>
          <w:rFonts w:ascii="Times New Roman" w:hAnsi="Times New Roman" w:cs="Times New Roman"/>
          <w:color w:val="000000" w:themeColor="text1"/>
          <w:sz w:val="28"/>
          <w:szCs w:val="28"/>
        </w:rPr>
        <w:t xml:space="preserve"> при </w:t>
      </w:r>
      <w:r w:rsidR="00A72CA1">
        <w:rPr>
          <w:rFonts w:ascii="Times New Roman" w:hAnsi="Times New Roman" w:cs="Times New Roman"/>
          <w:color w:val="000000" w:themeColor="text1"/>
          <w:sz w:val="28"/>
          <w:szCs w:val="28"/>
        </w:rPr>
        <w:t>опросе</w:t>
      </w:r>
      <w:r w:rsidR="00F9310A">
        <w:rPr>
          <w:rFonts w:ascii="Times New Roman" w:hAnsi="Times New Roman" w:cs="Times New Roman"/>
          <w:color w:val="000000" w:themeColor="text1"/>
          <w:sz w:val="28"/>
          <w:szCs w:val="28"/>
        </w:rPr>
        <w:t xml:space="preserve"> </w:t>
      </w:r>
      <w:r w:rsidR="00A72CA1">
        <w:rPr>
          <w:rFonts w:ascii="Times New Roman" w:hAnsi="Times New Roman" w:cs="Times New Roman"/>
          <w:color w:val="000000" w:themeColor="text1"/>
          <w:sz w:val="28"/>
          <w:szCs w:val="28"/>
        </w:rPr>
        <w:t>практически не измена, 23</w:t>
      </w:r>
      <w:r w:rsidR="00A72CA1" w:rsidRPr="00A72CA1">
        <w:rPr>
          <w:rFonts w:ascii="Times New Roman" w:hAnsi="Times New Roman" w:cs="Times New Roman"/>
          <w:color w:val="000000" w:themeColor="text1"/>
          <w:sz w:val="28"/>
          <w:szCs w:val="28"/>
        </w:rPr>
        <w:t xml:space="preserve">% </w:t>
      </w:r>
      <w:r w:rsidR="00A72CA1">
        <w:rPr>
          <w:rFonts w:ascii="Times New Roman" w:hAnsi="Times New Roman" w:cs="Times New Roman"/>
          <w:color w:val="000000" w:themeColor="text1"/>
          <w:sz w:val="28"/>
          <w:szCs w:val="28"/>
        </w:rPr>
        <w:t xml:space="preserve">в 2016 г. </w:t>
      </w:r>
      <w:r w:rsidR="00243F2A">
        <w:rPr>
          <w:rFonts w:ascii="Times New Roman" w:hAnsi="Times New Roman" w:cs="Times New Roman"/>
          <w:color w:val="000000" w:themeColor="text1"/>
          <w:sz w:val="28"/>
          <w:szCs w:val="28"/>
        </w:rPr>
        <w:t>Причинами меньшего количества распадов в России, отметивших по сравнению с остальными странами могут низкая квалификация кадров в области защиты информации, а также отставание в м</w:t>
      </w:r>
      <w:r w:rsidR="00C45C5A">
        <w:rPr>
          <w:rFonts w:ascii="Times New Roman" w:hAnsi="Times New Roman" w:cs="Times New Roman"/>
          <w:color w:val="000000" w:themeColor="text1"/>
          <w:sz w:val="28"/>
          <w:szCs w:val="28"/>
        </w:rPr>
        <w:t>етодики обнаружения от методов,</w:t>
      </w:r>
      <w:r w:rsidR="00243F2A">
        <w:rPr>
          <w:rFonts w:ascii="Times New Roman" w:hAnsi="Times New Roman" w:cs="Times New Roman"/>
          <w:color w:val="000000" w:themeColor="text1"/>
          <w:sz w:val="28"/>
          <w:szCs w:val="28"/>
        </w:rPr>
        <w:t xml:space="preserve"> применяемых преступниками</w:t>
      </w:r>
      <w:r w:rsidR="00DD31D1" w:rsidRPr="001776AA">
        <w:rPr>
          <w:rFonts w:ascii="Times New Roman" w:hAnsi="Times New Roman" w:cs="Times New Roman"/>
          <w:color w:val="000000" w:themeColor="text1"/>
          <w:sz w:val="28"/>
          <w:szCs w:val="28"/>
        </w:rPr>
        <w:t>.</w:t>
      </w:r>
      <w:r w:rsidR="0005306F">
        <w:rPr>
          <w:rFonts w:ascii="Times New Roman" w:hAnsi="Times New Roman" w:cs="Times New Roman"/>
          <w:color w:val="000000" w:themeColor="text1"/>
          <w:sz w:val="28"/>
          <w:szCs w:val="28"/>
        </w:rPr>
        <w:t xml:space="preserve"> В Российской федерации отсутствует четкая методика выявления и противодействия данным видам преступлений. Д</w:t>
      </w:r>
      <w:r w:rsidR="007E3788">
        <w:rPr>
          <w:rFonts w:ascii="Times New Roman" w:hAnsi="Times New Roman" w:cs="Times New Roman"/>
          <w:color w:val="000000" w:themeColor="text1"/>
          <w:sz w:val="28"/>
          <w:szCs w:val="28"/>
        </w:rPr>
        <w:t>ругая</w:t>
      </w:r>
      <w:r w:rsidR="0005306F">
        <w:rPr>
          <w:rFonts w:ascii="Times New Roman" w:hAnsi="Times New Roman" w:cs="Times New Roman"/>
          <w:color w:val="000000" w:themeColor="text1"/>
          <w:sz w:val="28"/>
          <w:szCs w:val="28"/>
        </w:rPr>
        <w:t xml:space="preserve"> </w:t>
      </w:r>
      <w:r w:rsidR="007E3788">
        <w:rPr>
          <w:rFonts w:ascii="Times New Roman" w:hAnsi="Times New Roman" w:cs="Times New Roman"/>
          <w:color w:val="000000" w:themeColor="text1"/>
          <w:sz w:val="28"/>
          <w:szCs w:val="28"/>
        </w:rPr>
        <w:t>возможная причина</w:t>
      </w:r>
      <w:r w:rsidR="0005306F">
        <w:rPr>
          <w:rFonts w:ascii="Times New Roman" w:hAnsi="Times New Roman" w:cs="Times New Roman"/>
          <w:color w:val="000000" w:themeColor="text1"/>
          <w:sz w:val="28"/>
          <w:szCs w:val="28"/>
        </w:rPr>
        <w:t xml:space="preserve"> более низкого показателя </w:t>
      </w:r>
      <w:r w:rsidR="007E3788">
        <w:rPr>
          <w:rFonts w:ascii="Times New Roman" w:hAnsi="Times New Roman" w:cs="Times New Roman"/>
          <w:color w:val="000000" w:themeColor="text1"/>
          <w:sz w:val="28"/>
          <w:szCs w:val="28"/>
        </w:rPr>
        <w:t xml:space="preserve">- это сложность в расследование, поскольку правоохранительным органом довольно сложно получить необходимую информацию из-за ряда ограничений, связанных с банковской тайной, коммерческой тайной или вовсе банковские счета злоумышленника </w:t>
      </w:r>
      <w:r w:rsidR="00312500">
        <w:rPr>
          <w:rFonts w:ascii="Times New Roman" w:hAnsi="Times New Roman" w:cs="Times New Roman"/>
          <w:color w:val="000000" w:themeColor="text1"/>
          <w:sz w:val="28"/>
          <w:szCs w:val="28"/>
        </w:rPr>
        <w:t>находиться</w:t>
      </w:r>
      <w:r w:rsidR="007E3788">
        <w:rPr>
          <w:rFonts w:ascii="Times New Roman" w:hAnsi="Times New Roman" w:cs="Times New Roman"/>
          <w:color w:val="000000" w:themeColor="text1"/>
          <w:sz w:val="28"/>
          <w:szCs w:val="28"/>
        </w:rPr>
        <w:t xml:space="preserve"> за границей, помимо этого розыск лиц, связанных с </w:t>
      </w:r>
      <w:proofErr w:type="spellStart"/>
      <w:r w:rsidR="007E3788">
        <w:rPr>
          <w:rFonts w:ascii="Times New Roman" w:hAnsi="Times New Roman" w:cs="Times New Roman"/>
          <w:color w:val="000000" w:themeColor="text1"/>
          <w:sz w:val="28"/>
          <w:szCs w:val="28"/>
        </w:rPr>
        <w:t>киберпреступлениями</w:t>
      </w:r>
      <w:proofErr w:type="spellEnd"/>
      <w:r w:rsidR="007E3788">
        <w:rPr>
          <w:rFonts w:ascii="Times New Roman" w:hAnsi="Times New Roman" w:cs="Times New Roman"/>
          <w:color w:val="000000" w:themeColor="text1"/>
          <w:sz w:val="28"/>
          <w:szCs w:val="28"/>
        </w:rPr>
        <w:t xml:space="preserve"> усложняет нехватка </w:t>
      </w:r>
      <w:r w:rsidR="00312500">
        <w:rPr>
          <w:rFonts w:ascii="Times New Roman" w:hAnsi="Times New Roman" w:cs="Times New Roman"/>
          <w:color w:val="000000" w:themeColor="text1"/>
          <w:sz w:val="28"/>
          <w:szCs w:val="28"/>
        </w:rPr>
        <w:t>специальных</w:t>
      </w:r>
      <w:r w:rsidR="007E3788">
        <w:rPr>
          <w:rFonts w:ascii="Times New Roman" w:hAnsi="Times New Roman" w:cs="Times New Roman"/>
          <w:color w:val="000000" w:themeColor="text1"/>
          <w:sz w:val="28"/>
          <w:szCs w:val="28"/>
        </w:rPr>
        <w:t xml:space="preserve"> средств, знаний у сотрудников </w:t>
      </w:r>
      <w:r w:rsidR="00312500">
        <w:rPr>
          <w:rFonts w:ascii="Times New Roman" w:hAnsi="Times New Roman" w:cs="Times New Roman"/>
          <w:color w:val="000000" w:themeColor="text1"/>
          <w:sz w:val="28"/>
          <w:szCs w:val="28"/>
        </w:rPr>
        <w:t>правоохранительных органов</w:t>
      </w:r>
      <w:r w:rsidR="00C72A67">
        <w:rPr>
          <w:rFonts w:ascii="Times New Roman" w:hAnsi="Times New Roman" w:cs="Times New Roman"/>
          <w:color w:val="000000" w:themeColor="text1"/>
          <w:sz w:val="28"/>
          <w:szCs w:val="28"/>
        </w:rPr>
        <w:t>. Нормативно-правовое регулированной в области преступлений с информацией, также нуждается в доработке, особенно в области хищения коммерческой тайны с помощью информационных технологий.</w:t>
      </w:r>
      <w:r w:rsidR="0005306F">
        <w:rPr>
          <w:rFonts w:ascii="Times New Roman" w:hAnsi="Times New Roman" w:cs="Times New Roman"/>
          <w:color w:val="000000" w:themeColor="text1"/>
          <w:sz w:val="28"/>
          <w:szCs w:val="28"/>
        </w:rPr>
        <w:t xml:space="preserve"> </w:t>
      </w:r>
      <w:r w:rsidR="009442B3">
        <w:rPr>
          <w:rFonts w:ascii="Times New Roman" w:hAnsi="Times New Roman" w:cs="Times New Roman"/>
          <w:color w:val="000000" w:themeColor="text1"/>
          <w:sz w:val="28"/>
          <w:szCs w:val="28"/>
        </w:rPr>
        <w:t xml:space="preserve">Установления факта данного преступления усложняет нехватка правовых норм, </w:t>
      </w:r>
      <w:r w:rsidR="001C537F">
        <w:rPr>
          <w:rFonts w:ascii="Times New Roman" w:hAnsi="Times New Roman" w:cs="Times New Roman"/>
          <w:color w:val="000000" w:themeColor="text1"/>
          <w:sz w:val="28"/>
          <w:szCs w:val="28"/>
        </w:rPr>
        <w:t>которые</w:t>
      </w:r>
      <w:r w:rsidR="009442B3">
        <w:rPr>
          <w:rFonts w:ascii="Times New Roman" w:hAnsi="Times New Roman" w:cs="Times New Roman"/>
          <w:color w:val="000000" w:themeColor="text1"/>
          <w:sz w:val="28"/>
          <w:szCs w:val="28"/>
        </w:rPr>
        <w:t xml:space="preserve"> четко определяют или разъясняют тактику расследования и мониторинга. При проведение </w:t>
      </w:r>
      <w:r w:rsidR="001C537F">
        <w:rPr>
          <w:rFonts w:ascii="Times New Roman" w:hAnsi="Times New Roman" w:cs="Times New Roman"/>
          <w:color w:val="000000" w:themeColor="text1"/>
          <w:sz w:val="28"/>
          <w:szCs w:val="28"/>
        </w:rPr>
        <w:t xml:space="preserve">следственных действий по факту </w:t>
      </w:r>
      <w:proofErr w:type="spellStart"/>
      <w:r w:rsidR="001C537F">
        <w:rPr>
          <w:rFonts w:ascii="Times New Roman" w:hAnsi="Times New Roman" w:cs="Times New Roman"/>
          <w:color w:val="000000" w:themeColor="text1"/>
          <w:sz w:val="28"/>
          <w:szCs w:val="28"/>
        </w:rPr>
        <w:t>киберпрестпуления</w:t>
      </w:r>
      <w:proofErr w:type="spellEnd"/>
      <w:r w:rsidR="001C537F">
        <w:rPr>
          <w:rFonts w:ascii="Times New Roman" w:hAnsi="Times New Roman" w:cs="Times New Roman"/>
          <w:color w:val="000000" w:themeColor="text1"/>
          <w:sz w:val="28"/>
          <w:szCs w:val="28"/>
        </w:rPr>
        <w:t xml:space="preserve">, нередки случаи привлечения эксперта со стороны. Независимые лица владеют более полной информаций о методах действий преступников. </w:t>
      </w:r>
    </w:p>
    <w:p w14:paraId="6CC4A7A9" w14:textId="6DF0EC7B" w:rsidR="00041AEF" w:rsidRPr="001776AA" w:rsidRDefault="00041AE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6C7B9C">
        <w:rPr>
          <w:rFonts w:ascii="Times New Roman" w:hAnsi="Times New Roman" w:cs="Times New Roman"/>
          <w:color w:val="000000" w:themeColor="text1"/>
          <w:sz w:val="28"/>
          <w:szCs w:val="28"/>
        </w:rPr>
        <w:t xml:space="preserve">оследнее место занимают преступления налоговой направленности, показатель налоговых правонарушений и преступлений в России выше, чем по всему миру. Хотя количество преступлений </w:t>
      </w:r>
      <w:r w:rsidR="00E3093A">
        <w:rPr>
          <w:rFonts w:ascii="Times New Roman" w:hAnsi="Times New Roman" w:cs="Times New Roman"/>
          <w:color w:val="000000" w:themeColor="text1"/>
          <w:sz w:val="28"/>
          <w:szCs w:val="28"/>
        </w:rPr>
        <w:t xml:space="preserve">в РФ </w:t>
      </w:r>
      <w:r w:rsidR="006C7B9C">
        <w:rPr>
          <w:rFonts w:ascii="Times New Roman" w:hAnsi="Times New Roman" w:cs="Times New Roman"/>
          <w:color w:val="000000" w:themeColor="text1"/>
          <w:sz w:val="28"/>
          <w:szCs w:val="28"/>
        </w:rPr>
        <w:t>такого характера ниже заявленного</w:t>
      </w:r>
      <w:r w:rsidR="00E3093A">
        <w:rPr>
          <w:rFonts w:ascii="Times New Roman" w:hAnsi="Times New Roman" w:cs="Times New Roman"/>
          <w:color w:val="000000" w:themeColor="text1"/>
          <w:sz w:val="28"/>
          <w:szCs w:val="28"/>
        </w:rPr>
        <w:t>, что связано с отнесением ряда мошеннических действий в области налогов, к обычным мошенническим действиям. Помимо</w:t>
      </w:r>
      <w:r w:rsidR="002C1D84">
        <w:rPr>
          <w:rFonts w:ascii="Times New Roman" w:hAnsi="Times New Roman" w:cs="Times New Roman"/>
          <w:color w:val="000000" w:themeColor="text1"/>
          <w:sz w:val="28"/>
          <w:szCs w:val="28"/>
        </w:rPr>
        <w:t>,</w:t>
      </w:r>
      <w:r w:rsidR="00E3093A">
        <w:rPr>
          <w:rFonts w:ascii="Times New Roman" w:hAnsi="Times New Roman" w:cs="Times New Roman"/>
          <w:color w:val="000000" w:themeColor="text1"/>
          <w:sz w:val="28"/>
          <w:szCs w:val="28"/>
        </w:rPr>
        <w:t xml:space="preserve"> этого налоговые преступления совершаются группой лиц, так как </w:t>
      </w:r>
      <w:r w:rsidR="002C1D84">
        <w:rPr>
          <w:rFonts w:ascii="Times New Roman" w:hAnsi="Times New Roman" w:cs="Times New Roman"/>
          <w:color w:val="000000" w:themeColor="text1"/>
          <w:sz w:val="28"/>
          <w:szCs w:val="28"/>
        </w:rPr>
        <w:t>для создания</w:t>
      </w:r>
      <w:r w:rsidR="00E3093A">
        <w:rPr>
          <w:rFonts w:ascii="Times New Roman" w:hAnsi="Times New Roman" w:cs="Times New Roman"/>
          <w:color w:val="000000" w:themeColor="text1"/>
          <w:sz w:val="28"/>
          <w:szCs w:val="28"/>
        </w:rPr>
        <w:t xml:space="preserve"> преступных </w:t>
      </w:r>
      <w:r w:rsidR="00E3093A">
        <w:rPr>
          <w:rFonts w:ascii="Times New Roman" w:hAnsi="Times New Roman" w:cs="Times New Roman"/>
          <w:color w:val="000000" w:themeColor="text1"/>
          <w:sz w:val="28"/>
          <w:szCs w:val="28"/>
        </w:rPr>
        <w:lastRenderedPageBreak/>
        <w:t>схем</w:t>
      </w:r>
      <w:r w:rsidR="002C1D84">
        <w:rPr>
          <w:rFonts w:ascii="Times New Roman" w:hAnsi="Times New Roman" w:cs="Times New Roman"/>
          <w:color w:val="000000" w:themeColor="text1"/>
          <w:sz w:val="28"/>
          <w:szCs w:val="28"/>
        </w:rPr>
        <w:t xml:space="preserve"> по незаконному возмещению НДС из бюджета требует </w:t>
      </w:r>
      <w:r w:rsidR="00A456D8">
        <w:rPr>
          <w:rFonts w:ascii="Times New Roman" w:hAnsi="Times New Roman" w:cs="Times New Roman"/>
          <w:color w:val="000000" w:themeColor="text1"/>
          <w:sz w:val="28"/>
          <w:szCs w:val="28"/>
        </w:rPr>
        <w:t>учреждение большого количество «подставных» организац</w:t>
      </w:r>
      <w:r w:rsidR="003C3315">
        <w:rPr>
          <w:rFonts w:ascii="Times New Roman" w:hAnsi="Times New Roman" w:cs="Times New Roman"/>
          <w:color w:val="000000" w:themeColor="text1"/>
          <w:sz w:val="28"/>
          <w:szCs w:val="28"/>
        </w:rPr>
        <w:t>ий, оптимизация</w:t>
      </w:r>
      <w:r w:rsidR="00A456D8">
        <w:rPr>
          <w:rFonts w:ascii="Times New Roman" w:hAnsi="Times New Roman" w:cs="Times New Roman"/>
          <w:color w:val="000000" w:themeColor="text1"/>
          <w:sz w:val="28"/>
          <w:szCs w:val="28"/>
        </w:rPr>
        <w:t xml:space="preserve"> цепочки заинтересованных контрагентов</w:t>
      </w:r>
      <w:r w:rsidR="00AD5D88">
        <w:rPr>
          <w:rFonts w:ascii="Times New Roman" w:hAnsi="Times New Roman" w:cs="Times New Roman"/>
          <w:color w:val="000000" w:themeColor="text1"/>
          <w:sz w:val="28"/>
          <w:szCs w:val="28"/>
        </w:rPr>
        <w:t>. Основатель же преступного сговора чаще всего не связана ни с одной организацией, а лишь руководит</w:t>
      </w:r>
      <w:r w:rsidR="00E3093A">
        <w:rPr>
          <w:rFonts w:ascii="Times New Roman" w:hAnsi="Times New Roman" w:cs="Times New Roman"/>
          <w:color w:val="000000" w:themeColor="text1"/>
          <w:sz w:val="28"/>
          <w:szCs w:val="28"/>
        </w:rPr>
        <w:t xml:space="preserve"> </w:t>
      </w:r>
      <w:r w:rsidR="00AD5D88">
        <w:rPr>
          <w:rFonts w:ascii="Times New Roman" w:hAnsi="Times New Roman" w:cs="Times New Roman"/>
          <w:color w:val="000000" w:themeColor="text1"/>
          <w:sz w:val="28"/>
          <w:szCs w:val="28"/>
        </w:rPr>
        <w:t>процессом, направляя род деятельности. Лица</w:t>
      </w:r>
      <w:r w:rsidR="00D35289">
        <w:rPr>
          <w:rFonts w:ascii="Times New Roman" w:hAnsi="Times New Roman" w:cs="Times New Roman"/>
          <w:color w:val="000000" w:themeColor="text1"/>
          <w:sz w:val="28"/>
          <w:szCs w:val="28"/>
        </w:rPr>
        <w:t>,</w:t>
      </w:r>
      <w:r w:rsidR="00507C8F">
        <w:rPr>
          <w:rFonts w:ascii="Times New Roman" w:hAnsi="Times New Roman" w:cs="Times New Roman"/>
          <w:color w:val="000000" w:themeColor="text1"/>
          <w:sz w:val="28"/>
          <w:szCs w:val="28"/>
        </w:rPr>
        <w:t xml:space="preserve"> состоявшие в </w:t>
      </w:r>
      <w:r w:rsidR="00AD5D88">
        <w:rPr>
          <w:rFonts w:ascii="Times New Roman" w:hAnsi="Times New Roman" w:cs="Times New Roman"/>
          <w:color w:val="000000" w:themeColor="text1"/>
          <w:sz w:val="28"/>
          <w:szCs w:val="28"/>
        </w:rPr>
        <w:t>цепочки</w:t>
      </w:r>
      <w:r w:rsidR="007267AC">
        <w:rPr>
          <w:rFonts w:ascii="Times New Roman" w:hAnsi="Times New Roman" w:cs="Times New Roman"/>
          <w:color w:val="000000" w:themeColor="text1"/>
          <w:sz w:val="28"/>
          <w:szCs w:val="28"/>
        </w:rPr>
        <w:t>,</w:t>
      </w:r>
      <w:r w:rsidR="00AD5D88">
        <w:rPr>
          <w:rFonts w:ascii="Times New Roman" w:hAnsi="Times New Roman" w:cs="Times New Roman"/>
          <w:color w:val="000000" w:themeColor="text1"/>
          <w:sz w:val="28"/>
          <w:szCs w:val="28"/>
        </w:rPr>
        <w:t xml:space="preserve"> скрывают информацию от следствия, также не мало важен социальный фактор – заинтересованности в получение преступного дохода</w:t>
      </w:r>
      <w:r w:rsidR="00D35289">
        <w:rPr>
          <w:rFonts w:ascii="Times New Roman" w:hAnsi="Times New Roman" w:cs="Times New Roman"/>
          <w:color w:val="000000" w:themeColor="text1"/>
          <w:sz w:val="28"/>
          <w:szCs w:val="28"/>
        </w:rPr>
        <w:t xml:space="preserve"> и состояния коллективной ответственности.  </w:t>
      </w:r>
      <w:r w:rsidR="00AD5D88">
        <w:rPr>
          <w:rFonts w:ascii="Times New Roman" w:hAnsi="Times New Roman" w:cs="Times New Roman"/>
          <w:color w:val="000000" w:themeColor="text1"/>
          <w:sz w:val="28"/>
          <w:szCs w:val="28"/>
        </w:rPr>
        <w:t xml:space="preserve">  </w:t>
      </w:r>
      <w:r w:rsidR="00E3093A">
        <w:rPr>
          <w:rFonts w:ascii="Times New Roman" w:hAnsi="Times New Roman" w:cs="Times New Roman"/>
          <w:color w:val="000000" w:themeColor="text1"/>
          <w:sz w:val="28"/>
          <w:szCs w:val="28"/>
        </w:rPr>
        <w:t xml:space="preserve"> </w:t>
      </w:r>
      <w:r w:rsidR="006C7B9C">
        <w:rPr>
          <w:rFonts w:ascii="Times New Roman" w:hAnsi="Times New Roman" w:cs="Times New Roman"/>
          <w:color w:val="000000" w:themeColor="text1"/>
          <w:sz w:val="28"/>
          <w:szCs w:val="28"/>
        </w:rPr>
        <w:t xml:space="preserve"> </w:t>
      </w:r>
    </w:p>
    <w:p w14:paraId="2FE37FE1" w14:textId="16C16442" w:rsidR="00DD31D1" w:rsidRPr="001776AA" w:rsidRDefault="00DD31D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Основные виды экономических преступлений </w:t>
      </w:r>
      <w:r w:rsidR="008542DD" w:rsidRPr="001776AA">
        <w:rPr>
          <w:rFonts w:ascii="Times New Roman" w:hAnsi="Times New Roman" w:cs="Times New Roman"/>
          <w:color w:val="000000" w:themeColor="text1"/>
          <w:sz w:val="28"/>
          <w:szCs w:val="28"/>
          <w:shd w:val="clear" w:color="auto" w:fill="FFFFFF"/>
        </w:rPr>
        <w:t xml:space="preserve">в Российской Федерации и в мире </w:t>
      </w:r>
      <w:r w:rsidR="00AE2726">
        <w:rPr>
          <w:rFonts w:ascii="Times New Roman" w:hAnsi="Times New Roman" w:cs="Times New Roman"/>
          <w:color w:val="000000" w:themeColor="text1"/>
          <w:sz w:val="28"/>
          <w:szCs w:val="28"/>
        </w:rPr>
        <w:t>представлены на рисунке 2</w:t>
      </w:r>
      <w:r w:rsidRPr="001776AA">
        <w:rPr>
          <w:rFonts w:ascii="Times New Roman" w:hAnsi="Times New Roman" w:cs="Times New Roman"/>
          <w:color w:val="000000" w:themeColor="text1"/>
          <w:sz w:val="28"/>
          <w:szCs w:val="28"/>
        </w:rPr>
        <w:t>.</w:t>
      </w:r>
    </w:p>
    <w:p w14:paraId="45AD952F" w14:textId="77777777" w:rsidR="00DD31D1" w:rsidRPr="001776AA" w:rsidRDefault="00DD31D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2F40F9A0" w14:textId="77777777" w:rsidR="00DD31D1" w:rsidRPr="001776AA" w:rsidRDefault="00B32031" w:rsidP="001776AA">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1776AA">
        <w:rPr>
          <w:rFonts w:ascii="Times New Roman" w:hAnsi="Times New Roman" w:cs="Times New Roman"/>
          <w:noProof/>
          <w:color w:val="000000" w:themeColor="text1"/>
          <w:sz w:val="28"/>
          <w:szCs w:val="28"/>
          <w:lang w:eastAsia="ru-RU"/>
        </w:rPr>
        <w:drawing>
          <wp:inline distT="0" distB="0" distL="0" distR="0" wp14:anchorId="47BCD101" wp14:editId="4203C57C">
            <wp:extent cx="5940425" cy="2278662"/>
            <wp:effectExtent l="0" t="0" r="317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389778" w14:textId="77777777" w:rsidR="006B57A2" w:rsidRDefault="00AE2726" w:rsidP="00DB6029">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2</w:t>
      </w:r>
      <w:r w:rsidR="00E228E8" w:rsidRPr="001776AA">
        <w:rPr>
          <w:rFonts w:ascii="Times New Roman" w:hAnsi="Times New Roman" w:cs="Times New Roman"/>
          <w:color w:val="000000" w:themeColor="text1"/>
          <w:sz w:val="28"/>
          <w:szCs w:val="28"/>
        </w:rPr>
        <w:t xml:space="preserve"> – </w:t>
      </w:r>
      <w:r w:rsidR="00DD31D1" w:rsidRPr="001776AA">
        <w:rPr>
          <w:rFonts w:ascii="Times New Roman" w:hAnsi="Times New Roman" w:cs="Times New Roman"/>
          <w:color w:val="000000" w:themeColor="text1"/>
          <w:sz w:val="28"/>
          <w:szCs w:val="28"/>
        </w:rPr>
        <w:t>Основные виды экономических преступлений</w:t>
      </w:r>
    </w:p>
    <w:p w14:paraId="6AB548E3" w14:textId="141792EA" w:rsidR="00DD31D1" w:rsidRPr="001776AA" w:rsidRDefault="00DD31D1" w:rsidP="00DB6029">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 </w:t>
      </w:r>
      <w:r w:rsidR="008542DD" w:rsidRPr="001776AA">
        <w:rPr>
          <w:rFonts w:ascii="Times New Roman" w:hAnsi="Times New Roman" w:cs="Times New Roman"/>
          <w:color w:val="000000" w:themeColor="text1"/>
          <w:sz w:val="28"/>
          <w:szCs w:val="28"/>
          <w:shd w:val="clear" w:color="auto" w:fill="FFFFFF"/>
        </w:rPr>
        <w:t xml:space="preserve">в Российской Федерации и в мире </w:t>
      </w:r>
      <w:r w:rsidR="00C505E4" w:rsidRPr="00A34CC3">
        <w:rPr>
          <w:rFonts w:ascii="Times New Roman" w:hAnsi="Times New Roman" w:cs="Times New Roman"/>
          <w:color w:val="000000" w:themeColor="text1"/>
          <w:sz w:val="28"/>
          <w:szCs w:val="28"/>
          <w:shd w:val="clear" w:color="auto" w:fill="FFFFFF"/>
        </w:rPr>
        <w:t>[</w:t>
      </w:r>
      <w:r w:rsidR="00740007" w:rsidRPr="001776AA">
        <w:rPr>
          <w:rFonts w:ascii="Times New Roman" w:hAnsi="Times New Roman" w:cs="Times New Roman"/>
          <w:color w:val="000000" w:themeColor="text1"/>
          <w:sz w:val="28"/>
          <w:szCs w:val="28"/>
          <w:shd w:val="clear" w:color="auto" w:fill="FFFFFF"/>
        </w:rPr>
        <w:t>6</w:t>
      </w:r>
      <w:r w:rsidR="0043515D" w:rsidRPr="001776AA">
        <w:rPr>
          <w:rFonts w:ascii="Times New Roman" w:hAnsi="Times New Roman" w:cs="Times New Roman"/>
          <w:color w:val="000000" w:themeColor="text1"/>
          <w:sz w:val="28"/>
          <w:szCs w:val="28"/>
          <w:shd w:val="clear" w:color="auto" w:fill="FFFFFF"/>
        </w:rPr>
        <w:t>5</w:t>
      </w:r>
      <w:r w:rsidR="00C505E4" w:rsidRPr="00A34CC3">
        <w:rPr>
          <w:rFonts w:ascii="Times New Roman" w:hAnsi="Times New Roman" w:cs="Times New Roman"/>
          <w:color w:val="000000" w:themeColor="text1"/>
          <w:sz w:val="28"/>
          <w:szCs w:val="28"/>
          <w:shd w:val="clear" w:color="auto" w:fill="FFFFFF"/>
        </w:rPr>
        <w:t>]</w:t>
      </w:r>
    </w:p>
    <w:p w14:paraId="47BA1D88" w14:textId="77777777" w:rsidR="00DD31D1" w:rsidRPr="001776AA" w:rsidRDefault="00DD31D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535BD34E" w14:textId="2C2DC453" w:rsidR="00377BAF" w:rsidRDefault="00A937AE" w:rsidP="00377BAF">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43C40">
        <w:rPr>
          <w:rFonts w:ascii="Times New Roman" w:hAnsi="Times New Roman" w:cs="Times New Roman"/>
          <w:color w:val="000000" w:themeColor="text1"/>
          <w:sz w:val="28"/>
          <w:szCs w:val="28"/>
        </w:rPr>
        <w:t>При оценки финансовых убытков, понесенными организациями, опрашиваемы разделилась на</w:t>
      </w:r>
      <w:r w:rsidR="00377BAF">
        <w:rPr>
          <w:rFonts w:ascii="Times New Roman" w:hAnsi="Times New Roman" w:cs="Times New Roman"/>
          <w:color w:val="000000" w:themeColor="text1"/>
          <w:sz w:val="28"/>
          <w:szCs w:val="28"/>
        </w:rPr>
        <w:t xml:space="preserve"> </w:t>
      </w:r>
      <w:r w:rsidR="00843C40">
        <w:rPr>
          <w:rFonts w:ascii="Times New Roman" w:hAnsi="Times New Roman" w:cs="Times New Roman"/>
          <w:color w:val="000000" w:themeColor="text1"/>
          <w:sz w:val="28"/>
          <w:szCs w:val="28"/>
        </w:rPr>
        <w:t>3 группы. Первая группа, где ущерб не</w:t>
      </w:r>
      <w:r w:rsidR="00377BAF">
        <w:rPr>
          <w:rFonts w:ascii="Times New Roman" w:hAnsi="Times New Roman" w:cs="Times New Roman"/>
          <w:color w:val="000000" w:themeColor="text1"/>
          <w:sz w:val="28"/>
          <w:szCs w:val="28"/>
        </w:rPr>
        <w:t xml:space="preserve"> превышал 100000 </w:t>
      </w:r>
      <w:r w:rsidR="00843C40">
        <w:rPr>
          <w:rFonts w:ascii="Times New Roman" w:hAnsi="Times New Roman" w:cs="Times New Roman"/>
          <w:color w:val="000000" w:themeColor="text1"/>
          <w:sz w:val="28"/>
          <w:szCs w:val="28"/>
        </w:rPr>
        <w:t xml:space="preserve">долларов США, </w:t>
      </w:r>
      <w:r w:rsidR="00377BAF">
        <w:rPr>
          <w:rFonts w:ascii="Times New Roman" w:hAnsi="Times New Roman" w:cs="Times New Roman"/>
          <w:color w:val="000000" w:themeColor="text1"/>
          <w:sz w:val="28"/>
          <w:szCs w:val="28"/>
        </w:rPr>
        <w:t>насчитывала</w:t>
      </w:r>
      <w:r w:rsidR="00843C40">
        <w:rPr>
          <w:rFonts w:ascii="Times New Roman" w:hAnsi="Times New Roman" w:cs="Times New Roman"/>
          <w:color w:val="000000" w:themeColor="text1"/>
          <w:sz w:val="28"/>
          <w:szCs w:val="28"/>
        </w:rPr>
        <w:t xml:space="preserve"> самое большое </w:t>
      </w:r>
      <w:r w:rsidR="00377BAF">
        <w:rPr>
          <w:rFonts w:ascii="Times New Roman" w:hAnsi="Times New Roman" w:cs="Times New Roman"/>
          <w:color w:val="000000" w:themeColor="text1"/>
          <w:sz w:val="28"/>
          <w:szCs w:val="28"/>
        </w:rPr>
        <w:t>количество</w:t>
      </w:r>
      <w:r w:rsidR="00843C40">
        <w:rPr>
          <w:rFonts w:ascii="Times New Roman" w:hAnsi="Times New Roman" w:cs="Times New Roman"/>
          <w:color w:val="000000" w:themeColor="text1"/>
          <w:sz w:val="28"/>
          <w:szCs w:val="28"/>
        </w:rPr>
        <w:t xml:space="preserve"> пострадавших, в РФ </w:t>
      </w:r>
      <w:r w:rsidR="00377BAF">
        <w:rPr>
          <w:rFonts w:ascii="Times New Roman" w:hAnsi="Times New Roman" w:cs="Times New Roman"/>
          <w:color w:val="000000" w:themeColor="text1"/>
          <w:sz w:val="28"/>
          <w:szCs w:val="28"/>
        </w:rPr>
        <w:t>данный показать ниже на 4</w:t>
      </w:r>
      <w:r w:rsidR="00377BAF" w:rsidRPr="00377BAF">
        <w:rPr>
          <w:rFonts w:ascii="Times New Roman" w:hAnsi="Times New Roman" w:cs="Times New Roman"/>
          <w:color w:val="000000" w:themeColor="text1"/>
          <w:sz w:val="28"/>
          <w:szCs w:val="28"/>
        </w:rPr>
        <w:t>%</w:t>
      </w:r>
      <w:r w:rsidR="00377BAF">
        <w:rPr>
          <w:rFonts w:ascii="Times New Roman" w:hAnsi="Times New Roman" w:cs="Times New Roman"/>
          <w:color w:val="000000" w:themeColor="text1"/>
          <w:sz w:val="28"/>
          <w:szCs w:val="28"/>
        </w:rPr>
        <w:t xml:space="preserve"> по сравнению с общемировым.</w:t>
      </w:r>
    </w:p>
    <w:p w14:paraId="7D289B22" w14:textId="0C7C6569" w:rsidR="00377BAF" w:rsidRDefault="005235CC" w:rsidP="00377BAF">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Оставшиеся респонденты распределись равноценно, показатель в России выше чем по всему миру на три процента в обоих случаях. </w:t>
      </w:r>
      <w:r w:rsidR="00C6129B">
        <w:rPr>
          <w:rFonts w:ascii="Times New Roman" w:hAnsi="Times New Roman" w:cs="Times New Roman"/>
          <w:color w:val="000000" w:themeColor="text1"/>
          <w:sz w:val="28"/>
          <w:szCs w:val="28"/>
        </w:rPr>
        <w:t>Представленные</w:t>
      </w:r>
      <w:r>
        <w:rPr>
          <w:rFonts w:ascii="Times New Roman" w:hAnsi="Times New Roman" w:cs="Times New Roman"/>
          <w:color w:val="000000" w:themeColor="text1"/>
          <w:sz w:val="28"/>
          <w:szCs w:val="28"/>
        </w:rPr>
        <w:t xml:space="preserve"> данные показывают тенденцию в </w:t>
      </w:r>
      <w:r w:rsidR="00C6129B">
        <w:rPr>
          <w:rFonts w:ascii="Times New Roman" w:hAnsi="Times New Roman" w:cs="Times New Roman"/>
          <w:color w:val="000000" w:themeColor="text1"/>
          <w:sz w:val="28"/>
          <w:szCs w:val="28"/>
        </w:rPr>
        <w:t>преступлениях</w:t>
      </w:r>
      <w:r>
        <w:rPr>
          <w:rFonts w:ascii="Times New Roman" w:hAnsi="Times New Roman" w:cs="Times New Roman"/>
          <w:color w:val="000000" w:themeColor="text1"/>
          <w:sz w:val="28"/>
          <w:szCs w:val="28"/>
        </w:rPr>
        <w:t xml:space="preserve"> с относительно небольшим </w:t>
      </w:r>
      <w:r w:rsidR="00C6129B">
        <w:rPr>
          <w:rFonts w:ascii="Times New Roman" w:hAnsi="Times New Roman" w:cs="Times New Roman"/>
          <w:color w:val="000000" w:themeColor="text1"/>
          <w:sz w:val="28"/>
          <w:szCs w:val="28"/>
        </w:rPr>
        <w:t>показателем</w:t>
      </w:r>
      <w:r>
        <w:rPr>
          <w:rFonts w:ascii="Times New Roman" w:hAnsi="Times New Roman" w:cs="Times New Roman"/>
          <w:color w:val="000000" w:themeColor="text1"/>
          <w:sz w:val="28"/>
          <w:szCs w:val="28"/>
        </w:rPr>
        <w:t xml:space="preserve"> </w:t>
      </w:r>
      <w:r w:rsidR="006B57A2">
        <w:rPr>
          <w:rFonts w:ascii="Times New Roman" w:hAnsi="Times New Roman" w:cs="Times New Roman"/>
          <w:color w:val="000000" w:themeColor="text1"/>
          <w:sz w:val="28"/>
          <w:szCs w:val="28"/>
        </w:rPr>
        <w:t>убытка для пострадавших</w:t>
      </w:r>
      <w:r w:rsidR="00C353D8">
        <w:rPr>
          <w:rFonts w:ascii="Times New Roman" w:hAnsi="Times New Roman" w:cs="Times New Roman"/>
          <w:color w:val="000000" w:themeColor="text1"/>
          <w:sz w:val="28"/>
          <w:szCs w:val="28"/>
        </w:rPr>
        <w:t xml:space="preserve"> (рисунок 3.)</w:t>
      </w:r>
      <w:r w:rsidR="006B57A2">
        <w:rPr>
          <w:rFonts w:ascii="Times New Roman" w:hAnsi="Times New Roman" w:cs="Times New Roman"/>
          <w:color w:val="000000" w:themeColor="text1"/>
          <w:sz w:val="28"/>
          <w:szCs w:val="28"/>
        </w:rPr>
        <w:t>.</w:t>
      </w:r>
    </w:p>
    <w:p w14:paraId="240E1837" w14:textId="2497B285" w:rsidR="00DD31D1" w:rsidRPr="001776AA" w:rsidRDefault="00843C40" w:rsidP="005D518C">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32031" w:rsidRPr="001776AA">
        <w:rPr>
          <w:rFonts w:ascii="Times New Roman" w:hAnsi="Times New Roman" w:cs="Times New Roman"/>
          <w:noProof/>
          <w:color w:val="000000" w:themeColor="text1"/>
          <w:sz w:val="28"/>
          <w:szCs w:val="28"/>
          <w:lang w:eastAsia="ru-RU"/>
        </w:rPr>
        <w:lastRenderedPageBreak/>
        <w:drawing>
          <wp:inline distT="0" distB="0" distL="0" distR="0" wp14:anchorId="05F02ED7" wp14:editId="196A8FB3">
            <wp:extent cx="5940425" cy="3394851"/>
            <wp:effectExtent l="0" t="0" r="3175"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731038" w14:textId="77777777" w:rsidR="00D059B8" w:rsidRDefault="00AE2726" w:rsidP="00DB6029">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3</w:t>
      </w:r>
      <w:r w:rsidR="00E228E8" w:rsidRPr="001776AA">
        <w:rPr>
          <w:rFonts w:ascii="Times New Roman" w:hAnsi="Times New Roman" w:cs="Times New Roman"/>
          <w:color w:val="000000" w:themeColor="text1"/>
          <w:sz w:val="28"/>
          <w:szCs w:val="28"/>
        </w:rPr>
        <w:t xml:space="preserve"> – </w:t>
      </w:r>
      <w:r w:rsidR="00DD31D1" w:rsidRPr="001776AA">
        <w:rPr>
          <w:rFonts w:ascii="Times New Roman" w:hAnsi="Times New Roman" w:cs="Times New Roman"/>
          <w:color w:val="000000" w:themeColor="text1"/>
          <w:sz w:val="28"/>
          <w:szCs w:val="28"/>
        </w:rPr>
        <w:t>Максимальные финансовые убытки, понесенные</w:t>
      </w:r>
    </w:p>
    <w:p w14:paraId="12D7D283" w14:textId="77777777" w:rsidR="0055708D" w:rsidRDefault="00DD31D1" w:rsidP="00DB6029">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rPr>
        <w:t xml:space="preserve"> в результате экономических преступлений за последние два года</w:t>
      </w:r>
      <w:r w:rsidR="008542DD" w:rsidRPr="001776AA">
        <w:rPr>
          <w:rFonts w:ascii="Times New Roman" w:hAnsi="Times New Roman" w:cs="Times New Roman"/>
          <w:color w:val="000000" w:themeColor="text1"/>
          <w:sz w:val="28"/>
          <w:szCs w:val="28"/>
          <w:shd w:val="clear" w:color="auto" w:fill="FFFFFF"/>
        </w:rPr>
        <w:t xml:space="preserve"> </w:t>
      </w:r>
    </w:p>
    <w:p w14:paraId="4BC3B5BE" w14:textId="7CB39FA9" w:rsidR="00DD31D1" w:rsidRPr="001776AA" w:rsidRDefault="008542DD" w:rsidP="00DB6029">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shd w:val="clear" w:color="auto" w:fill="FFFFFF"/>
        </w:rPr>
        <w:t>в Российской Федерации и в мире</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740007" w:rsidRPr="001776AA">
        <w:rPr>
          <w:rFonts w:ascii="Times New Roman" w:hAnsi="Times New Roman" w:cs="Times New Roman"/>
          <w:color w:val="000000" w:themeColor="text1"/>
          <w:sz w:val="28"/>
          <w:szCs w:val="28"/>
          <w:shd w:val="clear" w:color="auto" w:fill="FFFFFF"/>
        </w:rPr>
        <w:t>6</w:t>
      </w:r>
      <w:r w:rsidR="0043515D" w:rsidRPr="001776AA">
        <w:rPr>
          <w:rFonts w:ascii="Times New Roman" w:hAnsi="Times New Roman" w:cs="Times New Roman"/>
          <w:color w:val="000000" w:themeColor="text1"/>
          <w:sz w:val="28"/>
          <w:szCs w:val="28"/>
          <w:shd w:val="clear" w:color="auto" w:fill="FFFFFF"/>
        </w:rPr>
        <w:t>5</w:t>
      </w:r>
      <w:r w:rsidR="00C505E4" w:rsidRPr="00A34CC3">
        <w:rPr>
          <w:rFonts w:ascii="Times New Roman" w:hAnsi="Times New Roman" w:cs="Times New Roman"/>
          <w:color w:val="000000" w:themeColor="text1"/>
          <w:sz w:val="28"/>
          <w:szCs w:val="28"/>
          <w:shd w:val="clear" w:color="auto" w:fill="FFFFFF"/>
        </w:rPr>
        <w:t>]</w:t>
      </w:r>
    </w:p>
    <w:p w14:paraId="2E2029F8" w14:textId="77777777" w:rsidR="00DD31D1" w:rsidRPr="001776AA" w:rsidRDefault="00DD31D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71B55423" w14:textId="0081AEA4" w:rsidR="00DD31D1" w:rsidRPr="001776AA" w:rsidRDefault="002F637D" w:rsidP="000B5DFD">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Ущерб понесенные компаниями связан с </w:t>
      </w:r>
      <w:r w:rsidR="00591320">
        <w:rPr>
          <w:rFonts w:ascii="Times New Roman" w:hAnsi="Times New Roman" w:cs="Times New Roman"/>
          <w:color w:val="000000" w:themeColor="text1"/>
          <w:sz w:val="28"/>
          <w:szCs w:val="28"/>
        </w:rPr>
        <w:t>утратой</w:t>
      </w:r>
      <w:r>
        <w:rPr>
          <w:rFonts w:ascii="Times New Roman" w:hAnsi="Times New Roman" w:cs="Times New Roman"/>
          <w:color w:val="000000" w:themeColor="text1"/>
          <w:sz w:val="28"/>
          <w:szCs w:val="28"/>
        </w:rPr>
        <w:t xml:space="preserve"> </w:t>
      </w:r>
      <w:r w:rsidR="00591320">
        <w:rPr>
          <w:rFonts w:ascii="Times New Roman" w:hAnsi="Times New Roman" w:cs="Times New Roman"/>
          <w:color w:val="000000" w:themeColor="text1"/>
          <w:sz w:val="28"/>
          <w:szCs w:val="28"/>
        </w:rPr>
        <w:t>деловой</w:t>
      </w:r>
      <w:r>
        <w:rPr>
          <w:rFonts w:ascii="Times New Roman" w:hAnsi="Times New Roman" w:cs="Times New Roman"/>
          <w:color w:val="000000" w:themeColor="text1"/>
          <w:sz w:val="28"/>
          <w:szCs w:val="28"/>
        </w:rPr>
        <w:t xml:space="preserve"> </w:t>
      </w:r>
      <w:r w:rsidR="00591320">
        <w:rPr>
          <w:rFonts w:ascii="Times New Roman" w:hAnsi="Times New Roman" w:cs="Times New Roman"/>
          <w:color w:val="000000" w:themeColor="text1"/>
          <w:sz w:val="28"/>
          <w:szCs w:val="28"/>
        </w:rPr>
        <w:t>репутации</w:t>
      </w:r>
      <w:r>
        <w:rPr>
          <w:rFonts w:ascii="Times New Roman" w:hAnsi="Times New Roman" w:cs="Times New Roman"/>
          <w:color w:val="000000" w:themeColor="text1"/>
          <w:sz w:val="28"/>
          <w:szCs w:val="28"/>
        </w:rPr>
        <w:t xml:space="preserve">, но </w:t>
      </w:r>
      <w:r w:rsidR="00591320">
        <w:rPr>
          <w:rFonts w:ascii="Times New Roman" w:hAnsi="Times New Roman" w:cs="Times New Roman"/>
          <w:color w:val="000000" w:themeColor="text1"/>
          <w:sz w:val="28"/>
          <w:szCs w:val="28"/>
        </w:rPr>
        <w:t>основными потерями все опрашиваемые</w:t>
      </w:r>
      <w:r>
        <w:rPr>
          <w:rFonts w:ascii="Times New Roman" w:hAnsi="Times New Roman" w:cs="Times New Roman"/>
          <w:color w:val="000000" w:themeColor="text1"/>
          <w:sz w:val="28"/>
          <w:szCs w:val="28"/>
        </w:rPr>
        <w:t xml:space="preserve"> отметили утрату </w:t>
      </w:r>
      <w:r w:rsidR="00591320">
        <w:rPr>
          <w:rFonts w:ascii="Times New Roman" w:hAnsi="Times New Roman" w:cs="Times New Roman"/>
          <w:color w:val="000000" w:themeColor="text1"/>
          <w:sz w:val="28"/>
          <w:szCs w:val="28"/>
        </w:rPr>
        <w:t>финансовых</w:t>
      </w:r>
      <w:r>
        <w:rPr>
          <w:rFonts w:ascii="Times New Roman" w:hAnsi="Times New Roman" w:cs="Times New Roman"/>
          <w:color w:val="000000" w:themeColor="text1"/>
          <w:sz w:val="28"/>
          <w:szCs w:val="28"/>
        </w:rPr>
        <w:t xml:space="preserve"> и других </w:t>
      </w:r>
      <w:r w:rsidR="00591320">
        <w:rPr>
          <w:rFonts w:ascii="Times New Roman" w:hAnsi="Times New Roman" w:cs="Times New Roman"/>
          <w:color w:val="000000" w:themeColor="text1"/>
          <w:sz w:val="28"/>
          <w:szCs w:val="28"/>
        </w:rPr>
        <w:t>активов.</w:t>
      </w:r>
      <w:r w:rsidR="00B13813">
        <w:rPr>
          <w:rFonts w:ascii="Times New Roman" w:hAnsi="Times New Roman" w:cs="Times New Roman"/>
          <w:color w:val="000000" w:themeColor="text1"/>
          <w:sz w:val="28"/>
          <w:szCs w:val="28"/>
        </w:rPr>
        <w:t xml:space="preserve"> </w:t>
      </w:r>
      <w:r w:rsidR="00591320">
        <w:rPr>
          <w:rFonts w:ascii="Times New Roman" w:hAnsi="Times New Roman" w:cs="Times New Roman"/>
          <w:color w:val="000000" w:themeColor="text1"/>
          <w:sz w:val="28"/>
          <w:szCs w:val="28"/>
        </w:rPr>
        <w:t xml:space="preserve">Организации также несут убытки на </w:t>
      </w:r>
      <w:r w:rsidR="00B13813">
        <w:rPr>
          <w:rFonts w:ascii="Times New Roman" w:hAnsi="Times New Roman" w:cs="Times New Roman"/>
          <w:color w:val="000000" w:themeColor="text1"/>
          <w:sz w:val="28"/>
          <w:szCs w:val="28"/>
        </w:rPr>
        <w:t>расследование</w:t>
      </w:r>
      <w:r w:rsidR="00591320">
        <w:rPr>
          <w:rFonts w:ascii="Times New Roman" w:hAnsi="Times New Roman" w:cs="Times New Roman"/>
          <w:color w:val="000000" w:themeColor="text1"/>
          <w:sz w:val="28"/>
          <w:szCs w:val="28"/>
        </w:rPr>
        <w:t xml:space="preserve"> </w:t>
      </w:r>
      <w:r w:rsidR="00B13813">
        <w:rPr>
          <w:rFonts w:ascii="Times New Roman" w:hAnsi="Times New Roman" w:cs="Times New Roman"/>
          <w:color w:val="000000" w:themeColor="text1"/>
          <w:sz w:val="28"/>
          <w:szCs w:val="28"/>
        </w:rPr>
        <w:t>преступлений</w:t>
      </w:r>
      <w:r w:rsidR="00591320">
        <w:rPr>
          <w:rFonts w:ascii="Times New Roman" w:hAnsi="Times New Roman" w:cs="Times New Roman"/>
          <w:color w:val="000000" w:themeColor="text1"/>
          <w:sz w:val="28"/>
          <w:szCs w:val="28"/>
        </w:rPr>
        <w:t xml:space="preserve"> </w:t>
      </w:r>
      <w:r w:rsidR="00B13813">
        <w:rPr>
          <w:rFonts w:ascii="Times New Roman" w:hAnsi="Times New Roman" w:cs="Times New Roman"/>
          <w:color w:val="000000" w:themeColor="text1"/>
          <w:sz w:val="28"/>
          <w:szCs w:val="28"/>
        </w:rPr>
        <w:t>привлекая</w:t>
      </w:r>
      <w:r w:rsidR="00591320">
        <w:rPr>
          <w:rFonts w:ascii="Times New Roman" w:hAnsi="Times New Roman" w:cs="Times New Roman"/>
          <w:color w:val="000000" w:themeColor="text1"/>
          <w:sz w:val="28"/>
          <w:szCs w:val="28"/>
        </w:rPr>
        <w:t xml:space="preserve"> специализированные компании или сталкиваются с расходами на </w:t>
      </w:r>
      <w:r w:rsidR="00B13813">
        <w:rPr>
          <w:rFonts w:ascii="Times New Roman" w:hAnsi="Times New Roman" w:cs="Times New Roman"/>
          <w:color w:val="000000" w:themeColor="text1"/>
          <w:sz w:val="28"/>
          <w:szCs w:val="28"/>
        </w:rPr>
        <w:t>подержание</w:t>
      </w:r>
      <w:r w:rsidR="00591320">
        <w:rPr>
          <w:rFonts w:ascii="Times New Roman" w:hAnsi="Times New Roman" w:cs="Times New Roman"/>
          <w:color w:val="000000" w:themeColor="text1"/>
          <w:sz w:val="28"/>
          <w:szCs w:val="28"/>
        </w:rPr>
        <w:t xml:space="preserve"> собственных </w:t>
      </w:r>
      <w:r w:rsidR="00B13813">
        <w:rPr>
          <w:rFonts w:ascii="Times New Roman" w:hAnsi="Times New Roman" w:cs="Times New Roman"/>
          <w:color w:val="000000" w:themeColor="text1"/>
          <w:sz w:val="28"/>
          <w:szCs w:val="28"/>
        </w:rPr>
        <w:t>отделов</w:t>
      </w:r>
      <w:r w:rsidR="00591320">
        <w:rPr>
          <w:rFonts w:ascii="Times New Roman" w:hAnsi="Times New Roman" w:cs="Times New Roman"/>
          <w:color w:val="000000" w:themeColor="text1"/>
          <w:sz w:val="28"/>
          <w:szCs w:val="28"/>
        </w:rPr>
        <w:t xml:space="preserve"> </w:t>
      </w:r>
      <w:r w:rsidR="00B13813">
        <w:rPr>
          <w:rFonts w:ascii="Times New Roman" w:hAnsi="Times New Roman" w:cs="Times New Roman"/>
          <w:color w:val="000000" w:themeColor="text1"/>
          <w:sz w:val="28"/>
          <w:szCs w:val="28"/>
        </w:rPr>
        <w:t>безопасности</w:t>
      </w:r>
      <w:r w:rsidR="00591320">
        <w:rPr>
          <w:rFonts w:ascii="Times New Roman" w:hAnsi="Times New Roman" w:cs="Times New Roman"/>
          <w:color w:val="000000" w:themeColor="text1"/>
          <w:sz w:val="28"/>
          <w:szCs w:val="28"/>
        </w:rPr>
        <w:t>.</w:t>
      </w:r>
      <w:r w:rsidR="00B13813">
        <w:rPr>
          <w:rFonts w:ascii="Times New Roman" w:hAnsi="Times New Roman" w:cs="Times New Roman"/>
          <w:color w:val="000000" w:themeColor="text1"/>
          <w:sz w:val="28"/>
          <w:szCs w:val="28"/>
        </w:rPr>
        <w:t xml:space="preserve"> Приблизительно половина опрашиваемых отметили, что убытки понесенные, </w:t>
      </w:r>
      <w:r w:rsidR="00C353D8">
        <w:rPr>
          <w:rFonts w:ascii="Times New Roman" w:hAnsi="Times New Roman" w:cs="Times New Roman"/>
          <w:color w:val="000000" w:themeColor="text1"/>
          <w:sz w:val="28"/>
          <w:szCs w:val="28"/>
        </w:rPr>
        <w:t>при расследовании</w:t>
      </w:r>
      <w:r w:rsidR="00B13813">
        <w:rPr>
          <w:rFonts w:ascii="Times New Roman" w:hAnsi="Times New Roman" w:cs="Times New Roman"/>
          <w:color w:val="000000" w:themeColor="text1"/>
          <w:sz w:val="28"/>
          <w:szCs w:val="28"/>
        </w:rPr>
        <w:t xml:space="preserve">, мошенничеств ниже понесенных, не стоит забывать о возможности возврата убытков. </w:t>
      </w:r>
      <w:r w:rsidR="000B5DFD">
        <w:rPr>
          <w:rFonts w:ascii="Times New Roman" w:hAnsi="Times New Roman" w:cs="Times New Roman"/>
          <w:color w:val="000000" w:themeColor="text1"/>
          <w:sz w:val="28"/>
          <w:szCs w:val="28"/>
        </w:rPr>
        <w:t>Убытки</w:t>
      </w:r>
      <w:r w:rsidR="00AC4226">
        <w:rPr>
          <w:rFonts w:ascii="Times New Roman" w:hAnsi="Times New Roman" w:cs="Times New Roman"/>
          <w:color w:val="000000" w:themeColor="text1"/>
          <w:sz w:val="28"/>
          <w:szCs w:val="28"/>
        </w:rPr>
        <w:t xml:space="preserve"> при </w:t>
      </w:r>
      <w:r w:rsidR="000B5DFD">
        <w:rPr>
          <w:rFonts w:ascii="Times New Roman" w:hAnsi="Times New Roman" w:cs="Times New Roman"/>
          <w:color w:val="000000" w:themeColor="text1"/>
          <w:sz w:val="28"/>
          <w:szCs w:val="28"/>
        </w:rPr>
        <w:t>расследовании</w:t>
      </w:r>
      <w:r w:rsidR="00AC4226">
        <w:rPr>
          <w:rFonts w:ascii="Times New Roman" w:hAnsi="Times New Roman" w:cs="Times New Roman"/>
          <w:color w:val="000000" w:themeColor="text1"/>
          <w:sz w:val="28"/>
          <w:szCs w:val="28"/>
        </w:rPr>
        <w:t xml:space="preserve"> </w:t>
      </w:r>
      <w:r w:rsidR="000B5DFD">
        <w:rPr>
          <w:rFonts w:ascii="Times New Roman" w:hAnsi="Times New Roman" w:cs="Times New Roman"/>
          <w:color w:val="000000" w:themeColor="text1"/>
          <w:sz w:val="28"/>
          <w:szCs w:val="28"/>
        </w:rPr>
        <w:t>преступлений</w:t>
      </w:r>
      <w:r w:rsidR="00AC4226">
        <w:rPr>
          <w:rFonts w:ascii="Times New Roman" w:hAnsi="Times New Roman" w:cs="Times New Roman"/>
          <w:color w:val="000000" w:themeColor="text1"/>
          <w:sz w:val="28"/>
          <w:szCs w:val="28"/>
        </w:rPr>
        <w:t xml:space="preserve">, превышающих потери от </w:t>
      </w:r>
      <w:r w:rsidR="000B5DFD">
        <w:rPr>
          <w:rFonts w:ascii="Times New Roman" w:hAnsi="Times New Roman" w:cs="Times New Roman"/>
          <w:color w:val="000000" w:themeColor="text1"/>
          <w:sz w:val="28"/>
          <w:szCs w:val="28"/>
        </w:rPr>
        <w:t>мошеннических</w:t>
      </w:r>
      <w:r w:rsidR="00AC4226">
        <w:rPr>
          <w:rFonts w:ascii="Times New Roman" w:hAnsi="Times New Roman" w:cs="Times New Roman"/>
          <w:color w:val="000000" w:themeColor="text1"/>
          <w:sz w:val="28"/>
          <w:szCs w:val="28"/>
        </w:rPr>
        <w:t xml:space="preserve"> действий </w:t>
      </w:r>
      <w:r w:rsidR="000B5DFD">
        <w:rPr>
          <w:rFonts w:ascii="Times New Roman" w:hAnsi="Times New Roman" w:cs="Times New Roman"/>
          <w:color w:val="000000" w:themeColor="text1"/>
          <w:sz w:val="28"/>
          <w:szCs w:val="28"/>
        </w:rPr>
        <w:t>в 2 до 10 раз у 22</w:t>
      </w:r>
      <w:r w:rsidR="000B5DFD" w:rsidRPr="000B5DFD">
        <w:rPr>
          <w:rFonts w:ascii="Times New Roman" w:hAnsi="Times New Roman" w:cs="Times New Roman"/>
          <w:color w:val="000000" w:themeColor="text1"/>
          <w:sz w:val="28"/>
          <w:szCs w:val="28"/>
        </w:rPr>
        <w:t>%</w:t>
      </w:r>
      <w:r w:rsidR="000B5DFD">
        <w:rPr>
          <w:rFonts w:ascii="Times New Roman" w:hAnsi="Times New Roman" w:cs="Times New Roman"/>
          <w:color w:val="000000" w:themeColor="text1"/>
          <w:sz w:val="28"/>
          <w:szCs w:val="28"/>
        </w:rPr>
        <w:t xml:space="preserve"> респондентов, а на том же уровне лишь у 15</w:t>
      </w:r>
      <w:r w:rsidR="000B5DFD" w:rsidRPr="000B5DFD">
        <w:rPr>
          <w:rFonts w:ascii="Times New Roman" w:hAnsi="Times New Roman" w:cs="Times New Roman"/>
          <w:color w:val="000000" w:themeColor="text1"/>
          <w:sz w:val="28"/>
          <w:szCs w:val="28"/>
        </w:rPr>
        <w:t>%</w:t>
      </w:r>
      <w:r w:rsidR="00AC4226">
        <w:rPr>
          <w:rFonts w:ascii="Times New Roman" w:hAnsi="Times New Roman" w:cs="Times New Roman"/>
          <w:color w:val="000000" w:themeColor="text1"/>
          <w:sz w:val="28"/>
          <w:szCs w:val="28"/>
        </w:rPr>
        <w:t xml:space="preserve"> </w:t>
      </w:r>
      <w:r w:rsidR="00B13813">
        <w:rPr>
          <w:rFonts w:ascii="Times New Roman" w:hAnsi="Times New Roman" w:cs="Times New Roman"/>
          <w:color w:val="000000" w:themeColor="text1"/>
          <w:sz w:val="28"/>
          <w:szCs w:val="28"/>
        </w:rPr>
        <w:t xml:space="preserve">Субъект экономической </w:t>
      </w:r>
      <w:r w:rsidR="00D75A6F">
        <w:rPr>
          <w:rFonts w:ascii="Times New Roman" w:hAnsi="Times New Roman" w:cs="Times New Roman"/>
          <w:color w:val="000000" w:themeColor="text1"/>
          <w:sz w:val="28"/>
          <w:szCs w:val="28"/>
        </w:rPr>
        <w:t>деятельности</w:t>
      </w:r>
      <w:r w:rsidR="00B13813">
        <w:rPr>
          <w:rFonts w:ascii="Times New Roman" w:hAnsi="Times New Roman" w:cs="Times New Roman"/>
          <w:color w:val="000000" w:themeColor="text1"/>
          <w:sz w:val="28"/>
          <w:szCs w:val="28"/>
        </w:rPr>
        <w:t xml:space="preserve"> находится в состояние </w:t>
      </w:r>
      <w:r w:rsidR="00D75A6F">
        <w:rPr>
          <w:rFonts w:ascii="Times New Roman" w:hAnsi="Times New Roman" w:cs="Times New Roman"/>
          <w:color w:val="000000" w:themeColor="text1"/>
          <w:sz w:val="28"/>
          <w:szCs w:val="28"/>
        </w:rPr>
        <w:t>неопределённости</w:t>
      </w:r>
      <w:r w:rsidR="00B13813">
        <w:rPr>
          <w:rFonts w:ascii="Times New Roman" w:hAnsi="Times New Roman" w:cs="Times New Roman"/>
          <w:color w:val="000000" w:themeColor="text1"/>
          <w:sz w:val="28"/>
          <w:szCs w:val="28"/>
        </w:rPr>
        <w:t xml:space="preserve">, целесообразности </w:t>
      </w:r>
      <w:r w:rsidR="00D75A6F">
        <w:rPr>
          <w:rFonts w:ascii="Times New Roman" w:hAnsi="Times New Roman" w:cs="Times New Roman"/>
          <w:color w:val="000000" w:themeColor="text1"/>
          <w:sz w:val="28"/>
          <w:szCs w:val="28"/>
        </w:rPr>
        <w:t>расследования</w:t>
      </w:r>
      <w:r w:rsidR="00B13813">
        <w:rPr>
          <w:rFonts w:ascii="Times New Roman" w:hAnsi="Times New Roman" w:cs="Times New Roman"/>
          <w:color w:val="000000" w:themeColor="text1"/>
          <w:sz w:val="28"/>
          <w:szCs w:val="28"/>
        </w:rPr>
        <w:t xml:space="preserve"> факта</w:t>
      </w:r>
      <w:r w:rsidR="00D75A6F">
        <w:rPr>
          <w:rFonts w:ascii="Times New Roman" w:hAnsi="Times New Roman" w:cs="Times New Roman"/>
          <w:color w:val="000000" w:themeColor="text1"/>
          <w:sz w:val="28"/>
          <w:szCs w:val="28"/>
        </w:rPr>
        <w:t>, руководителю компании необходимо определить целесообразность расходования средств</w:t>
      </w:r>
      <w:r w:rsidR="00E52E25">
        <w:rPr>
          <w:rFonts w:ascii="Times New Roman" w:hAnsi="Times New Roman" w:cs="Times New Roman"/>
          <w:color w:val="000000" w:themeColor="text1"/>
          <w:sz w:val="28"/>
          <w:szCs w:val="28"/>
        </w:rPr>
        <w:t>.</w:t>
      </w:r>
      <w:r w:rsidR="0013666A">
        <w:rPr>
          <w:rFonts w:ascii="Times New Roman" w:hAnsi="Times New Roman" w:cs="Times New Roman"/>
          <w:color w:val="000000" w:themeColor="text1"/>
          <w:sz w:val="28"/>
          <w:szCs w:val="28"/>
        </w:rPr>
        <w:t xml:space="preserve"> </w:t>
      </w:r>
      <w:r w:rsidR="000B5DFD">
        <w:rPr>
          <w:rFonts w:ascii="Times New Roman" w:hAnsi="Times New Roman" w:cs="Times New Roman"/>
          <w:color w:val="000000" w:themeColor="text1"/>
          <w:sz w:val="28"/>
          <w:szCs w:val="28"/>
        </w:rPr>
        <w:t>К</w:t>
      </w:r>
      <w:r w:rsidR="00DD31D1" w:rsidRPr="001776AA">
        <w:rPr>
          <w:rFonts w:ascii="Times New Roman" w:hAnsi="Times New Roman" w:cs="Times New Roman"/>
          <w:color w:val="000000" w:themeColor="text1"/>
          <w:sz w:val="28"/>
          <w:szCs w:val="28"/>
        </w:rPr>
        <w:t>освенный ущерб может более чем вдвое превышать размер прямого ущерба, вызванного эконом</w:t>
      </w:r>
      <w:r w:rsidR="002D62F1">
        <w:rPr>
          <w:rFonts w:ascii="Times New Roman" w:hAnsi="Times New Roman" w:cs="Times New Roman"/>
          <w:color w:val="000000" w:themeColor="text1"/>
          <w:sz w:val="28"/>
          <w:szCs w:val="28"/>
        </w:rPr>
        <w:t>ическим преступлением (рисунок 4</w:t>
      </w:r>
      <w:r w:rsidR="00DD31D1" w:rsidRPr="001776AA">
        <w:rPr>
          <w:rFonts w:ascii="Times New Roman" w:hAnsi="Times New Roman" w:cs="Times New Roman"/>
          <w:color w:val="000000" w:themeColor="text1"/>
          <w:sz w:val="28"/>
          <w:szCs w:val="28"/>
        </w:rPr>
        <w:t>).</w:t>
      </w:r>
    </w:p>
    <w:p w14:paraId="5469B2BB" w14:textId="77777777" w:rsidR="00DD31D1" w:rsidRPr="001776AA" w:rsidRDefault="00DD31D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75FA9F0D" w14:textId="77777777" w:rsidR="00DD31D1" w:rsidRPr="001776AA" w:rsidRDefault="00B32031" w:rsidP="001776AA">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1776AA">
        <w:rPr>
          <w:rFonts w:ascii="Times New Roman" w:hAnsi="Times New Roman" w:cs="Times New Roman"/>
          <w:noProof/>
          <w:color w:val="000000" w:themeColor="text1"/>
          <w:sz w:val="28"/>
          <w:szCs w:val="28"/>
          <w:lang w:eastAsia="ru-RU"/>
        </w:rPr>
        <w:lastRenderedPageBreak/>
        <w:drawing>
          <wp:inline distT="0" distB="0" distL="0" distR="0" wp14:anchorId="7530C828" wp14:editId="6067F075">
            <wp:extent cx="5940425" cy="4880751"/>
            <wp:effectExtent l="0" t="0" r="3175" b="215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E5DF2A" w14:textId="77777777" w:rsidR="002B17C6" w:rsidRDefault="00AE2726" w:rsidP="00DB6029">
      <w:pPr>
        <w:widowControl w:val="0"/>
        <w:suppressAutoHyphens/>
        <w:autoSpaceDE w:val="0"/>
        <w:autoSpaceDN w:val="0"/>
        <w:adjustRightInd w:val="0"/>
        <w:spacing w:after="0" w:line="240" w:lineRule="auto"/>
        <w:ind w:firstLine="426"/>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Рисунок 4</w:t>
      </w:r>
      <w:r w:rsidR="00E228E8" w:rsidRPr="001776AA">
        <w:rPr>
          <w:rFonts w:ascii="Times New Roman" w:hAnsi="Times New Roman" w:cs="Times New Roman"/>
          <w:color w:val="000000" w:themeColor="text1"/>
          <w:sz w:val="28"/>
          <w:szCs w:val="28"/>
        </w:rPr>
        <w:t xml:space="preserve"> – </w:t>
      </w:r>
      <w:r w:rsidR="00DD31D1" w:rsidRPr="001776AA">
        <w:rPr>
          <w:rFonts w:ascii="Times New Roman" w:hAnsi="Times New Roman" w:cs="Times New Roman"/>
          <w:color w:val="000000" w:themeColor="text1"/>
          <w:sz w:val="28"/>
          <w:szCs w:val="28"/>
        </w:rPr>
        <w:t>Соотношение расходов на расследование с убытком, понесенным вследствие экономического преступления</w:t>
      </w:r>
      <w:r w:rsidR="008542DD" w:rsidRPr="001776AA">
        <w:rPr>
          <w:rFonts w:ascii="Times New Roman" w:hAnsi="Times New Roman" w:cs="Times New Roman"/>
          <w:color w:val="000000" w:themeColor="text1"/>
          <w:sz w:val="28"/>
          <w:szCs w:val="28"/>
          <w:shd w:val="clear" w:color="auto" w:fill="FFFFFF"/>
        </w:rPr>
        <w:t xml:space="preserve"> </w:t>
      </w:r>
    </w:p>
    <w:p w14:paraId="2AB49DE0" w14:textId="42AF30A4" w:rsidR="00DD31D1" w:rsidRPr="001776AA" w:rsidRDefault="008542DD" w:rsidP="00DB6029">
      <w:pPr>
        <w:widowControl w:val="0"/>
        <w:suppressAutoHyphens/>
        <w:autoSpaceDE w:val="0"/>
        <w:autoSpaceDN w:val="0"/>
        <w:adjustRightInd w:val="0"/>
        <w:spacing w:after="0" w:line="240" w:lineRule="auto"/>
        <w:ind w:firstLine="426"/>
        <w:jc w:val="center"/>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shd w:val="clear" w:color="auto" w:fill="FFFFFF"/>
        </w:rPr>
        <w:t>в Российской Федерации и в мире</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740007" w:rsidRPr="001776AA">
        <w:rPr>
          <w:rFonts w:ascii="Times New Roman" w:hAnsi="Times New Roman" w:cs="Times New Roman"/>
          <w:color w:val="000000" w:themeColor="text1"/>
          <w:sz w:val="28"/>
          <w:szCs w:val="28"/>
          <w:shd w:val="clear" w:color="auto" w:fill="FFFFFF"/>
        </w:rPr>
        <w:t>6</w:t>
      </w:r>
      <w:r w:rsidR="0043515D" w:rsidRPr="001776AA">
        <w:rPr>
          <w:rFonts w:ascii="Times New Roman" w:hAnsi="Times New Roman" w:cs="Times New Roman"/>
          <w:color w:val="000000" w:themeColor="text1"/>
          <w:sz w:val="28"/>
          <w:szCs w:val="28"/>
          <w:shd w:val="clear" w:color="auto" w:fill="FFFFFF"/>
        </w:rPr>
        <w:t>5</w:t>
      </w:r>
      <w:r w:rsidR="00C505E4" w:rsidRPr="00A34CC3">
        <w:rPr>
          <w:rFonts w:ascii="Times New Roman" w:hAnsi="Times New Roman" w:cs="Times New Roman"/>
          <w:color w:val="000000" w:themeColor="text1"/>
          <w:sz w:val="28"/>
          <w:szCs w:val="28"/>
          <w:shd w:val="clear" w:color="auto" w:fill="FFFFFF"/>
        </w:rPr>
        <w:t>]</w:t>
      </w:r>
    </w:p>
    <w:p w14:paraId="6E19606E" w14:textId="77777777" w:rsidR="00DD31D1" w:rsidRPr="001776AA" w:rsidRDefault="00DD31D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45F7B6A6" w14:textId="4B26DCA4" w:rsidR="00444FAE" w:rsidRDefault="00722C2D" w:rsidP="00444FAE">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Среди опрашиваемых половина сталкивалась с экономическими </w:t>
      </w:r>
      <w:r w:rsidR="009E05E8">
        <w:rPr>
          <w:rFonts w:ascii="Times New Roman" w:hAnsi="Times New Roman" w:cs="Times New Roman"/>
          <w:color w:val="000000" w:themeColor="text1"/>
          <w:sz w:val="28"/>
          <w:szCs w:val="28"/>
        </w:rPr>
        <w:t>преступлениями</w:t>
      </w:r>
      <w:r>
        <w:rPr>
          <w:rFonts w:ascii="Times New Roman" w:hAnsi="Times New Roman" w:cs="Times New Roman"/>
          <w:color w:val="000000" w:themeColor="text1"/>
          <w:sz w:val="28"/>
          <w:szCs w:val="28"/>
        </w:rPr>
        <w:t>. Ущерб затрагивает не только активы компании, но также отражается на моральном состояние сотрудников, деловой репутации и взаимоотношениями с государственными органами власти.</w:t>
      </w:r>
      <w:r w:rsidR="009E05E8">
        <w:rPr>
          <w:rFonts w:ascii="Times New Roman" w:hAnsi="Times New Roman" w:cs="Times New Roman"/>
          <w:color w:val="000000" w:themeColor="text1"/>
          <w:sz w:val="28"/>
          <w:szCs w:val="28"/>
        </w:rPr>
        <w:t xml:space="preserve"> Внутрифирменные</w:t>
      </w:r>
      <w:r>
        <w:rPr>
          <w:rFonts w:ascii="Times New Roman" w:hAnsi="Times New Roman" w:cs="Times New Roman"/>
          <w:color w:val="000000" w:themeColor="text1"/>
          <w:sz w:val="28"/>
          <w:szCs w:val="28"/>
        </w:rPr>
        <w:t xml:space="preserve"> мошенничества </w:t>
      </w:r>
      <w:r w:rsidR="009E05E8">
        <w:rPr>
          <w:rFonts w:ascii="Times New Roman" w:hAnsi="Times New Roman" w:cs="Times New Roman"/>
          <w:color w:val="000000" w:themeColor="text1"/>
          <w:sz w:val="28"/>
          <w:szCs w:val="28"/>
        </w:rPr>
        <w:t>отражаются</w:t>
      </w:r>
      <w:r>
        <w:rPr>
          <w:rFonts w:ascii="Times New Roman" w:hAnsi="Times New Roman" w:cs="Times New Roman"/>
          <w:color w:val="000000" w:themeColor="text1"/>
          <w:sz w:val="28"/>
          <w:szCs w:val="28"/>
        </w:rPr>
        <w:t xml:space="preserve"> на</w:t>
      </w:r>
      <w:r w:rsidR="009E05E8">
        <w:rPr>
          <w:rFonts w:ascii="Times New Roman" w:hAnsi="Times New Roman" w:cs="Times New Roman"/>
          <w:color w:val="000000" w:themeColor="text1"/>
          <w:sz w:val="28"/>
          <w:szCs w:val="28"/>
        </w:rPr>
        <w:t xml:space="preserve"> моральном стояние сотрудников, разрушается целостность коллектива. 50% отметили негативное влияние на коллектив </w:t>
      </w:r>
      <w:r w:rsidR="00B93BF7">
        <w:rPr>
          <w:rFonts w:ascii="Times New Roman" w:hAnsi="Times New Roman" w:cs="Times New Roman"/>
          <w:color w:val="000000" w:themeColor="text1"/>
          <w:sz w:val="28"/>
          <w:szCs w:val="28"/>
        </w:rPr>
        <w:t>чуть меньше на взаимоотношения</w:t>
      </w:r>
      <w:r w:rsidR="009E05E8">
        <w:rPr>
          <w:rFonts w:ascii="Times New Roman" w:hAnsi="Times New Roman" w:cs="Times New Roman"/>
          <w:color w:val="000000" w:themeColor="text1"/>
          <w:sz w:val="28"/>
          <w:szCs w:val="28"/>
        </w:rPr>
        <w:t xml:space="preserve"> с партнерами, также 16</w:t>
      </w:r>
      <w:r w:rsidR="00B93BF7">
        <w:rPr>
          <w:rFonts w:ascii="Times New Roman" w:hAnsi="Times New Roman" w:cs="Times New Roman"/>
          <w:color w:val="000000" w:themeColor="text1"/>
          <w:sz w:val="28"/>
          <w:szCs w:val="28"/>
        </w:rPr>
        <w:t>% связывают экономические преступления с падением цены на акции. В России эконмические преступления сильнее влияют на взаим</w:t>
      </w:r>
      <w:r w:rsidR="00D059B8">
        <w:rPr>
          <w:rFonts w:ascii="Times New Roman" w:hAnsi="Times New Roman" w:cs="Times New Roman"/>
          <w:color w:val="000000" w:themeColor="text1"/>
          <w:sz w:val="28"/>
          <w:szCs w:val="28"/>
        </w:rPr>
        <w:t xml:space="preserve">оотношения с уволоченными </w:t>
      </w:r>
      <w:proofErr w:type="spellStart"/>
      <w:r w:rsidR="00D059B8">
        <w:rPr>
          <w:rFonts w:ascii="Times New Roman" w:hAnsi="Times New Roman" w:cs="Times New Roman"/>
          <w:color w:val="000000" w:themeColor="text1"/>
          <w:sz w:val="28"/>
          <w:szCs w:val="28"/>
        </w:rPr>
        <w:t>органмаи</w:t>
      </w:r>
      <w:proofErr w:type="spellEnd"/>
      <w:r w:rsidR="00B93BF7">
        <w:rPr>
          <w:rFonts w:ascii="Times New Roman" w:hAnsi="Times New Roman" w:cs="Times New Roman"/>
          <w:color w:val="000000" w:themeColor="text1"/>
          <w:sz w:val="28"/>
          <w:szCs w:val="28"/>
        </w:rPr>
        <w:t>, чем во всем мире на 6</w:t>
      </w:r>
      <w:r w:rsidR="00B93BF7" w:rsidRPr="00B93BF7">
        <w:rPr>
          <w:rFonts w:ascii="Times New Roman" w:hAnsi="Times New Roman" w:cs="Times New Roman"/>
          <w:color w:val="000000" w:themeColor="text1"/>
          <w:sz w:val="28"/>
          <w:szCs w:val="28"/>
        </w:rPr>
        <w:t>%</w:t>
      </w:r>
      <w:r w:rsidR="00E52E25">
        <w:rPr>
          <w:rFonts w:ascii="Times New Roman" w:hAnsi="Times New Roman" w:cs="Times New Roman"/>
          <w:color w:val="000000" w:themeColor="text1"/>
          <w:sz w:val="28"/>
          <w:szCs w:val="28"/>
        </w:rPr>
        <w:t xml:space="preserve"> (рисуно</w:t>
      </w:r>
      <w:r w:rsidR="00B93BF7">
        <w:rPr>
          <w:rFonts w:ascii="Times New Roman" w:hAnsi="Times New Roman" w:cs="Times New Roman"/>
          <w:color w:val="000000" w:themeColor="text1"/>
          <w:sz w:val="28"/>
          <w:szCs w:val="28"/>
        </w:rPr>
        <w:t>к</w:t>
      </w:r>
      <w:r w:rsidR="00E52E25">
        <w:rPr>
          <w:rFonts w:ascii="Times New Roman" w:hAnsi="Times New Roman" w:cs="Times New Roman"/>
          <w:color w:val="000000" w:themeColor="text1"/>
          <w:sz w:val="28"/>
          <w:szCs w:val="28"/>
        </w:rPr>
        <w:t xml:space="preserve"> </w:t>
      </w:r>
      <w:r w:rsidR="00AE2726">
        <w:rPr>
          <w:rFonts w:ascii="Times New Roman" w:hAnsi="Times New Roman" w:cs="Times New Roman"/>
          <w:color w:val="000000" w:themeColor="text1"/>
          <w:sz w:val="28"/>
          <w:szCs w:val="28"/>
        </w:rPr>
        <w:t>5</w:t>
      </w:r>
      <w:r w:rsidR="00B93BF7">
        <w:rPr>
          <w:rFonts w:ascii="Times New Roman" w:hAnsi="Times New Roman" w:cs="Times New Roman"/>
          <w:color w:val="000000" w:themeColor="text1"/>
          <w:sz w:val="28"/>
          <w:szCs w:val="28"/>
        </w:rPr>
        <w:t>).</w:t>
      </w:r>
    </w:p>
    <w:p w14:paraId="7A46C343" w14:textId="77777777" w:rsidR="00444FAE" w:rsidRPr="00B93BF7" w:rsidRDefault="00444FAE" w:rsidP="00444FAE">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p>
    <w:p w14:paraId="4DCA9107" w14:textId="77777777" w:rsidR="00DD31D1" w:rsidRPr="001776AA" w:rsidRDefault="00B32031" w:rsidP="001776AA">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1776AA">
        <w:rPr>
          <w:rFonts w:ascii="Times New Roman" w:hAnsi="Times New Roman" w:cs="Times New Roman"/>
          <w:noProof/>
          <w:color w:val="000000" w:themeColor="text1"/>
          <w:sz w:val="28"/>
          <w:szCs w:val="28"/>
          <w:lang w:eastAsia="ru-RU"/>
        </w:rPr>
        <w:lastRenderedPageBreak/>
        <w:drawing>
          <wp:inline distT="0" distB="0" distL="0" distR="0" wp14:anchorId="00E9555C" wp14:editId="4113BB21">
            <wp:extent cx="5940425" cy="2366151"/>
            <wp:effectExtent l="0" t="0" r="3175"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2A9793" w14:textId="678E06A7" w:rsidR="00DD31D1" w:rsidRPr="001776AA" w:rsidRDefault="00AE2726" w:rsidP="00DB6029">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5</w:t>
      </w:r>
      <w:r w:rsidR="00E228E8" w:rsidRPr="001776AA">
        <w:rPr>
          <w:rFonts w:ascii="Times New Roman" w:hAnsi="Times New Roman" w:cs="Times New Roman"/>
          <w:color w:val="000000" w:themeColor="text1"/>
          <w:sz w:val="28"/>
          <w:szCs w:val="28"/>
        </w:rPr>
        <w:t xml:space="preserve">– </w:t>
      </w:r>
      <w:r w:rsidR="00DD31D1" w:rsidRPr="001776AA">
        <w:rPr>
          <w:rFonts w:ascii="Times New Roman" w:hAnsi="Times New Roman" w:cs="Times New Roman"/>
          <w:color w:val="000000" w:themeColor="text1"/>
          <w:sz w:val="28"/>
          <w:szCs w:val="28"/>
        </w:rPr>
        <w:t>Отрицательные последствия экономических преступлений</w:t>
      </w:r>
      <w:r w:rsidR="00C505E4" w:rsidRPr="001776AA">
        <w:rPr>
          <w:rFonts w:ascii="Times New Roman" w:hAnsi="Times New Roman" w:cs="Times New Roman"/>
          <w:color w:val="000000" w:themeColor="text1"/>
          <w:sz w:val="28"/>
          <w:szCs w:val="28"/>
          <w:shd w:val="clear" w:color="auto" w:fill="FFFFFF"/>
        </w:rPr>
        <w:t xml:space="preserve"> </w:t>
      </w:r>
      <w:r w:rsidR="008542DD" w:rsidRPr="001776AA">
        <w:rPr>
          <w:rFonts w:ascii="Times New Roman" w:hAnsi="Times New Roman" w:cs="Times New Roman"/>
          <w:color w:val="000000" w:themeColor="text1"/>
          <w:sz w:val="28"/>
          <w:szCs w:val="28"/>
          <w:shd w:val="clear" w:color="auto" w:fill="FFFFFF"/>
        </w:rPr>
        <w:t xml:space="preserve">в Российской Федерации и в мире </w:t>
      </w:r>
      <w:r w:rsidR="00C505E4" w:rsidRPr="00A34CC3">
        <w:rPr>
          <w:rFonts w:ascii="Times New Roman" w:hAnsi="Times New Roman" w:cs="Times New Roman"/>
          <w:color w:val="000000" w:themeColor="text1"/>
          <w:sz w:val="28"/>
          <w:szCs w:val="28"/>
          <w:shd w:val="clear" w:color="auto" w:fill="FFFFFF"/>
        </w:rPr>
        <w:t>[</w:t>
      </w:r>
      <w:r w:rsidR="00740007" w:rsidRPr="001776AA">
        <w:rPr>
          <w:rFonts w:ascii="Times New Roman" w:hAnsi="Times New Roman" w:cs="Times New Roman"/>
          <w:color w:val="000000" w:themeColor="text1"/>
          <w:sz w:val="28"/>
          <w:szCs w:val="28"/>
          <w:shd w:val="clear" w:color="auto" w:fill="FFFFFF"/>
        </w:rPr>
        <w:t>6</w:t>
      </w:r>
      <w:r w:rsidR="0043515D" w:rsidRPr="001776AA">
        <w:rPr>
          <w:rFonts w:ascii="Times New Roman" w:hAnsi="Times New Roman" w:cs="Times New Roman"/>
          <w:color w:val="000000" w:themeColor="text1"/>
          <w:sz w:val="28"/>
          <w:szCs w:val="28"/>
          <w:shd w:val="clear" w:color="auto" w:fill="FFFFFF"/>
        </w:rPr>
        <w:t>5</w:t>
      </w:r>
      <w:r w:rsidR="00C505E4" w:rsidRPr="00A34CC3">
        <w:rPr>
          <w:rFonts w:ascii="Times New Roman" w:hAnsi="Times New Roman" w:cs="Times New Roman"/>
          <w:color w:val="000000" w:themeColor="text1"/>
          <w:sz w:val="28"/>
          <w:szCs w:val="28"/>
          <w:shd w:val="clear" w:color="auto" w:fill="FFFFFF"/>
        </w:rPr>
        <w:t>]</w:t>
      </w:r>
    </w:p>
    <w:p w14:paraId="5005E108" w14:textId="77777777" w:rsidR="00DD31D1" w:rsidRPr="001776AA" w:rsidRDefault="00DD31D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0C96C8D9" w14:textId="43BA508E" w:rsidR="00DD31D1" w:rsidRPr="001776AA" w:rsidRDefault="006B4D2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 опроса, проводимый компанией </w:t>
      </w:r>
      <w:proofErr w:type="spellStart"/>
      <w:r>
        <w:rPr>
          <w:rFonts w:ascii="Times New Roman" w:hAnsi="Times New Roman" w:cs="Times New Roman"/>
          <w:color w:val="000000" w:themeColor="text1"/>
          <w:sz w:val="28"/>
          <w:szCs w:val="28"/>
        </w:rPr>
        <w:t>PwC</w:t>
      </w:r>
      <w:proofErr w:type="spellEnd"/>
      <w:r>
        <w:rPr>
          <w:rFonts w:ascii="Times New Roman" w:hAnsi="Times New Roman" w:cs="Times New Roman"/>
          <w:color w:val="000000" w:themeColor="text1"/>
          <w:sz w:val="28"/>
          <w:szCs w:val="28"/>
        </w:rPr>
        <w:t xml:space="preserve">, показывает, что основу обеспечения </w:t>
      </w:r>
      <w:r w:rsidR="00A7301F">
        <w:rPr>
          <w:rFonts w:ascii="Times New Roman" w:hAnsi="Times New Roman" w:cs="Times New Roman"/>
          <w:color w:val="000000" w:themeColor="text1"/>
          <w:sz w:val="28"/>
          <w:szCs w:val="28"/>
        </w:rPr>
        <w:t>безопасности</w:t>
      </w:r>
      <w:r w:rsidR="00A51F23">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 xml:space="preserve">сфере внутрифирменных </w:t>
      </w:r>
      <w:r w:rsidR="00A7301F">
        <w:rPr>
          <w:rFonts w:ascii="Times New Roman" w:hAnsi="Times New Roman" w:cs="Times New Roman"/>
          <w:color w:val="000000" w:themeColor="text1"/>
          <w:sz w:val="28"/>
          <w:szCs w:val="28"/>
        </w:rPr>
        <w:t>мошенничеств обеспечивают системы внутреннего контроля, а именно службы внутреннего аудита, системы мониторинга и контроля внутри фирмы. Более половины респондентов как в России, так и во всем мире отметили, что компаниям удалось избежать случаев внутрифирменного мошенничества с помощью систем корпоративного контроля.</w:t>
      </w:r>
      <w:r w:rsidR="00A7301F" w:rsidRPr="001776AA">
        <w:rPr>
          <w:rFonts w:ascii="Times New Roman" w:hAnsi="Times New Roman" w:cs="Times New Roman"/>
          <w:color w:val="000000" w:themeColor="text1"/>
          <w:sz w:val="28"/>
          <w:szCs w:val="28"/>
        </w:rPr>
        <w:t xml:space="preserve"> </w:t>
      </w:r>
    </w:p>
    <w:p w14:paraId="205F0027" w14:textId="3BF0A621" w:rsidR="00DD31D1" w:rsidRPr="001776AA" w:rsidRDefault="00204BC5" w:rsidP="00070A45">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Роль внутреннего аудита в </w:t>
      </w:r>
      <w:r w:rsidR="00070A45">
        <w:rPr>
          <w:rFonts w:ascii="Times New Roman" w:hAnsi="Times New Roman" w:cs="Times New Roman"/>
          <w:color w:val="000000" w:themeColor="text1"/>
          <w:sz w:val="28"/>
          <w:szCs w:val="28"/>
        </w:rPr>
        <w:t>выявление</w:t>
      </w:r>
      <w:r>
        <w:rPr>
          <w:rFonts w:ascii="Times New Roman" w:hAnsi="Times New Roman" w:cs="Times New Roman"/>
          <w:color w:val="000000" w:themeColor="text1"/>
          <w:sz w:val="28"/>
          <w:szCs w:val="28"/>
        </w:rPr>
        <w:t xml:space="preserve"> </w:t>
      </w:r>
      <w:r w:rsidR="00070A45">
        <w:rPr>
          <w:rFonts w:ascii="Times New Roman" w:hAnsi="Times New Roman" w:cs="Times New Roman"/>
          <w:color w:val="000000" w:themeColor="text1"/>
          <w:sz w:val="28"/>
          <w:szCs w:val="28"/>
        </w:rPr>
        <w:t>экономических</w:t>
      </w:r>
      <w:r>
        <w:rPr>
          <w:rFonts w:ascii="Times New Roman" w:hAnsi="Times New Roman" w:cs="Times New Roman"/>
          <w:color w:val="000000" w:themeColor="text1"/>
          <w:sz w:val="28"/>
          <w:szCs w:val="28"/>
        </w:rPr>
        <w:t xml:space="preserve"> </w:t>
      </w:r>
      <w:r w:rsidR="00070A45">
        <w:rPr>
          <w:rFonts w:ascii="Times New Roman" w:hAnsi="Times New Roman" w:cs="Times New Roman"/>
          <w:color w:val="000000" w:themeColor="text1"/>
          <w:sz w:val="28"/>
          <w:szCs w:val="28"/>
        </w:rPr>
        <w:t>преступлений</w:t>
      </w:r>
      <w:r>
        <w:rPr>
          <w:rFonts w:ascii="Times New Roman" w:hAnsi="Times New Roman" w:cs="Times New Roman"/>
          <w:color w:val="000000" w:themeColor="text1"/>
          <w:sz w:val="28"/>
          <w:szCs w:val="28"/>
        </w:rPr>
        <w:t xml:space="preserve"> в </w:t>
      </w:r>
      <w:r w:rsidR="00070A45">
        <w:rPr>
          <w:rFonts w:ascii="Times New Roman" w:hAnsi="Times New Roman" w:cs="Times New Roman"/>
          <w:color w:val="000000" w:themeColor="text1"/>
          <w:sz w:val="28"/>
          <w:szCs w:val="28"/>
        </w:rPr>
        <w:t>последние</w:t>
      </w:r>
      <w:r>
        <w:rPr>
          <w:rFonts w:ascii="Times New Roman" w:hAnsi="Times New Roman" w:cs="Times New Roman"/>
          <w:color w:val="000000" w:themeColor="text1"/>
          <w:sz w:val="28"/>
          <w:szCs w:val="28"/>
        </w:rPr>
        <w:t xml:space="preserve"> годы значительно </w:t>
      </w:r>
      <w:r w:rsidR="002D62F1">
        <w:rPr>
          <w:rFonts w:ascii="Times New Roman" w:hAnsi="Times New Roman" w:cs="Times New Roman"/>
          <w:color w:val="000000" w:themeColor="text1"/>
          <w:sz w:val="28"/>
          <w:szCs w:val="28"/>
        </w:rPr>
        <w:t>ослабла, лишь</w:t>
      </w:r>
      <w:r w:rsidR="00394653">
        <w:rPr>
          <w:rFonts w:ascii="Times New Roman" w:hAnsi="Times New Roman" w:cs="Times New Roman"/>
          <w:color w:val="000000" w:themeColor="text1"/>
          <w:sz w:val="28"/>
          <w:szCs w:val="28"/>
        </w:rPr>
        <w:t xml:space="preserve"> 12% </w:t>
      </w:r>
      <w:r w:rsidR="00070A45">
        <w:rPr>
          <w:rFonts w:ascii="Times New Roman" w:hAnsi="Times New Roman" w:cs="Times New Roman"/>
          <w:color w:val="000000" w:themeColor="text1"/>
          <w:sz w:val="28"/>
          <w:szCs w:val="28"/>
        </w:rPr>
        <w:t>респондентов</w:t>
      </w:r>
      <w:r w:rsidR="00394653">
        <w:rPr>
          <w:rFonts w:ascii="Times New Roman" w:hAnsi="Times New Roman" w:cs="Times New Roman"/>
          <w:color w:val="000000" w:themeColor="text1"/>
          <w:sz w:val="28"/>
          <w:szCs w:val="28"/>
        </w:rPr>
        <w:t xml:space="preserve"> отметили </w:t>
      </w:r>
      <w:r w:rsidR="00070A45">
        <w:rPr>
          <w:rFonts w:ascii="Times New Roman" w:hAnsi="Times New Roman" w:cs="Times New Roman"/>
          <w:color w:val="000000" w:themeColor="text1"/>
          <w:sz w:val="28"/>
          <w:szCs w:val="28"/>
        </w:rPr>
        <w:t>необходимость</w:t>
      </w:r>
      <w:r w:rsidR="00394653">
        <w:rPr>
          <w:rFonts w:ascii="Times New Roman" w:hAnsi="Times New Roman" w:cs="Times New Roman"/>
          <w:color w:val="000000" w:themeColor="text1"/>
          <w:sz w:val="28"/>
          <w:szCs w:val="28"/>
        </w:rPr>
        <w:t xml:space="preserve"> и активное </w:t>
      </w:r>
      <w:r w:rsidR="00070A45">
        <w:rPr>
          <w:rFonts w:ascii="Times New Roman" w:hAnsi="Times New Roman" w:cs="Times New Roman"/>
          <w:color w:val="000000" w:themeColor="text1"/>
          <w:sz w:val="28"/>
          <w:szCs w:val="28"/>
        </w:rPr>
        <w:t>применение</w:t>
      </w:r>
      <w:r w:rsidR="00394653">
        <w:rPr>
          <w:rFonts w:ascii="Times New Roman" w:hAnsi="Times New Roman" w:cs="Times New Roman"/>
          <w:color w:val="000000" w:themeColor="text1"/>
          <w:sz w:val="28"/>
          <w:szCs w:val="28"/>
        </w:rPr>
        <w:t xml:space="preserve"> внутри </w:t>
      </w:r>
      <w:r w:rsidR="00070A45">
        <w:rPr>
          <w:rFonts w:ascii="Times New Roman" w:hAnsi="Times New Roman" w:cs="Times New Roman"/>
          <w:color w:val="000000" w:themeColor="text1"/>
          <w:sz w:val="28"/>
          <w:szCs w:val="28"/>
        </w:rPr>
        <w:t>своих</w:t>
      </w:r>
      <w:r w:rsidR="00394653">
        <w:rPr>
          <w:rFonts w:ascii="Times New Roman" w:hAnsi="Times New Roman" w:cs="Times New Roman"/>
          <w:color w:val="000000" w:themeColor="text1"/>
          <w:sz w:val="28"/>
          <w:szCs w:val="28"/>
        </w:rPr>
        <w:t xml:space="preserve"> </w:t>
      </w:r>
      <w:r w:rsidR="00070A45">
        <w:rPr>
          <w:rFonts w:ascii="Times New Roman" w:hAnsi="Times New Roman" w:cs="Times New Roman"/>
          <w:color w:val="000000" w:themeColor="text1"/>
          <w:sz w:val="28"/>
          <w:szCs w:val="28"/>
        </w:rPr>
        <w:t>компаний</w:t>
      </w:r>
      <w:r w:rsidR="00394653">
        <w:rPr>
          <w:rFonts w:ascii="Times New Roman" w:hAnsi="Times New Roman" w:cs="Times New Roman"/>
          <w:color w:val="000000" w:themeColor="text1"/>
          <w:sz w:val="28"/>
          <w:szCs w:val="28"/>
        </w:rPr>
        <w:t xml:space="preserve"> в 2019 году, по сравнению с 2016, в </w:t>
      </w:r>
      <w:r w:rsidR="00070A45">
        <w:rPr>
          <w:rFonts w:ascii="Times New Roman" w:hAnsi="Times New Roman" w:cs="Times New Roman"/>
          <w:color w:val="000000" w:themeColor="text1"/>
          <w:sz w:val="28"/>
          <w:szCs w:val="28"/>
        </w:rPr>
        <w:t>котором</w:t>
      </w:r>
      <w:r w:rsidR="00394653">
        <w:rPr>
          <w:rFonts w:ascii="Times New Roman" w:hAnsi="Times New Roman" w:cs="Times New Roman"/>
          <w:color w:val="000000" w:themeColor="text1"/>
          <w:sz w:val="28"/>
          <w:szCs w:val="28"/>
        </w:rPr>
        <w:t xml:space="preserve"> 20% </w:t>
      </w:r>
      <w:r w:rsidR="00070A45">
        <w:rPr>
          <w:rFonts w:ascii="Times New Roman" w:hAnsi="Times New Roman" w:cs="Times New Roman"/>
          <w:color w:val="000000" w:themeColor="text1"/>
          <w:sz w:val="28"/>
          <w:szCs w:val="28"/>
        </w:rPr>
        <w:t>отметили</w:t>
      </w:r>
      <w:r w:rsidR="00394653">
        <w:rPr>
          <w:rFonts w:ascii="Times New Roman" w:hAnsi="Times New Roman" w:cs="Times New Roman"/>
          <w:color w:val="000000" w:themeColor="text1"/>
          <w:sz w:val="28"/>
          <w:szCs w:val="28"/>
        </w:rPr>
        <w:t xml:space="preserve"> необходимость во </w:t>
      </w:r>
      <w:r w:rsidR="00070A45">
        <w:rPr>
          <w:rFonts w:ascii="Times New Roman" w:hAnsi="Times New Roman" w:cs="Times New Roman"/>
          <w:color w:val="000000" w:themeColor="text1"/>
          <w:sz w:val="28"/>
          <w:szCs w:val="28"/>
        </w:rPr>
        <w:t>внутреннем</w:t>
      </w:r>
      <w:r w:rsidR="00394653">
        <w:rPr>
          <w:rFonts w:ascii="Times New Roman" w:hAnsi="Times New Roman" w:cs="Times New Roman"/>
          <w:color w:val="000000" w:themeColor="text1"/>
          <w:sz w:val="28"/>
          <w:szCs w:val="28"/>
        </w:rPr>
        <w:t xml:space="preserve"> контроле. </w:t>
      </w:r>
      <w:r w:rsidR="00A51F23">
        <w:rPr>
          <w:rFonts w:ascii="Times New Roman" w:hAnsi="Times New Roman" w:cs="Times New Roman"/>
          <w:color w:val="000000" w:themeColor="text1"/>
          <w:sz w:val="28"/>
          <w:szCs w:val="28"/>
          <w:lang w:val="en-US"/>
        </w:rPr>
        <w:t>PwC</w:t>
      </w:r>
      <w:r w:rsidR="00A51F23" w:rsidRPr="00394653">
        <w:rPr>
          <w:rFonts w:ascii="Times New Roman" w:hAnsi="Times New Roman" w:cs="Times New Roman"/>
          <w:color w:val="000000" w:themeColor="text1"/>
          <w:sz w:val="28"/>
          <w:szCs w:val="28"/>
        </w:rPr>
        <w:t>, однако</w:t>
      </w:r>
      <w:r w:rsidR="00394653" w:rsidRPr="00394653">
        <w:rPr>
          <w:rFonts w:ascii="Times New Roman" w:hAnsi="Times New Roman" w:cs="Times New Roman"/>
          <w:color w:val="000000" w:themeColor="text1"/>
          <w:sz w:val="28"/>
          <w:szCs w:val="28"/>
        </w:rPr>
        <w:t>, отме</w:t>
      </w:r>
      <w:r w:rsidR="00070A45">
        <w:rPr>
          <w:rFonts w:ascii="Times New Roman" w:hAnsi="Times New Roman" w:cs="Times New Roman"/>
          <w:color w:val="000000" w:themeColor="text1"/>
          <w:sz w:val="28"/>
          <w:szCs w:val="28"/>
        </w:rPr>
        <w:t xml:space="preserve">чает, что при проведения </w:t>
      </w:r>
      <w:r w:rsidR="00394653" w:rsidRPr="00394653">
        <w:rPr>
          <w:rFonts w:ascii="Times New Roman" w:hAnsi="Times New Roman" w:cs="Times New Roman"/>
          <w:color w:val="000000" w:themeColor="text1"/>
          <w:sz w:val="28"/>
          <w:szCs w:val="28"/>
        </w:rPr>
        <w:t xml:space="preserve">опроса среди </w:t>
      </w:r>
      <w:r w:rsidR="00070A45" w:rsidRPr="00394653">
        <w:rPr>
          <w:rFonts w:ascii="Times New Roman" w:hAnsi="Times New Roman" w:cs="Times New Roman"/>
          <w:color w:val="000000" w:themeColor="text1"/>
          <w:sz w:val="28"/>
          <w:szCs w:val="28"/>
        </w:rPr>
        <w:t>опрашиваемых</w:t>
      </w:r>
      <w:r w:rsidR="00394653" w:rsidRPr="00394653">
        <w:rPr>
          <w:rFonts w:ascii="Times New Roman" w:hAnsi="Times New Roman" w:cs="Times New Roman"/>
          <w:color w:val="000000" w:themeColor="text1"/>
          <w:sz w:val="28"/>
          <w:szCs w:val="28"/>
        </w:rPr>
        <w:t xml:space="preserve"> снизилось количество компаний акции, </w:t>
      </w:r>
      <w:r w:rsidR="00070A45" w:rsidRPr="00394653">
        <w:rPr>
          <w:rFonts w:ascii="Times New Roman" w:hAnsi="Times New Roman" w:cs="Times New Roman"/>
          <w:color w:val="000000" w:themeColor="text1"/>
          <w:sz w:val="28"/>
          <w:szCs w:val="28"/>
        </w:rPr>
        <w:t>которых</w:t>
      </w:r>
      <w:r w:rsidR="00394653" w:rsidRPr="00394653">
        <w:rPr>
          <w:rFonts w:ascii="Times New Roman" w:hAnsi="Times New Roman" w:cs="Times New Roman"/>
          <w:color w:val="000000" w:themeColor="text1"/>
          <w:sz w:val="28"/>
          <w:szCs w:val="28"/>
        </w:rPr>
        <w:t xml:space="preserve"> свободно обращаются на </w:t>
      </w:r>
      <w:r w:rsidR="00394653">
        <w:rPr>
          <w:rFonts w:ascii="Times New Roman" w:hAnsi="Times New Roman" w:cs="Times New Roman"/>
          <w:color w:val="000000" w:themeColor="text1"/>
          <w:sz w:val="28"/>
          <w:szCs w:val="28"/>
        </w:rPr>
        <w:t>бирже. Нормативно</w:t>
      </w:r>
      <w:r w:rsidR="00070A45">
        <w:rPr>
          <w:rFonts w:ascii="Times New Roman" w:hAnsi="Times New Roman" w:cs="Times New Roman"/>
          <w:color w:val="000000" w:themeColor="text1"/>
          <w:sz w:val="28"/>
          <w:szCs w:val="28"/>
        </w:rPr>
        <w:t>-правовые акты обязывают публичные компании проводить аудит. В России же данный показатель значительно не изменился в 2019 году по сравнению с 2016 на 1%</w:t>
      </w:r>
      <w:r w:rsidR="00A7301F">
        <w:rPr>
          <w:rFonts w:ascii="Times New Roman" w:hAnsi="Times New Roman" w:cs="Times New Roman"/>
          <w:color w:val="000000" w:themeColor="text1"/>
          <w:sz w:val="28"/>
          <w:szCs w:val="28"/>
        </w:rPr>
        <w:t>.</w:t>
      </w:r>
    </w:p>
    <w:p w14:paraId="4270C434" w14:textId="7905276A" w:rsidR="00DD31D1" w:rsidRPr="001776AA" w:rsidRDefault="004476F7"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DB446D">
        <w:rPr>
          <w:rFonts w:ascii="Times New Roman" w:hAnsi="Times New Roman" w:cs="Times New Roman"/>
          <w:color w:val="000000" w:themeColor="text1"/>
          <w:sz w:val="28"/>
          <w:szCs w:val="28"/>
        </w:rPr>
        <w:t>проводимом</w:t>
      </w:r>
      <w:r>
        <w:rPr>
          <w:rFonts w:ascii="Times New Roman" w:hAnsi="Times New Roman" w:cs="Times New Roman"/>
          <w:color w:val="000000" w:themeColor="text1"/>
          <w:sz w:val="28"/>
          <w:szCs w:val="28"/>
        </w:rPr>
        <w:t xml:space="preserve"> опросе </w:t>
      </w:r>
      <w:r w:rsidR="00DB446D">
        <w:rPr>
          <w:rFonts w:ascii="Times New Roman" w:hAnsi="Times New Roman" w:cs="Times New Roman"/>
          <w:color w:val="000000" w:themeColor="text1"/>
          <w:sz w:val="28"/>
          <w:szCs w:val="28"/>
        </w:rPr>
        <w:t>представлены</w:t>
      </w:r>
      <w:r>
        <w:rPr>
          <w:rFonts w:ascii="Times New Roman" w:hAnsi="Times New Roman" w:cs="Times New Roman"/>
          <w:color w:val="000000" w:themeColor="text1"/>
          <w:sz w:val="28"/>
          <w:szCs w:val="28"/>
        </w:rPr>
        <w:t xml:space="preserve"> данные</w:t>
      </w:r>
      <w:r w:rsidR="002C4FDC">
        <w:rPr>
          <w:rFonts w:ascii="Times New Roman" w:hAnsi="Times New Roman" w:cs="Times New Roman"/>
          <w:color w:val="000000" w:themeColor="text1"/>
          <w:sz w:val="28"/>
          <w:szCs w:val="28"/>
        </w:rPr>
        <w:t xml:space="preserve"> о проведение оценки риска </w:t>
      </w:r>
      <w:r w:rsidR="00DB446D">
        <w:rPr>
          <w:rFonts w:ascii="Times New Roman" w:hAnsi="Times New Roman" w:cs="Times New Roman"/>
          <w:color w:val="000000" w:themeColor="text1"/>
          <w:sz w:val="28"/>
          <w:szCs w:val="28"/>
        </w:rPr>
        <w:t>мошенничества</w:t>
      </w:r>
      <w:r w:rsidR="002C4FDC">
        <w:rPr>
          <w:rFonts w:ascii="Times New Roman" w:hAnsi="Times New Roman" w:cs="Times New Roman"/>
          <w:color w:val="000000" w:themeColor="text1"/>
          <w:sz w:val="28"/>
          <w:szCs w:val="28"/>
        </w:rPr>
        <w:t xml:space="preserve"> </w:t>
      </w:r>
      <w:r w:rsidR="009828FE">
        <w:rPr>
          <w:rFonts w:ascii="Times New Roman" w:hAnsi="Times New Roman" w:cs="Times New Roman"/>
          <w:color w:val="000000" w:themeColor="text1"/>
          <w:sz w:val="28"/>
          <w:szCs w:val="28"/>
        </w:rPr>
        <w:t>к</w:t>
      </w:r>
      <w:r w:rsidR="00105D3C">
        <w:rPr>
          <w:rFonts w:ascii="Times New Roman" w:hAnsi="Times New Roman" w:cs="Times New Roman"/>
          <w:color w:val="000000" w:themeColor="text1"/>
          <w:sz w:val="28"/>
          <w:szCs w:val="28"/>
        </w:rPr>
        <w:t xml:space="preserve">омпаниями. Данный показатель в России выше общемирового на 11%, что </w:t>
      </w:r>
      <w:r w:rsidR="00DB446D">
        <w:rPr>
          <w:rFonts w:ascii="Times New Roman" w:hAnsi="Times New Roman" w:cs="Times New Roman"/>
          <w:color w:val="000000" w:themeColor="text1"/>
          <w:sz w:val="28"/>
          <w:szCs w:val="28"/>
        </w:rPr>
        <w:t>обусловлено</w:t>
      </w:r>
      <w:r w:rsidR="00105D3C">
        <w:rPr>
          <w:rFonts w:ascii="Times New Roman" w:hAnsi="Times New Roman" w:cs="Times New Roman"/>
          <w:color w:val="000000" w:themeColor="text1"/>
          <w:sz w:val="28"/>
          <w:szCs w:val="28"/>
        </w:rPr>
        <w:t xml:space="preserve"> </w:t>
      </w:r>
      <w:r w:rsidR="00DB446D">
        <w:rPr>
          <w:rFonts w:ascii="Times New Roman" w:hAnsi="Times New Roman" w:cs="Times New Roman"/>
          <w:color w:val="000000" w:themeColor="text1"/>
          <w:sz w:val="28"/>
          <w:szCs w:val="28"/>
        </w:rPr>
        <w:t>высоким</w:t>
      </w:r>
      <w:r w:rsidR="00105D3C">
        <w:rPr>
          <w:rFonts w:ascii="Times New Roman" w:hAnsi="Times New Roman" w:cs="Times New Roman"/>
          <w:color w:val="000000" w:themeColor="text1"/>
          <w:sz w:val="28"/>
          <w:szCs w:val="28"/>
        </w:rPr>
        <w:t xml:space="preserve"> уровнем криминализации экономики </w:t>
      </w:r>
      <w:r w:rsidR="00DB446D">
        <w:rPr>
          <w:rFonts w:ascii="Times New Roman" w:hAnsi="Times New Roman" w:cs="Times New Roman"/>
          <w:color w:val="000000" w:themeColor="text1"/>
          <w:sz w:val="28"/>
          <w:szCs w:val="28"/>
        </w:rPr>
        <w:t>нашей</w:t>
      </w:r>
      <w:r w:rsidR="00105D3C">
        <w:rPr>
          <w:rFonts w:ascii="Times New Roman" w:hAnsi="Times New Roman" w:cs="Times New Roman"/>
          <w:color w:val="000000" w:themeColor="text1"/>
          <w:sz w:val="28"/>
          <w:szCs w:val="28"/>
        </w:rPr>
        <w:t xml:space="preserve"> страны и не доверию </w:t>
      </w:r>
      <w:r w:rsidR="00DB446D">
        <w:rPr>
          <w:rFonts w:ascii="Times New Roman" w:hAnsi="Times New Roman" w:cs="Times New Roman"/>
          <w:color w:val="000000" w:themeColor="text1"/>
          <w:sz w:val="28"/>
          <w:szCs w:val="28"/>
        </w:rPr>
        <w:t>правоохранительных</w:t>
      </w:r>
      <w:r w:rsidR="00105D3C">
        <w:rPr>
          <w:rFonts w:ascii="Times New Roman" w:hAnsi="Times New Roman" w:cs="Times New Roman"/>
          <w:color w:val="000000" w:themeColor="text1"/>
          <w:sz w:val="28"/>
          <w:szCs w:val="28"/>
        </w:rPr>
        <w:t xml:space="preserve"> органам</w:t>
      </w:r>
      <w:r w:rsidR="00DB446D">
        <w:rPr>
          <w:rFonts w:ascii="Times New Roman" w:hAnsi="Times New Roman" w:cs="Times New Roman"/>
          <w:color w:val="000000" w:themeColor="text1"/>
          <w:sz w:val="28"/>
          <w:szCs w:val="28"/>
        </w:rPr>
        <w:t>. Наличие</w:t>
      </w:r>
      <w:r w:rsidR="00105D3C">
        <w:rPr>
          <w:rFonts w:ascii="Times New Roman" w:hAnsi="Times New Roman" w:cs="Times New Roman"/>
          <w:color w:val="000000" w:themeColor="text1"/>
          <w:sz w:val="28"/>
          <w:szCs w:val="28"/>
        </w:rPr>
        <w:t xml:space="preserve"> служб </w:t>
      </w:r>
      <w:r w:rsidR="00105D3C">
        <w:rPr>
          <w:rFonts w:ascii="Times New Roman" w:hAnsi="Times New Roman" w:cs="Times New Roman"/>
          <w:color w:val="000000" w:themeColor="text1"/>
          <w:sz w:val="28"/>
          <w:szCs w:val="28"/>
        </w:rPr>
        <w:lastRenderedPageBreak/>
        <w:t xml:space="preserve">внутреннего аудита и </w:t>
      </w:r>
      <w:r w:rsidR="00DB446D">
        <w:rPr>
          <w:rFonts w:ascii="Times New Roman" w:hAnsi="Times New Roman" w:cs="Times New Roman"/>
          <w:color w:val="000000" w:themeColor="text1"/>
          <w:sz w:val="28"/>
          <w:szCs w:val="28"/>
        </w:rPr>
        <w:t>безопасности</w:t>
      </w:r>
      <w:r w:rsidR="00105D3C">
        <w:rPr>
          <w:rFonts w:ascii="Times New Roman" w:hAnsi="Times New Roman" w:cs="Times New Roman"/>
          <w:color w:val="000000" w:themeColor="text1"/>
          <w:sz w:val="28"/>
          <w:szCs w:val="28"/>
        </w:rPr>
        <w:t xml:space="preserve"> </w:t>
      </w:r>
      <w:r w:rsidR="00DB446D">
        <w:rPr>
          <w:rFonts w:ascii="Times New Roman" w:hAnsi="Times New Roman" w:cs="Times New Roman"/>
          <w:color w:val="000000" w:themeColor="text1"/>
          <w:sz w:val="28"/>
          <w:szCs w:val="28"/>
        </w:rPr>
        <w:t>распространено</w:t>
      </w:r>
      <w:r w:rsidR="00105D3C">
        <w:rPr>
          <w:rFonts w:ascii="Times New Roman" w:hAnsi="Times New Roman" w:cs="Times New Roman"/>
          <w:color w:val="000000" w:themeColor="text1"/>
          <w:sz w:val="28"/>
          <w:szCs w:val="28"/>
        </w:rPr>
        <w:t xml:space="preserve"> среди организаций в Российской </w:t>
      </w:r>
      <w:r w:rsidR="00DB446D">
        <w:rPr>
          <w:rFonts w:ascii="Times New Roman" w:hAnsi="Times New Roman" w:cs="Times New Roman"/>
          <w:color w:val="000000" w:themeColor="text1"/>
          <w:sz w:val="28"/>
          <w:szCs w:val="28"/>
        </w:rPr>
        <w:t>Федерации</w:t>
      </w:r>
      <w:r w:rsidR="00105D3C">
        <w:rPr>
          <w:rFonts w:ascii="Times New Roman" w:hAnsi="Times New Roman" w:cs="Times New Roman"/>
          <w:color w:val="000000" w:themeColor="text1"/>
          <w:sz w:val="28"/>
          <w:szCs w:val="28"/>
        </w:rPr>
        <w:t>.</w:t>
      </w:r>
    </w:p>
    <w:p w14:paraId="29BCC9EB" w14:textId="4A8CBB67" w:rsidR="00DD31D1" w:rsidRPr="001776AA" w:rsidRDefault="00105D3C"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DD31D1" w:rsidRPr="001776AA">
        <w:rPr>
          <w:rFonts w:ascii="Times New Roman" w:hAnsi="Times New Roman" w:cs="Times New Roman"/>
          <w:color w:val="000000" w:themeColor="text1"/>
          <w:sz w:val="28"/>
          <w:szCs w:val="28"/>
        </w:rPr>
        <w:t xml:space="preserve">олько 24% российских респондентов, по сравнению с 31% во всем мире, отметили, что их компании сталкивались с </w:t>
      </w:r>
      <w:proofErr w:type="spellStart"/>
      <w:r w:rsidR="00DD31D1" w:rsidRPr="001776AA">
        <w:rPr>
          <w:rFonts w:ascii="Times New Roman" w:hAnsi="Times New Roman" w:cs="Times New Roman"/>
          <w:color w:val="000000" w:themeColor="text1"/>
          <w:sz w:val="28"/>
          <w:szCs w:val="28"/>
        </w:rPr>
        <w:t>киберпреступлениями</w:t>
      </w:r>
      <w:proofErr w:type="spellEnd"/>
      <w:r w:rsidR="00DD31D1" w:rsidRPr="001776AA">
        <w:rPr>
          <w:rFonts w:ascii="Times New Roman" w:hAnsi="Times New Roman" w:cs="Times New Roman"/>
          <w:color w:val="000000" w:themeColor="text1"/>
          <w:sz w:val="28"/>
          <w:szCs w:val="28"/>
        </w:rPr>
        <w:t xml:space="preserve">, число респондентов, сообщивших в том, что их компании проводили оценку рисков уязвимости вследствие </w:t>
      </w:r>
      <w:proofErr w:type="spellStart"/>
      <w:r w:rsidR="00DD31D1" w:rsidRPr="001776AA">
        <w:rPr>
          <w:rFonts w:ascii="Times New Roman" w:hAnsi="Times New Roman" w:cs="Times New Roman"/>
          <w:color w:val="000000" w:themeColor="text1"/>
          <w:sz w:val="28"/>
          <w:szCs w:val="28"/>
        </w:rPr>
        <w:t>кибератак</w:t>
      </w:r>
      <w:proofErr w:type="spellEnd"/>
      <w:r w:rsidR="00DD31D1" w:rsidRPr="001776AA">
        <w:rPr>
          <w:rFonts w:ascii="Times New Roman" w:hAnsi="Times New Roman" w:cs="Times New Roman"/>
          <w:color w:val="000000" w:themeColor="text1"/>
          <w:sz w:val="28"/>
          <w:szCs w:val="28"/>
        </w:rPr>
        <w:t xml:space="preserve">, соответствует среднему показателю по миру. Почти одинаковая доля респондентов в России и на глобальном уровне отметили, что их компании уже разработали планы реагирования на </w:t>
      </w:r>
      <w:proofErr w:type="spellStart"/>
      <w:r w:rsidR="00DD31D1" w:rsidRPr="001776AA">
        <w:rPr>
          <w:rFonts w:ascii="Times New Roman" w:hAnsi="Times New Roman" w:cs="Times New Roman"/>
          <w:color w:val="000000" w:themeColor="text1"/>
          <w:sz w:val="28"/>
          <w:szCs w:val="28"/>
        </w:rPr>
        <w:t>кибератаки</w:t>
      </w:r>
      <w:proofErr w:type="spellEnd"/>
      <w:r w:rsidR="00DD31D1" w:rsidRPr="001776AA">
        <w:rPr>
          <w:rFonts w:ascii="Times New Roman" w:hAnsi="Times New Roman" w:cs="Times New Roman"/>
          <w:color w:val="000000" w:themeColor="text1"/>
          <w:sz w:val="28"/>
          <w:szCs w:val="28"/>
        </w:rPr>
        <w:t xml:space="preserve"> (32% и 30% соответственно).</w:t>
      </w:r>
    </w:p>
    <w:p w14:paraId="4A9AFA09" w14:textId="00747A24" w:rsidR="00DD31D1" w:rsidRPr="001776AA" w:rsidRDefault="00BB5DBE"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Более половины </w:t>
      </w:r>
      <w:r w:rsidR="006D5830">
        <w:rPr>
          <w:rFonts w:ascii="Times New Roman" w:hAnsi="Times New Roman" w:cs="Times New Roman"/>
          <w:color w:val="000000" w:themeColor="text1"/>
          <w:sz w:val="28"/>
          <w:szCs w:val="28"/>
        </w:rPr>
        <w:t>респондентов</w:t>
      </w:r>
      <w:r>
        <w:rPr>
          <w:rFonts w:ascii="Times New Roman" w:hAnsi="Times New Roman" w:cs="Times New Roman"/>
          <w:color w:val="000000" w:themeColor="text1"/>
          <w:sz w:val="28"/>
          <w:szCs w:val="28"/>
        </w:rPr>
        <w:t xml:space="preserve"> в России отметили, что их компания </w:t>
      </w:r>
      <w:r w:rsidR="006D5830">
        <w:rPr>
          <w:rFonts w:ascii="Times New Roman" w:hAnsi="Times New Roman" w:cs="Times New Roman"/>
          <w:color w:val="000000" w:themeColor="text1"/>
          <w:sz w:val="28"/>
          <w:szCs w:val="28"/>
        </w:rPr>
        <w:t>увеличила</w:t>
      </w:r>
      <w:r>
        <w:rPr>
          <w:rFonts w:ascii="Times New Roman" w:hAnsi="Times New Roman" w:cs="Times New Roman"/>
          <w:color w:val="000000" w:themeColor="text1"/>
          <w:sz w:val="28"/>
          <w:szCs w:val="28"/>
        </w:rPr>
        <w:t xml:space="preserve"> расходы на </w:t>
      </w:r>
      <w:r w:rsidR="006D5830">
        <w:rPr>
          <w:rFonts w:ascii="Times New Roman" w:hAnsi="Times New Roman" w:cs="Times New Roman"/>
          <w:color w:val="000000" w:themeColor="text1"/>
          <w:sz w:val="28"/>
          <w:szCs w:val="28"/>
        </w:rPr>
        <w:t>безопасность</w:t>
      </w:r>
      <w:r>
        <w:rPr>
          <w:rFonts w:ascii="Times New Roman" w:hAnsi="Times New Roman" w:cs="Times New Roman"/>
          <w:color w:val="000000" w:themeColor="text1"/>
          <w:sz w:val="28"/>
          <w:szCs w:val="28"/>
        </w:rPr>
        <w:t xml:space="preserve"> в последние два года. П</w:t>
      </w:r>
      <w:r w:rsidR="006D5830">
        <w:rPr>
          <w:rFonts w:ascii="Times New Roman" w:hAnsi="Times New Roman" w:cs="Times New Roman"/>
          <w:color w:val="000000" w:themeColor="text1"/>
          <w:sz w:val="28"/>
          <w:szCs w:val="28"/>
        </w:rPr>
        <w:t>о всем миру количество респондентов 42</w:t>
      </w:r>
      <w:r w:rsidR="006D5830" w:rsidRPr="006D5830">
        <w:rPr>
          <w:rFonts w:ascii="Times New Roman" w:hAnsi="Times New Roman" w:cs="Times New Roman"/>
          <w:color w:val="000000" w:themeColor="text1"/>
          <w:sz w:val="28"/>
          <w:szCs w:val="28"/>
        </w:rPr>
        <w:t>%</w:t>
      </w:r>
      <w:r w:rsidR="006D5830">
        <w:rPr>
          <w:rFonts w:ascii="Times New Roman" w:hAnsi="Times New Roman" w:cs="Times New Roman"/>
          <w:color w:val="000000" w:themeColor="text1"/>
          <w:sz w:val="28"/>
          <w:szCs w:val="28"/>
        </w:rPr>
        <w:t>.</w:t>
      </w:r>
      <w:r w:rsidR="00DD31D1" w:rsidRPr="001776AA">
        <w:rPr>
          <w:rFonts w:ascii="Times New Roman" w:hAnsi="Times New Roman" w:cs="Times New Roman"/>
          <w:color w:val="000000" w:themeColor="text1"/>
          <w:sz w:val="28"/>
          <w:szCs w:val="28"/>
        </w:rPr>
        <w:t xml:space="preserve"> </w:t>
      </w:r>
      <w:r w:rsidR="0062594F">
        <w:rPr>
          <w:rFonts w:ascii="Times New Roman" w:hAnsi="Times New Roman" w:cs="Times New Roman"/>
          <w:color w:val="000000" w:themeColor="text1"/>
          <w:sz w:val="28"/>
          <w:szCs w:val="28"/>
        </w:rPr>
        <w:t>Большинство</w:t>
      </w:r>
      <w:r w:rsidR="006D5830">
        <w:rPr>
          <w:rFonts w:ascii="Times New Roman" w:hAnsi="Times New Roman" w:cs="Times New Roman"/>
          <w:color w:val="000000" w:themeColor="text1"/>
          <w:sz w:val="28"/>
          <w:szCs w:val="28"/>
        </w:rPr>
        <w:t xml:space="preserve"> </w:t>
      </w:r>
      <w:r w:rsidR="0062594F">
        <w:rPr>
          <w:rFonts w:ascii="Times New Roman" w:hAnsi="Times New Roman" w:cs="Times New Roman"/>
          <w:color w:val="000000" w:themeColor="text1"/>
          <w:sz w:val="28"/>
          <w:szCs w:val="28"/>
        </w:rPr>
        <w:t>специалистов в области аудита и экономической безопасности предприятий,</w:t>
      </w:r>
      <w:r w:rsidR="006D5830">
        <w:rPr>
          <w:rFonts w:ascii="Times New Roman" w:hAnsi="Times New Roman" w:cs="Times New Roman"/>
          <w:color w:val="000000" w:themeColor="text1"/>
          <w:sz w:val="28"/>
          <w:szCs w:val="28"/>
        </w:rPr>
        <w:t xml:space="preserve"> </w:t>
      </w:r>
      <w:r w:rsidR="0062594F">
        <w:rPr>
          <w:rFonts w:ascii="Times New Roman" w:hAnsi="Times New Roman" w:cs="Times New Roman"/>
          <w:color w:val="000000" w:themeColor="text1"/>
          <w:sz w:val="28"/>
          <w:szCs w:val="28"/>
        </w:rPr>
        <w:t>говорят, что увлечение затрат на противодействие мошенничествам и преступности внутри организаций не гарантирует абсолютную защищенность. Необходимо создать систему взаимодействия структурных подразделений, обеспечивающих внутрифирменную безопасности, и развивать ее на протяжение длительного периода времени</w:t>
      </w:r>
      <w:r w:rsidR="0024682A">
        <w:rPr>
          <w:rFonts w:ascii="Times New Roman" w:hAnsi="Times New Roman" w:cs="Times New Roman"/>
          <w:color w:val="000000" w:themeColor="text1"/>
          <w:sz w:val="28"/>
          <w:szCs w:val="28"/>
        </w:rPr>
        <w:t>.</w:t>
      </w:r>
    </w:p>
    <w:p w14:paraId="11DD5463" w14:textId="4AAFB213" w:rsidR="00DD31D1" w:rsidRPr="0024682A" w:rsidRDefault="0062594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глобальном </w:t>
      </w:r>
      <w:r w:rsidR="0024682A">
        <w:rPr>
          <w:rFonts w:ascii="Times New Roman" w:hAnsi="Times New Roman" w:cs="Times New Roman"/>
          <w:color w:val="000000" w:themeColor="text1"/>
          <w:sz w:val="28"/>
          <w:szCs w:val="28"/>
        </w:rPr>
        <w:t>уровне</w:t>
      </w:r>
      <w:r>
        <w:rPr>
          <w:rFonts w:ascii="Times New Roman" w:hAnsi="Times New Roman" w:cs="Times New Roman"/>
          <w:color w:val="000000" w:themeColor="text1"/>
          <w:sz w:val="28"/>
          <w:szCs w:val="28"/>
        </w:rPr>
        <w:t xml:space="preserve">, </w:t>
      </w:r>
      <w:r w:rsidR="0024682A">
        <w:rPr>
          <w:rFonts w:ascii="Times New Roman" w:hAnsi="Times New Roman" w:cs="Times New Roman"/>
          <w:color w:val="000000" w:themeColor="text1"/>
          <w:sz w:val="28"/>
          <w:szCs w:val="28"/>
        </w:rPr>
        <w:t>опрашиваемые</w:t>
      </w:r>
      <w:r>
        <w:rPr>
          <w:rFonts w:ascii="Times New Roman" w:hAnsi="Times New Roman" w:cs="Times New Roman"/>
          <w:color w:val="000000" w:themeColor="text1"/>
          <w:sz w:val="28"/>
          <w:szCs w:val="28"/>
        </w:rPr>
        <w:t xml:space="preserve"> отметили рост внутрифирменных </w:t>
      </w:r>
      <w:r w:rsidR="0024682A">
        <w:rPr>
          <w:rFonts w:ascii="Times New Roman" w:hAnsi="Times New Roman" w:cs="Times New Roman"/>
          <w:color w:val="000000" w:themeColor="text1"/>
          <w:sz w:val="28"/>
          <w:szCs w:val="28"/>
        </w:rPr>
        <w:t>мошенничеств</w:t>
      </w:r>
      <w:r>
        <w:rPr>
          <w:rFonts w:ascii="Times New Roman" w:hAnsi="Times New Roman" w:cs="Times New Roman"/>
          <w:color w:val="000000" w:themeColor="text1"/>
          <w:sz w:val="28"/>
          <w:szCs w:val="28"/>
        </w:rPr>
        <w:t xml:space="preserve"> и </w:t>
      </w:r>
      <w:r w:rsidR="0024682A">
        <w:rPr>
          <w:rFonts w:ascii="Times New Roman" w:hAnsi="Times New Roman" w:cs="Times New Roman"/>
          <w:color w:val="000000" w:themeColor="text1"/>
          <w:sz w:val="28"/>
          <w:szCs w:val="28"/>
        </w:rPr>
        <w:t>притуплений с 46% в 2016 г. до 53</w:t>
      </w:r>
      <w:r w:rsidR="0024682A" w:rsidRPr="0024682A">
        <w:rPr>
          <w:rFonts w:ascii="Times New Roman" w:hAnsi="Times New Roman" w:cs="Times New Roman"/>
          <w:color w:val="000000" w:themeColor="text1"/>
          <w:sz w:val="28"/>
          <w:szCs w:val="28"/>
        </w:rPr>
        <w:t xml:space="preserve">% </w:t>
      </w:r>
      <w:r w:rsidR="0024682A">
        <w:rPr>
          <w:rFonts w:ascii="Times New Roman" w:hAnsi="Times New Roman" w:cs="Times New Roman"/>
          <w:color w:val="000000" w:themeColor="text1"/>
          <w:sz w:val="28"/>
          <w:szCs w:val="28"/>
        </w:rPr>
        <w:t>в 2019 г., среди российских респондентов данный показатель практически не изменен 46</w:t>
      </w:r>
      <w:r w:rsidR="0024682A" w:rsidRPr="0024682A">
        <w:rPr>
          <w:rFonts w:ascii="Times New Roman" w:hAnsi="Times New Roman" w:cs="Times New Roman"/>
          <w:color w:val="000000" w:themeColor="text1"/>
          <w:sz w:val="28"/>
          <w:szCs w:val="28"/>
        </w:rPr>
        <w:t xml:space="preserve">% </w:t>
      </w:r>
      <w:r w:rsidR="0024682A">
        <w:rPr>
          <w:rFonts w:ascii="Times New Roman" w:hAnsi="Times New Roman" w:cs="Times New Roman"/>
          <w:color w:val="000000" w:themeColor="text1"/>
          <w:sz w:val="28"/>
          <w:szCs w:val="28"/>
        </w:rPr>
        <w:t>в 2016 г. и 48</w:t>
      </w:r>
      <w:r w:rsidR="0024682A" w:rsidRPr="0024682A">
        <w:rPr>
          <w:rFonts w:ascii="Times New Roman" w:hAnsi="Times New Roman" w:cs="Times New Roman"/>
          <w:color w:val="000000" w:themeColor="text1"/>
          <w:sz w:val="28"/>
          <w:szCs w:val="28"/>
        </w:rPr>
        <w:t xml:space="preserve">% </w:t>
      </w:r>
      <w:r w:rsidR="0024682A">
        <w:rPr>
          <w:rFonts w:ascii="Times New Roman" w:hAnsi="Times New Roman" w:cs="Times New Roman"/>
          <w:color w:val="000000" w:themeColor="text1"/>
          <w:sz w:val="28"/>
          <w:szCs w:val="28"/>
        </w:rPr>
        <w:t>в 2019 г., соответственно.</w:t>
      </w:r>
    </w:p>
    <w:p w14:paraId="72FB0E69" w14:textId="6BF1BC9A" w:rsidR="00DD31D1" w:rsidRPr="001776AA" w:rsidRDefault="0024682A" w:rsidP="0024682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Доля </w:t>
      </w:r>
      <w:r w:rsidR="00486BB3">
        <w:rPr>
          <w:rFonts w:ascii="Times New Roman" w:hAnsi="Times New Roman" w:cs="Times New Roman"/>
          <w:color w:val="000000" w:themeColor="text1"/>
          <w:sz w:val="28"/>
          <w:szCs w:val="28"/>
        </w:rPr>
        <w:t>респондентов</w:t>
      </w:r>
      <w:r>
        <w:rPr>
          <w:rFonts w:ascii="Times New Roman" w:hAnsi="Times New Roman" w:cs="Times New Roman"/>
          <w:color w:val="000000" w:themeColor="text1"/>
          <w:sz w:val="28"/>
          <w:szCs w:val="28"/>
        </w:rPr>
        <w:t xml:space="preserve">, </w:t>
      </w:r>
      <w:r w:rsidR="00486BB3">
        <w:rPr>
          <w:rFonts w:ascii="Times New Roman" w:hAnsi="Times New Roman" w:cs="Times New Roman"/>
          <w:color w:val="000000" w:themeColor="text1"/>
          <w:sz w:val="28"/>
          <w:szCs w:val="28"/>
        </w:rPr>
        <w:t>столкнувшихся</w:t>
      </w:r>
      <w:r>
        <w:rPr>
          <w:rFonts w:ascii="Times New Roman" w:hAnsi="Times New Roman" w:cs="Times New Roman"/>
          <w:color w:val="000000" w:themeColor="text1"/>
          <w:sz w:val="28"/>
          <w:szCs w:val="28"/>
        </w:rPr>
        <w:t xml:space="preserve"> со сторонними мошенничествами на </w:t>
      </w:r>
      <w:r w:rsidR="00486BB3">
        <w:rPr>
          <w:rFonts w:ascii="Times New Roman" w:hAnsi="Times New Roman" w:cs="Times New Roman"/>
          <w:color w:val="000000" w:themeColor="text1"/>
          <w:sz w:val="28"/>
          <w:szCs w:val="28"/>
        </w:rPr>
        <w:t>глобальном</w:t>
      </w:r>
      <w:r>
        <w:rPr>
          <w:rFonts w:ascii="Times New Roman" w:hAnsi="Times New Roman" w:cs="Times New Roman"/>
          <w:color w:val="000000" w:themeColor="text1"/>
          <w:sz w:val="28"/>
          <w:szCs w:val="28"/>
        </w:rPr>
        <w:t xml:space="preserve"> </w:t>
      </w:r>
      <w:r w:rsidR="00486BB3">
        <w:rPr>
          <w:rFonts w:ascii="Times New Roman" w:hAnsi="Times New Roman" w:cs="Times New Roman"/>
          <w:color w:val="000000" w:themeColor="text1"/>
          <w:sz w:val="28"/>
          <w:szCs w:val="28"/>
        </w:rPr>
        <w:t>уровне</w:t>
      </w:r>
      <w:r>
        <w:rPr>
          <w:rFonts w:ascii="Times New Roman" w:hAnsi="Times New Roman" w:cs="Times New Roman"/>
          <w:color w:val="000000" w:themeColor="text1"/>
          <w:sz w:val="28"/>
          <w:szCs w:val="28"/>
        </w:rPr>
        <w:t xml:space="preserve"> не </w:t>
      </w:r>
      <w:r w:rsidR="00486BB3">
        <w:rPr>
          <w:rFonts w:ascii="Times New Roman" w:hAnsi="Times New Roman" w:cs="Times New Roman"/>
          <w:color w:val="000000" w:themeColor="text1"/>
          <w:sz w:val="28"/>
          <w:szCs w:val="28"/>
        </w:rPr>
        <w:t>измена на протяжение всего анализируемого периода - 41%. В России же данный показать вырос на 8</w:t>
      </w:r>
      <w:r w:rsidR="00486BB3" w:rsidRPr="00486BB3">
        <w:rPr>
          <w:rFonts w:ascii="Times New Roman" w:hAnsi="Times New Roman" w:cs="Times New Roman"/>
          <w:color w:val="000000" w:themeColor="text1"/>
          <w:sz w:val="28"/>
          <w:szCs w:val="28"/>
        </w:rPr>
        <w:t xml:space="preserve">% </w:t>
      </w:r>
      <w:r w:rsidR="00486BB3">
        <w:rPr>
          <w:rFonts w:ascii="Times New Roman" w:hAnsi="Times New Roman" w:cs="Times New Roman"/>
          <w:color w:val="000000" w:themeColor="text1"/>
          <w:sz w:val="28"/>
          <w:szCs w:val="28"/>
        </w:rPr>
        <w:t>в 2019 по сравнению с 2016, что отчасти объясняет снижение количества опрашиваемых, которые не смогли определить с ка</w:t>
      </w:r>
      <w:r w:rsidR="006B5076">
        <w:rPr>
          <w:rFonts w:ascii="Times New Roman" w:hAnsi="Times New Roman" w:cs="Times New Roman"/>
          <w:color w:val="000000" w:themeColor="text1"/>
          <w:sz w:val="28"/>
          <w:szCs w:val="28"/>
        </w:rPr>
        <w:t xml:space="preserve">ким </w:t>
      </w:r>
      <w:r w:rsidR="00486BB3">
        <w:rPr>
          <w:rFonts w:ascii="Times New Roman" w:hAnsi="Times New Roman" w:cs="Times New Roman"/>
          <w:color w:val="000000" w:themeColor="text1"/>
          <w:sz w:val="28"/>
          <w:szCs w:val="28"/>
        </w:rPr>
        <w:t>конкретно видом мошенничества они столкну</w:t>
      </w:r>
      <w:r w:rsidR="00DD31D1" w:rsidRPr="001776AA">
        <w:rPr>
          <w:rFonts w:ascii="Times New Roman" w:hAnsi="Times New Roman" w:cs="Times New Roman"/>
          <w:color w:val="000000" w:themeColor="text1"/>
          <w:sz w:val="28"/>
          <w:szCs w:val="28"/>
        </w:rPr>
        <w:t>л</w:t>
      </w:r>
      <w:r w:rsidR="00486BB3">
        <w:rPr>
          <w:rFonts w:ascii="Times New Roman" w:hAnsi="Times New Roman" w:cs="Times New Roman"/>
          <w:color w:val="000000" w:themeColor="text1"/>
          <w:sz w:val="28"/>
          <w:szCs w:val="28"/>
        </w:rPr>
        <w:t xml:space="preserve">ись, их число </w:t>
      </w:r>
      <w:r w:rsidR="006B5076">
        <w:rPr>
          <w:rFonts w:ascii="Times New Roman" w:hAnsi="Times New Roman" w:cs="Times New Roman"/>
          <w:color w:val="000000" w:themeColor="text1"/>
          <w:sz w:val="28"/>
          <w:szCs w:val="28"/>
        </w:rPr>
        <w:t>уменьшилось</w:t>
      </w:r>
      <w:r w:rsidR="00486BB3">
        <w:rPr>
          <w:rFonts w:ascii="Times New Roman" w:hAnsi="Times New Roman" w:cs="Times New Roman"/>
          <w:color w:val="000000" w:themeColor="text1"/>
          <w:sz w:val="28"/>
          <w:szCs w:val="28"/>
        </w:rPr>
        <w:t xml:space="preserve"> на 15</w:t>
      </w:r>
      <w:r w:rsidR="00486BB3" w:rsidRPr="00486BB3">
        <w:rPr>
          <w:rFonts w:ascii="Times New Roman" w:hAnsi="Times New Roman" w:cs="Times New Roman"/>
          <w:color w:val="000000" w:themeColor="text1"/>
          <w:sz w:val="28"/>
          <w:szCs w:val="28"/>
        </w:rPr>
        <w:t>%</w:t>
      </w:r>
    </w:p>
    <w:p w14:paraId="4BC0E840" w14:textId="1C52043D" w:rsidR="00DC227E" w:rsidRPr="001776AA" w:rsidRDefault="006B5076" w:rsidP="001776AA">
      <w:pPr>
        <w:pStyle w:val="paragraph"/>
        <w:widowControl w:val="0"/>
        <w:spacing w:before="0" w:beforeAutospacing="0" w:after="0" w:afterAutospacing="0" w:line="360" w:lineRule="auto"/>
        <w:ind w:firstLine="709"/>
        <w:jc w:val="both"/>
        <w:rPr>
          <w:color w:val="000000" w:themeColor="text1"/>
          <w:sz w:val="28"/>
          <w:szCs w:val="28"/>
        </w:rPr>
      </w:pPr>
      <w:r>
        <w:rPr>
          <w:color w:val="000000" w:themeColor="text1"/>
          <w:sz w:val="28"/>
          <w:szCs w:val="28"/>
        </w:rPr>
        <w:t>Об уровне криминализации общественных отношений</w:t>
      </w:r>
      <w:r w:rsidR="000A6213">
        <w:rPr>
          <w:color w:val="000000" w:themeColor="text1"/>
          <w:sz w:val="28"/>
          <w:szCs w:val="28"/>
        </w:rPr>
        <w:t xml:space="preserve"> говорит</w:t>
      </w:r>
      <w:r>
        <w:rPr>
          <w:color w:val="000000" w:themeColor="text1"/>
          <w:sz w:val="28"/>
          <w:szCs w:val="28"/>
        </w:rPr>
        <w:t xml:space="preserve"> количество вынесенных приговоров.</w:t>
      </w:r>
      <w:r w:rsidRPr="001776AA">
        <w:rPr>
          <w:color w:val="000000" w:themeColor="text1"/>
          <w:sz w:val="28"/>
          <w:szCs w:val="28"/>
        </w:rPr>
        <w:t xml:space="preserve"> </w:t>
      </w:r>
      <w:r w:rsidR="000A6213">
        <w:rPr>
          <w:color w:val="000000" w:themeColor="text1"/>
          <w:sz w:val="28"/>
          <w:szCs w:val="28"/>
        </w:rPr>
        <w:t xml:space="preserve">Данные </w:t>
      </w:r>
      <w:r w:rsidR="00E630C8">
        <w:rPr>
          <w:color w:val="000000" w:themeColor="text1"/>
          <w:sz w:val="28"/>
          <w:szCs w:val="28"/>
        </w:rPr>
        <w:t>опубликованные</w:t>
      </w:r>
      <w:r w:rsidR="000A6213">
        <w:rPr>
          <w:color w:val="000000" w:themeColor="text1"/>
          <w:sz w:val="28"/>
          <w:szCs w:val="28"/>
        </w:rPr>
        <w:t xml:space="preserve"> судебным </w:t>
      </w:r>
      <w:r w:rsidR="00E630C8">
        <w:rPr>
          <w:color w:val="000000" w:themeColor="text1"/>
          <w:sz w:val="28"/>
          <w:szCs w:val="28"/>
        </w:rPr>
        <w:t>департаментом</w:t>
      </w:r>
      <w:r w:rsidR="000A6213">
        <w:rPr>
          <w:color w:val="000000" w:themeColor="text1"/>
          <w:sz w:val="28"/>
          <w:szCs w:val="28"/>
        </w:rPr>
        <w:t xml:space="preserve"> показывают, что </w:t>
      </w:r>
      <w:r w:rsidR="00DB5A1A">
        <w:rPr>
          <w:color w:val="000000" w:themeColor="text1"/>
          <w:sz w:val="28"/>
          <w:szCs w:val="28"/>
        </w:rPr>
        <w:t>количество</w:t>
      </w:r>
      <w:r w:rsidR="000A6213">
        <w:rPr>
          <w:color w:val="000000" w:themeColor="text1"/>
          <w:sz w:val="28"/>
          <w:szCs w:val="28"/>
        </w:rPr>
        <w:t xml:space="preserve"> осужденных в 2019 г. по </w:t>
      </w:r>
      <w:r w:rsidR="00E630C8">
        <w:rPr>
          <w:color w:val="000000" w:themeColor="text1"/>
          <w:sz w:val="28"/>
          <w:szCs w:val="28"/>
        </w:rPr>
        <w:t>сравнению</w:t>
      </w:r>
      <w:r w:rsidR="000A6213">
        <w:rPr>
          <w:color w:val="000000" w:themeColor="text1"/>
          <w:sz w:val="28"/>
          <w:szCs w:val="28"/>
        </w:rPr>
        <w:t xml:space="preserve"> с 2018</w:t>
      </w:r>
      <w:r w:rsidR="00E630C8">
        <w:rPr>
          <w:color w:val="000000" w:themeColor="text1"/>
          <w:sz w:val="28"/>
          <w:szCs w:val="28"/>
        </w:rPr>
        <w:t xml:space="preserve"> г.</w:t>
      </w:r>
      <w:r w:rsidR="000A6213">
        <w:rPr>
          <w:color w:val="000000" w:themeColor="text1"/>
          <w:sz w:val="28"/>
          <w:szCs w:val="28"/>
        </w:rPr>
        <w:t xml:space="preserve"> </w:t>
      </w:r>
      <w:r w:rsidR="000A6213">
        <w:rPr>
          <w:color w:val="000000" w:themeColor="text1"/>
          <w:sz w:val="28"/>
          <w:szCs w:val="28"/>
        </w:rPr>
        <w:lastRenderedPageBreak/>
        <w:t xml:space="preserve">по </w:t>
      </w:r>
      <w:r w:rsidR="00E630C8">
        <w:rPr>
          <w:color w:val="000000" w:themeColor="text1"/>
          <w:sz w:val="28"/>
          <w:szCs w:val="28"/>
        </w:rPr>
        <w:t>статьям</w:t>
      </w:r>
      <w:r w:rsidR="000A6213">
        <w:rPr>
          <w:color w:val="000000" w:themeColor="text1"/>
          <w:sz w:val="28"/>
          <w:szCs w:val="28"/>
        </w:rPr>
        <w:t xml:space="preserve"> </w:t>
      </w:r>
      <w:r w:rsidR="00DB5A1A">
        <w:rPr>
          <w:color w:val="000000" w:themeColor="text1"/>
          <w:sz w:val="28"/>
          <w:szCs w:val="28"/>
        </w:rPr>
        <w:t>мошенничества,</w:t>
      </w:r>
      <w:r w:rsidR="000A6213">
        <w:rPr>
          <w:color w:val="000000" w:themeColor="text1"/>
          <w:sz w:val="28"/>
          <w:szCs w:val="28"/>
        </w:rPr>
        <w:t xml:space="preserve"> снизилось на 6</w:t>
      </w:r>
      <w:r w:rsidR="000A6213" w:rsidRPr="00C61645">
        <w:rPr>
          <w:color w:val="000000" w:themeColor="text1"/>
          <w:sz w:val="28"/>
          <w:szCs w:val="28"/>
        </w:rPr>
        <w:t>%</w:t>
      </w:r>
      <w:r w:rsidR="00C61645">
        <w:rPr>
          <w:color w:val="000000" w:themeColor="text1"/>
          <w:sz w:val="28"/>
          <w:szCs w:val="28"/>
        </w:rPr>
        <w:t xml:space="preserve">, </w:t>
      </w:r>
      <w:r w:rsidR="00E630C8">
        <w:rPr>
          <w:color w:val="000000" w:themeColor="text1"/>
          <w:sz w:val="28"/>
          <w:szCs w:val="28"/>
        </w:rPr>
        <w:t>однако</w:t>
      </w:r>
      <w:r w:rsidR="00C61645">
        <w:rPr>
          <w:color w:val="000000" w:themeColor="text1"/>
          <w:sz w:val="28"/>
          <w:szCs w:val="28"/>
        </w:rPr>
        <w:t xml:space="preserve"> доля </w:t>
      </w:r>
      <w:r w:rsidR="00E630C8">
        <w:rPr>
          <w:color w:val="000000" w:themeColor="text1"/>
          <w:sz w:val="28"/>
          <w:szCs w:val="28"/>
        </w:rPr>
        <w:t>мошенничеств</w:t>
      </w:r>
      <w:r w:rsidR="00C61645">
        <w:rPr>
          <w:color w:val="000000" w:themeColor="text1"/>
          <w:sz w:val="28"/>
          <w:szCs w:val="28"/>
        </w:rPr>
        <w:t xml:space="preserve"> в </w:t>
      </w:r>
      <w:r w:rsidR="00E630C8">
        <w:rPr>
          <w:color w:val="000000" w:themeColor="text1"/>
          <w:sz w:val="28"/>
          <w:szCs w:val="28"/>
        </w:rPr>
        <w:t>о</w:t>
      </w:r>
      <w:r w:rsidR="00C61645">
        <w:rPr>
          <w:color w:val="000000" w:themeColor="text1"/>
          <w:sz w:val="28"/>
          <w:szCs w:val="28"/>
        </w:rPr>
        <w:t xml:space="preserve">собо крупном размере </w:t>
      </w:r>
      <w:r w:rsidR="00E630C8">
        <w:rPr>
          <w:color w:val="000000" w:themeColor="text1"/>
          <w:sz w:val="28"/>
          <w:szCs w:val="28"/>
        </w:rPr>
        <w:t>выросла</w:t>
      </w:r>
      <w:r w:rsidR="00C61645">
        <w:rPr>
          <w:color w:val="000000" w:themeColor="text1"/>
          <w:sz w:val="28"/>
          <w:szCs w:val="28"/>
        </w:rPr>
        <w:t xml:space="preserve"> на 5</w:t>
      </w:r>
      <w:r w:rsidR="00C61645" w:rsidRPr="00E630C8">
        <w:rPr>
          <w:color w:val="000000" w:themeColor="text1"/>
          <w:sz w:val="28"/>
          <w:szCs w:val="28"/>
        </w:rPr>
        <w:t>%</w:t>
      </w:r>
      <w:r w:rsidR="00E630C8">
        <w:rPr>
          <w:color w:val="000000" w:themeColor="text1"/>
          <w:sz w:val="28"/>
          <w:szCs w:val="28"/>
        </w:rPr>
        <w:t xml:space="preserve">. Эта тенденция связана со снижением порогового значения наступления уголовной ответственности по экономическим преступлениям </w:t>
      </w:r>
      <w:r w:rsidR="00C505E4" w:rsidRPr="0057397F">
        <w:rPr>
          <w:color w:val="000000" w:themeColor="text1"/>
          <w:sz w:val="28"/>
          <w:szCs w:val="28"/>
          <w:shd w:val="clear" w:color="auto" w:fill="FFFFFF"/>
        </w:rPr>
        <w:t>[</w:t>
      </w:r>
      <w:r w:rsidR="0043515D" w:rsidRPr="001776AA">
        <w:rPr>
          <w:color w:val="000000" w:themeColor="text1"/>
          <w:sz w:val="28"/>
          <w:szCs w:val="28"/>
          <w:shd w:val="clear" w:color="auto" w:fill="FFFFFF"/>
        </w:rPr>
        <w:t>60</w:t>
      </w:r>
      <w:r w:rsidR="00C505E4" w:rsidRPr="0057397F">
        <w:rPr>
          <w:color w:val="000000" w:themeColor="text1"/>
          <w:sz w:val="28"/>
          <w:szCs w:val="28"/>
          <w:shd w:val="clear" w:color="auto" w:fill="FFFFFF"/>
        </w:rPr>
        <w:t>]</w:t>
      </w:r>
      <w:r w:rsidR="00DC227E" w:rsidRPr="001776AA">
        <w:rPr>
          <w:color w:val="000000" w:themeColor="text1"/>
          <w:sz w:val="28"/>
          <w:szCs w:val="28"/>
        </w:rPr>
        <w:t>.</w:t>
      </w:r>
    </w:p>
    <w:p w14:paraId="429AB950" w14:textId="77777777" w:rsidR="00DC227E" w:rsidRPr="001776AA" w:rsidRDefault="00DC227E" w:rsidP="001776AA">
      <w:pPr>
        <w:pStyle w:val="paragraph"/>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такая</w:t>
      </w:r>
      <w:r w:rsidR="008602B9" w:rsidRPr="001776AA">
        <w:rPr>
          <w:color w:val="000000" w:themeColor="text1"/>
          <w:sz w:val="28"/>
          <w:szCs w:val="28"/>
        </w:rPr>
        <w:t xml:space="preserve"> </w:t>
      </w:r>
      <w:r w:rsidRPr="001776AA">
        <w:rPr>
          <w:color w:val="000000" w:themeColor="text1"/>
          <w:sz w:val="28"/>
          <w:szCs w:val="28"/>
        </w:rPr>
        <w:t>тенденция</w:t>
      </w:r>
      <w:r w:rsidR="00E228E8" w:rsidRPr="001776AA">
        <w:rPr>
          <w:color w:val="000000" w:themeColor="text1"/>
          <w:sz w:val="28"/>
          <w:szCs w:val="28"/>
        </w:rPr>
        <w:t xml:space="preserve"> – </w:t>
      </w:r>
      <w:r w:rsidRPr="001776AA">
        <w:rPr>
          <w:color w:val="000000" w:themeColor="text1"/>
          <w:sz w:val="28"/>
          <w:szCs w:val="28"/>
        </w:rPr>
        <w:t>сокращение</w:t>
      </w:r>
      <w:r w:rsidR="008602B9" w:rsidRPr="001776AA">
        <w:rPr>
          <w:color w:val="000000" w:themeColor="text1"/>
          <w:sz w:val="28"/>
          <w:szCs w:val="28"/>
        </w:rPr>
        <w:t xml:space="preserve"> </w:t>
      </w:r>
      <w:r w:rsidRPr="001776AA">
        <w:rPr>
          <w:color w:val="000000" w:themeColor="text1"/>
          <w:sz w:val="28"/>
          <w:szCs w:val="28"/>
        </w:rPr>
        <w:t>небольших</w:t>
      </w:r>
      <w:r w:rsidR="008602B9" w:rsidRPr="001776AA">
        <w:rPr>
          <w:color w:val="000000" w:themeColor="text1"/>
          <w:sz w:val="28"/>
          <w:szCs w:val="28"/>
        </w:rPr>
        <w:t xml:space="preserve"> </w:t>
      </w:r>
      <w:r w:rsidRPr="001776AA">
        <w:rPr>
          <w:color w:val="000000" w:themeColor="text1"/>
          <w:sz w:val="28"/>
          <w:szCs w:val="28"/>
        </w:rPr>
        <w:t>преступлений</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увеличение</w:t>
      </w:r>
      <w:r w:rsidR="008602B9" w:rsidRPr="001776AA">
        <w:rPr>
          <w:color w:val="000000" w:themeColor="text1"/>
          <w:sz w:val="28"/>
          <w:szCs w:val="28"/>
        </w:rPr>
        <w:t xml:space="preserve"> </w:t>
      </w:r>
      <w:r w:rsidRPr="001776AA">
        <w:rPr>
          <w:color w:val="000000" w:themeColor="text1"/>
          <w:sz w:val="28"/>
          <w:szCs w:val="28"/>
        </w:rPr>
        <w:t>крупных</w:t>
      </w:r>
      <w:r w:rsidR="008602B9" w:rsidRPr="001776AA">
        <w:rPr>
          <w:color w:val="000000" w:themeColor="text1"/>
          <w:sz w:val="28"/>
          <w:szCs w:val="28"/>
        </w:rPr>
        <w:t xml:space="preserve"> </w:t>
      </w:r>
      <w:r w:rsidRPr="001776AA">
        <w:rPr>
          <w:color w:val="000000" w:themeColor="text1"/>
          <w:sz w:val="28"/>
          <w:szCs w:val="28"/>
        </w:rPr>
        <w:t>дел</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00403236" w:rsidRPr="001776AA">
        <w:rPr>
          <w:color w:val="000000" w:themeColor="text1"/>
          <w:sz w:val="28"/>
          <w:szCs w:val="28"/>
        </w:rPr>
        <w:t>ст.</w:t>
      </w:r>
      <w:r w:rsidR="008602B9" w:rsidRPr="001776AA">
        <w:rPr>
          <w:color w:val="000000" w:themeColor="text1"/>
          <w:sz w:val="28"/>
          <w:szCs w:val="28"/>
        </w:rPr>
        <w:t xml:space="preserve"> </w:t>
      </w:r>
      <w:r w:rsidRPr="001776AA">
        <w:rPr>
          <w:color w:val="000000" w:themeColor="text1"/>
          <w:sz w:val="28"/>
          <w:szCs w:val="28"/>
        </w:rPr>
        <w:t>159</w:t>
      </w:r>
      <w:r w:rsidR="00E228E8" w:rsidRPr="001776AA">
        <w:rPr>
          <w:color w:val="000000" w:themeColor="text1"/>
          <w:sz w:val="28"/>
          <w:szCs w:val="28"/>
        </w:rPr>
        <w:t xml:space="preserve"> – </w:t>
      </w:r>
      <w:r w:rsidRPr="001776AA">
        <w:rPr>
          <w:color w:val="000000" w:themeColor="text1"/>
          <w:sz w:val="28"/>
          <w:szCs w:val="28"/>
        </w:rPr>
        <w:t>сохраняется</w:t>
      </w:r>
      <w:r w:rsidR="008602B9" w:rsidRPr="001776AA">
        <w:rPr>
          <w:color w:val="000000" w:themeColor="text1"/>
          <w:sz w:val="28"/>
          <w:szCs w:val="28"/>
        </w:rPr>
        <w:t xml:space="preserve"> </w:t>
      </w:r>
      <w:r w:rsidRPr="001776AA">
        <w:rPr>
          <w:color w:val="000000" w:themeColor="text1"/>
          <w:sz w:val="28"/>
          <w:szCs w:val="28"/>
        </w:rPr>
        <w:t>последние</w:t>
      </w:r>
      <w:r w:rsidR="008602B9" w:rsidRPr="001776AA">
        <w:rPr>
          <w:color w:val="000000" w:themeColor="text1"/>
          <w:sz w:val="28"/>
          <w:szCs w:val="28"/>
        </w:rPr>
        <w:t xml:space="preserve"> </w:t>
      </w:r>
      <w:r w:rsidRPr="001776AA">
        <w:rPr>
          <w:color w:val="000000" w:themeColor="text1"/>
          <w:sz w:val="28"/>
          <w:szCs w:val="28"/>
        </w:rPr>
        <w:t>пять</w:t>
      </w:r>
      <w:r w:rsidR="008602B9" w:rsidRPr="001776AA">
        <w:rPr>
          <w:color w:val="000000" w:themeColor="text1"/>
          <w:sz w:val="28"/>
          <w:szCs w:val="28"/>
        </w:rPr>
        <w:t xml:space="preserve"> </w:t>
      </w:r>
      <w:r w:rsidRPr="001776AA">
        <w:rPr>
          <w:color w:val="000000" w:themeColor="text1"/>
          <w:sz w:val="28"/>
          <w:szCs w:val="28"/>
        </w:rPr>
        <w:t>лет.</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2013</w:t>
      </w:r>
      <w:r w:rsidR="008602B9" w:rsidRPr="001776AA">
        <w:rPr>
          <w:color w:val="000000" w:themeColor="text1"/>
          <w:sz w:val="28"/>
          <w:szCs w:val="28"/>
        </w:rPr>
        <w:t xml:space="preserve"> </w:t>
      </w:r>
      <w:r w:rsidR="00624831" w:rsidRPr="001776AA">
        <w:rPr>
          <w:color w:val="000000" w:themeColor="text1"/>
          <w:sz w:val="28"/>
          <w:szCs w:val="28"/>
        </w:rPr>
        <w:t>г.</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2018</w:t>
      </w:r>
      <w:r w:rsidR="008602B9" w:rsidRPr="001776AA">
        <w:rPr>
          <w:color w:val="000000" w:themeColor="text1"/>
          <w:sz w:val="28"/>
          <w:szCs w:val="28"/>
        </w:rPr>
        <w:t xml:space="preserve"> </w:t>
      </w:r>
      <w:r w:rsidR="00624831" w:rsidRPr="001776AA">
        <w:rPr>
          <w:color w:val="000000" w:themeColor="text1"/>
          <w:sz w:val="28"/>
          <w:szCs w:val="28"/>
        </w:rPr>
        <w:t>г.</w:t>
      </w:r>
      <w:r w:rsidR="008602B9" w:rsidRPr="001776AA">
        <w:rPr>
          <w:color w:val="000000" w:themeColor="text1"/>
          <w:sz w:val="28"/>
          <w:szCs w:val="28"/>
        </w:rPr>
        <w:t xml:space="preserve"> </w:t>
      </w:r>
      <w:r w:rsidRPr="001776AA">
        <w:rPr>
          <w:color w:val="000000" w:themeColor="text1"/>
          <w:sz w:val="28"/>
          <w:szCs w:val="28"/>
        </w:rPr>
        <w:t>общее</w:t>
      </w:r>
      <w:r w:rsidR="008602B9" w:rsidRPr="001776AA">
        <w:rPr>
          <w:color w:val="000000" w:themeColor="text1"/>
          <w:sz w:val="28"/>
          <w:szCs w:val="28"/>
        </w:rPr>
        <w:t xml:space="preserve"> </w:t>
      </w:r>
      <w:r w:rsidRPr="001776AA">
        <w:rPr>
          <w:color w:val="000000" w:themeColor="text1"/>
          <w:sz w:val="28"/>
          <w:szCs w:val="28"/>
        </w:rPr>
        <w:t>число</w:t>
      </w:r>
      <w:r w:rsidR="008602B9" w:rsidRPr="001776AA">
        <w:rPr>
          <w:color w:val="000000" w:themeColor="text1"/>
          <w:sz w:val="28"/>
          <w:szCs w:val="28"/>
        </w:rPr>
        <w:t xml:space="preserve"> </w:t>
      </w:r>
      <w:r w:rsidRPr="001776AA">
        <w:rPr>
          <w:color w:val="000000" w:themeColor="text1"/>
          <w:sz w:val="28"/>
          <w:szCs w:val="28"/>
        </w:rPr>
        <w:t>преступлений</w:t>
      </w:r>
      <w:r w:rsidR="008602B9" w:rsidRPr="001776AA">
        <w:rPr>
          <w:color w:val="000000" w:themeColor="text1"/>
          <w:sz w:val="28"/>
          <w:szCs w:val="28"/>
        </w:rPr>
        <w:t xml:space="preserve"> </w:t>
      </w:r>
      <w:r w:rsidRPr="001776AA">
        <w:rPr>
          <w:color w:val="000000" w:themeColor="text1"/>
          <w:sz w:val="28"/>
          <w:szCs w:val="28"/>
        </w:rPr>
        <w:t>сократилось</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11%,</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крупных</w:t>
      </w:r>
      <w:r w:rsidR="008602B9" w:rsidRPr="001776AA">
        <w:rPr>
          <w:color w:val="000000" w:themeColor="text1"/>
          <w:sz w:val="28"/>
          <w:szCs w:val="28"/>
        </w:rPr>
        <w:t xml:space="preserve"> </w:t>
      </w:r>
      <w:r w:rsidRPr="001776AA">
        <w:rPr>
          <w:color w:val="000000" w:themeColor="text1"/>
          <w:sz w:val="28"/>
          <w:szCs w:val="28"/>
        </w:rPr>
        <w:t>выросло</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50%.</w:t>
      </w:r>
    </w:p>
    <w:p w14:paraId="44C418A4" w14:textId="77777777" w:rsidR="00DC227E" w:rsidRPr="001776AA" w:rsidRDefault="00DC227E" w:rsidP="001776AA">
      <w:pPr>
        <w:pStyle w:val="paragraph"/>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За</w:t>
      </w:r>
      <w:r w:rsidR="008602B9" w:rsidRPr="001776AA">
        <w:rPr>
          <w:color w:val="000000" w:themeColor="text1"/>
          <w:sz w:val="28"/>
          <w:szCs w:val="28"/>
        </w:rPr>
        <w:t xml:space="preserve"> </w:t>
      </w:r>
      <w:r w:rsidR="004D1411" w:rsidRPr="001776AA">
        <w:rPr>
          <w:color w:val="000000" w:themeColor="text1"/>
          <w:sz w:val="28"/>
          <w:szCs w:val="28"/>
        </w:rPr>
        <w:t>2019</w:t>
      </w:r>
      <w:r w:rsidR="008602B9" w:rsidRPr="001776AA">
        <w:rPr>
          <w:color w:val="000000" w:themeColor="text1"/>
          <w:sz w:val="28"/>
          <w:szCs w:val="28"/>
        </w:rPr>
        <w:t xml:space="preserve"> </w:t>
      </w:r>
      <w:r w:rsidR="004D1411" w:rsidRPr="001776AA">
        <w:rPr>
          <w:color w:val="000000" w:themeColor="text1"/>
          <w:sz w:val="28"/>
          <w:szCs w:val="28"/>
        </w:rPr>
        <w:t>г.</w:t>
      </w:r>
      <w:r w:rsidR="008602B9" w:rsidRPr="001776AA">
        <w:rPr>
          <w:color w:val="000000" w:themeColor="text1"/>
          <w:sz w:val="28"/>
          <w:szCs w:val="28"/>
        </w:rPr>
        <w:t xml:space="preserve"> </w:t>
      </w:r>
      <w:r w:rsidRPr="001776AA">
        <w:rPr>
          <w:color w:val="000000" w:themeColor="text1"/>
          <w:sz w:val="28"/>
          <w:szCs w:val="28"/>
        </w:rPr>
        <w:t>чаще</w:t>
      </w:r>
      <w:r w:rsidR="008602B9" w:rsidRPr="001776AA">
        <w:rPr>
          <w:color w:val="000000" w:themeColor="text1"/>
          <w:sz w:val="28"/>
          <w:szCs w:val="28"/>
        </w:rPr>
        <w:t xml:space="preserve"> </w:t>
      </w:r>
      <w:r w:rsidRPr="001776AA">
        <w:rPr>
          <w:color w:val="000000" w:themeColor="text1"/>
          <w:sz w:val="28"/>
          <w:szCs w:val="28"/>
        </w:rPr>
        <w:t>стала</w:t>
      </w:r>
      <w:r w:rsidR="008602B9" w:rsidRPr="001776AA">
        <w:rPr>
          <w:color w:val="000000" w:themeColor="text1"/>
          <w:sz w:val="28"/>
          <w:szCs w:val="28"/>
        </w:rPr>
        <w:t xml:space="preserve"> </w:t>
      </w:r>
      <w:r w:rsidRPr="001776AA">
        <w:rPr>
          <w:color w:val="000000" w:themeColor="text1"/>
          <w:sz w:val="28"/>
          <w:szCs w:val="28"/>
        </w:rPr>
        <w:t>применяться</w:t>
      </w:r>
      <w:r w:rsidR="008602B9" w:rsidRPr="001776AA">
        <w:rPr>
          <w:color w:val="000000" w:themeColor="text1"/>
          <w:sz w:val="28"/>
          <w:szCs w:val="28"/>
        </w:rPr>
        <w:t xml:space="preserve"> </w:t>
      </w:r>
      <w:r w:rsidRPr="001776AA">
        <w:rPr>
          <w:color w:val="000000" w:themeColor="text1"/>
          <w:sz w:val="28"/>
          <w:szCs w:val="28"/>
        </w:rPr>
        <w:t>редкая</w:t>
      </w:r>
      <w:r w:rsidR="008602B9" w:rsidRPr="001776AA">
        <w:rPr>
          <w:color w:val="000000" w:themeColor="text1"/>
          <w:sz w:val="28"/>
          <w:szCs w:val="28"/>
        </w:rPr>
        <w:t xml:space="preserve"> </w:t>
      </w:r>
      <w:r w:rsidR="00403236" w:rsidRPr="001776AA">
        <w:rPr>
          <w:color w:val="000000" w:themeColor="text1"/>
          <w:sz w:val="28"/>
          <w:szCs w:val="28"/>
        </w:rPr>
        <w:t>ст.</w:t>
      </w:r>
      <w:r w:rsidR="008602B9" w:rsidRPr="001776AA">
        <w:rPr>
          <w:color w:val="000000" w:themeColor="text1"/>
          <w:sz w:val="28"/>
          <w:szCs w:val="28"/>
        </w:rPr>
        <w:t xml:space="preserve"> </w:t>
      </w:r>
      <w:r w:rsidRPr="001776AA">
        <w:rPr>
          <w:color w:val="000000" w:themeColor="text1"/>
          <w:sz w:val="28"/>
          <w:szCs w:val="28"/>
        </w:rPr>
        <w:t>193.1</w:t>
      </w:r>
      <w:r w:rsidR="008602B9" w:rsidRPr="001776AA">
        <w:rPr>
          <w:color w:val="000000" w:themeColor="text1"/>
          <w:sz w:val="28"/>
          <w:szCs w:val="28"/>
        </w:rPr>
        <w:t xml:space="preserve"> </w:t>
      </w:r>
      <w:r w:rsidR="00893938" w:rsidRPr="001776AA">
        <w:rPr>
          <w:color w:val="000000" w:themeColor="text1"/>
          <w:sz w:val="28"/>
          <w:szCs w:val="28"/>
        </w:rPr>
        <w:t>УК РФ</w:t>
      </w:r>
      <w:r w:rsidR="008602B9" w:rsidRPr="001776AA">
        <w:rPr>
          <w:color w:val="000000" w:themeColor="text1"/>
          <w:sz w:val="28"/>
          <w:szCs w:val="28"/>
        </w:rPr>
        <w:t xml:space="preserve"> </w:t>
      </w:r>
      <w:r w:rsidRPr="001776AA">
        <w:rPr>
          <w:color w:val="000000" w:themeColor="text1"/>
          <w:sz w:val="28"/>
          <w:szCs w:val="28"/>
        </w:rPr>
        <w:t>(</w:t>
      </w:r>
      <w:r w:rsidR="00721BF0" w:rsidRPr="001776AA">
        <w:rPr>
          <w:color w:val="000000" w:themeColor="text1"/>
          <w:sz w:val="28"/>
          <w:szCs w:val="28"/>
        </w:rPr>
        <w:t>«</w:t>
      </w:r>
      <w:r w:rsidRPr="001776AA">
        <w:rPr>
          <w:color w:val="000000" w:themeColor="text1"/>
          <w:sz w:val="28"/>
          <w:szCs w:val="28"/>
        </w:rPr>
        <w:t>Совершение</w:t>
      </w:r>
      <w:r w:rsidR="008602B9" w:rsidRPr="001776AA">
        <w:rPr>
          <w:color w:val="000000" w:themeColor="text1"/>
          <w:sz w:val="28"/>
          <w:szCs w:val="28"/>
        </w:rPr>
        <w:t xml:space="preserve"> </w:t>
      </w:r>
      <w:r w:rsidRPr="001776AA">
        <w:rPr>
          <w:color w:val="000000" w:themeColor="text1"/>
          <w:sz w:val="28"/>
          <w:szCs w:val="28"/>
        </w:rPr>
        <w:t>незаконных</w:t>
      </w:r>
      <w:r w:rsidR="008602B9" w:rsidRPr="001776AA">
        <w:rPr>
          <w:color w:val="000000" w:themeColor="text1"/>
          <w:sz w:val="28"/>
          <w:szCs w:val="28"/>
        </w:rPr>
        <w:t xml:space="preserve"> </w:t>
      </w:r>
      <w:r w:rsidRPr="001776AA">
        <w:rPr>
          <w:color w:val="000000" w:themeColor="text1"/>
          <w:sz w:val="28"/>
          <w:szCs w:val="28"/>
        </w:rPr>
        <w:t>валютных</w:t>
      </w:r>
      <w:r w:rsidR="008602B9" w:rsidRPr="001776AA">
        <w:rPr>
          <w:color w:val="000000" w:themeColor="text1"/>
          <w:sz w:val="28"/>
          <w:szCs w:val="28"/>
        </w:rPr>
        <w:t xml:space="preserve"> </w:t>
      </w:r>
      <w:r w:rsidRPr="001776AA">
        <w:rPr>
          <w:color w:val="000000" w:themeColor="text1"/>
          <w:sz w:val="28"/>
          <w:szCs w:val="28"/>
        </w:rPr>
        <w:t>операций</w:t>
      </w:r>
      <w:r w:rsidR="00721BF0" w:rsidRPr="001776AA">
        <w:rPr>
          <w:color w:val="000000" w:themeColor="text1"/>
          <w:sz w:val="28"/>
          <w:szCs w:val="28"/>
        </w:rPr>
        <w:t>»</w:t>
      </w:r>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Обвинения</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этому</w:t>
      </w:r>
      <w:r w:rsidR="008602B9" w:rsidRPr="001776AA">
        <w:rPr>
          <w:color w:val="000000" w:themeColor="text1"/>
          <w:sz w:val="28"/>
          <w:szCs w:val="28"/>
        </w:rPr>
        <w:t xml:space="preserve"> </w:t>
      </w:r>
      <w:r w:rsidRPr="001776AA">
        <w:rPr>
          <w:color w:val="000000" w:themeColor="text1"/>
          <w:sz w:val="28"/>
          <w:szCs w:val="28"/>
        </w:rPr>
        <w:t>составу</w:t>
      </w:r>
      <w:r w:rsidR="008602B9" w:rsidRPr="001776AA">
        <w:rPr>
          <w:color w:val="000000" w:themeColor="text1"/>
          <w:sz w:val="28"/>
          <w:szCs w:val="28"/>
        </w:rPr>
        <w:t xml:space="preserve"> </w:t>
      </w:r>
      <w:r w:rsidRPr="001776AA">
        <w:rPr>
          <w:color w:val="000000" w:themeColor="text1"/>
          <w:sz w:val="28"/>
          <w:szCs w:val="28"/>
        </w:rPr>
        <w:t>предъявлены</w:t>
      </w:r>
      <w:r w:rsidR="008602B9" w:rsidRPr="001776AA">
        <w:rPr>
          <w:color w:val="000000" w:themeColor="text1"/>
          <w:sz w:val="28"/>
          <w:szCs w:val="28"/>
        </w:rPr>
        <w:t xml:space="preserve"> </w:t>
      </w:r>
      <w:r w:rsidRPr="001776AA">
        <w:rPr>
          <w:color w:val="000000" w:themeColor="text1"/>
          <w:sz w:val="28"/>
          <w:szCs w:val="28"/>
        </w:rPr>
        <w:t>владельцу</w:t>
      </w:r>
      <w:r w:rsidR="008602B9" w:rsidRPr="001776AA">
        <w:rPr>
          <w:color w:val="000000" w:themeColor="text1"/>
          <w:sz w:val="28"/>
          <w:szCs w:val="28"/>
        </w:rPr>
        <w:t xml:space="preserve"> </w:t>
      </w:r>
      <w:r w:rsidRPr="001776AA">
        <w:rPr>
          <w:color w:val="000000" w:themeColor="text1"/>
          <w:sz w:val="28"/>
          <w:szCs w:val="28"/>
        </w:rPr>
        <w:t>компании</w:t>
      </w:r>
      <w:r w:rsidR="008602B9" w:rsidRPr="001776AA">
        <w:rPr>
          <w:color w:val="000000" w:themeColor="text1"/>
          <w:sz w:val="28"/>
          <w:szCs w:val="28"/>
        </w:rPr>
        <w:t xml:space="preserve"> </w:t>
      </w:r>
      <w:r w:rsidR="00721BF0" w:rsidRPr="001776AA">
        <w:rPr>
          <w:color w:val="000000" w:themeColor="text1"/>
          <w:sz w:val="28"/>
          <w:szCs w:val="28"/>
        </w:rPr>
        <w:t>«</w:t>
      </w:r>
      <w:proofErr w:type="spellStart"/>
      <w:r w:rsidRPr="001776AA">
        <w:rPr>
          <w:color w:val="000000" w:themeColor="text1"/>
          <w:sz w:val="28"/>
          <w:szCs w:val="28"/>
        </w:rPr>
        <w:t>Рольф</w:t>
      </w:r>
      <w:proofErr w:type="spellEnd"/>
      <w:r w:rsidR="00721BF0" w:rsidRPr="001776AA">
        <w:rPr>
          <w:color w:val="000000" w:themeColor="text1"/>
          <w:sz w:val="28"/>
          <w:szCs w:val="28"/>
        </w:rPr>
        <w:t>»</w:t>
      </w:r>
      <w:r w:rsidR="008602B9" w:rsidRPr="001776AA">
        <w:rPr>
          <w:color w:val="000000" w:themeColor="text1"/>
          <w:sz w:val="28"/>
          <w:szCs w:val="28"/>
        </w:rPr>
        <w:t xml:space="preserve"> </w:t>
      </w:r>
      <w:hyperlink r:id="rId13" w:tgtFrame="_blank" w:history="1">
        <w:r w:rsidRPr="001776AA">
          <w:rPr>
            <w:rStyle w:val="af"/>
            <w:color w:val="000000" w:themeColor="text1"/>
            <w:sz w:val="28"/>
            <w:szCs w:val="28"/>
            <w:u w:val="none"/>
          </w:rPr>
          <w:t>С</w:t>
        </w:r>
        <w:r w:rsidR="00E94D4E" w:rsidRPr="001776AA">
          <w:rPr>
            <w:rStyle w:val="af"/>
            <w:color w:val="000000" w:themeColor="text1"/>
            <w:sz w:val="28"/>
            <w:szCs w:val="28"/>
            <w:u w:val="none"/>
          </w:rPr>
          <w:t>.</w:t>
        </w:r>
        <w:r w:rsidR="008602B9" w:rsidRPr="001776AA">
          <w:rPr>
            <w:rStyle w:val="af"/>
            <w:color w:val="000000" w:themeColor="text1"/>
            <w:sz w:val="28"/>
            <w:szCs w:val="28"/>
            <w:u w:val="none"/>
          </w:rPr>
          <w:t xml:space="preserve"> </w:t>
        </w:r>
        <w:r w:rsidRPr="001776AA">
          <w:rPr>
            <w:rStyle w:val="af"/>
            <w:color w:val="000000" w:themeColor="text1"/>
            <w:sz w:val="28"/>
            <w:szCs w:val="28"/>
            <w:u w:val="none"/>
          </w:rPr>
          <w:t>Петрову</w:t>
        </w:r>
      </w:hyperlink>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первые</w:t>
      </w:r>
      <w:r w:rsidR="008602B9" w:rsidRPr="001776AA">
        <w:rPr>
          <w:color w:val="000000" w:themeColor="text1"/>
          <w:sz w:val="28"/>
          <w:szCs w:val="28"/>
        </w:rPr>
        <w:t xml:space="preserve"> </w:t>
      </w:r>
      <w:r w:rsidRPr="001776AA">
        <w:rPr>
          <w:color w:val="000000" w:themeColor="text1"/>
          <w:sz w:val="28"/>
          <w:szCs w:val="28"/>
        </w:rPr>
        <w:t>шесть</w:t>
      </w:r>
      <w:r w:rsidR="008602B9" w:rsidRPr="001776AA">
        <w:rPr>
          <w:color w:val="000000" w:themeColor="text1"/>
          <w:sz w:val="28"/>
          <w:szCs w:val="28"/>
        </w:rPr>
        <w:t xml:space="preserve"> </w:t>
      </w:r>
      <w:r w:rsidRPr="001776AA">
        <w:rPr>
          <w:color w:val="000000" w:themeColor="text1"/>
          <w:sz w:val="28"/>
          <w:szCs w:val="28"/>
        </w:rPr>
        <w:t>месяцев</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ней</w:t>
      </w:r>
      <w:r w:rsidR="008602B9" w:rsidRPr="001776AA">
        <w:rPr>
          <w:color w:val="000000" w:themeColor="text1"/>
          <w:sz w:val="28"/>
          <w:szCs w:val="28"/>
        </w:rPr>
        <w:t xml:space="preserve"> </w:t>
      </w:r>
      <w:r w:rsidRPr="001776AA">
        <w:rPr>
          <w:color w:val="000000" w:themeColor="text1"/>
          <w:sz w:val="28"/>
          <w:szCs w:val="28"/>
        </w:rPr>
        <w:t>осудили</w:t>
      </w:r>
      <w:r w:rsidR="008602B9" w:rsidRPr="001776AA">
        <w:rPr>
          <w:color w:val="000000" w:themeColor="text1"/>
          <w:sz w:val="28"/>
          <w:szCs w:val="28"/>
        </w:rPr>
        <w:t xml:space="preserve"> </w:t>
      </w:r>
      <w:r w:rsidRPr="001776AA">
        <w:rPr>
          <w:color w:val="000000" w:themeColor="text1"/>
          <w:sz w:val="28"/>
          <w:szCs w:val="28"/>
        </w:rPr>
        <w:t>20</w:t>
      </w:r>
      <w:r w:rsidR="008602B9" w:rsidRPr="001776AA">
        <w:rPr>
          <w:color w:val="000000" w:themeColor="text1"/>
          <w:sz w:val="28"/>
          <w:szCs w:val="28"/>
        </w:rPr>
        <w:t xml:space="preserve"> </w:t>
      </w:r>
      <w:r w:rsidRPr="001776AA">
        <w:rPr>
          <w:color w:val="000000" w:themeColor="text1"/>
          <w:sz w:val="28"/>
          <w:szCs w:val="28"/>
        </w:rPr>
        <w:t>человек,</w:t>
      </w:r>
      <w:r w:rsidR="008602B9" w:rsidRPr="001776AA">
        <w:rPr>
          <w:color w:val="000000" w:themeColor="text1"/>
          <w:sz w:val="28"/>
          <w:szCs w:val="28"/>
        </w:rPr>
        <w:t xml:space="preserve"> </w:t>
      </w:r>
      <w:r w:rsidRPr="001776AA">
        <w:rPr>
          <w:color w:val="000000" w:themeColor="text1"/>
          <w:sz w:val="28"/>
          <w:szCs w:val="28"/>
        </w:rPr>
        <w:t>при</w:t>
      </w:r>
      <w:r w:rsidR="008602B9" w:rsidRPr="001776AA">
        <w:rPr>
          <w:color w:val="000000" w:themeColor="text1"/>
          <w:sz w:val="28"/>
          <w:szCs w:val="28"/>
        </w:rPr>
        <w:t xml:space="preserve"> </w:t>
      </w:r>
      <w:r w:rsidRPr="001776AA">
        <w:rPr>
          <w:color w:val="000000" w:themeColor="text1"/>
          <w:sz w:val="28"/>
          <w:szCs w:val="28"/>
        </w:rPr>
        <w:t>этом</w:t>
      </w:r>
      <w:r w:rsidR="008602B9" w:rsidRPr="001776AA">
        <w:rPr>
          <w:color w:val="000000" w:themeColor="text1"/>
          <w:sz w:val="28"/>
          <w:szCs w:val="28"/>
        </w:rPr>
        <w:t xml:space="preserve"> </w:t>
      </w:r>
      <w:r w:rsidRPr="001776AA">
        <w:rPr>
          <w:color w:val="000000" w:themeColor="text1"/>
          <w:sz w:val="28"/>
          <w:szCs w:val="28"/>
        </w:rPr>
        <w:t>почти</w:t>
      </w:r>
      <w:r w:rsidR="008602B9" w:rsidRPr="001776AA">
        <w:rPr>
          <w:color w:val="000000" w:themeColor="text1"/>
          <w:sz w:val="28"/>
          <w:szCs w:val="28"/>
        </w:rPr>
        <w:t xml:space="preserve"> </w:t>
      </w:r>
      <w:r w:rsidRPr="001776AA">
        <w:rPr>
          <w:color w:val="000000" w:themeColor="text1"/>
          <w:sz w:val="28"/>
          <w:szCs w:val="28"/>
        </w:rPr>
        <w:t>столько</w:t>
      </w:r>
      <w:r w:rsidR="008602B9" w:rsidRPr="001776AA">
        <w:rPr>
          <w:color w:val="000000" w:themeColor="text1"/>
          <w:sz w:val="28"/>
          <w:szCs w:val="28"/>
        </w:rPr>
        <w:t xml:space="preserve"> </w:t>
      </w:r>
      <w:r w:rsidRPr="001776AA">
        <w:rPr>
          <w:color w:val="000000" w:themeColor="text1"/>
          <w:sz w:val="28"/>
          <w:szCs w:val="28"/>
        </w:rPr>
        <w:t>же</w:t>
      </w:r>
      <w:r w:rsidR="00E228E8" w:rsidRPr="001776AA">
        <w:rPr>
          <w:color w:val="000000" w:themeColor="text1"/>
          <w:sz w:val="28"/>
          <w:szCs w:val="28"/>
        </w:rPr>
        <w:t xml:space="preserve"> – </w:t>
      </w:r>
      <w:r w:rsidRPr="001776AA">
        <w:rPr>
          <w:color w:val="000000" w:themeColor="text1"/>
          <w:sz w:val="28"/>
          <w:szCs w:val="28"/>
        </w:rPr>
        <w:t>21</w:t>
      </w:r>
      <w:r w:rsidR="008602B9" w:rsidRPr="001776AA">
        <w:rPr>
          <w:color w:val="000000" w:themeColor="text1"/>
          <w:sz w:val="28"/>
          <w:szCs w:val="28"/>
        </w:rPr>
        <w:t xml:space="preserve"> </w:t>
      </w:r>
      <w:r w:rsidRPr="001776AA">
        <w:rPr>
          <w:color w:val="000000" w:themeColor="text1"/>
          <w:sz w:val="28"/>
          <w:szCs w:val="28"/>
        </w:rPr>
        <w:t>человек</w:t>
      </w:r>
      <w:r w:rsidR="00E228E8" w:rsidRPr="001776AA">
        <w:rPr>
          <w:color w:val="000000" w:themeColor="text1"/>
          <w:sz w:val="28"/>
          <w:szCs w:val="28"/>
        </w:rPr>
        <w:t xml:space="preserve"> – </w:t>
      </w:r>
      <w:r w:rsidRPr="001776AA">
        <w:rPr>
          <w:color w:val="000000" w:themeColor="text1"/>
          <w:sz w:val="28"/>
          <w:szCs w:val="28"/>
        </w:rPr>
        <w:t>были</w:t>
      </w:r>
      <w:r w:rsidR="008602B9" w:rsidRPr="001776AA">
        <w:rPr>
          <w:color w:val="000000" w:themeColor="text1"/>
          <w:sz w:val="28"/>
          <w:szCs w:val="28"/>
        </w:rPr>
        <w:t xml:space="preserve"> </w:t>
      </w:r>
      <w:r w:rsidRPr="001776AA">
        <w:rPr>
          <w:color w:val="000000" w:themeColor="text1"/>
          <w:sz w:val="28"/>
          <w:szCs w:val="28"/>
        </w:rPr>
        <w:t>осуждены</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весь</w:t>
      </w:r>
      <w:r w:rsidR="008602B9" w:rsidRPr="001776AA">
        <w:rPr>
          <w:color w:val="000000" w:themeColor="text1"/>
          <w:sz w:val="28"/>
          <w:szCs w:val="28"/>
        </w:rPr>
        <w:t xml:space="preserve"> </w:t>
      </w:r>
      <w:r w:rsidRPr="001776AA">
        <w:rPr>
          <w:color w:val="000000" w:themeColor="text1"/>
          <w:sz w:val="28"/>
          <w:szCs w:val="28"/>
        </w:rPr>
        <w:t>2018</w:t>
      </w:r>
      <w:r w:rsidR="008602B9" w:rsidRPr="001776AA">
        <w:rPr>
          <w:color w:val="000000" w:themeColor="text1"/>
          <w:sz w:val="28"/>
          <w:szCs w:val="28"/>
        </w:rPr>
        <w:t xml:space="preserve"> </w:t>
      </w:r>
      <w:r w:rsidR="00624831" w:rsidRPr="001776AA">
        <w:rPr>
          <w:color w:val="000000" w:themeColor="text1"/>
          <w:sz w:val="28"/>
          <w:szCs w:val="28"/>
        </w:rPr>
        <w:t>г.</w:t>
      </w:r>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аналогичный</w:t>
      </w:r>
      <w:r w:rsidR="008602B9" w:rsidRPr="001776AA">
        <w:rPr>
          <w:color w:val="000000" w:themeColor="text1"/>
          <w:sz w:val="28"/>
          <w:szCs w:val="28"/>
        </w:rPr>
        <w:t xml:space="preserve"> </w:t>
      </w:r>
      <w:r w:rsidRPr="001776AA">
        <w:rPr>
          <w:color w:val="000000" w:themeColor="text1"/>
          <w:sz w:val="28"/>
          <w:szCs w:val="28"/>
        </w:rPr>
        <w:t>период</w:t>
      </w:r>
      <w:r w:rsidR="00E228E8" w:rsidRPr="001776AA">
        <w:rPr>
          <w:color w:val="000000" w:themeColor="text1"/>
          <w:sz w:val="28"/>
          <w:szCs w:val="28"/>
        </w:rPr>
        <w:t xml:space="preserve"> – </w:t>
      </w:r>
      <w:r w:rsidRPr="001776AA">
        <w:rPr>
          <w:color w:val="000000" w:themeColor="text1"/>
          <w:sz w:val="28"/>
          <w:szCs w:val="28"/>
        </w:rPr>
        <w:t>первое</w:t>
      </w:r>
      <w:r w:rsidR="008602B9" w:rsidRPr="001776AA">
        <w:rPr>
          <w:color w:val="000000" w:themeColor="text1"/>
          <w:sz w:val="28"/>
          <w:szCs w:val="28"/>
        </w:rPr>
        <w:t xml:space="preserve"> </w:t>
      </w:r>
      <w:r w:rsidRPr="001776AA">
        <w:rPr>
          <w:color w:val="000000" w:themeColor="text1"/>
          <w:sz w:val="28"/>
          <w:szCs w:val="28"/>
        </w:rPr>
        <w:t>полугодие</w:t>
      </w:r>
      <w:r w:rsidR="008602B9" w:rsidRPr="001776AA">
        <w:rPr>
          <w:color w:val="000000" w:themeColor="text1"/>
          <w:sz w:val="28"/>
          <w:szCs w:val="28"/>
        </w:rPr>
        <w:t xml:space="preserve"> </w:t>
      </w:r>
      <w:r w:rsidRPr="001776AA">
        <w:rPr>
          <w:color w:val="000000" w:themeColor="text1"/>
          <w:sz w:val="28"/>
          <w:szCs w:val="28"/>
        </w:rPr>
        <w:t>прошлого</w:t>
      </w:r>
      <w:r w:rsidR="008602B9" w:rsidRPr="001776AA">
        <w:rPr>
          <w:color w:val="000000" w:themeColor="text1"/>
          <w:sz w:val="28"/>
          <w:szCs w:val="28"/>
        </w:rPr>
        <w:t xml:space="preserve"> </w:t>
      </w:r>
      <w:r w:rsidRPr="001776AA">
        <w:rPr>
          <w:color w:val="000000" w:themeColor="text1"/>
          <w:sz w:val="28"/>
          <w:szCs w:val="28"/>
        </w:rPr>
        <w:t>года</w:t>
      </w:r>
      <w:r w:rsidR="00E228E8" w:rsidRPr="001776AA">
        <w:rPr>
          <w:color w:val="000000" w:themeColor="text1"/>
          <w:sz w:val="28"/>
          <w:szCs w:val="28"/>
        </w:rPr>
        <w:t xml:space="preserve"> – </w:t>
      </w:r>
      <w:r w:rsidRPr="001776AA">
        <w:rPr>
          <w:color w:val="000000" w:themeColor="text1"/>
          <w:sz w:val="28"/>
          <w:szCs w:val="28"/>
        </w:rPr>
        <w:t>всего</w:t>
      </w:r>
      <w:r w:rsidR="008602B9" w:rsidRPr="001776AA">
        <w:rPr>
          <w:color w:val="000000" w:themeColor="text1"/>
          <w:sz w:val="28"/>
          <w:szCs w:val="28"/>
        </w:rPr>
        <w:t xml:space="preserve"> </w:t>
      </w:r>
      <w:r w:rsidRPr="001776AA">
        <w:rPr>
          <w:color w:val="000000" w:themeColor="text1"/>
          <w:sz w:val="28"/>
          <w:szCs w:val="28"/>
        </w:rPr>
        <w:t>8</w:t>
      </w:r>
      <w:r w:rsidR="008602B9" w:rsidRPr="001776AA">
        <w:rPr>
          <w:color w:val="000000" w:themeColor="text1"/>
          <w:sz w:val="28"/>
          <w:szCs w:val="28"/>
        </w:rPr>
        <w:t xml:space="preserve"> </w:t>
      </w:r>
      <w:r w:rsidRPr="001776AA">
        <w:rPr>
          <w:color w:val="000000" w:themeColor="text1"/>
          <w:sz w:val="28"/>
          <w:szCs w:val="28"/>
        </w:rPr>
        <w:t>человек.</w:t>
      </w:r>
    </w:p>
    <w:p w14:paraId="31F2189B" w14:textId="77777777" w:rsidR="00DC227E" w:rsidRPr="001776AA" w:rsidRDefault="00DC227E" w:rsidP="001776AA">
      <w:pPr>
        <w:pStyle w:val="paragraph"/>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30%</w:t>
      </w:r>
      <w:r w:rsidR="008602B9" w:rsidRPr="001776AA">
        <w:rPr>
          <w:color w:val="000000" w:themeColor="text1"/>
          <w:sz w:val="28"/>
          <w:szCs w:val="28"/>
        </w:rPr>
        <w:t xml:space="preserve"> </w:t>
      </w:r>
      <w:r w:rsidRPr="001776AA">
        <w:rPr>
          <w:color w:val="000000" w:themeColor="text1"/>
          <w:sz w:val="28"/>
          <w:szCs w:val="28"/>
        </w:rPr>
        <w:t>увечилось</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число</w:t>
      </w:r>
      <w:r w:rsidR="008602B9" w:rsidRPr="001776AA">
        <w:rPr>
          <w:color w:val="000000" w:themeColor="text1"/>
          <w:sz w:val="28"/>
          <w:szCs w:val="28"/>
        </w:rPr>
        <w:t xml:space="preserve"> </w:t>
      </w:r>
      <w:r w:rsidRPr="001776AA">
        <w:rPr>
          <w:color w:val="000000" w:themeColor="text1"/>
          <w:sz w:val="28"/>
          <w:szCs w:val="28"/>
        </w:rPr>
        <w:t>приговоров</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ст</w:t>
      </w:r>
      <w:r w:rsidR="00403236"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210</w:t>
      </w:r>
      <w:r w:rsidR="008602B9" w:rsidRPr="001776AA">
        <w:rPr>
          <w:color w:val="000000" w:themeColor="text1"/>
          <w:sz w:val="28"/>
          <w:szCs w:val="28"/>
        </w:rPr>
        <w:t xml:space="preserve"> </w:t>
      </w:r>
      <w:r w:rsidRPr="001776AA">
        <w:rPr>
          <w:color w:val="000000" w:themeColor="text1"/>
          <w:sz w:val="28"/>
          <w:szCs w:val="28"/>
        </w:rPr>
        <w:t>УК</w:t>
      </w:r>
      <w:r w:rsidR="008602B9" w:rsidRPr="001776AA">
        <w:rPr>
          <w:color w:val="000000" w:themeColor="text1"/>
          <w:sz w:val="28"/>
          <w:szCs w:val="28"/>
        </w:rPr>
        <w:t xml:space="preserve"> </w:t>
      </w:r>
      <w:r w:rsidR="004D1411" w:rsidRPr="001776AA">
        <w:rPr>
          <w:color w:val="000000" w:themeColor="text1"/>
          <w:sz w:val="28"/>
          <w:szCs w:val="28"/>
        </w:rPr>
        <w:t xml:space="preserve">РФ </w:t>
      </w:r>
      <w:r w:rsidRPr="001776AA">
        <w:rPr>
          <w:color w:val="000000" w:themeColor="text1"/>
          <w:sz w:val="28"/>
          <w:szCs w:val="28"/>
        </w:rPr>
        <w:t>(</w:t>
      </w:r>
      <w:r w:rsidR="00721BF0" w:rsidRPr="001776AA">
        <w:rPr>
          <w:color w:val="000000" w:themeColor="text1"/>
          <w:sz w:val="28"/>
          <w:szCs w:val="28"/>
        </w:rPr>
        <w:t>«</w:t>
      </w:r>
      <w:r w:rsidRPr="001776AA">
        <w:rPr>
          <w:color w:val="000000" w:themeColor="text1"/>
          <w:sz w:val="28"/>
          <w:szCs w:val="28"/>
        </w:rPr>
        <w:t>Создание</w:t>
      </w:r>
      <w:r w:rsidR="008602B9" w:rsidRPr="001776AA">
        <w:rPr>
          <w:color w:val="000000" w:themeColor="text1"/>
          <w:sz w:val="28"/>
          <w:szCs w:val="28"/>
        </w:rPr>
        <w:t xml:space="preserve"> </w:t>
      </w:r>
      <w:r w:rsidRPr="001776AA">
        <w:rPr>
          <w:color w:val="000000" w:themeColor="text1"/>
          <w:sz w:val="28"/>
          <w:szCs w:val="28"/>
        </w:rPr>
        <w:t>или</w:t>
      </w:r>
      <w:r w:rsidR="008602B9" w:rsidRPr="001776AA">
        <w:rPr>
          <w:color w:val="000000" w:themeColor="text1"/>
          <w:sz w:val="28"/>
          <w:szCs w:val="28"/>
        </w:rPr>
        <w:t xml:space="preserve"> </w:t>
      </w:r>
      <w:r w:rsidRPr="001776AA">
        <w:rPr>
          <w:color w:val="000000" w:themeColor="text1"/>
          <w:sz w:val="28"/>
          <w:szCs w:val="28"/>
        </w:rPr>
        <w:t>участие</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преступном</w:t>
      </w:r>
      <w:r w:rsidR="008602B9" w:rsidRPr="001776AA">
        <w:rPr>
          <w:color w:val="000000" w:themeColor="text1"/>
          <w:sz w:val="28"/>
          <w:szCs w:val="28"/>
        </w:rPr>
        <w:t xml:space="preserve"> </w:t>
      </w:r>
      <w:r w:rsidRPr="001776AA">
        <w:rPr>
          <w:color w:val="000000" w:themeColor="text1"/>
          <w:sz w:val="28"/>
          <w:szCs w:val="28"/>
        </w:rPr>
        <w:t>сообществе</w:t>
      </w:r>
      <w:r w:rsidR="00721BF0" w:rsidRPr="001776AA">
        <w:rPr>
          <w:color w:val="000000" w:themeColor="text1"/>
          <w:sz w:val="28"/>
          <w:szCs w:val="28"/>
        </w:rPr>
        <w:t>»</w:t>
      </w:r>
      <w:r w:rsidRPr="001776AA">
        <w:rPr>
          <w:color w:val="000000" w:themeColor="text1"/>
          <w:sz w:val="28"/>
          <w:szCs w:val="28"/>
        </w:rPr>
        <w:t>)</w:t>
      </w:r>
      <w:r w:rsidR="00E228E8" w:rsidRPr="001776AA">
        <w:rPr>
          <w:color w:val="000000" w:themeColor="text1"/>
          <w:sz w:val="28"/>
          <w:szCs w:val="28"/>
        </w:rPr>
        <w:t xml:space="preserve"> – </w:t>
      </w:r>
      <w:r w:rsidRPr="001776AA">
        <w:rPr>
          <w:color w:val="000000" w:themeColor="text1"/>
          <w:sz w:val="28"/>
          <w:szCs w:val="28"/>
        </w:rPr>
        <w:t>61</w:t>
      </w:r>
      <w:r w:rsidR="008602B9" w:rsidRPr="001776AA">
        <w:rPr>
          <w:color w:val="000000" w:themeColor="text1"/>
          <w:sz w:val="28"/>
          <w:szCs w:val="28"/>
        </w:rPr>
        <w:t xml:space="preserve"> </w:t>
      </w:r>
      <w:r w:rsidRPr="001776AA">
        <w:rPr>
          <w:color w:val="000000" w:themeColor="text1"/>
          <w:sz w:val="28"/>
          <w:szCs w:val="28"/>
        </w:rPr>
        <w:t>осужденных</w:t>
      </w:r>
      <w:r w:rsidR="008602B9" w:rsidRPr="001776AA">
        <w:rPr>
          <w:color w:val="000000" w:themeColor="text1"/>
          <w:sz w:val="28"/>
          <w:szCs w:val="28"/>
        </w:rPr>
        <w:t xml:space="preserve"> </w:t>
      </w:r>
      <w:r w:rsidRPr="001776AA">
        <w:rPr>
          <w:color w:val="000000" w:themeColor="text1"/>
          <w:sz w:val="28"/>
          <w:szCs w:val="28"/>
        </w:rPr>
        <w:t>против</w:t>
      </w:r>
      <w:r w:rsidR="008602B9" w:rsidRPr="001776AA">
        <w:rPr>
          <w:color w:val="000000" w:themeColor="text1"/>
          <w:sz w:val="28"/>
          <w:szCs w:val="28"/>
        </w:rPr>
        <w:t xml:space="preserve"> </w:t>
      </w:r>
      <w:r w:rsidRPr="001776AA">
        <w:rPr>
          <w:color w:val="000000" w:themeColor="text1"/>
          <w:sz w:val="28"/>
          <w:szCs w:val="28"/>
        </w:rPr>
        <w:t>46</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первом</w:t>
      </w:r>
      <w:r w:rsidR="008602B9" w:rsidRPr="001776AA">
        <w:rPr>
          <w:color w:val="000000" w:themeColor="text1"/>
          <w:sz w:val="28"/>
          <w:szCs w:val="28"/>
        </w:rPr>
        <w:t xml:space="preserve"> </w:t>
      </w:r>
      <w:r w:rsidRPr="001776AA">
        <w:rPr>
          <w:color w:val="000000" w:themeColor="text1"/>
          <w:sz w:val="28"/>
          <w:szCs w:val="28"/>
        </w:rPr>
        <w:t>полугодии</w:t>
      </w:r>
      <w:r w:rsidR="008602B9" w:rsidRPr="001776AA">
        <w:rPr>
          <w:color w:val="000000" w:themeColor="text1"/>
          <w:sz w:val="28"/>
          <w:szCs w:val="28"/>
        </w:rPr>
        <w:t xml:space="preserve"> </w:t>
      </w:r>
      <w:r w:rsidRPr="001776AA">
        <w:rPr>
          <w:color w:val="000000" w:themeColor="text1"/>
          <w:sz w:val="28"/>
          <w:szCs w:val="28"/>
        </w:rPr>
        <w:t>2018</w:t>
      </w:r>
      <w:r w:rsidR="008602B9" w:rsidRPr="001776AA">
        <w:rPr>
          <w:color w:val="000000" w:themeColor="text1"/>
          <w:sz w:val="28"/>
          <w:szCs w:val="28"/>
        </w:rPr>
        <w:t xml:space="preserve"> </w:t>
      </w:r>
      <w:r w:rsidR="00624831" w:rsidRPr="001776AA">
        <w:rPr>
          <w:color w:val="000000" w:themeColor="text1"/>
          <w:sz w:val="28"/>
          <w:szCs w:val="28"/>
        </w:rPr>
        <w:t>г</w:t>
      </w:r>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Эксперты</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правозащитники</w:t>
      </w:r>
      <w:r w:rsidR="008602B9" w:rsidRPr="001776AA">
        <w:rPr>
          <w:color w:val="000000" w:themeColor="text1"/>
          <w:sz w:val="28"/>
          <w:szCs w:val="28"/>
        </w:rPr>
        <w:t xml:space="preserve"> </w:t>
      </w:r>
      <w:r w:rsidRPr="001776AA">
        <w:rPr>
          <w:color w:val="000000" w:themeColor="text1"/>
          <w:sz w:val="28"/>
          <w:szCs w:val="28"/>
        </w:rPr>
        <w:t>обеспокоены</w:t>
      </w:r>
      <w:r w:rsidR="008602B9" w:rsidRPr="001776AA">
        <w:rPr>
          <w:color w:val="000000" w:themeColor="text1"/>
          <w:sz w:val="28"/>
          <w:szCs w:val="28"/>
        </w:rPr>
        <w:t xml:space="preserve"> </w:t>
      </w:r>
      <w:r w:rsidRPr="001776AA">
        <w:rPr>
          <w:color w:val="000000" w:themeColor="text1"/>
          <w:sz w:val="28"/>
          <w:szCs w:val="28"/>
        </w:rPr>
        <w:t>тем,</w:t>
      </w:r>
      <w:r w:rsidR="008602B9" w:rsidRPr="001776AA">
        <w:rPr>
          <w:color w:val="000000" w:themeColor="text1"/>
          <w:sz w:val="28"/>
          <w:szCs w:val="28"/>
        </w:rPr>
        <w:t xml:space="preserve"> </w:t>
      </w:r>
      <w:r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этот</w:t>
      </w:r>
      <w:r w:rsidR="008602B9" w:rsidRPr="001776AA">
        <w:rPr>
          <w:color w:val="000000" w:themeColor="text1"/>
          <w:sz w:val="28"/>
          <w:szCs w:val="28"/>
        </w:rPr>
        <w:t xml:space="preserve"> </w:t>
      </w:r>
      <w:r w:rsidRPr="001776AA">
        <w:rPr>
          <w:color w:val="000000" w:themeColor="text1"/>
          <w:sz w:val="28"/>
          <w:szCs w:val="28"/>
        </w:rPr>
        <w:t>состав</w:t>
      </w:r>
      <w:r w:rsidR="008602B9" w:rsidRPr="001776AA">
        <w:rPr>
          <w:color w:val="000000" w:themeColor="text1"/>
          <w:sz w:val="28"/>
          <w:szCs w:val="28"/>
        </w:rPr>
        <w:t xml:space="preserve"> </w:t>
      </w:r>
      <w:r w:rsidRPr="001776AA">
        <w:rPr>
          <w:color w:val="000000" w:themeColor="text1"/>
          <w:sz w:val="28"/>
          <w:szCs w:val="28"/>
        </w:rPr>
        <w:t>все</w:t>
      </w:r>
      <w:r w:rsidR="008602B9" w:rsidRPr="001776AA">
        <w:rPr>
          <w:color w:val="000000" w:themeColor="text1"/>
          <w:sz w:val="28"/>
          <w:szCs w:val="28"/>
        </w:rPr>
        <w:t xml:space="preserve"> </w:t>
      </w:r>
      <w:r w:rsidRPr="001776AA">
        <w:rPr>
          <w:color w:val="000000" w:themeColor="text1"/>
          <w:sz w:val="28"/>
          <w:szCs w:val="28"/>
        </w:rPr>
        <w:t>чаще</w:t>
      </w:r>
      <w:r w:rsidR="008602B9" w:rsidRPr="001776AA">
        <w:rPr>
          <w:color w:val="000000" w:themeColor="text1"/>
          <w:sz w:val="28"/>
          <w:szCs w:val="28"/>
        </w:rPr>
        <w:t xml:space="preserve"> </w:t>
      </w:r>
      <w:r w:rsidRPr="001776AA">
        <w:rPr>
          <w:color w:val="000000" w:themeColor="text1"/>
          <w:sz w:val="28"/>
          <w:szCs w:val="28"/>
        </w:rPr>
        <w:t>стал</w:t>
      </w:r>
      <w:r w:rsidR="008602B9" w:rsidRPr="001776AA">
        <w:rPr>
          <w:color w:val="000000" w:themeColor="text1"/>
          <w:sz w:val="28"/>
          <w:szCs w:val="28"/>
        </w:rPr>
        <w:t xml:space="preserve"> </w:t>
      </w:r>
      <w:r w:rsidRPr="001776AA">
        <w:rPr>
          <w:color w:val="000000" w:themeColor="text1"/>
          <w:sz w:val="28"/>
          <w:szCs w:val="28"/>
        </w:rPr>
        <w:t>вменяться</w:t>
      </w:r>
      <w:r w:rsidR="008602B9" w:rsidRPr="001776AA">
        <w:rPr>
          <w:color w:val="000000" w:themeColor="text1"/>
          <w:sz w:val="28"/>
          <w:szCs w:val="28"/>
        </w:rPr>
        <w:t xml:space="preserve"> </w:t>
      </w:r>
      <w:r w:rsidRPr="001776AA">
        <w:rPr>
          <w:color w:val="000000" w:themeColor="text1"/>
          <w:sz w:val="28"/>
          <w:szCs w:val="28"/>
        </w:rPr>
        <w:t>вместе</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экономическими</w:t>
      </w:r>
      <w:r w:rsidR="008602B9" w:rsidRPr="001776AA">
        <w:rPr>
          <w:color w:val="000000" w:themeColor="text1"/>
          <w:sz w:val="28"/>
          <w:szCs w:val="28"/>
        </w:rPr>
        <w:t xml:space="preserve"> </w:t>
      </w:r>
      <w:r w:rsidRPr="001776AA">
        <w:rPr>
          <w:color w:val="000000" w:themeColor="text1"/>
          <w:sz w:val="28"/>
          <w:szCs w:val="28"/>
        </w:rPr>
        <w:t>статьями.</w:t>
      </w:r>
      <w:r w:rsidR="008602B9" w:rsidRPr="001776AA">
        <w:rPr>
          <w:color w:val="000000" w:themeColor="text1"/>
          <w:sz w:val="28"/>
          <w:szCs w:val="28"/>
        </w:rPr>
        <w:t xml:space="preserve"> </w:t>
      </w:r>
      <w:r w:rsidRPr="001776AA">
        <w:rPr>
          <w:color w:val="000000" w:themeColor="text1"/>
          <w:sz w:val="28"/>
          <w:szCs w:val="28"/>
        </w:rPr>
        <w:t>Эта</w:t>
      </w:r>
      <w:r w:rsidR="008602B9" w:rsidRPr="001776AA">
        <w:rPr>
          <w:color w:val="000000" w:themeColor="text1"/>
          <w:sz w:val="28"/>
          <w:szCs w:val="28"/>
        </w:rPr>
        <w:t xml:space="preserve"> </w:t>
      </w:r>
      <w:r w:rsidRPr="001776AA">
        <w:rPr>
          <w:color w:val="000000" w:themeColor="text1"/>
          <w:sz w:val="28"/>
          <w:szCs w:val="28"/>
        </w:rPr>
        <w:t>статья</w:t>
      </w:r>
      <w:r w:rsidR="008602B9" w:rsidRPr="001776AA">
        <w:rPr>
          <w:color w:val="000000" w:themeColor="text1"/>
          <w:sz w:val="28"/>
          <w:szCs w:val="28"/>
        </w:rPr>
        <w:t xml:space="preserve"> </w:t>
      </w:r>
      <w:r w:rsidRPr="001776AA">
        <w:rPr>
          <w:color w:val="000000" w:themeColor="text1"/>
          <w:sz w:val="28"/>
          <w:szCs w:val="28"/>
        </w:rPr>
        <w:t>вместе</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обвинениями</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мошенничестве</w:t>
      </w:r>
      <w:r w:rsidR="008602B9" w:rsidRPr="001776AA">
        <w:rPr>
          <w:color w:val="000000" w:themeColor="text1"/>
          <w:sz w:val="28"/>
          <w:szCs w:val="28"/>
        </w:rPr>
        <w:t xml:space="preserve"> </w:t>
      </w:r>
      <w:r w:rsidRPr="001776AA">
        <w:rPr>
          <w:color w:val="000000" w:themeColor="text1"/>
          <w:sz w:val="28"/>
          <w:szCs w:val="28"/>
        </w:rPr>
        <w:t>предъявлена</w:t>
      </w:r>
      <w:r w:rsidR="008602B9" w:rsidRPr="001776AA">
        <w:rPr>
          <w:color w:val="000000" w:themeColor="text1"/>
          <w:sz w:val="28"/>
          <w:szCs w:val="28"/>
        </w:rPr>
        <w:t xml:space="preserve"> </w:t>
      </w:r>
      <w:r w:rsidRPr="001776AA">
        <w:rPr>
          <w:color w:val="000000" w:themeColor="text1"/>
          <w:sz w:val="28"/>
          <w:szCs w:val="28"/>
        </w:rPr>
        <w:t>бывшему</w:t>
      </w:r>
      <w:r w:rsidR="008602B9" w:rsidRPr="001776AA">
        <w:rPr>
          <w:color w:val="000000" w:themeColor="text1"/>
          <w:sz w:val="28"/>
          <w:szCs w:val="28"/>
        </w:rPr>
        <w:t xml:space="preserve"> </w:t>
      </w:r>
      <w:r w:rsidRPr="001776AA">
        <w:rPr>
          <w:color w:val="000000" w:themeColor="text1"/>
          <w:sz w:val="28"/>
          <w:szCs w:val="28"/>
        </w:rPr>
        <w:t>министру</w:t>
      </w:r>
      <w:r w:rsidR="008602B9" w:rsidRPr="001776AA">
        <w:rPr>
          <w:color w:val="000000" w:themeColor="text1"/>
          <w:sz w:val="28"/>
          <w:szCs w:val="28"/>
        </w:rPr>
        <w:t xml:space="preserve"> </w:t>
      </w:r>
      <w:r w:rsidRPr="001776AA">
        <w:rPr>
          <w:color w:val="000000" w:themeColor="text1"/>
          <w:sz w:val="28"/>
          <w:szCs w:val="28"/>
        </w:rPr>
        <w:t>открытого</w:t>
      </w:r>
      <w:r w:rsidR="008602B9" w:rsidRPr="001776AA">
        <w:rPr>
          <w:color w:val="000000" w:themeColor="text1"/>
          <w:sz w:val="28"/>
          <w:szCs w:val="28"/>
        </w:rPr>
        <w:t xml:space="preserve"> </w:t>
      </w:r>
      <w:r w:rsidRPr="001776AA">
        <w:rPr>
          <w:color w:val="000000" w:themeColor="text1"/>
          <w:sz w:val="28"/>
          <w:szCs w:val="28"/>
        </w:rPr>
        <w:t>правительства</w:t>
      </w:r>
      <w:r w:rsidR="008602B9" w:rsidRPr="001776AA">
        <w:rPr>
          <w:color w:val="000000" w:themeColor="text1"/>
          <w:sz w:val="28"/>
          <w:szCs w:val="28"/>
        </w:rPr>
        <w:t xml:space="preserve"> </w:t>
      </w:r>
      <w:r w:rsidRPr="001776AA">
        <w:rPr>
          <w:color w:val="000000" w:themeColor="text1"/>
          <w:sz w:val="28"/>
          <w:szCs w:val="28"/>
        </w:rPr>
        <w:t>М</w:t>
      </w:r>
      <w:r w:rsidR="00E94D4E" w:rsidRPr="001776AA">
        <w:rPr>
          <w:color w:val="000000" w:themeColor="text1"/>
          <w:sz w:val="28"/>
          <w:szCs w:val="28"/>
        </w:rPr>
        <w:t>.</w:t>
      </w:r>
      <w:r w:rsidR="008602B9" w:rsidRPr="001776AA">
        <w:rPr>
          <w:color w:val="000000" w:themeColor="text1"/>
          <w:sz w:val="28"/>
          <w:szCs w:val="28"/>
        </w:rPr>
        <w:t xml:space="preserve"> </w:t>
      </w:r>
      <w:proofErr w:type="spellStart"/>
      <w:r w:rsidRPr="001776AA">
        <w:rPr>
          <w:color w:val="000000" w:themeColor="text1"/>
          <w:sz w:val="28"/>
          <w:szCs w:val="28"/>
        </w:rPr>
        <w:t>Абызову</w:t>
      </w:r>
      <w:proofErr w:type="spellEnd"/>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а</w:t>
      </w:r>
      <w:r w:rsidR="008602B9" w:rsidRPr="001776AA">
        <w:rPr>
          <w:color w:val="000000" w:themeColor="text1"/>
          <w:sz w:val="28"/>
          <w:szCs w:val="28"/>
        </w:rPr>
        <w:t xml:space="preserve"> </w:t>
      </w:r>
      <w:r w:rsidRPr="001776AA">
        <w:rPr>
          <w:color w:val="000000" w:themeColor="text1"/>
          <w:sz w:val="28"/>
          <w:szCs w:val="28"/>
        </w:rPr>
        <w:t>также</w:t>
      </w:r>
      <w:r w:rsidR="008602B9" w:rsidRPr="001776AA">
        <w:rPr>
          <w:color w:val="000000" w:themeColor="text1"/>
          <w:sz w:val="28"/>
          <w:szCs w:val="28"/>
        </w:rPr>
        <w:t xml:space="preserve"> </w:t>
      </w:r>
      <w:r w:rsidRPr="001776AA">
        <w:rPr>
          <w:color w:val="000000" w:themeColor="text1"/>
          <w:sz w:val="28"/>
          <w:szCs w:val="28"/>
        </w:rPr>
        <w:t>братьям</w:t>
      </w:r>
      <w:r w:rsidR="008602B9" w:rsidRPr="001776AA">
        <w:rPr>
          <w:color w:val="000000" w:themeColor="text1"/>
          <w:sz w:val="28"/>
          <w:szCs w:val="28"/>
        </w:rPr>
        <w:t xml:space="preserve"> </w:t>
      </w:r>
      <w:r w:rsidRPr="001776AA">
        <w:rPr>
          <w:color w:val="000000" w:themeColor="text1"/>
          <w:sz w:val="28"/>
          <w:szCs w:val="28"/>
        </w:rPr>
        <w:t>З</w:t>
      </w:r>
      <w:r w:rsidR="00E94D4E" w:rsidRPr="001776AA">
        <w:rPr>
          <w:color w:val="000000" w:themeColor="text1"/>
          <w:sz w:val="28"/>
          <w:szCs w:val="28"/>
        </w:rPr>
        <w:t>.</w:t>
      </w:r>
      <w:r w:rsidR="008602B9" w:rsidRPr="001776AA">
        <w:rPr>
          <w:color w:val="000000" w:themeColor="text1"/>
          <w:sz w:val="28"/>
          <w:szCs w:val="28"/>
        </w:rPr>
        <w:t xml:space="preserve"> </w:t>
      </w:r>
      <w:r w:rsidR="00E94D4E" w:rsidRPr="001776AA">
        <w:rPr>
          <w:color w:val="000000" w:themeColor="text1"/>
          <w:sz w:val="28"/>
          <w:szCs w:val="28"/>
        </w:rPr>
        <w:t xml:space="preserve">Магомедову </w:t>
      </w:r>
      <w:r w:rsidRPr="001776AA">
        <w:rPr>
          <w:color w:val="000000" w:themeColor="text1"/>
          <w:sz w:val="28"/>
          <w:szCs w:val="28"/>
        </w:rPr>
        <w:t>и</w:t>
      </w:r>
      <w:r w:rsidR="008602B9" w:rsidRPr="001776AA">
        <w:rPr>
          <w:color w:val="000000" w:themeColor="text1"/>
          <w:sz w:val="28"/>
          <w:szCs w:val="28"/>
        </w:rPr>
        <w:t xml:space="preserve"> </w:t>
      </w:r>
      <w:r w:rsidR="00E94D4E" w:rsidRPr="001776AA">
        <w:rPr>
          <w:color w:val="000000" w:themeColor="text1"/>
          <w:sz w:val="28"/>
          <w:szCs w:val="28"/>
        </w:rPr>
        <w:t>М.</w:t>
      </w:r>
      <w:r w:rsidR="008602B9" w:rsidRPr="001776AA">
        <w:rPr>
          <w:color w:val="000000" w:themeColor="text1"/>
          <w:sz w:val="28"/>
          <w:szCs w:val="28"/>
        </w:rPr>
        <w:t xml:space="preserve"> </w:t>
      </w:r>
      <w:r w:rsidRPr="001776AA">
        <w:rPr>
          <w:color w:val="000000" w:themeColor="text1"/>
          <w:sz w:val="28"/>
          <w:szCs w:val="28"/>
        </w:rPr>
        <w:t>Магомедов</w:t>
      </w:r>
      <w:r w:rsidR="00E94D4E" w:rsidRPr="001776AA">
        <w:rPr>
          <w:color w:val="000000" w:themeColor="text1"/>
          <w:sz w:val="28"/>
          <w:szCs w:val="28"/>
        </w:rPr>
        <w:t>у</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740007" w:rsidRPr="001776AA">
        <w:rPr>
          <w:color w:val="000000" w:themeColor="text1"/>
          <w:sz w:val="28"/>
          <w:szCs w:val="28"/>
          <w:shd w:val="clear" w:color="auto" w:fill="FFFFFF"/>
        </w:rPr>
        <w:t>5</w:t>
      </w:r>
      <w:r w:rsidR="0043515D" w:rsidRPr="001776AA">
        <w:rPr>
          <w:color w:val="000000" w:themeColor="text1"/>
          <w:sz w:val="28"/>
          <w:szCs w:val="28"/>
          <w:shd w:val="clear" w:color="auto" w:fill="FFFFFF"/>
        </w:rPr>
        <w:t>7</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95</w:t>
      </w:r>
      <w:r w:rsidR="00C505E4" w:rsidRPr="00A34CC3">
        <w:rPr>
          <w:color w:val="000000" w:themeColor="text1"/>
          <w:sz w:val="28"/>
          <w:szCs w:val="28"/>
          <w:shd w:val="clear" w:color="auto" w:fill="FFFFFF"/>
        </w:rPr>
        <w:t>]</w:t>
      </w:r>
      <w:r w:rsidRPr="001776AA">
        <w:rPr>
          <w:color w:val="000000" w:themeColor="text1"/>
          <w:sz w:val="28"/>
          <w:szCs w:val="28"/>
        </w:rPr>
        <w:t>.</w:t>
      </w:r>
    </w:p>
    <w:p w14:paraId="2FA6C1A9" w14:textId="77777777" w:rsidR="00DC227E" w:rsidRPr="001776AA" w:rsidRDefault="00721BF0" w:rsidP="001776AA">
      <w:pPr>
        <w:pStyle w:val="paragraph"/>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w:t>
      </w:r>
      <w:r w:rsidR="00DC227E" w:rsidRPr="001776AA">
        <w:rPr>
          <w:color w:val="000000" w:themeColor="text1"/>
          <w:sz w:val="28"/>
          <w:szCs w:val="28"/>
        </w:rPr>
        <w:t>Это</w:t>
      </w:r>
      <w:r w:rsidR="008602B9" w:rsidRPr="001776AA">
        <w:rPr>
          <w:color w:val="000000" w:themeColor="text1"/>
          <w:sz w:val="28"/>
          <w:szCs w:val="28"/>
        </w:rPr>
        <w:t xml:space="preserve"> </w:t>
      </w:r>
      <w:r w:rsidR="00DC227E" w:rsidRPr="001776AA">
        <w:rPr>
          <w:color w:val="000000" w:themeColor="text1"/>
          <w:sz w:val="28"/>
          <w:szCs w:val="28"/>
        </w:rPr>
        <w:t>относительно</w:t>
      </w:r>
      <w:r w:rsidR="008602B9" w:rsidRPr="001776AA">
        <w:rPr>
          <w:color w:val="000000" w:themeColor="text1"/>
          <w:sz w:val="28"/>
          <w:szCs w:val="28"/>
        </w:rPr>
        <w:t xml:space="preserve"> </w:t>
      </w:r>
      <w:r w:rsidR="00DC227E" w:rsidRPr="001776AA">
        <w:rPr>
          <w:color w:val="000000" w:themeColor="text1"/>
          <w:sz w:val="28"/>
          <w:szCs w:val="28"/>
        </w:rPr>
        <w:t>новая</w:t>
      </w:r>
      <w:r w:rsidR="008602B9" w:rsidRPr="001776AA">
        <w:rPr>
          <w:color w:val="000000" w:themeColor="text1"/>
          <w:sz w:val="28"/>
          <w:szCs w:val="28"/>
        </w:rPr>
        <w:t xml:space="preserve"> </w:t>
      </w:r>
      <w:r w:rsidR="00DC227E" w:rsidRPr="001776AA">
        <w:rPr>
          <w:color w:val="000000" w:themeColor="text1"/>
          <w:sz w:val="28"/>
          <w:szCs w:val="28"/>
        </w:rPr>
        <w:t>практика,</w:t>
      </w:r>
      <w:r w:rsidR="008602B9" w:rsidRPr="001776AA">
        <w:rPr>
          <w:color w:val="000000" w:themeColor="text1"/>
          <w:sz w:val="28"/>
          <w:szCs w:val="28"/>
        </w:rPr>
        <w:t xml:space="preserve"> </w:t>
      </w:r>
      <w:r w:rsidR="00DC227E" w:rsidRPr="001776AA">
        <w:rPr>
          <w:color w:val="000000" w:themeColor="text1"/>
          <w:sz w:val="28"/>
          <w:szCs w:val="28"/>
        </w:rPr>
        <w:t>когда</w:t>
      </w:r>
      <w:r w:rsidR="008602B9" w:rsidRPr="001776AA">
        <w:rPr>
          <w:color w:val="000000" w:themeColor="text1"/>
          <w:sz w:val="28"/>
          <w:szCs w:val="28"/>
        </w:rPr>
        <w:t xml:space="preserve"> </w:t>
      </w:r>
      <w:r w:rsidR="00403236" w:rsidRPr="001776AA">
        <w:rPr>
          <w:color w:val="000000" w:themeColor="text1"/>
          <w:sz w:val="28"/>
          <w:szCs w:val="28"/>
        </w:rPr>
        <w:t>ст.</w:t>
      </w:r>
      <w:r w:rsidR="008602B9" w:rsidRPr="001776AA">
        <w:rPr>
          <w:color w:val="000000" w:themeColor="text1"/>
          <w:sz w:val="28"/>
          <w:szCs w:val="28"/>
        </w:rPr>
        <w:t xml:space="preserve"> </w:t>
      </w:r>
      <w:r w:rsidR="00DC227E" w:rsidRPr="001776AA">
        <w:rPr>
          <w:color w:val="000000" w:themeColor="text1"/>
          <w:sz w:val="28"/>
          <w:szCs w:val="28"/>
        </w:rPr>
        <w:t>210</w:t>
      </w:r>
      <w:r w:rsidR="008602B9" w:rsidRPr="001776AA">
        <w:rPr>
          <w:color w:val="000000" w:themeColor="text1"/>
          <w:sz w:val="28"/>
          <w:szCs w:val="28"/>
        </w:rPr>
        <w:t xml:space="preserve"> </w:t>
      </w:r>
      <w:r w:rsidR="00DC227E" w:rsidRPr="001776AA">
        <w:rPr>
          <w:color w:val="000000" w:themeColor="text1"/>
          <w:sz w:val="28"/>
          <w:szCs w:val="28"/>
        </w:rPr>
        <w:t>УК</w:t>
      </w:r>
      <w:r w:rsidR="008602B9" w:rsidRPr="001776AA">
        <w:rPr>
          <w:color w:val="000000" w:themeColor="text1"/>
          <w:sz w:val="28"/>
          <w:szCs w:val="28"/>
        </w:rPr>
        <w:t xml:space="preserve"> </w:t>
      </w:r>
      <w:r w:rsidR="004D1411" w:rsidRPr="001776AA">
        <w:rPr>
          <w:color w:val="000000" w:themeColor="text1"/>
          <w:sz w:val="28"/>
          <w:szCs w:val="28"/>
        </w:rPr>
        <w:t xml:space="preserve">РФ </w:t>
      </w:r>
      <w:r w:rsidR="00DC227E" w:rsidRPr="001776AA">
        <w:rPr>
          <w:color w:val="000000" w:themeColor="text1"/>
          <w:sz w:val="28"/>
          <w:szCs w:val="28"/>
        </w:rPr>
        <w:t>вменяется</w:t>
      </w:r>
      <w:r w:rsidR="008602B9" w:rsidRPr="001776AA">
        <w:rPr>
          <w:color w:val="000000" w:themeColor="text1"/>
          <w:sz w:val="28"/>
          <w:szCs w:val="28"/>
        </w:rPr>
        <w:t xml:space="preserve"> </w:t>
      </w:r>
      <w:r w:rsidR="00DC227E" w:rsidRPr="001776AA">
        <w:rPr>
          <w:color w:val="000000" w:themeColor="text1"/>
          <w:sz w:val="28"/>
          <w:szCs w:val="28"/>
        </w:rPr>
        <w:t>месте</w:t>
      </w:r>
      <w:r w:rsidR="008602B9" w:rsidRPr="001776AA">
        <w:rPr>
          <w:color w:val="000000" w:themeColor="text1"/>
          <w:sz w:val="28"/>
          <w:szCs w:val="28"/>
        </w:rPr>
        <w:t xml:space="preserve"> </w:t>
      </w:r>
      <w:r w:rsidR="00DC227E" w:rsidRPr="001776AA">
        <w:rPr>
          <w:color w:val="000000" w:themeColor="text1"/>
          <w:sz w:val="28"/>
          <w:szCs w:val="28"/>
        </w:rPr>
        <w:t>со</w:t>
      </w:r>
      <w:r w:rsidR="008602B9" w:rsidRPr="001776AA">
        <w:rPr>
          <w:color w:val="000000" w:themeColor="text1"/>
          <w:sz w:val="28"/>
          <w:szCs w:val="28"/>
        </w:rPr>
        <w:t xml:space="preserve"> </w:t>
      </w:r>
      <w:r w:rsidR="00DC227E" w:rsidRPr="001776AA">
        <w:rPr>
          <w:color w:val="000000" w:themeColor="text1"/>
          <w:sz w:val="28"/>
          <w:szCs w:val="28"/>
        </w:rPr>
        <w:t>статьей</w:t>
      </w:r>
      <w:r w:rsidR="008602B9" w:rsidRPr="001776AA">
        <w:rPr>
          <w:color w:val="000000" w:themeColor="text1"/>
          <w:sz w:val="28"/>
          <w:szCs w:val="28"/>
        </w:rPr>
        <w:t xml:space="preserve"> </w:t>
      </w:r>
      <w:r w:rsidRPr="001776AA">
        <w:rPr>
          <w:color w:val="000000" w:themeColor="text1"/>
          <w:sz w:val="28"/>
          <w:szCs w:val="28"/>
        </w:rPr>
        <w:t>«</w:t>
      </w:r>
      <w:r w:rsidR="00DC227E" w:rsidRPr="001776AA">
        <w:rPr>
          <w:color w:val="000000" w:themeColor="text1"/>
          <w:sz w:val="28"/>
          <w:szCs w:val="28"/>
        </w:rPr>
        <w:t>мошенничество</w:t>
      </w:r>
      <w:r w:rsidRPr="001776AA">
        <w:rPr>
          <w:color w:val="000000" w:themeColor="text1"/>
          <w:sz w:val="28"/>
          <w:szCs w:val="28"/>
        </w:rPr>
        <w:t>»</w:t>
      </w:r>
      <w:r w:rsidR="00DC227E" w:rsidRPr="001776AA">
        <w:rPr>
          <w:color w:val="000000" w:themeColor="text1"/>
          <w:sz w:val="28"/>
          <w:szCs w:val="28"/>
        </w:rPr>
        <w:t>.</w:t>
      </w:r>
      <w:r w:rsidR="008602B9" w:rsidRPr="001776AA">
        <w:rPr>
          <w:color w:val="000000" w:themeColor="text1"/>
          <w:sz w:val="28"/>
          <w:szCs w:val="28"/>
        </w:rPr>
        <w:t xml:space="preserve"> </w:t>
      </w:r>
      <w:r w:rsidR="00DC227E" w:rsidRPr="001776AA">
        <w:rPr>
          <w:color w:val="000000" w:themeColor="text1"/>
          <w:sz w:val="28"/>
          <w:szCs w:val="28"/>
        </w:rPr>
        <w:t>Но</w:t>
      </w:r>
      <w:r w:rsidR="008602B9" w:rsidRPr="001776AA">
        <w:rPr>
          <w:color w:val="000000" w:themeColor="text1"/>
          <w:sz w:val="28"/>
          <w:szCs w:val="28"/>
        </w:rPr>
        <w:t xml:space="preserve"> </w:t>
      </w:r>
      <w:r w:rsidR="00DC227E" w:rsidRPr="001776AA">
        <w:rPr>
          <w:color w:val="000000" w:themeColor="text1"/>
          <w:sz w:val="28"/>
          <w:szCs w:val="28"/>
        </w:rPr>
        <w:t>получается</w:t>
      </w:r>
      <w:r w:rsidR="008602B9" w:rsidRPr="001776AA">
        <w:rPr>
          <w:color w:val="000000" w:themeColor="text1"/>
          <w:sz w:val="28"/>
          <w:szCs w:val="28"/>
        </w:rPr>
        <w:t xml:space="preserve"> </w:t>
      </w:r>
      <w:r w:rsidR="00DC227E" w:rsidRPr="001776AA">
        <w:rPr>
          <w:color w:val="000000" w:themeColor="text1"/>
          <w:sz w:val="28"/>
          <w:szCs w:val="28"/>
        </w:rPr>
        <w:t>абсурдная</w:t>
      </w:r>
      <w:r w:rsidR="008602B9" w:rsidRPr="001776AA">
        <w:rPr>
          <w:color w:val="000000" w:themeColor="text1"/>
          <w:sz w:val="28"/>
          <w:szCs w:val="28"/>
        </w:rPr>
        <w:t xml:space="preserve"> </w:t>
      </w:r>
      <w:r w:rsidR="00DC227E" w:rsidRPr="001776AA">
        <w:rPr>
          <w:color w:val="000000" w:themeColor="text1"/>
          <w:sz w:val="28"/>
          <w:szCs w:val="28"/>
        </w:rPr>
        <w:t>ситуация,</w:t>
      </w:r>
      <w:r w:rsidR="008602B9" w:rsidRPr="001776AA">
        <w:rPr>
          <w:color w:val="000000" w:themeColor="text1"/>
          <w:sz w:val="28"/>
          <w:szCs w:val="28"/>
        </w:rPr>
        <w:t xml:space="preserve"> </w:t>
      </w:r>
      <w:r w:rsidR="00E228E8" w:rsidRPr="001776AA">
        <w:rPr>
          <w:color w:val="000000" w:themeColor="text1"/>
          <w:sz w:val="28"/>
          <w:szCs w:val="28"/>
        </w:rPr>
        <w:t>например,</w:t>
      </w:r>
      <w:r w:rsidR="008602B9" w:rsidRPr="001776AA">
        <w:rPr>
          <w:color w:val="000000" w:themeColor="text1"/>
          <w:sz w:val="28"/>
          <w:szCs w:val="28"/>
        </w:rPr>
        <w:t xml:space="preserve"> </w:t>
      </w:r>
      <w:r w:rsidR="00DC227E" w:rsidRPr="001776AA">
        <w:rPr>
          <w:color w:val="000000" w:themeColor="text1"/>
          <w:sz w:val="28"/>
          <w:szCs w:val="28"/>
        </w:rPr>
        <w:t>люди</w:t>
      </w:r>
      <w:r w:rsidR="008602B9" w:rsidRPr="001776AA">
        <w:rPr>
          <w:color w:val="000000" w:themeColor="text1"/>
          <w:sz w:val="28"/>
          <w:szCs w:val="28"/>
        </w:rPr>
        <w:t xml:space="preserve"> </w:t>
      </w:r>
      <w:r w:rsidR="00DC227E" w:rsidRPr="001776AA">
        <w:rPr>
          <w:color w:val="000000" w:themeColor="text1"/>
          <w:sz w:val="28"/>
          <w:szCs w:val="28"/>
        </w:rPr>
        <w:t>делали</w:t>
      </w:r>
      <w:r w:rsidR="008602B9" w:rsidRPr="001776AA">
        <w:rPr>
          <w:color w:val="000000" w:themeColor="text1"/>
          <w:sz w:val="28"/>
          <w:szCs w:val="28"/>
        </w:rPr>
        <w:t xml:space="preserve"> </w:t>
      </w:r>
      <w:r w:rsidR="00DC227E" w:rsidRPr="001776AA">
        <w:rPr>
          <w:color w:val="000000" w:themeColor="text1"/>
          <w:sz w:val="28"/>
          <w:szCs w:val="28"/>
        </w:rPr>
        <w:t>инвестиции,</w:t>
      </w:r>
      <w:r w:rsidR="008602B9" w:rsidRPr="001776AA">
        <w:rPr>
          <w:color w:val="000000" w:themeColor="text1"/>
          <w:sz w:val="28"/>
          <w:szCs w:val="28"/>
        </w:rPr>
        <w:t xml:space="preserve"> </w:t>
      </w:r>
      <w:r w:rsidR="00DC227E" w:rsidRPr="001776AA">
        <w:rPr>
          <w:color w:val="000000" w:themeColor="text1"/>
          <w:sz w:val="28"/>
          <w:szCs w:val="28"/>
        </w:rPr>
        <w:t>они</w:t>
      </w:r>
      <w:r w:rsidR="008602B9" w:rsidRPr="001776AA">
        <w:rPr>
          <w:color w:val="000000" w:themeColor="text1"/>
          <w:sz w:val="28"/>
          <w:szCs w:val="28"/>
        </w:rPr>
        <w:t xml:space="preserve"> </w:t>
      </w:r>
      <w:r w:rsidR="00DC227E" w:rsidRPr="001776AA">
        <w:rPr>
          <w:color w:val="000000" w:themeColor="text1"/>
          <w:sz w:val="28"/>
          <w:szCs w:val="28"/>
        </w:rPr>
        <w:t>не</w:t>
      </w:r>
      <w:r w:rsidR="008602B9" w:rsidRPr="001776AA">
        <w:rPr>
          <w:color w:val="000000" w:themeColor="text1"/>
          <w:sz w:val="28"/>
          <w:szCs w:val="28"/>
        </w:rPr>
        <w:t xml:space="preserve"> </w:t>
      </w:r>
      <w:r w:rsidR="00DC227E" w:rsidRPr="001776AA">
        <w:rPr>
          <w:color w:val="000000" w:themeColor="text1"/>
          <w:sz w:val="28"/>
          <w:szCs w:val="28"/>
        </w:rPr>
        <w:t>оправдались,</w:t>
      </w:r>
      <w:r w:rsidR="008602B9" w:rsidRPr="001776AA">
        <w:rPr>
          <w:color w:val="000000" w:themeColor="text1"/>
          <w:sz w:val="28"/>
          <w:szCs w:val="28"/>
        </w:rPr>
        <w:t xml:space="preserve"> </w:t>
      </w:r>
      <w:r w:rsidR="00DC227E" w:rsidRPr="001776AA">
        <w:rPr>
          <w:color w:val="000000" w:themeColor="text1"/>
          <w:sz w:val="28"/>
          <w:szCs w:val="28"/>
        </w:rPr>
        <w:t>и</w:t>
      </w:r>
      <w:r w:rsidR="008602B9" w:rsidRPr="001776AA">
        <w:rPr>
          <w:color w:val="000000" w:themeColor="text1"/>
          <w:sz w:val="28"/>
          <w:szCs w:val="28"/>
        </w:rPr>
        <w:t xml:space="preserve"> </w:t>
      </w:r>
      <w:r w:rsidR="00DC227E" w:rsidRPr="001776AA">
        <w:rPr>
          <w:color w:val="000000" w:themeColor="text1"/>
          <w:sz w:val="28"/>
          <w:szCs w:val="28"/>
        </w:rPr>
        <w:t>следствие</w:t>
      </w:r>
      <w:r w:rsidR="008602B9" w:rsidRPr="001776AA">
        <w:rPr>
          <w:color w:val="000000" w:themeColor="text1"/>
          <w:sz w:val="28"/>
          <w:szCs w:val="28"/>
        </w:rPr>
        <w:t xml:space="preserve"> </w:t>
      </w:r>
      <w:r w:rsidR="00DC227E" w:rsidRPr="001776AA">
        <w:rPr>
          <w:color w:val="000000" w:themeColor="text1"/>
          <w:sz w:val="28"/>
          <w:szCs w:val="28"/>
        </w:rPr>
        <w:t>предполагает:</w:t>
      </w:r>
      <w:r w:rsidR="008602B9" w:rsidRPr="001776AA">
        <w:rPr>
          <w:color w:val="000000" w:themeColor="text1"/>
          <w:sz w:val="28"/>
          <w:szCs w:val="28"/>
        </w:rPr>
        <w:t xml:space="preserve"> </w:t>
      </w:r>
      <w:r w:rsidR="00DC227E" w:rsidRPr="001776AA">
        <w:rPr>
          <w:color w:val="000000" w:themeColor="text1"/>
          <w:sz w:val="28"/>
          <w:szCs w:val="28"/>
        </w:rPr>
        <w:t>наверное,</w:t>
      </w:r>
      <w:r w:rsidR="008602B9" w:rsidRPr="001776AA">
        <w:rPr>
          <w:color w:val="000000" w:themeColor="text1"/>
          <w:sz w:val="28"/>
          <w:szCs w:val="28"/>
        </w:rPr>
        <w:t xml:space="preserve"> </w:t>
      </w:r>
      <w:r w:rsidR="00DC227E" w:rsidRPr="001776AA">
        <w:rPr>
          <w:color w:val="000000" w:themeColor="text1"/>
          <w:sz w:val="28"/>
          <w:szCs w:val="28"/>
        </w:rPr>
        <w:t>они</w:t>
      </w:r>
      <w:r w:rsidR="008602B9" w:rsidRPr="001776AA">
        <w:rPr>
          <w:color w:val="000000" w:themeColor="text1"/>
          <w:sz w:val="28"/>
          <w:szCs w:val="28"/>
        </w:rPr>
        <w:t xml:space="preserve"> </w:t>
      </w:r>
      <w:r w:rsidR="00DC227E" w:rsidRPr="001776AA">
        <w:rPr>
          <w:color w:val="000000" w:themeColor="text1"/>
          <w:sz w:val="28"/>
          <w:szCs w:val="28"/>
        </w:rPr>
        <w:t>сделали</w:t>
      </w:r>
      <w:r w:rsidR="008602B9" w:rsidRPr="001776AA">
        <w:rPr>
          <w:color w:val="000000" w:themeColor="text1"/>
          <w:sz w:val="28"/>
          <w:szCs w:val="28"/>
        </w:rPr>
        <w:t xml:space="preserve"> </w:t>
      </w:r>
      <w:r w:rsidR="00DC227E" w:rsidRPr="001776AA">
        <w:rPr>
          <w:color w:val="000000" w:themeColor="text1"/>
          <w:sz w:val="28"/>
          <w:szCs w:val="28"/>
        </w:rPr>
        <w:t>это</w:t>
      </w:r>
      <w:r w:rsidR="008602B9" w:rsidRPr="001776AA">
        <w:rPr>
          <w:color w:val="000000" w:themeColor="text1"/>
          <w:sz w:val="28"/>
          <w:szCs w:val="28"/>
        </w:rPr>
        <w:t xml:space="preserve"> </w:t>
      </w:r>
      <w:r w:rsidR="00DC227E" w:rsidRPr="001776AA">
        <w:rPr>
          <w:color w:val="000000" w:themeColor="text1"/>
          <w:sz w:val="28"/>
          <w:szCs w:val="28"/>
        </w:rPr>
        <w:t>умышленно</w:t>
      </w:r>
      <w:r w:rsidR="008602B9" w:rsidRPr="001776AA">
        <w:rPr>
          <w:color w:val="000000" w:themeColor="text1"/>
          <w:sz w:val="28"/>
          <w:szCs w:val="28"/>
        </w:rPr>
        <w:t xml:space="preserve"> </w:t>
      </w:r>
      <w:r w:rsidR="00DC227E" w:rsidRPr="001776AA">
        <w:rPr>
          <w:color w:val="000000" w:themeColor="text1"/>
          <w:sz w:val="28"/>
          <w:szCs w:val="28"/>
        </w:rPr>
        <w:t>и</w:t>
      </w:r>
      <w:r w:rsidR="008602B9" w:rsidRPr="001776AA">
        <w:rPr>
          <w:color w:val="000000" w:themeColor="text1"/>
          <w:sz w:val="28"/>
          <w:szCs w:val="28"/>
        </w:rPr>
        <w:t xml:space="preserve"> </w:t>
      </w:r>
      <w:r w:rsidR="00DC227E" w:rsidRPr="001776AA">
        <w:rPr>
          <w:color w:val="000000" w:themeColor="text1"/>
          <w:sz w:val="28"/>
          <w:szCs w:val="28"/>
        </w:rPr>
        <w:t>специально</w:t>
      </w:r>
      <w:r w:rsidR="008602B9" w:rsidRPr="001776AA">
        <w:rPr>
          <w:color w:val="000000" w:themeColor="text1"/>
          <w:sz w:val="28"/>
          <w:szCs w:val="28"/>
        </w:rPr>
        <w:t xml:space="preserve"> </w:t>
      </w:r>
      <w:r w:rsidR="00DC227E" w:rsidRPr="001776AA">
        <w:rPr>
          <w:color w:val="000000" w:themeColor="text1"/>
          <w:sz w:val="28"/>
          <w:szCs w:val="28"/>
        </w:rPr>
        <w:t>создали</w:t>
      </w:r>
      <w:r w:rsidR="008602B9" w:rsidRPr="001776AA">
        <w:rPr>
          <w:color w:val="000000" w:themeColor="text1"/>
          <w:sz w:val="28"/>
          <w:szCs w:val="28"/>
        </w:rPr>
        <w:t xml:space="preserve"> </w:t>
      </w:r>
      <w:r w:rsidR="00DC227E" w:rsidRPr="001776AA">
        <w:rPr>
          <w:color w:val="000000" w:themeColor="text1"/>
          <w:sz w:val="28"/>
          <w:szCs w:val="28"/>
        </w:rPr>
        <w:t>организованную</w:t>
      </w:r>
      <w:r w:rsidR="008602B9" w:rsidRPr="001776AA">
        <w:rPr>
          <w:color w:val="000000" w:themeColor="text1"/>
          <w:sz w:val="28"/>
          <w:szCs w:val="28"/>
        </w:rPr>
        <w:t xml:space="preserve"> </w:t>
      </w:r>
      <w:r w:rsidR="00DC227E" w:rsidRPr="001776AA">
        <w:rPr>
          <w:color w:val="000000" w:themeColor="text1"/>
          <w:sz w:val="28"/>
          <w:szCs w:val="28"/>
        </w:rPr>
        <w:t>группу,</w:t>
      </w:r>
      <w:r w:rsidR="008602B9" w:rsidRPr="001776AA">
        <w:rPr>
          <w:color w:val="000000" w:themeColor="text1"/>
          <w:sz w:val="28"/>
          <w:szCs w:val="28"/>
        </w:rPr>
        <w:t xml:space="preserve"> </w:t>
      </w:r>
      <w:r w:rsidR="00DC227E" w:rsidRPr="001776AA">
        <w:rPr>
          <w:color w:val="000000" w:themeColor="text1"/>
          <w:sz w:val="28"/>
          <w:szCs w:val="28"/>
        </w:rPr>
        <w:t>то</w:t>
      </w:r>
      <w:r w:rsidR="008602B9" w:rsidRPr="001776AA">
        <w:rPr>
          <w:color w:val="000000" w:themeColor="text1"/>
          <w:sz w:val="28"/>
          <w:szCs w:val="28"/>
        </w:rPr>
        <w:t xml:space="preserve"> </w:t>
      </w:r>
      <w:r w:rsidR="00DC227E" w:rsidRPr="001776AA">
        <w:rPr>
          <w:color w:val="000000" w:themeColor="text1"/>
          <w:sz w:val="28"/>
          <w:szCs w:val="28"/>
        </w:rPr>
        <w:t>есть</w:t>
      </w:r>
      <w:r w:rsidR="008602B9" w:rsidRPr="001776AA">
        <w:rPr>
          <w:color w:val="000000" w:themeColor="text1"/>
          <w:sz w:val="28"/>
          <w:szCs w:val="28"/>
        </w:rPr>
        <w:t xml:space="preserve"> </w:t>
      </w:r>
      <w:r w:rsidR="00DC227E" w:rsidRPr="001776AA">
        <w:rPr>
          <w:color w:val="000000" w:themeColor="text1"/>
          <w:sz w:val="28"/>
          <w:szCs w:val="28"/>
        </w:rPr>
        <w:t>юридическую</w:t>
      </w:r>
      <w:r w:rsidR="008602B9" w:rsidRPr="001776AA">
        <w:rPr>
          <w:color w:val="000000" w:themeColor="text1"/>
          <w:sz w:val="28"/>
          <w:szCs w:val="28"/>
        </w:rPr>
        <w:t xml:space="preserve"> </w:t>
      </w:r>
      <w:r w:rsidR="00DC227E" w:rsidRPr="001776AA">
        <w:rPr>
          <w:color w:val="000000" w:themeColor="text1"/>
          <w:sz w:val="28"/>
          <w:szCs w:val="28"/>
        </w:rPr>
        <w:t>компанию,</w:t>
      </w:r>
      <w:r w:rsidR="008602B9" w:rsidRPr="001776AA">
        <w:rPr>
          <w:color w:val="000000" w:themeColor="text1"/>
          <w:sz w:val="28"/>
          <w:szCs w:val="28"/>
        </w:rPr>
        <w:t xml:space="preserve"> </w:t>
      </w:r>
      <w:r w:rsidR="00DC227E" w:rsidRPr="001776AA">
        <w:rPr>
          <w:color w:val="000000" w:themeColor="text1"/>
          <w:sz w:val="28"/>
          <w:szCs w:val="28"/>
        </w:rPr>
        <w:t>поэтому</w:t>
      </w:r>
      <w:r w:rsidR="008602B9" w:rsidRPr="001776AA">
        <w:rPr>
          <w:color w:val="000000" w:themeColor="text1"/>
          <w:sz w:val="28"/>
          <w:szCs w:val="28"/>
        </w:rPr>
        <w:t xml:space="preserve"> </w:t>
      </w:r>
      <w:r w:rsidR="00DC227E" w:rsidRPr="001776AA">
        <w:rPr>
          <w:color w:val="000000" w:themeColor="text1"/>
          <w:sz w:val="28"/>
          <w:szCs w:val="28"/>
        </w:rPr>
        <w:t>надо</w:t>
      </w:r>
      <w:r w:rsidR="008602B9" w:rsidRPr="001776AA">
        <w:rPr>
          <w:color w:val="000000" w:themeColor="text1"/>
          <w:sz w:val="28"/>
          <w:szCs w:val="28"/>
        </w:rPr>
        <w:t xml:space="preserve"> </w:t>
      </w:r>
      <w:r w:rsidR="00DC227E" w:rsidRPr="001776AA">
        <w:rPr>
          <w:color w:val="000000" w:themeColor="text1"/>
          <w:sz w:val="28"/>
          <w:szCs w:val="28"/>
        </w:rPr>
        <w:t>предъявить</w:t>
      </w:r>
      <w:r w:rsidR="008602B9" w:rsidRPr="001776AA">
        <w:rPr>
          <w:color w:val="000000" w:themeColor="text1"/>
          <w:sz w:val="28"/>
          <w:szCs w:val="28"/>
        </w:rPr>
        <w:t xml:space="preserve"> </w:t>
      </w:r>
      <w:r w:rsidR="00403236" w:rsidRPr="001776AA">
        <w:rPr>
          <w:color w:val="000000" w:themeColor="text1"/>
          <w:sz w:val="28"/>
          <w:szCs w:val="28"/>
        </w:rPr>
        <w:t>ст.</w:t>
      </w:r>
      <w:r w:rsidR="008602B9" w:rsidRPr="001776AA">
        <w:rPr>
          <w:color w:val="000000" w:themeColor="text1"/>
          <w:sz w:val="28"/>
          <w:szCs w:val="28"/>
        </w:rPr>
        <w:t xml:space="preserve"> </w:t>
      </w:r>
      <w:r w:rsidR="00DC227E" w:rsidRPr="001776AA">
        <w:rPr>
          <w:color w:val="000000" w:themeColor="text1"/>
          <w:sz w:val="28"/>
          <w:szCs w:val="28"/>
        </w:rPr>
        <w:t>210</w:t>
      </w:r>
      <w:r w:rsidR="008602B9" w:rsidRPr="001776AA">
        <w:rPr>
          <w:color w:val="000000" w:themeColor="text1"/>
          <w:sz w:val="28"/>
          <w:szCs w:val="28"/>
        </w:rPr>
        <w:t xml:space="preserve"> </w:t>
      </w:r>
      <w:r w:rsidR="00DC227E" w:rsidRPr="001776AA">
        <w:rPr>
          <w:color w:val="000000" w:themeColor="text1"/>
          <w:sz w:val="28"/>
          <w:szCs w:val="28"/>
        </w:rPr>
        <w:t>УК</w:t>
      </w:r>
      <w:r w:rsidR="004D1411" w:rsidRPr="001776AA">
        <w:rPr>
          <w:color w:val="000000" w:themeColor="text1"/>
          <w:sz w:val="28"/>
          <w:szCs w:val="28"/>
        </w:rPr>
        <w:t xml:space="preserve"> РФ</w:t>
      </w:r>
      <w:r w:rsidRPr="001776AA">
        <w:rPr>
          <w:color w:val="000000" w:themeColor="text1"/>
          <w:sz w:val="28"/>
          <w:szCs w:val="28"/>
        </w:rPr>
        <w:t>»</w:t>
      </w:r>
      <w:r w:rsidR="00DC227E" w:rsidRPr="001776AA">
        <w:rPr>
          <w:color w:val="000000" w:themeColor="text1"/>
          <w:sz w:val="28"/>
          <w:szCs w:val="28"/>
        </w:rPr>
        <w:t>,</w:t>
      </w:r>
      <w:r w:rsidR="00E228E8" w:rsidRPr="001776AA">
        <w:rPr>
          <w:color w:val="000000" w:themeColor="text1"/>
          <w:sz w:val="28"/>
          <w:szCs w:val="28"/>
        </w:rPr>
        <w:t xml:space="preserve"> – </w:t>
      </w:r>
      <w:r w:rsidR="00DC227E" w:rsidRPr="001776AA">
        <w:rPr>
          <w:color w:val="000000" w:themeColor="text1"/>
          <w:sz w:val="28"/>
          <w:szCs w:val="28"/>
        </w:rPr>
        <w:t>говорил</w:t>
      </w:r>
      <w:r w:rsidR="008602B9" w:rsidRPr="001776AA">
        <w:rPr>
          <w:color w:val="000000" w:themeColor="text1"/>
          <w:sz w:val="28"/>
          <w:szCs w:val="28"/>
        </w:rPr>
        <w:t xml:space="preserve"> </w:t>
      </w:r>
      <w:r w:rsidR="00DC227E" w:rsidRPr="001776AA">
        <w:rPr>
          <w:color w:val="000000" w:themeColor="text1"/>
          <w:sz w:val="28"/>
          <w:szCs w:val="28"/>
        </w:rPr>
        <w:t>в</w:t>
      </w:r>
      <w:r w:rsidR="008602B9" w:rsidRPr="001776AA">
        <w:rPr>
          <w:color w:val="000000" w:themeColor="text1"/>
          <w:sz w:val="28"/>
          <w:szCs w:val="28"/>
        </w:rPr>
        <w:t xml:space="preserve"> </w:t>
      </w:r>
      <w:r w:rsidR="00DC227E" w:rsidRPr="001776AA">
        <w:rPr>
          <w:color w:val="000000" w:themeColor="text1"/>
          <w:sz w:val="28"/>
          <w:szCs w:val="28"/>
        </w:rPr>
        <w:t>августе</w:t>
      </w:r>
      <w:r w:rsidR="008602B9" w:rsidRPr="001776AA">
        <w:rPr>
          <w:color w:val="000000" w:themeColor="text1"/>
          <w:sz w:val="28"/>
          <w:szCs w:val="28"/>
        </w:rPr>
        <w:t xml:space="preserve"> </w:t>
      </w:r>
      <w:proofErr w:type="spellStart"/>
      <w:r w:rsidR="00DC227E" w:rsidRPr="001776AA">
        <w:rPr>
          <w:color w:val="000000" w:themeColor="text1"/>
          <w:sz w:val="28"/>
          <w:szCs w:val="28"/>
        </w:rPr>
        <w:t>Forbes</w:t>
      </w:r>
      <w:proofErr w:type="spellEnd"/>
      <w:r w:rsidR="008602B9" w:rsidRPr="001776AA">
        <w:rPr>
          <w:color w:val="000000" w:themeColor="text1"/>
          <w:sz w:val="28"/>
          <w:szCs w:val="28"/>
        </w:rPr>
        <w:t xml:space="preserve"> </w:t>
      </w:r>
      <w:r w:rsidR="00DC227E" w:rsidRPr="001776AA">
        <w:rPr>
          <w:color w:val="000000" w:themeColor="text1"/>
          <w:sz w:val="28"/>
          <w:szCs w:val="28"/>
        </w:rPr>
        <w:t>директор</w:t>
      </w:r>
      <w:r w:rsidR="008602B9" w:rsidRPr="001776AA">
        <w:rPr>
          <w:color w:val="000000" w:themeColor="text1"/>
          <w:sz w:val="28"/>
          <w:szCs w:val="28"/>
        </w:rPr>
        <w:t xml:space="preserve"> </w:t>
      </w:r>
      <w:r w:rsidR="00DC227E" w:rsidRPr="001776AA">
        <w:rPr>
          <w:color w:val="000000" w:themeColor="text1"/>
          <w:sz w:val="28"/>
          <w:szCs w:val="28"/>
        </w:rPr>
        <w:t>по</w:t>
      </w:r>
      <w:r w:rsidR="008602B9" w:rsidRPr="001776AA">
        <w:rPr>
          <w:color w:val="000000" w:themeColor="text1"/>
          <w:sz w:val="28"/>
          <w:szCs w:val="28"/>
        </w:rPr>
        <w:t xml:space="preserve"> </w:t>
      </w:r>
      <w:r w:rsidR="00DC227E" w:rsidRPr="001776AA">
        <w:rPr>
          <w:color w:val="000000" w:themeColor="text1"/>
          <w:sz w:val="28"/>
          <w:szCs w:val="28"/>
        </w:rPr>
        <w:t>исследованиям</w:t>
      </w:r>
      <w:r w:rsidR="008602B9" w:rsidRPr="001776AA">
        <w:rPr>
          <w:color w:val="000000" w:themeColor="text1"/>
          <w:sz w:val="28"/>
          <w:szCs w:val="28"/>
        </w:rPr>
        <w:t xml:space="preserve"> </w:t>
      </w:r>
      <w:r w:rsidR="00DC227E" w:rsidRPr="001776AA">
        <w:rPr>
          <w:color w:val="000000" w:themeColor="text1"/>
          <w:sz w:val="28"/>
          <w:szCs w:val="28"/>
        </w:rPr>
        <w:t>Института</w:t>
      </w:r>
      <w:r w:rsidR="008602B9" w:rsidRPr="001776AA">
        <w:rPr>
          <w:color w:val="000000" w:themeColor="text1"/>
          <w:sz w:val="28"/>
          <w:szCs w:val="28"/>
        </w:rPr>
        <w:t xml:space="preserve"> </w:t>
      </w:r>
      <w:r w:rsidR="00DC227E" w:rsidRPr="001776AA">
        <w:rPr>
          <w:color w:val="000000" w:themeColor="text1"/>
          <w:sz w:val="28"/>
          <w:szCs w:val="28"/>
        </w:rPr>
        <w:t>проблем</w:t>
      </w:r>
      <w:r w:rsidR="008602B9" w:rsidRPr="001776AA">
        <w:rPr>
          <w:color w:val="000000" w:themeColor="text1"/>
          <w:sz w:val="28"/>
          <w:szCs w:val="28"/>
        </w:rPr>
        <w:t xml:space="preserve"> </w:t>
      </w:r>
      <w:proofErr w:type="spellStart"/>
      <w:r w:rsidR="00DC227E" w:rsidRPr="001776AA">
        <w:rPr>
          <w:color w:val="000000" w:themeColor="text1"/>
          <w:sz w:val="28"/>
          <w:szCs w:val="28"/>
        </w:rPr>
        <w:t>правоприменения</w:t>
      </w:r>
      <w:proofErr w:type="spellEnd"/>
      <w:r w:rsidR="008602B9" w:rsidRPr="001776AA">
        <w:rPr>
          <w:color w:val="000000" w:themeColor="text1"/>
          <w:sz w:val="28"/>
          <w:szCs w:val="28"/>
        </w:rPr>
        <w:t xml:space="preserve"> </w:t>
      </w:r>
      <w:r w:rsidR="00DC227E" w:rsidRPr="001776AA">
        <w:rPr>
          <w:color w:val="000000" w:themeColor="text1"/>
          <w:sz w:val="28"/>
          <w:szCs w:val="28"/>
        </w:rPr>
        <w:t>Европейского</w:t>
      </w:r>
      <w:r w:rsidR="008602B9" w:rsidRPr="001776AA">
        <w:rPr>
          <w:color w:val="000000" w:themeColor="text1"/>
          <w:sz w:val="28"/>
          <w:szCs w:val="28"/>
        </w:rPr>
        <w:t xml:space="preserve"> </w:t>
      </w:r>
      <w:r w:rsidR="00DC227E" w:rsidRPr="001776AA">
        <w:rPr>
          <w:color w:val="000000" w:themeColor="text1"/>
          <w:sz w:val="28"/>
          <w:szCs w:val="28"/>
        </w:rPr>
        <w:t>университета</w:t>
      </w:r>
      <w:r w:rsidR="008602B9" w:rsidRPr="001776AA">
        <w:rPr>
          <w:color w:val="000000" w:themeColor="text1"/>
          <w:sz w:val="28"/>
          <w:szCs w:val="28"/>
        </w:rPr>
        <w:t xml:space="preserve"> </w:t>
      </w:r>
      <w:r w:rsidR="00DC227E" w:rsidRPr="001776AA">
        <w:rPr>
          <w:color w:val="000000" w:themeColor="text1"/>
          <w:sz w:val="28"/>
          <w:szCs w:val="28"/>
        </w:rPr>
        <w:t>в</w:t>
      </w:r>
      <w:r w:rsidR="008602B9" w:rsidRPr="001776AA">
        <w:rPr>
          <w:color w:val="000000" w:themeColor="text1"/>
          <w:sz w:val="28"/>
          <w:szCs w:val="28"/>
        </w:rPr>
        <w:t xml:space="preserve"> </w:t>
      </w:r>
      <w:r w:rsidR="00DC227E" w:rsidRPr="001776AA">
        <w:rPr>
          <w:color w:val="000000" w:themeColor="text1"/>
          <w:sz w:val="28"/>
          <w:szCs w:val="28"/>
        </w:rPr>
        <w:t>Санкт-Петербурге</w:t>
      </w:r>
      <w:r w:rsidR="008602B9" w:rsidRPr="001776AA">
        <w:rPr>
          <w:color w:val="000000" w:themeColor="text1"/>
          <w:sz w:val="28"/>
          <w:szCs w:val="28"/>
        </w:rPr>
        <w:t xml:space="preserve"> </w:t>
      </w:r>
      <w:r w:rsidR="00DC227E" w:rsidRPr="001776AA">
        <w:rPr>
          <w:color w:val="000000" w:themeColor="text1"/>
          <w:sz w:val="28"/>
          <w:szCs w:val="28"/>
        </w:rPr>
        <w:t>К</w:t>
      </w:r>
      <w:r w:rsidR="00E94D4E" w:rsidRPr="001776AA">
        <w:rPr>
          <w:color w:val="000000" w:themeColor="text1"/>
          <w:sz w:val="28"/>
          <w:szCs w:val="28"/>
        </w:rPr>
        <w:t>.</w:t>
      </w:r>
      <w:r w:rsidR="008602B9" w:rsidRPr="001776AA">
        <w:rPr>
          <w:color w:val="000000" w:themeColor="text1"/>
          <w:sz w:val="28"/>
          <w:szCs w:val="28"/>
        </w:rPr>
        <w:t xml:space="preserve"> </w:t>
      </w:r>
      <w:r w:rsidR="00DC227E" w:rsidRPr="001776AA">
        <w:rPr>
          <w:color w:val="000000" w:themeColor="text1"/>
          <w:sz w:val="28"/>
          <w:szCs w:val="28"/>
        </w:rPr>
        <w:t>Титаев</w:t>
      </w:r>
      <w:r w:rsidR="00C505E4" w:rsidRPr="001776AA">
        <w:rPr>
          <w:color w:val="000000" w:themeColor="text1"/>
          <w:sz w:val="28"/>
          <w:szCs w:val="28"/>
          <w:shd w:val="clear" w:color="auto" w:fill="FFFFFF"/>
        </w:rPr>
        <w:t xml:space="preserve"> </w:t>
      </w:r>
      <w:r w:rsidR="00C505E4" w:rsidRPr="00A34CC3">
        <w:rPr>
          <w:color w:val="000000" w:themeColor="text1"/>
          <w:sz w:val="28"/>
          <w:szCs w:val="28"/>
          <w:shd w:val="clear" w:color="auto" w:fill="FFFFFF"/>
        </w:rPr>
        <w:t>[</w:t>
      </w:r>
      <w:r w:rsidR="0043515D" w:rsidRPr="001776AA">
        <w:rPr>
          <w:color w:val="000000" w:themeColor="text1"/>
          <w:sz w:val="28"/>
          <w:szCs w:val="28"/>
          <w:shd w:val="clear" w:color="auto" w:fill="FFFFFF"/>
        </w:rPr>
        <w:t>20</w:t>
      </w:r>
      <w:r w:rsidR="005B353F" w:rsidRPr="001776AA">
        <w:rPr>
          <w:color w:val="000000" w:themeColor="text1"/>
          <w:sz w:val="28"/>
          <w:szCs w:val="28"/>
          <w:shd w:val="clear" w:color="auto" w:fill="FFFFFF"/>
        </w:rPr>
        <w:t xml:space="preserve">, с. </w:t>
      </w:r>
      <w:r w:rsidR="00740007" w:rsidRPr="001776AA">
        <w:rPr>
          <w:color w:val="000000" w:themeColor="text1"/>
          <w:sz w:val="28"/>
          <w:szCs w:val="28"/>
          <w:shd w:val="clear" w:color="auto" w:fill="FFFFFF"/>
        </w:rPr>
        <w:t>300</w:t>
      </w:r>
      <w:r w:rsidR="00C505E4" w:rsidRPr="00A34CC3">
        <w:rPr>
          <w:color w:val="000000" w:themeColor="text1"/>
          <w:sz w:val="28"/>
          <w:szCs w:val="28"/>
          <w:shd w:val="clear" w:color="auto" w:fill="FFFFFF"/>
        </w:rPr>
        <w:t>]</w:t>
      </w:r>
      <w:r w:rsidR="004D1411" w:rsidRPr="001776AA">
        <w:rPr>
          <w:color w:val="000000" w:themeColor="text1"/>
          <w:sz w:val="28"/>
          <w:szCs w:val="28"/>
        </w:rPr>
        <w:t xml:space="preserve">. </w:t>
      </w:r>
      <w:r w:rsidR="00DC227E" w:rsidRPr="001776AA">
        <w:rPr>
          <w:color w:val="000000" w:themeColor="text1"/>
          <w:sz w:val="28"/>
          <w:szCs w:val="28"/>
        </w:rPr>
        <w:t>Он</w:t>
      </w:r>
      <w:r w:rsidR="008602B9" w:rsidRPr="001776AA">
        <w:rPr>
          <w:color w:val="000000" w:themeColor="text1"/>
          <w:sz w:val="28"/>
          <w:szCs w:val="28"/>
        </w:rPr>
        <w:t xml:space="preserve"> </w:t>
      </w:r>
      <w:r w:rsidR="00DC227E" w:rsidRPr="001776AA">
        <w:rPr>
          <w:color w:val="000000" w:themeColor="text1"/>
          <w:sz w:val="28"/>
          <w:szCs w:val="28"/>
        </w:rPr>
        <w:t>отмечал,</w:t>
      </w:r>
      <w:r w:rsidR="008602B9" w:rsidRPr="001776AA">
        <w:rPr>
          <w:color w:val="000000" w:themeColor="text1"/>
          <w:sz w:val="28"/>
          <w:szCs w:val="28"/>
        </w:rPr>
        <w:t xml:space="preserve"> </w:t>
      </w:r>
      <w:r w:rsidR="00DC227E" w:rsidRPr="001776AA">
        <w:rPr>
          <w:color w:val="000000" w:themeColor="text1"/>
          <w:sz w:val="28"/>
          <w:szCs w:val="28"/>
        </w:rPr>
        <w:t>что</w:t>
      </w:r>
      <w:r w:rsidR="008602B9" w:rsidRPr="001776AA">
        <w:rPr>
          <w:color w:val="000000" w:themeColor="text1"/>
          <w:sz w:val="28"/>
          <w:szCs w:val="28"/>
        </w:rPr>
        <w:t xml:space="preserve"> </w:t>
      </w:r>
      <w:r w:rsidRPr="001776AA">
        <w:rPr>
          <w:color w:val="000000" w:themeColor="text1"/>
          <w:sz w:val="28"/>
          <w:szCs w:val="28"/>
        </w:rPr>
        <w:t>«</w:t>
      </w:r>
      <w:r w:rsidR="00DC227E" w:rsidRPr="001776AA">
        <w:rPr>
          <w:color w:val="000000" w:themeColor="text1"/>
          <w:sz w:val="28"/>
          <w:szCs w:val="28"/>
        </w:rPr>
        <w:t>исторически</w:t>
      </w:r>
      <w:r w:rsidRPr="001776AA">
        <w:rPr>
          <w:color w:val="000000" w:themeColor="text1"/>
          <w:sz w:val="28"/>
          <w:szCs w:val="28"/>
        </w:rPr>
        <w:t>»</w:t>
      </w:r>
      <w:r w:rsidR="008602B9" w:rsidRPr="001776AA">
        <w:rPr>
          <w:color w:val="000000" w:themeColor="text1"/>
          <w:sz w:val="28"/>
          <w:szCs w:val="28"/>
        </w:rPr>
        <w:t xml:space="preserve"> </w:t>
      </w:r>
      <w:r w:rsidR="00403236" w:rsidRPr="001776AA">
        <w:rPr>
          <w:color w:val="000000" w:themeColor="text1"/>
          <w:sz w:val="28"/>
          <w:szCs w:val="28"/>
        </w:rPr>
        <w:t>ст.</w:t>
      </w:r>
      <w:r w:rsidR="008602B9" w:rsidRPr="001776AA">
        <w:rPr>
          <w:color w:val="000000" w:themeColor="text1"/>
          <w:sz w:val="28"/>
          <w:szCs w:val="28"/>
        </w:rPr>
        <w:t xml:space="preserve"> </w:t>
      </w:r>
      <w:r w:rsidR="00DC227E" w:rsidRPr="001776AA">
        <w:rPr>
          <w:color w:val="000000" w:themeColor="text1"/>
          <w:sz w:val="28"/>
          <w:szCs w:val="28"/>
        </w:rPr>
        <w:t>210</w:t>
      </w:r>
      <w:r w:rsidR="008602B9" w:rsidRPr="001776AA">
        <w:rPr>
          <w:color w:val="000000" w:themeColor="text1"/>
          <w:sz w:val="28"/>
          <w:szCs w:val="28"/>
        </w:rPr>
        <w:t xml:space="preserve"> </w:t>
      </w:r>
      <w:r w:rsidR="00DC227E" w:rsidRPr="001776AA">
        <w:rPr>
          <w:color w:val="000000" w:themeColor="text1"/>
          <w:sz w:val="28"/>
          <w:szCs w:val="28"/>
        </w:rPr>
        <w:t>применялась</w:t>
      </w:r>
      <w:r w:rsidR="008602B9" w:rsidRPr="001776AA">
        <w:rPr>
          <w:color w:val="000000" w:themeColor="text1"/>
          <w:sz w:val="28"/>
          <w:szCs w:val="28"/>
        </w:rPr>
        <w:t xml:space="preserve"> </w:t>
      </w:r>
      <w:r w:rsidR="00DC227E" w:rsidRPr="001776AA">
        <w:rPr>
          <w:color w:val="000000" w:themeColor="text1"/>
          <w:sz w:val="28"/>
          <w:szCs w:val="28"/>
        </w:rPr>
        <w:t>по</w:t>
      </w:r>
      <w:r w:rsidR="008602B9" w:rsidRPr="001776AA">
        <w:rPr>
          <w:color w:val="000000" w:themeColor="text1"/>
          <w:sz w:val="28"/>
          <w:szCs w:val="28"/>
        </w:rPr>
        <w:t xml:space="preserve"> </w:t>
      </w:r>
      <w:r w:rsidR="00DC227E" w:rsidRPr="001776AA">
        <w:rPr>
          <w:color w:val="000000" w:themeColor="text1"/>
          <w:sz w:val="28"/>
          <w:szCs w:val="28"/>
        </w:rPr>
        <w:t>насильственным</w:t>
      </w:r>
      <w:r w:rsidR="008602B9" w:rsidRPr="001776AA">
        <w:rPr>
          <w:color w:val="000000" w:themeColor="text1"/>
          <w:sz w:val="28"/>
          <w:szCs w:val="28"/>
        </w:rPr>
        <w:t xml:space="preserve"> </w:t>
      </w:r>
      <w:r w:rsidR="00DC227E" w:rsidRPr="001776AA">
        <w:rPr>
          <w:color w:val="000000" w:themeColor="text1"/>
          <w:sz w:val="28"/>
          <w:szCs w:val="28"/>
        </w:rPr>
        <w:t>преступлениям</w:t>
      </w:r>
      <w:r w:rsidR="008602B9" w:rsidRPr="001776AA">
        <w:rPr>
          <w:color w:val="000000" w:themeColor="text1"/>
          <w:sz w:val="28"/>
          <w:szCs w:val="28"/>
        </w:rPr>
        <w:t xml:space="preserve"> </w:t>
      </w:r>
      <w:r w:rsidR="00DC227E" w:rsidRPr="001776AA">
        <w:rPr>
          <w:color w:val="000000" w:themeColor="text1"/>
          <w:sz w:val="28"/>
          <w:szCs w:val="28"/>
        </w:rPr>
        <w:t>и</w:t>
      </w:r>
      <w:r w:rsidR="008602B9" w:rsidRPr="001776AA">
        <w:rPr>
          <w:color w:val="000000" w:themeColor="text1"/>
          <w:sz w:val="28"/>
          <w:szCs w:val="28"/>
        </w:rPr>
        <w:t xml:space="preserve"> </w:t>
      </w:r>
      <w:r w:rsidR="00DC227E" w:rsidRPr="001776AA">
        <w:rPr>
          <w:color w:val="000000" w:themeColor="text1"/>
          <w:sz w:val="28"/>
          <w:szCs w:val="28"/>
        </w:rPr>
        <w:t>преступлениям</w:t>
      </w:r>
      <w:r w:rsidR="008602B9" w:rsidRPr="001776AA">
        <w:rPr>
          <w:color w:val="000000" w:themeColor="text1"/>
          <w:sz w:val="28"/>
          <w:szCs w:val="28"/>
        </w:rPr>
        <w:t xml:space="preserve"> </w:t>
      </w:r>
      <w:r w:rsidR="00DC227E" w:rsidRPr="001776AA">
        <w:rPr>
          <w:color w:val="000000" w:themeColor="text1"/>
          <w:sz w:val="28"/>
          <w:szCs w:val="28"/>
        </w:rPr>
        <w:t>в</w:t>
      </w:r>
      <w:r w:rsidR="008602B9" w:rsidRPr="001776AA">
        <w:rPr>
          <w:color w:val="000000" w:themeColor="text1"/>
          <w:sz w:val="28"/>
          <w:szCs w:val="28"/>
        </w:rPr>
        <w:t xml:space="preserve"> </w:t>
      </w:r>
      <w:r w:rsidR="00DC227E" w:rsidRPr="001776AA">
        <w:rPr>
          <w:color w:val="000000" w:themeColor="text1"/>
          <w:sz w:val="28"/>
          <w:szCs w:val="28"/>
        </w:rPr>
        <w:t>сфере</w:t>
      </w:r>
      <w:r w:rsidR="008602B9" w:rsidRPr="001776AA">
        <w:rPr>
          <w:color w:val="000000" w:themeColor="text1"/>
          <w:sz w:val="28"/>
          <w:szCs w:val="28"/>
        </w:rPr>
        <w:t xml:space="preserve"> </w:t>
      </w:r>
      <w:r w:rsidR="00DC227E" w:rsidRPr="001776AA">
        <w:rPr>
          <w:color w:val="000000" w:themeColor="text1"/>
          <w:sz w:val="28"/>
          <w:szCs w:val="28"/>
        </w:rPr>
        <w:t>незаконного</w:t>
      </w:r>
      <w:r w:rsidR="008602B9" w:rsidRPr="001776AA">
        <w:rPr>
          <w:color w:val="000000" w:themeColor="text1"/>
          <w:sz w:val="28"/>
          <w:szCs w:val="28"/>
        </w:rPr>
        <w:t xml:space="preserve"> </w:t>
      </w:r>
      <w:r w:rsidR="00DC227E" w:rsidRPr="001776AA">
        <w:rPr>
          <w:color w:val="000000" w:themeColor="text1"/>
          <w:sz w:val="28"/>
          <w:szCs w:val="28"/>
        </w:rPr>
        <w:t>оборота</w:t>
      </w:r>
      <w:r w:rsidR="008602B9" w:rsidRPr="001776AA">
        <w:rPr>
          <w:color w:val="000000" w:themeColor="text1"/>
          <w:sz w:val="28"/>
          <w:szCs w:val="28"/>
        </w:rPr>
        <w:t xml:space="preserve"> </w:t>
      </w:r>
      <w:r w:rsidR="00DC227E" w:rsidRPr="001776AA">
        <w:rPr>
          <w:color w:val="000000" w:themeColor="text1"/>
          <w:sz w:val="28"/>
          <w:szCs w:val="28"/>
        </w:rPr>
        <w:t>наркотиков.</w:t>
      </w:r>
      <w:r w:rsidR="008602B9" w:rsidRPr="001776AA">
        <w:rPr>
          <w:color w:val="000000" w:themeColor="text1"/>
          <w:sz w:val="28"/>
          <w:szCs w:val="28"/>
        </w:rPr>
        <w:t xml:space="preserve"> </w:t>
      </w:r>
      <w:r w:rsidR="00DC227E" w:rsidRPr="001776AA">
        <w:rPr>
          <w:color w:val="000000" w:themeColor="text1"/>
          <w:sz w:val="28"/>
          <w:szCs w:val="28"/>
        </w:rPr>
        <w:t>И,</w:t>
      </w:r>
      <w:r w:rsidR="008602B9" w:rsidRPr="001776AA">
        <w:rPr>
          <w:color w:val="000000" w:themeColor="text1"/>
          <w:sz w:val="28"/>
          <w:szCs w:val="28"/>
        </w:rPr>
        <w:t xml:space="preserve"> </w:t>
      </w:r>
      <w:r w:rsidR="00DC227E" w:rsidRPr="001776AA">
        <w:rPr>
          <w:color w:val="000000" w:themeColor="text1"/>
          <w:sz w:val="28"/>
          <w:szCs w:val="28"/>
        </w:rPr>
        <w:t>например,</w:t>
      </w:r>
      <w:r w:rsidR="008602B9" w:rsidRPr="001776AA">
        <w:rPr>
          <w:color w:val="000000" w:themeColor="text1"/>
          <w:sz w:val="28"/>
          <w:szCs w:val="28"/>
        </w:rPr>
        <w:t xml:space="preserve"> </w:t>
      </w:r>
      <w:r w:rsidR="00DC227E" w:rsidRPr="001776AA">
        <w:rPr>
          <w:color w:val="000000" w:themeColor="text1"/>
          <w:sz w:val="28"/>
          <w:szCs w:val="28"/>
        </w:rPr>
        <w:t>в</w:t>
      </w:r>
      <w:r w:rsidR="008602B9" w:rsidRPr="001776AA">
        <w:rPr>
          <w:color w:val="000000" w:themeColor="text1"/>
          <w:sz w:val="28"/>
          <w:szCs w:val="28"/>
        </w:rPr>
        <w:t xml:space="preserve"> </w:t>
      </w:r>
      <w:r w:rsidR="00DC227E" w:rsidRPr="001776AA">
        <w:rPr>
          <w:color w:val="000000" w:themeColor="text1"/>
          <w:sz w:val="28"/>
          <w:szCs w:val="28"/>
        </w:rPr>
        <w:t>2008</w:t>
      </w:r>
      <w:r w:rsidR="008602B9" w:rsidRPr="001776AA">
        <w:rPr>
          <w:color w:val="000000" w:themeColor="text1"/>
          <w:sz w:val="28"/>
          <w:szCs w:val="28"/>
        </w:rPr>
        <w:t xml:space="preserve"> </w:t>
      </w:r>
      <w:r w:rsidR="00624831" w:rsidRPr="001776AA">
        <w:rPr>
          <w:color w:val="000000" w:themeColor="text1"/>
          <w:sz w:val="28"/>
          <w:szCs w:val="28"/>
        </w:rPr>
        <w:t>г.</w:t>
      </w:r>
      <w:r w:rsidR="008602B9" w:rsidRPr="001776AA">
        <w:rPr>
          <w:color w:val="000000" w:themeColor="text1"/>
          <w:sz w:val="28"/>
          <w:szCs w:val="28"/>
        </w:rPr>
        <w:t xml:space="preserve"> </w:t>
      </w:r>
      <w:r w:rsidR="00DC227E" w:rsidRPr="001776AA">
        <w:rPr>
          <w:color w:val="000000" w:themeColor="text1"/>
          <w:sz w:val="28"/>
          <w:szCs w:val="28"/>
        </w:rPr>
        <w:t>Судебный</w:t>
      </w:r>
      <w:r w:rsidR="008602B9" w:rsidRPr="001776AA">
        <w:rPr>
          <w:color w:val="000000" w:themeColor="text1"/>
          <w:sz w:val="28"/>
          <w:szCs w:val="28"/>
        </w:rPr>
        <w:t xml:space="preserve"> </w:t>
      </w:r>
      <w:r w:rsidR="00DC227E" w:rsidRPr="001776AA">
        <w:rPr>
          <w:color w:val="000000" w:themeColor="text1"/>
          <w:sz w:val="28"/>
          <w:szCs w:val="28"/>
        </w:rPr>
        <w:t>департамент</w:t>
      </w:r>
      <w:r w:rsidR="008602B9" w:rsidRPr="001776AA">
        <w:rPr>
          <w:color w:val="000000" w:themeColor="text1"/>
          <w:sz w:val="28"/>
          <w:szCs w:val="28"/>
        </w:rPr>
        <w:t xml:space="preserve"> </w:t>
      </w:r>
      <w:r w:rsidR="00DC227E" w:rsidRPr="001776AA">
        <w:rPr>
          <w:color w:val="000000" w:themeColor="text1"/>
          <w:sz w:val="28"/>
          <w:szCs w:val="28"/>
        </w:rPr>
        <w:t>Верховного</w:t>
      </w:r>
      <w:r w:rsidR="008602B9" w:rsidRPr="001776AA">
        <w:rPr>
          <w:color w:val="000000" w:themeColor="text1"/>
          <w:sz w:val="28"/>
          <w:szCs w:val="28"/>
        </w:rPr>
        <w:t xml:space="preserve"> </w:t>
      </w:r>
      <w:r w:rsidR="00DC227E" w:rsidRPr="001776AA">
        <w:rPr>
          <w:color w:val="000000" w:themeColor="text1"/>
          <w:sz w:val="28"/>
          <w:szCs w:val="28"/>
        </w:rPr>
        <w:lastRenderedPageBreak/>
        <w:t>суда,</w:t>
      </w:r>
      <w:r w:rsidR="008602B9" w:rsidRPr="001776AA">
        <w:rPr>
          <w:color w:val="000000" w:themeColor="text1"/>
          <w:sz w:val="28"/>
          <w:szCs w:val="28"/>
        </w:rPr>
        <w:t xml:space="preserve"> </w:t>
      </w:r>
      <w:r w:rsidR="00DC227E" w:rsidRPr="001776AA">
        <w:rPr>
          <w:color w:val="000000" w:themeColor="text1"/>
          <w:sz w:val="28"/>
          <w:szCs w:val="28"/>
        </w:rPr>
        <w:t>формируя</w:t>
      </w:r>
      <w:r w:rsidR="008602B9" w:rsidRPr="001776AA">
        <w:rPr>
          <w:color w:val="000000" w:themeColor="text1"/>
          <w:sz w:val="28"/>
          <w:szCs w:val="28"/>
        </w:rPr>
        <w:t xml:space="preserve"> </w:t>
      </w:r>
      <w:r w:rsidR="00DC227E" w:rsidRPr="001776AA">
        <w:rPr>
          <w:color w:val="000000" w:themeColor="text1"/>
          <w:sz w:val="28"/>
          <w:szCs w:val="28"/>
        </w:rPr>
        <w:t>статистку</w:t>
      </w:r>
      <w:r w:rsidR="008602B9" w:rsidRPr="001776AA">
        <w:rPr>
          <w:color w:val="000000" w:themeColor="text1"/>
          <w:sz w:val="28"/>
          <w:szCs w:val="28"/>
        </w:rPr>
        <w:t xml:space="preserve"> </w:t>
      </w:r>
      <w:r w:rsidR="00DC227E" w:rsidRPr="001776AA">
        <w:rPr>
          <w:color w:val="000000" w:themeColor="text1"/>
          <w:sz w:val="28"/>
          <w:szCs w:val="28"/>
        </w:rPr>
        <w:t>для</w:t>
      </w:r>
      <w:r w:rsidR="008602B9" w:rsidRPr="001776AA">
        <w:rPr>
          <w:color w:val="000000" w:themeColor="text1"/>
          <w:sz w:val="28"/>
          <w:szCs w:val="28"/>
        </w:rPr>
        <w:t xml:space="preserve"> </w:t>
      </w:r>
      <w:r w:rsidR="00DC227E" w:rsidRPr="001776AA">
        <w:rPr>
          <w:color w:val="000000" w:themeColor="text1"/>
          <w:sz w:val="28"/>
          <w:szCs w:val="28"/>
        </w:rPr>
        <w:t>публикации,</w:t>
      </w:r>
      <w:r w:rsidR="008602B9" w:rsidRPr="001776AA">
        <w:rPr>
          <w:color w:val="000000" w:themeColor="text1"/>
          <w:sz w:val="28"/>
          <w:szCs w:val="28"/>
        </w:rPr>
        <w:t xml:space="preserve"> </w:t>
      </w:r>
      <w:r w:rsidR="00DC227E" w:rsidRPr="001776AA">
        <w:rPr>
          <w:color w:val="000000" w:themeColor="text1"/>
          <w:sz w:val="28"/>
          <w:szCs w:val="28"/>
        </w:rPr>
        <w:t>вообще</w:t>
      </w:r>
      <w:r w:rsidR="008602B9" w:rsidRPr="001776AA">
        <w:rPr>
          <w:color w:val="000000" w:themeColor="text1"/>
          <w:sz w:val="28"/>
          <w:szCs w:val="28"/>
        </w:rPr>
        <w:t xml:space="preserve"> </w:t>
      </w:r>
      <w:r w:rsidR="00DC227E" w:rsidRPr="001776AA">
        <w:rPr>
          <w:color w:val="000000" w:themeColor="text1"/>
          <w:sz w:val="28"/>
          <w:szCs w:val="28"/>
        </w:rPr>
        <w:t>не</w:t>
      </w:r>
      <w:r w:rsidR="008602B9" w:rsidRPr="001776AA">
        <w:rPr>
          <w:color w:val="000000" w:themeColor="text1"/>
          <w:sz w:val="28"/>
          <w:szCs w:val="28"/>
        </w:rPr>
        <w:t xml:space="preserve"> </w:t>
      </w:r>
      <w:r w:rsidR="00DC227E" w:rsidRPr="001776AA">
        <w:rPr>
          <w:color w:val="000000" w:themeColor="text1"/>
          <w:sz w:val="28"/>
          <w:szCs w:val="28"/>
        </w:rPr>
        <w:t>выделал</w:t>
      </w:r>
      <w:r w:rsidR="008602B9" w:rsidRPr="001776AA">
        <w:rPr>
          <w:color w:val="000000" w:themeColor="text1"/>
          <w:sz w:val="28"/>
          <w:szCs w:val="28"/>
        </w:rPr>
        <w:t xml:space="preserve"> </w:t>
      </w:r>
      <w:r w:rsidR="00403236" w:rsidRPr="001776AA">
        <w:rPr>
          <w:color w:val="000000" w:themeColor="text1"/>
          <w:sz w:val="28"/>
          <w:szCs w:val="28"/>
        </w:rPr>
        <w:t>ст.</w:t>
      </w:r>
      <w:r w:rsidR="008602B9" w:rsidRPr="001776AA">
        <w:rPr>
          <w:color w:val="000000" w:themeColor="text1"/>
          <w:sz w:val="28"/>
          <w:szCs w:val="28"/>
        </w:rPr>
        <w:t xml:space="preserve"> </w:t>
      </w:r>
      <w:r w:rsidR="00DC227E" w:rsidRPr="001776AA">
        <w:rPr>
          <w:color w:val="000000" w:themeColor="text1"/>
          <w:sz w:val="28"/>
          <w:szCs w:val="28"/>
        </w:rPr>
        <w:t>210</w:t>
      </w:r>
      <w:r w:rsidR="008602B9" w:rsidRPr="001776AA">
        <w:rPr>
          <w:color w:val="000000" w:themeColor="text1"/>
          <w:sz w:val="28"/>
          <w:szCs w:val="28"/>
        </w:rPr>
        <w:t xml:space="preserve"> </w:t>
      </w:r>
      <w:r w:rsidR="00DC227E" w:rsidRPr="001776AA">
        <w:rPr>
          <w:color w:val="000000" w:themeColor="text1"/>
          <w:sz w:val="28"/>
          <w:szCs w:val="28"/>
        </w:rPr>
        <w:t>УК</w:t>
      </w:r>
      <w:r w:rsidR="008602B9" w:rsidRPr="001776AA">
        <w:rPr>
          <w:color w:val="000000" w:themeColor="text1"/>
          <w:sz w:val="28"/>
          <w:szCs w:val="28"/>
        </w:rPr>
        <w:t xml:space="preserve"> </w:t>
      </w:r>
      <w:r w:rsidR="00E94D4E" w:rsidRPr="001776AA">
        <w:rPr>
          <w:color w:val="000000" w:themeColor="text1"/>
          <w:sz w:val="28"/>
          <w:szCs w:val="28"/>
        </w:rPr>
        <w:t xml:space="preserve">РФ </w:t>
      </w:r>
      <w:r w:rsidR="00DC227E" w:rsidRPr="001776AA">
        <w:rPr>
          <w:color w:val="000000" w:themeColor="text1"/>
          <w:sz w:val="28"/>
          <w:szCs w:val="28"/>
        </w:rPr>
        <w:t>в</w:t>
      </w:r>
      <w:r w:rsidR="008602B9" w:rsidRPr="001776AA">
        <w:rPr>
          <w:color w:val="000000" w:themeColor="text1"/>
          <w:sz w:val="28"/>
          <w:szCs w:val="28"/>
        </w:rPr>
        <w:t xml:space="preserve"> </w:t>
      </w:r>
      <w:r w:rsidR="00DC227E" w:rsidRPr="001776AA">
        <w:rPr>
          <w:color w:val="000000" w:themeColor="text1"/>
          <w:sz w:val="28"/>
          <w:szCs w:val="28"/>
        </w:rPr>
        <w:t>отдельную</w:t>
      </w:r>
      <w:r w:rsidR="008602B9" w:rsidRPr="001776AA">
        <w:rPr>
          <w:color w:val="000000" w:themeColor="text1"/>
          <w:sz w:val="28"/>
          <w:szCs w:val="28"/>
        </w:rPr>
        <w:t xml:space="preserve"> </w:t>
      </w:r>
      <w:r w:rsidR="00DC227E" w:rsidRPr="001776AA">
        <w:rPr>
          <w:color w:val="000000" w:themeColor="text1"/>
          <w:sz w:val="28"/>
          <w:szCs w:val="28"/>
        </w:rPr>
        <w:t>категорию,</w:t>
      </w:r>
      <w:r w:rsidR="008602B9" w:rsidRPr="001776AA">
        <w:rPr>
          <w:color w:val="000000" w:themeColor="text1"/>
          <w:sz w:val="28"/>
          <w:szCs w:val="28"/>
        </w:rPr>
        <w:t xml:space="preserve"> </w:t>
      </w:r>
      <w:r w:rsidR="00DC227E" w:rsidRPr="001776AA">
        <w:rPr>
          <w:color w:val="000000" w:themeColor="text1"/>
          <w:sz w:val="28"/>
          <w:szCs w:val="28"/>
        </w:rPr>
        <w:t>а</w:t>
      </w:r>
      <w:r w:rsidR="008602B9" w:rsidRPr="001776AA">
        <w:rPr>
          <w:color w:val="000000" w:themeColor="text1"/>
          <w:sz w:val="28"/>
          <w:szCs w:val="28"/>
        </w:rPr>
        <w:t xml:space="preserve"> </w:t>
      </w:r>
      <w:r w:rsidR="00DC227E" w:rsidRPr="001776AA">
        <w:rPr>
          <w:color w:val="000000" w:themeColor="text1"/>
          <w:sz w:val="28"/>
          <w:szCs w:val="28"/>
        </w:rPr>
        <w:t>публиковал</w:t>
      </w:r>
      <w:r w:rsidR="008602B9" w:rsidRPr="001776AA">
        <w:rPr>
          <w:color w:val="000000" w:themeColor="text1"/>
          <w:sz w:val="28"/>
          <w:szCs w:val="28"/>
        </w:rPr>
        <w:t xml:space="preserve"> </w:t>
      </w:r>
      <w:r w:rsidR="00DC227E" w:rsidRPr="001776AA">
        <w:rPr>
          <w:color w:val="000000" w:themeColor="text1"/>
          <w:sz w:val="28"/>
          <w:szCs w:val="28"/>
        </w:rPr>
        <w:t>данные</w:t>
      </w:r>
      <w:r w:rsidR="008602B9" w:rsidRPr="001776AA">
        <w:rPr>
          <w:color w:val="000000" w:themeColor="text1"/>
          <w:sz w:val="28"/>
          <w:szCs w:val="28"/>
        </w:rPr>
        <w:t xml:space="preserve"> </w:t>
      </w:r>
      <w:r w:rsidR="00DC227E" w:rsidRPr="001776AA">
        <w:rPr>
          <w:color w:val="000000" w:themeColor="text1"/>
          <w:sz w:val="28"/>
          <w:szCs w:val="28"/>
        </w:rPr>
        <w:t>одним</w:t>
      </w:r>
      <w:r w:rsidR="008602B9" w:rsidRPr="001776AA">
        <w:rPr>
          <w:color w:val="000000" w:themeColor="text1"/>
          <w:sz w:val="28"/>
          <w:szCs w:val="28"/>
        </w:rPr>
        <w:t xml:space="preserve"> </w:t>
      </w:r>
      <w:r w:rsidR="00DC227E" w:rsidRPr="001776AA">
        <w:rPr>
          <w:color w:val="000000" w:themeColor="text1"/>
          <w:sz w:val="28"/>
          <w:szCs w:val="28"/>
        </w:rPr>
        <w:t>блоком</w:t>
      </w:r>
      <w:r w:rsidR="008602B9" w:rsidRPr="001776AA">
        <w:rPr>
          <w:color w:val="000000" w:themeColor="text1"/>
          <w:sz w:val="28"/>
          <w:szCs w:val="28"/>
        </w:rPr>
        <w:t xml:space="preserve"> </w:t>
      </w:r>
      <w:r w:rsidR="00DC227E" w:rsidRPr="001776AA">
        <w:rPr>
          <w:color w:val="000000" w:themeColor="text1"/>
          <w:sz w:val="28"/>
          <w:szCs w:val="28"/>
        </w:rPr>
        <w:t>сразу</w:t>
      </w:r>
      <w:r w:rsidR="008602B9" w:rsidRPr="001776AA">
        <w:rPr>
          <w:color w:val="000000" w:themeColor="text1"/>
          <w:sz w:val="28"/>
          <w:szCs w:val="28"/>
        </w:rPr>
        <w:t xml:space="preserve"> </w:t>
      </w:r>
      <w:r w:rsidR="00DC227E" w:rsidRPr="001776AA">
        <w:rPr>
          <w:color w:val="000000" w:themeColor="text1"/>
          <w:sz w:val="28"/>
          <w:szCs w:val="28"/>
        </w:rPr>
        <w:t>по</w:t>
      </w:r>
      <w:r w:rsidR="008602B9" w:rsidRPr="001776AA">
        <w:rPr>
          <w:color w:val="000000" w:themeColor="text1"/>
          <w:sz w:val="28"/>
          <w:szCs w:val="28"/>
        </w:rPr>
        <w:t xml:space="preserve"> </w:t>
      </w:r>
      <w:r w:rsidR="00DC227E" w:rsidRPr="001776AA">
        <w:rPr>
          <w:color w:val="000000" w:themeColor="text1"/>
          <w:sz w:val="28"/>
          <w:szCs w:val="28"/>
        </w:rPr>
        <w:t>трем</w:t>
      </w:r>
      <w:r w:rsidR="008602B9" w:rsidRPr="001776AA">
        <w:rPr>
          <w:color w:val="000000" w:themeColor="text1"/>
          <w:sz w:val="28"/>
          <w:szCs w:val="28"/>
        </w:rPr>
        <w:t xml:space="preserve"> </w:t>
      </w:r>
      <w:r w:rsidR="00DC227E" w:rsidRPr="001776AA">
        <w:rPr>
          <w:color w:val="000000" w:themeColor="text1"/>
          <w:sz w:val="28"/>
          <w:szCs w:val="28"/>
        </w:rPr>
        <w:t>статьям:</w:t>
      </w:r>
      <w:r w:rsidR="008602B9" w:rsidRPr="001776AA">
        <w:rPr>
          <w:color w:val="000000" w:themeColor="text1"/>
          <w:sz w:val="28"/>
          <w:szCs w:val="28"/>
        </w:rPr>
        <w:t xml:space="preserve"> </w:t>
      </w:r>
      <w:r w:rsidR="00DC227E" w:rsidRPr="001776AA">
        <w:rPr>
          <w:color w:val="000000" w:themeColor="text1"/>
          <w:sz w:val="28"/>
          <w:szCs w:val="28"/>
        </w:rPr>
        <w:t>организация</w:t>
      </w:r>
      <w:r w:rsidR="008602B9" w:rsidRPr="001776AA">
        <w:rPr>
          <w:color w:val="000000" w:themeColor="text1"/>
          <w:sz w:val="28"/>
          <w:szCs w:val="28"/>
        </w:rPr>
        <w:t xml:space="preserve"> </w:t>
      </w:r>
      <w:r w:rsidR="00DC227E" w:rsidRPr="001776AA">
        <w:rPr>
          <w:color w:val="000000" w:themeColor="text1"/>
          <w:sz w:val="28"/>
          <w:szCs w:val="28"/>
        </w:rPr>
        <w:t>вооруженного</w:t>
      </w:r>
      <w:r w:rsidR="008602B9" w:rsidRPr="001776AA">
        <w:rPr>
          <w:color w:val="000000" w:themeColor="text1"/>
          <w:sz w:val="28"/>
          <w:szCs w:val="28"/>
        </w:rPr>
        <w:t xml:space="preserve"> </w:t>
      </w:r>
      <w:r w:rsidR="00DC227E" w:rsidRPr="001776AA">
        <w:rPr>
          <w:color w:val="000000" w:themeColor="text1"/>
          <w:sz w:val="28"/>
          <w:szCs w:val="28"/>
        </w:rPr>
        <w:t>формирования,</w:t>
      </w:r>
      <w:r w:rsidR="008602B9" w:rsidRPr="001776AA">
        <w:rPr>
          <w:color w:val="000000" w:themeColor="text1"/>
          <w:sz w:val="28"/>
          <w:szCs w:val="28"/>
        </w:rPr>
        <w:t xml:space="preserve"> </w:t>
      </w:r>
      <w:r w:rsidR="00DC227E" w:rsidRPr="001776AA">
        <w:rPr>
          <w:color w:val="000000" w:themeColor="text1"/>
          <w:sz w:val="28"/>
          <w:szCs w:val="28"/>
        </w:rPr>
        <w:t>бандитизм</w:t>
      </w:r>
      <w:r w:rsidR="008602B9" w:rsidRPr="001776AA">
        <w:rPr>
          <w:color w:val="000000" w:themeColor="text1"/>
          <w:sz w:val="28"/>
          <w:szCs w:val="28"/>
        </w:rPr>
        <w:t xml:space="preserve"> </w:t>
      </w:r>
      <w:r w:rsidR="00DC227E" w:rsidRPr="001776AA">
        <w:rPr>
          <w:color w:val="000000" w:themeColor="text1"/>
          <w:sz w:val="28"/>
          <w:szCs w:val="28"/>
        </w:rPr>
        <w:t>и</w:t>
      </w:r>
      <w:r w:rsidR="008602B9" w:rsidRPr="001776AA">
        <w:rPr>
          <w:color w:val="000000" w:themeColor="text1"/>
          <w:sz w:val="28"/>
          <w:szCs w:val="28"/>
        </w:rPr>
        <w:t xml:space="preserve"> </w:t>
      </w:r>
      <w:r w:rsidR="00DC227E" w:rsidRPr="001776AA">
        <w:rPr>
          <w:color w:val="000000" w:themeColor="text1"/>
          <w:sz w:val="28"/>
          <w:szCs w:val="28"/>
        </w:rPr>
        <w:t>создание</w:t>
      </w:r>
      <w:r w:rsidR="008602B9" w:rsidRPr="001776AA">
        <w:rPr>
          <w:color w:val="000000" w:themeColor="text1"/>
          <w:sz w:val="28"/>
          <w:szCs w:val="28"/>
        </w:rPr>
        <w:t xml:space="preserve"> </w:t>
      </w:r>
      <w:r w:rsidR="00DC227E" w:rsidRPr="001776AA">
        <w:rPr>
          <w:color w:val="000000" w:themeColor="text1"/>
          <w:sz w:val="28"/>
          <w:szCs w:val="28"/>
        </w:rPr>
        <w:t>преступного</w:t>
      </w:r>
      <w:r w:rsidR="008602B9" w:rsidRPr="001776AA">
        <w:rPr>
          <w:color w:val="000000" w:themeColor="text1"/>
          <w:sz w:val="28"/>
          <w:szCs w:val="28"/>
        </w:rPr>
        <w:t xml:space="preserve"> </w:t>
      </w:r>
      <w:r w:rsidR="00DC227E" w:rsidRPr="001776AA">
        <w:rPr>
          <w:color w:val="000000" w:themeColor="text1"/>
          <w:sz w:val="28"/>
          <w:szCs w:val="28"/>
        </w:rPr>
        <w:t>сообщества</w:t>
      </w:r>
      <w:r w:rsidR="008602B9" w:rsidRPr="001776AA">
        <w:rPr>
          <w:color w:val="000000" w:themeColor="text1"/>
          <w:sz w:val="28"/>
          <w:szCs w:val="28"/>
        </w:rPr>
        <w:t xml:space="preserve"> </w:t>
      </w:r>
      <w:r w:rsidR="00403236" w:rsidRPr="001776AA">
        <w:rPr>
          <w:color w:val="000000" w:themeColor="text1"/>
          <w:sz w:val="28"/>
          <w:szCs w:val="28"/>
        </w:rPr>
        <w:t>(ст. ст.</w:t>
      </w:r>
      <w:r w:rsidR="008602B9" w:rsidRPr="001776AA">
        <w:rPr>
          <w:color w:val="000000" w:themeColor="text1"/>
          <w:sz w:val="28"/>
          <w:szCs w:val="28"/>
        </w:rPr>
        <w:t xml:space="preserve"> </w:t>
      </w:r>
      <w:r w:rsidR="00DC227E" w:rsidRPr="001776AA">
        <w:rPr>
          <w:color w:val="000000" w:themeColor="text1"/>
          <w:sz w:val="28"/>
          <w:szCs w:val="28"/>
        </w:rPr>
        <w:t>208,</w:t>
      </w:r>
      <w:r w:rsidR="008602B9" w:rsidRPr="001776AA">
        <w:rPr>
          <w:color w:val="000000" w:themeColor="text1"/>
          <w:sz w:val="28"/>
          <w:szCs w:val="28"/>
        </w:rPr>
        <w:t xml:space="preserve"> </w:t>
      </w:r>
      <w:r w:rsidR="00DC227E" w:rsidRPr="001776AA">
        <w:rPr>
          <w:color w:val="000000" w:themeColor="text1"/>
          <w:sz w:val="28"/>
          <w:szCs w:val="28"/>
        </w:rPr>
        <w:t>209</w:t>
      </w:r>
      <w:r w:rsidR="008602B9" w:rsidRPr="001776AA">
        <w:rPr>
          <w:color w:val="000000" w:themeColor="text1"/>
          <w:sz w:val="28"/>
          <w:szCs w:val="28"/>
        </w:rPr>
        <w:t xml:space="preserve"> </w:t>
      </w:r>
      <w:r w:rsidR="00DC227E" w:rsidRPr="001776AA">
        <w:rPr>
          <w:color w:val="000000" w:themeColor="text1"/>
          <w:sz w:val="28"/>
          <w:szCs w:val="28"/>
        </w:rPr>
        <w:t>и</w:t>
      </w:r>
      <w:r w:rsidR="008602B9" w:rsidRPr="001776AA">
        <w:rPr>
          <w:color w:val="000000" w:themeColor="text1"/>
          <w:sz w:val="28"/>
          <w:szCs w:val="28"/>
        </w:rPr>
        <w:t xml:space="preserve"> </w:t>
      </w:r>
      <w:r w:rsidR="00DC227E" w:rsidRPr="001776AA">
        <w:rPr>
          <w:color w:val="000000" w:themeColor="text1"/>
          <w:sz w:val="28"/>
          <w:szCs w:val="28"/>
        </w:rPr>
        <w:t>210</w:t>
      </w:r>
      <w:r w:rsidR="008602B9" w:rsidRPr="001776AA">
        <w:rPr>
          <w:color w:val="000000" w:themeColor="text1"/>
          <w:sz w:val="28"/>
          <w:szCs w:val="28"/>
        </w:rPr>
        <w:t xml:space="preserve"> </w:t>
      </w:r>
      <w:r w:rsidR="00DC227E" w:rsidRPr="001776AA">
        <w:rPr>
          <w:color w:val="000000" w:themeColor="text1"/>
          <w:sz w:val="28"/>
          <w:szCs w:val="28"/>
        </w:rPr>
        <w:t>УК</w:t>
      </w:r>
      <w:r w:rsidR="00E94D4E" w:rsidRPr="001776AA">
        <w:rPr>
          <w:color w:val="000000" w:themeColor="text1"/>
          <w:sz w:val="28"/>
          <w:szCs w:val="28"/>
        </w:rPr>
        <w:t xml:space="preserve"> РФ</w:t>
      </w:r>
      <w:r w:rsidR="00DC227E" w:rsidRPr="001776AA">
        <w:rPr>
          <w:color w:val="000000" w:themeColor="text1"/>
          <w:sz w:val="28"/>
          <w:szCs w:val="28"/>
        </w:rPr>
        <w:t>).</w:t>
      </w:r>
    </w:p>
    <w:p w14:paraId="2B603195" w14:textId="77777777" w:rsidR="00DC227E" w:rsidRPr="001776AA" w:rsidRDefault="00DC227E" w:rsidP="001776AA">
      <w:pPr>
        <w:pStyle w:val="paragraph"/>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Согласно</w:t>
      </w:r>
      <w:r w:rsidR="008602B9" w:rsidRPr="001776AA">
        <w:rPr>
          <w:color w:val="000000" w:themeColor="text1"/>
          <w:sz w:val="28"/>
          <w:szCs w:val="28"/>
        </w:rPr>
        <w:t xml:space="preserve"> </w:t>
      </w:r>
      <w:r w:rsidRPr="001776AA">
        <w:rPr>
          <w:color w:val="000000" w:themeColor="text1"/>
          <w:sz w:val="28"/>
          <w:szCs w:val="28"/>
        </w:rPr>
        <w:t>данным</w:t>
      </w:r>
      <w:r w:rsidR="008602B9" w:rsidRPr="001776AA">
        <w:rPr>
          <w:color w:val="000000" w:themeColor="text1"/>
          <w:sz w:val="28"/>
          <w:szCs w:val="28"/>
        </w:rPr>
        <w:t xml:space="preserve"> </w:t>
      </w:r>
      <w:r w:rsidRPr="001776AA">
        <w:rPr>
          <w:color w:val="000000" w:themeColor="text1"/>
          <w:sz w:val="28"/>
          <w:szCs w:val="28"/>
        </w:rPr>
        <w:t>портала</w:t>
      </w:r>
      <w:r w:rsidR="008602B9" w:rsidRPr="001776AA">
        <w:rPr>
          <w:color w:val="000000" w:themeColor="text1"/>
          <w:sz w:val="28"/>
          <w:szCs w:val="28"/>
        </w:rPr>
        <w:t xml:space="preserve"> </w:t>
      </w:r>
      <w:r w:rsidRPr="001776AA">
        <w:rPr>
          <w:color w:val="000000" w:themeColor="text1"/>
          <w:sz w:val="28"/>
          <w:szCs w:val="28"/>
        </w:rPr>
        <w:t>судов</w:t>
      </w:r>
      <w:r w:rsidR="008602B9" w:rsidRPr="001776AA">
        <w:rPr>
          <w:color w:val="000000" w:themeColor="text1"/>
          <w:sz w:val="28"/>
          <w:szCs w:val="28"/>
        </w:rPr>
        <w:t xml:space="preserve"> </w:t>
      </w:r>
      <w:r w:rsidRPr="001776AA">
        <w:rPr>
          <w:color w:val="000000" w:themeColor="text1"/>
          <w:sz w:val="28"/>
          <w:szCs w:val="28"/>
        </w:rPr>
        <w:t>общей</w:t>
      </w:r>
      <w:r w:rsidR="008602B9" w:rsidRPr="001776AA">
        <w:rPr>
          <w:color w:val="000000" w:themeColor="text1"/>
          <w:sz w:val="28"/>
          <w:szCs w:val="28"/>
        </w:rPr>
        <w:t xml:space="preserve"> </w:t>
      </w:r>
      <w:r w:rsidRPr="001776AA">
        <w:rPr>
          <w:color w:val="000000" w:themeColor="text1"/>
          <w:sz w:val="28"/>
          <w:szCs w:val="28"/>
        </w:rPr>
        <w:t>юрисдикции</w:t>
      </w:r>
      <w:r w:rsidR="008602B9" w:rsidRPr="001776AA">
        <w:rPr>
          <w:color w:val="000000" w:themeColor="text1"/>
          <w:sz w:val="28"/>
          <w:szCs w:val="28"/>
        </w:rPr>
        <w:t xml:space="preserve"> </w:t>
      </w:r>
      <w:r w:rsidRPr="001776AA">
        <w:rPr>
          <w:color w:val="000000" w:themeColor="text1"/>
          <w:sz w:val="28"/>
          <w:szCs w:val="28"/>
        </w:rPr>
        <w:t>Москвы,</w:t>
      </w:r>
      <w:r w:rsidR="008602B9" w:rsidRPr="001776AA">
        <w:rPr>
          <w:color w:val="000000" w:themeColor="text1"/>
          <w:sz w:val="28"/>
          <w:szCs w:val="28"/>
        </w:rPr>
        <w:t xml:space="preserve"> </w:t>
      </w:r>
      <w:r w:rsidRPr="001776AA">
        <w:rPr>
          <w:color w:val="000000" w:themeColor="text1"/>
          <w:sz w:val="28"/>
          <w:szCs w:val="28"/>
        </w:rPr>
        <w:t>за</w:t>
      </w:r>
      <w:r w:rsidR="008602B9" w:rsidRPr="001776AA">
        <w:rPr>
          <w:color w:val="000000" w:themeColor="text1"/>
          <w:sz w:val="28"/>
          <w:szCs w:val="28"/>
        </w:rPr>
        <w:t xml:space="preserve"> </w:t>
      </w:r>
      <w:r w:rsidRPr="001776AA">
        <w:rPr>
          <w:color w:val="000000" w:themeColor="text1"/>
          <w:sz w:val="28"/>
          <w:szCs w:val="28"/>
        </w:rPr>
        <w:t>прошлый</w:t>
      </w:r>
      <w:r w:rsidR="008602B9" w:rsidRPr="001776AA">
        <w:rPr>
          <w:color w:val="000000" w:themeColor="text1"/>
          <w:sz w:val="28"/>
          <w:szCs w:val="28"/>
        </w:rPr>
        <w:t xml:space="preserve"> </w:t>
      </w:r>
      <w:r w:rsidRPr="001776AA">
        <w:rPr>
          <w:color w:val="000000" w:themeColor="text1"/>
          <w:sz w:val="28"/>
          <w:szCs w:val="28"/>
        </w:rPr>
        <w:t>год</w:t>
      </w:r>
      <w:r w:rsidR="008602B9" w:rsidRPr="001776AA">
        <w:rPr>
          <w:color w:val="000000" w:themeColor="text1"/>
          <w:sz w:val="28"/>
          <w:szCs w:val="28"/>
        </w:rPr>
        <w:t xml:space="preserve"> </w:t>
      </w:r>
      <w:r w:rsidRPr="001776AA">
        <w:rPr>
          <w:color w:val="000000" w:themeColor="text1"/>
          <w:sz w:val="28"/>
          <w:szCs w:val="28"/>
        </w:rPr>
        <w:t>столичные</w:t>
      </w:r>
      <w:r w:rsidR="008602B9" w:rsidRPr="001776AA">
        <w:rPr>
          <w:color w:val="000000" w:themeColor="text1"/>
          <w:sz w:val="28"/>
          <w:szCs w:val="28"/>
        </w:rPr>
        <w:t xml:space="preserve"> </w:t>
      </w:r>
      <w:r w:rsidRPr="001776AA">
        <w:rPr>
          <w:color w:val="000000" w:themeColor="text1"/>
          <w:sz w:val="28"/>
          <w:szCs w:val="28"/>
        </w:rPr>
        <w:t>районные</w:t>
      </w:r>
      <w:r w:rsidR="008602B9" w:rsidRPr="001776AA">
        <w:rPr>
          <w:color w:val="000000" w:themeColor="text1"/>
          <w:sz w:val="28"/>
          <w:szCs w:val="28"/>
        </w:rPr>
        <w:t xml:space="preserve"> </w:t>
      </w:r>
      <w:r w:rsidRPr="001776AA">
        <w:rPr>
          <w:color w:val="000000" w:themeColor="text1"/>
          <w:sz w:val="28"/>
          <w:szCs w:val="28"/>
        </w:rPr>
        <w:t>суды</w:t>
      </w:r>
      <w:r w:rsidR="008602B9" w:rsidRPr="001776AA">
        <w:rPr>
          <w:color w:val="000000" w:themeColor="text1"/>
          <w:sz w:val="28"/>
          <w:szCs w:val="28"/>
        </w:rPr>
        <w:t xml:space="preserve"> </w:t>
      </w:r>
      <w:r w:rsidRPr="001776AA">
        <w:rPr>
          <w:color w:val="000000" w:themeColor="text1"/>
          <w:sz w:val="28"/>
          <w:szCs w:val="28"/>
        </w:rPr>
        <w:t>рассмотрели</w:t>
      </w:r>
      <w:r w:rsidR="008602B9" w:rsidRPr="001776AA">
        <w:rPr>
          <w:color w:val="000000" w:themeColor="text1"/>
          <w:sz w:val="28"/>
          <w:szCs w:val="28"/>
        </w:rPr>
        <w:t xml:space="preserve"> </w:t>
      </w:r>
      <w:r w:rsidRPr="001776AA">
        <w:rPr>
          <w:color w:val="000000" w:themeColor="text1"/>
          <w:sz w:val="28"/>
          <w:szCs w:val="28"/>
        </w:rPr>
        <w:t>37</w:t>
      </w:r>
      <w:r w:rsidR="008602B9" w:rsidRPr="001776AA">
        <w:rPr>
          <w:color w:val="000000" w:themeColor="text1"/>
          <w:sz w:val="28"/>
          <w:szCs w:val="28"/>
        </w:rPr>
        <w:t xml:space="preserve"> </w:t>
      </w:r>
      <w:r w:rsidRPr="001776AA">
        <w:rPr>
          <w:color w:val="000000" w:themeColor="text1"/>
          <w:sz w:val="28"/>
          <w:szCs w:val="28"/>
        </w:rPr>
        <w:t>дел</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ст</w:t>
      </w:r>
      <w:r w:rsidR="00403236"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210</w:t>
      </w:r>
      <w:r w:rsidR="008602B9" w:rsidRPr="001776AA">
        <w:rPr>
          <w:color w:val="000000" w:themeColor="text1"/>
          <w:sz w:val="28"/>
          <w:szCs w:val="28"/>
        </w:rPr>
        <w:t xml:space="preserve"> </w:t>
      </w:r>
      <w:r w:rsidRPr="001776AA">
        <w:rPr>
          <w:color w:val="000000" w:themeColor="text1"/>
          <w:sz w:val="28"/>
          <w:szCs w:val="28"/>
        </w:rPr>
        <w:t>УК</w:t>
      </w:r>
      <w:r w:rsidR="00E94D4E" w:rsidRPr="001776AA">
        <w:rPr>
          <w:color w:val="000000" w:themeColor="text1"/>
          <w:sz w:val="28"/>
          <w:szCs w:val="28"/>
        </w:rPr>
        <w:t xml:space="preserve"> РФ</w:t>
      </w:r>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только</w:t>
      </w:r>
      <w:r w:rsidR="008602B9" w:rsidRPr="001776AA">
        <w:rPr>
          <w:color w:val="000000" w:themeColor="text1"/>
          <w:sz w:val="28"/>
          <w:szCs w:val="28"/>
        </w:rPr>
        <w:t xml:space="preserve"> </w:t>
      </w:r>
      <w:r w:rsidRPr="001776AA">
        <w:rPr>
          <w:color w:val="000000" w:themeColor="text1"/>
          <w:sz w:val="28"/>
          <w:szCs w:val="28"/>
        </w:rPr>
        <w:t>10</w:t>
      </w:r>
      <w:r w:rsidR="008602B9" w:rsidRPr="001776AA">
        <w:rPr>
          <w:color w:val="000000" w:themeColor="text1"/>
          <w:sz w:val="28"/>
          <w:szCs w:val="28"/>
        </w:rPr>
        <w:t xml:space="preserve"> </w:t>
      </w:r>
      <w:r w:rsidRPr="001776AA">
        <w:rPr>
          <w:color w:val="000000" w:themeColor="text1"/>
          <w:sz w:val="28"/>
          <w:szCs w:val="28"/>
        </w:rPr>
        <w:t>из</w:t>
      </w:r>
      <w:r w:rsidR="008602B9" w:rsidRPr="001776AA">
        <w:rPr>
          <w:color w:val="000000" w:themeColor="text1"/>
          <w:sz w:val="28"/>
          <w:szCs w:val="28"/>
        </w:rPr>
        <w:t xml:space="preserve"> </w:t>
      </w:r>
      <w:r w:rsidRPr="001776AA">
        <w:rPr>
          <w:color w:val="000000" w:themeColor="text1"/>
          <w:sz w:val="28"/>
          <w:szCs w:val="28"/>
        </w:rPr>
        <w:t>них</w:t>
      </w:r>
      <w:r w:rsidR="008602B9" w:rsidRPr="001776AA">
        <w:rPr>
          <w:color w:val="000000" w:themeColor="text1"/>
          <w:sz w:val="28"/>
          <w:szCs w:val="28"/>
        </w:rPr>
        <w:t xml:space="preserve"> </w:t>
      </w:r>
      <w:r w:rsidRPr="001776AA">
        <w:rPr>
          <w:color w:val="000000" w:themeColor="text1"/>
          <w:sz w:val="28"/>
          <w:szCs w:val="28"/>
        </w:rPr>
        <w:t>действительно</w:t>
      </w:r>
      <w:r w:rsidR="008602B9" w:rsidRPr="001776AA">
        <w:rPr>
          <w:color w:val="000000" w:themeColor="text1"/>
          <w:sz w:val="28"/>
          <w:szCs w:val="28"/>
        </w:rPr>
        <w:t xml:space="preserve"> </w:t>
      </w:r>
      <w:r w:rsidRPr="001776AA">
        <w:rPr>
          <w:color w:val="000000" w:themeColor="text1"/>
          <w:sz w:val="28"/>
          <w:szCs w:val="28"/>
        </w:rPr>
        <w:t>касались</w:t>
      </w:r>
      <w:r w:rsidR="008602B9" w:rsidRPr="001776AA">
        <w:rPr>
          <w:color w:val="000000" w:themeColor="text1"/>
          <w:sz w:val="28"/>
          <w:szCs w:val="28"/>
        </w:rPr>
        <w:t xml:space="preserve"> </w:t>
      </w:r>
      <w:r w:rsidRPr="001776AA">
        <w:rPr>
          <w:color w:val="000000" w:themeColor="text1"/>
          <w:sz w:val="28"/>
          <w:szCs w:val="28"/>
        </w:rPr>
        <w:t>преступлений</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сфере</w:t>
      </w:r>
      <w:r w:rsidR="008602B9" w:rsidRPr="001776AA">
        <w:rPr>
          <w:color w:val="000000" w:themeColor="text1"/>
          <w:sz w:val="28"/>
          <w:szCs w:val="28"/>
        </w:rPr>
        <w:t xml:space="preserve"> </w:t>
      </w:r>
      <w:r w:rsidRPr="001776AA">
        <w:rPr>
          <w:color w:val="000000" w:themeColor="text1"/>
          <w:sz w:val="28"/>
          <w:szCs w:val="28"/>
        </w:rPr>
        <w:t>незаконного</w:t>
      </w:r>
      <w:r w:rsidR="008602B9" w:rsidRPr="001776AA">
        <w:rPr>
          <w:color w:val="000000" w:themeColor="text1"/>
          <w:sz w:val="28"/>
          <w:szCs w:val="28"/>
        </w:rPr>
        <w:t xml:space="preserve"> </w:t>
      </w:r>
      <w:r w:rsidRPr="001776AA">
        <w:rPr>
          <w:color w:val="000000" w:themeColor="text1"/>
          <w:sz w:val="28"/>
          <w:szCs w:val="28"/>
        </w:rPr>
        <w:t>оборота</w:t>
      </w:r>
      <w:r w:rsidR="008602B9" w:rsidRPr="001776AA">
        <w:rPr>
          <w:color w:val="000000" w:themeColor="text1"/>
          <w:sz w:val="28"/>
          <w:szCs w:val="28"/>
        </w:rPr>
        <w:t xml:space="preserve"> </w:t>
      </w:r>
      <w:r w:rsidRPr="001776AA">
        <w:rPr>
          <w:color w:val="000000" w:themeColor="text1"/>
          <w:sz w:val="28"/>
          <w:szCs w:val="28"/>
        </w:rPr>
        <w:t>наркотиков</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незаконного</w:t>
      </w:r>
      <w:r w:rsidR="008602B9" w:rsidRPr="001776AA">
        <w:rPr>
          <w:color w:val="000000" w:themeColor="text1"/>
          <w:sz w:val="28"/>
          <w:szCs w:val="28"/>
        </w:rPr>
        <w:t xml:space="preserve"> </w:t>
      </w:r>
      <w:r w:rsidRPr="001776AA">
        <w:rPr>
          <w:color w:val="000000" w:themeColor="text1"/>
          <w:sz w:val="28"/>
          <w:szCs w:val="28"/>
        </w:rPr>
        <w:t>пересечения</w:t>
      </w:r>
      <w:r w:rsidR="008602B9" w:rsidRPr="001776AA">
        <w:rPr>
          <w:color w:val="000000" w:themeColor="text1"/>
          <w:sz w:val="28"/>
          <w:szCs w:val="28"/>
        </w:rPr>
        <w:t xml:space="preserve"> </w:t>
      </w:r>
      <w:r w:rsidRPr="001776AA">
        <w:rPr>
          <w:color w:val="000000" w:themeColor="text1"/>
          <w:sz w:val="28"/>
          <w:szCs w:val="28"/>
        </w:rPr>
        <w:t>границ.</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остальным</w:t>
      </w:r>
      <w:r w:rsidR="008602B9" w:rsidRPr="001776AA">
        <w:rPr>
          <w:color w:val="000000" w:themeColor="text1"/>
          <w:sz w:val="28"/>
          <w:szCs w:val="28"/>
        </w:rPr>
        <w:t xml:space="preserve"> </w:t>
      </w:r>
      <w:r w:rsidRPr="001776AA">
        <w:rPr>
          <w:color w:val="000000" w:themeColor="text1"/>
          <w:sz w:val="28"/>
          <w:szCs w:val="28"/>
        </w:rPr>
        <w:t>27</w:t>
      </w:r>
      <w:r w:rsidR="008602B9" w:rsidRPr="001776AA">
        <w:rPr>
          <w:color w:val="000000" w:themeColor="text1"/>
          <w:sz w:val="28"/>
          <w:szCs w:val="28"/>
        </w:rPr>
        <w:t xml:space="preserve"> </w:t>
      </w:r>
      <w:r w:rsidRPr="001776AA">
        <w:rPr>
          <w:color w:val="000000" w:themeColor="text1"/>
          <w:sz w:val="28"/>
          <w:szCs w:val="28"/>
        </w:rPr>
        <w:t>делам</w:t>
      </w:r>
      <w:r w:rsidR="008602B9" w:rsidRPr="001776AA">
        <w:rPr>
          <w:color w:val="000000" w:themeColor="text1"/>
          <w:sz w:val="28"/>
          <w:szCs w:val="28"/>
        </w:rPr>
        <w:t xml:space="preserve"> </w:t>
      </w:r>
      <w:r w:rsidRPr="001776AA">
        <w:rPr>
          <w:color w:val="000000" w:themeColor="text1"/>
          <w:sz w:val="28"/>
          <w:szCs w:val="28"/>
        </w:rPr>
        <w:t>ст</w:t>
      </w:r>
      <w:r w:rsidR="00403236"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210</w:t>
      </w:r>
      <w:r w:rsidR="008602B9" w:rsidRPr="001776AA">
        <w:rPr>
          <w:color w:val="000000" w:themeColor="text1"/>
          <w:sz w:val="28"/>
          <w:szCs w:val="28"/>
        </w:rPr>
        <w:t xml:space="preserve"> </w:t>
      </w:r>
      <w:r w:rsidRPr="001776AA">
        <w:rPr>
          <w:color w:val="000000" w:themeColor="text1"/>
          <w:sz w:val="28"/>
          <w:szCs w:val="28"/>
        </w:rPr>
        <w:t>УК</w:t>
      </w:r>
      <w:r w:rsidR="008602B9" w:rsidRPr="001776AA">
        <w:rPr>
          <w:color w:val="000000" w:themeColor="text1"/>
          <w:sz w:val="28"/>
          <w:szCs w:val="28"/>
        </w:rPr>
        <w:t xml:space="preserve"> </w:t>
      </w:r>
      <w:r w:rsidR="00E94D4E" w:rsidRPr="001776AA">
        <w:rPr>
          <w:color w:val="000000" w:themeColor="text1"/>
          <w:sz w:val="28"/>
          <w:szCs w:val="28"/>
        </w:rPr>
        <w:t xml:space="preserve">РФ </w:t>
      </w:r>
      <w:r w:rsidRPr="001776AA">
        <w:rPr>
          <w:color w:val="000000" w:themeColor="text1"/>
          <w:sz w:val="28"/>
          <w:szCs w:val="28"/>
        </w:rPr>
        <w:t>была</w:t>
      </w:r>
      <w:r w:rsidR="008602B9" w:rsidRPr="001776AA">
        <w:rPr>
          <w:color w:val="000000" w:themeColor="text1"/>
          <w:sz w:val="28"/>
          <w:szCs w:val="28"/>
        </w:rPr>
        <w:t xml:space="preserve"> </w:t>
      </w:r>
      <w:r w:rsidRPr="001776AA">
        <w:rPr>
          <w:color w:val="000000" w:themeColor="text1"/>
          <w:sz w:val="28"/>
          <w:szCs w:val="28"/>
        </w:rPr>
        <w:t>вменена</w:t>
      </w:r>
      <w:r w:rsidR="008602B9" w:rsidRPr="001776AA">
        <w:rPr>
          <w:color w:val="000000" w:themeColor="text1"/>
          <w:sz w:val="28"/>
          <w:szCs w:val="28"/>
        </w:rPr>
        <w:t xml:space="preserve"> </w:t>
      </w:r>
      <w:r w:rsidRPr="001776AA">
        <w:rPr>
          <w:color w:val="000000" w:themeColor="text1"/>
          <w:sz w:val="28"/>
          <w:szCs w:val="28"/>
        </w:rPr>
        <w:t>вместе</w:t>
      </w:r>
      <w:r w:rsidR="008602B9" w:rsidRPr="001776AA">
        <w:rPr>
          <w:color w:val="000000" w:themeColor="text1"/>
          <w:sz w:val="28"/>
          <w:szCs w:val="28"/>
        </w:rPr>
        <w:t xml:space="preserve"> </w:t>
      </w:r>
      <w:r w:rsidRPr="001776AA">
        <w:rPr>
          <w:color w:val="000000" w:themeColor="text1"/>
          <w:sz w:val="28"/>
          <w:szCs w:val="28"/>
        </w:rPr>
        <w:t>с</w:t>
      </w:r>
      <w:r w:rsidR="008602B9" w:rsidRPr="001776AA">
        <w:rPr>
          <w:color w:val="000000" w:themeColor="text1"/>
          <w:sz w:val="28"/>
          <w:szCs w:val="28"/>
        </w:rPr>
        <w:t xml:space="preserve"> </w:t>
      </w:r>
      <w:r w:rsidRPr="001776AA">
        <w:rPr>
          <w:color w:val="000000" w:themeColor="text1"/>
          <w:sz w:val="28"/>
          <w:szCs w:val="28"/>
        </w:rPr>
        <w:t>экономическими</w:t>
      </w:r>
      <w:r w:rsidR="008602B9" w:rsidRPr="001776AA">
        <w:rPr>
          <w:color w:val="000000" w:themeColor="text1"/>
          <w:sz w:val="28"/>
          <w:szCs w:val="28"/>
        </w:rPr>
        <w:t xml:space="preserve"> </w:t>
      </w:r>
      <w:r w:rsidRPr="001776AA">
        <w:rPr>
          <w:color w:val="000000" w:themeColor="text1"/>
          <w:sz w:val="28"/>
          <w:szCs w:val="28"/>
        </w:rPr>
        <w:t>статьями</w:t>
      </w:r>
      <w:r w:rsidR="00E228E8" w:rsidRPr="001776AA">
        <w:rPr>
          <w:color w:val="000000" w:themeColor="text1"/>
          <w:sz w:val="28"/>
          <w:szCs w:val="28"/>
        </w:rPr>
        <w:t xml:space="preserve"> – </w:t>
      </w:r>
      <w:r w:rsidRPr="001776AA">
        <w:rPr>
          <w:color w:val="000000" w:themeColor="text1"/>
          <w:sz w:val="28"/>
          <w:szCs w:val="28"/>
        </w:rPr>
        <w:t>мошенничество,</w:t>
      </w:r>
      <w:r w:rsidR="008602B9" w:rsidRPr="001776AA">
        <w:rPr>
          <w:color w:val="000000" w:themeColor="text1"/>
          <w:sz w:val="28"/>
          <w:szCs w:val="28"/>
        </w:rPr>
        <w:t xml:space="preserve"> </w:t>
      </w:r>
      <w:r w:rsidRPr="001776AA">
        <w:rPr>
          <w:color w:val="000000" w:themeColor="text1"/>
          <w:sz w:val="28"/>
          <w:szCs w:val="28"/>
        </w:rPr>
        <w:t>кражи</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незаконная</w:t>
      </w:r>
      <w:r w:rsidR="008602B9" w:rsidRPr="001776AA">
        <w:rPr>
          <w:color w:val="000000" w:themeColor="text1"/>
          <w:sz w:val="28"/>
          <w:szCs w:val="28"/>
        </w:rPr>
        <w:t xml:space="preserve"> </w:t>
      </w:r>
      <w:r w:rsidRPr="001776AA">
        <w:rPr>
          <w:color w:val="000000" w:themeColor="text1"/>
          <w:sz w:val="28"/>
          <w:szCs w:val="28"/>
        </w:rPr>
        <w:t>банковская</w:t>
      </w:r>
      <w:r w:rsidR="008602B9" w:rsidRPr="001776AA">
        <w:rPr>
          <w:color w:val="000000" w:themeColor="text1"/>
          <w:sz w:val="28"/>
          <w:szCs w:val="28"/>
        </w:rPr>
        <w:t xml:space="preserve"> </w:t>
      </w:r>
      <w:r w:rsidRPr="001776AA">
        <w:rPr>
          <w:color w:val="000000" w:themeColor="text1"/>
          <w:sz w:val="28"/>
          <w:szCs w:val="28"/>
        </w:rPr>
        <w:t>деятельность.</w:t>
      </w:r>
    </w:p>
    <w:p w14:paraId="245AFC05" w14:textId="78B4058C" w:rsidR="00DC227E" w:rsidRPr="001776AA" w:rsidRDefault="00DC227E" w:rsidP="001776AA">
      <w:pPr>
        <w:pStyle w:val="paragraph"/>
        <w:widowControl w:val="0"/>
        <w:spacing w:before="0" w:beforeAutospacing="0" w:after="0" w:afterAutospacing="0" w:line="360" w:lineRule="auto"/>
        <w:ind w:firstLine="709"/>
        <w:jc w:val="both"/>
        <w:rPr>
          <w:color w:val="000000" w:themeColor="text1"/>
          <w:sz w:val="28"/>
          <w:szCs w:val="28"/>
        </w:rPr>
      </w:pP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феврале</w:t>
      </w:r>
      <w:r w:rsidR="008602B9" w:rsidRPr="001776AA">
        <w:rPr>
          <w:color w:val="000000" w:themeColor="text1"/>
          <w:sz w:val="28"/>
          <w:szCs w:val="28"/>
        </w:rPr>
        <w:t xml:space="preserve"> </w:t>
      </w:r>
      <w:r w:rsidRPr="001776AA">
        <w:rPr>
          <w:color w:val="000000" w:themeColor="text1"/>
          <w:sz w:val="28"/>
          <w:szCs w:val="28"/>
        </w:rPr>
        <w:t>2019</w:t>
      </w:r>
      <w:r w:rsidR="008602B9" w:rsidRPr="001776AA">
        <w:rPr>
          <w:color w:val="000000" w:themeColor="text1"/>
          <w:sz w:val="28"/>
          <w:szCs w:val="28"/>
        </w:rPr>
        <w:t xml:space="preserve"> </w:t>
      </w:r>
      <w:r w:rsidR="00624831" w:rsidRPr="001776AA">
        <w:rPr>
          <w:color w:val="000000" w:themeColor="text1"/>
          <w:sz w:val="28"/>
          <w:szCs w:val="28"/>
        </w:rPr>
        <w:t>г.</w:t>
      </w:r>
      <w:r w:rsidR="008602B9" w:rsidRPr="001776AA">
        <w:rPr>
          <w:color w:val="000000" w:themeColor="text1"/>
          <w:sz w:val="28"/>
          <w:szCs w:val="28"/>
        </w:rPr>
        <w:t xml:space="preserve"> </w:t>
      </w:r>
      <w:r w:rsidRPr="001776AA">
        <w:rPr>
          <w:color w:val="000000" w:themeColor="text1"/>
          <w:sz w:val="28"/>
          <w:szCs w:val="28"/>
        </w:rPr>
        <w:t>президент</w:t>
      </w:r>
      <w:r w:rsidR="008602B9" w:rsidRPr="001776AA">
        <w:rPr>
          <w:color w:val="000000" w:themeColor="text1"/>
          <w:sz w:val="28"/>
          <w:szCs w:val="28"/>
        </w:rPr>
        <w:t xml:space="preserve"> </w:t>
      </w:r>
      <w:r w:rsidRPr="001776AA">
        <w:rPr>
          <w:color w:val="000000" w:themeColor="text1"/>
          <w:sz w:val="28"/>
          <w:szCs w:val="28"/>
        </w:rPr>
        <w:t>В</w:t>
      </w:r>
      <w:r w:rsidR="00E94D4E"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Путин</w:t>
      </w:r>
      <w:r w:rsidR="008602B9" w:rsidRPr="001776AA">
        <w:rPr>
          <w:color w:val="000000" w:themeColor="text1"/>
          <w:sz w:val="28"/>
          <w:szCs w:val="28"/>
        </w:rPr>
        <w:t xml:space="preserve"> </w:t>
      </w:r>
      <w:r w:rsidRPr="001776AA">
        <w:rPr>
          <w:color w:val="000000" w:themeColor="text1"/>
          <w:sz w:val="28"/>
          <w:szCs w:val="28"/>
        </w:rPr>
        <w:t>в</w:t>
      </w:r>
      <w:r w:rsidR="008602B9" w:rsidRPr="001776AA">
        <w:rPr>
          <w:color w:val="000000" w:themeColor="text1"/>
          <w:sz w:val="28"/>
          <w:szCs w:val="28"/>
        </w:rPr>
        <w:t xml:space="preserve"> </w:t>
      </w:r>
      <w:r w:rsidRPr="001776AA">
        <w:rPr>
          <w:color w:val="000000" w:themeColor="text1"/>
          <w:sz w:val="28"/>
          <w:szCs w:val="28"/>
        </w:rPr>
        <w:t>своем</w:t>
      </w:r>
      <w:r w:rsidR="008602B9" w:rsidRPr="001776AA">
        <w:rPr>
          <w:color w:val="000000" w:themeColor="text1"/>
          <w:sz w:val="28"/>
          <w:szCs w:val="28"/>
        </w:rPr>
        <w:t xml:space="preserve"> </w:t>
      </w:r>
      <w:r w:rsidRPr="001776AA">
        <w:rPr>
          <w:color w:val="000000" w:themeColor="text1"/>
          <w:sz w:val="28"/>
          <w:szCs w:val="28"/>
        </w:rPr>
        <w:t>послании</w:t>
      </w:r>
      <w:r w:rsidR="008602B9" w:rsidRPr="001776AA">
        <w:rPr>
          <w:color w:val="000000" w:themeColor="text1"/>
          <w:sz w:val="28"/>
          <w:szCs w:val="28"/>
        </w:rPr>
        <w:t xml:space="preserve"> </w:t>
      </w:r>
      <w:r w:rsidRPr="001776AA">
        <w:rPr>
          <w:color w:val="000000" w:themeColor="text1"/>
          <w:sz w:val="28"/>
          <w:szCs w:val="28"/>
        </w:rPr>
        <w:t>Федеральному</w:t>
      </w:r>
      <w:r w:rsidR="008602B9" w:rsidRPr="001776AA">
        <w:rPr>
          <w:color w:val="000000" w:themeColor="text1"/>
          <w:sz w:val="28"/>
          <w:szCs w:val="28"/>
        </w:rPr>
        <w:t xml:space="preserve"> </w:t>
      </w:r>
      <w:r w:rsidRPr="001776AA">
        <w:rPr>
          <w:color w:val="000000" w:themeColor="text1"/>
          <w:sz w:val="28"/>
          <w:szCs w:val="28"/>
        </w:rPr>
        <w:t>собранию</w:t>
      </w:r>
      <w:r w:rsidR="008602B9" w:rsidRPr="001776AA">
        <w:rPr>
          <w:color w:val="000000" w:themeColor="text1"/>
          <w:sz w:val="28"/>
          <w:szCs w:val="28"/>
        </w:rPr>
        <w:t xml:space="preserve"> </w:t>
      </w:r>
      <w:hyperlink r:id="rId14" w:tgtFrame="_blank" w:history="1">
        <w:r w:rsidRPr="001776AA">
          <w:rPr>
            <w:rStyle w:val="af"/>
            <w:color w:val="000000" w:themeColor="text1"/>
            <w:sz w:val="28"/>
            <w:szCs w:val="28"/>
            <w:u w:val="none"/>
          </w:rPr>
          <w:t>поручил</w:t>
        </w:r>
      </w:hyperlink>
      <w:r w:rsidR="008602B9" w:rsidRPr="001776AA">
        <w:rPr>
          <w:color w:val="000000" w:themeColor="text1"/>
          <w:sz w:val="28"/>
          <w:szCs w:val="28"/>
        </w:rPr>
        <w:t xml:space="preserve"> </w:t>
      </w:r>
      <w:r w:rsidRPr="001776AA">
        <w:rPr>
          <w:color w:val="000000" w:themeColor="text1"/>
          <w:sz w:val="28"/>
          <w:szCs w:val="28"/>
        </w:rPr>
        <w:t>Верховному</w:t>
      </w:r>
      <w:r w:rsidR="008602B9" w:rsidRPr="001776AA">
        <w:rPr>
          <w:color w:val="000000" w:themeColor="text1"/>
          <w:sz w:val="28"/>
          <w:szCs w:val="28"/>
        </w:rPr>
        <w:t xml:space="preserve"> </w:t>
      </w:r>
      <w:r w:rsidRPr="001776AA">
        <w:rPr>
          <w:color w:val="000000" w:themeColor="text1"/>
          <w:sz w:val="28"/>
          <w:szCs w:val="28"/>
        </w:rPr>
        <w:t>суду</w:t>
      </w:r>
      <w:r w:rsidR="008602B9" w:rsidRPr="001776AA">
        <w:rPr>
          <w:color w:val="000000" w:themeColor="text1"/>
          <w:sz w:val="28"/>
          <w:szCs w:val="28"/>
        </w:rPr>
        <w:t xml:space="preserve"> </w:t>
      </w:r>
      <w:r w:rsidRPr="001776AA">
        <w:rPr>
          <w:color w:val="000000" w:themeColor="text1"/>
          <w:sz w:val="28"/>
          <w:szCs w:val="28"/>
        </w:rPr>
        <w:t>и</w:t>
      </w:r>
      <w:r w:rsidR="008602B9" w:rsidRPr="001776AA">
        <w:rPr>
          <w:color w:val="000000" w:themeColor="text1"/>
          <w:sz w:val="28"/>
          <w:szCs w:val="28"/>
        </w:rPr>
        <w:t xml:space="preserve"> </w:t>
      </w:r>
      <w:r w:rsidRPr="001776AA">
        <w:rPr>
          <w:color w:val="000000" w:themeColor="text1"/>
          <w:sz w:val="28"/>
          <w:szCs w:val="28"/>
        </w:rPr>
        <w:t>Генпрокуратуре</w:t>
      </w:r>
      <w:r w:rsidR="008602B9" w:rsidRPr="001776AA">
        <w:rPr>
          <w:color w:val="000000" w:themeColor="text1"/>
          <w:sz w:val="28"/>
          <w:szCs w:val="28"/>
        </w:rPr>
        <w:t xml:space="preserve"> </w:t>
      </w:r>
      <w:r w:rsidRPr="001776AA">
        <w:rPr>
          <w:color w:val="000000" w:themeColor="text1"/>
          <w:sz w:val="28"/>
          <w:szCs w:val="28"/>
        </w:rPr>
        <w:t>проанализировать</w:t>
      </w:r>
      <w:r w:rsidR="008602B9" w:rsidRPr="001776AA">
        <w:rPr>
          <w:color w:val="000000" w:themeColor="text1"/>
          <w:sz w:val="28"/>
          <w:szCs w:val="28"/>
        </w:rPr>
        <w:t xml:space="preserve"> </w:t>
      </w:r>
      <w:r w:rsidRPr="001776AA">
        <w:rPr>
          <w:color w:val="000000" w:themeColor="text1"/>
          <w:sz w:val="28"/>
          <w:szCs w:val="28"/>
        </w:rPr>
        <w:t>практику</w:t>
      </w:r>
      <w:r w:rsidR="008602B9" w:rsidRPr="001776AA">
        <w:rPr>
          <w:color w:val="000000" w:themeColor="text1"/>
          <w:sz w:val="28"/>
          <w:szCs w:val="28"/>
        </w:rPr>
        <w:t xml:space="preserve"> </w:t>
      </w:r>
      <w:r w:rsidRPr="001776AA">
        <w:rPr>
          <w:color w:val="000000" w:themeColor="text1"/>
          <w:sz w:val="28"/>
          <w:szCs w:val="28"/>
        </w:rPr>
        <w:t>квалификации</w:t>
      </w:r>
      <w:r w:rsidR="008602B9" w:rsidRPr="001776AA">
        <w:rPr>
          <w:color w:val="000000" w:themeColor="text1"/>
          <w:sz w:val="28"/>
          <w:szCs w:val="28"/>
        </w:rPr>
        <w:t xml:space="preserve"> </w:t>
      </w:r>
      <w:r w:rsidRPr="001776AA">
        <w:rPr>
          <w:color w:val="000000" w:themeColor="text1"/>
          <w:sz w:val="28"/>
          <w:szCs w:val="28"/>
        </w:rPr>
        <w:t>экономических</w:t>
      </w:r>
      <w:r w:rsidR="008602B9" w:rsidRPr="001776AA">
        <w:rPr>
          <w:color w:val="000000" w:themeColor="text1"/>
          <w:sz w:val="28"/>
          <w:szCs w:val="28"/>
        </w:rPr>
        <w:t xml:space="preserve"> </w:t>
      </w:r>
      <w:r w:rsidRPr="001776AA">
        <w:rPr>
          <w:color w:val="000000" w:themeColor="text1"/>
          <w:sz w:val="28"/>
          <w:szCs w:val="28"/>
        </w:rPr>
        <w:t>преступлений.</w:t>
      </w:r>
      <w:r w:rsidR="008602B9" w:rsidRPr="001776AA">
        <w:rPr>
          <w:color w:val="000000" w:themeColor="text1"/>
          <w:sz w:val="28"/>
          <w:szCs w:val="28"/>
        </w:rPr>
        <w:t xml:space="preserve"> </w:t>
      </w:r>
      <w:r w:rsidRPr="001776AA">
        <w:rPr>
          <w:color w:val="000000" w:themeColor="text1"/>
          <w:sz w:val="28"/>
          <w:szCs w:val="28"/>
        </w:rPr>
        <w:t>Он</w:t>
      </w:r>
      <w:r w:rsidR="008602B9" w:rsidRPr="001776AA">
        <w:rPr>
          <w:color w:val="000000" w:themeColor="text1"/>
          <w:sz w:val="28"/>
          <w:szCs w:val="28"/>
        </w:rPr>
        <w:t xml:space="preserve"> </w:t>
      </w:r>
      <w:r w:rsidRPr="001776AA">
        <w:rPr>
          <w:color w:val="000000" w:themeColor="text1"/>
          <w:sz w:val="28"/>
          <w:szCs w:val="28"/>
        </w:rPr>
        <w:t>поручил</w:t>
      </w:r>
      <w:r w:rsidR="008602B9" w:rsidRPr="001776AA">
        <w:rPr>
          <w:color w:val="000000" w:themeColor="text1"/>
          <w:sz w:val="28"/>
          <w:szCs w:val="28"/>
        </w:rPr>
        <w:t xml:space="preserve"> </w:t>
      </w:r>
      <w:r w:rsidRPr="001776AA">
        <w:rPr>
          <w:color w:val="000000" w:themeColor="text1"/>
          <w:sz w:val="28"/>
          <w:szCs w:val="28"/>
        </w:rPr>
        <w:t>обратить</w:t>
      </w:r>
      <w:r w:rsidR="008602B9" w:rsidRPr="001776AA">
        <w:rPr>
          <w:color w:val="000000" w:themeColor="text1"/>
          <w:sz w:val="28"/>
          <w:szCs w:val="28"/>
        </w:rPr>
        <w:t xml:space="preserve"> </w:t>
      </w:r>
      <w:r w:rsidR="00721BF0" w:rsidRPr="001776AA">
        <w:rPr>
          <w:color w:val="000000" w:themeColor="text1"/>
          <w:sz w:val="28"/>
          <w:szCs w:val="28"/>
        </w:rPr>
        <w:t>«</w:t>
      </w:r>
      <w:r w:rsidRPr="001776AA">
        <w:rPr>
          <w:color w:val="000000" w:themeColor="text1"/>
          <w:sz w:val="28"/>
          <w:szCs w:val="28"/>
        </w:rPr>
        <w:t>особое</w:t>
      </w:r>
      <w:r w:rsidR="008602B9" w:rsidRPr="001776AA">
        <w:rPr>
          <w:color w:val="000000" w:themeColor="text1"/>
          <w:sz w:val="28"/>
          <w:szCs w:val="28"/>
        </w:rPr>
        <w:t xml:space="preserve"> </w:t>
      </w:r>
      <w:r w:rsidRPr="001776AA">
        <w:rPr>
          <w:color w:val="000000" w:themeColor="text1"/>
          <w:sz w:val="28"/>
          <w:szCs w:val="28"/>
        </w:rPr>
        <w:t>внимание</w:t>
      </w:r>
      <w:r w:rsidR="008602B9" w:rsidRPr="001776AA">
        <w:rPr>
          <w:color w:val="000000" w:themeColor="text1"/>
          <w:sz w:val="28"/>
          <w:szCs w:val="28"/>
        </w:rPr>
        <w:t xml:space="preserve"> </w:t>
      </w:r>
      <w:r w:rsidRPr="001776AA">
        <w:rPr>
          <w:color w:val="000000" w:themeColor="text1"/>
          <w:sz w:val="28"/>
          <w:szCs w:val="28"/>
        </w:rPr>
        <w:t>на</w:t>
      </w:r>
      <w:r w:rsidR="008602B9" w:rsidRPr="001776AA">
        <w:rPr>
          <w:color w:val="000000" w:themeColor="text1"/>
          <w:sz w:val="28"/>
          <w:szCs w:val="28"/>
        </w:rPr>
        <w:t xml:space="preserve"> </w:t>
      </w:r>
      <w:r w:rsidRPr="001776AA">
        <w:rPr>
          <w:color w:val="000000" w:themeColor="text1"/>
          <w:sz w:val="28"/>
          <w:szCs w:val="28"/>
        </w:rPr>
        <w:t>правильность</w:t>
      </w:r>
      <w:r w:rsidR="008602B9" w:rsidRPr="001776AA">
        <w:rPr>
          <w:color w:val="000000" w:themeColor="text1"/>
          <w:sz w:val="28"/>
          <w:szCs w:val="28"/>
        </w:rPr>
        <w:t xml:space="preserve"> </w:t>
      </w:r>
      <w:r w:rsidRPr="001776AA">
        <w:rPr>
          <w:color w:val="000000" w:themeColor="text1"/>
          <w:sz w:val="28"/>
          <w:szCs w:val="28"/>
        </w:rPr>
        <w:t>применения</w:t>
      </w:r>
      <w:r w:rsidR="008602B9" w:rsidRPr="001776AA">
        <w:rPr>
          <w:color w:val="000000" w:themeColor="text1"/>
          <w:sz w:val="28"/>
          <w:szCs w:val="28"/>
        </w:rPr>
        <w:t xml:space="preserve"> </w:t>
      </w:r>
      <w:r w:rsidRPr="001776AA">
        <w:rPr>
          <w:color w:val="000000" w:themeColor="text1"/>
          <w:sz w:val="28"/>
          <w:szCs w:val="28"/>
        </w:rPr>
        <w:t>такого</w:t>
      </w:r>
      <w:r w:rsidR="008602B9" w:rsidRPr="001776AA">
        <w:rPr>
          <w:color w:val="000000" w:themeColor="text1"/>
          <w:sz w:val="28"/>
          <w:szCs w:val="28"/>
        </w:rPr>
        <w:t xml:space="preserve"> </w:t>
      </w:r>
      <w:r w:rsidRPr="001776AA">
        <w:rPr>
          <w:color w:val="000000" w:themeColor="text1"/>
          <w:sz w:val="28"/>
          <w:szCs w:val="28"/>
        </w:rPr>
        <w:t>квалифицирующего</w:t>
      </w:r>
      <w:r w:rsidR="008602B9" w:rsidRPr="001776AA">
        <w:rPr>
          <w:color w:val="000000" w:themeColor="text1"/>
          <w:sz w:val="28"/>
          <w:szCs w:val="28"/>
        </w:rPr>
        <w:t xml:space="preserve"> </w:t>
      </w:r>
      <w:r w:rsidRPr="001776AA">
        <w:rPr>
          <w:color w:val="000000" w:themeColor="text1"/>
          <w:sz w:val="28"/>
          <w:szCs w:val="28"/>
        </w:rPr>
        <w:t>признака,</w:t>
      </w:r>
      <w:r w:rsidR="008602B9" w:rsidRPr="001776AA">
        <w:rPr>
          <w:color w:val="000000" w:themeColor="text1"/>
          <w:sz w:val="28"/>
          <w:szCs w:val="28"/>
        </w:rPr>
        <w:t xml:space="preserve"> </w:t>
      </w:r>
      <w:r w:rsidRPr="001776AA">
        <w:rPr>
          <w:color w:val="000000" w:themeColor="text1"/>
          <w:sz w:val="28"/>
          <w:szCs w:val="28"/>
        </w:rPr>
        <w:t>как</w:t>
      </w:r>
      <w:r w:rsidR="008602B9" w:rsidRPr="001776AA">
        <w:rPr>
          <w:color w:val="000000" w:themeColor="text1"/>
          <w:sz w:val="28"/>
          <w:szCs w:val="28"/>
        </w:rPr>
        <w:t xml:space="preserve"> </w:t>
      </w:r>
      <w:r w:rsidRPr="001776AA">
        <w:rPr>
          <w:color w:val="000000" w:themeColor="text1"/>
          <w:sz w:val="28"/>
          <w:szCs w:val="28"/>
        </w:rPr>
        <w:t>совершение</w:t>
      </w:r>
      <w:r w:rsidR="008602B9" w:rsidRPr="001776AA">
        <w:rPr>
          <w:color w:val="000000" w:themeColor="text1"/>
          <w:sz w:val="28"/>
          <w:szCs w:val="28"/>
        </w:rPr>
        <w:t xml:space="preserve"> </w:t>
      </w:r>
      <w:r w:rsidRPr="001776AA">
        <w:rPr>
          <w:color w:val="000000" w:themeColor="text1"/>
          <w:sz w:val="28"/>
          <w:szCs w:val="28"/>
        </w:rPr>
        <w:t>преступления</w:t>
      </w:r>
      <w:r w:rsidR="008602B9" w:rsidRPr="001776AA">
        <w:rPr>
          <w:color w:val="000000" w:themeColor="text1"/>
          <w:sz w:val="28"/>
          <w:szCs w:val="28"/>
        </w:rPr>
        <w:t xml:space="preserve"> </w:t>
      </w:r>
      <w:r w:rsidRPr="001776AA">
        <w:rPr>
          <w:color w:val="000000" w:themeColor="text1"/>
          <w:sz w:val="28"/>
          <w:szCs w:val="28"/>
        </w:rPr>
        <w:t>группой</w:t>
      </w:r>
      <w:r w:rsidR="008602B9" w:rsidRPr="001776AA">
        <w:rPr>
          <w:color w:val="000000" w:themeColor="text1"/>
          <w:sz w:val="28"/>
          <w:szCs w:val="28"/>
        </w:rPr>
        <w:t xml:space="preserve"> </w:t>
      </w:r>
      <w:r w:rsidRPr="001776AA">
        <w:rPr>
          <w:color w:val="000000" w:themeColor="text1"/>
          <w:sz w:val="28"/>
          <w:szCs w:val="28"/>
        </w:rPr>
        <w:t>лиц</w:t>
      </w:r>
      <w:r w:rsidR="008602B9" w:rsidRPr="001776AA">
        <w:rPr>
          <w:color w:val="000000" w:themeColor="text1"/>
          <w:sz w:val="28"/>
          <w:szCs w:val="28"/>
        </w:rPr>
        <w:t xml:space="preserve"> </w:t>
      </w:r>
      <w:r w:rsidRPr="001776AA">
        <w:rPr>
          <w:color w:val="000000" w:themeColor="text1"/>
          <w:sz w:val="28"/>
          <w:szCs w:val="28"/>
        </w:rPr>
        <w:t>по</w:t>
      </w:r>
      <w:r w:rsidR="008602B9" w:rsidRPr="001776AA">
        <w:rPr>
          <w:color w:val="000000" w:themeColor="text1"/>
          <w:sz w:val="28"/>
          <w:szCs w:val="28"/>
        </w:rPr>
        <w:t xml:space="preserve"> </w:t>
      </w:r>
      <w:r w:rsidRPr="001776AA">
        <w:rPr>
          <w:color w:val="000000" w:themeColor="text1"/>
          <w:sz w:val="28"/>
          <w:szCs w:val="28"/>
        </w:rPr>
        <w:t>предварительному</w:t>
      </w:r>
      <w:r w:rsidR="008602B9" w:rsidRPr="001776AA">
        <w:rPr>
          <w:color w:val="000000" w:themeColor="text1"/>
          <w:sz w:val="28"/>
          <w:szCs w:val="28"/>
        </w:rPr>
        <w:t xml:space="preserve"> </w:t>
      </w:r>
      <w:r w:rsidRPr="001776AA">
        <w:rPr>
          <w:color w:val="000000" w:themeColor="text1"/>
          <w:sz w:val="28"/>
          <w:szCs w:val="28"/>
        </w:rPr>
        <w:t>сговору</w:t>
      </w:r>
      <w:r w:rsidR="00721BF0" w:rsidRPr="001776AA">
        <w:rPr>
          <w:color w:val="000000" w:themeColor="text1"/>
          <w:sz w:val="28"/>
          <w:szCs w:val="28"/>
        </w:rPr>
        <w:t>»</w:t>
      </w:r>
      <w:r w:rsidRPr="001776AA">
        <w:rPr>
          <w:color w:val="000000" w:themeColor="text1"/>
          <w:sz w:val="28"/>
          <w:szCs w:val="28"/>
        </w:rPr>
        <w:t>.</w:t>
      </w:r>
      <w:r w:rsidR="008602B9" w:rsidRPr="001776AA">
        <w:rPr>
          <w:color w:val="000000" w:themeColor="text1"/>
          <w:sz w:val="28"/>
          <w:szCs w:val="28"/>
        </w:rPr>
        <w:t xml:space="preserve"> </w:t>
      </w:r>
      <w:r w:rsidRPr="001776AA">
        <w:rPr>
          <w:color w:val="000000" w:themeColor="text1"/>
          <w:sz w:val="28"/>
          <w:szCs w:val="28"/>
        </w:rPr>
        <w:t>Свои</w:t>
      </w:r>
      <w:r w:rsidR="008602B9" w:rsidRPr="001776AA">
        <w:rPr>
          <w:color w:val="000000" w:themeColor="text1"/>
          <w:sz w:val="28"/>
          <w:szCs w:val="28"/>
        </w:rPr>
        <w:t xml:space="preserve"> </w:t>
      </w:r>
      <w:r w:rsidRPr="001776AA">
        <w:rPr>
          <w:color w:val="000000" w:themeColor="text1"/>
          <w:sz w:val="28"/>
          <w:szCs w:val="28"/>
        </w:rPr>
        <w:t>предложения</w:t>
      </w:r>
      <w:r w:rsidR="008602B9" w:rsidRPr="001776AA">
        <w:rPr>
          <w:color w:val="000000" w:themeColor="text1"/>
          <w:sz w:val="28"/>
          <w:szCs w:val="28"/>
        </w:rPr>
        <w:t xml:space="preserve"> </w:t>
      </w:r>
      <w:r w:rsidRPr="001776AA">
        <w:rPr>
          <w:color w:val="000000" w:themeColor="text1"/>
          <w:sz w:val="28"/>
          <w:szCs w:val="28"/>
        </w:rPr>
        <w:t>оба</w:t>
      </w:r>
      <w:r w:rsidR="008602B9" w:rsidRPr="001776AA">
        <w:rPr>
          <w:color w:val="000000" w:themeColor="text1"/>
          <w:sz w:val="28"/>
          <w:szCs w:val="28"/>
        </w:rPr>
        <w:t xml:space="preserve"> </w:t>
      </w:r>
      <w:r w:rsidRPr="001776AA">
        <w:rPr>
          <w:color w:val="000000" w:themeColor="text1"/>
          <w:sz w:val="28"/>
          <w:szCs w:val="28"/>
        </w:rPr>
        <w:t>ведомства</w:t>
      </w:r>
      <w:r w:rsidR="008602B9" w:rsidRPr="001776AA">
        <w:rPr>
          <w:color w:val="000000" w:themeColor="text1"/>
          <w:sz w:val="28"/>
          <w:szCs w:val="28"/>
        </w:rPr>
        <w:t xml:space="preserve"> </w:t>
      </w:r>
      <w:r w:rsidRPr="001776AA">
        <w:rPr>
          <w:color w:val="000000" w:themeColor="text1"/>
          <w:sz w:val="28"/>
          <w:szCs w:val="28"/>
        </w:rPr>
        <w:t>должны</w:t>
      </w:r>
      <w:r w:rsidR="008602B9" w:rsidRPr="001776AA">
        <w:rPr>
          <w:color w:val="000000" w:themeColor="text1"/>
          <w:sz w:val="28"/>
          <w:szCs w:val="28"/>
        </w:rPr>
        <w:t xml:space="preserve"> </w:t>
      </w:r>
      <w:r w:rsidRPr="001776AA">
        <w:rPr>
          <w:color w:val="000000" w:themeColor="text1"/>
          <w:sz w:val="28"/>
          <w:szCs w:val="28"/>
        </w:rPr>
        <w:t>представить</w:t>
      </w:r>
      <w:r w:rsidR="008602B9" w:rsidRPr="001776AA">
        <w:rPr>
          <w:color w:val="000000" w:themeColor="text1"/>
          <w:sz w:val="28"/>
          <w:szCs w:val="28"/>
        </w:rPr>
        <w:t xml:space="preserve"> </w:t>
      </w:r>
      <w:r w:rsidRPr="001776AA">
        <w:rPr>
          <w:color w:val="000000" w:themeColor="text1"/>
          <w:sz w:val="28"/>
          <w:szCs w:val="28"/>
        </w:rPr>
        <w:t>до</w:t>
      </w:r>
      <w:r w:rsidR="008602B9" w:rsidRPr="001776AA">
        <w:rPr>
          <w:color w:val="000000" w:themeColor="text1"/>
          <w:sz w:val="28"/>
          <w:szCs w:val="28"/>
        </w:rPr>
        <w:t xml:space="preserve"> </w:t>
      </w:r>
      <w:r w:rsidRPr="001776AA">
        <w:rPr>
          <w:color w:val="000000" w:themeColor="text1"/>
          <w:sz w:val="28"/>
          <w:szCs w:val="28"/>
        </w:rPr>
        <w:t>первого</w:t>
      </w:r>
      <w:r w:rsidR="008602B9" w:rsidRPr="001776AA">
        <w:rPr>
          <w:color w:val="000000" w:themeColor="text1"/>
          <w:sz w:val="28"/>
          <w:szCs w:val="28"/>
        </w:rPr>
        <w:t xml:space="preserve"> </w:t>
      </w:r>
      <w:r w:rsidRPr="001776AA">
        <w:rPr>
          <w:color w:val="000000" w:themeColor="text1"/>
          <w:sz w:val="28"/>
          <w:szCs w:val="28"/>
        </w:rPr>
        <w:t>декабря.</w:t>
      </w:r>
    </w:p>
    <w:p w14:paraId="51830BF4" w14:textId="64BF9825" w:rsidR="00DC227E" w:rsidRPr="001776AA" w:rsidRDefault="003B5B1D"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Российской Федерации </w:t>
      </w:r>
      <w:r w:rsidR="00190943">
        <w:rPr>
          <w:rFonts w:ascii="Times New Roman" w:hAnsi="Times New Roman" w:cs="Times New Roman"/>
          <w:color w:val="000000" w:themeColor="text1"/>
          <w:sz w:val="28"/>
          <w:szCs w:val="28"/>
        </w:rPr>
        <w:t>существует</w:t>
      </w:r>
      <w:r>
        <w:rPr>
          <w:rFonts w:ascii="Times New Roman" w:hAnsi="Times New Roman" w:cs="Times New Roman"/>
          <w:color w:val="000000" w:themeColor="text1"/>
          <w:sz w:val="28"/>
          <w:szCs w:val="28"/>
        </w:rPr>
        <w:t xml:space="preserve"> огромное </w:t>
      </w:r>
      <w:r w:rsidR="00190943">
        <w:rPr>
          <w:rFonts w:ascii="Times New Roman" w:hAnsi="Times New Roman" w:cs="Times New Roman"/>
          <w:color w:val="000000" w:themeColor="text1"/>
          <w:sz w:val="28"/>
          <w:szCs w:val="28"/>
        </w:rPr>
        <w:t>количество</w:t>
      </w:r>
      <w:r>
        <w:rPr>
          <w:rFonts w:ascii="Times New Roman" w:hAnsi="Times New Roman" w:cs="Times New Roman"/>
          <w:color w:val="000000" w:themeColor="text1"/>
          <w:sz w:val="28"/>
          <w:szCs w:val="28"/>
        </w:rPr>
        <w:t xml:space="preserve"> </w:t>
      </w:r>
      <w:r w:rsidR="00190943">
        <w:rPr>
          <w:rFonts w:ascii="Times New Roman" w:hAnsi="Times New Roman" w:cs="Times New Roman"/>
          <w:color w:val="000000" w:themeColor="text1"/>
          <w:sz w:val="28"/>
          <w:szCs w:val="28"/>
        </w:rPr>
        <w:t>ведомств</w:t>
      </w:r>
      <w:r>
        <w:rPr>
          <w:rFonts w:ascii="Times New Roman" w:hAnsi="Times New Roman" w:cs="Times New Roman"/>
          <w:color w:val="000000" w:themeColor="text1"/>
          <w:sz w:val="28"/>
          <w:szCs w:val="28"/>
        </w:rPr>
        <w:t xml:space="preserve"> и </w:t>
      </w:r>
      <w:r w:rsidR="00190943">
        <w:rPr>
          <w:rFonts w:ascii="Times New Roman" w:hAnsi="Times New Roman" w:cs="Times New Roman"/>
          <w:color w:val="000000" w:themeColor="text1"/>
          <w:sz w:val="28"/>
          <w:szCs w:val="28"/>
        </w:rPr>
        <w:t>государственных</w:t>
      </w:r>
      <w:r>
        <w:rPr>
          <w:rFonts w:ascii="Times New Roman" w:hAnsi="Times New Roman" w:cs="Times New Roman"/>
          <w:color w:val="000000" w:themeColor="text1"/>
          <w:sz w:val="28"/>
          <w:szCs w:val="28"/>
        </w:rPr>
        <w:t xml:space="preserve"> структур в области </w:t>
      </w:r>
      <w:r w:rsidR="00190943">
        <w:rPr>
          <w:rFonts w:ascii="Times New Roman" w:hAnsi="Times New Roman" w:cs="Times New Roman"/>
          <w:color w:val="000000" w:themeColor="text1"/>
          <w:sz w:val="28"/>
          <w:szCs w:val="28"/>
        </w:rPr>
        <w:t>противодействия</w:t>
      </w:r>
      <w:r>
        <w:rPr>
          <w:rFonts w:ascii="Times New Roman" w:hAnsi="Times New Roman" w:cs="Times New Roman"/>
          <w:color w:val="000000" w:themeColor="text1"/>
          <w:sz w:val="28"/>
          <w:szCs w:val="28"/>
        </w:rPr>
        <w:t xml:space="preserve"> экономической </w:t>
      </w:r>
      <w:r w:rsidR="00190943">
        <w:rPr>
          <w:rFonts w:ascii="Times New Roman" w:hAnsi="Times New Roman" w:cs="Times New Roman"/>
          <w:color w:val="000000" w:themeColor="text1"/>
          <w:sz w:val="28"/>
          <w:szCs w:val="28"/>
        </w:rPr>
        <w:t>преступности</w:t>
      </w:r>
      <w:r>
        <w:rPr>
          <w:rFonts w:ascii="Times New Roman" w:hAnsi="Times New Roman" w:cs="Times New Roman"/>
          <w:color w:val="000000" w:themeColor="text1"/>
          <w:sz w:val="28"/>
          <w:szCs w:val="28"/>
        </w:rPr>
        <w:t xml:space="preserve">, но ни одно из них не берет полную </w:t>
      </w:r>
      <w:r w:rsidR="00190943">
        <w:rPr>
          <w:rFonts w:ascii="Times New Roman" w:hAnsi="Times New Roman" w:cs="Times New Roman"/>
          <w:color w:val="000000" w:themeColor="text1"/>
          <w:sz w:val="28"/>
          <w:szCs w:val="28"/>
        </w:rPr>
        <w:t>ответственность</w:t>
      </w:r>
      <w:r>
        <w:rPr>
          <w:rFonts w:ascii="Times New Roman" w:hAnsi="Times New Roman" w:cs="Times New Roman"/>
          <w:color w:val="000000" w:themeColor="text1"/>
          <w:sz w:val="28"/>
          <w:szCs w:val="28"/>
        </w:rPr>
        <w:t xml:space="preserve"> з</w:t>
      </w:r>
      <w:r w:rsidR="00190943">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 xml:space="preserve">выявления и </w:t>
      </w:r>
      <w:r w:rsidR="00474173">
        <w:rPr>
          <w:rFonts w:ascii="Times New Roman" w:hAnsi="Times New Roman" w:cs="Times New Roman"/>
          <w:color w:val="000000" w:themeColor="text1"/>
          <w:sz w:val="28"/>
          <w:szCs w:val="28"/>
        </w:rPr>
        <w:t>противодействия</w:t>
      </w:r>
      <w:r>
        <w:rPr>
          <w:rFonts w:ascii="Times New Roman" w:hAnsi="Times New Roman" w:cs="Times New Roman"/>
          <w:color w:val="000000" w:themeColor="text1"/>
          <w:sz w:val="28"/>
          <w:szCs w:val="28"/>
        </w:rPr>
        <w:t xml:space="preserve">. </w:t>
      </w:r>
      <w:r w:rsidR="00190943">
        <w:rPr>
          <w:rFonts w:ascii="Times New Roman" w:hAnsi="Times New Roman" w:cs="Times New Roman"/>
          <w:color w:val="000000" w:themeColor="text1"/>
          <w:sz w:val="28"/>
          <w:szCs w:val="28"/>
        </w:rPr>
        <w:t xml:space="preserve"> Для оптимизации данного процесса н</w:t>
      </w:r>
      <w:r>
        <w:rPr>
          <w:rFonts w:ascii="Times New Roman" w:hAnsi="Times New Roman" w:cs="Times New Roman"/>
          <w:color w:val="000000" w:themeColor="text1"/>
          <w:sz w:val="28"/>
          <w:szCs w:val="28"/>
        </w:rPr>
        <w:t xml:space="preserve">еобходимо тесное </w:t>
      </w:r>
      <w:r w:rsidR="00474173">
        <w:rPr>
          <w:rFonts w:ascii="Times New Roman" w:hAnsi="Times New Roman" w:cs="Times New Roman"/>
          <w:color w:val="000000" w:themeColor="text1"/>
          <w:sz w:val="28"/>
          <w:szCs w:val="28"/>
        </w:rPr>
        <w:t>сотрудничество</w:t>
      </w:r>
      <w:r>
        <w:rPr>
          <w:rFonts w:ascii="Times New Roman" w:hAnsi="Times New Roman" w:cs="Times New Roman"/>
          <w:color w:val="000000" w:themeColor="text1"/>
          <w:sz w:val="28"/>
          <w:szCs w:val="28"/>
        </w:rPr>
        <w:t xml:space="preserve"> </w:t>
      </w:r>
      <w:r w:rsidR="00190943">
        <w:rPr>
          <w:rFonts w:ascii="Times New Roman" w:hAnsi="Times New Roman" w:cs="Times New Roman"/>
          <w:color w:val="000000" w:themeColor="text1"/>
          <w:sz w:val="28"/>
          <w:szCs w:val="28"/>
        </w:rPr>
        <w:t>между всеми ведомствами, а также государственного аппарата и ча</w:t>
      </w:r>
      <w:r w:rsidR="006D116A">
        <w:rPr>
          <w:rFonts w:ascii="Times New Roman" w:hAnsi="Times New Roman" w:cs="Times New Roman"/>
          <w:color w:val="000000" w:themeColor="text1"/>
          <w:sz w:val="28"/>
          <w:szCs w:val="28"/>
        </w:rPr>
        <w:t xml:space="preserve">стного сектора в данной области. Взаимодействие государства и общества в области противодействия экономической преступности, мало рассматривается отечественными учеными. Данная область право применения перспективна, разработка нормативно-правовых актов о взаимодействие органов внутренних дел и </w:t>
      </w:r>
      <w:r w:rsidR="003A7C1E">
        <w:rPr>
          <w:rFonts w:ascii="Times New Roman" w:hAnsi="Times New Roman" w:cs="Times New Roman"/>
          <w:color w:val="000000" w:themeColor="text1"/>
          <w:sz w:val="28"/>
          <w:szCs w:val="28"/>
        </w:rPr>
        <w:t>служб</w:t>
      </w:r>
      <w:r w:rsidR="006D116A">
        <w:rPr>
          <w:rFonts w:ascii="Times New Roman" w:hAnsi="Times New Roman" w:cs="Times New Roman"/>
          <w:color w:val="000000" w:themeColor="text1"/>
          <w:sz w:val="28"/>
          <w:szCs w:val="28"/>
        </w:rPr>
        <w:t xml:space="preserve"> </w:t>
      </w:r>
      <w:r w:rsidR="003A7C1E">
        <w:rPr>
          <w:rFonts w:ascii="Times New Roman" w:hAnsi="Times New Roman" w:cs="Times New Roman"/>
          <w:color w:val="000000" w:themeColor="text1"/>
          <w:sz w:val="28"/>
          <w:szCs w:val="28"/>
        </w:rPr>
        <w:t>безопасности</w:t>
      </w:r>
      <w:r w:rsidR="006D116A">
        <w:rPr>
          <w:rFonts w:ascii="Times New Roman" w:hAnsi="Times New Roman" w:cs="Times New Roman"/>
          <w:color w:val="000000" w:themeColor="text1"/>
          <w:sz w:val="28"/>
          <w:szCs w:val="28"/>
        </w:rPr>
        <w:t xml:space="preserve"> организаций поможет создать эффективные меры в области профилактики правонарушения в экономической сфере.</w:t>
      </w:r>
    </w:p>
    <w:p w14:paraId="2B6E7C10" w14:textId="77777777" w:rsidR="00DC227E" w:rsidRPr="001776AA" w:rsidRDefault="00DC227E"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489A4548" w14:textId="239FC25F" w:rsidR="00D52313" w:rsidRDefault="00D52313" w:rsidP="001776AA">
      <w:pPr>
        <w:widowControl w:val="0"/>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rPr>
      </w:pPr>
      <w:bookmarkStart w:id="16" w:name="_Toc41496431"/>
      <w:bookmarkStart w:id="17" w:name="_Toc42111521"/>
      <w:r w:rsidRPr="001776AA">
        <w:rPr>
          <w:rFonts w:ascii="Times New Roman" w:hAnsi="Times New Roman" w:cs="Times New Roman"/>
          <w:b/>
          <w:color w:val="000000" w:themeColor="text1"/>
          <w:sz w:val="28"/>
          <w:szCs w:val="28"/>
        </w:rPr>
        <w:lastRenderedPageBreak/>
        <w:t>2.3</w:t>
      </w:r>
      <w:bookmarkEnd w:id="16"/>
      <w:r w:rsidR="001776AA">
        <w:rPr>
          <w:rFonts w:ascii="Times New Roman" w:hAnsi="Times New Roman" w:cs="Times New Roman"/>
          <w:b/>
          <w:color w:val="000000" w:themeColor="text1"/>
          <w:sz w:val="28"/>
          <w:szCs w:val="28"/>
        </w:rPr>
        <w:t> </w:t>
      </w:r>
      <w:r w:rsidR="00544DDD" w:rsidRPr="001776AA">
        <w:rPr>
          <w:rFonts w:ascii="Times New Roman" w:hAnsi="Times New Roman" w:cs="Times New Roman"/>
          <w:b/>
          <w:color w:val="000000" w:themeColor="text1"/>
          <w:sz w:val="28"/>
          <w:szCs w:val="28"/>
        </w:rPr>
        <w:t>Криминализация общественных отношений и экономическая безопасность Российской Федерации</w:t>
      </w:r>
      <w:bookmarkEnd w:id="17"/>
    </w:p>
    <w:p w14:paraId="55E9CA02" w14:textId="77777777" w:rsidR="002B17C6" w:rsidRPr="001776AA" w:rsidRDefault="002B17C6" w:rsidP="001776AA">
      <w:pPr>
        <w:widowControl w:val="0"/>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rPr>
      </w:pPr>
    </w:p>
    <w:p w14:paraId="3D2019D4" w14:textId="23983E49" w:rsidR="009B693B" w:rsidRDefault="00F73D84" w:rsidP="0037212D">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8E5978">
        <w:rPr>
          <w:rFonts w:ascii="Times New Roman" w:hAnsi="Times New Roman" w:cs="Times New Roman"/>
          <w:color w:val="000000" w:themeColor="text1"/>
          <w:sz w:val="28"/>
          <w:szCs w:val="28"/>
        </w:rPr>
        <w:t>жегодно</w:t>
      </w:r>
      <w:r>
        <w:rPr>
          <w:rFonts w:ascii="Times New Roman" w:hAnsi="Times New Roman" w:cs="Times New Roman"/>
          <w:color w:val="000000" w:themeColor="text1"/>
          <w:sz w:val="28"/>
          <w:szCs w:val="28"/>
        </w:rPr>
        <w:t xml:space="preserve"> </w:t>
      </w:r>
      <w:r w:rsidR="008E5978">
        <w:rPr>
          <w:rFonts w:ascii="Times New Roman" w:hAnsi="Times New Roman" w:cs="Times New Roman"/>
          <w:color w:val="000000" w:themeColor="text1"/>
          <w:sz w:val="28"/>
          <w:szCs w:val="28"/>
        </w:rPr>
        <w:t>агентство</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PwC</w:t>
      </w:r>
      <w:proofErr w:type="spellEnd"/>
      <w:r>
        <w:rPr>
          <w:rFonts w:ascii="Times New Roman" w:hAnsi="Times New Roman" w:cs="Times New Roman"/>
          <w:color w:val="000000" w:themeColor="text1"/>
          <w:sz w:val="28"/>
          <w:szCs w:val="28"/>
        </w:rPr>
        <w:t xml:space="preserve"> собирает и публикует </w:t>
      </w:r>
      <w:r w:rsidR="008E5978">
        <w:rPr>
          <w:rFonts w:ascii="Times New Roman" w:hAnsi="Times New Roman" w:cs="Times New Roman"/>
          <w:color w:val="000000" w:themeColor="text1"/>
          <w:sz w:val="28"/>
          <w:szCs w:val="28"/>
        </w:rPr>
        <w:t>информацию</w:t>
      </w:r>
      <w:r>
        <w:rPr>
          <w:rFonts w:ascii="Times New Roman" w:hAnsi="Times New Roman" w:cs="Times New Roman"/>
          <w:color w:val="000000" w:themeColor="text1"/>
          <w:sz w:val="28"/>
          <w:szCs w:val="28"/>
        </w:rPr>
        <w:t xml:space="preserve"> </w:t>
      </w:r>
      <w:r w:rsidR="008E5978">
        <w:rPr>
          <w:rFonts w:ascii="Times New Roman" w:hAnsi="Times New Roman" w:cs="Times New Roman"/>
          <w:color w:val="000000" w:themeColor="text1"/>
          <w:sz w:val="28"/>
          <w:szCs w:val="28"/>
        </w:rPr>
        <w:t>количестве</w:t>
      </w:r>
      <w:r>
        <w:rPr>
          <w:rFonts w:ascii="Times New Roman" w:hAnsi="Times New Roman" w:cs="Times New Roman"/>
          <w:color w:val="000000" w:themeColor="text1"/>
          <w:sz w:val="28"/>
          <w:szCs w:val="28"/>
        </w:rPr>
        <w:t xml:space="preserve"> компаний,</w:t>
      </w:r>
      <w:r w:rsidR="008E59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кот</w:t>
      </w:r>
      <w:r w:rsidR="008E5978">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рые </w:t>
      </w:r>
      <w:r w:rsidR="008E5978">
        <w:rPr>
          <w:rFonts w:ascii="Times New Roman" w:hAnsi="Times New Roman" w:cs="Times New Roman"/>
          <w:color w:val="000000" w:themeColor="text1"/>
          <w:sz w:val="28"/>
          <w:szCs w:val="28"/>
        </w:rPr>
        <w:t>столкнулись</w:t>
      </w:r>
      <w:r>
        <w:rPr>
          <w:rFonts w:ascii="Times New Roman" w:hAnsi="Times New Roman" w:cs="Times New Roman"/>
          <w:color w:val="000000" w:themeColor="text1"/>
          <w:sz w:val="28"/>
          <w:szCs w:val="28"/>
        </w:rPr>
        <w:t xml:space="preserve"> с экономическими преступлениями</w:t>
      </w:r>
      <w:r w:rsidR="005D37D6">
        <w:rPr>
          <w:rFonts w:ascii="Times New Roman" w:hAnsi="Times New Roman" w:cs="Times New Roman"/>
          <w:color w:val="000000" w:themeColor="text1"/>
          <w:sz w:val="28"/>
          <w:szCs w:val="28"/>
        </w:rPr>
        <w:t xml:space="preserve">. </w:t>
      </w:r>
      <w:r w:rsidR="00B66501">
        <w:rPr>
          <w:rFonts w:ascii="Times New Roman" w:hAnsi="Times New Roman" w:cs="Times New Roman"/>
          <w:color w:val="000000" w:themeColor="text1"/>
          <w:sz w:val="28"/>
          <w:szCs w:val="28"/>
        </w:rPr>
        <w:t>Количество предпринимателей,</w:t>
      </w:r>
      <w:r w:rsidR="005D37D6">
        <w:rPr>
          <w:rFonts w:ascii="Times New Roman" w:hAnsi="Times New Roman" w:cs="Times New Roman"/>
          <w:color w:val="000000" w:themeColor="text1"/>
          <w:sz w:val="28"/>
          <w:szCs w:val="28"/>
        </w:rPr>
        <w:t xml:space="preserve"> </w:t>
      </w:r>
      <w:r w:rsidR="00B66501">
        <w:rPr>
          <w:rFonts w:ascii="Times New Roman" w:hAnsi="Times New Roman" w:cs="Times New Roman"/>
          <w:color w:val="000000" w:themeColor="text1"/>
          <w:sz w:val="28"/>
          <w:szCs w:val="28"/>
        </w:rPr>
        <w:t>столкнувшая</w:t>
      </w:r>
      <w:r w:rsidR="005D37D6">
        <w:rPr>
          <w:rFonts w:ascii="Times New Roman" w:hAnsi="Times New Roman" w:cs="Times New Roman"/>
          <w:color w:val="000000" w:themeColor="text1"/>
          <w:sz w:val="28"/>
          <w:szCs w:val="28"/>
        </w:rPr>
        <w:t xml:space="preserve"> с </w:t>
      </w:r>
      <w:r w:rsidR="00B66501">
        <w:rPr>
          <w:rFonts w:ascii="Times New Roman" w:hAnsi="Times New Roman" w:cs="Times New Roman"/>
          <w:color w:val="000000" w:themeColor="text1"/>
          <w:sz w:val="28"/>
          <w:szCs w:val="28"/>
        </w:rPr>
        <w:t xml:space="preserve">мошенническими действиями </w:t>
      </w:r>
      <w:r w:rsidR="001F52AF">
        <w:rPr>
          <w:rFonts w:ascii="Times New Roman" w:hAnsi="Times New Roman" w:cs="Times New Roman"/>
          <w:color w:val="000000" w:themeColor="text1"/>
          <w:sz w:val="28"/>
          <w:szCs w:val="28"/>
        </w:rPr>
        <w:t>с каждым годом,</w:t>
      </w:r>
      <w:r w:rsidR="005D37D6">
        <w:rPr>
          <w:rFonts w:ascii="Times New Roman" w:hAnsi="Times New Roman" w:cs="Times New Roman"/>
          <w:color w:val="000000" w:themeColor="text1"/>
          <w:sz w:val="28"/>
          <w:szCs w:val="28"/>
        </w:rPr>
        <w:t xml:space="preserve"> растет. В России </w:t>
      </w:r>
      <w:r w:rsidR="00B66501">
        <w:rPr>
          <w:rFonts w:ascii="Times New Roman" w:hAnsi="Times New Roman" w:cs="Times New Roman"/>
          <w:color w:val="000000" w:themeColor="text1"/>
          <w:sz w:val="28"/>
          <w:szCs w:val="28"/>
        </w:rPr>
        <w:t>данный</w:t>
      </w:r>
      <w:r w:rsidR="005D37D6">
        <w:rPr>
          <w:rFonts w:ascii="Times New Roman" w:hAnsi="Times New Roman" w:cs="Times New Roman"/>
          <w:color w:val="000000" w:themeColor="text1"/>
          <w:sz w:val="28"/>
          <w:szCs w:val="28"/>
        </w:rPr>
        <w:t xml:space="preserve"> показатель </w:t>
      </w:r>
      <w:r w:rsidR="00B66501">
        <w:rPr>
          <w:rFonts w:ascii="Times New Roman" w:hAnsi="Times New Roman" w:cs="Times New Roman"/>
          <w:color w:val="000000" w:themeColor="text1"/>
          <w:sz w:val="28"/>
          <w:szCs w:val="28"/>
        </w:rPr>
        <w:t>превышает</w:t>
      </w:r>
      <w:r w:rsidR="005D37D6">
        <w:rPr>
          <w:rFonts w:ascii="Times New Roman" w:hAnsi="Times New Roman" w:cs="Times New Roman"/>
          <w:color w:val="000000" w:themeColor="text1"/>
          <w:sz w:val="28"/>
          <w:szCs w:val="28"/>
        </w:rPr>
        <w:t xml:space="preserve"> средне мировой от 3</w:t>
      </w:r>
      <w:r w:rsidR="005D37D6" w:rsidRPr="005D37D6">
        <w:rPr>
          <w:rFonts w:ascii="Times New Roman" w:hAnsi="Times New Roman" w:cs="Times New Roman"/>
          <w:color w:val="000000" w:themeColor="text1"/>
          <w:sz w:val="28"/>
          <w:szCs w:val="28"/>
        </w:rPr>
        <w:t xml:space="preserve">% </w:t>
      </w:r>
      <w:r w:rsidR="005D37D6">
        <w:rPr>
          <w:rFonts w:ascii="Times New Roman" w:hAnsi="Times New Roman" w:cs="Times New Roman"/>
          <w:color w:val="000000" w:themeColor="text1"/>
          <w:sz w:val="28"/>
          <w:szCs w:val="28"/>
        </w:rPr>
        <w:t xml:space="preserve">до 40%. Данные </w:t>
      </w:r>
      <w:r w:rsidR="00B66501">
        <w:rPr>
          <w:rFonts w:ascii="Times New Roman" w:hAnsi="Times New Roman" w:cs="Times New Roman"/>
          <w:color w:val="000000" w:themeColor="text1"/>
          <w:sz w:val="28"/>
          <w:szCs w:val="28"/>
        </w:rPr>
        <w:t>обусловлен</w:t>
      </w:r>
      <w:r w:rsidR="005D37D6">
        <w:rPr>
          <w:rFonts w:ascii="Times New Roman" w:hAnsi="Times New Roman" w:cs="Times New Roman"/>
          <w:color w:val="000000" w:themeColor="text1"/>
          <w:sz w:val="28"/>
          <w:szCs w:val="28"/>
        </w:rPr>
        <w:t xml:space="preserve"> </w:t>
      </w:r>
      <w:r w:rsidR="00B66501">
        <w:rPr>
          <w:rFonts w:ascii="Times New Roman" w:hAnsi="Times New Roman" w:cs="Times New Roman"/>
          <w:color w:val="000000" w:themeColor="text1"/>
          <w:sz w:val="28"/>
          <w:szCs w:val="28"/>
        </w:rPr>
        <w:t>слабыми</w:t>
      </w:r>
      <w:r w:rsidR="005D37D6">
        <w:rPr>
          <w:rFonts w:ascii="Times New Roman" w:hAnsi="Times New Roman" w:cs="Times New Roman"/>
          <w:color w:val="000000" w:themeColor="text1"/>
          <w:sz w:val="28"/>
          <w:szCs w:val="28"/>
        </w:rPr>
        <w:t xml:space="preserve"> правов</w:t>
      </w:r>
      <w:r w:rsidR="00B66501">
        <w:rPr>
          <w:rFonts w:ascii="Times New Roman" w:hAnsi="Times New Roman" w:cs="Times New Roman"/>
          <w:color w:val="000000" w:themeColor="text1"/>
          <w:sz w:val="28"/>
          <w:szCs w:val="28"/>
        </w:rPr>
        <w:t>ыми институтами, а также отсутстви</w:t>
      </w:r>
      <w:r w:rsidR="005D37D6">
        <w:rPr>
          <w:rFonts w:ascii="Times New Roman" w:hAnsi="Times New Roman" w:cs="Times New Roman"/>
          <w:color w:val="000000" w:themeColor="text1"/>
          <w:sz w:val="28"/>
          <w:szCs w:val="28"/>
        </w:rPr>
        <w:t xml:space="preserve">ем знаний предпринимателя в области </w:t>
      </w:r>
      <w:r w:rsidR="00B66501">
        <w:rPr>
          <w:rFonts w:ascii="Times New Roman" w:hAnsi="Times New Roman" w:cs="Times New Roman"/>
          <w:color w:val="000000" w:themeColor="text1"/>
          <w:sz w:val="28"/>
          <w:szCs w:val="28"/>
        </w:rPr>
        <w:t>безопасности и</w:t>
      </w:r>
      <w:r w:rsidR="005D37D6">
        <w:rPr>
          <w:rFonts w:ascii="Times New Roman" w:hAnsi="Times New Roman" w:cs="Times New Roman"/>
          <w:color w:val="000000" w:themeColor="text1"/>
          <w:sz w:val="28"/>
          <w:szCs w:val="28"/>
        </w:rPr>
        <w:t xml:space="preserve"> мониторинга контрагентов</w:t>
      </w:r>
      <w:r w:rsidR="008E5978">
        <w:rPr>
          <w:rFonts w:ascii="Times New Roman" w:hAnsi="Times New Roman" w:cs="Times New Roman"/>
          <w:color w:val="000000" w:themeColor="text1"/>
          <w:sz w:val="28"/>
          <w:szCs w:val="28"/>
        </w:rPr>
        <w:t xml:space="preserve">. С 2009 года в нашей стране </w:t>
      </w:r>
      <w:r w:rsidR="00B66501">
        <w:rPr>
          <w:rFonts w:ascii="Times New Roman" w:hAnsi="Times New Roman" w:cs="Times New Roman"/>
          <w:color w:val="000000" w:themeColor="text1"/>
          <w:sz w:val="28"/>
          <w:szCs w:val="28"/>
        </w:rPr>
        <w:t>количество</w:t>
      </w:r>
      <w:r w:rsidR="008E5978">
        <w:rPr>
          <w:rFonts w:ascii="Times New Roman" w:hAnsi="Times New Roman" w:cs="Times New Roman"/>
          <w:color w:val="000000" w:themeColor="text1"/>
          <w:sz w:val="28"/>
          <w:szCs w:val="28"/>
        </w:rPr>
        <w:t xml:space="preserve"> компаний</w:t>
      </w:r>
      <w:r w:rsidR="001A7CEE">
        <w:rPr>
          <w:rFonts w:ascii="Times New Roman" w:hAnsi="Times New Roman" w:cs="Times New Roman"/>
          <w:color w:val="000000" w:themeColor="text1"/>
          <w:sz w:val="28"/>
          <w:szCs w:val="28"/>
        </w:rPr>
        <w:t>,</w:t>
      </w:r>
      <w:r w:rsidR="008E5978">
        <w:rPr>
          <w:rFonts w:ascii="Times New Roman" w:hAnsi="Times New Roman" w:cs="Times New Roman"/>
          <w:color w:val="000000" w:themeColor="text1"/>
          <w:sz w:val="28"/>
          <w:szCs w:val="28"/>
        </w:rPr>
        <w:t xml:space="preserve"> </w:t>
      </w:r>
      <w:r w:rsidR="00B66501">
        <w:rPr>
          <w:rFonts w:ascii="Times New Roman" w:hAnsi="Times New Roman" w:cs="Times New Roman"/>
          <w:color w:val="000000" w:themeColor="text1"/>
          <w:sz w:val="28"/>
          <w:szCs w:val="28"/>
        </w:rPr>
        <w:t>столкнувшихся</w:t>
      </w:r>
      <w:r w:rsidR="008E5978">
        <w:rPr>
          <w:rFonts w:ascii="Times New Roman" w:hAnsi="Times New Roman" w:cs="Times New Roman"/>
          <w:color w:val="000000" w:themeColor="text1"/>
          <w:sz w:val="28"/>
          <w:szCs w:val="28"/>
        </w:rPr>
        <w:t xml:space="preserve"> с экономическими </w:t>
      </w:r>
      <w:r w:rsidR="00B66501">
        <w:rPr>
          <w:rFonts w:ascii="Times New Roman" w:hAnsi="Times New Roman" w:cs="Times New Roman"/>
          <w:color w:val="000000" w:themeColor="text1"/>
          <w:sz w:val="28"/>
          <w:szCs w:val="28"/>
        </w:rPr>
        <w:t>преступлениями</w:t>
      </w:r>
      <w:r w:rsidR="008E5978">
        <w:rPr>
          <w:rFonts w:ascii="Times New Roman" w:hAnsi="Times New Roman" w:cs="Times New Roman"/>
          <w:color w:val="000000" w:themeColor="text1"/>
          <w:sz w:val="28"/>
          <w:szCs w:val="28"/>
        </w:rPr>
        <w:t xml:space="preserve"> уменьшается, хотя и не значительно. Наименьший </w:t>
      </w:r>
      <w:r w:rsidR="00B66501">
        <w:rPr>
          <w:rFonts w:ascii="Times New Roman" w:hAnsi="Times New Roman" w:cs="Times New Roman"/>
          <w:color w:val="000000" w:themeColor="text1"/>
          <w:sz w:val="28"/>
          <w:szCs w:val="28"/>
        </w:rPr>
        <w:t>мошеннических</w:t>
      </w:r>
      <w:r w:rsidR="008E5978">
        <w:rPr>
          <w:rFonts w:ascii="Times New Roman" w:hAnsi="Times New Roman" w:cs="Times New Roman"/>
          <w:color w:val="000000" w:themeColor="text1"/>
          <w:sz w:val="28"/>
          <w:szCs w:val="28"/>
        </w:rPr>
        <w:t xml:space="preserve"> </w:t>
      </w:r>
      <w:r w:rsidR="00B66501">
        <w:rPr>
          <w:rFonts w:ascii="Times New Roman" w:hAnsi="Times New Roman" w:cs="Times New Roman"/>
          <w:color w:val="000000" w:themeColor="text1"/>
          <w:sz w:val="28"/>
          <w:szCs w:val="28"/>
        </w:rPr>
        <w:t>действий</w:t>
      </w:r>
      <w:r w:rsidR="008E5978">
        <w:rPr>
          <w:rFonts w:ascii="Times New Roman" w:hAnsi="Times New Roman" w:cs="Times New Roman"/>
          <w:color w:val="000000" w:themeColor="text1"/>
          <w:sz w:val="28"/>
          <w:szCs w:val="28"/>
        </w:rPr>
        <w:t xml:space="preserve"> было отмечено в 2011 году – 37</w:t>
      </w:r>
      <w:r w:rsidR="008E5978" w:rsidRPr="008E5978">
        <w:rPr>
          <w:rFonts w:ascii="Times New Roman" w:hAnsi="Times New Roman" w:cs="Times New Roman"/>
          <w:color w:val="000000" w:themeColor="text1"/>
          <w:sz w:val="28"/>
          <w:szCs w:val="28"/>
        </w:rPr>
        <w:t xml:space="preserve">% </w:t>
      </w:r>
      <w:r w:rsidR="008E5978">
        <w:rPr>
          <w:rFonts w:ascii="Times New Roman" w:hAnsi="Times New Roman" w:cs="Times New Roman"/>
          <w:color w:val="000000" w:themeColor="text1"/>
          <w:sz w:val="28"/>
          <w:szCs w:val="28"/>
        </w:rPr>
        <w:t>в РФ и 34</w:t>
      </w:r>
      <w:r w:rsidR="008E5978" w:rsidRPr="008E5978">
        <w:rPr>
          <w:rFonts w:ascii="Times New Roman" w:hAnsi="Times New Roman" w:cs="Times New Roman"/>
          <w:color w:val="000000" w:themeColor="text1"/>
          <w:sz w:val="28"/>
          <w:szCs w:val="28"/>
        </w:rPr>
        <w:t xml:space="preserve">% </w:t>
      </w:r>
      <w:r w:rsidR="00454C35">
        <w:rPr>
          <w:rFonts w:ascii="Times New Roman" w:hAnsi="Times New Roman" w:cs="Times New Roman"/>
          <w:color w:val="000000" w:themeColor="text1"/>
          <w:sz w:val="28"/>
          <w:szCs w:val="28"/>
        </w:rPr>
        <w:t>в мире</w:t>
      </w:r>
      <w:r w:rsidR="008E5978">
        <w:rPr>
          <w:rFonts w:ascii="Times New Roman" w:hAnsi="Times New Roman" w:cs="Times New Roman"/>
          <w:color w:val="000000" w:themeColor="text1"/>
          <w:sz w:val="28"/>
          <w:szCs w:val="28"/>
        </w:rPr>
        <w:t xml:space="preserve">. Специалисты связывают результаты с выходом мировой экономики из кризиса, и ликвидации части </w:t>
      </w:r>
      <w:r w:rsidR="00B66501">
        <w:rPr>
          <w:rFonts w:ascii="Times New Roman" w:hAnsi="Times New Roman" w:cs="Times New Roman"/>
          <w:color w:val="000000" w:themeColor="text1"/>
          <w:sz w:val="28"/>
          <w:szCs w:val="28"/>
        </w:rPr>
        <w:t>организаций</w:t>
      </w:r>
      <w:r w:rsidR="00A17B1D">
        <w:rPr>
          <w:rFonts w:ascii="Times New Roman" w:hAnsi="Times New Roman" w:cs="Times New Roman"/>
          <w:color w:val="000000" w:themeColor="text1"/>
          <w:sz w:val="28"/>
          <w:szCs w:val="28"/>
        </w:rPr>
        <w:t xml:space="preserve"> (р</w:t>
      </w:r>
      <w:r w:rsidR="002D62F1">
        <w:rPr>
          <w:rFonts w:ascii="Times New Roman" w:hAnsi="Times New Roman" w:cs="Times New Roman"/>
          <w:color w:val="000000" w:themeColor="text1"/>
          <w:sz w:val="28"/>
          <w:szCs w:val="28"/>
        </w:rPr>
        <w:t>исунок 6</w:t>
      </w:r>
      <w:r w:rsidR="008E68E6">
        <w:rPr>
          <w:rFonts w:ascii="Times New Roman" w:hAnsi="Times New Roman" w:cs="Times New Roman"/>
          <w:color w:val="000000" w:themeColor="text1"/>
          <w:sz w:val="28"/>
          <w:szCs w:val="28"/>
        </w:rPr>
        <w:t>).</w:t>
      </w:r>
    </w:p>
    <w:p w14:paraId="25BBF2DA" w14:textId="77777777" w:rsidR="00454C35" w:rsidRPr="001776AA" w:rsidRDefault="00454C35" w:rsidP="0037212D">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138BA279" w14:textId="77777777" w:rsidR="009B693B" w:rsidRPr="001776AA" w:rsidRDefault="009B693B" w:rsidP="009B693B">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1776AA">
        <w:rPr>
          <w:rFonts w:ascii="Times New Roman" w:hAnsi="Times New Roman" w:cs="Times New Roman"/>
          <w:noProof/>
          <w:color w:val="000000" w:themeColor="text1"/>
          <w:sz w:val="28"/>
          <w:szCs w:val="28"/>
          <w:lang w:eastAsia="ru-RU"/>
        </w:rPr>
        <w:drawing>
          <wp:inline distT="0" distB="0" distL="0" distR="0" wp14:anchorId="59E27C30" wp14:editId="60C327E9">
            <wp:extent cx="5940425" cy="24511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011FD1" w14:textId="77777777" w:rsidR="0055708D" w:rsidRDefault="002D62F1" w:rsidP="00444823">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6</w:t>
      </w:r>
      <w:r w:rsidR="009B693B" w:rsidRPr="001776AA">
        <w:rPr>
          <w:rFonts w:ascii="Times New Roman" w:hAnsi="Times New Roman" w:cs="Times New Roman"/>
          <w:color w:val="000000" w:themeColor="text1"/>
          <w:sz w:val="28"/>
          <w:szCs w:val="28"/>
        </w:rPr>
        <w:t xml:space="preserve"> – </w:t>
      </w:r>
      <w:bookmarkStart w:id="18" w:name="_GoBack"/>
      <w:r w:rsidR="009B693B" w:rsidRPr="001776AA">
        <w:rPr>
          <w:rFonts w:ascii="Times New Roman" w:hAnsi="Times New Roman" w:cs="Times New Roman"/>
          <w:color w:val="000000" w:themeColor="text1"/>
          <w:sz w:val="28"/>
          <w:szCs w:val="28"/>
        </w:rPr>
        <w:t>Уровень экономической преступности</w:t>
      </w:r>
    </w:p>
    <w:p w14:paraId="6160C255" w14:textId="502E4D7F" w:rsidR="00114CA5" w:rsidRDefault="009B693B" w:rsidP="00444823">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 в Российской Федерации и в мире </w:t>
      </w:r>
      <w:bookmarkEnd w:id="18"/>
      <w:r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shd w:val="clear" w:color="auto" w:fill="FFFFFF"/>
        </w:rPr>
        <w:t>65</w:t>
      </w:r>
      <w:r w:rsidRPr="00A34CC3">
        <w:rPr>
          <w:rFonts w:ascii="Times New Roman" w:hAnsi="Times New Roman" w:cs="Times New Roman"/>
          <w:color w:val="000000" w:themeColor="text1"/>
          <w:sz w:val="28"/>
          <w:szCs w:val="28"/>
          <w:shd w:val="clear" w:color="auto" w:fill="FFFFFF"/>
        </w:rPr>
        <w:t>]</w:t>
      </w:r>
    </w:p>
    <w:p w14:paraId="09F7C034" w14:textId="77777777" w:rsidR="008E68E6" w:rsidRPr="001776AA" w:rsidRDefault="008E68E6" w:rsidP="00444823">
      <w:pPr>
        <w:widowControl w:val="0"/>
        <w:suppressAutoHyphens/>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14:paraId="580C154A" w14:textId="4F643E98" w:rsidR="006D4D6F" w:rsidRPr="001776AA" w:rsidRDefault="00B66501" w:rsidP="001776A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Рост экономических преступлений в Российской Федерации является одной из самых больших проблем системы экономической безопасности государства. Криминальная экономики подрывает доверия граждан к власти, уменьшает поступления доходов в бюджет и снижает значимость в мировом сообществе.</w:t>
      </w:r>
      <w:r w:rsidR="00360BFD">
        <w:rPr>
          <w:rFonts w:ascii="Times New Roman" w:eastAsia="Times New Roman" w:hAnsi="Times New Roman" w:cs="Times New Roman"/>
          <w:color w:val="000000" w:themeColor="text1"/>
          <w:sz w:val="28"/>
          <w:szCs w:val="28"/>
          <w:lang w:eastAsia="ru-RU"/>
        </w:rPr>
        <w:t xml:space="preserve"> От правительства требуется незамедлительное принятие решений </w:t>
      </w:r>
      <w:r w:rsidR="00360BFD">
        <w:rPr>
          <w:rFonts w:ascii="Times New Roman" w:eastAsia="Times New Roman" w:hAnsi="Times New Roman" w:cs="Times New Roman"/>
          <w:color w:val="000000" w:themeColor="text1"/>
          <w:sz w:val="28"/>
          <w:szCs w:val="28"/>
          <w:lang w:eastAsia="ru-RU"/>
        </w:rPr>
        <w:lastRenderedPageBreak/>
        <w:t>и мер для сохранения целостности экономической систем.</w:t>
      </w:r>
    </w:p>
    <w:p w14:paraId="2C506B90" w14:textId="4E5BD54A" w:rsidR="006D4D6F" w:rsidRPr="001776AA" w:rsidRDefault="000F52A5" w:rsidP="001B1290">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w:t>
      </w:r>
      <w:r w:rsidR="00360BFD">
        <w:rPr>
          <w:rFonts w:ascii="Times New Roman" w:eastAsia="Times New Roman" w:hAnsi="Times New Roman" w:cs="Times New Roman"/>
          <w:color w:val="000000" w:themeColor="text1"/>
          <w:sz w:val="28"/>
          <w:szCs w:val="28"/>
          <w:lang w:eastAsia="ru-RU"/>
        </w:rPr>
        <w:t xml:space="preserve"> экономической </w:t>
      </w:r>
      <w:r>
        <w:rPr>
          <w:rFonts w:ascii="Times New Roman" w:eastAsia="Times New Roman" w:hAnsi="Times New Roman" w:cs="Times New Roman"/>
          <w:color w:val="000000" w:themeColor="text1"/>
          <w:sz w:val="28"/>
          <w:szCs w:val="28"/>
          <w:lang w:eastAsia="ru-RU"/>
        </w:rPr>
        <w:t>безопасности</w:t>
      </w:r>
      <w:r w:rsidR="00360BF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страны</w:t>
      </w:r>
      <w:r w:rsidR="00360BF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определена</w:t>
      </w:r>
      <w:r w:rsidR="00360BFD">
        <w:rPr>
          <w:rFonts w:ascii="Times New Roman" w:eastAsia="Times New Roman" w:hAnsi="Times New Roman" w:cs="Times New Roman"/>
          <w:color w:val="000000" w:themeColor="text1"/>
          <w:sz w:val="28"/>
          <w:szCs w:val="28"/>
          <w:lang w:eastAsia="ru-RU"/>
        </w:rPr>
        <w:t xml:space="preserve"> как одна из основных проблем России. Снижение </w:t>
      </w:r>
      <w:r>
        <w:rPr>
          <w:rFonts w:ascii="Times New Roman" w:eastAsia="Times New Roman" w:hAnsi="Times New Roman" w:cs="Times New Roman"/>
          <w:color w:val="000000" w:themeColor="text1"/>
          <w:sz w:val="28"/>
          <w:szCs w:val="28"/>
          <w:lang w:eastAsia="ru-RU"/>
        </w:rPr>
        <w:t>инвестиционной</w:t>
      </w:r>
      <w:r w:rsidR="00360BF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привлекательности</w:t>
      </w:r>
      <w:r w:rsidR="00360BF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инновационной</w:t>
      </w:r>
      <w:r w:rsidR="00360BFD">
        <w:rPr>
          <w:rFonts w:ascii="Times New Roman" w:eastAsia="Times New Roman" w:hAnsi="Times New Roman" w:cs="Times New Roman"/>
          <w:color w:val="000000" w:themeColor="text1"/>
          <w:sz w:val="28"/>
          <w:szCs w:val="28"/>
          <w:lang w:eastAsia="ru-RU"/>
        </w:rPr>
        <w:t xml:space="preserve"> </w:t>
      </w:r>
      <w:r w:rsidR="00325B43">
        <w:rPr>
          <w:rFonts w:ascii="Times New Roman" w:eastAsia="Times New Roman" w:hAnsi="Times New Roman" w:cs="Times New Roman"/>
          <w:color w:val="000000" w:themeColor="text1"/>
          <w:sz w:val="28"/>
          <w:szCs w:val="28"/>
          <w:lang w:eastAsia="ru-RU"/>
        </w:rPr>
        <w:t>активности, утечка капитала</w:t>
      </w:r>
      <w:r>
        <w:rPr>
          <w:rFonts w:ascii="Times New Roman" w:eastAsia="Times New Roman" w:hAnsi="Times New Roman" w:cs="Times New Roman"/>
          <w:color w:val="000000" w:themeColor="text1"/>
          <w:sz w:val="28"/>
          <w:szCs w:val="28"/>
          <w:lang w:eastAsia="ru-RU"/>
        </w:rPr>
        <w:t xml:space="preserve"> имеют огромное влияние на безопасность страны в целом</w:t>
      </w:r>
      <w:r w:rsidR="00360BFD">
        <w:rPr>
          <w:rFonts w:ascii="Times New Roman" w:eastAsia="Times New Roman" w:hAnsi="Times New Roman" w:cs="Times New Roman"/>
          <w:color w:val="000000" w:themeColor="text1"/>
          <w:sz w:val="28"/>
          <w:szCs w:val="28"/>
          <w:lang w:eastAsia="ru-RU"/>
        </w:rPr>
        <w:t xml:space="preserve"> </w:t>
      </w:r>
    </w:p>
    <w:p w14:paraId="243B4E6D" w14:textId="40B2F6E7" w:rsidR="006D4D6F" w:rsidRPr="001776AA" w:rsidRDefault="009362D9" w:rsidP="001776A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Криминологическая </w:t>
      </w:r>
      <w:r w:rsidR="00F17C2C">
        <w:rPr>
          <w:rFonts w:ascii="Times New Roman" w:eastAsia="Times New Roman" w:hAnsi="Times New Roman" w:cs="Times New Roman"/>
          <w:color w:val="000000" w:themeColor="text1"/>
          <w:sz w:val="28"/>
          <w:szCs w:val="28"/>
          <w:lang w:eastAsia="ru-RU"/>
        </w:rPr>
        <w:t>ситуация</w:t>
      </w:r>
      <w:r>
        <w:rPr>
          <w:rFonts w:ascii="Times New Roman" w:eastAsia="Times New Roman" w:hAnsi="Times New Roman" w:cs="Times New Roman"/>
          <w:color w:val="000000" w:themeColor="text1"/>
          <w:sz w:val="28"/>
          <w:szCs w:val="28"/>
          <w:lang w:eastAsia="ru-RU"/>
        </w:rPr>
        <w:t xml:space="preserve"> в России </w:t>
      </w:r>
      <w:r w:rsidR="00F17C2C">
        <w:rPr>
          <w:rFonts w:ascii="Times New Roman" w:eastAsia="Times New Roman" w:hAnsi="Times New Roman" w:cs="Times New Roman"/>
          <w:color w:val="000000" w:themeColor="text1"/>
          <w:sz w:val="28"/>
          <w:szCs w:val="28"/>
          <w:lang w:eastAsia="ru-RU"/>
        </w:rPr>
        <w:t>характеризуется</w:t>
      </w:r>
      <w:r>
        <w:rPr>
          <w:rFonts w:ascii="Times New Roman" w:eastAsia="Times New Roman" w:hAnsi="Times New Roman" w:cs="Times New Roman"/>
          <w:color w:val="000000" w:themeColor="text1"/>
          <w:sz w:val="28"/>
          <w:szCs w:val="28"/>
          <w:lang w:eastAsia="ru-RU"/>
        </w:rPr>
        <w:t xml:space="preserve"> ростом экономической </w:t>
      </w:r>
      <w:r w:rsidR="00F17C2C">
        <w:rPr>
          <w:rFonts w:ascii="Times New Roman" w:eastAsia="Times New Roman" w:hAnsi="Times New Roman" w:cs="Times New Roman"/>
          <w:color w:val="000000" w:themeColor="text1"/>
          <w:sz w:val="28"/>
          <w:szCs w:val="28"/>
          <w:lang w:eastAsia="ru-RU"/>
        </w:rPr>
        <w:t>преступности</w:t>
      </w:r>
      <w:r>
        <w:rPr>
          <w:rFonts w:ascii="Times New Roman" w:eastAsia="Times New Roman" w:hAnsi="Times New Roman" w:cs="Times New Roman"/>
          <w:color w:val="000000" w:themeColor="text1"/>
          <w:sz w:val="28"/>
          <w:szCs w:val="28"/>
          <w:lang w:eastAsia="ru-RU"/>
        </w:rPr>
        <w:t xml:space="preserve"> как в </w:t>
      </w:r>
      <w:r w:rsidR="00F17C2C">
        <w:rPr>
          <w:rFonts w:ascii="Times New Roman" w:eastAsia="Times New Roman" w:hAnsi="Times New Roman" w:cs="Times New Roman"/>
          <w:color w:val="000000" w:themeColor="text1"/>
          <w:sz w:val="28"/>
          <w:szCs w:val="28"/>
          <w:lang w:eastAsia="ru-RU"/>
        </w:rPr>
        <w:t>целом</w:t>
      </w:r>
      <w:r>
        <w:rPr>
          <w:rFonts w:ascii="Times New Roman" w:eastAsia="Times New Roman" w:hAnsi="Times New Roman" w:cs="Times New Roman"/>
          <w:color w:val="000000" w:themeColor="text1"/>
          <w:sz w:val="28"/>
          <w:szCs w:val="28"/>
          <w:lang w:eastAsia="ru-RU"/>
        </w:rPr>
        <w:t xml:space="preserve"> по </w:t>
      </w:r>
      <w:r w:rsidR="00F17C2C">
        <w:rPr>
          <w:rFonts w:ascii="Times New Roman" w:eastAsia="Times New Roman" w:hAnsi="Times New Roman" w:cs="Times New Roman"/>
          <w:color w:val="000000" w:themeColor="text1"/>
          <w:sz w:val="28"/>
          <w:szCs w:val="28"/>
          <w:lang w:eastAsia="ru-RU"/>
        </w:rPr>
        <w:t>стране</w:t>
      </w:r>
      <w:r>
        <w:rPr>
          <w:rFonts w:ascii="Times New Roman" w:eastAsia="Times New Roman" w:hAnsi="Times New Roman" w:cs="Times New Roman"/>
          <w:color w:val="000000" w:themeColor="text1"/>
          <w:sz w:val="28"/>
          <w:szCs w:val="28"/>
          <w:lang w:eastAsia="ru-RU"/>
        </w:rPr>
        <w:t xml:space="preserve">, так в </w:t>
      </w:r>
      <w:r w:rsidR="00F17C2C">
        <w:rPr>
          <w:rFonts w:ascii="Times New Roman" w:eastAsia="Times New Roman" w:hAnsi="Times New Roman" w:cs="Times New Roman"/>
          <w:color w:val="000000" w:themeColor="text1"/>
          <w:sz w:val="28"/>
          <w:szCs w:val="28"/>
          <w:lang w:eastAsia="ru-RU"/>
        </w:rPr>
        <w:t>отдельных</w:t>
      </w:r>
      <w:r>
        <w:rPr>
          <w:rFonts w:ascii="Times New Roman" w:eastAsia="Times New Roman" w:hAnsi="Times New Roman" w:cs="Times New Roman"/>
          <w:color w:val="000000" w:themeColor="text1"/>
          <w:sz w:val="28"/>
          <w:szCs w:val="28"/>
          <w:lang w:eastAsia="ru-RU"/>
        </w:rPr>
        <w:t xml:space="preserve"> регионах. В южной и </w:t>
      </w:r>
      <w:r w:rsidR="00F17C2C">
        <w:rPr>
          <w:rFonts w:ascii="Times New Roman" w:eastAsia="Times New Roman" w:hAnsi="Times New Roman" w:cs="Times New Roman"/>
          <w:color w:val="000000" w:themeColor="text1"/>
          <w:sz w:val="28"/>
          <w:szCs w:val="28"/>
          <w:lang w:eastAsia="ru-RU"/>
        </w:rPr>
        <w:t>центральной</w:t>
      </w:r>
      <w:r>
        <w:rPr>
          <w:rFonts w:ascii="Times New Roman" w:eastAsia="Times New Roman" w:hAnsi="Times New Roman" w:cs="Times New Roman"/>
          <w:color w:val="000000" w:themeColor="text1"/>
          <w:sz w:val="28"/>
          <w:szCs w:val="28"/>
          <w:lang w:eastAsia="ru-RU"/>
        </w:rPr>
        <w:t xml:space="preserve"> части нашей </w:t>
      </w:r>
      <w:r w:rsidR="00F17C2C">
        <w:rPr>
          <w:rFonts w:ascii="Times New Roman" w:eastAsia="Times New Roman" w:hAnsi="Times New Roman" w:cs="Times New Roman"/>
          <w:color w:val="000000" w:themeColor="text1"/>
          <w:sz w:val="28"/>
          <w:szCs w:val="28"/>
          <w:lang w:eastAsia="ru-RU"/>
        </w:rPr>
        <w:t>стране</w:t>
      </w:r>
      <w:r>
        <w:rPr>
          <w:rFonts w:ascii="Times New Roman" w:eastAsia="Times New Roman" w:hAnsi="Times New Roman" w:cs="Times New Roman"/>
          <w:color w:val="000000" w:themeColor="text1"/>
          <w:sz w:val="28"/>
          <w:szCs w:val="28"/>
          <w:lang w:eastAsia="ru-RU"/>
        </w:rPr>
        <w:t xml:space="preserve"> </w:t>
      </w:r>
      <w:r w:rsidR="00F17C2C">
        <w:rPr>
          <w:rFonts w:ascii="Times New Roman" w:eastAsia="Times New Roman" w:hAnsi="Times New Roman" w:cs="Times New Roman"/>
          <w:color w:val="000000" w:themeColor="text1"/>
          <w:sz w:val="28"/>
          <w:szCs w:val="28"/>
          <w:lang w:eastAsia="ru-RU"/>
        </w:rPr>
        <w:t>количество</w:t>
      </w:r>
      <w:r>
        <w:rPr>
          <w:rFonts w:ascii="Times New Roman" w:eastAsia="Times New Roman" w:hAnsi="Times New Roman" w:cs="Times New Roman"/>
          <w:color w:val="000000" w:themeColor="text1"/>
          <w:sz w:val="28"/>
          <w:szCs w:val="28"/>
          <w:lang w:eastAsia="ru-RU"/>
        </w:rPr>
        <w:t xml:space="preserve"> </w:t>
      </w:r>
      <w:r w:rsidR="00F17C2C">
        <w:rPr>
          <w:rFonts w:ascii="Times New Roman" w:eastAsia="Times New Roman" w:hAnsi="Times New Roman" w:cs="Times New Roman"/>
          <w:color w:val="000000" w:themeColor="text1"/>
          <w:sz w:val="28"/>
          <w:szCs w:val="28"/>
          <w:lang w:eastAsia="ru-RU"/>
        </w:rPr>
        <w:t>выявленных</w:t>
      </w:r>
      <w:r>
        <w:rPr>
          <w:rFonts w:ascii="Times New Roman" w:eastAsia="Times New Roman" w:hAnsi="Times New Roman" w:cs="Times New Roman"/>
          <w:color w:val="000000" w:themeColor="text1"/>
          <w:sz w:val="28"/>
          <w:szCs w:val="28"/>
          <w:lang w:eastAsia="ru-RU"/>
        </w:rPr>
        <w:t xml:space="preserve"> преступлений в </w:t>
      </w:r>
      <w:r w:rsidR="005F5628">
        <w:rPr>
          <w:rFonts w:ascii="Times New Roman" w:eastAsia="Times New Roman" w:hAnsi="Times New Roman" w:cs="Times New Roman"/>
          <w:color w:val="000000" w:themeColor="text1"/>
          <w:sz w:val="28"/>
          <w:szCs w:val="28"/>
          <w:lang w:eastAsia="ru-RU"/>
        </w:rPr>
        <w:t xml:space="preserve">экономической </w:t>
      </w:r>
      <w:r w:rsidR="00F17C2C">
        <w:rPr>
          <w:rFonts w:ascii="Times New Roman" w:eastAsia="Times New Roman" w:hAnsi="Times New Roman" w:cs="Times New Roman"/>
          <w:color w:val="000000" w:themeColor="text1"/>
          <w:sz w:val="28"/>
          <w:szCs w:val="28"/>
          <w:lang w:eastAsia="ru-RU"/>
        </w:rPr>
        <w:t>деятельности</w:t>
      </w:r>
      <w:r w:rsidR="005F5628">
        <w:rPr>
          <w:rFonts w:ascii="Times New Roman" w:eastAsia="Times New Roman" w:hAnsi="Times New Roman" w:cs="Times New Roman"/>
          <w:color w:val="000000" w:themeColor="text1"/>
          <w:sz w:val="28"/>
          <w:szCs w:val="28"/>
          <w:lang w:eastAsia="ru-RU"/>
        </w:rPr>
        <w:t xml:space="preserve"> выше. По</w:t>
      </w:r>
      <w:r w:rsidR="00F17C2C">
        <w:rPr>
          <w:rFonts w:ascii="Times New Roman" w:eastAsia="Times New Roman" w:hAnsi="Times New Roman" w:cs="Times New Roman"/>
          <w:color w:val="000000" w:themeColor="text1"/>
          <w:sz w:val="28"/>
          <w:szCs w:val="28"/>
          <w:lang w:eastAsia="ru-RU"/>
        </w:rPr>
        <w:t>являются новые преступные</w:t>
      </w:r>
      <w:r w:rsidR="005F5628">
        <w:rPr>
          <w:rFonts w:ascii="Times New Roman" w:eastAsia="Times New Roman" w:hAnsi="Times New Roman" w:cs="Times New Roman"/>
          <w:color w:val="000000" w:themeColor="text1"/>
          <w:sz w:val="28"/>
          <w:szCs w:val="28"/>
          <w:lang w:eastAsia="ru-RU"/>
        </w:rPr>
        <w:t xml:space="preserve"> «схем</w:t>
      </w:r>
      <w:r w:rsidR="00325B43">
        <w:rPr>
          <w:rFonts w:ascii="Times New Roman" w:eastAsia="Times New Roman" w:hAnsi="Times New Roman" w:cs="Times New Roman"/>
          <w:color w:val="000000" w:themeColor="text1"/>
          <w:sz w:val="28"/>
          <w:szCs w:val="28"/>
          <w:lang w:eastAsia="ru-RU"/>
        </w:rPr>
        <w:t>ы</w:t>
      </w:r>
      <w:r w:rsidR="005F5628">
        <w:rPr>
          <w:rFonts w:ascii="Times New Roman" w:eastAsia="Times New Roman" w:hAnsi="Times New Roman" w:cs="Times New Roman"/>
          <w:color w:val="000000" w:themeColor="text1"/>
          <w:sz w:val="28"/>
          <w:szCs w:val="28"/>
          <w:lang w:eastAsia="ru-RU"/>
        </w:rPr>
        <w:t>» в области нал</w:t>
      </w:r>
      <w:r w:rsidR="00F17C2C">
        <w:rPr>
          <w:rFonts w:ascii="Times New Roman" w:eastAsia="Times New Roman" w:hAnsi="Times New Roman" w:cs="Times New Roman"/>
          <w:color w:val="000000" w:themeColor="text1"/>
          <w:sz w:val="28"/>
          <w:szCs w:val="28"/>
          <w:lang w:eastAsia="ru-RU"/>
        </w:rPr>
        <w:t>оговых</w:t>
      </w:r>
      <w:r w:rsidR="005F5628">
        <w:rPr>
          <w:rFonts w:ascii="Times New Roman" w:eastAsia="Times New Roman" w:hAnsi="Times New Roman" w:cs="Times New Roman"/>
          <w:color w:val="000000" w:themeColor="text1"/>
          <w:sz w:val="28"/>
          <w:szCs w:val="28"/>
          <w:lang w:eastAsia="ru-RU"/>
        </w:rPr>
        <w:t xml:space="preserve"> </w:t>
      </w:r>
      <w:r w:rsidR="00F17C2C">
        <w:rPr>
          <w:rFonts w:ascii="Times New Roman" w:eastAsia="Times New Roman" w:hAnsi="Times New Roman" w:cs="Times New Roman"/>
          <w:color w:val="000000" w:themeColor="text1"/>
          <w:sz w:val="28"/>
          <w:szCs w:val="28"/>
          <w:lang w:eastAsia="ru-RU"/>
        </w:rPr>
        <w:t>мошенничеств</w:t>
      </w:r>
      <w:r w:rsidR="005F5628">
        <w:rPr>
          <w:rFonts w:ascii="Times New Roman" w:eastAsia="Times New Roman" w:hAnsi="Times New Roman" w:cs="Times New Roman"/>
          <w:color w:val="000000" w:themeColor="text1"/>
          <w:sz w:val="28"/>
          <w:szCs w:val="28"/>
          <w:lang w:eastAsia="ru-RU"/>
        </w:rPr>
        <w:t xml:space="preserve"> из-за несовершенства законодательства. Новые экономические угрозы связаны с глобализацией мировой экономики, </w:t>
      </w:r>
      <w:r w:rsidR="00F17C2C">
        <w:rPr>
          <w:rFonts w:ascii="Times New Roman" w:eastAsia="Times New Roman" w:hAnsi="Times New Roman" w:cs="Times New Roman"/>
          <w:color w:val="000000" w:themeColor="text1"/>
          <w:sz w:val="28"/>
          <w:szCs w:val="28"/>
          <w:lang w:eastAsia="ru-RU"/>
        </w:rPr>
        <w:t>методики создаваемы преступными элементами стали носят общемировой характер, активно привлекая иностранных «партнеров».</w:t>
      </w:r>
    </w:p>
    <w:p w14:paraId="123C80A5" w14:textId="64AACC55" w:rsidR="006D4D6F" w:rsidRPr="001776AA" w:rsidRDefault="00662FA6" w:rsidP="001776A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Организованная преступность и подпольная экономика оказываюсь огромное негативное влияние на целостность экономической системы государства</w:t>
      </w:r>
      <w:r w:rsidR="006D4D6F" w:rsidRPr="001776AA">
        <w:rPr>
          <w:rFonts w:ascii="Times New Roman" w:eastAsia="Times New Roman" w:hAnsi="Times New Roman" w:cs="Times New Roman"/>
          <w:color w:val="000000" w:themeColor="text1"/>
          <w:sz w:val="28"/>
          <w:szCs w:val="28"/>
          <w:lang w:eastAsia="ru-RU"/>
        </w:rPr>
        <w:t>.</w:t>
      </w:r>
    </w:p>
    <w:p w14:paraId="361FF3A3" w14:textId="5841F49A" w:rsidR="006D4D6F" w:rsidRPr="001776AA" w:rsidRDefault="006D4D6F" w:rsidP="001776A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776AA">
        <w:rPr>
          <w:rFonts w:ascii="Times New Roman" w:eastAsia="Times New Roman" w:hAnsi="Times New Roman" w:cs="Times New Roman"/>
          <w:color w:val="000000" w:themeColor="text1"/>
          <w:sz w:val="28"/>
          <w:szCs w:val="28"/>
          <w:lang w:eastAsia="ru-RU"/>
        </w:rPr>
        <w:t>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связи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этим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особенно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важно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изучение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теоретических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основ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безопасности,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методологии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выявления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экономических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угроз,</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теневых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процессов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сфере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обоснование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направлений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социально-экономической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политики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области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безопасности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как</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механизма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управления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экономическими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системами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современных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условиях.</w:t>
      </w:r>
      <w:r w:rsidR="00EB65A2">
        <w:rPr>
          <w:rFonts w:ascii="Times New Roman" w:eastAsia="Times New Roman" w:hAnsi="Times New Roman" w:cs="Times New Roman"/>
          <w:color w:val="000000" w:themeColor="text1"/>
          <w:sz w:val="28"/>
          <w:szCs w:val="28"/>
          <w:lang w:eastAsia="ru-RU"/>
        </w:rPr>
        <w:t xml:space="preserve"> Методология </w:t>
      </w:r>
      <w:r w:rsidR="006D5E0B">
        <w:rPr>
          <w:rFonts w:ascii="Times New Roman" w:eastAsia="Times New Roman" w:hAnsi="Times New Roman" w:cs="Times New Roman"/>
          <w:color w:val="000000" w:themeColor="text1"/>
          <w:sz w:val="28"/>
          <w:szCs w:val="28"/>
          <w:lang w:eastAsia="ru-RU"/>
        </w:rPr>
        <w:t>выявления</w:t>
      </w:r>
      <w:r w:rsidR="00EB65A2">
        <w:rPr>
          <w:rFonts w:ascii="Times New Roman" w:eastAsia="Times New Roman" w:hAnsi="Times New Roman" w:cs="Times New Roman"/>
          <w:color w:val="000000" w:themeColor="text1"/>
          <w:sz w:val="28"/>
          <w:szCs w:val="28"/>
          <w:lang w:eastAsia="ru-RU"/>
        </w:rPr>
        <w:t xml:space="preserve"> экономических угроз можно разделить на два элемента: выявление внешних угроз целостность и внутренних. К внешним относиться влияние на экономику из вне, примером таких угроз является деятельность ТНК, в условиях глобализации мировой экономики, данная проблема стоит особенно остро. К внутренним угрозам можно отнести экономическую преступность</w:t>
      </w:r>
    </w:p>
    <w:p w14:paraId="61D749CF" w14:textId="3C28F2BE" w:rsidR="006D4D6F" w:rsidRPr="001776AA" w:rsidRDefault="006D4D6F" w:rsidP="00662FA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776AA">
        <w:rPr>
          <w:rFonts w:ascii="Times New Roman" w:eastAsia="Times New Roman" w:hAnsi="Times New Roman" w:cs="Times New Roman"/>
          <w:color w:val="000000" w:themeColor="text1"/>
          <w:sz w:val="28"/>
          <w:szCs w:val="28"/>
          <w:lang w:eastAsia="ru-RU"/>
        </w:rPr>
        <w:t>Экономическая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безопасность</w:t>
      </w:r>
      <w:r w:rsidR="00E228E8" w:rsidRPr="001776AA">
        <w:rPr>
          <w:rFonts w:ascii="Times New Roman" w:eastAsia="Times New Roman" w:hAnsi="Times New Roman" w:cs="Times New Roman"/>
          <w:color w:val="000000" w:themeColor="text1"/>
          <w:sz w:val="28"/>
          <w:szCs w:val="28"/>
          <w:lang w:eastAsia="ru-RU"/>
        </w:rPr>
        <w:t xml:space="preserve"> – </w:t>
      </w:r>
      <w:r w:rsidRPr="001776AA">
        <w:rPr>
          <w:rFonts w:ascii="Times New Roman" w:eastAsia="Times New Roman" w:hAnsi="Times New Roman" w:cs="Times New Roman"/>
          <w:color w:val="000000" w:themeColor="text1"/>
          <w:sz w:val="28"/>
          <w:szCs w:val="28"/>
          <w:lang w:eastAsia="ru-RU"/>
        </w:rPr>
        <w:t>это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состояние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национальной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при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котором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она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способна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обеспечить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поступательное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развитие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общества,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его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экономическую,</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социальную</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политическую</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стабильность,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его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большую</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способность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защищаться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от</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влияния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неблагоприятных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внешних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внутренних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lastRenderedPageBreak/>
        <w:t>факторов,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эффективное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управление,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защиту</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экономических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интересов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национальном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международном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уровнях</w:t>
      </w:r>
      <w:r w:rsidR="00662FA6">
        <w:rPr>
          <w:rFonts w:ascii="Times New Roman" w:eastAsia="Times New Roman" w:hAnsi="Times New Roman" w:cs="Times New Roman"/>
          <w:color w:val="000000" w:themeColor="text1"/>
          <w:sz w:val="28"/>
          <w:szCs w:val="28"/>
          <w:lang w:eastAsia="ru-RU"/>
        </w:rPr>
        <w:t xml:space="preserve"> </w:t>
      </w:r>
      <w:r w:rsidR="00C505E4" w:rsidRPr="00A34CC3">
        <w:rPr>
          <w:rFonts w:ascii="Times New Roman" w:hAnsi="Times New Roman" w:cs="Times New Roman"/>
          <w:color w:val="000000" w:themeColor="text1"/>
          <w:sz w:val="28"/>
          <w:szCs w:val="28"/>
          <w:shd w:val="clear" w:color="auto" w:fill="FFFFFF"/>
        </w:rPr>
        <w:t>[</w:t>
      </w:r>
      <w:r w:rsidR="0043515D" w:rsidRPr="001776AA">
        <w:rPr>
          <w:rFonts w:ascii="Times New Roman" w:hAnsi="Times New Roman" w:cs="Times New Roman"/>
          <w:color w:val="000000" w:themeColor="text1"/>
          <w:sz w:val="28"/>
          <w:szCs w:val="28"/>
          <w:shd w:val="clear" w:color="auto" w:fill="FFFFFF"/>
        </w:rPr>
        <w:t>63</w:t>
      </w:r>
      <w:r w:rsidR="00D50693">
        <w:rPr>
          <w:rFonts w:ascii="Times New Roman" w:hAnsi="Times New Roman" w:cs="Times New Roman"/>
          <w:color w:val="000000" w:themeColor="text1"/>
          <w:sz w:val="28"/>
          <w:szCs w:val="28"/>
          <w:shd w:val="clear" w:color="auto" w:fill="FFFFFF"/>
        </w:rPr>
        <w:t>, с. </w:t>
      </w:r>
      <w:r w:rsidR="005B1A3E" w:rsidRPr="001776AA">
        <w:rPr>
          <w:rFonts w:ascii="Times New Roman" w:hAnsi="Times New Roman" w:cs="Times New Roman"/>
          <w:color w:val="000000" w:themeColor="text1"/>
          <w:sz w:val="28"/>
          <w:szCs w:val="28"/>
          <w:shd w:val="clear" w:color="auto" w:fill="FFFFFF"/>
        </w:rPr>
        <w:t>339</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eastAsia="Times New Roman" w:hAnsi="Times New Roman" w:cs="Times New Roman"/>
          <w:color w:val="000000" w:themeColor="text1"/>
          <w:sz w:val="28"/>
          <w:szCs w:val="28"/>
          <w:lang w:eastAsia="ru-RU"/>
        </w:rPr>
        <w:t>.</w:t>
      </w:r>
    </w:p>
    <w:p w14:paraId="39F11AAF" w14:textId="148D8FAE" w:rsidR="006D4D6F" w:rsidRPr="001776AA" w:rsidRDefault="006D4D6F" w:rsidP="00662FA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776AA">
        <w:rPr>
          <w:rFonts w:ascii="Times New Roman" w:eastAsia="Times New Roman" w:hAnsi="Times New Roman" w:cs="Times New Roman"/>
          <w:color w:val="000000" w:themeColor="text1"/>
          <w:sz w:val="28"/>
          <w:szCs w:val="28"/>
          <w:lang w:eastAsia="ru-RU"/>
        </w:rPr>
        <w:t>Обеспечение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безопасности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является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залогом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независимости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страны,</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условием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стабильности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эффективной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жизнедеятельности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общества,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успеха.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Это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объясняется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тем,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что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является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одним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из</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существенных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аспектов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деятельности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общества,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государства</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личности,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поэтому</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понятие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национальной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безопасности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будет</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пустым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звуком,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без</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оценки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жизнеспособности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ее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прочности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перед</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лицом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возможных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внешних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внутренних</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угроз.</w:t>
      </w:r>
    </w:p>
    <w:p w14:paraId="71997E98" w14:textId="18A62C48" w:rsidR="006D4D6F" w:rsidRPr="001776AA" w:rsidRDefault="006D4D6F" w:rsidP="00F22AF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776AA">
        <w:rPr>
          <w:rFonts w:ascii="Times New Roman" w:eastAsia="Times New Roman" w:hAnsi="Times New Roman" w:cs="Times New Roman"/>
          <w:color w:val="000000" w:themeColor="text1"/>
          <w:sz w:val="28"/>
          <w:szCs w:val="28"/>
          <w:lang w:eastAsia="ru-RU"/>
        </w:rPr>
        <w:t>Подпольная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экономика-</w:t>
      </w:r>
      <w:r w:rsidR="00DB5A1A">
        <w:rPr>
          <w:rFonts w:ascii="Times New Roman" w:eastAsia="Times New Roman" w:hAnsi="Times New Roman" w:cs="Times New Roman"/>
          <w:color w:val="000000" w:themeColor="text1"/>
          <w:sz w:val="28"/>
          <w:szCs w:val="28"/>
          <w:lang w:eastAsia="ru-RU"/>
        </w:rPr>
        <w:t xml:space="preserve">явление, </w:t>
      </w:r>
      <w:r w:rsidR="00F22AF9">
        <w:rPr>
          <w:rFonts w:ascii="Times New Roman" w:eastAsia="Times New Roman" w:hAnsi="Times New Roman" w:cs="Times New Roman"/>
          <w:color w:val="000000" w:themeColor="text1"/>
          <w:sz w:val="28"/>
          <w:szCs w:val="28"/>
          <w:lang w:eastAsia="ru-RU"/>
        </w:rPr>
        <w:t>которое</w:t>
      </w:r>
      <w:r w:rsidR="00DB5A1A">
        <w:rPr>
          <w:rFonts w:ascii="Times New Roman" w:eastAsia="Times New Roman" w:hAnsi="Times New Roman" w:cs="Times New Roman"/>
          <w:color w:val="000000" w:themeColor="text1"/>
          <w:sz w:val="28"/>
          <w:szCs w:val="28"/>
          <w:lang w:eastAsia="ru-RU"/>
        </w:rPr>
        <w:t xml:space="preserve"> </w:t>
      </w:r>
      <w:r w:rsidR="00F22AF9">
        <w:rPr>
          <w:rFonts w:ascii="Times New Roman" w:eastAsia="Times New Roman" w:hAnsi="Times New Roman" w:cs="Times New Roman"/>
          <w:color w:val="000000" w:themeColor="text1"/>
          <w:sz w:val="28"/>
          <w:szCs w:val="28"/>
          <w:lang w:eastAsia="ru-RU"/>
        </w:rPr>
        <w:t>наносит</w:t>
      </w:r>
      <w:r w:rsidR="00DB5A1A">
        <w:rPr>
          <w:rFonts w:ascii="Times New Roman" w:eastAsia="Times New Roman" w:hAnsi="Times New Roman" w:cs="Times New Roman"/>
          <w:color w:val="000000" w:themeColor="text1"/>
          <w:sz w:val="28"/>
          <w:szCs w:val="28"/>
          <w:lang w:eastAsia="ru-RU"/>
        </w:rPr>
        <w:t xml:space="preserve"> огромный вред </w:t>
      </w:r>
      <w:r w:rsidR="00F22AF9">
        <w:rPr>
          <w:rFonts w:ascii="Times New Roman" w:eastAsia="Times New Roman" w:hAnsi="Times New Roman" w:cs="Times New Roman"/>
          <w:color w:val="000000" w:themeColor="text1"/>
          <w:sz w:val="28"/>
          <w:szCs w:val="28"/>
          <w:lang w:eastAsia="ru-RU"/>
        </w:rPr>
        <w:t>государству</w:t>
      </w:r>
      <w:r w:rsidR="00DB5A1A">
        <w:rPr>
          <w:rFonts w:ascii="Times New Roman" w:eastAsia="Times New Roman" w:hAnsi="Times New Roman" w:cs="Times New Roman"/>
          <w:color w:val="000000" w:themeColor="text1"/>
          <w:sz w:val="28"/>
          <w:szCs w:val="28"/>
          <w:lang w:eastAsia="ru-RU"/>
        </w:rPr>
        <w:t xml:space="preserve"> </w:t>
      </w:r>
      <w:r w:rsidR="00F22AF9">
        <w:rPr>
          <w:rFonts w:ascii="Times New Roman" w:eastAsia="Times New Roman" w:hAnsi="Times New Roman" w:cs="Times New Roman"/>
          <w:color w:val="000000" w:themeColor="text1"/>
          <w:sz w:val="28"/>
          <w:szCs w:val="28"/>
          <w:lang w:eastAsia="ru-RU"/>
        </w:rPr>
        <w:t>непротяжённые</w:t>
      </w:r>
      <w:r w:rsidR="00DB5A1A">
        <w:rPr>
          <w:rFonts w:ascii="Times New Roman" w:eastAsia="Times New Roman" w:hAnsi="Times New Roman" w:cs="Times New Roman"/>
          <w:color w:val="000000" w:themeColor="text1"/>
          <w:sz w:val="28"/>
          <w:szCs w:val="28"/>
          <w:lang w:eastAsia="ru-RU"/>
        </w:rPr>
        <w:t xml:space="preserve"> длительного периода времени, </w:t>
      </w:r>
      <w:r w:rsidR="00F22AF9">
        <w:rPr>
          <w:rFonts w:ascii="Times New Roman" w:eastAsia="Times New Roman" w:hAnsi="Times New Roman" w:cs="Times New Roman"/>
          <w:color w:val="000000" w:themeColor="text1"/>
          <w:sz w:val="28"/>
          <w:szCs w:val="28"/>
          <w:lang w:eastAsia="ru-RU"/>
        </w:rPr>
        <w:t>однако</w:t>
      </w:r>
      <w:r w:rsidR="00DB5A1A">
        <w:rPr>
          <w:rFonts w:ascii="Times New Roman" w:eastAsia="Times New Roman" w:hAnsi="Times New Roman" w:cs="Times New Roman"/>
          <w:color w:val="000000" w:themeColor="text1"/>
          <w:sz w:val="28"/>
          <w:szCs w:val="28"/>
          <w:lang w:eastAsia="ru-RU"/>
        </w:rPr>
        <w:t xml:space="preserve"> данная тема изучается </w:t>
      </w:r>
      <w:r w:rsidR="00F22AF9">
        <w:rPr>
          <w:rFonts w:ascii="Times New Roman" w:eastAsia="Times New Roman" w:hAnsi="Times New Roman" w:cs="Times New Roman"/>
          <w:color w:val="000000" w:themeColor="text1"/>
          <w:sz w:val="28"/>
          <w:szCs w:val="28"/>
          <w:lang w:eastAsia="ru-RU"/>
        </w:rPr>
        <w:t>значительно</w:t>
      </w:r>
      <w:r w:rsidR="00DB5A1A">
        <w:rPr>
          <w:rFonts w:ascii="Times New Roman" w:eastAsia="Times New Roman" w:hAnsi="Times New Roman" w:cs="Times New Roman"/>
          <w:color w:val="000000" w:themeColor="text1"/>
          <w:sz w:val="28"/>
          <w:szCs w:val="28"/>
          <w:lang w:eastAsia="ru-RU"/>
        </w:rPr>
        <w:t xml:space="preserve"> недавно</w:t>
      </w:r>
      <w:r w:rsidRPr="001776AA">
        <w:rPr>
          <w:rFonts w:ascii="Times New Roman" w:eastAsia="Times New Roman" w:hAnsi="Times New Roman" w:cs="Times New Roman"/>
          <w:color w:val="000000" w:themeColor="text1"/>
          <w:sz w:val="28"/>
          <w:szCs w:val="28"/>
          <w:lang w:eastAsia="ru-RU"/>
        </w:rPr>
        <w:t>.</w:t>
      </w:r>
      <w:r w:rsidR="008602B9" w:rsidRPr="001776AA">
        <w:rPr>
          <w:rFonts w:ascii="Times New Roman" w:eastAsia="Times New Roman" w:hAnsi="Times New Roman" w:cs="Times New Roman"/>
          <w:color w:val="000000" w:themeColor="text1"/>
          <w:sz w:val="28"/>
          <w:szCs w:val="28"/>
          <w:lang w:eastAsia="ru-RU"/>
        </w:rPr>
        <w:t xml:space="preserve"> </w:t>
      </w:r>
      <w:r w:rsidR="00F22AF9">
        <w:rPr>
          <w:rFonts w:ascii="Times New Roman" w:eastAsia="Times New Roman" w:hAnsi="Times New Roman" w:cs="Times New Roman"/>
          <w:color w:val="000000" w:themeColor="text1"/>
          <w:sz w:val="28"/>
          <w:szCs w:val="28"/>
          <w:lang w:eastAsia="ru-RU"/>
        </w:rPr>
        <w:t>Причинами малого количества отечественных трудов в данной области являются закрытость информации во времена существования СССР, правительство отрицала формирования данного явления внутри страны. Второй причиной является отсутствие информации, изучить теневую экономику невозможно, основываясь на имеющихся данных, поскольку данное явление необходимо рассматривать в динамике, как говорилось выше статистические данные, формы и виды проявления данного явления экономии отсутствуют.</w:t>
      </w:r>
    </w:p>
    <w:p w14:paraId="289A70F3" w14:textId="77777777" w:rsidR="006D4D6F" w:rsidRPr="001776AA" w:rsidRDefault="006D4D6F" w:rsidP="001776A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776AA">
        <w:rPr>
          <w:rFonts w:ascii="Times New Roman" w:eastAsia="Times New Roman" w:hAnsi="Times New Roman" w:cs="Times New Roman"/>
          <w:color w:val="000000" w:themeColor="text1"/>
          <w:sz w:val="28"/>
          <w:szCs w:val="28"/>
          <w:lang w:eastAsia="ru-RU"/>
        </w:rPr>
        <w:t>Прежде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чем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анализировать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это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явление,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мы</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сформулируем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основные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принципы</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нашего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исследования: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как</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мы</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понимаем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сущность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подпольной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как</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ее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структурировать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как</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вообще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правомерно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искать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модели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подпольной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экономике.</w:t>
      </w:r>
    </w:p>
    <w:p w14:paraId="47EBEB20" w14:textId="67A0B3DA" w:rsidR="006D4D6F" w:rsidRPr="001776AA" w:rsidRDefault="008B2D2D" w:rsidP="001776AA">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литературе сформировано два основных направления в определение теневой экономики. С юридической точки зрения – это любая экономическая деятельность, нарушающая правовые нормы. С экономической точки зрения подпольная экономика – это экономическая деятельность, скрытая от официального учета </w:t>
      </w:r>
      <w:r w:rsidR="00C505E4" w:rsidRPr="00A34CC3">
        <w:rPr>
          <w:rFonts w:ascii="Times New Roman" w:hAnsi="Times New Roman" w:cs="Times New Roman"/>
          <w:color w:val="000000" w:themeColor="text1"/>
          <w:sz w:val="28"/>
          <w:szCs w:val="28"/>
          <w:shd w:val="clear" w:color="auto" w:fill="FFFFFF"/>
        </w:rPr>
        <w:t>[</w:t>
      </w:r>
      <w:r w:rsidR="0043515D" w:rsidRPr="001776AA">
        <w:rPr>
          <w:rFonts w:ascii="Times New Roman" w:hAnsi="Times New Roman" w:cs="Times New Roman"/>
          <w:color w:val="000000" w:themeColor="text1"/>
          <w:sz w:val="28"/>
          <w:szCs w:val="28"/>
          <w:shd w:val="clear" w:color="auto" w:fill="FFFFFF"/>
        </w:rPr>
        <w:t>51</w:t>
      </w:r>
      <w:r w:rsidR="005B353F" w:rsidRPr="001776AA">
        <w:rPr>
          <w:rFonts w:ascii="Times New Roman" w:hAnsi="Times New Roman" w:cs="Times New Roman"/>
          <w:color w:val="000000" w:themeColor="text1"/>
          <w:sz w:val="28"/>
          <w:szCs w:val="28"/>
          <w:shd w:val="clear" w:color="auto" w:fill="FFFFFF"/>
        </w:rPr>
        <w:t xml:space="preserve">, с. </w:t>
      </w:r>
      <w:r w:rsidR="005B1A3E" w:rsidRPr="001776AA">
        <w:rPr>
          <w:rFonts w:ascii="Times New Roman" w:hAnsi="Times New Roman" w:cs="Times New Roman"/>
          <w:color w:val="000000" w:themeColor="text1"/>
          <w:sz w:val="28"/>
          <w:szCs w:val="28"/>
          <w:shd w:val="clear" w:color="auto" w:fill="FFFFFF"/>
        </w:rPr>
        <w:t>161</w:t>
      </w:r>
      <w:r w:rsidR="00C505E4" w:rsidRPr="00A34CC3">
        <w:rPr>
          <w:rFonts w:ascii="Times New Roman" w:hAnsi="Times New Roman" w:cs="Times New Roman"/>
          <w:color w:val="000000" w:themeColor="text1"/>
          <w:sz w:val="28"/>
          <w:szCs w:val="28"/>
          <w:shd w:val="clear" w:color="auto" w:fill="FFFFFF"/>
        </w:rPr>
        <w:t>]</w:t>
      </w:r>
      <w:r w:rsidR="006D4D6F" w:rsidRPr="001776AA">
        <w:rPr>
          <w:rFonts w:ascii="Times New Roman" w:eastAsia="Times New Roman" w:hAnsi="Times New Roman" w:cs="Times New Roman"/>
          <w:color w:val="000000" w:themeColor="text1"/>
          <w:sz w:val="28"/>
          <w:szCs w:val="28"/>
          <w:lang w:eastAsia="ru-RU"/>
        </w:rPr>
        <w:t>.</w:t>
      </w:r>
    </w:p>
    <w:p w14:paraId="08B1BB8D" w14:textId="1872776C" w:rsidR="00DA1FE5" w:rsidRPr="001776AA" w:rsidRDefault="006D4D6F" w:rsidP="00DA1FE5">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776AA">
        <w:rPr>
          <w:rFonts w:ascii="Times New Roman" w:eastAsia="Times New Roman" w:hAnsi="Times New Roman" w:cs="Times New Roman"/>
          <w:color w:val="000000" w:themeColor="text1"/>
          <w:sz w:val="28"/>
          <w:szCs w:val="28"/>
          <w:lang w:eastAsia="ru-RU"/>
        </w:rPr>
        <w:t>Нетрудно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заметить,</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что,</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хотя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все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перечисленные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определения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по-раз</w:t>
      </w:r>
      <w:r w:rsidRPr="001776AA">
        <w:rPr>
          <w:rFonts w:ascii="Times New Roman" w:eastAsia="Times New Roman" w:hAnsi="Times New Roman" w:cs="Times New Roman"/>
          <w:color w:val="000000" w:themeColor="text1"/>
          <w:sz w:val="28"/>
          <w:szCs w:val="28"/>
          <w:lang w:eastAsia="ru-RU"/>
        </w:rPr>
        <w:lastRenderedPageBreak/>
        <w:t>ному</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очерчивают</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границы</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подпольной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они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систематически</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подчеркивают</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ее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главную</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особенность</w:t>
      </w:r>
      <w:r w:rsidR="00E228E8" w:rsidRPr="001776AA">
        <w:rPr>
          <w:rFonts w:ascii="Times New Roman" w:eastAsia="Times New Roman" w:hAnsi="Times New Roman" w:cs="Times New Roman"/>
          <w:color w:val="000000" w:themeColor="text1"/>
          <w:sz w:val="28"/>
          <w:szCs w:val="28"/>
          <w:lang w:eastAsia="ru-RU"/>
        </w:rPr>
        <w:t xml:space="preserve"> – </w:t>
      </w:r>
      <w:r w:rsidRPr="001776AA">
        <w:rPr>
          <w:rFonts w:ascii="Times New Roman" w:eastAsia="Times New Roman" w:hAnsi="Times New Roman" w:cs="Times New Roman"/>
          <w:color w:val="000000" w:themeColor="text1"/>
          <w:sz w:val="28"/>
          <w:szCs w:val="28"/>
          <w:lang w:eastAsia="ru-RU"/>
        </w:rPr>
        <w:t>скрытый</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характер.</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экономическом</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анализе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в</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качестве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основы</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используется</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экономико-статистическое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определение</w:t>
      </w:r>
      <w:r w:rsidR="008602B9" w:rsidRPr="001776AA">
        <w:rPr>
          <w:rFonts w:ascii="Times New Roman" w:eastAsia="Times New Roman" w:hAnsi="Times New Roman" w:cs="Times New Roman"/>
          <w:color w:val="000000" w:themeColor="text1"/>
          <w:sz w:val="28"/>
          <w:szCs w:val="28"/>
          <w:lang w:eastAsia="ru-RU"/>
        </w:rPr>
        <w:t xml:space="preserve"> </w:t>
      </w:r>
      <w:r w:rsidRPr="001776AA">
        <w:rPr>
          <w:rFonts w:ascii="Times New Roman" w:eastAsia="Times New Roman" w:hAnsi="Times New Roman" w:cs="Times New Roman"/>
          <w:color w:val="000000" w:themeColor="text1"/>
          <w:sz w:val="28"/>
          <w:szCs w:val="28"/>
          <w:lang w:eastAsia="ru-RU"/>
        </w:rPr>
        <w:t>ТЭ.</w:t>
      </w:r>
      <w:r w:rsidR="008602B9" w:rsidRPr="001776AA">
        <w:rPr>
          <w:rFonts w:ascii="Times New Roman" w:eastAsia="Times New Roman" w:hAnsi="Times New Roman" w:cs="Times New Roman"/>
          <w:color w:val="000000" w:themeColor="text1"/>
          <w:sz w:val="28"/>
          <w:szCs w:val="28"/>
          <w:lang w:eastAsia="ru-RU"/>
        </w:rPr>
        <w:t xml:space="preserve"> </w:t>
      </w:r>
    </w:p>
    <w:p w14:paraId="72122CA3" w14:textId="3BEF5526" w:rsidR="006D4D6F" w:rsidRPr="001776AA" w:rsidRDefault="008602B9" w:rsidP="00DA1FE5">
      <w:pPr>
        <w:widowControl w:val="0"/>
        <w:spacing w:after="0" w:line="360" w:lineRule="auto"/>
        <w:ind w:firstLine="708"/>
        <w:jc w:val="both"/>
        <w:rPr>
          <w:rFonts w:ascii="Times New Roman" w:eastAsia="Times New Roman" w:hAnsi="Times New Roman" w:cs="Times New Roman"/>
          <w:color w:val="000000" w:themeColor="text1"/>
          <w:sz w:val="28"/>
          <w:szCs w:val="28"/>
          <w:lang w:eastAsia="ru-RU"/>
        </w:rPr>
      </w:pP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Глубочайший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кризис,</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поразивший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российское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общество,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значительно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затрудняет</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решение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проблем,</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связанных</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отражением</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угроз</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экономической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безопасности.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Чтобы</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лучше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понять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сущность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экономической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безопасности,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важно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понять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ее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связь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понятиями</w:t>
      </w:r>
      <w:r w:rsidRPr="001776AA">
        <w:rPr>
          <w:rFonts w:ascii="Times New Roman" w:eastAsia="Times New Roman" w:hAnsi="Times New Roman" w:cs="Times New Roman"/>
          <w:color w:val="000000" w:themeColor="text1"/>
          <w:sz w:val="28"/>
          <w:szCs w:val="28"/>
          <w:lang w:eastAsia="ru-RU"/>
        </w:rPr>
        <w:t xml:space="preserve"> </w:t>
      </w:r>
      <w:r w:rsidR="00721BF0" w:rsidRPr="001776AA">
        <w:rPr>
          <w:rFonts w:ascii="Times New Roman" w:eastAsia="Times New Roman" w:hAnsi="Times New Roman" w:cs="Times New Roman"/>
          <w:color w:val="000000" w:themeColor="text1"/>
          <w:sz w:val="28"/>
          <w:szCs w:val="28"/>
          <w:lang w:eastAsia="ru-RU"/>
        </w:rPr>
        <w:t>«</w:t>
      </w:r>
      <w:r w:rsidR="006D4D6F" w:rsidRPr="001776AA">
        <w:rPr>
          <w:rFonts w:ascii="Times New Roman" w:eastAsia="Times New Roman" w:hAnsi="Times New Roman" w:cs="Times New Roman"/>
          <w:color w:val="000000" w:themeColor="text1"/>
          <w:sz w:val="28"/>
          <w:szCs w:val="28"/>
          <w:lang w:eastAsia="ru-RU"/>
        </w:rPr>
        <w:t>развитие</w:t>
      </w:r>
      <w:r w:rsidR="00721BF0" w:rsidRPr="001776AA">
        <w:rPr>
          <w:rFonts w:ascii="Times New Roman" w:eastAsia="Times New Roman" w:hAnsi="Times New Roman" w:cs="Times New Roman"/>
          <w:color w:val="000000" w:themeColor="text1"/>
          <w:sz w:val="28"/>
          <w:szCs w:val="28"/>
          <w:lang w:eastAsia="ru-RU"/>
        </w:rPr>
        <w:t>»</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009F6C73" w:rsidRPr="001776AA">
        <w:rPr>
          <w:rFonts w:ascii="Times New Roman" w:eastAsia="Times New Roman" w:hAnsi="Times New Roman" w:cs="Times New Roman"/>
          <w:color w:val="000000" w:themeColor="text1"/>
          <w:sz w:val="28"/>
          <w:szCs w:val="28"/>
          <w:lang w:eastAsia="ru-RU"/>
        </w:rPr>
        <w:t xml:space="preserve"> </w:t>
      </w:r>
      <w:r w:rsidR="00721BF0" w:rsidRPr="001776AA">
        <w:rPr>
          <w:rFonts w:ascii="Times New Roman" w:eastAsia="Times New Roman" w:hAnsi="Times New Roman" w:cs="Times New Roman"/>
          <w:color w:val="000000" w:themeColor="text1"/>
          <w:sz w:val="28"/>
          <w:szCs w:val="28"/>
          <w:lang w:eastAsia="ru-RU"/>
        </w:rPr>
        <w:t>«</w:t>
      </w:r>
      <w:r w:rsidR="006D4D6F" w:rsidRPr="001776AA">
        <w:rPr>
          <w:rFonts w:ascii="Times New Roman" w:eastAsia="Times New Roman" w:hAnsi="Times New Roman" w:cs="Times New Roman"/>
          <w:color w:val="000000" w:themeColor="text1"/>
          <w:sz w:val="28"/>
          <w:szCs w:val="28"/>
          <w:lang w:eastAsia="ru-RU"/>
        </w:rPr>
        <w:t>устойчивость</w:t>
      </w:r>
      <w:r w:rsidR="00721BF0" w:rsidRPr="001776AA">
        <w:rPr>
          <w:rFonts w:ascii="Times New Roman" w:eastAsia="Times New Roman" w:hAnsi="Times New Roman" w:cs="Times New Roman"/>
          <w:color w:val="000000" w:themeColor="text1"/>
          <w:sz w:val="28"/>
          <w:szCs w:val="28"/>
          <w:lang w:eastAsia="ru-RU"/>
        </w:rPr>
        <w:t>»</w:t>
      </w:r>
      <w:r w:rsidR="006D4D6F" w:rsidRPr="001776AA">
        <w:rPr>
          <w:rFonts w:ascii="Times New Roman" w:eastAsia="Times New Roman" w:hAnsi="Times New Roman" w:cs="Times New Roman"/>
          <w:color w:val="000000" w:themeColor="text1"/>
          <w:sz w:val="28"/>
          <w:szCs w:val="28"/>
          <w:lang w:eastAsia="ru-RU"/>
        </w:rPr>
        <w:t>.</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Развитие</w:t>
      </w:r>
      <w:r w:rsidR="00E228E8" w:rsidRPr="001776AA">
        <w:rPr>
          <w:rFonts w:ascii="Times New Roman" w:eastAsia="Times New Roman" w:hAnsi="Times New Roman" w:cs="Times New Roman"/>
          <w:color w:val="000000" w:themeColor="text1"/>
          <w:sz w:val="28"/>
          <w:szCs w:val="28"/>
          <w:lang w:eastAsia="ru-RU"/>
        </w:rPr>
        <w:t xml:space="preserve"> – </w:t>
      </w:r>
      <w:r w:rsidR="006D4D6F" w:rsidRPr="001776AA">
        <w:rPr>
          <w:rFonts w:ascii="Times New Roman" w:eastAsia="Times New Roman" w:hAnsi="Times New Roman" w:cs="Times New Roman"/>
          <w:color w:val="000000" w:themeColor="text1"/>
          <w:sz w:val="28"/>
          <w:szCs w:val="28"/>
          <w:lang w:eastAsia="ru-RU"/>
        </w:rPr>
        <w:t>это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один</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из</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компонентов</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экономической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безопасности.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Действительно,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если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экономика</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не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развивается,</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то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шансы</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на</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выживание,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устойчивость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адаптацию</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к</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внутренним</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внешним</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угрозам</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значительно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снижаются.</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Устойчивость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безопасность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являются</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важнейшими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характеристиками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экономики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как</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единой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системы.</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Они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не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должны</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быть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противоположностями,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каждая</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из</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них</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по-своему</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характеризует</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состояние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экономики.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Устойчивость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экономики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характеризует</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прочность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надежность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ее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элементов,</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вертикальных,</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горизонтальных</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других</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связей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внутри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системы,</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способность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выдерживать</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внутренние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внешние</w:t>
      </w:r>
      <w:r w:rsidRPr="001776AA">
        <w:rPr>
          <w:rFonts w:ascii="Times New Roman" w:eastAsia="Times New Roman" w:hAnsi="Times New Roman" w:cs="Times New Roman"/>
          <w:color w:val="000000" w:themeColor="text1"/>
          <w:sz w:val="28"/>
          <w:szCs w:val="28"/>
          <w:lang w:eastAsia="ru-RU"/>
        </w:rPr>
        <w:t xml:space="preserve"> </w:t>
      </w:r>
      <w:r w:rsidR="00721BF0" w:rsidRPr="001776AA">
        <w:rPr>
          <w:rFonts w:ascii="Times New Roman" w:eastAsia="Times New Roman" w:hAnsi="Times New Roman" w:cs="Times New Roman"/>
          <w:color w:val="000000" w:themeColor="text1"/>
          <w:sz w:val="28"/>
          <w:szCs w:val="28"/>
          <w:lang w:eastAsia="ru-RU"/>
        </w:rPr>
        <w:t>«</w:t>
      </w:r>
      <w:r w:rsidR="006D4D6F" w:rsidRPr="001776AA">
        <w:rPr>
          <w:rFonts w:ascii="Times New Roman" w:eastAsia="Times New Roman" w:hAnsi="Times New Roman" w:cs="Times New Roman"/>
          <w:color w:val="000000" w:themeColor="text1"/>
          <w:sz w:val="28"/>
          <w:szCs w:val="28"/>
          <w:lang w:eastAsia="ru-RU"/>
        </w:rPr>
        <w:t>нагрузки</w:t>
      </w:r>
      <w:r w:rsidR="00721BF0" w:rsidRPr="001776AA">
        <w:rPr>
          <w:rFonts w:ascii="Times New Roman" w:eastAsia="Times New Roman" w:hAnsi="Times New Roman" w:cs="Times New Roman"/>
          <w:color w:val="000000" w:themeColor="text1"/>
          <w:sz w:val="28"/>
          <w:szCs w:val="28"/>
          <w:lang w:eastAsia="ru-RU"/>
        </w:rPr>
        <w:t>»</w:t>
      </w:r>
      <w:r w:rsidR="006D4D6F" w:rsidRPr="001776AA">
        <w:rPr>
          <w:rFonts w:ascii="Times New Roman" w:eastAsia="Times New Roman" w:hAnsi="Times New Roman" w:cs="Times New Roman"/>
          <w:color w:val="000000" w:themeColor="text1"/>
          <w:sz w:val="28"/>
          <w:szCs w:val="28"/>
          <w:lang w:eastAsia="ru-RU"/>
        </w:rPr>
        <w:t>.</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Безопасность</w:t>
      </w:r>
      <w:r w:rsidR="00E228E8" w:rsidRPr="001776AA">
        <w:rPr>
          <w:rFonts w:ascii="Times New Roman" w:eastAsia="Times New Roman" w:hAnsi="Times New Roman" w:cs="Times New Roman"/>
          <w:color w:val="000000" w:themeColor="text1"/>
          <w:sz w:val="28"/>
          <w:szCs w:val="28"/>
          <w:lang w:eastAsia="ru-RU"/>
        </w:rPr>
        <w:t xml:space="preserve"> – </w:t>
      </w:r>
      <w:r w:rsidR="006D4D6F" w:rsidRPr="001776AA">
        <w:rPr>
          <w:rFonts w:ascii="Times New Roman" w:eastAsia="Times New Roman" w:hAnsi="Times New Roman" w:cs="Times New Roman"/>
          <w:color w:val="000000" w:themeColor="text1"/>
          <w:sz w:val="28"/>
          <w:szCs w:val="28"/>
          <w:lang w:eastAsia="ru-RU"/>
        </w:rPr>
        <w:t>это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состояние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объекта</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его</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коммуникационной</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системе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точки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зрения</w:t>
      </w:r>
      <w:r w:rsidRPr="001776AA">
        <w:rPr>
          <w:rFonts w:ascii="Times New Roman" w:eastAsia="Times New Roman" w:hAnsi="Times New Roman" w:cs="Times New Roman"/>
          <w:color w:val="000000" w:themeColor="text1"/>
          <w:sz w:val="28"/>
          <w:szCs w:val="28"/>
          <w:lang w:eastAsia="ru-RU"/>
        </w:rPr>
        <w:t xml:space="preserve"> </w:t>
      </w:r>
      <w:proofErr w:type="spellStart"/>
      <w:r w:rsidR="006D4D6F" w:rsidRPr="001776AA">
        <w:rPr>
          <w:rFonts w:ascii="Times New Roman" w:eastAsia="Times New Roman" w:hAnsi="Times New Roman" w:cs="Times New Roman"/>
          <w:color w:val="000000" w:themeColor="text1"/>
          <w:sz w:val="28"/>
          <w:szCs w:val="28"/>
          <w:lang w:eastAsia="ru-RU"/>
        </w:rPr>
        <w:t>самоизлечивающейся</w:t>
      </w:r>
      <w:proofErr w:type="spellEnd"/>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способности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справляться</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внутренними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внешними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угрозами,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а</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также</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с</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действиями</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непредсказуемых</w:t>
      </w:r>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и</w:t>
      </w:r>
      <w:r w:rsidRPr="001776AA">
        <w:rPr>
          <w:rFonts w:ascii="Times New Roman" w:eastAsia="Times New Roman" w:hAnsi="Times New Roman" w:cs="Times New Roman"/>
          <w:color w:val="000000" w:themeColor="text1"/>
          <w:sz w:val="28"/>
          <w:szCs w:val="28"/>
          <w:lang w:eastAsia="ru-RU"/>
        </w:rPr>
        <w:t xml:space="preserve"> </w:t>
      </w:r>
      <w:proofErr w:type="spellStart"/>
      <w:r w:rsidR="006D4D6F" w:rsidRPr="001776AA">
        <w:rPr>
          <w:rFonts w:ascii="Times New Roman" w:eastAsia="Times New Roman" w:hAnsi="Times New Roman" w:cs="Times New Roman"/>
          <w:color w:val="000000" w:themeColor="text1"/>
          <w:sz w:val="28"/>
          <w:szCs w:val="28"/>
          <w:lang w:eastAsia="ru-RU"/>
        </w:rPr>
        <w:t>труднопрогнозируемых</w:t>
      </w:r>
      <w:proofErr w:type="spellEnd"/>
      <w:r w:rsidRPr="001776AA">
        <w:rPr>
          <w:rFonts w:ascii="Times New Roman" w:eastAsia="Times New Roman" w:hAnsi="Times New Roman" w:cs="Times New Roman"/>
          <w:color w:val="000000" w:themeColor="text1"/>
          <w:sz w:val="28"/>
          <w:szCs w:val="28"/>
          <w:lang w:eastAsia="ru-RU"/>
        </w:rPr>
        <w:t xml:space="preserve"> </w:t>
      </w:r>
      <w:r w:rsidR="006D4D6F" w:rsidRPr="001776AA">
        <w:rPr>
          <w:rFonts w:ascii="Times New Roman" w:eastAsia="Times New Roman" w:hAnsi="Times New Roman" w:cs="Times New Roman"/>
          <w:color w:val="000000" w:themeColor="text1"/>
          <w:sz w:val="28"/>
          <w:szCs w:val="28"/>
          <w:lang w:eastAsia="ru-RU"/>
        </w:rPr>
        <w:t>факторов</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5B1A3E" w:rsidRPr="001776AA">
        <w:rPr>
          <w:rFonts w:ascii="Times New Roman" w:hAnsi="Times New Roman" w:cs="Times New Roman"/>
          <w:color w:val="000000" w:themeColor="text1"/>
          <w:sz w:val="28"/>
          <w:szCs w:val="28"/>
          <w:shd w:val="clear" w:color="auto" w:fill="FFFFFF"/>
        </w:rPr>
        <w:t>5</w:t>
      </w:r>
      <w:r w:rsidR="0043515D" w:rsidRPr="001776AA">
        <w:rPr>
          <w:rFonts w:ascii="Times New Roman" w:hAnsi="Times New Roman" w:cs="Times New Roman"/>
          <w:color w:val="000000" w:themeColor="text1"/>
          <w:sz w:val="28"/>
          <w:szCs w:val="28"/>
          <w:shd w:val="clear" w:color="auto" w:fill="FFFFFF"/>
        </w:rPr>
        <w:t>8</w:t>
      </w:r>
      <w:r w:rsidR="005B353F" w:rsidRPr="001776AA">
        <w:rPr>
          <w:rFonts w:ascii="Times New Roman" w:hAnsi="Times New Roman" w:cs="Times New Roman"/>
          <w:color w:val="000000" w:themeColor="text1"/>
          <w:sz w:val="28"/>
          <w:szCs w:val="28"/>
          <w:shd w:val="clear" w:color="auto" w:fill="FFFFFF"/>
        </w:rPr>
        <w:t xml:space="preserve">, с. </w:t>
      </w:r>
      <w:r w:rsidR="005B1A3E" w:rsidRPr="001776AA">
        <w:rPr>
          <w:rFonts w:ascii="Times New Roman" w:hAnsi="Times New Roman" w:cs="Times New Roman"/>
          <w:color w:val="000000" w:themeColor="text1"/>
          <w:sz w:val="28"/>
          <w:szCs w:val="28"/>
          <w:shd w:val="clear" w:color="auto" w:fill="FFFFFF"/>
        </w:rPr>
        <w:t>318</w:t>
      </w:r>
      <w:r w:rsidR="00C505E4" w:rsidRPr="00A34CC3">
        <w:rPr>
          <w:rFonts w:ascii="Times New Roman" w:hAnsi="Times New Roman" w:cs="Times New Roman"/>
          <w:color w:val="000000" w:themeColor="text1"/>
          <w:sz w:val="28"/>
          <w:szCs w:val="28"/>
          <w:shd w:val="clear" w:color="auto" w:fill="FFFFFF"/>
        </w:rPr>
        <w:t>]</w:t>
      </w:r>
      <w:r w:rsidR="006D4D6F" w:rsidRPr="001776AA">
        <w:rPr>
          <w:rFonts w:ascii="Times New Roman" w:eastAsia="Times New Roman" w:hAnsi="Times New Roman" w:cs="Times New Roman"/>
          <w:color w:val="000000" w:themeColor="text1"/>
          <w:sz w:val="28"/>
          <w:szCs w:val="28"/>
          <w:lang w:eastAsia="ru-RU"/>
        </w:rPr>
        <w:t>.</w:t>
      </w:r>
    </w:p>
    <w:p w14:paraId="6786FEE8" w14:textId="4C53B584" w:rsidR="006D4D6F" w:rsidRPr="001776AA" w:rsidRDefault="006D4D6F" w:rsidP="0093777F">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негативном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влиянии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подпольной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уже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говорилось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указе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Президента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00721BF0" w:rsidRPr="001776AA">
        <w:rPr>
          <w:rFonts w:ascii="Times New Roman" w:hAnsi="Times New Roman" w:cs="Times New Roman"/>
          <w:color w:val="000000" w:themeColor="text1"/>
          <w:sz w:val="28"/>
          <w:szCs w:val="28"/>
        </w:rPr>
        <w:t>«</w:t>
      </w:r>
      <w:r w:rsidR="00917605" w:rsidRPr="001776AA">
        <w:rPr>
          <w:rFonts w:ascii="Times New Roman" w:hAnsi="Times New Roman" w:cs="Times New Roman"/>
          <w:color w:val="000000" w:themeColor="text1"/>
          <w:sz w:val="28"/>
          <w:szCs w:val="28"/>
        </w:rPr>
        <w:t>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состоянии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Стратегии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безопасности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(исходная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ситуация)</w:t>
      </w:r>
      <w:r w:rsidR="00721BF0"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29.04.1996</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0093777F">
        <w:rPr>
          <w:rFonts w:ascii="Times New Roman" w:hAnsi="Times New Roman" w:cs="Times New Roman"/>
          <w:color w:val="000000" w:themeColor="text1"/>
          <w:sz w:val="28"/>
          <w:szCs w:val="28"/>
        </w:rPr>
        <w:t>608.</w:t>
      </w:r>
    </w:p>
    <w:p w14:paraId="40EDE791" w14:textId="77777777" w:rsidR="006D4D6F" w:rsidRPr="001776AA" w:rsidRDefault="006D4D6F" w:rsidP="0093777F">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Государственная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стратегия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неотъемлемой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частью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национальной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безопасности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целом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направлена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реализацию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преобразований,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происходящих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ближайшие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три-пять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Одной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из</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важнейших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задач</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национальной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безопасности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противодействие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росту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подпольной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экономики</w:t>
      </w:r>
    </w:p>
    <w:p w14:paraId="01D984FD"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Целью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стратегии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обеспечение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развития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которой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lastRenderedPageBreak/>
        <w:t>были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созданы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приемлемые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условия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для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жизни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развития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личности,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социально-экономической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военно-политической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обстановки,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стабильности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общества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сохранения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целостности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государства,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успешности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влиянием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внутренних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внешних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угроз.</w:t>
      </w:r>
    </w:p>
    <w:p w14:paraId="10CF9330"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Наиболее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вероятными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угрозами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безопасности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локализацию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которых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должна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быть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направлена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федеральных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государственной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власти,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являются:</w:t>
      </w:r>
    </w:p>
    <w:p w14:paraId="064E518A"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1</w:t>
      </w:r>
      <w:r w:rsidR="009F6C73" w:rsidRPr="00A34CC3">
        <w:rPr>
          <w:rFonts w:ascii="Times New Roman" w:hAnsi="Times New Roman" w:cs="Times New Roman"/>
          <w:color w:val="000000" w:themeColor="text1"/>
          <w:sz w:val="28"/>
          <w:szCs w:val="28"/>
        </w:rPr>
        <w:t>)</w:t>
      </w:r>
      <w:r w:rsidR="00D50693">
        <w:rPr>
          <w:rFonts w:ascii="Times New Roman" w:hAnsi="Times New Roman" w:cs="Times New Roman"/>
          <w:color w:val="000000" w:themeColor="text1"/>
          <w:sz w:val="28"/>
          <w:szCs w:val="28"/>
        </w:rPr>
        <w:t> </w:t>
      </w:r>
      <w:r w:rsidRPr="001776AA">
        <w:rPr>
          <w:rFonts w:ascii="Times New Roman" w:hAnsi="Times New Roman" w:cs="Times New Roman"/>
          <w:color w:val="000000" w:themeColor="text1"/>
          <w:sz w:val="28"/>
          <w:szCs w:val="28"/>
        </w:rPr>
        <w:t>Растет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дифференциация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товаров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населения,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нищета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подрывает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социальный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мир</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социальную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сплоченность.</w:t>
      </w:r>
    </w:p>
    <w:p w14:paraId="059ACEFD"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2</w:t>
      </w:r>
      <w:r w:rsidR="009F6C73" w:rsidRPr="00A34CC3">
        <w:rPr>
          <w:rFonts w:ascii="Times New Roman" w:hAnsi="Times New Roman" w:cs="Times New Roman"/>
          <w:color w:val="000000" w:themeColor="text1"/>
          <w:sz w:val="28"/>
          <w:szCs w:val="28"/>
        </w:rPr>
        <w:t>)</w:t>
      </w:r>
      <w:r w:rsidR="00D50693">
        <w:rPr>
          <w:rFonts w:ascii="Times New Roman" w:hAnsi="Times New Roman" w:cs="Times New Roman"/>
          <w:color w:val="000000" w:themeColor="text1"/>
          <w:sz w:val="28"/>
          <w:szCs w:val="28"/>
        </w:rPr>
        <w:t> </w:t>
      </w:r>
      <w:r w:rsidRPr="001776AA">
        <w:rPr>
          <w:rFonts w:ascii="Times New Roman" w:hAnsi="Times New Roman" w:cs="Times New Roman"/>
          <w:color w:val="000000" w:themeColor="text1"/>
          <w:sz w:val="28"/>
          <w:szCs w:val="28"/>
        </w:rPr>
        <w:t>Деформация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структуры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обусловлена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такими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факторами,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как:</w:t>
      </w:r>
    </w:p>
    <w:p w14:paraId="1F0367B3" w14:textId="77777777" w:rsidR="006D4D6F"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6D4D6F" w:rsidRPr="001776AA">
        <w:rPr>
          <w:rFonts w:ascii="Times New Roman" w:hAnsi="Times New Roman" w:cs="Times New Roman"/>
          <w:color w:val="000000" w:themeColor="text1"/>
          <w:sz w:val="28"/>
          <w:szCs w:val="28"/>
        </w:rPr>
        <w:t>усиление</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неравенства</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социально-экономическом</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развитии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регионов;</w:t>
      </w:r>
    </w:p>
    <w:p w14:paraId="60AE02CF" w14:textId="77777777" w:rsidR="006D4D6F"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6D4D6F" w:rsidRPr="001776AA">
        <w:rPr>
          <w:rFonts w:ascii="Times New Roman" w:hAnsi="Times New Roman" w:cs="Times New Roman"/>
          <w:color w:val="000000" w:themeColor="text1"/>
          <w:sz w:val="28"/>
          <w:szCs w:val="28"/>
        </w:rPr>
        <w:t>криминализация</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общества</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деятельности;</w:t>
      </w:r>
    </w:p>
    <w:p w14:paraId="0EAEB5AA" w14:textId="77777777" w:rsidR="006D4D6F"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6D4D6F" w:rsidRPr="001776AA">
        <w:rPr>
          <w:rFonts w:ascii="Times New Roman" w:hAnsi="Times New Roman" w:cs="Times New Roman"/>
          <w:color w:val="000000" w:themeColor="text1"/>
          <w:sz w:val="28"/>
          <w:szCs w:val="28"/>
        </w:rPr>
        <w:t>переход</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производства</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к</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подпольной</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экономике</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5B1A3E" w:rsidRPr="001776AA">
        <w:rPr>
          <w:rFonts w:ascii="Times New Roman" w:hAnsi="Times New Roman" w:cs="Times New Roman"/>
          <w:color w:val="000000" w:themeColor="text1"/>
          <w:sz w:val="28"/>
          <w:szCs w:val="28"/>
          <w:shd w:val="clear" w:color="auto" w:fill="FFFFFF"/>
        </w:rPr>
        <w:t>4</w:t>
      </w:r>
      <w:r w:rsidR="0043515D" w:rsidRPr="001776AA">
        <w:rPr>
          <w:rFonts w:ascii="Times New Roman" w:hAnsi="Times New Roman" w:cs="Times New Roman"/>
          <w:color w:val="000000" w:themeColor="text1"/>
          <w:sz w:val="28"/>
          <w:szCs w:val="28"/>
          <w:shd w:val="clear" w:color="auto" w:fill="FFFFFF"/>
        </w:rPr>
        <w:t>8</w:t>
      </w:r>
      <w:r w:rsidR="005B353F" w:rsidRPr="001776AA">
        <w:rPr>
          <w:rFonts w:ascii="Times New Roman" w:hAnsi="Times New Roman" w:cs="Times New Roman"/>
          <w:color w:val="000000" w:themeColor="text1"/>
          <w:sz w:val="28"/>
          <w:szCs w:val="28"/>
          <w:shd w:val="clear" w:color="auto" w:fill="FFFFFF"/>
        </w:rPr>
        <w:t xml:space="preserve">, с. </w:t>
      </w:r>
      <w:r w:rsidR="005B1A3E" w:rsidRPr="001776AA">
        <w:rPr>
          <w:rFonts w:ascii="Times New Roman" w:hAnsi="Times New Roman" w:cs="Times New Roman"/>
          <w:color w:val="000000" w:themeColor="text1"/>
          <w:sz w:val="28"/>
          <w:szCs w:val="28"/>
          <w:shd w:val="clear" w:color="auto" w:fill="FFFFFF"/>
        </w:rPr>
        <w:t>300</w:t>
      </w:r>
      <w:r w:rsidR="00C505E4" w:rsidRPr="00A34CC3">
        <w:rPr>
          <w:rFonts w:ascii="Times New Roman" w:hAnsi="Times New Roman" w:cs="Times New Roman"/>
          <w:color w:val="000000" w:themeColor="text1"/>
          <w:sz w:val="28"/>
          <w:szCs w:val="28"/>
          <w:shd w:val="clear" w:color="auto" w:fill="FFFFFF"/>
        </w:rPr>
        <w:t>]</w:t>
      </w:r>
      <w:r w:rsidR="006D4D6F" w:rsidRPr="001776AA">
        <w:rPr>
          <w:rFonts w:ascii="Times New Roman" w:hAnsi="Times New Roman" w:cs="Times New Roman"/>
          <w:color w:val="000000" w:themeColor="text1"/>
          <w:sz w:val="28"/>
          <w:szCs w:val="28"/>
        </w:rPr>
        <w:t>.</w:t>
      </w:r>
    </w:p>
    <w:p w14:paraId="5F7BF4E7"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Вывод</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капитала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подпольную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будет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иметь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негативные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последствия,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усиливая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деформацию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нынешней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структуры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экономики.</w:t>
      </w:r>
    </w:p>
    <w:p w14:paraId="316F19F6"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Одним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из</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направлений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влияния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государства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подпольную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противодействие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легализации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теневых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доходов.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Действует</w:t>
      </w:r>
      <w:r w:rsidR="008602B9" w:rsidRPr="001776AA">
        <w:rPr>
          <w:rFonts w:ascii="Times New Roman" w:hAnsi="Times New Roman" w:cs="Times New Roman"/>
          <w:color w:val="000000" w:themeColor="text1"/>
          <w:sz w:val="28"/>
          <w:szCs w:val="28"/>
        </w:rPr>
        <w:t xml:space="preserve"> </w:t>
      </w:r>
      <w:r w:rsidR="00EE0B27" w:rsidRPr="001776AA">
        <w:rPr>
          <w:rFonts w:ascii="Times New Roman" w:hAnsi="Times New Roman" w:cs="Times New Roman"/>
          <w:color w:val="000000" w:themeColor="text1"/>
          <w:sz w:val="28"/>
          <w:szCs w:val="28"/>
        </w:rPr>
        <w:t xml:space="preserve">Федеральный закон от 07.08.2001 г. </w:t>
      </w:r>
      <w:r w:rsidR="00721BF0" w:rsidRPr="001776AA">
        <w:rPr>
          <w:rFonts w:ascii="Times New Roman" w:hAnsi="Times New Roman" w:cs="Times New Roman"/>
          <w:color w:val="000000" w:themeColor="text1"/>
          <w:sz w:val="28"/>
          <w:szCs w:val="28"/>
        </w:rPr>
        <w:t>№</w:t>
      </w:r>
      <w:r w:rsidR="00EE0B27" w:rsidRPr="001776AA">
        <w:rPr>
          <w:rFonts w:ascii="Times New Roman" w:hAnsi="Times New Roman" w:cs="Times New Roman"/>
          <w:color w:val="000000" w:themeColor="text1"/>
          <w:sz w:val="28"/>
          <w:szCs w:val="28"/>
        </w:rPr>
        <w:t xml:space="preserve"> 115-ФЗ </w:t>
      </w:r>
      <w:r w:rsidR="00721BF0" w:rsidRPr="001776AA">
        <w:rPr>
          <w:rFonts w:ascii="Times New Roman" w:hAnsi="Times New Roman" w:cs="Times New Roman"/>
          <w:color w:val="000000" w:themeColor="text1"/>
          <w:sz w:val="28"/>
          <w:szCs w:val="28"/>
        </w:rPr>
        <w:t>«</w:t>
      </w:r>
      <w:r w:rsidR="00EE0B27" w:rsidRPr="001776AA">
        <w:rPr>
          <w:rFonts w:ascii="Times New Roman" w:hAnsi="Times New Roman" w:cs="Times New Roman"/>
          <w:color w:val="000000" w:themeColor="text1"/>
          <w:sz w:val="28"/>
          <w:szCs w:val="28"/>
        </w:rPr>
        <w:t>О противодействии легализации (отмыванию) доходов, полученных преступным путем, и финансированию терроризма</w:t>
      </w:r>
      <w:r w:rsidR="00721BF0" w:rsidRPr="001776AA">
        <w:rPr>
          <w:rFonts w:ascii="Times New Roman" w:hAnsi="Times New Roman" w:cs="Times New Roman"/>
          <w:color w:val="000000" w:themeColor="text1"/>
          <w:sz w:val="28"/>
          <w:szCs w:val="28"/>
        </w:rPr>
        <w:t>»</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43515D" w:rsidRPr="001776AA">
        <w:rPr>
          <w:rFonts w:ascii="Times New Roman" w:hAnsi="Times New Roman" w:cs="Times New Roman"/>
          <w:color w:val="000000" w:themeColor="text1"/>
          <w:sz w:val="28"/>
          <w:szCs w:val="28"/>
          <w:shd w:val="clear" w:color="auto" w:fill="FFFFFF"/>
        </w:rPr>
        <w:t>5</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определяющий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меры,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организацию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международное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сотрудничество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области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противодействия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легализации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(отмыванию)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доходов,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полученных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путем,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финансированию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терроризма.</w:t>
      </w:r>
    </w:p>
    <w:p w14:paraId="0E43B641"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Легализация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(отмывание)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доходов,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полученных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путем,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означает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придание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законной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формы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владения,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пользования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распоряжения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денежными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средствами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иным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имуществом,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полученными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результате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совершения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преступления,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исключением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преступлений,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предусмотренных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w:t>
      </w:r>
      <w:r w:rsidR="004D1411" w:rsidRPr="00A34CC3">
        <w:rPr>
          <w:rFonts w:ascii="Times New Roman" w:hAnsi="Times New Roman" w:cs="Times New Roman"/>
          <w:color w:val="000000" w:themeColor="text1"/>
          <w:sz w:val="28"/>
          <w:szCs w:val="28"/>
        </w:rPr>
        <w:t xml:space="preserve">. </w:t>
      </w:r>
      <w:r w:rsidR="004D1411" w:rsidRPr="001776AA">
        <w:rPr>
          <w:rFonts w:ascii="Times New Roman" w:hAnsi="Times New Roman" w:cs="Times New Roman"/>
          <w:color w:val="000000" w:themeColor="text1"/>
          <w:sz w:val="28"/>
          <w:szCs w:val="28"/>
        </w:rPr>
        <w:t>ст.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193,</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194,</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198</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199</w:t>
      </w:r>
      <w:r w:rsidR="008602B9" w:rsidRPr="001776AA">
        <w:rPr>
          <w:rFonts w:ascii="Times New Roman" w:hAnsi="Times New Roman" w:cs="Times New Roman"/>
          <w:color w:val="000000" w:themeColor="text1"/>
          <w:sz w:val="28"/>
          <w:szCs w:val="28"/>
        </w:rPr>
        <w:t xml:space="preserve"> </w:t>
      </w:r>
      <w:r w:rsidR="00893938" w:rsidRPr="001776AA">
        <w:rPr>
          <w:rFonts w:ascii="Times New Roman" w:hAnsi="Times New Roman" w:cs="Times New Roman"/>
          <w:color w:val="000000" w:themeColor="text1"/>
          <w:sz w:val="28"/>
          <w:szCs w:val="28"/>
        </w:rPr>
        <w:t>УК РФ</w:t>
      </w:r>
      <w:r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ответственность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которые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установлена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настоящими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статьями.</w:t>
      </w:r>
    </w:p>
    <w:p w14:paraId="56B3A4D1"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lastRenderedPageBreak/>
        <w:t>Меры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легализацией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(отмыванием)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доходов,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полученных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путем,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финансированием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терроризма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включают:</w:t>
      </w:r>
    </w:p>
    <w:p w14:paraId="44C6D186" w14:textId="77777777" w:rsidR="006D4D6F"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6D4D6F" w:rsidRPr="001776AA">
        <w:rPr>
          <w:rFonts w:ascii="Times New Roman" w:hAnsi="Times New Roman" w:cs="Times New Roman"/>
          <w:color w:val="000000" w:themeColor="text1"/>
          <w:sz w:val="28"/>
          <w:szCs w:val="28"/>
        </w:rPr>
        <w:t>обязательные</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процедуры</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внутреннего</w:t>
      </w:r>
      <w:r w:rsidR="008602B9" w:rsidRPr="001776AA">
        <w:rPr>
          <w:rFonts w:ascii="Times New Roman" w:hAnsi="Times New Roman" w:cs="Times New Roman"/>
          <w:color w:val="000000" w:themeColor="text1"/>
          <w:sz w:val="28"/>
          <w:szCs w:val="28"/>
        </w:rPr>
        <w:t xml:space="preserve"> </w:t>
      </w:r>
      <w:r w:rsidR="009F6C73" w:rsidRPr="001776AA">
        <w:rPr>
          <w:rFonts w:ascii="Times New Roman" w:hAnsi="Times New Roman" w:cs="Times New Roman"/>
          <w:color w:val="000000" w:themeColor="text1"/>
          <w:sz w:val="28"/>
          <w:szCs w:val="28"/>
        </w:rPr>
        <w:t>контроля,</w:t>
      </w:r>
    </w:p>
    <w:p w14:paraId="1A60D53A" w14:textId="77777777" w:rsidR="006D4D6F"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6D4D6F" w:rsidRPr="001776AA">
        <w:rPr>
          <w:rFonts w:ascii="Times New Roman" w:hAnsi="Times New Roman" w:cs="Times New Roman"/>
          <w:color w:val="000000" w:themeColor="text1"/>
          <w:sz w:val="28"/>
          <w:szCs w:val="28"/>
        </w:rPr>
        <w:t>принудительное</w:t>
      </w:r>
      <w:r w:rsidR="008602B9" w:rsidRPr="001776AA">
        <w:rPr>
          <w:rFonts w:ascii="Times New Roman" w:hAnsi="Times New Roman" w:cs="Times New Roman"/>
          <w:color w:val="000000" w:themeColor="text1"/>
          <w:sz w:val="28"/>
          <w:szCs w:val="28"/>
        </w:rPr>
        <w:t xml:space="preserve"> </w:t>
      </w:r>
      <w:r w:rsidR="009F6C73" w:rsidRPr="001776AA">
        <w:rPr>
          <w:rFonts w:ascii="Times New Roman" w:hAnsi="Times New Roman" w:cs="Times New Roman"/>
          <w:color w:val="000000" w:themeColor="text1"/>
          <w:sz w:val="28"/>
          <w:szCs w:val="28"/>
        </w:rPr>
        <w:t>управление,</w:t>
      </w:r>
    </w:p>
    <w:p w14:paraId="0FE0D9DB" w14:textId="77777777" w:rsidR="006D4D6F"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6D4D6F" w:rsidRPr="001776AA">
        <w:rPr>
          <w:rFonts w:ascii="Times New Roman" w:hAnsi="Times New Roman" w:cs="Times New Roman"/>
          <w:color w:val="000000" w:themeColor="text1"/>
          <w:sz w:val="28"/>
          <w:szCs w:val="28"/>
        </w:rPr>
        <w:t>запрет</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информирование</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клиентов</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других</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лиц</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о</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мерах,</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принимаемых</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для</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борьбы</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легализацией</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(отмыванием)</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доходов,</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полученных</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преступным</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путем,</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финансированием</w:t>
      </w:r>
      <w:r w:rsidR="008602B9" w:rsidRPr="001776AA">
        <w:rPr>
          <w:rFonts w:ascii="Times New Roman" w:hAnsi="Times New Roman" w:cs="Times New Roman"/>
          <w:color w:val="000000" w:themeColor="text1"/>
          <w:sz w:val="28"/>
          <w:szCs w:val="28"/>
        </w:rPr>
        <w:t xml:space="preserve"> </w:t>
      </w:r>
      <w:r w:rsidR="009F6C73" w:rsidRPr="001776AA">
        <w:rPr>
          <w:rFonts w:ascii="Times New Roman" w:hAnsi="Times New Roman" w:cs="Times New Roman"/>
          <w:color w:val="000000" w:themeColor="text1"/>
          <w:sz w:val="28"/>
          <w:szCs w:val="28"/>
        </w:rPr>
        <w:t>терроризма,</w:t>
      </w:r>
    </w:p>
    <w:p w14:paraId="40125A7C" w14:textId="77777777" w:rsidR="006D4D6F"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6D4D6F" w:rsidRPr="001776AA">
        <w:rPr>
          <w:rFonts w:ascii="Times New Roman" w:hAnsi="Times New Roman" w:cs="Times New Roman"/>
          <w:color w:val="000000" w:themeColor="text1"/>
          <w:sz w:val="28"/>
          <w:szCs w:val="28"/>
        </w:rPr>
        <w:t>иные</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меры,</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принимаемые</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соответствии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федеральными</w:t>
      </w:r>
      <w:r w:rsidR="008602B9" w:rsidRPr="001776AA">
        <w:rPr>
          <w:rFonts w:ascii="Times New Roman" w:hAnsi="Times New Roman" w:cs="Times New Roman"/>
          <w:color w:val="000000" w:themeColor="text1"/>
          <w:sz w:val="28"/>
          <w:szCs w:val="28"/>
        </w:rPr>
        <w:t xml:space="preserve"> </w:t>
      </w:r>
      <w:r w:rsidR="009F6C73" w:rsidRPr="001776AA">
        <w:rPr>
          <w:rFonts w:ascii="Times New Roman" w:hAnsi="Times New Roman" w:cs="Times New Roman"/>
          <w:color w:val="000000" w:themeColor="text1"/>
          <w:sz w:val="28"/>
          <w:szCs w:val="28"/>
        </w:rPr>
        <w:t>законами;</w:t>
      </w:r>
    </w:p>
    <w:p w14:paraId="1B261C2B" w14:textId="77777777" w:rsidR="009F6C73"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9F6C73" w:rsidRPr="001776AA">
        <w:rPr>
          <w:rFonts w:ascii="Times New Roman" w:hAnsi="Times New Roman" w:cs="Times New Roman"/>
          <w:color w:val="000000" w:themeColor="text1"/>
          <w:sz w:val="28"/>
          <w:szCs w:val="28"/>
        </w:rPr>
        <w:t>развитие латентной (неформальной) экономической деятельности</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43515D" w:rsidRPr="001776AA">
        <w:rPr>
          <w:rFonts w:ascii="Times New Roman" w:hAnsi="Times New Roman" w:cs="Times New Roman"/>
          <w:color w:val="000000" w:themeColor="text1"/>
          <w:sz w:val="28"/>
          <w:szCs w:val="28"/>
          <w:shd w:val="clear" w:color="auto" w:fill="FFFFFF"/>
        </w:rPr>
        <w:t>40</w:t>
      </w:r>
      <w:r w:rsidR="005B353F" w:rsidRPr="001776AA">
        <w:rPr>
          <w:rFonts w:ascii="Times New Roman" w:hAnsi="Times New Roman" w:cs="Times New Roman"/>
          <w:color w:val="000000" w:themeColor="text1"/>
          <w:sz w:val="28"/>
          <w:szCs w:val="28"/>
          <w:shd w:val="clear" w:color="auto" w:fill="FFFFFF"/>
        </w:rPr>
        <w:t xml:space="preserve">, с. </w:t>
      </w:r>
      <w:r w:rsidR="005B1A3E" w:rsidRPr="001776AA">
        <w:rPr>
          <w:rFonts w:ascii="Times New Roman" w:hAnsi="Times New Roman" w:cs="Times New Roman"/>
          <w:color w:val="000000" w:themeColor="text1"/>
          <w:sz w:val="28"/>
          <w:szCs w:val="28"/>
          <w:shd w:val="clear" w:color="auto" w:fill="FFFFFF"/>
        </w:rPr>
        <w:t>76</w:t>
      </w:r>
      <w:r w:rsidR="00C505E4" w:rsidRPr="00A34CC3">
        <w:rPr>
          <w:rFonts w:ascii="Times New Roman" w:hAnsi="Times New Roman" w:cs="Times New Roman"/>
          <w:color w:val="000000" w:themeColor="text1"/>
          <w:sz w:val="28"/>
          <w:szCs w:val="28"/>
          <w:shd w:val="clear" w:color="auto" w:fill="FFFFFF"/>
        </w:rPr>
        <w:t>]</w:t>
      </w:r>
      <w:r w:rsidR="009F6C73" w:rsidRPr="001776AA">
        <w:rPr>
          <w:rFonts w:ascii="Times New Roman" w:hAnsi="Times New Roman" w:cs="Times New Roman"/>
          <w:color w:val="000000" w:themeColor="text1"/>
          <w:sz w:val="28"/>
          <w:szCs w:val="28"/>
        </w:rPr>
        <w:t>.</w:t>
      </w:r>
    </w:p>
    <w:p w14:paraId="0E766D8E" w14:textId="05613D66" w:rsidR="0093777F" w:rsidRPr="001776AA" w:rsidRDefault="0093777F" w:rsidP="0093777F">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Рассматриваемый Федеральный закон описывает основы данной категории и методы профилактики в </w:t>
      </w:r>
      <w:r w:rsidR="00040FA7">
        <w:rPr>
          <w:rFonts w:ascii="Times New Roman" w:hAnsi="Times New Roman" w:cs="Times New Roman"/>
          <w:color w:val="000000" w:themeColor="text1"/>
          <w:sz w:val="28"/>
          <w:szCs w:val="28"/>
        </w:rPr>
        <w:t>области</w:t>
      </w:r>
      <w:r>
        <w:rPr>
          <w:rFonts w:ascii="Times New Roman" w:hAnsi="Times New Roman" w:cs="Times New Roman"/>
          <w:color w:val="000000" w:themeColor="text1"/>
          <w:sz w:val="28"/>
          <w:szCs w:val="28"/>
        </w:rPr>
        <w:t xml:space="preserve"> легализации пре</w:t>
      </w:r>
      <w:r w:rsidR="00040FA7">
        <w:rPr>
          <w:rFonts w:ascii="Times New Roman" w:hAnsi="Times New Roman" w:cs="Times New Roman"/>
          <w:color w:val="000000" w:themeColor="text1"/>
          <w:sz w:val="28"/>
          <w:szCs w:val="28"/>
        </w:rPr>
        <w:t>ступ</w:t>
      </w:r>
      <w:r>
        <w:rPr>
          <w:rFonts w:ascii="Times New Roman" w:hAnsi="Times New Roman" w:cs="Times New Roman"/>
          <w:color w:val="000000" w:themeColor="text1"/>
          <w:sz w:val="28"/>
          <w:szCs w:val="28"/>
        </w:rPr>
        <w:t xml:space="preserve">ного дохода. Данный </w:t>
      </w:r>
      <w:r w:rsidR="00040FA7">
        <w:rPr>
          <w:rFonts w:ascii="Times New Roman" w:hAnsi="Times New Roman" w:cs="Times New Roman"/>
          <w:color w:val="000000" w:themeColor="text1"/>
          <w:sz w:val="28"/>
          <w:szCs w:val="28"/>
        </w:rPr>
        <w:t>федерльный</w:t>
      </w:r>
      <w:r w:rsidR="006D48A3">
        <w:rPr>
          <w:rFonts w:ascii="Times New Roman" w:hAnsi="Times New Roman" w:cs="Times New Roman"/>
          <w:color w:val="000000" w:themeColor="text1"/>
          <w:sz w:val="28"/>
          <w:szCs w:val="28"/>
        </w:rPr>
        <w:t xml:space="preserve"> </w:t>
      </w:r>
      <w:r w:rsidR="00040FA7">
        <w:rPr>
          <w:rFonts w:ascii="Times New Roman" w:hAnsi="Times New Roman" w:cs="Times New Roman"/>
          <w:color w:val="000000" w:themeColor="text1"/>
          <w:sz w:val="28"/>
          <w:szCs w:val="28"/>
        </w:rPr>
        <w:t>закон</w:t>
      </w:r>
      <w:r>
        <w:rPr>
          <w:rFonts w:ascii="Times New Roman" w:hAnsi="Times New Roman" w:cs="Times New Roman"/>
          <w:color w:val="000000" w:themeColor="text1"/>
          <w:sz w:val="28"/>
          <w:szCs w:val="28"/>
        </w:rPr>
        <w:t xml:space="preserve"> активно применяется банковскими учреждениями и </w:t>
      </w:r>
      <w:r w:rsidR="00040FA7">
        <w:rPr>
          <w:rFonts w:ascii="Times New Roman" w:hAnsi="Times New Roman" w:cs="Times New Roman"/>
          <w:color w:val="000000" w:themeColor="text1"/>
          <w:sz w:val="28"/>
          <w:szCs w:val="28"/>
        </w:rPr>
        <w:t>государственными</w:t>
      </w:r>
      <w:r>
        <w:rPr>
          <w:rFonts w:ascii="Times New Roman" w:hAnsi="Times New Roman" w:cs="Times New Roman"/>
          <w:color w:val="000000" w:themeColor="text1"/>
          <w:sz w:val="28"/>
          <w:szCs w:val="28"/>
        </w:rPr>
        <w:t xml:space="preserve"> </w:t>
      </w:r>
      <w:r w:rsidR="00040FA7">
        <w:rPr>
          <w:rFonts w:ascii="Times New Roman" w:hAnsi="Times New Roman" w:cs="Times New Roman"/>
          <w:color w:val="000000" w:themeColor="text1"/>
          <w:sz w:val="28"/>
          <w:szCs w:val="28"/>
        </w:rPr>
        <w:t>структурами</w:t>
      </w:r>
      <w:r>
        <w:rPr>
          <w:rFonts w:ascii="Times New Roman" w:hAnsi="Times New Roman" w:cs="Times New Roman"/>
          <w:color w:val="000000" w:themeColor="text1"/>
          <w:sz w:val="28"/>
          <w:szCs w:val="28"/>
        </w:rPr>
        <w:t xml:space="preserve">. Службы </w:t>
      </w:r>
      <w:r w:rsidR="00040FA7">
        <w:rPr>
          <w:rFonts w:ascii="Times New Roman" w:hAnsi="Times New Roman" w:cs="Times New Roman"/>
          <w:color w:val="000000" w:themeColor="text1"/>
          <w:sz w:val="28"/>
          <w:szCs w:val="28"/>
        </w:rPr>
        <w:t>безопасности</w:t>
      </w:r>
      <w:r>
        <w:rPr>
          <w:rFonts w:ascii="Times New Roman" w:hAnsi="Times New Roman" w:cs="Times New Roman"/>
          <w:color w:val="000000" w:themeColor="text1"/>
          <w:sz w:val="28"/>
          <w:szCs w:val="28"/>
        </w:rPr>
        <w:t xml:space="preserve"> кредитно-</w:t>
      </w:r>
      <w:r w:rsidR="00040FA7">
        <w:rPr>
          <w:rFonts w:ascii="Times New Roman" w:hAnsi="Times New Roman" w:cs="Times New Roman"/>
          <w:color w:val="000000" w:themeColor="text1"/>
          <w:sz w:val="28"/>
          <w:szCs w:val="28"/>
        </w:rPr>
        <w:t>финансовых организаций</w:t>
      </w:r>
      <w:r>
        <w:rPr>
          <w:rFonts w:ascii="Times New Roman" w:hAnsi="Times New Roman" w:cs="Times New Roman"/>
          <w:color w:val="000000" w:themeColor="text1"/>
          <w:sz w:val="28"/>
          <w:szCs w:val="28"/>
        </w:rPr>
        <w:t xml:space="preserve"> </w:t>
      </w:r>
      <w:r w:rsidR="00040FA7">
        <w:rPr>
          <w:rFonts w:ascii="Times New Roman" w:hAnsi="Times New Roman" w:cs="Times New Roman"/>
          <w:color w:val="000000" w:themeColor="text1"/>
          <w:sz w:val="28"/>
          <w:szCs w:val="28"/>
        </w:rPr>
        <w:t xml:space="preserve">обеспечивают постоянный контроль за счетами </w:t>
      </w:r>
      <w:r w:rsidR="006D48A3">
        <w:rPr>
          <w:rFonts w:ascii="Times New Roman" w:hAnsi="Times New Roman" w:cs="Times New Roman"/>
          <w:color w:val="000000" w:themeColor="text1"/>
          <w:sz w:val="28"/>
          <w:szCs w:val="28"/>
        </w:rPr>
        <w:t>организаций</w:t>
      </w:r>
      <w:r w:rsidR="00040FA7">
        <w:rPr>
          <w:rFonts w:ascii="Times New Roman" w:hAnsi="Times New Roman" w:cs="Times New Roman"/>
          <w:color w:val="000000" w:themeColor="text1"/>
          <w:sz w:val="28"/>
          <w:szCs w:val="28"/>
        </w:rPr>
        <w:t xml:space="preserve"> и лиц, взывающих подозрения. При обнаружение сомнительных движении денежных средств по счетам, службы безопасности банков незамедлительно замораживают расчётные счета. Специально созданный орган исполнительной власти в </w:t>
      </w:r>
      <w:r w:rsidR="006D48A3">
        <w:rPr>
          <w:rFonts w:ascii="Times New Roman" w:hAnsi="Times New Roman" w:cs="Times New Roman"/>
          <w:color w:val="000000" w:themeColor="text1"/>
          <w:sz w:val="28"/>
          <w:szCs w:val="28"/>
        </w:rPr>
        <w:t>области</w:t>
      </w:r>
      <w:r w:rsidR="00040FA7">
        <w:rPr>
          <w:rFonts w:ascii="Times New Roman" w:hAnsi="Times New Roman" w:cs="Times New Roman"/>
          <w:color w:val="000000" w:themeColor="text1"/>
          <w:sz w:val="28"/>
          <w:szCs w:val="28"/>
        </w:rPr>
        <w:t xml:space="preserve"> противодействия легализации доходов, добытых </w:t>
      </w:r>
      <w:r w:rsidR="006D48A3">
        <w:rPr>
          <w:rFonts w:ascii="Times New Roman" w:hAnsi="Times New Roman" w:cs="Times New Roman"/>
          <w:color w:val="000000" w:themeColor="text1"/>
          <w:sz w:val="28"/>
          <w:szCs w:val="28"/>
        </w:rPr>
        <w:t>преступным путем,</w:t>
      </w:r>
      <w:r w:rsidR="00040FA7">
        <w:rPr>
          <w:rFonts w:ascii="Times New Roman" w:hAnsi="Times New Roman" w:cs="Times New Roman"/>
          <w:color w:val="000000" w:themeColor="text1"/>
          <w:sz w:val="28"/>
          <w:szCs w:val="28"/>
        </w:rPr>
        <w:t xml:space="preserve"> является </w:t>
      </w:r>
      <w:proofErr w:type="spellStart"/>
      <w:r w:rsidR="00040FA7">
        <w:rPr>
          <w:rFonts w:ascii="Times New Roman" w:hAnsi="Times New Roman" w:cs="Times New Roman"/>
          <w:color w:val="000000" w:themeColor="text1"/>
          <w:sz w:val="28"/>
          <w:szCs w:val="28"/>
        </w:rPr>
        <w:t>РосФинМони</w:t>
      </w:r>
      <w:r w:rsidR="006D48A3">
        <w:rPr>
          <w:rFonts w:ascii="Times New Roman" w:hAnsi="Times New Roman" w:cs="Times New Roman"/>
          <w:color w:val="000000" w:themeColor="text1"/>
          <w:sz w:val="28"/>
          <w:szCs w:val="28"/>
        </w:rPr>
        <w:t>торинг</w:t>
      </w:r>
      <w:proofErr w:type="spellEnd"/>
      <w:r w:rsidR="006D48A3">
        <w:rPr>
          <w:rFonts w:ascii="Times New Roman" w:hAnsi="Times New Roman" w:cs="Times New Roman"/>
          <w:color w:val="000000" w:themeColor="text1"/>
          <w:sz w:val="28"/>
          <w:szCs w:val="28"/>
        </w:rPr>
        <w:t>, данная служба осуществляет контрольно-надзорную деятельность в приведённой выше области, помимо этого полномочия службы направлены на выработку методов противодействия экономической преступности и разработку нормативно-правовых актов в данной области.</w:t>
      </w:r>
    </w:p>
    <w:p w14:paraId="20135E49" w14:textId="0632E3AB"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Поскольку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задачей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статистики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незаконной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деятельностью,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правильное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отражение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процессов,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происходящих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стране,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задачей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остается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обоснованный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расчет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ВВП</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других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макроэкономических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показателей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учетом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всех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необходимых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корректировок,</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включая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изменение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уровня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ВВП</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инфляции.</w:t>
      </w:r>
      <w:r w:rsidR="006D48A3">
        <w:rPr>
          <w:rFonts w:ascii="Times New Roman" w:hAnsi="Times New Roman" w:cs="Times New Roman"/>
          <w:color w:val="000000" w:themeColor="text1"/>
          <w:sz w:val="28"/>
          <w:szCs w:val="28"/>
        </w:rPr>
        <w:t xml:space="preserve"> Однако методы экономической </w:t>
      </w:r>
      <w:r w:rsidR="00FF7363">
        <w:rPr>
          <w:rFonts w:ascii="Times New Roman" w:hAnsi="Times New Roman" w:cs="Times New Roman"/>
          <w:color w:val="000000" w:themeColor="text1"/>
          <w:sz w:val="28"/>
          <w:szCs w:val="28"/>
        </w:rPr>
        <w:t>статистики</w:t>
      </w:r>
      <w:r w:rsidR="006D48A3">
        <w:rPr>
          <w:rFonts w:ascii="Times New Roman" w:hAnsi="Times New Roman" w:cs="Times New Roman"/>
          <w:color w:val="000000" w:themeColor="text1"/>
          <w:sz w:val="28"/>
          <w:szCs w:val="28"/>
        </w:rPr>
        <w:t xml:space="preserve"> применяются не только для анализа </w:t>
      </w:r>
      <w:r w:rsidR="006D48A3">
        <w:rPr>
          <w:rFonts w:ascii="Times New Roman" w:hAnsi="Times New Roman" w:cs="Times New Roman"/>
          <w:color w:val="000000" w:themeColor="text1"/>
          <w:sz w:val="28"/>
          <w:szCs w:val="28"/>
        </w:rPr>
        <w:lastRenderedPageBreak/>
        <w:t xml:space="preserve">экономических </w:t>
      </w:r>
      <w:r w:rsidR="00FF7363">
        <w:rPr>
          <w:rFonts w:ascii="Times New Roman" w:hAnsi="Times New Roman" w:cs="Times New Roman"/>
          <w:color w:val="000000" w:themeColor="text1"/>
          <w:sz w:val="28"/>
          <w:szCs w:val="28"/>
        </w:rPr>
        <w:t>показателей</w:t>
      </w:r>
      <w:r w:rsidR="006D48A3">
        <w:rPr>
          <w:rFonts w:ascii="Times New Roman" w:hAnsi="Times New Roman" w:cs="Times New Roman"/>
          <w:color w:val="000000" w:themeColor="text1"/>
          <w:sz w:val="28"/>
          <w:szCs w:val="28"/>
        </w:rPr>
        <w:t xml:space="preserve"> государства, но и для</w:t>
      </w:r>
      <w:r w:rsidR="00FF7363">
        <w:rPr>
          <w:rFonts w:ascii="Times New Roman" w:hAnsi="Times New Roman" w:cs="Times New Roman"/>
          <w:color w:val="000000" w:themeColor="text1"/>
          <w:sz w:val="28"/>
          <w:szCs w:val="28"/>
        </w:rPr>
        <w:t xml:space="preserve"> оценки возможных угроз безопасности меньших субъектов: регион, город, предприятие.</w:t>
      </w:r>
    </w:p>
    <w:p w14:paraId="2214E6FF"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Решением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Государственного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комитета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статистике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00EE0B27" w:rsidRPr="001776AA">
        <w:rPr>
          <w:rFonts w:ascii="Times New Roman" w:hAnsi="Times New Roman" w:cs="Times New Roman"/>
          <w:color w:val="000000" w:themeColor="text1"/>
          <w:sz w:val="28"/>
          <w:szCs w:val="28"/>
        </w:rPr>
        <w:t>31.01.1998</w:t>
      </w:r>
      <w:r w:rsidR="008602B9" w:rsidRPr="001776AA">
        <w:rPr>
          <w:rFonts w:ascii="Times New Roman" w:hAnsi="Times New Roman" w:cs="Times New Roman"/>
          <w:color w:val="000000" w:themeColor="text1"/>
          <w:sz w:val="28"/>
          <w:szCs w:val="28"/>
        </w:rPr>
        <w:t xml:space="preserve"> </w:t>
      </w:r>
      <w:r w:rsidR="00DF77ED" w:rsidRPr="001776AA">
        <w:rPr>
          <w:rFonts w:ascii="Times New Roman" w:hAnsi="Times New Roman" w:cs="Times New Roman"/>
          <w:color w:val="000000" w:themeColor="text1"/>
          <w:sz w:val="28"/>
          <w:szCs w:val="28"/>
        </w:rPr>
        <w:t>г.</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7</w:t>
      </w:r>
      <w:r w:rsidR="008602B9" w:rsidRPr="001776AA">
        <w:rPr>
          <w:rFonts w:ascii="Times New Roman" w:hAnsi="Times New Roman" w:cs="Times New Roman"/>
          <w:color w:val="000000" w:themeColor="text1"/>
          <w:sz w:val="28"/>
          <w:szCs w:val="28"/>
        </w:rPr>
        <w:t xml:space="preserve"> </w:t>
      </w:r>
      <w:r w:rsidR="00EE0B27" w:rsidRPr="001776AA">
        <w:rPr>
          <w:rFonts w:ascii="Times New Roman" w:hAnsi="Times New Roman" w:cs="Times New Roman"/>
          <w:color w:val="000000" w:themeColor="text1"/>
          <w:sz w:val="28"/>
          <w:szCs w:val="28"/>
        </w:rPr>
        <w:t xml:space="preserve">утверждены </w:t>
      </w:r>
      <w:r w:rsidR="00721BF0" w:rsidRPr="001776AA">
        <w:rPr>
          <w:rFonts w:ascii="Times New Roman" w:hAnsi="Times New Roman" w:cs="Times New Roman"/>
          <w:color w:val="000000" w:themeColor="text1"/>
          <w:sz w:val="28"/>
          <w:szCs w:val="28"/>
        </w:rPr>
        <w:t>«</w:t>
      </w:r>
      <w:r w:rsidR="00EE0B27" w:rsidRPr="001776AA">
        <w:rPr>
          <w:rFonts w:ascii="Times New Roman" w:hAnsi="Times New Roman" w:cs="Times New Roman"/>
          <w:color w:val="000000" w:themeColor="text1"/>
          <w:sz w:val="28"/>
          <w:szCs w:val="28"/>
        </w:rPr>
        <w:t>Об утверждении Основных методологических положений по оценке скрытой (неформальной) экономики</w:t>
      </w:r>
      <w:r w:rsidR="00721BF0" w:rsidRPr="001776AA">
        <w:rPr>
          <w:rFonts w:ascii="Times New Roman" w:hAnsi="Times New Roman" w:cs="Times New Roman"/>
          <w:color w:val="000000" w:themeColor="text1"/>
          <w:sz w:val="28"/>
          <w:szCs w:val="28"/>
        </w:rPr>
        <w:t>»</w:t>
      </w:r>
      <w:r w:rsidR="00EE0B27" w:rsidRPr="001776AA">
        <w:rPr>
          <w:rFonts w:ascii="Times New Roman" w:hAnsi="Times New Roman" w:cs="Times New Roman"/>
          <w:color w:val="000000" w:themeColor="text1"/>
          <w:sz w:val="28"/>
          <w:szCs w:val="28"/>
        </w:rPr>
        <w:t>.</w:t>
      </w:r>
      <w:r w:rsidR="005B1A3E"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Методические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положения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направлены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определение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единого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унифицированного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подхода,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соответствии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требованиями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системы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национальных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счетов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(СНС),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расчету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показателей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латентного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(неформального)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производства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различных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отраслях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Модель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СНС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предусматривает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включение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макроэкономические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показатели,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такие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как</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ВВП,</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всех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видов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подпадающих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экономическое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определение.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же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время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соответствие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этих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видов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правовым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нормам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страны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способу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получения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информации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размерах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играет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важной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роли</w:t>
      </w:r>
      <w:r w:rsidR="00B91216" w:rsidRPr="001776AA">
        <w:rPr>
          <w:rFonts w:ascii="Times New Roman" w:hAnsi="Times New Roman" w:cs="Times New Roman"/>
          <w:color w:val="000000" w:themeColor="text1"/>
          <w:sz w:val="28"/>
          <w:szCs w:val="28"/>
        </w:rPr>
        <w:t xml:space="preserve"> </w:t>
      </w:r>
      <w:r w:rsidR="00B91216" w:rsidRPr="00A34CC3">
        <w:rPr>
          <w:rFonts w:ascii="Times New Roman" w:hAnsi="Times New Roman" w:cs="Times New Roman"/>
          <w:color w:val="000000" w:themeColor="text1"/>
          <w:sz w:val="28"/>
          <w:szCs w:val="28"/>
        </w:rPr>
        <w:t>[1</w:t>
      </w:r>
      <w:r w:rsidR="0043515D" w:rsidRPr="001776AA">
        <w:rPr>
          <w:rFonts w:ascii="Times New Roman" w:hAnsi="Times New Roman" w:cs="Times New Roman"/>
          <w:color w:val="000000" w:themeColor="text1"/>
          <w:sz w:val="28"/>
          <w:szCs w:val="28"/>
        </w:rPr>
        <w:t>7</w:t>
      </w:r>
      <w:r w:rsidR="005B353F" w:rsidRPr="001776AA">
        <w:rPr>
          <w:rFonts w:ascii="Times New Roman" w:hAnsi="Times New Roman" w:cs="Times New Roman"/>
          <w:color w:val="000000" w:themeColor="text1"/>
          <w:sz w:val="28"/>
          <w:szCs w:val="28"/>
          <w:shd w:val="clear" w:color="auto" w:fill="FFFFFF"/>
        </w:rPr>
        <w:t xml:space="preserve">, с. </w:t>
      </w:r>
      <w:r w:rsidR="00B91216" w:rsidRPr="00A34CC3">
        <w:rPr>
          <w:rFonts w:ascii="Times New Roman" w:hAnsi="Times New Roman" w:cs="Times New Roman"/>
          <w:color w:val="000000" w:themeColor="text1"/>
          <w:sz w:val="28"/>
          <w:szCs w:val="28"/>
          <w:shd w:val="clear" w:color="auto" w:fill="FFFFFF"/>
        </w:rPr>
        <w:t>164</w:t>
      </w:r>
      <w:r w:rsidR="00B91216"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16EE7B43" w14:textId="77777777" w:rsidR="006D4D6F" w:rsidRPr="001776AA" w:rsidRDefault="006D4D6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Теневая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входит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макроэкономическую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статистику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как</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синоним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криминальной,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хотя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отдельные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виды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незаконных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операций,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если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подпадают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определение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должны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быть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включены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ее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состав.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Однако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практике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большинство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стран,</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числе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пока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учитывают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незаконную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расчете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ВВП</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B91216" w:rsidRPr="00A34CC3">
        <w:rPr>
          <w:rFonts w:ascii="Times New Roman" w:hAnsi="Times New Roman" w:cs="Times New Roman"/>
          <w:color w:val="000000" w:themeColor="text1"/>
          <w:sz w:val="28"/>
          <w:szCs w:val="28"/>
          <w:shd w:val="clear" w:color="auto" w:fill="FFFFFF"/>
        </w:rPr>
        <w:t>4</w:t>
      </w:r>
      <w:r w:rsidR="0043515D" w:rsidRPr="001776AA">
        <w:rPr>
          <w:rFonts w:ascii="Times New Roman" w:hAnsi="Times New Roman" w:cs="Times New Roman"/>
          <w:color w:val="000000" w:themeColor="text1"/>
          <w:sz w:val="28"/>
          <w:szCs w:val="28"/>
          <w:shd w:val="clear" w:color="auto" w:fill="FFFFFF"/>
        </w:rPr>
        <w:t>4</w:t>
      </w:r>
      <w:r w:rsidR="00D50693">
        <w:rPr>
          <w:rFonts w:ascii="Times New Roman" w:hAnsi="Times New Roman" w:cs="Times New Roman"/>
          <w:color w:val="000000" w:themeColor="text1"/>
          <w:sz w:val="28"/>
          <w:szCs w:val="28"/>
          <w:shd w:val="clear" w:color="auto" w:fill="FFFFFF"/>
        </w:rPr>
        <w:t>, с. </w:t>
      </w:r>
      <w:r w:rsidR="00B91216" w:rsidRPr="00A34CC3">
        <w:rPr>
          <w:rFonts w:ascii="Times New Roman" w:hAnsi="Times New Roman" w:cs="Times New Roman"/>
          <w:color w:val="000000" w:themeColor="text1"/>
          <w:sz w:val="28"/>
          <w:szCs w:val="28"/>
          <w:shd w:val="clear" w:color="auto" w:fill="FFFFFF"/>
        </w:rPr>
        <w:t>253</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rPr>
        <w:t>.</w:t>
      </w:r>
    </w:p>
    <w:p w14:paraId="55FB7CC6" w14:textId="77777777" w:rsidR="00114CA5" w:rsidRPr="001776AA" w:rsidRDefault="008542DD"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Д</w:t>
      </w:r>
      <w:r w:rsidR="006D4D6F" w:rsidRPr="001776AA">
        <w:rPr>
          <w:rFonts w:ascii="Times New Roman" w:hAnsi="Times New Roman" w:cs="Times New Roman"/>
          <w:color w:val="000000" w:themeColor="text1"/>
          <w:sz w:val="28"/>
          <w:szCs w:val="28"/>
        </w:rPr>
        <w:t>еятельность</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подпольной</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экономики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представляет</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реальную</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угрозу</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национальной</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безопасности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России,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поскольку</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она</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изменяет</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существенные</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качественные</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характеристики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системы</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фактически</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источником</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финансирования</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незаконной</w:t>
      </w:r>
      <w:r w:rsidR="008602B9" w:rsidRPr="001776AA">
        <w:rPr>
          <w:rFonts w:ascii="Times New Roman" w:hAnsi="Times New Roman" w:cs="Times New Roman"/>
          <w:color w:val="000000" w:themeColor="text1"/>
          <w:sz w:val="28"/>
          <w:szCs w:val="28"/>
        </w:rPr>
        <w:t xml:space="preserve"> </w:t>
      </w:r>
      <w:r w:rsidR="006D4D6F" w:rsidRPr="001776AA">
        <w:rPr>
          <w:rFonts w:ascii="Times New Roman" w:hAnsi="Times New Roman" w:cs="Times New Roman"/>
          <w:color w:val="000000" w:themeColor="text1"/>
          <w:sz w:val="28"/>
          <w:szCs w:val="28"/>
        </w:rPr>
        <w:t>деятельности.</w:t>
      </w:r>
    </w:p>
    <w:p w14:paraId="2BEEA40E" w14:textId="77777777" w:rsidR="00114CA5" w:rsidRPr="001776AA" w:rsidRDefault="008542DD"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Таким образом</w:t>
      </w:r>
      <w:r w:rsidR="00DB1EAD"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все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больше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российских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организаций</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сталкиваются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экономическими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преступлениями.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Многие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компании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увеличивают</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расходы</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противодействие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мошенничеству,</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однако</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кардинально</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это</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проблему</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решает</w:t>
      </w:r>
      <w:r w:rsidR="00E228E8" w:rsidRPr="001776AA">
        <w:rPr>
          <w:rFonts w:ascii="Times New Roman" w:hAnsi="Times New Roman" w:cs="Times New Roman"/>
          <w:color w:val="000000" w:themeColor="text1"/>
          <w:sz w:val="28"/>
          <w:szCs w:val="28"/>
        </w:rPr>
        <w:t xml:space="preserve"> – </w:t>
      </w:r>
      <w:r w:rsidR="00DB1EAD" w:rsidRPr="001776AA">
        <w:rPr>
          <w:rFonts w:ascii="Times New Roman" w:hAnsi="Times New Roman" w:cs="Times New Roman"/>
          <w:color w:val="000000" w:themeColor="text1"/>
          <w:sz w:val="28"/>
          <w:szCs w:val="28"/>
        </w:rPr>
        <w:t>возможности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для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правонарушений</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остаются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открытыми.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Важно</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точно</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понимать,</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куда</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направлены</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меры</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по</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предотвращению</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экономических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преступлений.</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Поэтому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необходимо</w:t>
      </w:r>
      <w:r w:rsidR="00DB1EAD"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что</w:t>
      </w:r>
      <w:r w:rsidRPr="001776AA">
        <w:rPr>
          <w:rFonts w:ascii="Times New Roman" w:hAnsi="Times New Roman" w:cs="Times New Roman"/>
          <w:color w:val="000000" w:themeColor="text1"/>
          <w:sz w:val="28"/>
          <w:szCs w:val="28"/>
        </w:rPr>
        <w:t>бы</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компани</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проводи</w:t>
      </w:r>
      <w:r w:rsidRPr="001776AA">
        <w:rPr>
          <w:rFonts w:ascii="Times New Roman" w:hAnsi="Times New Roman" w:cs="Times New Roman"/>
          <w:color w:val="000000" w:themeColor="text1"/>
          <w:sz w:val="28"/>
          <w:szCs w:val="28"/>
        </w:rPr>
        <w:t>ли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оценку</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рисков</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мошенничества.</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Последствия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мошеннических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действий</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первую</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очередь</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из</w:t>
      </w:r>
      <w:r w:rsidR="00DB1EAD" w:rsidRPr="001776AA">
        <w:rPr>
          <w:rFonts w:ascii="Times New Roman" w:hAnsi="Times New Roman" w:cs="Times New Roman"/>
          <w:color w:val="000000" w:themeColor="text1"/>
          <w:sz w:val="28"/>
          <w:szCs w:val="28"/>
        </w:rPr>
        <w:lastRenderedPageBreak/>
        <w:t>меряются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финансовыми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убытками,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 следует</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недооценивать</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отрицательное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влияние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операционную</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том</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числе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морально-психологический</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климат</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компании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деловые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отношения.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Открытость</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вопросах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выявления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фактов</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мошенничества</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информирование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заинтересованных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сторон</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о</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мерах,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принимаемых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для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расследования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предотвращения</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экономических</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преступлений,</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поможет</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минимизировать</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ущерб,</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наносимый</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репутации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компании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как</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извне,</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так</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внутри</w:t>
      </w:r>
      <w:r w:rsidR="008602B9" w:rsidRPr="001776AA">
        <w:rPr>
          <w:rFonts w:ascii="Times New Roman" w:hAnsi="Times New Roman" w:cs="Times New Roman"/>
          <w:color w:val="000000" w:themeColor="text1"/>
          <w:sz w:val="28"/>
          <w:szCs w:val="28"/>
        </w:rPr>
        <w:t xml:space="preserve"> </w:t>
      </w:r>
      <w:r w:rsidR="00DB1EAD" w:rsidRPr="001776AA">
        <w:rPr>
          <w:rFonts w:ascii="Times New Roman" w:hAnsi="Times New Roman" w:cs="Times New Roman"/>
          <w:color w:val="000000" w:themeColor="text1"/>
          <w:sz w:val="28"/>
          <w:szCs w:val="28"/>
        </w:rPr>
        <w:t>нее.</w:t>
      </w:r>
      <w:r w:rsidR="00114CA5" w:rsidRPr="001776AA">
        <w:rPr>
          <w:rFonts w:ascii="Times New Roman" w:hAnsi="Times New Roman" w:cs="Times New Roman"/>
          <w:color w:val="000000" w:themeColor="text1"/>
          <w:sz w:val="28"/>
          <w:szCs w:val="28"/>
        </w:rPr>
        <w:br w:type="page"/>
      </w:r>
    </w:p>
    <w:p w14:paraId="7D1864AE" w14:textId="3E5CD36A" w:rsidR="00D52313" w:rsidRPr="001776AA" w:rsidRDefault="00190B51" w:rsidP="001776AA">
      <w:pPr>
        <w:widowControl w:val="0"/>
        <w:suppressAutoHyphens/>
        <w:autoSpaceDE w:val="0"/>
        <w:autoSpaceDN w:val="0"/>
        <w:adjustRightInd w:val="0"/>
        <w:spacing w:after="0" w:line="360" w:lineRule="auto"/>
        <w:ind w:firstLine="709"/>
        <w:jc w:val="both"/>
        <w:outlineLvl w:val="0"/>
        <w:rPr>
          <w:rFonts w:ascii="Times New Roman" w:hAnsi="Times New Roman" w:cs="Times New Roman"/>
          <w:b/>
          <w:color w:val="000000" w:themeColor="text1"/>
          <w:sz w:val="28"/>
          <w:szCs w:val="28"/>
          <w:shd w:val="clear" w:color="auto" w:fill="FFFFFF"/>
        </w:rPr>
      </w:pPr>
      <w:bookmarkStart w:id="19" w:name="_Toc41496432"/>
      <w:bookmarkStart w:id="20" w:name="_Toc42111522"/>
      <w:r w:rsidRPr="001776AA">
        <w:rPr>
          <w:rFonts w:ascii="Times New Roman" w:hAnsi="Times New Roman" w:cs="Times New Roman"/>
          <w:b/>
          <w:color w:val="000000" w:themeColor="text1"/>
          <w:sz w:val="28"/>
          <w:szCs w:val="28"/>
        </w:rPr>
        <w:lastRenderedPageBreak/>
        <w:t>3</w:t>
      </w:r>
      <w:bookmarkEnd w:id="19"/>
      <w:r w:rsidR="001776AA">
        <w:rPr>
          <w:rFonts w:ascii="Times New Roman" w:hAnsi="Times New Roman" w:cs="Times New Roman"/>
          <w:b/>
          <w:color w:val="000000" w:themeColor="text1"/>
          <w:sz w:val="28"/>
          <w:szCs w:val="28"/>
        </w:rPr>
        <w:t> </w:t>
      </w:r>
      <w:r w:rsidR="00544DDD" w:rsidRPr="001776AA">
        <w:rPr>
          <w:rFonts w:ascii="Times New Roman" w:hAnsi="Times New Roman" w:cs="Times New Roman"/>
          <w:b/>
          <w:color w:val="000000" w:themeColor="text1"/>
          <w:sz w:val="28"/>
          <w:szCs w:val="28"/>
        </w:rPr>
        <w:t>Проблемы и перспективы развития механизма противодействия экономической преступности в контексте обеспечения безопасности Российской Федерации</w:t>
      </w:r>
      <w:bookmarkEnd w:id="20"/>
    </w:p>
    <w:p w14:paraId="2BDB5EDF" w14:textId="77777777" w:rsidR="00114CA5" w:rsidRPr="001776AA" w:rsidRDefault="00114CA5" w:rsidP="001776AA">
      <w:pPr>
        <w:widowControl w:val="0"/>
        <w:suppressAutoHyphens/>
        <w:autoSpaceDE w:val="0"/>
        <w:autoSpaceDN w:val="0"/>
        <w:adjustRightInd w:val="0"/>
        <w:spacing w:after="0" w:line="360" w:lineRule="auto"/>
        <w:ind w:firstLine="709"/>
        <w:jc w:val="both"/>
        <w:rPr>
          <w:rFonts w:ascii="Times New Roman" w:hAnsi="Times New Roman" w:cs="Times New Roman"/>
          <w:b/>
          <w:color w:val="000000" w:themeColor="text1"/>
          <w:sz w:val="28"/>
          <w:szCs w:val="28"/>
        </w:rPr>
      </w:pPr>
    </w:p>
    <w:p w14:paraId="19D36E00" w14:textId="4185555B" w:rsidR="00D52313" w:rsidRDefault="00D52313" w:rsidP="001776AA">
      <w:pPr>
        <w:widowControl w:val="0"/>
        <w:suppressAutoHyphens/>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rPr>
      </w:pPr>
      <w:bookmarkStart w:id="21" w:name="_Toc41496433"/>
      <w:bookmarkStart w:id="22" w:name="_Toc42111523"/>
      <w:r w:rsidRPr="001776AA">
        <w:rPr>
          <w:rFonts w:ascii="Times New Roman" w:hAnsi="Times New Roman" w:cs="Times New Roman"/>
          <w:b/>
          <w:color w:val="000000" w:themeColor="text1"/>
          <w:sz w:val="28"/>
          <w:szCs w:val="28"/>
          <w:shd w:val="clear" w:color="auto" w:fill="FFFFFF"/>
        </w:rPr>
        <w:t>3.1</w:t>
      </w:r>
      <w:r w:rsidR="008602B9" w:rsidRPr="001776AA">
        <w:rPr>
          <w:rFonts w:ascii="Times New Roman" w:hAnsi="Times New Roman" w:cs="Times New Roman"/>
          <w:b/>
          <w:color w:val="000000" w:themeColor="text1"/>
          <w:sz w:val="28"/>
          <w:szCs w:val="28"/>
          <w:shd w:val="clear" w:color="auto" w:fill="FFFFFF"/>
        </w:rPr>
        <w:t xml:space="preserve"> </w:t>
      </w:r>
      <w:bookmarkEnd w:id="21"/>
      <w:r w:rsidR="00544DDD" w:rsidRPr="001776AA">
        <w:rPr>
          <w:rFonts w:ascii="Times New Roman" w:hAnsi="Times New Roman" w:cs="Times New Roman"/>
          <w:b/>
          <w:color w:val="000000" w:themeColor="text1"/>
          <w:sz w:val="28"/>
          <w:szCs w:val="28"/>
        </w:rPr>
        <w:t>Проблемы правового обеспечения экономической безопасности как составной части национальной безопасности Российской Федерации</w:t>
      </w:r>
      <w:bookmarkEnd w:id="22"/>
    </w:p>
    <w:p w14:paraId="2B834335" w14:textId="77777777" w:rsidR="002B17C6" w:rsidRPr="001776AA" w:rsidRDefault="002B17C6" w:rsidP="001776AA">
      <w:pPr>
        <w:widowControl w:val="0"/>
        <w:suppressAutoHyphens/>
        <w:autoSpaceDE w:val="0"/>
        <w:autoSpaceDN w:val="0"/>
        <w:adjustRightInd w:val="0"/>
        <w:spacing w:after="0" w:line="360" w:lineRule="auto"/>
        <w:ind w:firstLine="709"/>
        <w:jc w:val="both"/>
        <w:outlineLvl w:val="1"/>
        <w:rPr>
          <w:rFonts w:ascii="Times New Roman" w:hAnsi="Times New Roman" w:cs="Times New Roman"/>
          <w:b/>
          <w:color w:val="000000" w:themeColor="text1"/>
          <w:sz w:val="28"/>
          <w:szCs w:val="28"/>
        </w:rPr>
      </w:pPr>
    </w:p>
    <w:p w14:paraId="5F2FB96F" w14:textId="4D60DB69" w:rsidR="00114CA5" w:rsidRDefault="00E96CE7"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Пробелы в налог</w:t>
      </w:r>
      <w:r w:rsidR="00473F66">
        <w:rPr>
          <w:rFonts w:ascii="Times New Roman" w:hAnsi="Times New Roman" w:cs="Times New Roman"/>
          <w:color w:val="000000" w:themeColor="text1"/>
          <w:sz w:val="28"/>
          <w:szCs w:val="28"/>
        </w:rPr>
        <w:t>овом законодательстве, отсутствие современных норм права в области экономической деятельности, низкая оперативность в принятие законов</w:t>
      </w:r>
      <w:r w:rsidR="00707245">
        <w:rPr>
          <w:rFonts w:ascii="Times New Roman" w:hAnsi="Times New Roman" w:cs="Times New Roman"/>
          <w:color w:val="000000" w:themeColor="text1"/>
          <w:sz w:val="28"/>
          <w:szCs w:val="28"/>
        </w:rPr>
        <w:t xml:space="preserve"> в сфере экономики</w:t>
      </w:r>
      <w:r w:rsidR="00473F66">
        <w:rPr>
          <w:rFonts w:ascii="Times New Roman" w:hAnsi="Times New Roman" w:cs="Times New Roman"/>
          <w:color w:val="000000" w:themeColor="text1"/>
          <w:sz w:val="28"/>
          <w:szCs w:val="28"/>
        </w:rPr>
        <w:t xml:space="preserve"> и методов мониторинга преступности влияют на всю системы экономической безопасности Российской Федерации.</w:t>
      </w:r>
    </w:p>
    <w:p w14:paraId="23B4F33C" w14:textId="6090F7E5" w:rsidR="00707245" w:rsidRDefault="0070724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Другим фактором, влияющим на безопасность государства</w:t>
      </w:r>
      <w:r w:rsidR="00926E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является организованная преступность. Отсутствие методов и сложность процесса доказывания экономического преступного сговора выносится многими учеными на рассмотрение</w:t>
      </w:r>
      <w:r w:rsidR="00926E5C">
        <w:rPr>
          <w:rFonts w:ascii="Times New Roman" w:hAnsi="Times New Roman" w:cs="Times New Roman"/>
          <w:color w:val="000000" w:themeColor="text1"/>
          <w:sz w:val="28"/>
          <w:szCs w:val="28"/>
        </w:rPr>
        <w:t xml:space="preserve">. На </w:t>
      </w:r>
      <w:r w:rsidR="00A22A51">
        <w:rPr>
          <w:rFonts w:ascii="Times New Roman" w:hAnsi="Times New Roman" w:cs="Times New Roman"/>
          <w:color w:val="000000" w:themeColor="text1"/>
          <w:sz w:val="28"/>
          <w:szCs w:val="28"/>
        </w:rPr>
        <w:t>сегодняшний</w:t>
      </w:r>
      <w:r w:rsidR="00926E5C">
        <w:rPr>
          <w:rFonts w:ascii="Times New Roman" w:hAnsi="Times New Roman" w:cs="Times New Roman"/>
          <w:color w:val="000000" w:themeColor="text1"/>
          <w:sz w:val="28"/>
          <w:szCs w:val="28"/>
        </w:rPr>
        <w:t xml:space="preserve"> день </w:t>
      </w:r>
      <w:r w:rsidR="00A22A51">
        <w:rPr>
          <w:rFonts w:ascii="Times New Roman" w:hAnsi="Times New Roman" w:cs="Times New Roman"/>
          <w:color w:val="000000" w:themeColor="text1"/>
          <w:sz w:val="28"/>
          <w:szCs w:val="28"/>
        </w:rPr>
        <w:t>бобра</w:t>
      </w:r>
      <w:r w:rsidR="00926E5C">
        <w:rPr>
          <w:rFonts w:ascii="Times New Roman" w:hAnsi="Times New Roman" w:cs="Times New Roman"/>
          <w:color w:val="000000" w:themeColor="text1"/>
          <w:sz w:val="28"/>
          <w:szCs w:val="28"/>
        </w:rPr>
        <w:t xml:space="preserve"> с организованной </w:t>
      </w:r>
      <w:r w:rsidR="00A22A51">
        <w:rPr>
          <w:rFonts w:ascii="Times New Roman" w:hAnsi="Times New Roman" w:cs="Times New Roman"/>
          <w:color w:val="000000" w:themeColor="text1"/>
          <w:sz w:val="28"/>
          <w:szCs w:val="28"/>
        </w:rPr>
        <w:t>преступность сведена</w:t>
      </w:r>
      <w:r w:rsidR="00926E5C">
        <w:rPr>
          <w:rFonts w:ascii="Times New Roman" w:hAnsi="Times New Roman" w:cs="Times New Roman"/>
          <w:color w:val="000000" w:themeColor="text1"/>
          <w:sz w:val="28"/>
          <w:szCs w:val="28"/>
        </w:rPr>
        <w:t xml:space="preserve"> к </w:t>
      </w:r>
      <w:r w:rsidR="00A22A51">
        <w:rPr>
          <w:rFonts w:ascii="Times New Roman" w:hAnsi="Times New Roman" w:cs="Times New Roman"/>
          <w:color w:val="000000" w:themeColor="text1"/>
          <w:sz w:val="28"/>
          <w:szCs w:val="28"/>
        </w:rPr>
        <w:t>минимуму</w:t>
      </w:r>
      <w:r w:rsidR="00926E5C">
        <w:rPr>
          <w:rFonts w:ascii="Times New Roman" w:hAnsi="Times New Roman" w:cs="Times New Roman"/>
          <w:color w:val="000000" w:themeColor="text1"/>
          <w:sz w:val="28"/>
          <w:szCs w:val="28"/>
        </w:rPr>
        <w:t xml:space="preserve">, в особенности с экономическими </w:t>
      </w:r>
      <w:r w:rsidR="00A22A51">
        <w:rPr>
          <w:rFonts w:ascii="Times New Roman" w:hAnsi="Times New Roman" w:cs="Times New Roman"/>
          <w:color w:val="000000" w:themeColor="text1"/>
          <w:sz w:val="28"/>
          <w:szCs w:val="28"/>
        </w:rPr>
        <w:t>преступными группами</w:t>
      </w:r>
      <w:r w:rsidR="00BA0B0A">
        <w:rPr>
          <w:rFonts w:ascii="Times New Roman" w:hAnsi="Times New Roman" w:cs="Times New Roman"/>
          <w:color w:val="000000" w:themeColor="text1"/>
          <w:sz w:val="28"/>
          <w:szCs w:val="28"/>
        </w:rPr>
        <w:t>. У</w:t>
      </w:r>
      <w:r w:rsidR="00926E5C">
        <w:rPr>
          <w:rFonts w:ascii="Times New Roman" w:hAnsi="Times New Roman" w:cs="Times New Roman"/>
          <w:color w:val="000000" w:themeColor="text1"/>
          <w:sz w:val="28"/>
          <w:szCs w:val="28"/>
        </w:rPr>
        <w:t xml:space="preserve">празднение Регионального Управления Борьбы с Организованной преступностью сказалось на данных </w:t>
      </w:r>
      <w:r w:rsidR="00A22A51">
        <w:rPr>
          <w:rFonts w:ascii="Times New Roman" w:hAnsi="Times New Roman" w:cs="Times New Roman"/>
          <w:color w:val="000000" w:themeColor="text1"/>
          <w:sz w:val="28"/>
          <w:szCs w:val="28"/>
        </w:rPr>
        <w:t>статистики, но</w:t>
      </w:r>
      <w:r w:rsidR="00926E5C">
        <w:rPr>
          <w:rFonts w:ascii="Times New Roman" w:hAnsi="Times New Roman" w:cs="Times New Roman"/>
          <w:color w:val="000000" w:themeColor="text1"/>
          <w:sz w:val="28"/>
          <w:szCs w:val="28"/>
        </w:rPr>
        <w:t xml:space="preserve"> </w:t>
      </w:r>
      <w:r w:rsidR="00A22A51">
        <w:rPr>
          <w:rFonts w:ascii="Times New Roman" w:hAnsi="Times New Roman" w:cs="Times New Roman"/>
          <w:color w:val="000000" w:themeColor="text1"/>
          <w:sz w:val="28"/>
          <w:szCs w:val="28"/>
        </w:rPr>
        <w:t>количество</w:t>
      </w:r>
      <w:r w:rsidR="00926E5C">
        <w:rPr>
          <w:rFonts w:ascii="Times New Roman" w:hAnsi="Times New Roman" w:cs="Times New Roman"/>
          <w:color w:val="000000" w:themeColor="text1"/>
          <w:sz w:val="28"/>
          <w:szCs w:val="28"/>
        </w:rPr>
        <w:t xml:space="preserve"> преступных группировок и сговор</w:t>
      </w:r>
      <w:r w:rsidR="00A22A51">
        <w:rPr>
          <w:rFonts w:ascii="Times New Roman" w:hAnsi="Times New Roman" w:cs="Times New Roman"/>
          <w:color w:val="000000" w:themeColor="text1"/>
          <w:sz w:val="28"/>
          <w:szCs w:val="28"/>
        </w:rPr>
        <w:t>ов</w:t>
      </w:r>
      <w:r w:rsidR="00926E5C">
        <w:rPr>
          <w:rFonts w:ascii="Times New Roman" w:hAnsi="Times New Roman" w:cs="Times New Roman"/>
          <w:color w:val="000000" w:themeColor="text1"/>
          <w:sz w:val="28"/>
          <w:szCs w:val="28"/>
        </w:rPr>
        <w:t xml:space="preserve"> с целью получения дохода осталась прежней. Социальный </w:t>
      </w:r>
      <w:r w:rsidR="00A22A51">
        <w:rPr>
          <w:rFonts w:ascii="Times New Roman" w:hAnsi="Times New Roman" w:cs="Times New Roman"/>
          <w:color w:val="000000" w:themeColor="text1"/>
          <w:sz w:val="28"/>
          <w:szCs w:val="28"/>
        </w:rPr>
        <w:t>портрет</w:t>
      </w:r>
      <w:r w:rsidR="00926E5C">
        <w:rPr>
          <w:rFonts w:ascii="Times New Roman" w:hAnsi="Times New Roman" w:cs="Times New Roman"/>
          <w:color w:val="000000" w:themeColor="text1"/>
          <w:sz w:val="28"/>
          <w:szCs w:val="28"/>
        </w:rPr>
        <w:t xml:space="preserve"> </w:t>
      </w:r>
      <w:r w:rsidR="00A22A51">
        <w:rPr>
          <w:rFonts w:ascii="Times New Roman" w:hAnsi="Times New Roman" w:cs="Times New Roman"/>
          <w:color w:val="000000" w:themeColor="text1"/>
          <w:sz w:val="28"/>
          <w:szCs w:val="28"/>
        </w:rPr>
        <w:t>преступника</w:t>
      </w:r>
      <w:r w:rsidR="00926E5C">
        <w:rPr>
          <w:rFonts w:ascii="Times New Roman" w:hAnsi="Times New Roman" w:cs="Times New Roman"/>
          <w:color w:val="000000" w:themeColor="text1"/>
          <w:sz w:val="28"/>
          <w:szCs w:val="28"/>
        </w:rPr>
        <w:t xml:space="preserve"> изменился. При переходе к рыночным </w:t>
      </w:r>
      <w:r w:rsidR="00A22A51">
        <w:rPr>
          <w:rFonts w:ascii="Times New Roman" w:hAnsi="Times New Roman" w:cs="Times New Roman"/>
          <w:color w:val="000000" w:themeColor="text1"/>
          <w:sz w:val="28"/>
          <w:szCs w:val="28"/>
        </w:rPr>
        <w:t>отношениям</w:t>
      </w:r>
      <w:r w:rsidR="00926E5C">
        <w:rPr>
          <w:rFonts w:ascii="Times New Roman" w:hAnsi="Times New Roman" w:cs="Times New Roman"/>
          <w:color w:val="000000" w:themeColor="text1"/>
          <w:sz w:val="28"/>
          <w:szCs w:val="28"/>
        </w:rPr>
        <w:t xml:space="preserve"> – это был явный преступный </w:t>
      </w:r>
      <w:r w:rsidR="00A22A51">
        <w:rPr>
          <w:rFonts w:ascii="Times New Roman" w:hAnsi="Times New Roman" w:cs="Times New Roman"/>
          <w:color w:val="000000" w:themeColor="text1"/>
          <w:sz w:val="28"/>
          <w:szCs w:val="28"/>
        </w:rPr>
        <w:t>элемент</w:t>
      </w:r>
      <w:r w:rsidR="00926E5C">
        <w:rPr>
          <w:rFonts w:ascii="Times New Roman" w:hAnsi="Times New Roman" w:cs="Times New Roman"/>
          <w:color w:val="000000" w:themeColor="text1"/>
          <w:sz w:val="28"/>
          <w:szCs w:val="28"/>
        </w:rPr>
        <w:t xml:space="preserve">, но уже к </w:t>
      </w:r>
      <w:r w:rsidR="00A22A51">
        <w:rPr>
          <w:rFonts w:ascii="Times New Roman" w:hAnsi="Times New Roman" w:cs="Times New Roman"/>
          <w:color w:val="000000" w:themeColor="text1"/>
          <w:sz w:val="28"/>
          <w:szCs w:val="28"/>
        </w:rPr>
        <w:t>2000 году криминальным элементом мог являться обычный предприниматель, заинтересованный в получение сверхприбыли.</w:t>
      </w:r>
      <w:r w:rsidR="00E4618E">
        <w:rPr>
          <w:rFonts w:ascii="Times New Roman" w:hAnsi="Times New Roman" w:cs="Times New Roman"/>
          <w:color w:val="000000" w:themeColor="text1"/>
          <w:sz w:val="28"/>
          <w:szCs w:val="28"/>
        </w:rPr>
        <w:t xml:space="preserve"> </w:t>
      </w:r>
      <w:r w:rsidR="00F32B46">
        <w:rPr>
          <w:rFonts w:ascii="Times New Roman" w:hAnsi="Times New Roman" w:cs="Times New Roman"/>
          <w:color w:val="000000" w:themeColor="text1"/>
          <w:sz w:val="28"/>
          <w:szCs w:val="28"/>
        </w:rPr>
        <w:t xml:space="preserve">После ликвидации Регионального Управления Борьбы с Организованной </w:t>
      </w:r>
      <w:r w:rsidR="00AF2497">
        <w:rPr>
          <w:rFonts w:ascii="Times New Roman" w:hAnsi="Times New Roman" w:cs="Times New Roman"/>
          <w:color w:val="000000" w:themeColor="text1"/>
          <w:sz w:val="28"/>
          <w:szCs w:val="28"/>
        </w:rPr>
        <w:t>преступностью</w:t>
      </w:r>
      <w:r w:rsidR="00F32B46">
        <w:rPr>
          <w:rFonts w:ascii="Times New Roman" w:hAnsi="Times New Roman" w:cs="Times New Roman"/>
          <w:color w:val="000000" w:themeColor="text1"/>
          <w:sz w:val="28"/>
          <w:szCs w:val="28"/>
        </w:rPr>
        <w:t xml:space="preserve"> его полномочия были переданы МВД РФ</w:t>
      </w:r>
      <w:r w:rsidR="00AF2497">
        <w:rPr>
          <w:rFonts w:ascii="Times New Roman" w:hAnsi="Times New Roman" w:cs="Times New Roman"/>
          <w:color w:val="000000" w:themeColor="text1"/>
          <w:sz w:val="28"/>
          <w:szCs w:val="28"/>
        </w:rPr>
        <w:t xml:space="preserve">. </w:t>
      </w:r>
      <w:r w:rsidR="00E4618E">
        <w:rPr>
          <w:rFonts w:ascii="Times New Roman" w:hAnsi="Times New Roman" w:cs="Times New Roman"/>
          <w:color w:val="000000" w:themeColor="text1"/>
          <w:sz w:val="28"/>
          <w:szCs w:val="28"/>
        </w:rPr>
        <w:t xml:space="preserve">Деятельность РУБОП была </w:t>
      </w:r>
      <w:r w:rsidR="00AF2497">
        <w:rPr>
          <w:rFonts w:ascii="Times New Roman" w:hAnsi="Times New Roman" w:cs="Times New Roman"/>
          <w:color w:val="000000" w:themeColor="text1"/>
          <w:sz w:val="28"/>
          <w:szCs w:val="28"/>
        </w:rPr>
        <w:t>направлена</w:t>
      </w:r>
      <w:r w:rsidR="001305B1">
        <w:rPr>
          <w:rFonts w:ascii="Times New Roman" w:hAnsi="Times New Roman" w:cs="Times New Roman"/>
          <w:color w:val="000000" w:themeColor="text1"/>
          <w:sz w:val="28"/>
          <w:szCs w:val="28"/>
        </w:rPr>
        <w:t xml:space="preserve"> на </w:t>
      </w:r>
      <w:r w:rsidR="00AF2497">
        <w:rPr>
          <w:rFonts w:ascii="Times New Roman" w:hAnsi="Times New Roman" w:cs="Times New Roman"/>
          <w:color w:val="000000" w:themeColor="text1"/>
          <w:sz w:val="28"/>
          <w:szCs w:val="28"/>
        </w:rPr>
        <w:t>противодействие</w:t>
      </w:r>
      <w:r w:rsidR="001305B1">
        <w:rPr>
          <w:rFonts w:ascii="Times New Roman" w:hAnsi="Times New Roman" w:cs="Times New Roman"/>
          <w:color w:val="000000" w:themeColor="text1"/>
          <w:sz w:val="28"/>
          <w:szCs w:val="28"/>
        </w:rPr>
        <w:t xml:space="preserve"> </w:t>
      </w:r>
      <w:r w:rsidR="00E4618E">
        <w:rPr>
          <w:rFonts w:ascii="Times New Roman" w:hAnsi="Times New Roman" w:cs="Times New Roman"/>
          <w:color w:val="000000" w:themeColor="text1"/>
          <w:sz w:val="28"/>
          <w:szCs w:val="28"/>
        </w:rPr>
        <w:t xml:space="preserve">организованной </w:t>
      </w:r>
      <w:r w:rsidR="00AF2497">
        <w:rPr>
          <w:rFonts w:ascii="Times New Roman" w:hAnsi="Times New Roman" w:cs="Times New Roman"/>
          <w:color w:val="000000" w:themeColor="text1"/>
          <w:sz w:val="28"/>
          <w:szCs w:val="28"/>
        </w:rPr>
        <w:t>преступности</w:t>
      </w:r>
      <w:r w:rsidR="00D36CCA">
        <w:rPr>
          <w:rFonts w:ascii="Times New Roman" w:hAnsi="Times New Roman" w:cs="Times New Roman"/>
          <w:color w:val="000000" w:themeColor="text1"/>
          <w:sz w:val="28"/>
          <w:szCs w:val="28"/>
        </w:rPr>
        <w:t>. Подрывам ее экономических основ</w:t>
      </w:r>
      <w:r w:rsidR="001305B1">
        <w:rPr>
          <w:rFonts w:ascii="Times New Roman" w:hAnsi="Times New Roman" w:cs="Times New Roman"/>
          <w:color w:val="000000" w:themeColor="text1"/>
          <w:sz w:val="28"/>
          <w:szCs w:val="28"/>
        </w:rPr>
        <w:t xml:space="preserve"> бы </w:t>
      </w:r>
      <w:r w:rsidR="00AF2497">
        <w:rPr>
          <w:rFonts w:ascii="Times New Roman" w:hAnsi="Times New Roman" w:cs="Times New Roman"/>
          <w:color w:val="000000" w:themeColor="text1"/>
          <w:sz w:val="28"/>
          <w:szCs w:val="28"/>
        </w:rPr>
        <w:t>одним из приори</w:t>
      </w:r>
      <w:r w:rsidR="001305B1">
        <w:rPr>
          <w:rFonts w:ascii="Times New Roman" w:hAnsi="Times New Roman" w:cs="Times New Roman"/>
          <w:color w:val="000000" w:themeColor="text1"/>
          <w:sz w:val="28"/>
          <w:szCs w:val="28"/>
        </w:rPr>
        <w:t>т</w:t>
      </w:r>
      <w:r w:rsidR="00AF2497">
        <w:rPr>
          <w:rFonts w:ascii="Times New Roman" w:hAnsi="Times New Roman" w:cs="Times New Roman"/>
          <w:color w:val="000000" w:themeColor="text1"/>
          <w:sz w:val="28"/>
          <w:szCs w:val="28"/>
        </w:rPr>
        <w:t>ет</w:t>
      </w:r>
      <w:r w:rsidR="001305B1">
        <w:rPr>
          <w:rFonts w:ascii="Times New Roman" w:hAnsi="Times New Roman" w:cs="Times New Roman"/>
          <w:color w:val="000000" w:themeColor="text1"/>
          <w:sz w:val="28"/>
          <w:szCs w:val="28"/>
        </w:rPr>
        <w:t>ных направлений</w:t>
      </w:r>
      <w:r w:rsidR="00F32B46">
        <w:rPr>
          <w:rFonts w:ascii="Times New Roman" w:hAnsi="Times New Roman" w:cs="Times New Roman"/>
          <w:color w:val="000000" w:themeColor="text1"/>
          <w:sz w:val="28"/>
          <w:szCs w:val="28"/>
        </w:rPr>
        <w:t xml:space="preserve"> деятельности. Круг полномочий </w:t>
      </w:r>
      <w:proofErr w:type="spellStart"/>
      <w:r w:rsidR="00F32B46">
        <w:rPr>
          <w:rFonts w:ascii="Times New Roman" w:hAnsi="Times New Roman" w:cs="Times New Roman"/>
          <w:color w:val="000000" w:themeColor="text1"/>
          <w:sz w:val="28"/>
          <w:szCs w:val="28"/>
        </w:rPr>
        <w:t>РУБОПа</w:t>
      </w:r>
      <w:proofErr w:type="spellEnd"/>
      <w:r w:rsidR="00F32B46">
        <w:rPr>
          <w:rFonts w:ascii="Times New Roman" w:hAnsi="Times New Roman" w:cs="Times New Roman"/>
          <w:color w:val="000000" w:themeColor="text1"/>
          <w:sz w:val="28"/>
          <w:szCs w:val="28"/>
        </w:rPr>
        <w:t xml:space="preserve"> несильно отличался от смежных подразделений. </w:t>
      </w:r>
      <w:r w:rsidR="00AF2497">
        <w:rPr>
          <w:rFonts w:ascii="Times New Roman" w:hAnsi="Times New Roman" w:cs="Times New Roman"/>
          <w:color w:val="000000" w:themeColor="text1"/>
          <w:sz w:val="28"/>
          <w:szCs w:val="28"/>
        </w:rPr>
        <w:t>Исключительным</w:t>
      </w:r>
      <w:r w:rsidR="00F32B46">
        <w:rPr>
          <w:rFonts w:ascii="Times New Roman" w:hAnsi="Times New Roman" w:cs="Times New Roman"/>
          <w:color w:val="000000" w:themeColor="text1"/>
          <w:sz w:val="28"/>
          <w:szCs w:val="28"/>
        </w:rPr>
        <w:t xml:space="preserve"> фактом являлось способность зад</w:t>
      </w:r>
      <w:r w:rsidR="00BA0B0A">
        <w:rPr>
          <w:rFonts w:ascii="Times New Roman" w:hAnsi="Times New Roman" w:cs="Times New Roman"/>
          <w:color w:val="000000" w:themeColor="text1"/>
          <w:sz w:val="28"/>
          <w:szCs w:val="28"/>
        </w:rPr>
        <w:t xml:space="preserve">ержания на пятнадцать суток </w:t>
      </w:r>
      <w:r w:rsidR="00033948">
        <w:rPr>
          <w:rFonts w:ascii="Times New Roman" w:hAnsi="Times New Roman" w:cs="Times New Roman"/>
          <w:color w:val="000000" w:themeColor="text1"/>
          <w:sz w:val="28"/>
          <w:szCs w:val="28"/>
        </w:rPr>
        <w:t>при проведении</w:t>
      </w:r>
      <w:r w:rsidR="00BA0B0A">
        <w:rPr>
          <w:rFonts w:ascii="Times New Roman" w:hAnsi="Times New Roman" w:cs="Times New Roman"/>
          <w:color w:val="000000" w:themeColor="text1"/>
          <w:sz w:val="28"/>
          <w:szCs w:val="28"/>
        </w:rPr>
        <w:t xml:space="preserve"> проверки, а также относительная простота, </w:t>
      </w:r>
      <w:r w:rsidR="00AF2497">
        <w:rPr>
          <w:rFonts w:ascii="Times New Roman" w:hAnsi="Times New Roman" w:cs="Times New Roman"/>
          <w:color w:val="000000" w:themeColor="text1"/>
          <w:sz w:val="28"/>
          <w:szCs w:val="28"/>
        </w:rPr>
        <w:t>получена</w:t>
      </w:r>
      <w:r w:rsidR="00BA0B0A">
        <w:rPr>
          <w:rFonts w:ascii="Times New Roman" w:hAnsi="Times New Roman" w:cs="Times New Roman"/>
          <w:color w:val="000000" w:themeColor="text1"/>
          <w:sz w:val="28"/>
          <w:szCs w:val="28"/>
        </w:rPr>
        <w:t xml:space="preserve"> информации о </w:t>
      </w:r>
      <w:r w:rsidR="00AF2497">
        <w:rPr>
          <w:rFonts w:ascii="Times New Roman" w:hAnsi="Times New Roman" w:cs="Times New Roman"/>
          <w:color w:val="000000" w:themeColor="text1"/>
          <w:sz w:val="28"/>
          <w:szCs w:val="28"/>
        </w:rPr>
        <w:t>движении</w:t>
      </w:r>
      <w:r w:rsidR="00BA0B0A">
        <w:rPr>
          <w:rFonts w:ascii="Times New Roman" w:hAnsi="Times New Roman" w:cs="Times New Roman"/>
          <w:color w:val="000000" w:themeColor="text1"/>
          <w:sz w:val="28"/>
          <w:szCs w:val="28"/>
        </w:rPr>
        <w:t xml:space="preserve"> средств по расчетным счетам. </w:t>
      </w:r>
      <w:r w:rsidR="00BA0B0A">
        <w:rPr>
          <w:rFonts w:ascii="Times New Roman" w:hAnsi="Times New Roman" w:cs="Times New Roman"/>
          <w:color w:val="000000" w:themeColor="text1"/>
          <w:sz w:val="28"/>
          <w:szCs w:val="28"/>
        </w:rPr>
        <w:lastRenderedPageBreak/>
        <w:t xml:space="preserve">На данный момент на стадии проверки факта </w:t>
      </w:r>
      <w:r w:rsidR="00AF2497">
        <w:rPr>
          <w:rFonts w:ascii="Times New Roman" w:hAnsi="Times New Roman" w:cs="Times New Roman"/>
          <w:color w:val="000000" w:themeColor="text1"/>
          <w:sz w:val="28"/>
          <w:szCs w:val="28"/>
        </w:rPr>
        <w:t>преступного</w:t>
      </w:r>
      <w:r w:rsidR="00BA0B0A">
        <w:rPr>
          <w:rFonts w:ascii="Times New Roman" w:hAnsi="Times New Roman" w:cs="Times New Roman"/>
          <w:color w:val="000000" w:themeColor="text1"/>
          <w:sz w:val="28"/>
          <w:szCs w:val="28"/>
        </w:rPr>
        <w:t xml:space="preserve"> деяния, без </w:t>
      </w:r>
      <w:r w:rsidR="00AF2497">
        <w:rPr>
          <w:rFonts w:ascii="Times New Roman" w:hAnsi="Times New Roman" w:cs="Times New Roman"/>
          <w:color w:val="000000" w:themeColor="text1"/>
          <w:sz w:val="28"/>
          <w:szCs w:val="28"/>
        </w:rPr>
        <w:t>возбуждения</w:t>
      </w:r>
      <w:r w:rsidR="00BA0B0A">
        <w:rPr>
          <w:rFonts w:ascii="Times New Roman" w:hAnsi="Times New Roman" w:cs="Times New Roman"/>
          <w:color w:val="000000" w:themeColor="text1"/>
          <w:sz w:val="28"/>
          <w:szCs w:val="28"/>
        </w:rPr>
        <w:t xml:space="preserve"> уголовного дела </w:t>
      </w:r>
      <w:r w:rsidR="00AF2497">
        <w:rPr>
          <w:rFonts w:ascii="Times New Roman" w:hAnsi="Times New Roman" w:cs="Times New Roman"/>
          <w:color w:val="000000" w:themeColor="text1"/>
          <w:sz w:val="28"/>
          <w:szCs w:val="28"/>
        </w:rPr>
        <w:t>невозможно</w:t>
      </w:r>
      <w:r w:rsidR="00BA0B0A">
        <w:rPr>
          <w:rFonts w:ascii="Times New Roman" w:hAnsi="Times New Roman" w:cs="Times New Roman"/>
          <w:color w:val="000000" w:themeColor="text1"/>
          <w:sz w:val="28"/>
          <w:szCs w:val="28"/>
        </w:rPr>
        <w:t xml:space="preserve"> получить необходимую информацию. Более широкий круг </w:t>
      </w:r>
      <w:r w:rsidR="00AF2497">
        <w:rPr>
          <w:rFonts w:ascii="Times New Roman" w:hAnsi="Times New Roman" w:cs="Times New Roman"/>
          <w:color w:val="000000" w:themeColor="text1"/>
          <w:sz w:val="28"/>
          <w:szCs w:val="28"/>
        </w:rPr>
        <w:t>полномочий</w:t>
      </w:r>
      <w:r w:rsidR="00BA0B0A">
        <w:rPr>
          <w:rFonts w:ascii="Times New Roman" w:hAnsi="Times New Roman" w:cs="Times New Roman"/>
          <w:color w:val="000000" w:themeColor="text1"/>
          <w:sz w:val="28"/>
          <w:szCs w:val="28"/>
        </w:rPr>
        <w:t xml:space="preserve"> сотрудников данного </w:t>
      </w:r>
      <w:r w:rsidR="00AF2497">
        <w:rPr>
          <w:rFonts w:ascii="Times New Roman" w:hAnsi="Times New Roman" w:cs="Times New Roman"/>
          <w:color w:val="000000" w:themeColor="text1"/>
          <w:sz w:val="28"/>
          <w:szCs w:val="28"/>
        </w:rPr>
        <w:t>подразделения</w:t>
      </w:r>
      <w:r w:rsidR="00BA0B0A">
        <w:rPr>
          <w:rFonts w:ascii="Times New Roman" w:hAnsi="Times New Roman" w:cs="Times New Roman"/>
          <w:color w:val="000000" w:themeColor="text1"/>
          <w:sz w:val="28"/>
          <w:szCs w:val="28"/>
        </w:rPr>
        <w:t xml:space="preserve"> был обусловлен слож</w:t>
      </w:r>
      <w:r w:rsidR="00AF2497">
        <w:rPr>
          <w:rFonts w:ascii="Times New Roman" w:hAnsi="Times New Roman" w:cs="Times New Roman"/>
          <w:color w:val="000000" w:themeColor="text1"/>
          <w:sz w:val="28"/>
          <w:szCs w:val="28"/>
        </w:rPr>
        <w:t>ность процесса доказывания преступного</w:t>
      </w:r>
      <w:r w:rsidR="00BA0B0A">
        <w:rPr>
          <w:rFonts w:ascii="Times New Roman" w:hAnsi="Times New Roman" w:cs="Times New Roman"/>
          <w:color w:val="000000" w:themeColor="text1"/>
          <w:sz w:val="28"/>
          <w:szCs w:val="28"/>
        </w:rPr>
        <w:t xml:space="preserve"> сговора</w:t>
      </w:r>
      <w:r w:rsidR="00AF2497">
        <w:rPr>
          <w:rFonts w:ascii="Times New Roman" w:hAnsi="Times New Roman" w:cs="Times New Roman"/>
          <w:color w:val="000000" w:themeColor="text1"/>
          <w:sz w:val="28"/>
          <w:szCs w:val="28"/>
        </w:rPr>
        <w:t>.</w:t>
      </w:r>
      <w:r w:rsidR="00BA0B0A">
        <w:rPr>
          <w:rFonts w:ascii="Times New Roman" w:hAnsi="Times New Roman" w:cs="Times New Roman"/>
          <w:color w:val="000000" w:themeColor="text1"/>
          <w:sz w:val="28"/>
          <w:szCs w:val="28"/>
        </w:rPr>
        <w:t xml:space="preserve"> </w:t>
      </w:r>
    </w:p>
    <w:p w14:paraId="1B554A35" w14:textId="5E3D1CEF" w:rsidR="00A22A51" w:rsidRDefault="00F7128D"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Подрыв экономических основ организованной преступности выделяется как отдельная проблема как в области законодательства, так и в методах мониторинга и расследования.</w:t>
      </w:r>
      <w:r w:rsidR="00BC5F57">
        <w:rPr>
          <w:rFonts w:ascii="Times New Roman" w:hAnsi="Times New Roman" w:cs="Times New Roman"/>
          <w:color w:val="000000" w:themeColor="text1"/>
          <w:sz w:val="28"/>
          <w:szCs w:val="28"/>
        </w:rPr>
        <w:t xml:space="preserve"> В 2018 году была введена новая статья УК РФ 210.1, что требовалось сделать значительно раньше. Главы преступных синдикатов уходили от ответственности из-за сложности, а иногда и невозможности, доказать факт преступного деяния.</w:t>
      </w:r>
    </w:p>
    <w:p w14:paraId="06869598" w14:textId="2A64573B" w:rsidR="002D4469" w:rsidRPr="001776AA" w:rsidRDefault="00BC5F57" w:rsidP="002D4469">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процессе мониторинга из-за </w:t>
      </w:r>
      <w:r w:rsidR="00BD3B4B">
        <w:rPr>
          <w:rFonts w:ascii="Times New Roman" w:hAnsi="Times New Roman" w:cs="Times New Roman"/>
          <w:color w:val="000000" w:themeColor="text1"/>
          <w:sz w:val="28"/>
          <w:szCs w:val="28"/>
        </w:rPr>
        <w:t>нехватки</w:t>
      </w:r>
      <w:r>
        <w:rPr>
          <w:rFonts w:ascii="Times New Roman" w:hAnsi="Times New Roman" w:cs="Times New Roman"/>
          <w:color w:val="000000" w:themeColor="text1"/>
          <w:sz w:val="28"/>
          <w:szCs w:val="28"/>
        </w:rPr>
        <w:t xml:space="preserve"> технических средств и знаний у </w:t>
      </w:r>
      <w:r w:rsidR="00BD3B4B">
        <w:rPr>
          <w:rFonts w:ascii="Times New Roman" w:hAnsi="Times New Roman" w:cs="Times New Roman"/>
          <w:color w:val="000000" w:themeColor="text1"/>
          <w:sz w:val="28"/>
          <w:szCs w:val="28"/>
        </w:rPr>
        <w:t xml:space="preserve">специалистов </w:t>
      </w:r>
      <w:r>
        <w:rPr>
          <w:rFonts w:ascii="Times New Roman" w:hAnsi="Times New Roman" w:cs="Times New Roman"/>
          <w:color w:val="000000" w:themeColor="text1"/>
          <w:sz w:val="28"/>
          <w:szCs w:val="28"/>
        </w:rPr>
        <w:t xml:space="preserve">часть </w:t>
      </w:r>
      <w:r w:rsidR="00BD3B4B">
        <w:rPr>
          <w:rFonts w:ascii="Times New Roman" w:hAnsi="Times New Roman" w:cs="Times New Roman"/>
          <w:color w:val="000000" w:themeColor="text1"/>
          <w:sz w:val="28"/>
          <w:szCs w:val="28"/>
        </w:rPr>
        <w:t>преступных</w:t>
      </w:r>
      <w:r>
        <w:rPr>
          <w:rFonts w:ascii="Times New Roman" w:hAnsi="Times New Roman" w:cs="Times New Roman"/>
          <w:color w:val="000000" w:themeColor="text1"/>
          <w:sz w:val="28"/>
          <w:szCs w:val="28"/>
        </w:rPr>
        <w:t xml:space="preserve"> действий остается </w:t>
      </w:r>
      <w:r w:rsidR="00BD3B4B">
        <w:rPr>
          <w:rFonts w:ascii="Times New Roman" w:hAnsi="Times New Roman" w:cs="Times New Roman"/>
          <w:color w:val="000000" w:themeColor="text1"/>
          <w:sz w:val="28"/>
          <w:szCs w:val="28"/>
        </w:rPr>
        <w:t xml:space="preserve">незамеченными. В </w:t>
      </w:r>
      <w:r w:rsidR="002D4469">
        <w:rPr>
          <w:rFonts w:ascii="Times New Roman" w:hAnsi="Times New Roman" w:cs="Times New Roman"/>
          <w:color w:val="000000" w:themeColor="text1"/>
          <w:sz w:val="28"/>
          <w:szCs w:val="28"/>
        </w:rPr>
        <w:t>преступные</w:t>
      </w:r>
      <w:r w:rsidR="00BD3B4B">
        <w:rPr>
          <w:rFonts w:ascii="Times New Roman" w:hAnsi="Times New Roman" w:cs="Times New Roman"/>
          <w:color w:val="000000" w:themeColor="text1"/>
          <w:sz w:val="28"/>
          <w:szCs w:val="28"/>
        </w:rPr>
        <w:t xml:space="preserve"> схемы в наше время </w:t>
      </w:r>
      <w:r w:rsidR="002D4469">
        <w:rPr>
          <w:rFonts w:ascii="Times New Roman" w:hAnsi="Times New Roman" w:cs="Times New Roman"/>
          <w:color w:val="000000" w:themeColor="text1"/>
          <w:sz w:val="28"/>
          <w:szCs w:val="28"/>
        </w:rPr>
        <w:t>вовлекаются</w:t>
      </w:r>
      <w:r w:rsidR="00BD3B4B">
        <w:rPr>
          <w:rFonts w:ascii="Times New Roman" w:hAnsi="Times New Roman" w:cs="Times New Roman"/>
          <w:color w:val="000000" w:themeColor="text1"/>
          <w:sz w:val="28"/>
          <w:szCs w:val="28"/>
        </w:rPr>
        <w:t xml:space="preserve"> и работники банковских учреждений, </w:t>
      </w:r>
      <w:r w:rsidR="002D4469">
        <w:rPr>
          <w:rFonts w:ascii="Times New Roman" w:hAnsi="Times New Roman" w:cs="Times New Roman"/>
          <w:color w:val="000000" w:themeColor="text1"/>
          <w:sz w:val="28"/>
          <w:szCs w:val="28"/>
        </w:rPr>
        <w:t>организаций</w:t>
      </w:r>
      <w:r w:rsidR="00BD3B4B">
        <w:rPr>
          <w:rFonts w:ascii="Times New Roman" w:hAnsi="Times New Roman" w:cs="Times New Roman"/>
          <w:color w:val="000000" w:themeColor="text1"/>
          <w:sz w:val="28"/>
          <w:szCs w:val="28"/>
        </w:rPr>
        <w:t xml:space="preserve">, </w:t>
      </w:r>
      <w:r w:rsidR="002D4469">
        <w:rPr>
          <w:rFonts w:ascii="Times New Roman" w:hAnsi="Times New Roman" w:cs="Times New Roman"/>
          <w:color w:val="000000" w:themeColor="text1"/>
          <w:sz w:val="28"/>
          <w:szCs w:val="28"/>
        </w:rPr>
        <w:t>осуществляющий</w:t>
      </w:r>
      <w:r w:rsidR="00BD3B4B">
        <w:rPr>
          <w:rFonts w:ascii="Times New Roman" w:hAnsi="Times New Roman" w:cs="Times New Roman"/>
          <w:color w:val="000000" w:themeColor="text1"/>
          <w:sz w:val="28"/>
          <w:szCs w:val="28"/>
        </w:rPr>
        <w:t xml:space="preserve"> </w:t>
      </w:r>
      <w:r w:rsidR="002D4469">
        <w:rPr>
          <w:rFonts w:ascii="Times New Roman" w:hAnsi="Times New Roman" w:cs="Times New Roman"/>
          <w:color w:val="000000" w:themeColor="text1"/>
          <w:sz w:val="28"/>
          <w:szCs w:val="28"/>
        </w:rPr>
        <w:t>инкассаторскую</w:t>
      </w:r>
      <w:r w:rsidR="00BD3B4B">
        <w:rPr>
          <w:rFonts w:ascii="Times New Roman" w:hAnsi="Times New Roman" w:cs="Times New Roman"/>
          <w:color w:val="000000" w:themeColor="text1"/>
          <w:sz w:val="28"/>
          <w:szCs w:val="28"/>
        </w:rPr>
        <w:t xml:space="preserve"> деятельно</w:t>
      </w:r>
      <w:r w:rsidR="002D4469">
        <w:rPr>
          <w:rFonts w:ascii="Times New Roman" w:hAnsi="Times New Roman" w:cs="Times New Roman"/>
          <w:color w:val="000000" w:themeColor="text1"/>
          <w:sz w:val="28"/>
          <w:szCs w:val="28"/>
        </w:rPr>
        <w:t xml:space="preserve">сть, государственные служащие. Часть преступных действий скрыты от учета государственными службами из-за сговора лиц. Все приведенные выше факторы влияют на оперативность и полноту принятия решений в области противодействия экономической преступности </w:t>
      </w:r>
    </w:p>
    <w:p w14:paraId="148F962D" w14:textId="3AA4669E" w:rsidR="005A1D08" w:rsidRPr="001776AA" w:rsidRDefault="00E31B7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Среди практиков </w:t>
      </w:r>
      <w:r w:rsidR="0088661A">
        <w:rPr>
          <w:rFonts w:ascii="Times New Roman" w:hAnsi="Times New Roman" w:cs="Times New Roman"/>
          <w:color w:val="000000" w:themeColor="text1"/>
          <w:sz w:val="28"/>
          <w:szCs w:val="28"/>
        </w:rPr>
        <w:t>сложилось</w:t>
      </w:r>
      <w:r>
        <w:rPr>
          <w:rFonts w:ascii="Times New Roman" w:hAnsi="Times New Roman" w:cs="Times New Roman"/>
          <w:color w:val="000000" w:themeColor="text1"/>
          <w:sz w:val="28"/>
          <w:szCs w:val="28"/>
        </w:rPr>
        <w:t xml:space="preserve"> мнение о </w:t>
      </w:r>
      <w:r w:rsidR="0088661A">
        <w:rPr>
          <w:rFonts w:ascii="Times New Roman" w:hAnsi="Times New Roman" w:cs="Times New Roman"/>
          <w:color w:val="000000" w:themeColor="text1"/>
          <w:sz w:val="28"/>
          <w:szCs w:val="28"/>
        </w:rPr>
        <w:t>недостаточном</w:t>
      </w:r>
      <w:r>
        <w:rPr>
          <w:rFonts w:ascii="Times New Roman" w:hAnsi="Times New Roman" w:cs="Times New Roman"/>
          <w:color w:val="000000" w:themeColor="text1"/>
          <w:sz w:val="28"/>
          <w:szCs w:val="28"/>
        </w:rPr>
        <w:t xml:space="preserve"> </w:t>
      </w:r>
      <w:r w:rsidR="0088661A">
        <w:rPr>
          <w:rFonts w:ascii="Times New Roman" w:hAnsi="Times New Roman" w:cs="Times New Roman"/>
          <w:color w:val="000000" w:themeColor="text1"/>
          <w:sz w:val="28"/>
          <w:szCs w:val="28"/>
        </w:rPr>
        <w:t>количестве</w:t>
      </w:r>
      <w:r>
        <w:rPr>
          <w:rFonts w:ascii="Times New Roman" w:hAnsi="Times New Roman" w:cs="Times New Roman"/>
          <w:color w:val="000000" w:themeColor="text1"/>
          <w:sz w:val="28"/>
          <w:szCs w:val="28"/>
        </w:rPr>
        <w:t xml:space="preserve"> </w:t>
      </w:r>
      <w:r w:rsidR="0088661A">
        <w:rPr>
          <w:rFonts w:ascii="Times New Roman" w:hAnsi="Times New Roman" w:cs="Times New Roman"/>
          <w:color w:val="000000" w:themeColor="text1"/>
          <w:sz w:val="28"/>
          <w:szCs w:val="28"/>
        </w:rPr>
        <w:t>выявленных</w:t>
      </w:r>
      <w:r>
        <w:rPr>
          <w:rFonts w:ascii="Times New Roman" w:hAnsi="Times New Roman" w:cs="Times New Roman"/>
          <w:color w:val="000000" w:themeColor="text1"/>
          <w:sz w:val="28"/>
          <w:szCs w:val="28"/>
        </w:rPr>
        <w:t xml:space="preserve"> </w:t>
      </w:r>
      <w:r w:rsidR="0088661A">
        <w:rPr>
          <w:rFonts w:ascii="Times New Roman" w:hAnsi="Times New Roman" w:cs="Times New Roman"/>
          <w:color w:val="000000" w:themeColor="text1"/>
          <w:sz w:val="28"/>
          <w:szCs w:val="28"/>
        </w:rPr>
        <w:t>преступных</w:t>
      </w:r>
      <w:r>
        <w:rPr>
          <w:rFonts w:ascii="Times New Roman" w:hAnsi="Times New Roman" w:cs="Times New Roman"/>
          <w:color w:val="000000" w:themeColor="text1"/>
          <w:sz w:val="28"/>
          <w:szCs w:val="28"/>
        </w:rPr>
        <w:t xml:space="preserve"> </w:t>
      </w:r>
      <w:r w:rsidR="0088661A">
        <w:rPr>
          <w:rFonts w:ascii="Times New Roman" w:hAnsi="Times New Roman" w:cs="Times New Roman"/>
          <w:color w:val="000000" w:themeColor="text1"/>
          <w:sz w:val="28"/>
          <w:szCs w:val="28"/>
        </w:rPr>
        <w:t>группировка</w:t>
      </w:r>
      <w:r>
        <w:rPr>
          <w:rFonts w:ascii="Times New Roman" w:hAnsi="Times New Roman" w:cs="Times New Roman"/>
          <w:color w:val="000000" w:themeColor="text1"/>
          <w:sz w:val="28"/>
          <w:szCs w:val="28"/>
        </w:rPr>
        <w:t xml:space="preserve">, их </w:t>
      </w:r>
      <w:r w:rsidR="0088661A">
        <w:rPr>
          <w:rFonts w:ascii="Times New Roman" w:hAnsi="Times New Roman" w:cs="Times New Roman"/>
          <w:color w:val="000000" w:themeColor="text1"/>
          <w:sz w:val="28"/>
          <w:szCs w:val="28"/>
        </w:rPr>
        <w:t>действительное</w:t>
      </w:r>
      <w:r>
        <w:rPr>
          <w:rFonts w:ascii="Times New Roman" w:hAnsi="Times New Roman" w:cs="Times New Roman"/>
          <w:color w:val="000000" w:themeColor="text1"/>
          <w:sz w:val="28"/>
          <w:szCs w:val="28"/>
        </w:rPr>
        <w:t xml:space="preserve"> количество превышает </w:t>
      </w:r>
      <w:r w:rsidR="0088661A">
        <w:rPr>
          <w:rFonts w:ascii="Times New Roman" w:hAnsi="Times New Roman" w:cs="Times New Roman"/>
          <w:color w:val="000000" w:themeColor="text1"/>
          <w:sz w:val="28"/>
          <w:szCs w:val="28"/>
        </w:rPr>
        <w:t>статистические</w:t>
      </w:r>
      <w:r>
        <w:rPr>
          <w:rFonts w:ascii="Times New Roman" w:hAnsi="Times New Roman" w:cs="Times New Roman"/>
          <w:color w:val="000000" w:themeColor="text1"/>
          <w:sz w:val="28"/>
          <w:szCs w:val="28"/>
        </w:rPr>
        <w:t xml:space="preserve"> данны</w:t>
      </w:r>
      <w:r w:rsidR="0088661A">
        <w:rPr>
          <w:rFonts w:ascii="Times New Roman" w:hAnsi="Times New Roman" w:cs="Times New Roman"/>
          <w:color w:val="000000" w:themeColor="text1"/>
          <w:sz w:val="28"/>
          <w:szCs w:val="28"/>
        </w:rPr>
        <w:t xml:space="preserve">е, а также </w:t>
      </w:r>
      <w:r>
        <w:rPr>
          <w:rFonts w:ascii="Times New Roman" w:hAnsi="Times New Roman" w:cs="Times New Roman"/>
          <w:color w:val="000000" w:themeColor="text1"/>
          <w:sz w:val="28"/>
          <w:szCs w:val="28"/>
        </w:rPr>
        <w:t>по подрыву ее экономических основ.</w:t>
      </w:r>
      <w:r w:rsidR="0088661A">
        <w:rPr>
          <w:rFonts w:ascii="Times New Roman" w:hAnsi="Times New Roman" w:cs="Times New Roman"/>
          <w:color w:val="000000" w:themeColor="text1"/>
          <w:sz w:val="28"/>
          <w:szCs w:val="28"/>
        </w:rPr>
        <w:t xml:space="preserve"> </w:t>
      </w:r>
      <w:r w:rsidR="0097471B">
        <w:rPr>
          <w:rFonts w:ascii="Times New Roman" w:hAnsi="Times New Roman" w:cs="Times New Roman"/>
          <w:color w:val="000000" w:themeColor="text1"/>
          <w:sz w:val="28"/>
          <w:szCs w:val="28"/>
        </w:rPr>
        <w:t xml:space="preserve">В теории </w:t>
      </w:r>
      <w:r w:rsidR="0088661A">
        <w:rPr>
          <w:rFonts w:ascii="Times New Roman" w:hAnsi="Times New Roman" w:cs="Times New Roman"/>
          <w:color w:val="000000" w:themeColor="text1"/>
          <w:sz w:val="28"/>
          <w:szCs w:val="28"/>
        </w:rPr>
        <w:t>розыскной</w:t>
      </w:r>
      <w:r w:rsidR="0097471B">
        <w:rPr>
          <w:rFonts w:ascii="Times New Roman" w:hAnsi="Times New Roman" w:cs="Times New Roman"/>
          <w:color w:val="000000" w:themeColor="text1"/>
          <w:sz w:val="28"/>
          <w:szCs w:val="28"/>
        </w:rPr>
        <w:t xml:space="preserve"> деятельность отсут</w:t>
      </w:r>
      <w:r w:rsidR="0088661A">
        <w:rPr>
          <w:rFonts w:ascii="Times New Roman" w:hAnsi="Times New Roman" w:cs="Times New Roman"/>
          <w:color w:val="000000" w:themeColor="text1"/>
          <w:sz w:val="28"/>
          <w:szCs w:val="28"/>
        </w:rPr>
        <w:t>ст</w:t>
      </w:r>
      <w:r w:rsidR="0097471B">
        <w:rPr>
          <w:rFonts w:ascii="Times New Roman" w:hAnsi="Times New Roman" w:cs="Times New Roman"/>
          <w:color w:val="000000" w:themeColor="text1"/>
          <w:sz w:val="28"/>
          <w:szCs w:val="28"/>
        </w:rPr>
        <w:t xml:space="preserve">вует полнота исследования вопроса экономических основ </w:t>
      </w:r>
      <w:r w:rsidR="0088661A">
        <w:rPr>
          <w:rFonts w:ascii="Times New Roman" w:hAnsi="Times New Roman" w:cs="Times New Roman"/>
          <w:color w:val="000000" w:themeColor="text1"/>
          <w:sz w:val="28"/>
          <w:szCs w:val="28"/>
        </w:rPr>
        <w:t>организованной</w:t>
      </w:r>
      <w:r w:rsidR="0097471B">
        <w:rPr>
          <w:rFonts w:ascii="Times New Roman" w:hAnsi="Times New Roman" w:cs="Times New Roman"/>
          <w:color w:val="000000" w:themeColor="text1"/>
          <w:sz w:val="28"/>
          <w:szCs w:val="28"/>
        </w:rPr>
        <w:t xml:space="preserve"> </w:t>
      </w:r>
      <w:r w:rsidR="0088661A">
        <w:rPr>
          <w:rFonts w:ascii="Times New Roman" w:hAnsi="Times New Roman" w:cs="Times New Roman"/>
          <w:color w:val="000000" w:themeColor="text1"/>
          <w:sz w:val="28"/>
          <w:szCs w:val="28"/>
        </w:rPr>
        <w:t>преступности</w:t>
      </w:r>
      <w:r w:rsidR="0097471B">
        <w:rPr>
          <w:rFonts w:ascii="Times New Roman" w:hAnsi="Times New Roman" w:cs="Times New Roman"/>
          <w:color w:val="000000" w:themeColor="text1"/>
          <w:sz w:val="28"/>
          <w:szCs w:val="28"/>
        </w:rPr>
        <w:t xml:space="preserve">, и </w:t>
      </w:r>
      <w:r w:rsidR="0088661A">
        <w:rPr>
          <w:rFonts w:ascii="Times New Roman" w:hAnsi="Times New Roman" w:cs="Times New Roman"/>
          <w:color w:val="000000" w:themeColor="text1"/>
          <w:sz w:val="28"/>
          <w:szCs w:val="28"/>
        </w:rPr>
        <w:t>методологии</w:t>
      </w:r>
      <w:r w:rsidR="0097471B">
        <w:rPr>
          <w:rFonts w:ascii="Times New Roman" w:hAnsi="Times New Roman" w:cs="Times New Roman"/>
          <w:color w:val="000000" w:themeColor="text1"/>
          <w:sz w:val="28"/>
          <w:szCs w:val="28"/>
        </w:rPr>
        <w:t xml:space="preserve"> ее </w:t>
      </w:r>
      <w:r w:rsidR="0088661A">
        <w:rPr>
          <w:rFonts w:ascii="Times New Roman" w:hAnsi="Times New Roman" w:cs="Times New Roman"/>
          <w:color w:val="000000" w:themeColor="text1"/>
          <w:sz w:val="28"/>
          <w:szCs w:val="28"/>
        </w:rPr>
        <w:t>выявления</w:t>
      </w:r>
      <w:r w:rsidR="005E2306">
        <w:rPr>
          <w:rFonts w:ascii="Times New Roman" w:hAnsi="Times New Roman" w:cs="Times New Roman"/>
          <w:color w:val="000000" w:themeColor="text1"/>
          <w:sz w:val="28"/>
          <w:szCs w:val="28"/>
        </w:rPr>
        <w:t xml:space="preserve">. Пробелы в </w:t>
      </w:r>
      <w:r w:rsidR="0088661A">
        <w:rPr>
          <w:rFonts w:ascii="Times New Roman" w:hAnsi="Times New Roman" w:cs="Times New Roman"/>
          <w:color w:val="000000" w:themeColor="text1"/>
          <w:sz w:val="28"/>
          <w:szCs w:val="28"/>
        </w:rPr>
        <w:t>области</w:t>
      </w:r>
      <w:r w:rsidR="005E2306">
        <w:rPr>
          <w:rFonts w:ascii="Times New Roman" w:hAnsi="Times New Roman" w:cs="Times New Roman"/>
          <w:color w:val="000000" w:themeColor="text1"/>
          <w:sz w:val="28"/>
          <w:szCs w:val="28"/>
        </w:rPr>
        <w:t xml:space="preserve"> норм права</w:t>
      </w:r>
      <w:r w:rsidR="0088661A">
        <w:rPr>
          <w:rFonts w:ascii="Times New Roman" w:hAnsi="Times New Roman" w:cs="Times New Roman"/>
          <w:color w:val="000000" w:themeColor="text1"/>
          <w:sz w:val="28"/>
          <w:szCs w:val="28"/>
        </w:rPr>
        <w:t>,</w:t>
      </w:r>
      <w:r w:rsidR="005E2306">
        <w:rPr>
          <w:rFonts w:ascii="Times New Roman" w:hAnsi="Times New Roman" w:cs="Times New Roman"/>
          <w:color w:val="000000" w:themeColor="text1"/>
          <w:sz w:val="28"/>
          <w:szCs w:val="28"/>
        </w:rPr>
        <w:t xml:space="preserve"> </w:t>
      </w:r>
      <w:r w:rsidR="0088661A">
        <w:rPr>
          <w:rFonts w:ascii="Times New Roman" w:hAnsi="Times New Roman" w:cs="Times New Roman"/>
          <w:color w:val="000000" w:themeColor="text1"/>
          <w:sz w:val="28"/>
          <w:szCs w:val="28"/>
        </w:rPr>
        <w:t>конфискованного</w:t>
      </w:r>
      <w:r w:rsidR="005E2306">
        <w:rPr>
          <w:rFonts w:ascii="Times New Roman" w:hAnsi="Times New Roman" w:cs="Times New Roman"/>
          <w:color w:val="000000" w:themeColor="text1"/>
          <w:sz w:val="28"/>
          <w:szCs w:val="28"/>
        </w:rPr>
        <w:t xml:space="preserve"> и </w:t>
      </w:r>
      <w:r w:rsidR="0088661A">
        <w:rPr>
          <w:rFonts w:ascii="Times New Roman" w:hAnsi="Times New Roman" w:cs="Times New Roman"/>
          <w:color w:val="000000" w:themeColor="text1"/>
          <w:sz w:val="28"/>
          <w:szCs w:val="28"/>
        </w:rPr>
        <w:t>арестованного</w:t>
      </w:r>
      <w:r w:rsidR="005E2306">
        <w:rPr>
          <w:rFonts w:ascii="Times New Roman" w:hAnsi="Times New Roman" w:cs="Times New Roman"/>
          <w:color w:val="000000" w:themeColor="text1"/>
          <w:sz w:val="28"/>
          <w:szCs w:val="28"/>
        </w:rPr>
        <w:t xml:space="preserve"> имущества- законодатель четко не определяет ситуации, при </w:t>
      </w:r>
      <w:r w:rsidR="0088661A">
        <w:rPr>
          <w:rFonts w:ascii="Times New Roman" w:hAnsi="Times New Roman" w:cs="Times New Roman"/>
          <w:color w:val="000000" w:themeColor="text1"/>
          <w:sz w:val="28"/>
          <w:szCs w:val="28"/>
        </w:rPr>
        <w:t>которых</w:t>
      </w:r>
      <w:r w:rsidR="005E2306">
        <w:rPr>
          <w:rFonts w:ascii="Times New Roman" w:hAnsi="Times New Roman" w:cs="Times New Roman"/>
          <w:color w:val="000000" w:themeColor="text1"/>
          <w:sz w:val="28"/>
          <w:szCs w:val="28"/>
        </w:rPr>
        <w:t xml:space="preserve"> данная форма следственного действия может быть </w:t>
      </w:r>
      <w:r w:rsidR="0088661A">
        <w:rPr>
          <w:rFonts w:ascii="Times New Roman" w:hAnsi="Times New Roman" w:cs="Times New Roman"/>
          <w:color w:val="000000" w:themeColor="text1"/>
          <w:sz w:val="28"/>
          <w:szCs w:val="28"/>
        </w:rPr>
        <w:t>применена</w:t>
      </w:r>
      <w:r w:rsidR="005E2306">
        <w:rPr>
          <w:rFonts w:ascii="Times New Roman" w:hAnsi="Times New Roman" w:cs="Times New Roman"/>
          <w:color w:val="000000" w:themeColor="text1"/>
          <w:sz w:val="28"/>
          <w:szCs w:val="28"/>
        </w:rPr>
        <w:t xml:space="preserve">. </w:t>
      </w:r>
      <w:r w:rsidR="0088661A">
        <w:rPr>
          <w:rFonts w:ascii="Times New Roman" w:hAnsi="Times New Roman" w:cs="Times New Roman"/>
          <w:color w:val="000000" w:themeColor="text1"/>
          <w:sz w:val="28"/>
          <w:szCs w:val="28"/>
        </w:rPr>
        <w:t>Отсутствие</w:t>
      </w:r>
      <w:r w:rsidR="005E2306">
        <w:rPr>
          <w:rFonts w:ascii="Times New Roman" w:hAnsi="Times New Roman" w:cs="Times New Roman"/>
          <w:color w:val="000000" w:themeColor="text1"/>
          <w:sz w:val="28"/>
          <w:szCs w:val="28"/>
        </w:rPr>
        <w:t xml:space="preserve"> понимания, определения инструмента </w:t>
      </w:r>
      <w:r w:rsidR="0088661A">
        <w:rPr>
          <w:rFonts w:ascii="Times New Roman" w:hAnsi="Times New Roman" w:cs="Times New Roman"/>
          <w:color w:val="000000" w:themeColor="text1"/>
          <w:sz w:val="28"/>
          <w:szCs w:val="28"/>
        </w:rPr>
        <w:t>преступного</w:t>
      </w:r>
      <w:r w:rsidR="005E2306">
        <w:rPr>
          <w:rFonts w:ascii="Times New Roman" w:hAnsi="Times New Roman" w:cs="Times New Roman"/>
          <w:color w:val="000000" w:themeColor="text1"/>
          <w:sz w:val="28"/>
          <w:szCs w:val="28"/>
        </w:rPr>
        <w:t xml:space="preserve"> деяния также осложняет процесс противодей</w:t>
      </w:r>
      <w:r w:rsidR="0088661A">
        <w:rPr>
          <w:rFonts w:ascii="Times New Roman" w:hAnsi="Times New Roman" w:cs="Times New Roman"/>
          <w:color w:val="000000" w:themeColor="text1"/>
          <w:sz w:val="28"/>
          <w:szCs w:val="28"/>
        </w:rPr>
        <w:t>ст</w:t>
      </w:r>
      <w:r w:rsidR="005E2306">
        <w:rPr>
          <w:rFonts w:ascii="Times New Roman" w:hAnsi="Times New Roman" w:cs="Times New Roman"/>
          <w:color w:val="000000" w:themeColor="text1"/>
          <w:sz w:val="28"/>
          <w:szCs w:val="28"/>
        </w:rPr>
        <w:t xml:space="preserve">вие основам </w:t>
      </w:r>
      <w:r w:rsidR="0088661A">
        <w:rPr>
          <w:rFonts w:ascii="Times New Roman" w:hAnsi="Times New Roman" w:cs="Times New Roman"/>
          <w:color w:val="000000" w:themeColor="text1"/>
          <w:sz w:val="28"/>
          <w:szCs w:val="28"/>
        </w:rPr>
        <w:t>организованной</w:t>
      </w:r>
      <w:r w:rsidR="005E2306">
        <w:rPr>
          <w:rFonts w:ascii="Times New Roman" w:hAnsi="Times New Roman" w:cs="Times New Roman"/>
          <w:color w:val="000000" w:themeColor="text1"/>
          <w:sz w:val="28"/>
          <w:szCs w:val="28"/>
        </w:rPr>
        <w:t xml:space="preserve"> преступности </w:t>
      </w:r>
      <w:r w:rsidR="0088661A">
        <w:rPr>
          <w:rFonts w:ascii="Times New Roman" w:hAnsi="Times New Roman" w:cs="Times New Roman"/>
          <w:color w:val="000000" w:themeColor="text1"/>
          <w:sz w:val="28"/>
          <w:szCs w:val="28"/>
        </w:rPr>
        <w:t>в ФЗ «Об оп</w:t>
      </w:r>
      <w:r w:rsidR="001D714D">
        <w:rPr>
          <w:rFonts w:ascii="Times New Roman" w:hAnsi="Times New Roman" w:cs="Times New Roman"/>
          <w:color w:val="000000" w:themeColor="text1"/>
          <w:sz w:val="28"/>
          <w:szCs w:val="28"/>
        </w:rPr>
        <w:t xml:space="preserve">еративно-розыскной деятельности </w:t>
      </w:r>
      <w:r w:rsidR="001D39DA" w:rsidRPr="001776AA">
        <w:rPr>
          <w:rFonts w:ascii="Times New Roman" w:hAnsi="Times New Roman" w:cs="Times New Roman"/>
          <w:color w:val="000000" w:themeColor="text1"/>
          <w:sz w:val="28"/>
          <w:szCs w:val="28"/>
        </w:rPr>
        <w:t>(</w:t>
      </w:r>
      <w:proofErr w:type="spellStart"/>
      <w:r w:rsidR="001D39DA" w:rsidRPr="001776AA">
        <w:rPr>
          <w:rFonts w:ascii="Times New Roman" w:hAnsi="Times New Roman" w:cs="Times New Roman"/>
          <w:color w:val="000000" w:themeColor="text1"/>
          <w:sz w:val="28"/>
          <w:szCs w:val="28"/>
        </w:rPr>
        <w:t>абз</w:t>
      </w:r>
      <w:proofErr w:type="spellEnd"/>
      <w:r w:rsidR="001D39DA"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001D39DA" w:rsidRPr="001776AA">
        <w:rPr>
          <w:rFonts w:ascii="Times New Roman" w:hAnsi="Times New Roman" w:cs="Times New Roman"/>
          <w:color w:val="000000" w:themeColor="text1"/>
          <w:sz w:val="28"/>
          <w:szCs w:val="28"/>
        </w:rPr>
        <w:t>4,</w:t>
      </w:r>
      <w:r w:rsidR="008602B9" w:rsidRPr="001776AA">
        <w:rPr>
          <w:rFonts w:ascii="Times New Roman" w:hAnsi="Times New Roman" w:cs="Times New Roman"/>
          <w:color w:val="000000" w:themeColor="text1"/>
          <w:sz w:val="28"/>
          <w:szCs w:val="28"/>
        </w:rPr>
        <w:t xml:space="preserve"> </w:t>
      </w:r>
      <w:r w:rsidR="001D39DA" w:rsidRPr="001776AA">
        <w:rPr>
          <w:rFonts w:ascii="Times New Roman" w:hAnsi="Times New Roman" w:cs="Times New Roman"/>
          <w:color w:val="000000" w:themeColor="text1"/>
          <w:sz w:val="28"/>
          <w:szCs w:val="28"/>
        </w:rPr>
        <w:t>ч.</w:t>
      </w:r>
      <w:r w:rsidR="008602B9" w:rsidRPr="001776AA">
        <w:rPr>
          <w:rFonts w:ascii="Times New Roman" w:hAnsi="Times New Roman" w:cs="Times New Roman"/>
          <w:color w:val="000000" w:themeColor="text1"/>
          <w:sz w:val="28"/>
          <w:szCs w:val="28"/>
        </w:rPr>
        <w:t xml:space="preserve"> </w:t>
      </w:r>
      <w:r w:rsidR="001D39DA" w:rsidRPr="001776AA">
        <w:rPr>
          <w:rFonts w:ascii="Times New Roman" w:hAnsi="Times New Roman" w:cs="Times New Roman"/>
          <w:color w:val="000000" w:themeColor="text1"/>
          <w:sz w:val="28"/>
          <w:szCs w:val="28"/>
        </w:rPr>
        <w:t>1</w:t>
      </w:r>
      <w:r w:rsidR="008602B9" w:rsidRPr="001776AA">
        <w:rPr>
          <w:rFonts w:ascii="Times New Roman" w:hAnsi="Times New Roman" w:cs="Times New Roman"/>
          <w:color w:val="000000" w:themeColor="text1"/>
          <w:sz w:val="28"/>
          <w:szCs w:val="28"/>
        </w:rPr>
        <w:t xml:space="preserve"> </w:t>
      </w:r>
      <w:r w:rsidR="00EE0B27" w:rsidRPr="001776AA">
        <w:rPr>
          <w:rFonts w:ascii="Times New Roman" w:hAnsi="Times New Roman" w:cs="Times New Roman"/>
          <w:color w:val="000000" w:themeColor="text1"/>
          <w:sz w:val="28"/>
          <w:szCs w:val="28"/>
        </w:rPr>
        <w:t xml:space="preserve">Федерального закона от 12.08.1995 г. </w:t>
      </w:r>
      <w:r w:rsidR="00721BF0" w:rsidRPr="001776AA">
        <w:rPr>
          <w:rFonts w:ascii="Times New Roman" w:hAnsi="Times New Roman" w:cs="Times New Roman"/>
          <w:color w:val="000000" w:themeColor="text1"/>
          <w:sz w:val="28"/>
          <w:szCs w:val="28"/>
        </w:rPr>
        <w:t>№</w:t>
      </w:r>
      <w:r w:rsidR="00EE0B27" w:rsidRPr="001776AA">
        <w:rPr>
          <w:rFonts w:ascii="Times New Roman" w:hAnsi="Times New Roman" w:cs="Times New Roman"/>
          <w:color w:val="000000" w:themeColor="text1"/>
          <w:sz w:val="28"/>
          <w:szCs w:val="28"/>
        </w:rPr>
        <w:t xml:space="preserve"> 144-ФЗ </w:t>
      </w:r>
      <w:r w:rsidR="00721BF0" w:rsidRPr="001776AA">
        <w:rPr>
          <w:rFonts w:ascii="Times New Roman" w:hAnsi="Times New Roman" w:cs="Times New Roman"/>
          <w:color w:val="000000" w:themeColor="text1"/>
          <w:sz w:val="28"/>
          <w:szCs w:val="28"/>
        </w:rPr>
        <w:t>«</w:t>
      </w:r>
      <w:r w:rsidR="00EE0B27" w:rsidRPr="001776AA">
        <w:rPr>
          <w:rFonts w:ascii="Times New Roman" w:hAnsi="Times New Roman" w:cs="Times New Roman"/>
          <w:color w:val="000000" w:themeColor="text1"/>
          <w:sz w:val="28"/>
          <w:szCs w:val="28"/>
        </w:rPr>
        <w:t xml:space="preserve">Об </w:t>
      </w:r>
      <w:r w:rsidR="00EE0B27" w:rsidRPr="001776AA">
        <w:rPr>
          <w:rFonts w:ascii="Times New Roman" w:hAnsi="Times New Roman" w:cs="Times New Roman"/>
          <w:color w:val="000000" w:themeColor="text1"/>
          <w:sz w:val="28"/>
          <w:szCs w:val="28"/>
        </w:rPr>
        <w:lastRenderedPageBreak/>
        <w:t>оперативно-розыскной деятельности</w:t>
      </w:r>
      <w:r w:rsidR="00721BF0" w:rsidRPr="001776AA">
        <w:rPr>
          <w:rFonts w:ascii="Times New Roman" w:hAnsi="Times New Roman" w:cs="Times New Roman"/>
          <w:color w:val="000000" w:themeColor="text1"/>
          <w:sz w:val="28"/>
          <w:szCs w:val="28"/>
        </w:rPr>
        <w:t>»</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43515D" w:rsidRPr="001776AA">
        <w:rPr>
          <w:rFonts w:ascii="Times New Roman" w:hAnsi="Times New Roman" w:cs="Times New Roman"/>
          <w:color w:val="000000" w:themeColor="text1"/>
          <w:sz w:val="28"/>
          <w:szCs w:val="28"/>
          <w:shd w:val="clear" w:color="auto" w:fill="FFFFFF"/>
        </w:rPr>
        <w:t>4</w:t>
      </w:r>
      <w:r w:rsidR="00C505E4" w:rsidRPr="00A34CC3">
        <w:rPr>
          <w:rFonts w:ascii="Times New Roman" w:hAnsi="Times New Roman" w:cs="Times New Roman"/>
          <w:color w:val="000000" w:themeColor="text1"/>
          <w:sz w:val="28"/>
          <w:szCs w:val="28"/>
          <w:shd w:val="clear" w:color="auto" w:fill="FFFFFF"/>
        </w:rPr>
        <w:t>]</w:t>
      </w:r>
      <w:r w:rsidR="00EE0B27" w:rsidRPr="001776AA">
        <w:rPr>
          <w:rFonts w:ascii="Times New Roman" w:hAnsi="Times New Roman" w:cs="Times New Roman"/>
          <w:color w:val="000000" w:themeColor="text1"/>
          <w:sz w:val="28"/>
          <w:szCs w:val="28"/>
        </w:rPr>
        <w:t>)</w:t>
      </w:r>
      <w:r w:rsidR="005A1D08"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Этот</w:t>
      </w:r>
      <w:r w:rsidR="008602B9" w:rsidRPr="001776AA">
        <w:rPr>
          <w:rFonts w:ascii="Times New Roman" w:hAnsi="Times New Roman" w:cs="Times New Roman"/>
          <w:color w:val="000000" w:themeColor="text1"/>
          <w:sz w:val="28"/>
          <w:szCs w:val="28"/>
        </w:rPr>
        <w:t xml:space="preserve"> </w:t>
      </w:r>
      <w:r w:rsidR="001D39DA" w:rsidRPr="001776AA">
        <w:rPr>
          <w:rFonts w:ascii="Times New Roman" w:hAnsi="Times New Roman" w:cs="Times New Roman"/>
          <w:color w:val="000000" w:themeColor="text1"/>
          <w:sz w:val="28"/>
          <w:szCs w:val="28"/>
        </w:rPr>
        <w:t>закон</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регулирует</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субъектов</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ОРД</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по</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подрыву</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основы</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структуры</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005A1D08" w:rsidRPr="001776AA">
        <w:rPr>
          <w:rFonts w:ascii="Times New Roman" w:hAnsi="Times New Roman" w:cs="Times New Roman"/>
          <w:color w:val="000000" w:themeColor="text1"/>
          <w:sz w:val="28"/>
          <w:szCs w:val="28"/>
        </w:rPr>
        <w:t>преступности.</w:t>
      </w:r>
    </w:p>
    <w:p w14:paraId="6380F2E5" w14:textId="3ADB7322" w:rsidR="005A1D08" w:rsidRPr="001776AA" w:rsidRDefault="0031593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Зарубежные</w:t>
      </w:r>
      <w:r w:rsidR="0088661A">
        <w:rPr>
          <w:rFonts w:ascii="Times New Roman" w:hAnsi="Times New Roman" w:cs="Times New Roman"/>
          <w:color w:val="000000" w:themeColor="text1"/>
          <w:sz w:val="28"/>
          <w:szCs w:val="28"/>
        </w:rPr>
        <w:t xml:space="preserve"> ученые разде</w:t>
      </w:r>
      <w:r>
        <w:rPr>
          <w:rFonts w:ascii="Times New Roman" w:hAnsi="Times New Roman" w:cs="Times New Roman"/>
          <w:color w:val="000000" w:themeColor="text1"/>
          <w:sz w:val="28"/>
          <w:szCs w:val="28"/>
        </w:rPr>
        <w:t xml:space="preserve">ляют экономическую основу организованной преступности на материальную и финансовую, что </w:t>
      </w:r>
      <w:r w:rsidR="00E02E07">
        <w:rPr>
          <w:rFonts w:ascii="Times New Roman" w:hAnsi="Times New Roman" w:cs="Times New Roman"/>
          <w:color w:val="000000" w:themeColor="text1"/>
          <w:sz w:val="28"/>
          <w:szCs w:val="28"/>
        </w:rPr>
        <w:t>позволяет</w:t>
      </w:r>
      <w:r>
        <w:rPr>
          <w:rFonts w:ascii="Times New Roman" w:hAnsi="Times New Roman" w:cs="Times New Roman"/>
          <w:color w:val="000000" w:themeColor="text1"/>
          <w:sz w:val="28"/>
          <w:szCs w:val="28"/>
        </w:rPr>
        <w:t xml:space="preserve"> </w:t>
      </w:r>
      <w:r w:rsidR="00E02E07">
        <w:rPr>
          <w:rFonts w:ascii="Times New Roman" w:hAnsi="Times New Roman" w:cs="Times New Roman"/>
          <w:color w:val="000000" w:themeColor="text1"/>
          <w:sz w:val="28"/>
          <w:szCs w:val="28"/>
        </w:rPr>
        <w:t>законодателю</w:t>
      </w:r>
      <w:r>
        <w:rPr>
          <w:rFonts w:ascii="Times New Roman" w:hAnsi="Times New Roman" w:cs="Times New Roman"/>
          <w:color w:val="000000" w:themeColor="text1"/>
          <w:sz w:val="28"/>
          <w:szCs w:val="28"/>
        </w:rPr>
        <w:t xml:space="preserve"> издавать</w:t>
      </w:r>
      <w:r w:rsidR="00513975">
        <w:rPr>
          <w:rFonts w:ascii="Times New Roman" w:hAnsi="Times New Roman" w:cs="Times New Roman"/>
          <w:color w:val="000000" w:themeColor="text1"/>
          <w:sz w:val="28"/>
          <w:szCs w:val="28"/>
        </w:rPr>
        <w:t xml:space="preserve"> нормы для конкретной </w:t>
      </w:r>
      <w:r w:rsidR="00E02E07">
        <w:rPr>
          <w:rFonts w:ascii="Times New Roman" w:hAnsi="Times New Roman" w:cs="Times New Roman"/>
          <w:color w:val="000000" w:themeColor="text1"/>
          <w:sz w:val="28"/>
          <w:szCs w:val="28"/>
        </w:rPr>
        <w:t>области</w:t>
      </w:r>
      <w:r w:rsidR="00513975">
        <w:rPr>
          <w:rFonts w:ascii="Times New Roman" w:hAnsi="Times New Roman" w:cs="Times New Roman"/>
          <w:color w:val="000000" w:themeColor="text1"/>
          <w:sz w:val="28"/>
          <w:szCs w:val="28"/>
        </w:rPr>
        <w:t xml:space="preserve"> </w:t>
      </w:r>
      <w:r w:rsidR="00E02E07">
        <w:rPr>
          <w:rFonts w:ascii="Times New Roman" w:hAnsi="Times New Roman" w:cs="Times New Roman"/>
          <w:color w:val="000000" w:themeColor="text1"/>
          <w:sz w:val="28"/>
          <w:szCs w:val="28"/>
        </w:rPr>
        <w:t>противодействия.</w:t>
      </w:r>
      <w:r>
        <w:rPr>
          <w:rFonts w:ascii="Times New Roman" w:hAnsi="Times New Roman" w:cs="Times New Roman"/>
          <w:color w:val="000000" w:themeColor="text1"/>
          <w:sz w:val="28"/>
          <w:szCs w:val="28"/>
        </w:rPr>
        <w:t xml:space="preserve">  </w:t>
      </w:r>
    </w:p>
    <w:p w14:paraId="078B8870" w14:textId="37F1A40C" w:rsidR="005A1D08" w:rsidRPr="001776AA" w:rsidRDefault="001D714D"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w:t>
      </w:r>
      <w:r w:rsidR="000A4E64">
        <w:rPr>
          <w:rFonts w:ascii="Times New Roman" w:hAnsi="Times New Roman" w:cs="Times New Roman"/>
          <w:color w:val="000000" w:themeColor="text1"/>
          <w:sz w:val="28"/>
          <w:szCs w:val="28"/>
        </w:rPr>
        <w:t>протяжении</w:t>
      </w:r>
      <w:r>
        <w:rPr>
          <w:rFonts w:ascii="Times New Roman" w:hAnsi="Times New Roman" w:cs="Times New Roman"/>
          <w:color w:val="000000" w:themeColor="text1"/>
          <w:sz w:val="28"/>
          <w:szCs w:val="28"/>
        </w:rPr>
        <w:t xml:space="preserve"> длительного времени </w:t>
      </w:r>
      <w:r w:rsidR="000A4E64">
        <w:rPr>
          <w:rFonts w:ascii="Times New Roman" w:hAnsi="Times New Roman" w:cs="Times New Roman"/>
          <w:color w:val="000000" w:themeColor="text1"/>
          <w:sz w:val="28"/>
          <w:szCs w:val="28"/>
        </w:rPr>
        <w:t>специалисты</w:t>
      </w:r>
      <w:r w:rsidR="000E6A41">
        <w:rPr>
          <w:rFonts w:ascii="Times New Roman" w:hAnsi="Times New Roman" w:cs="Times New Roman"/>
          <w:color w:val="000000" w:themeColor="text1"/>
          <w:sz w:val="28"/>
          <w:szCs w:val="28"/>
        </w:rPr>
        <w:t xml:space="preserve"> в </w:t>
      </w:r>
      <w:r w:rsidR="000A4E64">
        <w:rPr>
          <w:rFonts w:ascii="Times New Roman" w:hAnsi="Times New Roman" w:cs="Times New Roman"/>
          <w:color w:val="000000" w:themeColor="text1"/>
          <w:sz w:val="28"/>
          <w:szCs w:val="28"/>
        </w:rPr>
        <w:t>области</w:t>
      </w:r>
      <w:r w:rsidR="000E6A41">
        <w:rPr>
          <w:rFonts w:ascii="Times New Roman" w:hAnsi="Times New Roman" w:cs="Times New Roman"/>
          <w:color w:val="000000" w:themeColor="text1"/>
          <w:sz w:val="28"/>
          <w:szCs w:val="28"/>
        </w:rPr>
        <w:t xml:space="preserve"> розыска </w:t>
      </w:r>
      <w:r w:rsidR="000A4E64">
        <w:rPr>
          <w:rFonts w:ascii="Times New Roman" w:hAnsi="Times New Roman" w:cs="Times New Roman"/>
          <w:color w:val="000000" w:themeColor="text1"/>
          <w:sz w:val="28"/>
          <w:szCs w:val="28"/>
        </w:rPr>
        <w:t>организованной</w:t>
      </w:r>
      <w:r w:rsidR="000E6A41">
        <w:rPr>
          <w:rFonts w:ascii="Times New Roman" w:hAnsi="Times New Roman" w:cs="Times New Roman"/>
          <w:color w:val="000000" w:themeColor="text1"/>
          <w:sz w:val="28"/>
          <w:szCs w:val="28"/>
        </w:rPr>
        <w:t xml:space="preserve"> </w:t>
      </w:r>
      <w:r w:rsidR="000A4E64">
        <w:rPr>
          <w:rFonts w:ascii="Times New Roman" w:hAnsi="Times New Roman" w:cs="Times New Roman"/>
          <w:color w:val="000000" w:themeColor="text1"/>
          <w:sz w:val="28"/>
          <w:szCs w:val="28"/>
        </w:rPr>
        <w:t>преступности</w:t>
      </w:r>
      <w:r w:rsidR="000E6A41">
        <w:rPr>
          <w:rFonts w:ascii="Times New Roman" w:hAnsi="Times New Roman" w:cs="Times New Roman"/>
          <w:color w:val="000000" w:themeColor="text1"/>
          <w:sz w:val="28"/>
          <w:szCs w:val="28"/>
        </w:rPr>
        <w:t xml:space="preserve">, </w:t>
      </w:r>
      <w:r w:rsidR="000A4E64">
        <w:rPr>
          <w:rFonts w:ascii="Times New Roman" w:hAnsi="Times New Roman" w:cs="Times New Roman"/>
          <w:color w:val="000000" w:themeColor="text1"/>
          <w:sz w:val="28"/>
          <w:szCs w:val="28"/>
        </w:rPr>
        <w:t>использовали</w:t>
      </w:r>
      <w:r w:rsidR="000E6A41">
        <w:rPr>
          <w:rFonts w:ascii="Times New Roman" w:hAnsi="Times New Roman" w:cs="Times New Roman"/>
          <w:color w:val="000000" w:themeColor="text1"/>
          <w:sz w:val="28"/>
          <w:szCs w:val="28"/>
        </w:rPr>
        <w:t xml:space="preserve"> методики</w:t>
      </w:r>
      <w:r>
        <w:rPr>
          <w:rFonts w:ascii="Times New Roman" w:hAnsi="Times New Roman" w:cs="Times New Roman"/>
          <w:color w:val="000000" w:themeColor="text1"/>
          <w:sz w:val="28"/>
          <w:szCs w:val="28"/>
        </w:rPr>
        <w:t xml:space="preserve"> </w:t>
      </w:r>
      <w:r w:rsidR="000E6A41">
        <w:rPr>
          <w:rFonts w:ascii="Times New Roman" w:hAnsi="Times New Roman" w:cs="Times New Roman"/>
          <w:color w:val="000000" w:themeColor="text1"/>
          <w:sz w:val="28"/>
          <w:szCs w:val="28"/>
        </w:rPr>
        <w:t xml:space="preserve">разработанные </w:t>
      </w:r>
      <w:r w:rsidR="000A4E64">
        <w:rPr>
          <w:rFonts w:ascii="Times New Roman" w:hAnsi="Times New Roman" w:cs="Times New Roman"/>
          <w:color w:val="000000" w:themeColor="text1"/>
          <w:sz w:val="28"/>
          <w:szCs w:val="28"/>
        </w:rPr>
        <w:t>контролирующему</w:t>
      </w:r>
      <w:r w:rsidR="000E6A41">
        <w:rPr>
          <w:rFonts w:ascii="Times New Roman" w:hAnsi="Times New Roman" w:cs="Times New Roman"/>
          <w:color w:val="000000" w:themeColor="text1"/>
          <w:sz w:val="28"/>
          <w:szCs w:val="28"/>
        </w:rPr>
        <w:t xml:space="preserve"> </w:t>
      </w:r>
      <w:r w:rsidR="000A4E64">
        <w:rPr>
          <w:rFonts w:ascii="Times New Roman" w:hAnsi="Times New Roman" w:cs="Times New Roman"/>
          <w:color w:val="000000" w:themeColor="text1"/>
          <w:sz w:val="28"/>
          <w:szCs w:val="28"/>
        </w:rPr>
        <w:t>органами, а также излишни непонятный и отсылающий к другим правовым норма ФЗ «Об ОРД»</w:t>
      </w:r>
      <w:r w:rsidR="005A1D08" w:rsidRPr="001776AA">
        <w:rPr>
          <w:rFonts w:ascii="Times New Roman" w:hAnsi="Times New Roman" w:cs="Times New Roman"/>
          <w:color w:val="000000" w:themeColor="text1"/>
          <w:sz w:val="28"/>
          <w:szCs w:val="28"/>
        </w:rPr>
        <w:t>.</w:t>
      </w:r>
    </w:p>
    <w:p w14:paraId="0EFDD7BA" w14:textId="592B92B8" w:rsidR="005A1D08" w:rsidRPr="001776AA" w:rsidRDefault="000A4E64"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Почти 100%, </w:t>
      </w:r>
      <w:r w:rsidR="008255D5">
        <w:rPr>
          <w:rFonts w:ascii="Times New Roman" w:hAnsi="Times New Roman" w:cs="Times New Roman"/>
          <w:color w:val="000000" w:themeColor="text1"/>
          <w:sz w:val="28"/>
          <w:szCs w:val="28"/>
        </w:rPr>
        <w:t>опрашиваемых</w:t>
      </w:r>
      <w:r w:rsidR="00A24101">
        <w:rPr>
          <w:rFonts w:ascii="Times New Roman" w:hAnsi="Times New Roman" w:cs="Times New Roman"/>
          <w:color w:val="000000" w:themeColor="text1"/>
          <w:sz w:val="28"/>
          <w:szCs w:val="28"/>
        </w:rPr>
        <w:t xml:space="preserve"> специалистов обвиняют разработчиков закона в излишней </w:t>
      </w:r>
      <w:r w:rsidR="008255D5">
        <w:rPr>
          <w:rFonts w:ascii="Times New Roman" w:hAnsi="Times New Roman" w:cs="Times New Roman"/>
          <w:color w:val="000000" w:themeColor="text1"/>
          <w:sz w:val="28"/>
          <w:szCs w:val="28"/>
        </w:rPr>
        <w:t>детали</w:t>
      </w:r>
      <w:r w:rsidR="00A24101">
        <w:rPr>
          <w:rFonts w:ascii="Times New Roman" w:hAnsi="Times New Roman" w:cs="Times New Roman"/>
          <w:color w:val="000000" w:themeColor="text1"/>
          <w:sz w:val="28"/>
          <w:szCs w:val="28"/>
        </w:rPr>
        <w:t xml:space="preserve"> проффсиальных </w:t>
      </w:r>
      <w:r w:rsidR="008255D5">
        <w:rPr>
          <w:rFonts w:ascii="Times New Roman" w:hAnsi="Times New Roman" w:cs="Times New Roman"/>
          <w:color w:val="000000" w:themeColor="text1"/>
          <w:sz w:val="28"/>
          <w:szCs w:val="28"/>
        </w:rPr>
        <w:t>функций</w:t>
      </w:r>
      <w:r w:rsidR="00A24101">
        <w:rPr>
          <w:rFonts w:ascii="Times New Roman" w:hAnsi="Times New Roman" w:cs="Times New Roman"/>
          <w:color w:val="000000" w:themeColor="text1"/>
          <w:sz w:val="28"/>
          <w:szCs w:val="28"/>
        </w:rPr>
        <w:t xml:space="preserve"> работника (например, бухгалтерия) и постоянным отсылка к другим </w:t>
      </w:r>
      <w:r w:rsidR="00974400">
        <w:rPr>
          <w:rFonts w:ascii="Times New Roman" w:hAnsi="Times New Roman" w:cs="Times New Roman"/>
          <w:color w:val="000000" w:themeColor="text1"/>
          <w:sz w:val="28"/>
          <w:szCs w:val="28"/>
        </w:rPr>
        <w:t>правом</w:t>
      </w:r>
      <w:r w:rsidR="00A24101">
        <w:rPr>
          <w:rFonts w:ascii="Times New Roman" w:hAnsi="Times New Roman" w:cs="Times New Roman"/>
          <w:color w:val="000000" w:themeColor="text1"/>
          <w:sz w:val="28"/>
          <w:szCs w:val="28"/>
        </w:rPr>
        <w:t xml:space="preserve"> нормам</w:t>
      </w:r>
      <w:r w:rsidR="00974400">
        <w:rPr>
          <w:rFonts w:ascii="Times New Roman" w:hAnsi="Times New Roman" w:cs="Times New Roman"/>
          <w:color w:val="000000" w:themeColor="text1"/>
          <w:sz w:val="28"/>
          <w:szCs w:val="28"/>
        </w:rPr>
        <w:t>.</w:t>
      </w:r>
      <w:r w:rsidR="00974400" w:rsidRPr="00974400">
        <w:rPr>
          <w:rFonts w:ascii="Times New Roman" w:hAnsi="Times New Roman" w:cs="Times New Roman"/>
          <w:color w:val="000000" w:themeColor="text1"/>
          <w:sz w:val="28"/>
          <w:szCs w:val="28"/>
        </w:rPr>
        <w:t xml:space="preserve"> </w:t>
      </w:r>
      <w:r w:rsidR="00974400" w:rsidRPr="001776AA">
        <w:rPr>
          <w:rFonts w:ascii="Times New Roman" w:hAnsi="Times New Roman" w:cs="Times New Roman"/>
          <w:color w:val="000000" w:themeColor="text1"/>
          <w:sz w:val="28"/>
          <w:szCs w:val="28"/>
        </w:rPr>
        <w:t>№ 144-ФЗ «Об оперативно-розыскной деятельности</w:t>
      </w:r>
      <w:r w:rsidR="00974400">
        <w:rPr>
          <w:rFonts w:ascii="Times New Roman" w:hAnsi="Times New Roman" w:cs="Times New Roman"/>
          <w:color w:val="000000" w:themeColor="text1"/>
          <w:sz w:val="28"/>
          <w:szCs w:val="28"/>
        </w:rPr>
        <w:t xml:space="preserve"> неотделим от уголовно-процессуального кодека и права в целом, однако даже в УПК четко не определены </w:t>
      </w:r>
      <w:proofErr w:type="spellStart"/>
      <w:r w:rsidR="00974400">
        <w:rPr>
          <w:rFonts w:ascii="Times New Roman" w:hAnsi="Times New Roman" w:cs="Times New Roman"/>
          <w:color w:val="000000" w:themeColor="text1"/>
          <w:sz w:val="28"/>
          <w:szCs w:val="28"/>
        </w:rPr>
        <w:t>каие</w:t>
      </w:r>
      <w:proofErr w:type="spellEnd"/>
      <w:r w:rsidR="00974400">
        <w:rPr>
          <w:rFonts w:ascii="Times New Roman" w:hAnsi="Times New Roman" w:cs="Times New Roman"/>
          <w:color w:val="000000" w:themeColor="text1"/>
          <w:sz w:val="28"/>
          <w:szCs w:val="28"/>
        </w:rPr>
        <w:t xml:space="preserve"> результаты оперативно-розыскных мероприятий могу быть приобщены к материалам делам, что затягивает процесс доказывания и приводит к сложностям в толковании при их нарушении </w:t>
      </w:r>
      <w:r w:rsidR="00C505E4" w:rsidRPr="00A34CC3">
        <w:rPr>
          <w:rFonts w:ascii="Times New Roman" w:hAnsi="Times New Roman" w:cs="Times New Roman"/>
          <w:color w:val="000000" w:themeColor="text1"/>
          <w:sz w:val="28"/>
          <w:szCs w:val="28"/>
          <w:shd w:val="clear" w:color="auto" w:fill="FFFFFF"/>
        </w:rPr>
        <w:t>[</w:t>
      </w:r>
      <w:r w:rsidR="00D131F1" w:rsidRPr="00A34CC3">
        <w:rPr>
          <w:rFonts w:ascii="Times New Roman" w:hAnsi="Times New Roman" w:cs="Times New Roman"/>
          <w:color w:val="000000" w:themeColor="text1"/>
          <w:sz w:val="28"/>
          <w:szCs w:val="28"/>
          <w:shd w:val="clear" w:color="auto" w:fill="FFFFFF"/>
        </w:rPr>
        <w:t>5</w:t>
      </w:r>
      <w:r w:rsidR="0043515D" w:rsidRPr="001776AA">
        <w:rPr>
          <w:rFonts w:ascii="Times New Roman" w:hAnsi="Times New Roman" w:cs="Times New Roman"/>
          <w:color w:val="000000" w:themeColor="text1"/>
          <w:sz w:val="28"/>
          <w:szCs w:val="28"/>
          <w:shd w:val="clear" w:color="auto" w:fill="FFFFFF"/>
        </w:rPr>
        <w:t>6</w:t>
      </w:r>
      <w:r w:rsidR="005B353F" w:rsidRPr="001776AA">
        <w:rPr>
          <w:rFonts w:ascii="Times New Roman" w:hAnsi="Times New Roman" w:cs="Times New Roman"/>
          <w:color w:val="000000" w:themeColor="text1"/>
          <w:sz w:val="28"/>
          <w:szCs w:val="28"/>
          <w:shd w:val="clear" w:color="auto" w:fill="FFFFFF"/>
        </w:rPr>
        <w:t xml:space="preserve">, с. </w:t>
      </w:r>
      <w:r w:rsidR="00D131F1" w:rsidRPr="00A34CC3">
        <w:rPr>
          <w:rFonts w:ascii="Times New Roman" w:hAnsi="Times New Roman" w:cs="Times New Roman"/>
          <w:color w:val="000000" w:themeColor="text1"/>
          <w:sz w:val="28"/>
          <w:szCs w:val="28"/>
          <w:shd w:val="clear" w:color="auto" w:fill="FFFFFF"/>
        </w:rPr>
        <w:t>162</w:t>
      </w:r>
      <w:r w:rsidR="00C505E4" w:rsidRPr="00A34CC3">
        <w:rPr>
          <w:rFonts w:ascii="Times New Roman" w:hAnsi="Times New Roman" w:cs="Times New Roman"/>
          <w:color w:val="000000" w:themeColor="text1"/>
          <w:sz w:val="28"/>
          <w:szCs w:val="28"/>
          <w:shd w:val="clear" w:color="auto" w:fill="FFFFFF"/>
        </w:rPr>
        <w:t>]</w:t>
      </w:r>
      <w:r w:rsidR="00017735" w:rsidRPr="001776AA">
        <w:rPr>
          <w:rFonts w:ascii="Times New Roman" w:hAnsi="Times New Roman" w:cs="Times New Roman"/>
          <w:color w:val="000000" w:themeColor="text1"/>
          <w:sz w:val="28"/>
          <w:szCs w:val="28"/>
        </w:rPr>
        <w:t>.</w:t>
      </w:r>
    </w:p>
    <w:p w14:paraId="3B49C666" w14:textId="2F81834C" w:rsidR="00017735" w:rsidRDefault="004555E1"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Еще одна к</w:t>
      </w:r>
      <w:r w:rsidR="003B182E">
        <w:rPr>
          <w:rFonts w:ascii="Times New Roman" w:hAnsi="Times New Roman" w:cs="Times New Roman"/>
          <w:color w:val="000000" w:themeColor="text1"/>
          <w:sz w:val="28"/>
          <w:szCs w:val="28"/>
        </w:rPr>
        <w:t>ритическая точка зрения на ФЗ «</w:t>
      </w:r>
      <w:r w:rsidR="00AF2497">
        <w:rPr>
          <w:rFonts w:ascii="Times New Roman" w:hAnsi="Times New Roman" w:cs="Times New Roman"/>
          <w:color w:val="000000" w:themeColor="text1"/>
          <w:sz w:val="28"/>
          <w:szCs w:val="28"/>
        </w:rPr>
        <w:t>Об ОРД»</w:t>
      </w:r>
      <w:r>
        <w:rPr>
          <w:rFonts w:ascii="Times New Roman" w:hAnsi="Times New Roman" w:cs="Times New Roman"/>
          <w:color w:val="000000" w:themeColor="text1"/>
          <w:sz w:val="28"/>
          <w:szCs w:val="28"/>
        </w:rPr>
        <w:t xml:space="preserve">, а именно на статью </w:t>
      </w:r>
      <w:r w:rsidR="006B163A">
        <w:rPr>
          <w:rFonts w:ascii="Times New Roman" w:hAnsi="Times New Roman" w:cs="Times New Roman"/>
          <w:color w:val="000000" w:themeColor="text1"/>
          <w:sz w:val="28"/>
          <w:szCs w:val="28"/>
        </w:rPr>
        <w:t>4. Основываясь</w:t>
      </w:r>
      <w:r w:rsidR="000136E5">
        <w:rPr>
          <w:rFonts w:ascii="Times New Roman" w:hAnsi="Times New Roman" w:cs="Times New Roman"/>
          <w:color w:val="000000" w:themeColor="text1"/>
          <w:sz w:val="28"/>
          <w:szCs w:val="28"/>
        </w:rPr>
        <w:t xml:space="preserve"> на данной статье субъект порядка может издавать</w:t>
      </w:r>
      <w:r w:rsidR="005E5F85">
        <w:rPr>
          <w:rFonts w:ascii="Times New Roman" w:hAnsi="Times New Roman" w:cs="Times New Roman"/>
          <w:color w:val="000000" w:themeColor="text1"/>
          <w:sz w:val="28"/>
          <w:szCs w:val="28"/>
        </w:rPr>
        <w:t xml:space="preserve"> нормативные акты, связанные с тактикой и организацией оперативно-</w:t>
      </w:r>
      <w:r w:rsidR="003B182E">
        <w:rPr>
          <w:rFonts w:ascii="Times New Roman" w:hAnsi="Times New Roman" w:cs="Times New Roman"/>
          <w:color w:val="000000" w:themeColor="text1"/>
          <w:sz w:val="28"/>
          <w:szCs w:val="28"/>
        </w:rPr>
        <w:t>розыскных</w:t>
      </w:r>
      <w:r w:rsidR="005E5F85">
        <w:rPr>
          <w:rFonts w:ascii="Times New Roman" w:hAnsi="Times New Roman" w:cs="Times New Roman"/>
          <w:color w:val="000000" w:themeColor="text1"/>
          <w:sz w:val="28"/>
          <w:szCs w:val="28"/>
        </w:rPr>
        <w:t xml:space="preserve"> мероприятий, но не дает полномочия на тактику исследования в целом, что усложняет, помимо данная статья регулирует не только тактику и организацию, но и регулирует все ОРД в целом.</w:t>
      </w:r>
      <w:r w:rsidR="00AF2497">
        <w:rPr>
          <w:rFonts w:ascii="Times New Roman" w:hAnsi="Times New Roman" w:cs="Times New Roman"/>
          <w:color w:val="000000" w:themeColor="text1"/>
          <w:sz w:val="28"/>
          <w:szCs w:val="28"/>
        </w:rPr>
        <w:t xml:space="preserve"> Данная статья отсылает к другим нормативно-правовым актам, иногда не связанных с оперативно-</w:t>
      </w:r>
      <w:r w:rsidR="00896537">
        <w:rPr>
          <w:rFonts w:ascii="Times New Roman" w:hAnsi="Times New Roman" w:cs="Times New Roman"/>
          <w:color w:val="000000" w:themeColor="text1"/>
          <w:sz w:val="28"/>
          <w:szCs w:val="28"/>
        </w:rPr>
        <w:t>розыскной</w:t>
      </w:r>
      <w:r w:rsidR="00AF2497">
        <w:rPr>
          <w:rFonts w:ascii="Times New Roman" w:hAnsi="Times New Roman" w:cs="Times New Roman"/>
          <w:color w:val="000000" w:themeColor="text1"/>
          <w:sz w:val="28"/>
          <w:szCs w:val="28"/>
        </w:rPr>
        <w:t xml:space="preserve"> деятельностью, вовсе.</w:t>
      </w:r>
      <w:r w:rsidR="005E5F85" w:rsidRPr="001776AA">
        <w:rPr>
          <w:rFonts w:ascii="Times New Roman" w:hAnsi="Times New Roman" w:cs="Times New Roman"/>
          <w:color w:val="000000" w:themeColor="text1"/>
          <w:sz w:val="28"/>
          <w:szCs w:val="28"/>
        </w:rPr>
        <w:t xml:space="preserve"> </w:t>
      </w:r>
    </w:p>
    <w:p w14:paraId="651083F5" w14:textId="6A9CF33A" w:rsidR="006B163A" w:rsidRPr="006B163A" w:rsidRDefault="002001AE"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Отечественные</w:t>
      </w:r>
      <w:r w:rsidR="006B163A">
        <w:rPr>
          <w:rFonts w:ascii="Times New Roman" w:hAnsi="Times New Roman" w:cs="Times New Roman"/>
          <w:color w:val="000000" w:themeColor="text1"/>
          <w:sz w:val="28"/>
          <w:szCs w:val="28"/>
        </w:rPr>
        <w:t xml:space="preserve"> специалисты также отмечают проблемы с 26 статье ФЗ от 02.12.1990 </w:t>
      </w:r>
      <w:r w:rsidR="006B163A">
        <w:rPr>
          <w:rFonts w:ascii="Times New Roman" w:hAnsi="Times New Roman" w:cs="Times New Roman"/>
          <w:color w:val="000000" w:themeColor="text1"/>
          <w:sz w:val="28"/>
          <w:szCs w:val="28"/>
          <w:lang w:val="en-US"/>
        </w:rPr>
        <w:t>N</w:t>
      </w:r>
      <w:r w:rsidR="006B163A" w:rsidRPr="006B163A">
        <w:rPr>
          <w:rFonts w:ascii="Times New Roman" w:hAnsi="Times New Roman" w:cs="Times New Roman"/>
          <w:color w:val="000000" w:themeColor="text1"/>
          <w:sz w:val="28"/>
          <w:szCs w:val="28"/>
        </w:rPr>
        <w:t xml:space="preserve"> </w:t>
      </w:r>
      <w:r w:rsidR="006B163A">
        <w:rPr>
          <w:rFonts w:ascii="Times New Roman" w:hAnsi="Times New Roman" w:cs="Times New Roman"/>
          <w:color w:val="000000" w:themeColor="text1"/>
          <w:sz w:val="28"/>
          <w:szCs w:val="28"/>
        </w:rPr>
        <w:t>395-1 «</w:t>
      </w:r>
      <w:r w:rsidR="006B163A" w:rsidRPr="006B163A">
        <w:rPr>
          <w:rFonts w:ascii="Times New Roman" w:hAnsi="Times New Roman" w:cs="Times New Roman"/>
          <w:color w:val="000000" w:themeColor="text1"/>
          <w:sz w:val="28"/>
          <w:szCs w:val="28"/>
        </w:rPr>
        <w:t>О</w:t>
      </w:r>
      <w:r w:rsidR="006B163A">
        <w:rPr>
          <w:rFonts w:ascii="Times New Roman" w:hAnsi="Times New Roman" w:cs="Times New Roman"/>
          <w:color w:val="000000" w:themeColor="text1"/>
          <w:sz w:val="28"/>
          <w:szCs w:val="28"/>
        </w:rPr>
        <w:t xml:space="preserve"> банках и банковской деятельности». Данная статья </w:t>
      </w:r>
      <w:r>
        <w:rPr>
          <w:rFonts w:ascii="Times New Roman" w:hAnsi="Times New Roman" w:cs="Times New Roman"/>
          <w:color w:val="000000" w:themeColor="text1"/>
          <w:sz w:val="28"/>
          <w:szCs w:val="28"/>
        </w:rPr>
        <w:t>посвящена</w:t>
      </w:r>
      <w:r w:rsidR="006B16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банковской</w:t>
      </w:r>
      <w:r w:rsidR="006B163A">
        <w:rPr>
          <w:rFonts w:ascii="Times New Roman" w:hAnsi="Times New Roman" w:cs="Times New Roman"/>
          <w:color w:val="000000" w:themeColor="text1"/>
          <w:sz w:val="28"/>
          <w:szCs w:val="28"/>
        </w:rPr>
        <w:t xml:space="preserve"> тайне и в ней четко прописаны в </w:t>
      </w:r>
      <w:r>
        <w:rPr>
          <w:rFonts w:ascii="Times New Roman" w:hAnsi="Times New Roman" w:cs="Times New Roman"/>
          <w:color w:val="000000" w:themeColor="text1"/>
          <w:sz w:val="28"/>
          <w:szCs w:val="28"/>
        </w:rPr>
        <w:t>каких</w:t>
      </w:r>
      <w:r w:rsidR="006B163A">
        <w:rPr>
          <w:rFonts w:ascii="Times New Roman" w:hAnsi="Times New Roman" w:cs="Times New Roman"/>
          <w:color w:val="000000" w:themeColor="text1"/>
          <w:sz w:val="28"/>
          <w:szCs w:val="28"/>
        </w:rPr>
        <w:t xml:space="preserve"> ситуациях информация по </w:t>
      </w:r>
      <w:r>
        <w:rPr>
          <w:rFonts w:ascii="Times New Roman" w:hAnsi="Times New Roman" w:cs="Times New Roman"/>
          <w:color w:val="000000" w:themeColor="text1"/>
          <w:sz w:val="28"/>
          <w:szCs w:val="28"/>
        </w:rPr>
        <w:t>движениям</w:t>
      </w:r>
      <w:r w:rsidR="006B163A">
        <w:rPr>
          <w:rFonts w:ascii="Times New Roman" w:hAnsi="Times New Roman" w:cs="Times New Roman"/>
          <w:color w:val="000000" w:themeColor="text1"/>
          <w:sz w:val="28"/>
          <w:szCs w:val="28"/>
        </w:rPr>
        <w:t xml:space="preserve"> на расчетных счетах </w:t>
      </w:r>
      <w:r>
        <w:rPr>
          <w:rFonts w:ascii="Times New Roman" w:hAnsi="Times New Roman" w:cs="Times New Roman"/>
          <w:color w:val="000000" w:themeColor="text1"/>
          <w:sz w:val="28"/>
          <w:szCs w:val="28"/>
        </w:rPr>
        <w:t xml:space="preserve">разглашается – по решению </w:t>
      </w:r>
      <w:r>
        <w:rPr>
          <w:rFonts w:ascii="Times New Roman" w:hAnsi="Times New Roman" w:cs="Times New Roman"/>
          <w:color w:val="000000" w:themeColor="text1"/>
          <w:sz w:val="28"/>
          <w:szCs w:val="28"/>
        </w:rPr>
        <w:lastRenderedPageBreak/>
        <w:t>суда. На стадии проверки материалов уголовного дела правоохранительным органом практически невозможно получить информацию о счетах предполагаемого преступника, при этом для возбуждения уголовного дела по ряду статей, требуется информация о движение средств по расчетным счетам</w:t>
      </w:r>
    </w:p>
    <w:p w14:paraId="43C61562" w14:textId="32551A49" w:rsidR="003B182E" w:rsidRDefault="003B182E"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нормативно-правовых актах Министерства Внутренних Дел не отражены правовые направления, подрыва экономических основ организованной преступности. Межведомственные правовые акты описывают только пути и направления взаимодействия органов исполнительной законодательной власти. </w:t>
      </w:r>
    </w:p>
    <w:p w14:paraId="7E33A56A" w14:textId="77777777"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междисциплинарных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актах,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числе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международных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организациях,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рассматриваются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вопросы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преступностью,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приводятся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примеры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успешных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расследований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(например,</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заказу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распространения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наркотиков),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один</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из</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прямо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регулирует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внутренних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подрывает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00E228E8" w:rsidRPr="001776AA">
        <w:rPr>
          <w:rFonts w:ascii="Times New Roman" w:hAnsi="Times New Roman" w:cs="Times New Roman"/>
          <w:color w:val="000000" w:themeColor="text1"/>
          <w:sz w:val="28"/>
          <w:szCs w:val="28"/>
        </w:rPr>
        <w:t>преступности – 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исследовательские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какие-либо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другие</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D131F1" w:rsidRPr="001776AA">
        <w:rPr>
          <w:rFonts w:ascii="Times New Roman" w:hAnsi="Times New Roman" w:cs="Times New Roman"/>
          <w:color w:val="000000" w:themeColor="text1"/>
          <w:sz w:val="28"/>
          <w:szCs w:val="28"/>
          <w:shd w:val="clear" w:color="auto" w:fill="FFFFFF"/>
        </w:rPr>
        <w:t>4</w:t>
      </w:r>
      <w:r w:rsidR="0043515D" w:rsidRPr="001776AA">
        <w:rPr>
          <w:rFonts w:ascii="Times New Roman" w:hAnsi="Times New Roman" w:cs="Times New Roman"/>
          <w:color w:val="000000" w:themeColor="text1"/>
          <w:sz w:val="28"/>
          <w:szCs w:val="28"/>
          <w:shd w:val="clear" w:color="auto" w:fill="FFFFFF"/>
        </w:rPr>
        <w:t>3</w:t>
      </w:r>
      <w:r w:rsidR="000153BC">
        <w:rPr>
          <w:rFonts w:ascii="Times New Roman" w:hAnsi="Times New Roman" w:cs="Times New Roman"/>
          <w:color w:val="000000" w:themeColor="text1"/>
          <w:sz w:val="28"/>
          <w:szCs w:val="28"/>
          <w:shd w:val="clear" w:color="auto" w:fill="FFFFFF"/>
        </w:rPr>
        <w:t>, с. </w:t>
      </w:r>
      <w:r w:rsidR="00D131F1" w:rsidRPr="001776AA">
        <w:rPr>
          <w:rFonts w:ascii="Times New Roman" w:hAnsi="Times New Roman" w:cs="Times New Roman"/>
          <w:color w:val="000000" w:themeColor="text1"/>
          <w:sz w:val="28"/>
          <w:szCs w:val="28"/>
          <w:shd w:val="clear" w:color="auto" w:fill="FFFFFF"/>
        </w:rPr>
        <w:t>234</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rPr>
        <w:t>.</w:t>
      </w:r>
    </w:p>
    <w:p w14:paraId="1E5DD6B6" w14:textId="2110DBB3"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Существуют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отдельные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правовые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регулирующие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внутренних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дел</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преступностью.</w:t>
      </w:r>
      <w:r w:rsidR="008602B9" w:rsidRPr="001776AA">
        <w:rPr>
          <w:rFonts w:ascii="Times New Roman" w:hAnsi="Times New Roman" w:cs="Times New Roman"/>
          <w:color w:val="000000" w:themeColor="text1"/>
          <w:sz w:val="28"/>
          <w:szCs w:val="28"/>
        </w:rPr>
        <w:t xml:space="preserve"> </w:t>
      </w:r>
      <w:r w:rsidR="00955221">
        <w:rPr>
          <w:rFonts w:ascii="Times New Roman" w:hAnsi="Times New Roman" w:cs="Times New Roman"/>
          <w:color w:val="000000" w:themeColor="text1"/>
          <w:sz w:val="28"/>
          <w:szCs w:val="28"/>
        </w:rPr>
        <w:t>Региональные управления Министерство внутренних дел разработали разъяснительное письмо, которые описывает основы организованной преступности:</w:t>
      </w:r>
    </w:p>
    <w:p w14:paraId="1102B9B2" w14:textId="1EC9380C"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1)</w:t>
      </w:r>
      <w:r w:rsidR="000153BC">
        <w:rPr>
          <w:rFonts w:ascii="Times New Roman" w:hAnsi="Times New Roman" w:cs="Times New Roman"/>
          <w:color w:val="000000" w:themeColor="text1"/>
          <w:sz w:val="28"/>
          <w:szCs w:val="28"/>
        </w:rPr>
        <w:t> </w:t>
      </w:r>
      <w:r w:rsidR="009F6C73" w:rsidRPr="001776AA">
        <w:rPr>
          <w:rFonts w:ascii="Times New Roman" w:hAnsi="Times New Roman" w:cs="Times New Roman"/>
          <w:color w:val="000000" w:themeColor="text1"/>
          <w:sz w:val="28"/>
          <w:szCs w:val="28"/>
        </w:rPr>
        <w:t>О</w:t>
      </w:r>
      <w:r w:rsidRPr="001776AA">
        <w:rPr>
          <w:rFonts w:ascii="Times New Roman" w:hAnsi="Times New Roman" w:cs="Times New Roman"/>
          <w:color w:val="000000" w:themeColor="text1"/>
          <w:sz w:val="28"/>
          <w:szCs w:val="28"/>
        </w:rPr>
        <w:t>рганизованное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образование</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это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сплоченная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группа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объединение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групп,</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оказывающее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существенное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влияние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криминальную,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социально</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экономическую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общественно-политическую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ситуацию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регионе.</w:t>
      </w:r>
      <w:r w:rsidR="008602B9" w:rsidRPr="001776AA">
        <w:rPr>
          <w:rFonts w:ascii="Times New Roman" w:hAnsi="Times New Roman" w:cs="Times New Roman"/>
          <w:color w:val="000000" w:themeColor="text1"/>
          <w:sz w:val="28"/>
          <w:szCs w:val="28"/>
        </w:rPr>
        <w:t xml:space="preserve"> </w:t>
      </w:r>
    </w:p>
    <w:p w14:paraId="309A9045" w14:textId="3EA6DC98"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2)</w:t>
      </w:r>
      <w:r w:rsidR="000153BC">
        <w:rPr>
          <w:rFonts w:ascii="Times New Roman" w:hAnsi="Times New Roman" w:cs="Times New Roman"/>
          <w:color w:val="000000" w:themeColor="text1"/>
          <w:sz w:val="28"/>
          <w:szCs w:val="28"/>
        </w:rPr>
        <w:t> </w:t>
      </w:r>
      <w:r w:rsidR="009F6C73" w:rsidRPr="001776AA">
        <w:rPr>
          <w:rFonts w:ascii="Times New Roman" w:hAnsi="Times New Roman" w:cs="Times New Roman"/>
          <w:color w:val="000000" w:themeColor="text1"/>
          <w:sz w:val="28"/>
          <w:szCs w:val="28"/>
        </w:rPr>
        <w:t>Ф</w:t>
      </w:r>
      <w:r w:rsidRPr="001776AA">
        <w:rPr>
          <w:rFonts w:ascii="Times New Roman" w:hAnsi="Times New Roman" w:cs="Times New Roman"/>
          <w:color w:val="000000" w:themeColor="text1"/>
          <w:sz w:val="28"/>
          <w:szCs w:val="28"/>
        </w:rPr>
        <w:t>инансовая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подготовки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источники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доходов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денежных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средств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имущества,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находящихся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распоряжении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фонда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его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отдельных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представителей</w:t>
      </w:r>
      <w:r w:rsidR="00955221">
        <w:rPr>
          <w:rFonts w:ascii="Times New Roman" w:hAnsi="Times New Roman" w:cs="Times New Roman"/>
          <w:color w:val="000000" w:themeColor="text1"/>
          <w:sz w:val="28"/>
          <w:szCs w:val="28"/>
        </w:rPr>
        <w:t>.</w:t>
      </w:r>
    </w:p>
    <w:p w14:paraId="349D8028" w14:textId="77777777"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3)</w:t>
      </w:r>
      <w:r w:rsidR="000153BC">
        <w:rPr>
          <w:rFonts w:ascii="Times New Roman" w:hAnsi="Times New Roman" w:cs="Times New Roman"/>
          <w:color w:val="000000" w:themeColor="text1"/>
          <w:sz w:val="28"/>
          <w:szCs w:val="28"/>
        </w:rPr>
        <w:t> </w:t>
      </w:r>
      <w:r w:rsidR="009F6C73" w:rsidRPr="001776AA">
        <w:rPr>
          <w:rFonts w:ascii="Times New Roman" w:hAnsi="Times New Roman" w:cs="Times New Roman"/>
          <w:color w:val="000000" w:themeColor="text1"/>
          <w:sz w:val="28"/>
          <w:szCs w:val="28"/>
        </w:rPr>
        <w:t>О</w:t>
      </w:r>
      <w:r w:rsidRPr="001776AA">
        <w:rPr>
          <w:rFonts w:ascii="Times New Roman" w:hAnsi="Times New Roman" w:cs="Times New Roman"/>
          <w:color w:val="000000" w:themeColor="text1"/>
          <w:sz w:val="28"/>
          <w:szCs w:val="28"/>
        </w:rPr>
        <w:t>бъектом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контролируемой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формированием,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предприятие,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учреждение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организация,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независимо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форм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собственности,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доход</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(часть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дохода)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которых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аккумулируется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РЭИТ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его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отдельных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представителей</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43515D" w:rsidRPr="001776AA">
        <w:rPr>
          <w:rFonts w:ascii="Times New Roman" w:hAnsi="Times New Roman" w:cs="Times New Roman"/>
          <w:color w:val="000000" w:themeColor="text1"/>
          <w:sz w:val="28"/>
          <w:szCs w:val="28"/>
          <w:shd w:val="clear" w:color="auto" w:fill="FFFFFF"/>
        </w:rPr>
        <w:t>30</w:t>
      </w:r>
      <w:r w:rsidR="005B353F" w:rsidRPr="001776AA">
        <w:rPr>
          <w:rFonts w:ascii="Times New Roman" w:hAnsi="Times New Roman" w:cs="Times New Roman"/>
          <w:color w:val="000000" w:themeColor="text1"/>
          <w:sz w:val="28"/>
          <w:szCs w:val="28"/>
          <w:shd w:val="clear" w:color="auto" w:fill="FFFFFF"/>
        </w:rPr>
        <w:t xml:space="preserve">, с. </w:t>
      </w:r>
      <w:r w:rsidR="00D131F1" w:rsidRPr="001776AA">
        <w:rPr>
          <w:rFonts w:ascii="Times New Roman" w:hAnsi="Times New Roman" w:cs="Times New Roman"/>
          <w:color w:val="000000" w:themeColor="text1"/>
          <w:sz w:val="28"/>
          <w:szCs w:val="28"/>
          <w:shd w:val="clear" w:color="auto" w:fill="FFFFFF"/>
        </w:rPr>
        <w:t>67</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rPr>
        <w:t>.</w:t>
      </w:r>
    </w:p>
    <w:p w14:paraId="6832DE1A" w14:textId="77777777"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lastRenderedPageBreak/>
        <w:t>Поэтому,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независимо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усилий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исследователей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практиков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ведомственной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правовой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систематизации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данного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вопроса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аргументации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что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внедрение</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ОРД</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подрывает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существующие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посты,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ничто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может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работать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без</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разработки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принятия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правовых,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законодательных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нормативных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актов,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числе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ведомственном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уровне.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Необходимо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либо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усовершенствовать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существующие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нормативные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документы,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либо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принять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независимый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министерский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закон,</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регулирующий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оперативную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исследовательскую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этой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области</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D131F1" w:rsidRPr="001776AA">
        <w:rPr>
          <w:rFonts w:ascii="Times New Roman" w:hAnsi="Times New Roman" w:cs="Times New Roman"/>
          <w:color w:val="000000" w:themeColor="text1"/>
          <w:sz w:val="28"/>
          <w:szCs w:val="28"/>
          <w:shd w:val="clear" w:color="auto" w:fill="FFFFFF"/>
        </w:rPr>
        <w:t>1</w:t>
      </w:r>
      <w:r w:rsidR="0043515D" w:rsidRPr="001776AA">
        <w:rPr>
          <w:rFonts w:ascii="Times New Roman" w:hAnsi="Times New Roman" w:cs="Times New Roman"/>
          <w:color w:val="000000" w:themeColor="text1"/>
          <w:sz w:val="28"/>
          <w:szCs w:val="28"/>
          <w:shd w:val="clear" w:color="auto" w:fill="FFFFFF"/>
        </w:rPr>
        <w:t>8</w:t>
      </w:r>
      <w:r w:rsidR="005B353F" w:rsidRPr="001776AA">
        <w:rPr>
          <w:rFonts w:ascii="Times New Roman" w:hAnsi="Times New Roman" w:cs="Times New Roman"/>
          <w:color w:val="000000" w:themeColor="text1"/>
          <w:sz w:val="28"/>
          <w:szCs w:val="28"/>
          <w:shd w:val="clear" w:color="auto" w:fill="FFFFFF"/>
        </w:rPr>
        <w:t xml:space="preserve">, с. </w:t>
      </w:r>
      <w:r w:rsidR="00D131F1" w:rsidRPr="001776AA">
        <w:rPr>
          <w:rFonts w:ascii="Times New Roman" w:hAnsi="Times New Roman" w:cs="Times New Roman"/>
          <w:color w:val="000000" w:themeColor="text1"/>
          <w:sz w:val="28"/>
          <w:szCs w:val="28"/>
          <w:shd w:val="clear" w:color="auto" w:fill="FFFFFF"/>
        </w:rPr>
        <w:t>13</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rPr>
        <w:t>.</w:t>
      </w:r>
    </w:p>
    <w:p w14:paraId="027F7A6B" w14:textId="6C4F2C73"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находя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ведомственных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нормативных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актах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решения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правовых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проблем,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которые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позволили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оперативным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подразделениям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осуществлять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направленную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подрыв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проанализировали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межведомственные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нормативные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акты.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сожалению,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основном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касаются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вопросов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взаимодействия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между</w:t>
      </w:r>
      <w:r w:rsidR="008602B9" w:rsidRPr="001776AA">
        <w:rPr>
          <w:rFonts w:ascii="Times New Roman" w:hAnsi="Times New Roman" w:cs="Times New Roman"/>
          <w:color w:val="000000" w:themeColor="text1"/>
          <w:sz w:val="28"/>
          <w:szCs w:val="28"/>
        </w:rPr>
        <w:t xml:space="preserve"> </w:t>
      </w:r>
      <w:r w:rsidR="0013666A">
        <w:rPr>
          <w:rFonts w:ascii="Times New Roman" w:hAnsi="Times New Roman" w:cs="Times New Roman"/>
          <w:color w:val="000000" w:themeColor="text1"/>
          <w:sz w:val="28"/>
          <w:szCs w:val="28"/>
        </w:rPr>
        <w:t>структурами</w:t>
      </w:r>
      <w:r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которые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публикуют.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Безусловно,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играют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положительную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роль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решении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задач</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оперативно-розыскной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поскольку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формируют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правовую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для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совместных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действий,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числе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преступностью.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включают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себя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ряд</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заказов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совместных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заказов.</w:t>
      </w:r>
    </w:p>
    <w:p w14:paraId="6F880EB8" w14:textId="77777777"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Межведомственными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групповыми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нормативными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актами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являются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также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акты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международного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уровня,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например,</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соглашение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Правительством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Правительством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Греческой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Республики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сотрудничестве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Министерства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внутренних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дел</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Российской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Федерации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Министерства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общественного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порядка</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Греческой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Республики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области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преступностью.</w:t>
      </w:r>
    </w:p>
    <w:p w14:paraId="51A99D5C" w14:textId="77777777" w:rsidR="00017735" w:rsidRPr="001776AA" w:rsidRDefault="0001773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междисциплинарных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актах,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том</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числе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международных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организациях,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рассматриваются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вопросы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борьбы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преступностью,</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приводятся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примеры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успешных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расследований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(например,</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заказу</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распространения</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наркотиков),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но</w:t>
      </w:r>
      <w:r w:rsidR="00AD47D5"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один</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из</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прямо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регулирует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деятельность</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lastRenderedPageBreak/>
        <w:t>внутренних</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органов,</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подрывает</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экономические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основы</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организованной</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преступности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исследовательские</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операции,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ни</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какие-либо</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другие</w:t>
      </w:r>
      <w:r w:rsidR="00C505E4" w:rsidRPr="001776AA">
        <w:rPr>
          <w:rFonts w:ascii="Times New Roman" w:hAnsi="Times New Roman" w:cs="Times New Roman"/>
          <w:color w:val="000000" w:themeColor="text1"/>
          <w:sz w:val="28"/>
          <w:szCs w:val="28"/>
          <w:shd w:val="clear" w:color="auto" w:fill="FFFFFF"/>
        </w:rPr>
        <w:t xml:space="preserve"> </w:t>
      </w:r>
      <w:r w:rsidR="00C505E4" w:rsidRPr="00A34CC3">
        <w:rPr>
          <w:rFonts w:ascii="Times New Roman" w:hAnsi="Times New Roman" w:cs="Times New Roman"/>
          <w:color w:val="000000" w:themeColor="text1"/>
          <w:sz w:val="28"/>
          <w:szCs w:val="28"/>
          <w:shd w:val="clear" w:color="auto" w:fill="FFFFFF"/>
        </w:rPr>
        <w:t>[</w:t>
      </w:r>
      <w:r w:rsidR="0043515D" w:rsidRPr="001776AA">
        <w:rPr>
          <w:rFonts w:ascii="Times New Roman" w:hAnsi="Times New Roman" w:cs="Times New Roman"/>
          <w:color w:val="000000" w:themeColor="text1"/>
          <w:sz w:val="28"/>
          <w:szCs w:val="28"/>
          <w:shd w:val="clear" w:color="auto" w:fill="FFFFFF"/>
        </w:rPr>
        <w:t>20</w:t>
      </w:r>
      <w:r w:rsidR="000153BC">
        <w:rPr>
          <w:rFonts w:ascii="Times New Roman" w:hAnsi="Times New Roman" w:cs="Times New Roman"/>
          <w:color w:val="000000" w:themeColor="text1"/>
          <w:sz w:val="28"/>
          <w:szCs w:val="28"/>
          <w:shd w:val="clear" w:color="auto" w:fill="FFFFFF"/>
        </w:rPr>
        <w:t>, с. </w:t>
      </w:r>
      <w:r w:rsidR="002E7C68" w:rsidRPr="001776AA">
        <w:rPr>
          <w:rFonts w:ascii="Times New Roman" w:hAnsi="Times New Roman" w:cs="Times New Roman"/>
          <w:color w:val="000000" w:themeColor="text1"/>
          <w:sz w:val="28"/>
          <w:szCs w:val="28"/>
          <w:shd w:val="clear" w:color="auto" w:fill="FFFFFF"/>
        </w:rPr>
        <w:t>304</w:t>
      </w:r>
      <w:r w:rsidR="00C505E4" w:rsidRPr="00A34CC3">
        <w:rPr>
          <w:rFonts w:ascii="Times New Roman" w:hAnsi="Times New Roman" w:cs="Times New Roman"/>
          <w:color w:val="000000" w:themeColor="text1"/>
          <w:sz w:val="28"/>
          <w:szCs w:val="28"/>
          <w:shd w:val="clear" w:color="auto" w:fill="FFFFFF"/>
        </w:rPr>
        <w:t>]</w:t>
      </w:r>
      <w:r w:rsidRPr="001776AA">
        <w:rPr>
          <w:rFonts w:ascii="Times New Roman" w:hAnsi="Times New Roman" w:cs="Times New Roman"/>
          <w:color w:val="000000" w:themeColor="text1"/>
          <w:sz w:val="28"/>
          <w:szCs w:val="28"/>
        </w:rPr>
        <w:t>.</w:t>
      </w:r>
    </w:p>
    <w:p w14:paraId="7306AE35" w14:textId="6783F500" w:rsidR="00017735" w:rsidRPr="001776AA" w:rsidRDefault="00C164FF"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Проанализировав</w:t>
      </w:r>
      <w:r w:rsidR="000028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межведомственные</w:t>
      </w:r>
      <w:r w:rsidR="0000280A">
        <w:rPr>
          <w:rFonts w:ascii="Times New Roman" w:hAnsi="Times New Roman" w:cs="Times New Roman"/>
          <w:color w:val="000000" w:themeColor="text1"/>
          <w:sz w:val="28"/>
          <w:szCs w:val="28"/>
        </w:rPr>
        <w:t xml:space="preserve"> акты на </w:t>
      </w:r>
      <w:r>
        <w:rPr>
          <w:rFonts w:ascii="Times New Roman" w:hAnsi="Times New Roman" w:cs="Times New Roman"/>
          <w:color w:val="000000" w:themeColor="text1"/>
          <w:sz w:val="28"/>
          <w:szCs w:val="28"/>
        </w:rPr>
        <w:t>государственном</w:t>
      </w:r>
      <w:r w:rsidR="0000280A">
        <w:rPr>
          <w:rFonts w:ascii="Times New Roman" w:hAnsi="Times New Roman" w:cs="Times New Roman"/>
          <w:color w:val="000000" w:themeColor="text1"/>
          <w:sz w:val="28"/>
          <w:szCs w:val="28"/>
        </w:rPr>
        <w:t xml:space="preserve"> и мировом уровне, можно </w:t>
      </w:r>
      <w:r>
        <w:rPr>
          <w:rFonts w:ascii="Times New Roman" w:hAnsi="Times New Roman" w:cs="Times New Roman"/>
          <w:color w:val="000000" w:themeColor="text1"/>
          <w:sz w:val="28"/>
          <w:szCs w:val="28"/>
        </w:rPr>
        <w:t>сделать</w:t>
      </w:r>
      <w:r w:rsidR="000028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вывод</w:t>
      </w:r>
      <w:r w:rsidR="0000280A">
        <w:rPr>
          <w:rFonts w:ascii="Times New Roman" w:hAnsi="Times New Roman" w:cs="Times New Roman"/>
          <w:color w:val="000000" w:themeColor="text1"/>
          <w:sz w:val="28"/>
          <w:szCs w:val="28"/>
        </w:rPr>
        <w:t xml:space="preserve">, что не </w:t>
      </w:r>
      <w:r>
        <w:rPr>
          <w:rFonts w:ascii="Times New Roman" w:hAnsi="Times New Roman" w:cs="Times New Roman"/>
          <w:color w:val="000000" w:themeColor="text1"/>
          <w:sz w:val="28"/>
          <w:szCs w:val="28"/>
        </w:rPr>
        <w:t>существует</w:t>
      </w:r>
      <w:r w:rsidR="0000280A">
        <w:rPr>
          <w:rFonts w:ascii="Times New Roman" w:hAnsi="Times New Roman" w:cs="Times New Roman"/>
          <w:color w:val="000000" w:themeColor="text1"/>
          <w:sz w:val="28"/>
          <w:szCs w:val="28"/>
        </w:rPr>
        <w:t xml:space="preserve"> четкой </w:t>
      </w:r>
      <w:r>
        <w:rPr>
          <w:rFonts w:ascii="Times New Roman" w:hAnsi="Times New Roman" w:cs="Times New Roman"/>
          <w:color w:val="000000" w:themeColor="text1"/>
          <w:sz w:val="28"/>
          <w:szCs w:val="28"/>
        </w:rPr>
        <w:t>регламентации</w:t>
      </w:r>
      <w:r w:rsidR="0000280A">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выработанной</w:t>
      </w:r>
      <w:r w:rsidR="0000280A">
        <w:rPr>
          <w:rFonts w:ascii="Times New Roman" w:hAnsi="Times New Roman" w:cs="Times New Roman"/>
          <w:color w:val="000000" w:themeColor="text1"/>
          <w:sz w:val="28"/>
          <w:szCs w:val="28"/>
        </w:rPr>
        <w:t xml:space="preserve"> политики в области борьбы с организованной преступностью, а </w:t>
      </w:r>
      <w:r>
        <w:rPr>
          <w:rFonts w:ascii="Times New Roman" w:hAnsi="Times New Roman" w:cs="Times New Roman"/>
          <w:color w:val="000000" w:themeColor="text1"/>
          <w:sz w:val="28"/>
          <w:szCs w:val="28"/>
        </w:rPr>
        <w:t>также</w:t>
      </w:r>
      <w:r w:rsidR="0000280A">
        <w:rPr>
          <w:rFonts w:ascii="Times New Roman" w:hAnsi="Times New Roman" w:cs="Times New Roman"/>
          <w:color w:val="000000" w:themeColor="text1"/>
          <w:sz w:val="28"/>
          <w:szCs w:val="28"/>
        </w:rPr>
        <w:t xml:space="preserve"> подрыва ее экономических основ</w:t>
      </w:r>
      <w:r w:rsidR="00AD049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 не описывает тактику и метода проведения оперативно-разностных мероприятий.</w:t>
      </w:r>
    </w:p>
    <w:p w14:paraId="625614A6" w14:textId="77777777" w:rsidR="00AD47D5" w:rsidRPr="001776AA" w:rsidRDefault="008542DD"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Исходя из вышеизложенного</w:t>
      </w:r>
      <w:r w:rsidR="00AD47D5" w:rsidRPr="001776AA">
        <w:rPr>
          <w:rFonts w:ascii="Times New Roman" w:hAnsi="Times New Roman" w:cs="Times New Roman"/>
          <w:color w:val="000000" w:themeColor="text1"/>
          <w:sz w:val="28"/>
          <w:szCs w:val="28"/>
        </w:rPr>
        <w:t>,</w:t>
      </w:r>
      <w:r w:rsidR="008602B9"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 xml:space="preserve">необходимо отметить, что </w:t>
      </w:r>
      <w:r w:rsidR="00AD47D5" w:rsidRPr="001776AA">
        <w:rPr>
          <w:rFonts w:ascii="Times New Roman" w:hAnsi="Times New Roman" w:cs="Times New Roman"/>
          <w:color w:val="000000" w:themeColor="text1"/>
          <w:sz w:val="28"/>
          <w:szCs w:val="28"/>
        </w:rPr>
        <w:t>основной</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проблемой</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нормативно-правового</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регулирования</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борьбы</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с</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экономической</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преступностью</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является</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отсутствие</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нормативного</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закрепления</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основ</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стратегии</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тактики</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ведения</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оперативно-розыскной</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деятельности.</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Несмотря</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на</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постоянное</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совершенствование</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законодательства,</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адекватные</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нормы</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так</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и</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не</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были</w:t>
      </w:r>
      <w:r w:rsidR="008602B9" w:rsidRPr="001776AA">
        <w:rPr>
          <w:rFonts w:ascii="Times New Roman" w:hAnsi="Times New Roman" w:cs="Times New Roman"/>
          <w:color w:val="000000" w:themeColor="text1"/>
          <w:sz w:val="28"/>
          <w:szCs w:val="28"/>
        </w:rPr>
        <w:t xml:space="preserve"> </w:t>
      </w:r>
      <w:r w:rsidR="00AD47D5" w:rsidRPr="001776AA">
        <w:rPr>
          <w:rFonts w:ascii="Times New Roman" w:hAnsi="Times New Roman" w:cs="Times New Roman"/>
          <w:color w:val="000000" w:themeColor="text1"/>
          <w:sz w:val="28"/>
          <w:szCs w:val="28"/>
        </w:rPr>
        <w:t>разработаны.</w:t>
      </w:r>
    </w:p>
    <w:p w14:paraId="1B6305A4" w14:textId="77777777" w:rsidR="00114CA5" w:rsidRPr="001776AA" w:rsidRDefault="00114CA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40DC162E" w14:textId="461EB6CF" w:rsidR="00D52313" w:rsidRPr="001776AA" w:rsidRDefault="00D52313" w:rsidP="001776AA">
      <w:pPr>
        <w:widowControl w:val="0"/>
        <w:suppressAutoHyphens/>
        <w:spacing w:after="0" w:line="360" w:lineRule="auto"/>
        <w:ind w:firstLine="709"/>
        <w:jc w:val="both"/>
        <w:outlineLvl w:val="1"/>
        <w:rPr>
          <w:rFonts w:ascii="Times New Roman" w:hAnsi="Times New Roman" w:cs="Times New Roman"/>
          <w:b/>
          <w:color w:val="000000" w:themeColor="text1"/>
          <w:sz w:val="28"/>
          <w:szCs w:val="28"/>
          <w:shd w:val="clear" w:color="auto" w:fill="FFFFFF"/>
        </w:rPr>
      </w:pPr>
      <w:bookmarkStart w:id="23" w:name="_Toc41496434"/>
      <w:bookmarkStart w:id="24" w:name="_Toc42111524"/>
      <w:r w:rsidRPr="001776AA">
        <w:rPr>
          <w:rFonts w:ascii="Times New Roman" w:hAnsi="Times New Roman" w:cs="Times New Roman"/>
          <w:b/>
          <w:color w:val="000000" w:themeColor="text1"/>
          <w:sz w:val="28"/>
          <w:szCs w:val="28"/>
          <w:shd w:val="clear" w:color="auto" w:fill="FFFFFF"/>
        </w:rPr>
        <w:t>3.2</w:t>
      </w:r>
      <w:bookmarkEnd w:id="23"/>
      <w:r w:rsidR="001776AA">
        <w:rPr>
          <w:rFonts w:ascii="Times New Roman" w:hAnsi="Times New Roman" w:cs="Times New Roman"/>
          <w:b/>
          <w:color w:val="000000" w:themeColor="text1"/>
          <w:sz w:val="28"/>
          <w:szCs w:val="28"/>
          <w:shd w:val="clear" w:color="auto" w:fill="FFFFFF"/>
        </w:rPr>
        <w:t> </w:t>
      </w:r>
      <w:r w:rsidR="00544DDD" w:rsidRPr="001776AA">
        <w:rPr>
          <w:rFonts w:ascii="Times New Roman" w:hAnsi="Times New Roman" w:cs="Times New Roman"/>
          <w:b/>
          <w:color w:val="000000" w:themeColor="text1"/>
          <w:sz w:val="28"/>
          <w:szCs w:val="28"/>
          <w:shd w:val="clear" w:color="auto" w:fill="FFFFFF"/>
        </w:rPr>
        <w:t>Перспективные направления развития механизма противодействия экономической преступности в Российской Федерации</w:t>
      </w:r>
      <w:bookmarkEnd w:id="24"/>
    </w:p>
    <w:p w14:paraId="564BC5FD" w14:textId="77777777" w:rsidR="00114CA5" w:rsidRPr="001776AA" w:rsidRDefault="00114CA5"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33F76E9A" w14:textId="777C0C97" w:rsidR="00FC3D65" w:rsidRPr="001776AA" w:rsidRDefault="00FC3D65" w:rsidP="001776AA">
      <w:pPr>
        <w:widowControl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Существование рынка в новой экономической ситуации, а именно в новой социально-политической среде, требует тщательного контроля. Безопасность экономической деятельности, поощрение честности предпринимательства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это залог будущей экономической стабильности общества и, следовательно, социальной, политической и духовной сфер. </w:t>
      </w:r>
    </w:p>
    <w:p w14:paraId="365ACECE"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Две дискуссионные сессии были посвящены проблемам, возможностям и современной практике применения средств регулирования уголовного права в установлении и достижении надлежащего баланса интересов государства и бизнеса и борьбе с экономической преступностью</w:t>
      </w:r>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 xml:space="preserve">на площадке Международного Юридического форума в Санкт-Петербурге. Одна из них, </w:t>
      </w:r>
      <w:proofErr w:type="spellStart"/>
      <w:r w:rsidRPr="001776AA">
        <w:rPr>
          <w:rFonts w:ascii="Times New Roman" w:hAnsi="Times New Roman" w:cs="Times New Roman"/>
          <w:color w:val="000000" w:themeColor="text1"/>
          <w:sz w:val="28"/>
          <w:szCs w:val="28"/>
        </w:rPr>
        <w:t>гуманизация</w:t>
      </w:r>
      <w:proofErr w:type="spellEnd"/>
      <w:r w:rsidRPr="001776AA">
        <w:rPr>
          <w:rFonts w:ascii="Times New Roman" w:hAnsi="Times New Roman" w:cs="Times New Roman"/>
          <w:color w:val="000000" w:themeColor="text1"/>
          <w:sz w:val="28"/>
          <w:szCs w:val="28"/>
        </w:rPr>
        <w:t xml:space="preserve"> уголовного права в сфере экономики: последующие шаги, была почти полностью представлена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публичной</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частью, представители компаний которой по </w:t>
      </w:r>
      <w:r w:rsidRPr="001776AA">
        <w:rPr>
          <w:rFonts w:ascii="Times New Roman" w:hAnsi="Times New Roman" w:cs="Times New Roman"/>
          <w:color w:val="000000" w:themeColor="text1"/>
          <w:sz w:val="28"/>
          <w:szCs w:val="28"/>
        </w:rPr>
        <w:lastRenderedPageBreak/>
        <w:t xml:space="preserve">большей части высказывали свои взгляды в контексте дискуссии на тему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государственно-коммерческое партнерство или конфронтация</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Однако эти два вида деятельности самым непосредственным образом пересекаются в этом вопросе.</w:t>
      </w:r>
    </w:p>
    <w:p w14:paraId="54BC8BE7" w14:textId="68E68F0D" w:rsidR="00FC3D65" w:rsidRPr="001776AA" w:rsidRDefault="003B434B"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Государство взяло курс на либерализацию</w:t>
      </w:r>
      <w:r w:rsidR="00FC3D65" w:rsidRPr="001776AA">
        <w:rPr>
          <w:rFonts w:ascii="Times New Roman" w:hAnsi="Times New Roman" w:cs="Times New Roman"/>
          <w:color w:val="000000" w:themeColor="text1"/>
          <w:sz w:val="28"/>
          <w:szCs w:val="28"/>
        </w:rPr>
        <w:t xml:space="preserve"> в отношении предпринимателей, отметили, выступая на форуме, представители правоохранительных и следственных органов </w:t>
      </w:r>
      <w:r w:rsidR="00E228E8" w:rsidRPr="001776AA">
        <w:rPr>
          <w:rFonts w:ascii="Times New Roman" w:hAnsi="Times New Roman" w:cs="Times New Roman"/>
          <w:color w:val="000000" w:themeColor="text1"/>
          <w:sz w:val="28"/>
          <w:szCs w:val="28"/>
        </w:rPr>
        <w:t xml:space="preserve">– </w:t>
      </w:r>
      <w:r w:rsidR="00FC3D65" w:rsidRPr="001776AA">
        <w:rPr>
          <w:rFonts w:ascii="Times New Roman" w:hAnsi="Times New Roman" w:cs="Times New Roman"/>
          <w:color w:val="000000" w:themeColor="text1"/>
          <w:sz w:val="28"/>
          <w:szCs w:val="28"/>
        </w:rPr>
        <w:t xml:space="preserve">МВД Российской Федерации и Следственного комитета Российской Федерации. По их словам, последние законодательные меры демонстрируют постоянную тенденцию к смягчению уголовных последствий для лиц, совершивших экономические преступления, при одновременном усилении уголовной ответственности должностных лиц, незаконно возбуждающих уголовные дела в отношении представителей корпораций </w:t>
      </w:r>
      <w:r w:rsidR="00FC3D65" w:rsidRPr="00A34CC3">
        <w:rPr>
          <w:rFonts w:ascii="Times New Roman" w:hAnsi="Times New Roman" w:cs="Times New Roman"/>
          <w:color w:val="000000" w:themeColor="text1"/>
          <w:sz w:val="28"/>
          <w:szCs w:val="28"/>
        </w:rPr>
        <w:t>[</w:t>
      </w:r>
      <w:r w:rsidR="00FF6FF3" w:rsidRPr="001776AA">
        <w:rPr>
          <w:rFonts w:ascii="Times New Roman" w:hAnsi="Times New Roman" w:cs="Times New Roman"/>
          <w:color w:val="000000" w:themeColor="text1"/>
          <w:sz w:val="28"/>
          <w:szCs w:val="28"/>
        </w:rPr>
        <w:t>52</w:t>
      </w:r>
      <w:r w:rsidR="00FC3D65" w:rsidRPr="00A34CC3">
        <w:rPr>
          <w:rFonts w:ascii="Times New Roman" w:hAnsi="Times New Roman" w:cs="Times New Roman"/>
          <w:color w:val="000000" w:themeColor="text1"/>
          <w:sz w:val="28"/>
          <w:szCs w:val="28"/>
        </w:rPr>
        <w:t>]</w:t>
      </w:r>
      <w:r w:rsidR="00FC3D65" w:rsidRPr="001776AA">
        <w:rPr>
          <w:rFonts w:ascii="Times New Roman" w:hAnsi="Times New Roman" w:cs="Times New Roman"/>
          <w:color w:val="000000" w:themeColor="text1"/>
          <w:sz w:val="28"/>
          <w:szCs w:val="28"/>
        </w:rPr>
        <w:t>.</w:t>
      </w:r>
    </w:p>
    <w:p w14:paraId="604FF94E" w14:textId="77777777" w:rsidR="00FC3D65" w:rsidRPr="00A34CC3"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Руководитель Главного следственного управления Следственного комитета Российской Федерации по Санкт-Петербургу Александр Владимирович Клаус заявил, что расследование не было направлено на уголовное преследование предпринимателей. По крайней мере, в Санкт-Петербурге по налоговым просрочкам или невыплате заработной платы не акцентируется внимание на привлечении к уголовной ответственности, парализующей деятельность компании. Задача в данном случае состоит в том, чтобы заставить предпринимателя погасить долг. Если он все оплатил, то это повод для прекращения уголовного дела. Сотрудники ведомств не стремятся отправлять подозреваемых в экономических преступлениях в следственный изолятор </w:t>
      </w:r>
      <w:r w:rsidRPr="00A34CC3">
        <w:rPr>
          <w:rFonts w:ascii="Times New Roman" w:hAnsi="Times New Roman" w:cs="Times New Roman"/>
          <w:color w:val="000000" w:themeColor="text1"/>
          <w:sz w:val="28"/>
          <w:szCs w:val="28"/>
        </w:rPr>
        <w:t>[</w:t>
      </w:r>
      <w:r w:rsidR="00FF6FF3" w:rsidRPr="001776AA">
        <w:rPr>
          <w:rFonts w:ascii="Times New Roman" w:hAnsi="Times New Roman" w:cs="Times New Roman"/>
          <w:color w:val="000000" w:themeColor="text1"/>
          <w:sz w:val="28"/>
          <w:szCs w:val="28"/>
        </w:rPr>
        <w:t>52</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771BFDC0" w14:textId="77777777" w:rsidR="00FC3D65" w:rsidRPr="00A34CC3"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Начальник </w:t>
      </w:r>
      <w:r w:rsidRPr="001776AA">
        <w:rPr>
          <w:rFonts w:ascii="Times New Roman" w:hAnsi="Times New Roman" w:cs="Times New Roman"/>
          <w:bCs/>
          <w:color w:val="000000" w:themeColor="text1"/>
          <w:sz w:val="28"/>
          <w:szCs w:val="28"/>
        </w:rPr>
        <w:t>Договорно-правового департамента МВД Российской Федерации</w:t>
      </w:r>
      <w:r w:rsidRPr="00A34CC3">
        <w:rPr>
          <w:rFonts w:ascii="Times New Roman" w:hAnsi="Times New Roman" w:cs="Times New Roman"/>
          <w:bCs/>
          <w:color w:val="000000" w:themeColor="text1"/>
          <w:sz w:val="28"/>
          <w:szCs w:val="28"/>
        </w:rPr>
        <w:t xml:space="preserve"> </w:t>
      </w:r>
      <w:r w:rsidRPr="001776AA">
        <w:rPr>
          <w:rFonts w:ascii="Times New Roman" w:hAnsi="Times New Roman" w:cs="Times New Roman"/>
          <w:color w:val="000000" w:themeColor="text1"/>
          <w:sz w:val="28"/>
          <w:szCs w:val="28"/>
        </w:rPr>
        <w:t xml:space="preserve">Александр Геннадьевич Авдейко рассказал об основных изменениях, внесенных в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экономическое</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уголовное законодательство, направленных на смягчение репрессивных мер в отношении субъектов, совершивших правонарушения в сфере предпринимательской деятельности. Большая заслуга в этом плане, отметил А.Г. Авдейко, принадлежит рабочей группе, сформированной указом Президента Российской Федерации в феврале 2016 г. </w:t>
      </w:r>
      <w:r w:rsidRPr="00A34CC3">
        <w:rPr>
          <w:rFonts w:ascii="Times New Roman" w:hAnsi="Times New Roman" w:cs="Times New Roman"/>
          <w:color w:val="000000" w:themeColor="text1"/>
          <w:sz w:val="28"/>
          <w:szCs w:val="28"/>
        </w:rPr>
        <w:t>[</w:t>
      </w:r>
      <w:r w:rsidR="007027B1" w:rsidRPr="001776AA">
        <w:rPr>
          <w:rFonts w:ascii="Times New Roman" w:hAnsi="Times New Roman" w:cs="Times New Roman"/>
          <w:color w:val="000000" w:themeColor="text1"/>
          <w:sz w:val="28"/>
          <w:szCs w:val="28"/>
        </w:rPr>
        <w:t>27</w:t>
      </w:r>
      <w:r w:rsidR="000153BC">
        <w:rPr>
          <w:rFonts w:ascii="Times New Roman" w:hAnsi="Times New Roman" w:cs="Times New Roman"/>
          <w:color w:val="000000" w:themeColor="text1"/>
          <w:sz w:val="28"/>
          <w:szCs w:val="28"/>
        </w:rPr>
        <w:t>, с. </w:t>
      </w:r>
      <w:r w:rsidR="007027B1" w:rsidRPr="001776AA">
        <w:rPr>
          <w:rFonts w:ascii="Times New Roman" w:hAnsi="Times New Roman" w:cs="Times New Roman"/>
          <w:color w:val="000000" w:themeColor="text1"/>
          <w:sz w:val="28"/>
          <w:szCs w:val="28"/>
        </w:rPr>
        <w:t>126</w:t>
      </w:r>
      <w:r w:rsidRPr="00A34CC3">
        <w:rPr>
          <w:rFonts w:ascii="Times New Roman" w:hAnsi="Times New Roman" w:cs="Times New Roman"/>
          <w:color w:val="000000" w:themeColor="text1"/>
          <w:sz w:val="28"/>
          <w:szCs w:val="28"/>
        </w:rPr>
        <w:t>].</w:t>
      </w:r>
    </w:p>
    <w:p w14:paraId="07E2957B"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lastRenderedPageBreak/>
        <w:t>Таким образом, на законодательном уровне были расширены возможности освобождения от уголовной ответственности по делам об экономических преступлениях. В частности, был снижен в два-пять раза размер штрафов, составляющих основу освобождения от уголовной ответственности, повышен порог возмещения убытков как основы ответственности за правонарушения в сфере экономической деятельности, а также введен новый инструмент освобождения от уголовной ответственности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судебный штраф. В ст. 299 УК РФ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прописано</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положение о недопустимости участия заведомо невиновных предпринимателей в привлечении к уголовной ответственности должностных лиц.</w:t>
      </w:r>
    </w:p>
    <w:p w14:paraId="1A8D445C"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Существует общее правило о невозможности применения меры пресечения в виде заключения под стражу в отношении подозреваемого или обвиняемого в совершении преступлений экономической деятельности при отсутствии исключительных обстоятельств (ст. 108 Уголовно-процессуального кодекса Российской Федерации </w:t>
      </w:r>
      <w:r w:rsidRPr="00A34CC3">
        <w:rPr>
          <w:rFonts w:ascii="Times New Roman" w:hAnsi="Times New Roman" w:cs="Times New Roman"/>
          <w:color w:val="000000" w:themeColor="text1"/>
          <w:sz w:val="28"/>
          <w:szCs w:val="28"/>
        </w:rPr>
        <w:t>[</w:t>
      </w:r>
      <w:r w:rsidR="00FF6FF3" w:rsidRPr="001776AA">
        <w:rPr>
          <w:rFonts w:ascii="Times New Roman" w:hAnsi="Times New Roman" w:cs="Times New Roman"/>
          <w:color w:val="000000" w:themeColor="text1"/>
          <w:sz w:val="28"/>
          <w:szCs w:val="28"/>
        </w:rPr>
        <w:t>3</w:t>
      </w:r>
      <w:r w:rsidRPr="00A34CC3">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 xml:space="preserve">(УПК РФ)). </w:t>
      </w:r>
    </w:p>
    <w:p w14:paraId="38844B7F" w14:textId="77777777" w:rsidR="00FC3D65"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Все вышеуказанное существенно расширяет сферу применения альтернативных мер задержания, что позволит сократить количество случаев задержания предпринимателей.</w:t>
      </w:r>
    </w:p>
    <w:p w14:paraId="49B6FBB4" w14:textId="21998BEA" w:rsidR="00DC4F0D" w:rsidRDefault="0033434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Помимо направлений и инструментов, предложенными руководителями ведомств</w:t>
      </w:r>
      <w:r w:rsidR="009C6ADF">
        <w:rPr>
          <w:rFonts w:ascii="Times New Roman" w:hAnsi="Times New Roman" w:cs="Times New Roman"/>
          <w:color w:val="000000" w:themeColor="text1"/>
          <w:sz w:val="28"/>
          <w:szCs w:val="28"/>
        </w:rPr>
        <w:t>, специалисты, в области расследования и мониторинга экономических преступлений, отмечают отсутствие необходимости в рассмотрение уголовных дел по статьям 22 ГЛАВЫ УК РФ</w:t>
      </w:r>
      <w:r w:rsidR="00582D9F">
        <w:rPr>
          <w:rFonts w:ascii="Times New Roman" w:hAnsi="Times New Roman" w:cs="Times New Roman"/>
          <w:color w:val="000000" w:themeColor="text1"/>
          <w:sz w:val="28"/>
          <w:szCs w:val="28"/>
        </w:rPr>
        <w:t xml:space="preserve"> </w:t>
      </w:r>
      <w:r w:rsidR="009C6ADF">
        <w:rPr>
          <w:rFonts w:ascii="Times New Roman" w:hAnsi="Times New Roman" w:cs="Times New Roman"/>
          <w:color w:val="000000" w:themeColor="text1"/>
          <w:sz w:val="28"/>
          <w:szCs w:val="28"/>
        </w:rPr>
        <w:t xml:space="preserve">Следственными Отделами МВД РФ. </w:t>
      </w:r>
      <w:r w:rsidR="00E33B1D">
        <w:rPr>
          <w:rFonts w:ascii="Times New Roman" w:hAnsi="Times New Roman" w:cs="Times New Roman"/>
          <w:color w:val="000000" w:themeColor="text1"/>
          <w:sz w:val="28"/>
          <w:szCs w:val="28"/>
        </w:rPr>
        <w:t>Та</w:t>
      </w:r>
      <w:r w:rsidR="00582D9F">
        <w:rPr>
          <w:rFonts w:ascii="Times New Roman" w:hAnsi="Times New Roman" w:cs="Times New Roman"/>
          <w:color w:val="000000" w:themeColor="text1"/>
          <w:sz w:val="28"/>
          <w:szCs w:val="28"/>
        </w:rPr>
        <w:t xml:space="preserve">к как данная система создает лишний бюрократизм, усложняет процесс расследования. Передача по </w:t>
      </w:r>
      <w:proofErr w:type="spellStart"/>
      <w:r w:rsidR="00B56CA7">
        <w:rPr>
          <w:rFonts w:ascii="Times New Roman" w:hAnsi="Times New Roman" w:cs="Times New Roman"/>
          <w:color w:val="000000" w:themeColor="text1"/>
          <w:sz w:val="28"/>
          <w:szCs w:val="28"/>
        </w:rPr>
        <w:t>подследственности</w:t>
      </w:r>
      <w:proofErr w:type="spellEnd"/>
      <w:r w:rsidR="00582D9F">
        <w:rPr>
          <w:rFonts w:ascii="Times New Roman" w:hAnsi="Times New Roman" w:cs="Times New Roman"/>
          <w:color w:val="000000" w:themeColor="text1"/>
          <w:sz w:val="28"/>
          <w:szCs w:val="28"/>
        </w:rPr>
        <w:t xml:space="preserve"> требует от сотрудников оперативных подразделений затрат времени</w:t>
      </w:r>
      <w:r w:rsidR="00B56CA7">
        <w:rPr>
          <w:rFonts w:ascii="Times New Roman" w:hAnsi="Times New Roman" w:cs="Times New Roman"/>
          <w:color w:val="000000" w:themeColor="text1"/>
          <w:sz w:val="28"/>
          <w:szCs w:val="28"/>
        </w:rPr>
        <w:t>, а необходимость передачи дела в следствие МВД отсутствует, однако это требует статья 151 УПК РФ</w:t>
      </w:r>
      <w:r w:rsidR="00EC09F0">
        <w:rPr>
          <w:rFonts w:ascii="Times New Roman" w:hAnsi="Times New Roman" w:cs="Times New Roman"/>
          <w:color w:val="000000" w:themeColor="text1"/>
          <w:sz w:val="28"/>
          <w:szCs w:val="28"/>
        </w:rPr>
        <w:t>. Статьи рассматриваемы следственным аппаратом</w:t>
      </w:r>
      <w:r w:rsidR="00C367D1">
        <w:rPr>
          <w:rFonts w:ascii="Times New Roman" w:hAnsi="Times New Roman" w:cs="Times New Roman"/>
          <w:color w:val="000000" w:themeColor="text1"/>
          <w:sz w:val="28"/>
          <w:szCs w:val="28"/>
        </w:rPr>
        <w:t xml:space="preserve"> МВД</w:t>
      </w:r>
      <w:r w:rsidR="00EC09F0">
        <w:rPr>
          <w:rFonts w:ascii="Times New Roman" w:hAnsi="Times New Roman" w:cs="Times New Roman"/>
          <w:color w:val="000000" w:themeColor="text1"/>
          <w:sz w:val="28"/>
          <w:szCs w:val="28"/>
        </w:rPr>
        <w:t xml:space="preserve"> определяются в УК РФ, как средней</w:t>
      </w:r>
      <w:r w:rsidR="00C367D1">
        <w:rPr>
          <w:rFonts w:ascii="Times New Roman" w:hAnsi="Times New Roman" w:cs="Times New Roman"/>
          <w:color w:val="000000" w:themeColor="text1"/>
          <w:sz w:val="28"/>
          <w:szCs w:val="28"/>
        </w:rPr>
        <w:t xml:space="preserve"> тяжести</w:t>
      </w:r>
      <w:r w:rsidR="00DC4F0D">
        <w:rPr>
          <w:rFonts w:ascii="Times New Roman" w:hAnsi="Times New Roman" w:cs="Times New Roman"/>
          <w:color w:val="000000" w:themeColor="text1"/>
          <w:sz w:val="28"/>
          <w:szCs w:val="28"/>
        </w:rPr>
        <w:t>, небольшой тяжести, большинство же преступлений экономического состава относятся к тяжким и особо тяжким. Предложенными мерами, основываясь на данной концепции, являются:</w:t>
      </w:r>
    </w:p>
    <w:p w14:paraId="06E49975" w14:textId="54255609" w:rsidR="00535847" w:rsidRDefault="00DC4F0D" w:rsidP="00535847">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14779A">
        <w:rPr>
          <w:rFonts w:ascii="Times New Roman" w:hAnsi="Times New Roman" w:cs="Times New Roman"/>
          <w:color w:val="000000" w:themeColor="text1"/>
          <w:sz w:val="28"/>
          <w:szCs w:val="28"/>
        </w:rPr>
        <w:t>с</w:t>
      </w:r>
      <w:r w:rsidR="00535847">
        <w:rPr>
          <w:rFonts w:ascii="Times New Roman" w:hAnsi="Times New Roman" w:cs="Times New Roman"/>
          <w:color w:val="000000" w:themeColor="text1"/>
          <w:sz w:val="28"/>
          <w:szCs w:val="28"/>
        </w:rPr>
        <w:t>оздания единого аппарата следствия на базе Следственного комитета РФ и упразднение СО МВД РФ</w:t>
      </w:r>
    </w:p>
    <w:p w14:paraId="765A1817" w14:textId="503600DD" w:rsidR="00334348" w:rsidRDefault="00535847"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C4F0D">
        <w:rPr>
          <w:rFonts w:ascii="Times New Roman" w:hAnsi="Times New Roman" w:cs="Times New Roman"/>
          <w:color w:val="000000" w:themeColor="text1"/>
          <w:sz w:val="28"/>
          <w:szCs w:val="28"/>
        </w:rPr>
        <w:t xml:space="preserve"> </w:t>
      </w:r>
      <w:r w:rsidR="0014779A">
        <w:rPr>
          <w:rFonts w:ascii="Times New Roman" w:hAnsi="Times New Roman" w:cs="Times New Roman"/>
          <w:color w:val="000000" w:themeColor="text1"/>
          <w:sz w:val="28"/>
          <w:szCs w:val="28"/>
        </w:rPr>
        <w:t xml:space="preserve">наделения полномочий дознавателя сотрудникам оперативных служб </w:t>
      </w:r>
    </w:p>
    <w:p w14:paraId="42CC0743" w14:textId="07445F8D" w:rsidR="0014779A" w:rsidRPr="001776AA" w:rsidRDefault="0014779A"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Более тесное взаимодействие служб, осуществляющих мониторинг и правоохранительных органов  </w:t>
      </w:r>
    </w:p>
    <w:p w14:paraId="46512B51"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Так, 1 марта 2017 г., выступая с посланием Федеральному Собранию, президент вновь подчеркнул необходимость не использовать УК РФ в качестве инструмента разрешения экономических конфликтов и целесообразность передачи таких дел в административную и арбитражную сферы. В соответствии с этими руководящими принципами был подготовлен проект закона, направленный на дальнейшее расширение перечня преступлений, за совершение которых уголовное производство должно быть прекращено в случае причинения вреда здоровью. Поправки предусмотрены в ст. 76 УПК РФ путем включения в этот перечень преступлений, предусмотренных п. 5-7 ст. 159 (мошенничество, связанное с неисполнением договорных обязательств), ст. 146 (нарушение авторских и смежных прав), ст. 147 (нарушение изобретательских и патентных прав) УК РФ. Предлагается допо</w:t>
      </w:r>
      <w:r w:rsidR="004E59F0">
        <w:rPr>
          <w:rFonts w:ascii="Times New Roman" w:hAnsi="Times New Roman" w:cs="Times New Roman"/>
          <w:color w:val="000000" w:themeColor="text1"/>
          <w:sz w:val="28"/>
          <w:szCs w:val="28"/>
        </w:rPr>
        <w:t>лнить ст. </w:t>
      </w:r>
      <w:r w:rsidRPr="001776AA">
        <w:rPr>
          <w:rFonts w:ascii="Times New Roman" w:hAnsi="Times New Roman" w:cs="Times New Roman"/>
          <w:color w:val="000000" w:themeColor="text1"/>
          <w:sz w:val="28"/>
          <w:szCs w:val="28"/>
        </w:rPr>
        <w:t>145.1 УК РФ (невыплата заработной платы) новой нормой о том, что лицо, впервые совершившее преступление, освобождается от уголовной ответственности, если с него полностью списана накопившаяся задолженность. Поправки, которые готовятся включить в УПК РФ, также предполагают расширение перечня публичных и частных уголовных дел прокуратуры.</w:t>
      </w:r>
    </w:p>
    <w:p w14:paraId="32F796A5" w14:textId="77777777" w:rsidR="00FC3D65"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В то же время пресс-секретарь МВД Российской Федерации подчеркнул, что закон должен защищать не только людей, которые несправедливо преследуются, но и защищать общество. Законы должны быть направлены не только на создание благоприятной среды, но и на обеспечение защитных барьеров от недобросовестных предпринимателей </w:t>
      </w:r>
      <w:r w:rsidRPr="00A34CC3">
        <w:rPr>
          <w:rFonts w:ascii="Times New Roman" w:hAnsi="Times New Roman" w:cs="Times New Roman"/>
          <w:color w:val="000000" w:themeColor="text1"/>
          <w:sz w:val="28"/>
          <w:szCs w:val="28"/>
        </w:rPr>
        <w:t>[</w:t>
      </w:r>
      <w:r w:rsidR="00FF6FF3" w:rsidRPr="001776AA">
        <w:rPr>
          <w:rFonts w:ascii="Times New Roman" w:hAnsi="Times New Roman" w:cs="Times New Roman"/>
          <w:color w:val="000000" w:themeColor="text1"/>
          <w:sz w:val="28"/>
          <w:szCs w:val="28"/>
        </w:rPr>
        <w:t>20</w:t>
      </w:r>
      <w:r w:rsidR="005B353F" w:rsidRPr="001776AA">
        <w:rPr>
          <w:rFonts w:ascii="Times New Roman" w:hAnsi="Times New Roman" w:cs="Times New Roman"/>
          <w:color w:val="000000" w:themeColor="text1"/>
          <w:sz w:val="28"/>
          <w:szCs w:val="28"/>
        </w:rPr>
        <w:t xml:space="preserve">, с. </w:t>
      </w:r>
      <w:r w:rsidR="00FF6FF3" w:rsidRPr="001776AA">
        <w:rPr>
          <w:rFonts w:ascii="Times New Roman" w:hAnsi="Times New Roman" w:cs="Times New Roman"/>
          <w:color w:val="000000" w:themeColor="text1"/>
          <w:sz w:val="28"/>
          <w:szCs w:val="28"/>
        </w:rPr>
        <w:t>302</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31F82589" w14:textId="3A64BF43" w:rsidR="00FF5AFC" w:rsidRPr="001776AA" w:rsidRDefault="00FF5AFC"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не стоит забывать о мерах выдвинутыми предпринимателями и их представителями</w:t>
      </w:r>
    </w:p>
    <w:p w14:paraId="5F5B1813" w14:textId="77777777" w:rsidR="00FC3D65" w:rsidRPr="00A34CC3"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Председатель совета директоров Ассоциации юристов России Владимир </w:t>
      </w:r>
      <w:r w:rsidRPr="001776AA">
        <w:rPr>
          <w:rFonts w:ascii="Times New Roman" w:hAnsi="Times New Roman" w:cs="Times New Roman"/>
          <w:color w:val="000000" w:themeColor="text1"/>
          <w:sz w:val="28"/>
          <w:szCs w:val="28"/>
        </w:rPr>
        <w:lastRenderedPageBreak/>
        <w:t xml:space="preserve">Сергеевич Груздев отметил следующее: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Мы все время говорим о </w:t>
      </w:r>
      <w:proofErr w:type="spellStart"/>
      <w:r w:rsidRPr="001776AA">
        <w:rPr>
          <w:rFonts w:ascii="Times New Roman" w:hAnsi="Times New Roman" w:cs="Times New Roman"/>
          <w:color w:val="000000" w:themeColor="text1"/>
          <w:sz w:val="28"/>
          <w:szCs w:val="28"/>
        </w:rPr>
        <w:t>гуманизации</w:t>
      </w:r>
      <w:proofErr w:type="spellEnd"/>
      <w:r w:rsidRPr="001776AA">
        <w:rPr>
          <w:rFonts w:ascii="Times New Roman" w:hAnsi="Times New Roman" w:cs="Times New Roman"/>
          <w:color w:val="000000" w:themeColor="text1"/>
          <w:sz w:val="28"/>
          <w:szCs w:val="28"/>
        </w:rPr>
        <w:t xml:space="preserve"> уголовного законодательства в экономической сфере. Я бы говорил не о </w:t>
      </w:r>
      <w:proofErr w:type="spellStart"/>
      <w:r w:rsidRPr="001776AA">
        <w:rPr>
          <w:rFonts w:ascii="Times New Roman" w:hAnsi="Times New Roman" w:cs="Times New Roman"/>
          <w:color w:val="000000" w:themeColor="text1"/>
          <w:sz w:val="28"/>
          <w:szCs w:val="28"/>
        </w:rPr>
        <w:t>гуманизации</w:t>
      </w:r>
      <w:proofErr w:type="spellEnd"/>
      <w:r w:rsidRPr="001776AA">
        <w:rPr>
          <w:rFonts w:ascii="Times New Roman" w:hAnsi="Times New Roman" w:cs="Times New Roman"/>
          <w:color w:val="000000" w:themeColor="text1"/>
          <w:sz w:val="28"/>
          <w:szCs w:val="28"/>
        </w:rPr>
        <w:t>, а о гармонизации</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w:t>
      </w:r>
      <w:r w:rsidRPr="00A34CC3">
        <w:rPr>
          <w:rFonts w:ascii="Times New Roman" w:hAnsi="Times New Roman" w:cs="Times New Roman"/>
          <w:color w:val="000000" w:themeColor="text1"/>
          <w:sz w:val="28"/>
          <w:szCs w:val="28"/>
        </w:rPr>
        <w:t>[</w:t>
      </w:r>
      <w:r w:rsidR="007027B1" w:rsidRPr="001776AA">
        <w:rPr>
          <w:rFonts w:ascii="Times New Roman" w:hAnsi="Times New Roman" w:cs="Times New Roman"/>
          <w:color w:val="000000" w:themeColor="text1"/>
          <w:sz w:val="28"/>
          <w:szCs w:val="28"/>
        </w:rPr>
        <w:t>41</w:t>
      </w:r>
      <w:r w:rsidR="005B353F" w:rsidRPr="001776AA">
        <w:rPr>
          <w:rFonts w:ascii="Times New Roman" w:hAnsi="Times New Roman" w:cs="Times New Roman"/>
          <w:color w:val="000000" w:themeColor="text1"/>
          <w:sz w:val="28"/>
          <w:szCs w:val="28"/>
        </w:rPr>
        <w:t xml:space="preserve">, с. </w:t>
      </w:r>
      <w:r w:rsidR="007027B1" w:rsidRPr="001776AA">
        <w:rPr>
          <w:rFonts w:ascii="Times New Roman" w:hAnsi="Times New Roman" w:cs="Times New Roman"/>
          <w:color w:val="000000" w:themeColor="text1"/>
          <w:sz w:val="28"/>
          <w:szCs w:val="28"/>
        </w:rPr>
        <w:t>161</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Жизнь стремительно меняется, и нормы УК РФ должны следовать тому, что происходит в обществе. Необходимо постоянно контролировать те меры, которые государство принимает для регулирования деятельности предприятий. Особенно важно поддерживать баланс между необходимостью выявления фактических уголовных преступлений и защитой прав предпринимателей. Для достижения этого баланса следует постоянно работать правовому сообществу, законодателям и органам государственной власти.</w:t>
      </w:r>
    </w:p>
    <w:p w14:paraId="44B76C77"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На этом этапе следует признать, что упомянутый выше баланс все еще далек. </w:t>
      </w:r>
      <w:r w:rsidR="00FF6FF3" w:rsidRPr="001776AA">
        <w:rPr>
          <w:rFonts w:ascii="Times New Roman" w:hAnsi="Times New Roman" w:cs="Times New Roman"/>
          <w:color w:val="000000" w:themeColor="text1"/>
          <w:sz w:val="28"/>
          <w:szCs w:val="28"/>
        </w:rPr>
        <w:t>Указанные</w:t>
      </w:r>
      <w:r w:rsidRPr="001776AA">
        <w:rPr>
          <w:rFonts w:ascii="Times New Roman" w:hAnsi="Times New Roman" w:cs="Times New Roman"/>
          <w:color w:val="000000" w:themeColor="text1"/>
          <w:sz w:val="28"/>
          <w:szCs w:val="28"/>
        </w:rPr>
        <w:t xml:space="preserve"> представителем МВД Российской Федерации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защитные барьеры против недобросовестных предпринимателей</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на практике защищают экономику России не только от преступной агрессии, но и от предпринимательской инициативы как таковой. Россияне все меньше хотят заниматься бизнесом </w:t>
      </w:r>
      <w:r w:rsidRPr="00A34CC3">
        <w:rPr>
          <w:rFonts w:ascii="Times New Roman" w:hAnsi="Times New Roman" w:cs="Times New Roman"/>
          <w:color w:val="000000" w:themeColor="text1"/>
          <w:sz w:val="28"/>
          <w:szCs w:val="28"/>
        </w:rPr>
        <w:t>[</w:t>
      </w:r>
      <w:r w:rsidR="00FF6FF3" w:rsidRPr="001776AA">
        <w:rPr>
          <w:rFonts w:ascii="Times New Roman" w:hAnsi="Times New Roman" w:cs="Times New Roman"/>
          <w:color w:val="000000" w:themeColor="text1"/>
          <w:sz w:val="28"/>
          <w:szCs w:val="28"/>
        </w:rPr>
        <w:t>20</w:t>
      </w:r>
      <w:r w:rsidR="005B353F" w:rsidRPr="001776AA">
        <w:rPr>
          <w:rFonts w:ascii="Times New Roman" w:hAnsi="Times New Roman" w:cs="Times New Roman"/>
          <w:color w:val="000000" w:themeColor="text1"/>
          <w:sz w:val="28"/>
          <w:szCs w:val="28"/>
        </w:rPr>
        <w:t xml:space="preserve">, с. </w:t>
      </w:r>
      <w:r w:rsidR="00FF6FF3" w:rsidRPr="001776AA">
        <w:rPr>
          <w:rFonts w:ascii="Times New Roman" w:hAnsi="Times New Roman" w:cs="Times New Roman"/>
          <w:color w:val="000000" w:themeColor="text1"/>
          <w:sz w:val="28"/>
          <w:szCs w:val="28"/>
        </w:rPr>
        <w:t>303</w:t>
      </w:r>
      <w:r w:rsidRPr="00A34CC3">
        <w:rPr>
          <w:rFonts w:ascii="Times New Roman" w:hAnsi="Times New Roman" w:cs="Times New Roman"/>
          <w:color w:val="000000" w:themeColor="text1"/>
          <w:sz w:val="28"/>
          <w:szCs w:val="28"/>
        </w:rPr>
        <w:t xml:space="preserve">] </w:t>
      </w:r>
      <w:r w:rsidR="00E228E8"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 xml:space="preserve">такие данные привел сопредседатель общественной организации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Деловая Россия</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исполнительный сопредседатель Центра общественных процедур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Бизнес против коррупции</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Андрей Геннадьевич Назаров. Опрос ВЦИОМ показал, что 68% населения страны категорически не видят себя в рядах бизнес-сообщества. Если десять лет назад 30% россиян даже в отдаленном будущем намеревались открыть собственное дело, то на сегодняшний день эта цифра упала до 20%. На вопрос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Готовы ли вы организовать свой бизнес в ближайшее время?</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только 2% ответили положительно. В африканских странах, для сравнения, где кредиты стоят дороже, бюрократия стоит дороже, чем в России, а при стабильности есть огромные проблемы, которые хотят делать свой бизнес, их там 47% </w:t>
      </w:r>
      <w:r w:rsidRPr="00A34CC3">
        <w:rPr>
          <w:rFonts w:ascii="Times New Roman" w:hAnsi="Times New Roman" w:cs="Times New Roman"/>
          <w:color w:val="000000" w:themeColor="text1"/>
          <w:sz w:val="28"/>
          <w:szCs w:val="28"/>
        </w:rPr>
        <w:t>[</w:t>
      </w:r>
      <w:r w:rsidR="00FF6FF3" w:rsidRPr="00A34CC3">
        <w:rPr>
          <w:rFonts w:ascii="Times New Roman" w:hAnsi="Times New Roman" w:cs="Times New Roman"/>
          <w:color w:val="000000" w:themeColor="text1"/>
          <w:sz w:val="28"/>
          <w:szCs w:val="28"/>
        </w:rPr>
        <w:t>22</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Что мешает гражданам</w:t>
      </w:r>
      <w:r w:rsidRPr="00A34CC3">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 xml:space="preserve">России? Согласно исследованию общественной организации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Деловая Россия</w:t>
      </w:r>
      <w:r w:rsidR="00721BF0" w:rsidRPr="001776AA">
        <w:rPr>
          <w:rFonts w:ascii="Times New Roman" w:hAnsi="Times New Roman" w:cs="Times New Roman"/>
          <w:color w:val="000000" w:themeColor="text1"/>
          <w:sz w:val="28"/>
          <w:szCs w:val="28"/>
        </w:rPr>
        <w:t>»</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нестабильность правил игры в экономической сфере и непропорциональные санкции за экономические преступления </w:t>
      </w:r>
      <w:r w:rsidRPr="00A34CC3">
        <w:rPr>
          <w:rFonts w:ascii="Times New Roman" w:hAnsi="Times New Roman" w:cs="Times New Roman"/>
          <w:color w:val="000000" w:themeColor="text1"/>
          <w:sz w:val="28"/>
          <w:szCs w:val="28"/>
        </w:rPr>
        <w:t>[</w:t>
      </w:r>
      <w:r w:rsidR="00FF6FF3" w:rsidRPr="00A34CC3">
        <w:rPr>
          <w:rFonts w:ascii="Times New Roman" w:hAnsi="Times New Roman" w:cs="Times New Roman"/>
          <w:color w:val="000000" w:themeColor="text1"/>
          <w:sz w:val="28"/>
          <w:szCs w:val="28"/>
        </w:rPr>
        <w:t>50</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4BC8E9B8"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То же самое сказала и Елена Николаевна</w:t>
      </w:r>
      <w:r w:rsidR="00FF6FF3" w:rsidRPr="001776AA">
        <w:rPr>
          <w:rFonts w:ascii="Times New Roman" w:hAnsi="Times New Roman" w:cs="Times New Roman"/>
          <w:color w:val="000000" w:themeColor="text1"/>
          <w:sz w:val="28"/>
          <w:szCs w:val="28"/>
        </w:rPr>
        <w:t xml:space="preserve"> </w:t>
      </w:r>
      <w:proofErr w:type="spellStart"/>
      <w:r w:rsidR="00FF6FF3" w:rsidRPr="001776AA">
        <w:rPr>
          <w:rFonts w:ascii="Times New Roman" w:hAnsi="Times New Roman" w:cs="Times New Roman"/>
          <w:color w:val="000000" w:themeColor="text1"/>
          <w:sz w:val="28"/>
          <w:szCs w:val="28"/>
        </w:rPr>
        <w:t>Артюх</w:t>
      </w:r>
      <w:proofErr w:type="spellEnd"/>
      <w:r w:rsidRPr="001776AA">
        <w:rPr>
          <w:rFonts w:ascii="Times New Roman" w:hAnsi="Times New Roman" w:cs="Times New Roman"/>
          <w:color w:val="000000" w:themeColor="text1"/>
          <w:sz w:val="28"/>
          <w:szCs w:val="28"/>
        </w:rPr>
        <w:t xml:space="preserve">, уполномоченный по </w:t>
      </w:r>
      <w:r w:rsidRPr="001776AA">
        <w:rPr>
          <w:rFonts w:ascii="Times New Roman" w:hAnsi="Times New Roman" w:cs="Times New Roman"/>
          <w:color w:val="000000" w:themeColor="text1"/>
          <w:sz w:val="28"/>
          <w:szCs w:val="28"/>
        </w:rPr>
        <w:lastRenderedPageBreak/>
        <w:t xml:space="preserve">защите прав предпринимателей в Свердловской области. С точки зрения бизнес-омбудсмена, взаимодействие государства и бизнеса сегодня рассматривается </w:t>
      </w:r>
      <w:r w:rsidR="001776AA" w:rsidRPr="001776AA">
        <w:rPr>
          <w:rFonts w:ascii="Times New Roman" w:hAnsi="Times New Roman" w:cs="Times New Roman"/>
          <w:color w:val="000000" w:themeColor="text1"/>
          <w:sz w:val="28"/>
          <w:szCs w:val="28"/>
        </w:rPr>
        <w:t>скорее,</w:t>
      </w:r>
      <w:r w:rsidRPr="001776AA">
        <w:rPr>
          <w:rFonts w:ascii="Times New Roman" w:hAnsi="Times New Roman" w:cs="Times New Roman"/>
          <w:color w:val="000000" w:themeColor="text1"/>
          <w:sz w:val="28"/>
          <w:szCs w:val="28"/>
        </w:rPr>
        <w:t xml:space="preserve"> как конфронтация, чем партнерство, как в системном регулировании, так и в индивидуальной правоприменительной практике. Конституционное право на свободу предпринимательства, учитывая объем и содержание обязательных требований к осуществлению предпринимательской деятельности, в действительности это лишь вывод, не подкрепленный реальными механизмами </w:t>
      </w:r>
      <w:r w:rsidRPr="00A34CC3">
        <w:rPr>
          <w:rFonts w:ascii="Times New Roman" w:hAnsi="Times New Roman" w:cs="Times New Roman"/>
          <w:color w:val="000000" w:themeColor="text1"/>
          <w:sz w:val="28"/>
          <w:szCs w:val="28"/>
        </w:rPr>
        <w:t>[</w:t>
      </w:r>
      <w:r w:rsidR="007027B1" w:rsidRPr="001776AA">
        <w:rPr>
          <w:rFonts w:ascii="Times New Roman" w:hAnsi="Times New Roman" w:cs="Times New Roman"/>
          <w:color w:val="000000" w:themeColor="text1"/>
          <w:sz w:val="28"/>
          <w:szCs w:val="28"/>
        </w:rPr>
        <w:t>40</w:t>
      </w:r>
      <w:r w:rsidR="005B353F" w:rsidRPr="001776AA">
        <w:rPr>
          <w:rFonts w:ascii="Times New Roman" w:hAnsi="Times New Roman" w:cs="Times New Roman"/>
          <w:color w:val="000000" w:themeColor="text1"/>
          <w:sz w:val="28"/>
          <w:szCs w:val="28"/>
        </w:rPr>
        <w:t xml:space="preserve">, с. </w:t>
      </w:r>
      <w:r w:rsidR="007027B1" w:rsidRPr="001776AA">
        <w:rPr>
          <w:rFonts w:ascii="Times New Roman" w:hAnsi="Times New Roman" w:cs="Times New Roman"/>
          <w:color w:val="000000" w:themeColor="text1"/>
          <w:sz w:val="28"/>
          <w:szCs w:val="28"/>
        </w:rPr>
        <w:t>76</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75BB2589"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Прежде всего, по мнению бизнес-сообщества, которое омбудсмены фиксируют в соответствующих расследованиях, из обращений необходимо составить опись всех обязательных требований, которые сейчас предъявляются к предприятиям. В рамках реформы контрольно-надзорной деятельности Министерство экономического развития Российской Федерации поддерживает и старается развивать эту тему. Однако никакого реального и ощутимого результата от этой работы нет. В настоящее время существует огромный объем перекрывающихся обязательных требований, технологически устаревших, трудно реализуемых даже для самых добросовестных компаний. Это приводит как к чрезмерному административному давлению при проведении проверок, так и к риску коррупции с обеих сторон </w:t>
      </w:r>
      <w:r w:rsidR="00E228E8"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как со стороны компаний, так и со стороны аудиторов.</w:t>
      </w:r>
    </w:p>
    <w:p w14:paraId="279BF5FA"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Следующей проблемой, которая была решена до конца и не увенчалась успехом и не способствует установлению партнерских отношений между властью и предпринимателем, остается набор дополнительных затрат для предприятий:</w:t>
      </w:r>
    </w:p>
    <w:p w14:paraId="25383F61" w14:textId="77777777" w:rsidR="00FC3D65"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FC3D65" w:rsidRPr="001776AA">
        <w:rPr>
          <w:rFonts w:ascii="Times New Roman" w:hAnsi="Times New Roman" w:cs="Times New Roman"/>
          <w:color w:val="000000" w:themeColor="text1"/>
          <w:sz w:val="28"/>
          <w:szCs w:val="28"/>
        </w:rPr>
        <w:t>абсолютно ненормальное взаимодействие и ненормальная работа государственных органов, связанная с определением кадастровой стоимости объектов недвижимости (земли, зданий);</w:t>
      </w:r>
    </w:p>
    <w:p w14:paraId="79E4319E" w14:textId="77777777" w:rsidR="00FC3D65"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FC3D65" w:rsidRPr="001776AA">
        <w:rPr>
          <w:rFonts w:ascii="Times New Roman" w:hAnsi="Times New Roman" w:cs="Times New Roman"/>
          <w:color w:val="000000" w:themeColor="text1"/>
          <w:sz w:val="28"/>
          <w:szCs w:val="28"/>
        </w:rPr>
        <w:t>вопросы тарифного обучения;</w:t>
      </w:r>
    </w:p>
    <w:p w14:paraId="4250823E" w14:textId="77777777" w:rsidR="00FC3D65" w:rsidRPr="001776AA" w:rsidRDefault="00E228E8"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w:t>
      </w:r>
      <w:r w:rsidR="00FC3D65" w:rsidRPr="001776AA">
        <w:rPr>
          <w:rFonts w:ascii="Times New Roman" w:hAnsi="Times New Roman" w:cs="Times New Roman"/>
          <w:color w:val="000000" w:themeColor="text1"/>
          <w:sz w:val="28"/>
          <w:szCs w:val="28"/>
        </w:rPr>
        <w:t xml:space="preserve">реализация компетенции региональных органов власти в налоговых </w:t>
      </w:r>
      <w:r w:rsidR="00FC3D65" w:rsidRPr="001776AA">
        <w:rPr>
          <w:rFonts w:ascii="Times New Roman" w:hAnsi="Times New Roman" w:cs="Times New Roman"/>
          <w:color w:val="000000" w:themeColor="text1"/>
          <w:sz w:val="28"/>
          <w:szCs w:val="28"/>
        </w:rPr>
        <w:lastRenderedPageBreak/>
        <w:t>вопросах (в части определения инвестиционных налоговых кредитов для инвестиционных проектов).</w:t>
      </w:r>
    </w:p>
    <w:p w14:paraId="25A16A81" w14:textId="77777777" w:rsidR="00FC3D65" w:rsidRPr="00A34CC3"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Уполномоченный по правам предпринимателей определил еще одно направление возможного партнерства бизнеса и государства. При принятии решений о введении дополнительных обязательных требований к предприятиям, таких как система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Платон</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онлайн-кассиры, </w:t>
      </w:r>
      <w:proofErr w:type="spellStart"/>
      <w:r w:rsidRPr="001776AA">
        <w:rPr>
          <w:rFonts w:ascii="Times New Roman" w:hAnsi="Times New Roman" w:cs="Times New Roman"/>
          <w:color w:val="000000" w:themeColor="text1"/>
          <w:sz w:val="28"/>
          <w:szCs w:val="28"/>
        </w:rPr>
        <w:t>чипирование</w:t>
      </w:r>
      <w:proofErr w:type="spellEnd"/>
      <w:r w:rsidRPr="001776AA">
        <w:rPr>
          <w:rFonts w:ascii="Times New Roman" w:hAnsi="Times New Roman" w:cs="Times New Roman"/>
          <w:color w:val="000000" w:themeColor="text1"/>
          <w:sz w:val="28"/>
          <w:szCs w:val="28"/>
        </w:rPr>
        <w:t xml:space="preserve"> товаров, </w:t>
      </w:r>
      <w:proofErr w:type="spellStart"/>
      <w:r w:rsidRPr="001776AA">
        <w:rPr>
          <w:rFonts w:ascii="Times New Roman" w:hAnsi="Times New Roman" w:cs="Times New Roman"/>
          <w:color w:val="000000" w:themeColor="text1"/>
          <w:sz w:val="28"/>
          <w:szCs w:val="28"/>
        </w:rPr>
        <w:t>тахографы</w:t>
      </w:r>
      <w:proofErr w:type="spellEnd"/>
      <w:r w:rsidRPr="001776AA">
        <w:rPr>
          <w:rFonts w:ascii="Times New Roman" w:hAnsi="Times New Roman" w:cs="Times New Roman"/>
          <w:color w:val="000000" w:themeColor="text1"/>
          <w:sz w:val="28"/>
          <w:szCs w:val="28"/>
        </w:rPr>
        <w:t xml:space="preserve"> для перевозчиков и т.д., необходимо, чтобы законодатели одновременно принимали решения о разумных переходных периодах для их реализации, о мерах государственной поддержки компенсационного характера </w:t>
      </w:r>
      <w:r w:rsidRPr="00A34CC3">
        <w:rPr>
          <w:rFonts w:ascii="Times New Roman" w:hAnsi="Times New Roman" w:cs="Times New Roman"/>
          <w:color w:val="000000" w:themeColor="text1"/>
          <w:sz w:val="28"/>
          <w:szCs w:val="28"/>
        </w:rPr>
        <w:t>[</w:t>
      </w:r>
      <w:r w:rsidR="007027B1" w:rsidRPr="001776AA">
        <w:rPr>
          <w:rFonts w:ascii="Times New Roman" w:hAnsi="Times New Roman" w:cs="Times New Roman"/>
          <w:color w:val="000000" w:themeColor="text1"/>
          <w:sz w:val="28"/>
          <w:szCs w:val="28"/>
        </w:rPr>
        <w:t>40</w:t>
      </w:r>
      <w:r w:rsidR="005B353F" w:rsidRPr="001776AA">
        <w:rPr>
          <w:rFonts w:ascii="Times New Roman" w:hAnsi="Times New Roman" w:cs="Times New Roman"/>
          <w:color w:val="000000" w:themeColor="text1"/>
          <w:sz w:val="28"/>
          <w:szCs w:val="28"/>
        </w:rPr>
        <w:t xml:space="preserve">, с. </w:t>
      </w:r>
      <w:r w:rsidR="007027B1" w:rsidRPr="001776AA">
        <w:rPr>
          <w:rFonts w:ascii="Times New Roman" w:hAnsi="Times New Roman" w:cs="Times New Roman"/>
          <w:color w:val="000000" w:themeColor="text1"/>
          <w:sz w:val="28"/>
          <w:szCs w:val="28"/>
        </w:rPr>
        <w:t>77</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3C7F9282"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Существуют возможности для взаимовыгодного взаимодействия в налоговой администрации, что в своем нынешнем виде свидетельствует лишь о желании снять последнюю шкуру с недовольного медведя.</w:t>
      </w:r>
    </w:p>
    <w:p w14:paraId="05244F2F"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Тему налогов продолжает Алексей Эдуардович Добрынин, </w:t>
      </w:r>
      <w:r w:rsidR="001776AA" w:rsidRPr="001776AA">
        <w:rPr>
          <w:rFonts w:ascii="Times New Roman" w:hAnsi="Times New Roman" w:cs="Times New Roman"/>
          <w:color w:val="000000" w:themeColor="text1"/>
          <w:sz w:val="28"/>
          <w:szCs w:val="28"/>
        </w:rPr>
        <w:t xml:space="preserve">партнер юридической фирмы </w:t>
      </w:r>
      <w:proofErr w:type="spellStart"/>
      <w:r w:rsidR="001776AA" w:rsidRPr="001776AA">
        <w:rPr>
          <w:rFonts w:ascii="Times New Roman" w:hAnsi="Times New Roman" w:cs="Times New Roman"/>
          <w:color w:val="000000" w:themeColor="text1"/>
          <w:sz w:val="28"/>
          <w:szCs w:val="28"/>
        </w:rPr>
        <w:t>Pen&amp;</w:t>
      </w:r>
      <w:r w:rsidRPr="001776AA">
        <w:rPr>
          <w:rFonts w:ascii="Times New Roman" w:hAnsi="Times New Roman" w:cs="Times New Roman"/>
          <w:color w:val="000000" w:themeColor="text1"/>
          <w:sz w:val="28"/>
          <w:szCs w:val="28"/>
        </w:rPr>
        <w:t>Paper</w:t>
      </w:r>
      <w:proofErr w:type="spellEnd"/>
      <w:r w:rsidRPr="001776AA">
        <w:rPr>
          <w:rFonts w:ascii="Times New Roman" w:hAnsi="Times New Roman" w:cs="Times New Roman"/>
          <w:color w:val="000000" w:themeColor="text1"/>
          <w:sz w:val="28"/>
          <w:szCs w:val="28"/>
        </w:rPr>
        <w:t>. Он отметил тенденцию, которая сложилась в последние годы: налоговая служба оказывает серьезное давление на компании с помощью правоохранительных органов, привлекая их в ходе плановой налоговой проверки. Это выгодно обоим ведомствам. Первые, с помощью правоохранительных органов, собирают доказательства гораздо быстрее и тщательнее, чем, если бы действовали в одиночку. И второе</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легко возбуждать уголовные дела по налоговым составам, а потом с такой же легкостью они прекращаются, когда налогоплательщик будет платить обычный налог в бюджет, который, с точки зрения уголовного права, уже считается компенсацией для бюджета. Это сотрудничество началось в 2009 г., напомнил А.Э.</w:t>
      </w:r>
      <w:r w:rsidR="004E59F0">
        <w:rPr>
          <w:rFonts w:ascii="Times New Roman" w:hAnsi="Times New Roman" w:cs="Times New Roman"/>
          <w:color w:val="000000" w:themeColor="text1"/>
          <w:sz w:val="28"/>
          <w:szCs w:val="28"/>
        </w:rPr>
        <w:t> </w:t>
      </w:r>
      <w:r w:rsidRPr="001776AA">
        <w:rPr>
          <w:rFonts w:ascii="Times New Roman" w:hAnsi="Times New Roman" w:cs="Times New Roman"/>
          <w:color w:val="000000" w:themeColor="text1"/>
          <w:sz w:val="28"/>
          <w:szCs w:val="28"/>
        </w:rPr>
        <w:t xml:space="preserve">Добрынин, когда впервые налоговая администрация подписала с МВД Российской Федерации инструкцию о порядке взаимодействия при проведении налоговой проверки. В 2012 г. аналогичный документ был подписан со Следственным комитетом Российской Федерации. В 2017 г. Федеральная налоговая служба Российской Федерации подписала с Министерством внутренних дел Российской </w:t>
      </w:r>
      <w:r w:rsidRPr="001776AA">
        <w:rPr>
          <w:rFonts w:ascii="Times New Roman" w:hAnsi="Times New Roman" w:cs="Times New Roman"/>
          <w:color w:val="000000" w:themeColor="text1"/>
          <w:sz w:val="28"/>
          <w:szCs w:val="28"/>
        </w:rPr>
        <w:lastRenderedPageBreak/>
        <w:t>Федерации инструкцию о порядке обмена результатами оперативно-розыскной деятельности. Так, сегодня, когда налоговая администрация начинает проводить проверку, налоговый инспектор уже может ознакомиться с данными, полученными в ГУСБ МВД РФ, с тем же телефонным прослушиванием сотрудников проверяемой организации. В настоящее время налоговая проверка опирается</w:t>
      </w:r>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 xml:space="preserve">УПК РФ </w:t>
      </w:r>
      <w:r w:rsidRPr="00A34CC3">
        <w:rPr>
          <w:rFonts w:ascii="Times New Roman" w:hAnsi="Times New Roman" w:cs="Times New Roman"/>
          <w:color w:val="000000" w:themeColor="text1"/>
          <w:sz w:val="28"/>
          <w:szCs w:val="28"/>
        </w:rPr>
        <w:t>[</w:t>
      </w:r>
      <w:r w:rsidR="007027B1" w:rsidRPr="001776AA">
        <w:rPr>
          <w:rFonts w:ascii="Times New Roman" w:hAnsi="Times New Roman" w:cs="Times New Roman"/>
          <w:color w:val="000000" w:themeColor="text1"/>
          <w:sz w:val="28"/>
          <w:szCs w:val="28"/>
        </w:rPr>
        <w:t>52</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5CFE7C43"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А.Э. Добрынин поделился тактикой, которую можно противопоставить такому налоговому и криминальному давлению. Когда Федеральная налоговая служба Российской Федерации прибывает на предприятие, в группу, которая будет сопровождать налоговый контроль, помимо главного бухгалтера, главного финансового директора и налогового консультанта, должен также входить юрист. Желательно, чтобы этот юрист имел опыт регулярного межведомственного аудита крупнейших налогоплательщиков, который знает изнутри всю систему </w:t>
      </w:r>
      <w:r w:rsidRPr="00A34CC3">
        <w:rPr>
          <w:rFonts w:ascii="Times New Roman" w:hAnsi="Times New Roman" w:cs="Times New Roman"/>
          <w:color w:val="000000" w:themeColor="text1"/>
          <w:sz w:val="28"/>
          <w:szCs w:val="28"/>
        </w:rPr>
        <w:t>[</w:t>
      </w:r>
      <w:r w:rsidR="007027B1" w:rsidRPr="001776AA">
        <w:rPr>
          <w:rFonts w:ascii="Times New Roman" w:hAnsi="Times New Roman" w:cs="Times New Roman"/>
          <w:color w:val="000000" w:themeColor="text1"/>
          <w:sz w:val="28"/>
          <w:szCs w:val="28"/>
        </w:rPr>
        <w:t>52</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w:t>
      </w:r>
    </w:p>
    <w:p w14:paraId="29F20D67" w14:textId="1D14E722"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На современном этапе налоговая проверка крупных предприятий имеет тенденцию заканчиваться депозитами. После этого собранные налогоплательщиками материалы передаются в Следственный комитет Российской Федерации, где они становятся основанием для открытия уголовного производства. Поэтому задача юриста, сопровождающего налоговую проверку,</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заранее понять, в каком составе будут предъявлены обвинения должностным лицам проверяемого предприятия, определить круг лиц, входящих в сферу уголовного производства по данному составу. И самое главное: сформировать основу доказывания отсутствия в действиях этих же должностных лиц признаков налогового правонарушения. </w:t>
      </w:r>
    </w:p>
    <w:p w14:paraId="45F8F3F2" w14:textId="08B82FF8"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Но вернемся к теме взаимодействия государства и бизнеса. Неуемное стремление бюрократии все регулировать и контролировать, обвинительная позиция власти по отношению к предпринимательству привели к существенному перекосу в структуре экономики в пользу государственных предприятий.</w:t>
      </w:r>
      <w:r w:rsidR="0073218E">
        <w:rPr>
          <w:rFonts w:ascii="Times New Roman" w:hAnsi="Times New Roman" w:cs="Times New Roman"/>
          <w:color w:val="000000" w:themeColor="text1"/>
          <w:sz w:val="28"/>
          <w:szCs w:val="28"/>
        </w:rPr>
        <w:t xml:space="preserve"> </w:t>
      </w:r>
      <w:r w:rsidR="00FD6F23">
        <w:rPr>
          <w:rFonts w:ascii="Times New Roman" w:hAnsi="Times New Roman" w:cs="Times New Roman"/>
          <w:color w:val="000000" w:themeColor="text1"/>
          <w:sz w:val="28"/>
          <w:szCs w:val="28"/>
        </w:rPr>
        <w:t>Превалирующая</w:t>
      </w:r>
      <w:r w:rsidR="0073218E">
        <w:rPr>
          <w:rFonts w:ascii="Times New Roman" w:hAnsi="Times New Roman" w:cs="Times New Roman"/>
          <w:color w:val="000000" w:themeColor="text1"/>
          <w:sz w:val="28"/>
          <w:szCs w:val="28"/>
        </w:rPr>
        <w:t xml:space="preserve"> доля </w:t>
      </w:r>
      <w:r w:rsidR="00FD6F23">
        <w:rPr>
          <w:rFonts w:ascii="Times New Roman" w:hAnsi="Times New Roman" w:cs="Times New Roman"/>
          <w:color w:val="000000" w:themeColor="text1"/>
          <w:sz w:val="28"/>
          <w:szCs w:val="28"/>
        </w:rPr>
        <w:t>акции</w:t>
      </w:r>
      <w:r w:rsidR="0073218E">
        <w:rPr>
          <w:rFonts w:ascii="Times New Roman" w:hAnsi="Times New Roman" w:cs="Times New Roman"/>
          <w:color w:val="000000" w:themeColor="text1"/>
          <w:sz w:val="28"/>
          <w:szCs w:val="28"/>
        </w:rPr>
        <w:t xml:space="preserve"> крупных отечественных компаний находится в </w:t>
      </w:r>
      <w:r w:rsidR="0073218E">
        <w:rPr>
          <w:rFonts w:ascii="Times New Roman" w:hAnsi="Times New Roman" w:cs="Times New Roman"/>
          <w:color w:val="000000" w:themeColor="text1"/>
          <w:sz w:val="28"/>
          <w:szCs w:val="28"/>
        </w:rPr>
        <w:lastRenderedPageBreak/>
        <w:t xml:space="preserve">собственности государства. Данный факт приводить к </w:t>
      </w:r>
      <w:r w:rsidR="00FD6F23">
        <w:rPr>
          <w:rFonts w:ascii="Times New Roman" w:hAnsi="Times New Roman" w:cs="Times New Roman"/>
          <w:color w:val="000000" w:themeColor="text1"/>
          <w:sz w:val="28"/>
          <w:szCs w:val="28"/>
        </w:rPr>
        <w:t>отсутствию</w:t>
      </w:r>
      <w:r w:rsidR="0073218E">
        <w:rPr>
          <w:rFonts w:ascii="Times New Roman" w:hAnsi="Times New Roman" w:cs="Times New Roman"/>
          <w:color w:val="000000" w:themeColor="text1"/>
          <w:sz w:val="28"/>
          <w:szCs w:val="28"/>
        </w:rPr>
        <w:t xml:space="preserve"> конкуренции в </w:t>
      </w:r>
      <w:r w:rsidR="00FD6F23">
        <w:rPr>
          <w:rFonts w:ascii="Times New Roman" w:hAnsi="Times New Roman" w:cs="Times New Roman"/>
          <w:color w:val="000000" w:themeColor="text1"/>
          <w:sz w:val="28"/>
          <w:szCs w:val="28"/>
        </w:rPr>
        <w:t>различных</w:t>
      </w:r>
      <w:r w:rsidR="0073218E">
        <w:rPr>
          <w:rFonts w:ascii="Times New Roman" w:hAnsi="Times New Roman" w:cs="Times New Roman"/>
          <w:color w:val="000000" w:themeColor="text1"/>
          <w:sz w:val="28"/>
          <w:szCs w:val="28"/>
        </w:rPr>
        <w:t xml:space="preserve"> отраслях экономики. </w:t>
      </w:r>
      <w:r w:rsidR="00FD6F23">
        <w:rPr>
          <w:rFonts w:ascii="Times New Roman" w:hAnsi="Times New Roman" w:cs="Times New Roman"/>
          <w:color w:val="000000" w:themeColor="text1"/>
          <w:sz w:val="28"/>
          <w:szCs w:val="28"/>
        </w:rPr>
        <w:t>Существование</w:t>
      </w:r>
      <w:r w:rsidR="0073218E">
        <w:rPr>
          <w:rFonts w:ascii="Times New Roman" w:hAnsi="Times New Roman" w:cs="Times New Roman"/>
          <w:color w:val="000000" w:themeColor="text1"/>
          <w:sz w:val="28"/>
          <w:szCs w:val="28"/>
        </w:rPr>
        <w:t xml:space="preserve"> </w:t>
      </w:r>
      <w:r w:rsidR="00FD6F23">
        <w:rPr>
          <w:rFonts w:ascii="Times New Roman" w:hAnsi="Times New Roman" w:cs="Times New Roman"/>
          <w:color w:val="000000" w:themeColor="text1"/>
          <w:sz w:val="28"/>
          <w:szCs w:val="28"/>
        </w:rPr>
        <w:t>государственных</w:t>
      </w:r>
      <w:r w:rsidR="0073218E">
        <w:rPr>
          <w:rFonts w:ascii="Times New Roman" w:hAnsi="Times New Roman" w:cs="Times New Roman"/>
          <w:color w:val="000000" w:themeColor="text1"/>
          <w:sz w:val="28"/>
          <w:szCs w:val="28"/>
        </w:rPr>
        <w:t xml:space="preserve"> компаний необходимо, так как в части отраслей необходимо </w:t>
      </w:r>
      <w:r w:rsidR="00FD6F23">
        <w:rPr>
          <w:rFonts w:ascii="Times New Roman" w:hAnsi="Times New Roman" w:cs="Times New Roman"/>
          <w:color w:val="000000" w:themeColor="text1"/>
          <w:sz w:val="28"/>
          <w:szCs w:val="28"/>
        </w:rPr>
        <w:t>существование</w:t>
      </w:r>
      <w:r w:rsidR="0073218E">
        <w:rPr>
          <w:rFonts w:ascii="Times New Roman" w:hAnsi="Times New Roman" w:cs="Times New Roman"/>
          <w:color w:val="000000" w:themeColor="text1"/>
          <w:sz w:val="28"/>
          <w:szCs w:val="28"/>
        </w:rPr>
        <w:t xml:space="preserve"> только одного экономического агента.</w:t>
      </w:r>
      <w:r w:rsidR="00FD6F23">
        <w:rPr>
          <w:rFonts w:ascii="Times New Roman" w:hAnsi="Times New Roman" w:cs="Times New Roman"/>
          <w:color w:val="000000" w:themeColor="text1"/>
          <w:sz w:val="28"/>
          <w:szCs w:val="28"/>
        </w:rPr>
        <w:t xml:space="preserve"> Например, железнодорожный транспорт, сфера предоставление энергетических услуг и обеспечения жилищного хозяйства.</w:t>
      </w:r>
    </w:p>
    <w:p w14:paraId="7AB36859"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Управляющий партнер ООО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А1</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Андрей Михайлович </w:t>
      </w:r>
      <w:proofErr w:type="spellStart"/>
      <w:r w:rsidRPr="001776AA">
        <w:rPr>
          <w:rFonts w:ascii="Times New Roman" w:hAnsi="Times New Roman" w:cs="Times New Roman"/>
          <w:color w:val="000000" w:themeColor="text1"/>
          <w:sz w:val="28"/>
          <w:szCs w:val="28"/>
        </w:rPr>
        <w:t>Елинсон</w:t>
      </w:r>
      <w:proofErr w:type="spellEnd"/>
      <w:r w:rsidRPr="001776AA">
        <w:rPr>
          <w:rFonts w:ascii="Times New Roman" w:hAnsi="Times New Roman" w:cs="Times New Roman"/>
          <w:color w:val="000000" w:themeColor="text1"/>
          <w:sz w:val="28"/>
          <w:szCs w:val="28"/>
        </w:rPr>
        <w:t xml:space="preserve"> сообщил, что в некоторых отраслях российской экономики доля государства уже превышает 85%. А если посчитать долю </w:t>
      </w:r>
      <w:proofErr w:type="spellStart"/>
      <w:r w:rsidRPr="001776AA">
        <w:rPr>
          <w:rFonts w:ascii="Times New Roman" w:hAnsi="Times New Roman" w:cs="Times New Roman"/>
          <w:color w:val="000000" w:themeColor="text1"/>
          <w:sz w:val="28"/>
          <w:szCs w:val="28"/>
        </w:rPr>
        <w:t>окологосударственного</w:t>
      </w:r>
      <w:proofErr w:type="spellEnd"/>
      <w:r w:rsidRPr="001776AA">
        <w:rPr>
          <w:rFonts w:ascii="Times New Roman" w:hAnsi="Times New Roman" w:cs="Times New Roman"/>
          <w:color w:val="000000" w:themeColor="text1"/>
          <w:sz w:val="28"/>
          <w:szCs w:val="28"/>
        </w:rPr>
        <w:t xml:space="preserve"> предприятия (</w:t>
      </w:r>
      <w:proofErr w:type="spellStart"/>
      <w:r w:rsidRPr="001776AA">
        <w:rPr>
          <w:rFonts w:ascii="Times New Roman" w:hAnsi="Times New Roman" w:cs="Times New Roman"/>
          <w:color w:val="000000" w:themeColor="text1"/>
          <w:sz w:val="28"/>
          <w:szCs w:val="28"/>
        </w:rPr>
        <w:t>ГУПа</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МУПа</w:t>
      </w:r>
      <w:proofErr w:type="spellEnd"/>
      <w:r w:rsidRPr="001776AA">
        <w:rPr>
          <w:rFonts w:ascii="Times New Roman" w:hAnsi="Times New Roman" w:cs="Times New Roman"/>
          <w:color w:val="000000" w:themeColor="text1"/>
          <w:sz w:val="28"/>
          <w:szCs w:val="28"/>
        </w:rPr>
        <w:t xml:space="preserve">, корпорация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Корона</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и связанные с ней предприятия через прямые бизнес-процессы), то доля государства в общей экономике будет близка к 80% </w:t>
      </w:r>
      <w:r w:rsidRPr="00A34CC3">
        <w:rPr>
          <w:rFonts w:ascii="Times New Roman" w:hAnsi="Times New Roman" w:cs="Times New Roman"/>
          <w:color w:val="000000" w:themeColor="text1"/>
          <w:sz w:val="28"/>
          <w:szCs w:val="28"/>
        </w:rPr>
        <w:t>[</w:t>
      </w:r>
      <w:r w:rsidR="007027B1" w:rsidRPr="001776AA">
        <w:rPr>
          <w:rFonts w:ascii="Times New Roman" w:hAnsi="Times New Roman" w:cs="Times New Roman"/>
          <w:color w:val="000000" w:themeColor="text1"/>
          <w:sz w:val="28"/>
          <w:szCs w:val="28"/>
        </w:rPr>
        <w:t>56</w:t>
      </w:r>
      <w:r w:rsidR="005B353F" w:rsidRPr="001776AA">
        <w:rPr>
          <w:rFonts w:ascii="Times New Roman" w:hAnsi="Times New Roman" w:cs="Times New Roman"/>
          <w:color w:val="000000" w:themeColor="text1"/>
          <w:sz w:val="28"/>
          <w:szCs w:val="28"/>
        </w:rPr>
        <w:t xml:space="preserve">, с. </w:t>
      </w:r>
      <w:r w:rsidR="007027B1" w:rsidRPr="001776AA">
        <w:rPr>
          <w:rFonts w:ascii="Times New Roman" w:hAnsi="Times New Roman" w:cs="Times New Roman"/>
          <w:color w:val="000000" w:themeColor="text1"/>
          <w:sz w:val="28"/>
          <w:szCs w:val="28"/>
        </w:rPr>
        <w:t>162</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Проблема заключается в том, что конкуренция</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это, прежде всего, элемент частного сектора. А конкуренция в экономике государства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это специфическая вещь. Роль государственных предприятий и частного собственника различна. Задача частного собственника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зарабатывать деньги. Функции государства в бизнесе гораздо шире. Во-первых, в государстве преобладают социальная функция и социальная ответственность перед населением. Управление бизнесом для государства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это лишь инструмент для правильной реализации его основных стратегических задач. В тех секторах, где господствует государственная экономика и где государственный элемент настолько важен, что частному нет места, критерии экономической эффективности в принципе утрачиваются.</w:t>
      </w:r>
      <w:r w:rsidRPr="00A34CC3">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 xml:space="preserve">Кто является директором корпорации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Корона</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Он</w:t>
      </w:r>
      <w:r w:rsidR="00E228E8" w:rsidRPr="00A34CC3">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чиновник с определенными обязанностями. И эти задачи накладывают определенную систему координат на то, как решения принимаются этим человеком. На первый план их ставит отсутствие личной ответственности, принятия решений, особенно если это несет хотя бы минимальный риск. В результате российская экономика находится в сложном положении. Это проявляется и в инвестиционной среде в целом. Потому что для покупки или продажи бизнеса нужны покупатели. И большинство покупателей теперь известны крупным корпорациям. Чтобы что-то купить, их лидеры должны быть </w:t>
      </w:r>
      <w:r w:rsidRPr="001776AA">
        <w:rPr>
          <w:rFonts w:ascii="Times New Roman" w:hAnsi="Times New Roman" w:cs="Times New Roman"/>
          <w:color w:val="000000" w:themeColor="text1"/>
          <w:sz w:val="28"/>
          <w:szCs w:val="28"/>
        </w:rPr>
        <w:lastRenderedPageBreak/>
        <w:t>убеждены, что они не несут никакой личной ответственности. В результате ликвидность инвестиционного рынка в стране резко упала.</w:t>
      </w:r>
    </w:p>
    <w:p w14:paraId="4FB70B94" w14:textId="548F986D" w:rsidR="00FC3D65" w:rsidRDefault="00FF6FF3"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Следовательно</w:t>
      </w:r>
      <w:r w:rsidR="00FC3D65" w:rsidRPr="001776AA">
        <w:rPr>
          <w:rFonts w:ascii="Times New Roman" w:hAnsi="Times New Roman" w:cs="Times New Roman"/>
          <w:color w:val="000000" w:themeColor="text1"/>
          <w:sz w:val="28"/>
          <w:szCs w:val="28"/>
        </w:rPr>
        <w:t xml:space="preserve">, бизнес не существует без государства. </w:t>
      </w:r>
      <w:r w:rsidR="00FD6F23">
        <w:rPr>
          <w:rFonts w:ascii="Times New Roman" w:hAnsi="Times New Roman" w:cs="Times New Roman"/>
          <w:color w:val="000000" w:themeColor="text1"/>
          <w:sz w:val="28"/>
          <w:szCs w:val="28"/>
        </w:rPr>
        <w:t xml:space="preserve">Это показал кризис 20-х годов XX века в США. </w:t>
      </w:r>
      <w:r w:rsidR="00115A04">
        <w:rPr>
          <w:rFonts w:ascii="Times New Roman" w:hAnsi="Times New Roman" w:cs="Times New Roman"/>
          <w:color w:val="000000" w:themeColor="text1"/>
          <w:sz w:val="28"/>
          <w:szCs w:val="28"/>
        </w:rPr>
        <w:t>Правительство</w:t>
      </w:r>
      <w:r w:rsidR="00FD6F23">
        <w:rPr>
          <w:rFonts w:ascii="Times New Roman" w:hAnsi="Times New Roman" w:cs="Times New Roman"/>
          <w:color w:val="000000" w:themeColor="text1"/>
          <w:sz w:val="28"/>
          <w:szCs w:val="28"/>
        </w:rPr>
        <w:t xml:space="preserve"> практические не контролировало </w:t>
      </w:r>
      <w:r w:rsidR="00115A04">
        <w:rPr>
          <w:rFonts w:ascii="Times New Roman" w:hAnsi="Times New Roman" w:cs="Times New Roman"/>
          <w:color w:val="000000" w:themeColor="text1"/>
          <w:sz w:val="28"/>
          <w:szCs w:val="28"/>
        </w:rPr>
        <w:t>деятельность</w:t>
      </w:r>
      <w:r w:rsidR="00FD6F23">
        <w:rPr>
          <w:rFonts w:ascii="Times New Roman" w:hAnsi="Times New Roman" w:cs="Times New Roman"/>
          <w:color w:val="000000" w:themeColor="text1"/>
          <w:sz w:val="28"/>
          <w:szCs w:val="28"/>
        </w:rPr>
        <w:t xml:space="preserve"> экономических субъектов, </w:t>
      </w:r>
      <w:r w:rsidR="00115A04">
        <w:rPr>
          <w:rFonts w:ascii="Times New Roman" w:hAnsi="Times New Roman" w:cs="Times New Roman"/>
          <w:color w:val="000000" w:themeColor="text1"/>
          <w:sz w:val="28"/>
          <w:szCs w:val="28"/>
        </w:rPr>
        <w:t>существовало</w:t>
      </w:r>
      <w:r w:rsidR="00FD6F23">
        <w:rPr>
          <w:rFonts w:ascii="Times New Roman" w:hAnsi="Times New Roman" w:cs="Times New Roman"/>
          <w:color w:val="000000" w:themeColor="text1"/>
          <w:sz w:val="28"/>
          <w:szCs w:val="28"/>
        </w:rPr>
        <w:t xml:space="preserve"> огромное количество компаний монополистов. Все эти факторы при</w:t>
      </w:r>
      <w:r w:rsidR="00F67E3D">
        <w:rPr>
          <w:rFonts w:ascii="Times New Roman" w:hAnsi="Times New Roman" w:cs="Times New Roman"/>
          <w:color w:val="000000" w:themeColor="text1"/>
          <w:sz w:val="28"/>
          <w:szCs w:val="28"/>
        </w:rPr>
        <w:t>вели к экономическому спаду всех отраслей. «Великая Депрессия» показала, что устойчивое функционирование</w:t>
      </w:r>
      <w:r w:rsidR="00115A04">
        <w:rPr>
          <w:rFonts w:ascii="Times New Roman" w:hAnsi="Times New Roman" w:cs="Times New Roman"/>
          <w:color w:val="000000" w:themeColor="text1"/>
          <w:sz w:val="28"/>
          <w:szCs w:val="28"/>
        </w:rPr>
        <w:t xml:space="preserve"> экономики государство, необходим контроль и активное вмешательство.</w:t>
      </w:r>
      <w:r w:rsidR="00115A04" w:rsidRPr="001776AA">
        <w:rPr>
          <w:rFonts w:ascii="Times New Roman" w:hAnsi="Times New Roman" w:cs="Times New Roman"/>
          <w:color w:val="000000" w:themeColor="text1"/>
          <w:sz w:val="28"/>
          <w:szCs w:val="28"/>
        </w:rPr>
        <w:t xml:space="preserve"> Без</w:t>
      </w:r>
      <w:r w:rsidR="00FC3D65" w:rsidRPr="001776AA">
        <w:rPr>
          <w:rFonts w:ascii="Times New Roman" w:hAnsi="Times New Roman" w:cs="Times New Roman"/>
          <w:color w:val="000000" w:themeColor="text1"/>
          <w:sz w:val="28"/>
          <w:szCs w:val="28"/>
        </w:rPr>
        <w:t xml:space="preserve"> него даже самые развитые экономики не могут функционировать, и не только в сфере регулирования. Существует целый ряд бизнес-проектов, которые без государства в принципе не могли бы существовать. Что касается партнерства государства и предприятий, то оно есть, речь идет о создании компаний, концессий, инфраструктуры и государственно-частных программ, в которых этот симбиоз может быть наиболее выгоден. А из отраслей, где предприятие может работать без государства, последнее должно выйти как можно быстрее.</w:t>
      </w:r>
    </w:p>
    <w:p w14:paraId="11EC2720" w14:textId="77777777" w:rsidR="003C1E1F" w:rsidRDefault="008B7E9F" w:rsidP="003C1E1F">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Нельзя не обратить внимание на методологию мониторинга и выявления экономических преступлений и правонарушений. Данная область активно развивается в нашем </w:t>
      </w:r>
      <w:r w:rsidR="005F35D8">
        <w:rPr>
          <w:rFonts w:ascii="Times New Roman" w:hAnsi="Times New Roman" w:cs="Times New Roman"/>
          <w:color w:val="000000" w:themeColor="text1"/>
          <w:sz w:val="28"/>
          <w:szCs w:val="28"/>
        </w:rPr>
        <w:t>государстве</w:t>
      </w:r>
      <w:r>
        <w:rPr>
          <w:rFonts w:ascii="Times New Roman" w:hAnsi="Times New Roman" w:cs="Times New Roman"/>
          <w:color w:val="000000" w:themeColor="text1"/>
          <w:sz w:val="28"/>
          <w:szCs w:val="28"/>
        </w:rPr>
        <w:t xml:space="preserve">, однако мер </w:t>
      </w:r>
      <w:r w:rsidR="005F35D8">
        <w:rPr>
          <w:rFonts w:ascii="Times New Roman" w:hAnsi="Times New Roman" w:cs="Times New Roman"/>
          <w:color w:val="000000" w:themeColor="text1"/>
          <w:sz w:val="28"/>
          <w:szCs w:val="28"/>
        </w:rPr>
        <w:t>принимаемых</w:t>
      </w:r>
      <w:r>
        <w:rPr>
          <w:rFonts w:ascii="Times New Roman" w:hAnsi="Times New Roman" w:cs="Times New Roman"/>
          <w:color w:val="000000" w:themeColor="text1"/>
          <w:sz w:val="28"/>
          <w:szCs w:val="28"/>
        </w:rPr>
        <w:t xml:space="preserve"> законодателем, </w:t>
      </w:r>
      <w:r w:rsidR="005F35D8">
        <w:rPr>
          <w:rFonts w:ascii="Times New Roman" w:hAnsi="Times New Roman" w:cs="Times New Roman"/>
          <w:color w:val="000000" w:themeColor="text1"/>
          <w:sz w:val="28"/>
          <w:szCs w:val="28"/>
        </w:rPr>
        <w:t>разъяснительных</w:t>
      </w:r>
      <w:r>
        <w:rPr>
          <w:rFonts w:ascii="Times New Roman" w:hAnsi="Times New Roman" w:cs="Times New Roman"/>
          <w:color w:val="000000" w:themeColor="text1"/>
          <w:sz w:val="28"/>
          <w:szCs w:val="28"/>
        </w:rPr>
        <w:t xml:space="preserve"> писем </w:t>
      </w:r>
      <w:r w:rsidR="005F35D8">
        <w:rPr>
          <w:rFonts w:ascii="Times New Roman" w:hAnsi="Times New Roman" w:cs="Times New Roman"/>
          <w:color w:val="000000" w:themeColor="text1"/>
          <w:sz w:val="28"/>
          <w:szCs w:val="28"/>
        </w:rPr>
        <w:t>ведомств</w:t>
      </w:r>
      <w:r>
        <w:rPr>
          <w:rFonts w:ascii="Times New Roman" w:hAnsi="Times New Roman" w:cs="Times New Roman"/>
          <w:color w:val="000000" w:themeColor="text1"/>
          <w:sz w:val="28"/>
          <w:szCs w:val="28"/>
        </w:rPr>
        <w:t xml:space="preserve"> </w:t>
      </w:r>
      <w:r w:rsidR="005F35D8">
        <w:rPr>
          <w:rFonts w:ascii="Times New Roman" w:hAnsi="Times New Roman" w:cs="Times New Roman"/>
          <w:color w:val="000000" w:themeColor="text1"/>
          <w:sz w:val="28"/>
          <w:szCs w:val="28"/>
        </w:rPr>
        <w:t>недостаточно</w:t>
      </w:r>
      <w:r>
        <w:rPr>
          <w:rFonts w:ascii="Times New Roman" w:hAnsi="Times New Roman" w:cs="Times New Roman"/>
          <w:color w:val="000000" w:themeColor="text1"/>
          <w:sz w:val="28"/>
          <w:szCs w:val="28"/>
        </w:rPr>
        <w:t xml:space="preserve"> для полной </w:t>
      </w:r>
      <w:r w:rsidR="005F35D8">
        <w:rPr>
          <w:rFonts w:ascii="Times New Roman" w:hAnsi="Times New Roman" w:cs="Times New Roman"/>
          <w:color w:val="000000" w:themeColor="text1"/>
          <w:sz w:val="28"/>
          <w:szCs w:val="28"/>
        </w:rPr>
        <w:t>обеспеченности</w:t>
      </w:r>
      <w:r>
        <w:rPr>
          <w:rFonts w:ascii="Times New Roman" w:hAnsi="Times New Roman" w:cs="Times New Roman"/>
          <w:color w:val="000000" w:themeColor="text1"/>
          <w:sz w:val="28"/>
          <w:szCs w:val="28"/>
        </w:rPr>
        <w:t xml:space="preserve"> си</w:t>
      </w:r>
      <w:r w:rsidR="00B6622E">
        <w:rPr>
          <w:rFonts w:ascii="Times New Roman" w:hAnsi="Times New Roman" w:cs="Times New Roman"/>
          <w:color w:val="000000" w:themeColor="text1"/>
          <w:sz w:val="28"/>
          <w:szCs w:val="28"/>
        </w:rPr>
        <w:t>стем</w:t>
      </w:r>
      <w:r>
        <w:rPr>
          <w:rFonts w:ascii="Times New Roman" w:hAnsi="Times New Roman" w:cs="Times New Roman"/>
          <w:color w:val="000000" w:themeColor="text1"/>
          <w:sz w:val="28"/>
          <w:szCs w:val="28"/>
        </w:rPr>
        <w:t xml:space="preserve">ы </w:t>
      </w:r>
      <w:r w:rsidR="00B6622E">
        <w:rPr>
          <w:rFonts w:ascii="Times New Roman" w:hAnsi="Times New Roman" w:cs="Times New Roman"/>
          <w:color w:val="000000" w:themeColor="text1"/>
          <w:sz w:val="28"/>
          <w:szCs w:val="28"/>
        </w:rPr>
        <w:t>противодействия</w:t>
      </w:r>
      <w:r>
        <w:rPr>
          <w:rFonts w:ascii="Times New Roman" w:hAnsi="Times New Roman" w:cs="Times New Roman"/>
          <w:color w:val="000000" w:themeColor="text1"/>
          <w:sz w:val="28"/>
          <w:szCs w:val="28"/>
        </w:rPr>
        <w:t xml:space="preserve"> экономической </w:t>
      </w:r>
      <w:r w:rsidR="00B6622E">
        <w:rPr>
          <w:rFonts w:ascii="Times New Roman" w:hAnsi="Times New Roman" w:cs="Times New Roman"/>
          <w:color w:val="000000" w:themeColor="text1"/>
          <w:sz w:val="28"/>
          <w:szCs w:val="28"/>
        </w:rPr>
        <w:t>преступности</w:t>
      </w:r>
      <w:r>
        <w:rPr>
          <w:rFonts w:ascii="Times New Roman" w:hAnsi="Times New Roman" w:cs="Times New Roman"/>
          <w:color w:val="000000" w:themeColor="text1"/>
          <w:sz w:val="28"/>
          <w:szCs w:val="28"/>
        </w:rPr>
        <w:t xml:space="preserve">. Необходимо разработать ряд методов в </w:t>
      </w:r>
      <w:r w:rsidR="005F35D8">
        <w:rPr>
          <w:rFonts w:ascii="Times New Roman" w:hAnsi="Times New Roman" w:cs="Times New Roman"/>
          <w:color w:val="000000" w:themeColor="text1"/>
          <w:sz w:val="28"/>
          <w:szCs w:val="28"/>
        </w:rPr>
        <w:t>области</w:t>
      </w:r>
      <w:r>
        <w:rPr>
          <w:rFonts w:ascii="Times New Roman" w:hAnsi="Times New Roman" w:cs="Times New Roman"/>
          <w:color w:val="000000" w:themeColor="text1"/>
          <w:sz w:val="28"/>
          <w:szCs w:val="28"/>
        </w:rPr>
        <w:t xml:space="preserve"> мониторинга и выявления, </w:t>
      </w:r>
      <w:r w:rsidR="00F956E0">
        <w:rPr>
          <w:rFonts w:ascii="Times New Roman" w:hAnsi="Times New Roman" w:cs="Times New Roman"/>
          <w:color w:val="000000" w:themeColor="text1"/>
          <w:sz w:val="28"/>
          <w:szCs w:val="28"/>
        </w:rPr>
        <w:t xml:space="preserve">основываясь на </w:t>
      </w:r>
      <w:r w:rsidR="005F35D8">
        <w:rPr>
          <w:rFonts w:ascii="Times New Roman" w:hAnsi="Times New Roman" w:cs="Times New Roman"/>
          <w:color w:val="000000" w:themeColor="text1"/>
          <w:sz w:val="28"/>
          <w:szCs w:val="28"/>
        </w:rPr>
        <w:t>применимых</w:t>
      </w:r>
      <w:r w:rsidR="00F956E0">
        <w:rPr>
          <w:rFonts w:ascii="Times New Roman" w:hAnsi="Times New Roman" w:cs="Times New Roman"/>
          <w:color w:val="000000" w:themeColor="text1"/>
          <w:sz w:val="28"/>
          <w:szCs w:val="28"/>
        </w:rPr>
        <w:t xml:space="preserve"> методах и </w:t>
      </w:r>
      <w:r w:rsidR="005F35D8">
        <w:rPr>
          <w:rFonts w:ascii="Times New Roman" w:hAnsi="Times New Roman" w:cs="Times New Roman"/>
          <w:color w:val="000000" w:themeColor="text1"/>
          <w:sz w:val="28"/>
          <w:szCs w:val="28"/>
        </w:rPr>
        <w:t>опыте</w:t>
      </w:r>
      <w:r w:rsidR="00F956E0">
        <w:rPr>
          <w:rFonts w:ascii="Times New Roman" w:hAnsi="Times New Roman" w:cs="Times New Roman"/>
          <w:color w:val="000000" w:themeColor="text1"/>
          <w:sz w:val="28"/>
          <w:szCs w:val="28"/>
        </w:rPr>
        <w:t xml:space="preserve"> </w:t>
      </w:r>
      <w:r w:rsidR="005F35D8">
        <w:rPr>
          <w:rFonts w:ascii="Times New Roman" w:hAnsi="Times New Roman" w:cs="Times New Roman"/>
          <w:color w:val="000000" w:themeColor="text1"/>
          <w:sz w:val="28"/>
          <w:szCs w:val="28"/>
        </w:rPr>
        <w:t>зарубежные</w:t>
      </w:r>
      <w:r w:rsidR="00F956E0">
        <w:rPr>
          <w:rFonts w:ascii="Times New Roman" w:hAnsi="Times New Roman" w:cs="Times New Roman"/>
          <w:color w:val="000000" w:themeColor="text1"/>
          <w:sz w:val="28"/>
          <w:szCs w:val="28"/>
        </w:rPr>
        <w:t xml:space="preserve"> стран. </w:t>
      </w:r>
      <w:r w:rsidR="00062233">
        <w:rPr>
          <w:rFonts w:ascii="Times New Roman" w:hAnsi="Times New Roman" w:cs="Times New Roman"/>
          <w:color w:val="000000" w:themeColor="text1"/>
          <w:sz w:val="28"/>
          <w:szCs w:val="28"/>
        </w:rPr>
        <w:t xml:space="preserve">Факт хищения бюджетных средств можно </w:t>
      </w:r>
      <w:r w:rsidR="005F35D8">
        <w:rPr>
          <w:rFonts w:ascii="Times New Roman" w:hAnsi="Times New Roman" w:cs="Times New Roman"/>
          <w:color w:val="000000" w:themeColor="text1"/>
          <w:sz w:val="28"/>
          <w:szCs w:val="28"/>
        </w:rPr>
        <w:t>установить</w:t>
      </w:r>
      <w:r w:rsidR="00062233">
        <w:rPr>
          <w:rFonts w:ascii="Times New Roman" w:hAnsi="Times New Roman" w:cs="Times New Roman"/>
          <w:color w:val="000000" w:themeColor="text1"/>
          <w:sz w:val="28"/>
          <w:szCs w:val="28"/>
        </w:rPr>
        <w:t xml:space="preserve"> с помощью мониторинга сайта государственных закупок. </w:t>
      </w:r>
      <w:r w:rsidR="005F35D8">
        <w:rPr>
          <w:rFonts w:ascii="Times New Roman" w:hAnsi="Times New Roman" w:cs="Times New Roman"/>
          <w:color w:val="000000" w:themeColor="text1"/>
          <w:sz w:val="28"/>
          <w:szCs w:val="28"/>
        </w:rPr>
        <w:t>Специалисты</w:t>
      </w:r>
      <w:r w:rsidR="00062233">
        <w:rPr>
          <w:rFonts w:ascii="Times New Roman" w:hAnsi="Times New Roman" w:cs="Times New Roman"/>
          <w:color w:val="000000" w:themeColor="text1"/>
          <w:sz w:val="28"/>
          <w:szCs w:val="28"/>
        </w:rPr>
        <w:t xml:space="preserve"> в </w:t>
      </w:r>
      <w:r w:rsidR="005F35D8">
        <w:rPr>
          <w:rFonts w:ascii="Times New Roman" w:hAnsi="Times New Roman" w:cs="Times New Roman"/>
          <w:color w:val="000000" w:themeColor="text1"/>
          <w:sz w:val="28"/>
          <w:szCs w:val="28"/>
        </w:rPr>
        <w:t>области</w:t>
      </w:r>
      <w:r w:rsidR="00062233">
        <w:rPr>
          <w:rFonts w:ascii="Times New Roman" w:hAnsi="Times New Roman" w:cs="Times New Roman"/>
          <w:color w:val="000000" w:themeColor="text1"/>
          <w:sz w:val="28"/>
          <w:szCs w:val="28"/>
        </w:rPr>
        <w:t xml:space="preserve"> экономической </w:t>
      </w:r>
      <w:r w:rsidR="005F35D8">
        <w:rPr>
          <w:rFonts w:ascii="Times New Roman" w:hAnsi="Times New Roman" w:cs="Times New Roman"/>
          <w:color w:val="000000" w:themeColor="text1"/>
          <w:sz w:val="28"/>
          <w:szCs w:val="28"/>
        </w:rPr>
        <w:t>безопасности</w:t>
      </w:r>
      <w:r w:rsidR="00062233">
        <w:rPr>
          <w:rFonts w:ascii="Times New Roman" w:hAnsi="Times New Roman" w:cs="Times New Roman"/>
          <w:color w:val="000000" w:themeColor="text1"/>
          <w:sz w:val="28"/>
          <w:szCs w:val="28"/>
        </w:rPr>
        <w:t xml:space="preserve"> описывают </w:t>
      </w:r>
      <w:r w:rsidR="004475A3">
        <w:rPr>
          <w:rFonts w:ascii="Times New Roman" w:hAnsi="Times New Roman" w:cs="Times New Roman"/>
          <w:color w:val="000000" w:themeColor="text1"/>
          <w:sz w:val="28"/>
          <w:szCs w:val="28"/>
        </w:rPr>
        <w:t>ситуации,</w:t>
      </w:r>
      <w:r w:rsidR="00062233">
        <w:rPr>
          <w:rFonts w:ascii="Times New Roman" w:hAnsi="Times New Roman" w:cs="Times New Roman"/>
          <w:color w:val="000000" w:themeColor="text1"/>
          <w:sz w:val="28"/>
          <w:szCs w:val="28"/>
        </w:rPr>
        <w:t xml:space="preserve"> в </w:t>
      </w:r>
      <w:r w:rsidR="005F35D8">
        <w:rPr>
          <w:rFonts w:ascii="Times New Roman" w:hAnsi="Times New Roman" w:cs="Times New Roman"/>
          <w:color w:val="000000" w:themeColor="text1"/>
          <w:sz w:val="28"/>
          <w:szCs w:val="28"/>
        </w:rPr>
        <w:t>которых</w:t>
      </w:r>
      <w:r w:rsidR="00062233">
        <w:rPr>
          <w:rFonts w:ascii="Times New Roman" w:hAnsi="Times New Roman" w:cs="Times New Roman"/>
          <w:color w:val="000000" w:themeColor="text1"/>
          <w:sz w:val="28"/>
          <w:szCs w:val="28"/>
        </w:rPr>
        <w:t xml:space="preserve"> на сайте </w:t>
      </w:r>
      <w:r w:rsidR="005F35D8">
        <w:rPr>
          <w:rFonts w:ascii="Times New Roman" w:hAnsi="Times New Roman" w:cs="Times New Roman"/>
          <w:color w:val="000000" w:themeColor="text1"/>
          <w:sz w:val="28"/>
          <w:szCs w:val="28"/>
        </w:rPr>
        <w:t>государственных</w:t>
      </w:r>
      <w:r w:rsidR="00062233">
        <w:rPr>
          <w:rFonts w:ascii="Times New Roman" w:hAnsi="Times New Roman" w:cs="Times New Roman"/>
          <w:color w:val="000000" w:themeColor="text1"/>
          <w:sz w:val="28"/>
          <w:szCs w:val="28"/>
        </w:rPr>
        <w:t xml:space="preserve"> </w:t>
      </w:r>
      <w:r w:rsidR="005F35D8">
        <w:rPr>
          <w:rFonts w:ascii="Times New Roman" w:hAnsi="Times New Roman" w:cs="Times New Roman"/>
          <w:color w:val="000000" w:themeColor="text1"/>
          <w:sz w:val="28"/>
          <w:szCs w:val="28"/>
        </w:rPr>
        <w:t>закупок</w:t>
      </w:r>
      <w:r w:rsidR="00062233">
        <w:rPr>
          <w:rFonts w:ascii="Times New Roman" w:hAnsi="Times New Roman" w:cs="Times New Roman"/>
          <w:color w:val="000000" w:themeColor="text1"/>
          <w:sz w:val="28"/>
          <w:szCs w:val="28"/>
        </w:rPr>
        <w:t xml:space="preserve"> появляется </w:t>
      </w:r>
      <w:r w:rsidR="005F35D8">
        <w:rPr>
          <w:rFonts w:ascii="Times New Roman" w:hAnsi="Times New Roman" w:cs="Times New Roman"/>
          <w:color w:val="000000" w:themeColor="text1"/>
          <w:sz w:val="28"/>
          <w:szCs w:val="28"/>
        </w:rPr>
        <w:t>заказ</w:t>
      </w:r>
      <w:r w:rsidR="00062233">
        <w:rPr>
          <w:rFonts w:ascii="Times New Roman" w:hAnsi="Times New Roman" w:cs="Times New Roman"/>
          <w:color w:val="000000" w:themeColor="text1"/>
          <w:sz w:val="28"/>
          <w:szCs w:val="28"/>
        </w:rPr>
        <w:t xml:space="preserve"> на выполнение ремонтных работ зданий и </w:t>
      </w:r>
      <w:r w:rsidR="005F35D8">
        <w:rPr>
          <w:rFonts w:ascii="Times New Roman" w:hAnsi="Times New Roman" w:cs="Times New Roman"/>
          <w:color w:val="000000" w:themeColor="text1"/>
          <w:sz w:val="28"/>
          <w:szCs w:val="28"/>
        </w:rPr>
        <w:t>сооружений</w:t>
      </w:r>
      <w:r w:rsidR="00062233">
        <w:rPr>
          <w:rFonts w:ascii="Times New Roman" w:hAnsi="Times New Roman" w:cs="Times New Roman"/>
          <w:color w:val="000000" w:themeColor="text1"/>
          <w:sz w:val="28"/>
          <w:szCs w:val="28"/>
        </w:rPr>
        <w:t>, а на следующей день сделка закрывается и подписываются акты выполненных работа. При этом фактически работы не выполняются, а денежные средства распределяются ме</w:t>
      </w:r>
      <w:r w:rsidR="005F35D8">
        <w:rPr>
          <w:rFonts w:ascii="Times New Roman" w:hAnsi="Times New Roman" w:cs="Times New Roman"/>
          <w:color w:val="000000" w:themeColor="text1"/>
          <w:sz w:val="28"/>
          <w:szCs w:val="28"/>
        </w:rPr>
        <w:t xml:space="preserve">жду государственным служащим руководителем подставной организации. Обеспечить </w:t>
      </w:r>
      <w:r w:rsidR="005F35D8">
        <w:rPr>
          <w:rFonts w:ascii="Times New Roman" w:hAnsi="Times New Roman" w:cs="Times New Roman"/>
          <w:color w:val="000000" w:themeColor="text1"/>
          <w:sz w:val="28"/>
          <w:szCs w:val="28"/>
        </w:rPr>
        <w:lastRenderedPageBreak/>
        <w:t>контроль за такими подрядами довольно просто. Необходимо установить внутренний контроль за подрядами, срок выполнения которых несопоставим с денежными суммами и спецификой заказа.</w:t>
      </w:r>
    </w:p>
    <w:p w14:paraId="5266A109" w14:textId="70196EF7" w:rsidR="003C1E1F" w:rsidRPr="00F9614C" w:rsidRDefault="003C1E1F" w:rsidP="003C1E1F">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Также необходимо </w:t>
      </w:r>
      <w:r w:rsidR="008B53ED">
        <w:rPr>
          <w:rFonts w:ascii="Times New Roman" w:hAnsi="Times New Roman" w:cs="Times New Roman"/>
          <w:color w:val="000000" w:themeColor="text1"/>
          <w:sz w:val="28"/>
          <w:szCs w:val="28"/>
        </w:rPr>
        <w:t>разработать ряд мер, основываясь</w:t>
      </w:r>
      <w:r>
        <w:rPr>
          <w:rFonts w:ascii="Times New Roman" w:hAnsi="Times New Roman" w:cs="Times New Roman"/>
          <w:color w:val="000000" w:themeColor="text1"/>
          <w:sz w:val="28"/>
          <w:szCs w:val="28"/>
        </w:rPr>
        <w:t xml:space="preserve"> на ФЗ «Об оперативно-</w:t>
      </w:r>
      <w:r w:rsidR="008B53ED">
        <w:rPr>
          <w:rFonts w:ascii="Times New Roman" w:hAnsi="Times New Roman" w:cs="Times New Roman"/>
          <w:color w:val="000000" w:themeColor="text1"/>
          <w:sz w:val="28"/>
          <w:szCs w:val="28"/>
        </w:rPr>
        <w:t>розыскной</w:t>
      </w:r>
      <w:r>
        <w:rPr>
          <w:rFonts w:ascii="Times New Roman" w:hAnsi="Times New Roman" w:cs="Times New Roman"/>
          <w:color w:val="000000" w:themeColor="text1"/>
          <w:sz w:val="28"/>
          <w:szCs w:val="28"/>
        </w:rPr>
        <w:t xml:space="preserve"> деятельности» и ФЗ «О легализации (отмывания) </w:t>
      </w:r>
      <w:r w:rsidR="008B53ED">
        <w:rPr>
          <w:rFonts w:ascii="Times New Roman" w:hAnsi="Times New Roman" w:cs="Times New Roman"/>
          <w:color w:val="000000" w:themeColor="text1"/>
          <w:sz w:val="28"/>
          <w:szCs w:val="28"/>
        </w:rPr>
        <w:t>доходов, добытых</w:t>
      </w:r>
      <w:r>
        <w:rPr>
          <w:rFonts w:ascii="Times New Roman" w:hAnsi="Times New Roman" w:cs="Times New Roman"/>
          <w:color w:val="000000" w:themeColor="text1"/>
          <w:sz w:val="28"/>
          <w:szCs w:val="28"/>
        </w:rPr>
        <w:t xml:space="preserve"> преступным путем» в </w:t>
      </w:r>
      <w:r w:rsidR="008B53ED">
        <w:rPr>
          <w:rFonts w:ascii="Times New Roman" w:hAnsi="Times New Roman" w:cs="Times New Roman"/>
          <w:color w:val="000000" w:themeColor="text1"/>
          <w:sz w:val="28"/>
          <w:szCs w:val="28"/>
        </w:rPr>
        <w:t>области</w:t>
      </w:r>
      <w:r>
        <w:rPr>
          <w:rFonts w:ascii="Times New Roman" w:hAnsi="Times New Roman" w:cs="Times New Roman"/>
          <w:color w:val="000000" w:themeColor="text1"/>
          <w:sz w:val="28"/>
          <w:szCs w:val="28"/>
        </w:rPr>
        <w:t xml:space="preserve"> противодействия </w:t>
      </w:r>
      <w:r w:rsidR="008B53ED">
        <w:rPr>
          <w:rFonts w:ascii="Times New Roman" w:hAnsi="Times New Roman" w:cs="Times New Roman"/>
          <w:color w:val="000000" w:themeColor="text1"/>
          <w:sz w:val="28"/>
          <w:szCs w:val="28"/>
        </w:rPr>
        <w:t>преступлениям</w:t>
      </w:r>
      <w:r>
        <w:rPr>
          <w:rFonts w:ascii="Times New Roman" w:hAnsi="Times New Roman" w:cs="Times New Roman"/>
          <w:color w:val="000000" w:themeColor="text1"/>
          <w:sz w:val="28"/>
          <w:szCs w:val="28"/>
        </w:rPr>
        <w:t xml:space="preserve"> коррупционной </w:t>
      </w:r>
      <w:r w:rsidR="008B53ED">
        <w:rPr>
          <w:rFonts w:ascii="Times New Roman" w:hAnsi="Times New Roman" w:cs="Times New Roman"/>
          <w:color w:val="000000" w:themeColor="text1"/>
          <w:sz w:val="28"/>
          <w:szCs w:val="28"/>
        </w:rPr>
        <w:t>направленности</w:t>
      </w:r>
      <w:r>
        <w:rPr>
          <w:rFonts w:ascii="Times New Roman" w:hAnsi="Times New Roman" w:cs="Times New Roman"/>
          <w:color w:val="000000" w:themeColor="text1"/>
          <w:sz w:val="28"/>
          <w:szCs w:val="28"/>
        </w:rPr>
        <w:t xml:space="preserve">. С развитием информационных технологий, также </w:t>
      </w:r>
      <w:r w:rsidR="008B53ED">
        <w:rPr>
          <w:rFonts w:ascii="Times New Roman" w:hAnsi="Times New Roman" w:cs="Times New Roman"/>
          <w:color w:val="000000" w:themeColor="text1"/>
          <w:sz w:val="28"/>
          <w:szCs w:val="28"/>
        </w:rPr>
        <w:t>превалирования</w:t>
      </w:r>
      <w:r>
        <w:rPr>
          <w:rFonts w:ascii="Times New Roman" w:hAnsi="Times New Roman" w:cs="Times New Roman"/>
          <w:color w:val="000000" w:themeColor="text1"/>
          <w:sz w:val="28"/>
          <w:szCs w:val="28"/>
        </w:rPr>
        <w:t xml:space="preserve"> безналичных расчетов по </w:t>
      </w:r>
      <w:r w:rsidR="008B53ED">
        <w:rPr>
          <w:rFonts w:ascii="Times New Roman" w:hAnsi="Times New Roman" w:cs="Times New Roman"/>
          <w:color w:val="000000" w:themeColor="text1"/>
          <w:sz w:val="28"/>
          <w:szCs w:val="28"/>
        </w:rPr>
        <w:t>отношению</w:t>
      </w:r>
      <w:r>
        <w:rPr>
          <w:rFonts w:ascii="Times New Roman" w:hAnsi="Times New Roman" w:cs="Times New Roman"/>
          <w:color w:val="000000" w:themeColor="text1"/>
          <w:sz w:val="28"/>
          <w:szCs w:val="28"/>
        </w:rPr>
        <w:t xml:space="preserve"> к </w:t>
      </w:r>
      <w:r w:rsidR="008B53ED">
        <w:rPr>
          <w:rFonts w:ascii="Times New Roman" w:hAnsi="Times New Roman" w:cs="Times New Roman"/>
          <w:color w:val="000000" w:themeColor="text1"/>
          <w:sz w:val="28"/>
          <w:szCs w:val="28"/>
        </w:rPr>
        <w:t>наличному, передача</w:t>
      </w:r>
      <w:r>
        <w:rPr>
          <w:rFonts w:ascii="Times New Roman" w:hAnsi="Times New Roman" w:cs="Times New Roman"/>
          <w:color w:val="000000" w:themeColor="text1"/>
          <w:sz w:val="28"/>
          <w:szCs w:val="28"/>
        </w:rPr>
        <w:t xml:space="preserve"> взятки должностному лицу за </w:t>
      </w:r>
      <w:r w:rsidR="008B53ED">
        <w:rPr>
          <w:rFonts w:ascii="Times New Roman" w:hAnsi="Times New Roman" w:cs="Times New Roman"/>
          <w:color w:val="000000" w:themeColor="text1"/>
          <w:sz w:val="28"/>
          <w:szCs w:val="28"/>
        </w:rPr>
        <w:t>преступное</w:t>
      </w:r>
      <w:r>
        <w:rPr>
          <w:rFonts w:ascii="Times New Roman" w:hAnsi="Times New Roman" w:cs="Times New Roman"/>
          <w:color w:val="000000" w:themeColor="text1"/>
          <w:sz w:val="28"/>
          <w:szCs w:val="28"/>
        </w:rPr>
        <w:t xml:space="preserve"> </w:t>
      </w:r>
      <w:r w:rsidR="008B53ED">
        <w:rPr>
          <w:rFonts w:ascii="Times New Roman" w:hAnsi="Times New Roman" w:cs="Times New Roman"/>
          <w:color w:val="000000" w:themeColor="text1"/>
          <w:sz w:val="28"/>
          <w:szCs w:val="28"/>
        </w:rPr>
        <w:t>действие</w:t>
      </w:r>
      <w:r>
        <w:rPr>
          <w:rFonts w:ascii="Times New Roman" w:hAnsi="Times New Roman" w:cs="Times New Roman"/>
          <w:color w:val="000000" w:themeColor="text1"/>
          <w:sz w:val="28"/>
          <w:szCs w:val="28"/>
        </w:rPr>
        <w:t xml:space="preserve"> или бездействие </w:t>
      </w:r>
      <w:r w:rsidR="00EC6E4E">
        <w:rPr>
          <w:rFonts w:ascii="Times New Roman" w:hAnsi="Times New Roman" w:cs="Times New Roman"/>
          <w:color w:val="000000" w:themeColor="text1"/>
          <w:sz w:val="28"/>
          <w:szCs w:val="28"/>
        </w:rPr>
        <w:t xml:space="preserve">передаются с помощью использования электронных кошельков и </w:t>
      </w:r>
      <w:r w:rsidR="008B53ED">
        <w:rPr>
          <w:rFonts w:ascii="Times New Roman" w:hAnsi="Times New Roman" w:cs="Times New Roman"/>
          <w:color w:val="000000" w:themeColor="text1"/>
          <w:sz w:val="28"/>
          <w:szCs w:val="28"/>
        </w:rPr>
        <w:t>банковских</w:t>
      </w:r>
      <w:r w:rsidR="00EC6E4E">
        <w:rPr>
          <w:rFonts w:ascii="Times New Roman" w:hAnsi="Times New Roman" w:cs="Times New Roman"/>
          <w:color w:val="000000" w:themeColor="text1"/>
          <w:sz w:val="28"/>
          <w:szCs w:val="28"/>
        </w:rPr>
        <w:t xml:space="preserve"> карт. При этом количество совершаемых операций </w:t>
      </w:r>
      <w:r w:rsidR="008B53ED">
        <w:rPr>
          <w:rFonts w:ascii="Times New Roman" w:hAnsi="Times New Roman" w:cs="Times New Roman"/>
          <w:color w:val="000000" w:themeColor="text1"/>
          <w:sz w:val="28"/>
          <w:szCs w:val="28"/>
        </w:rPr>
        <w:t>значительно</w:t>
      </w:r>
      <w:r w:rsidR="00EC6E4E">
        <w:rPr>
          <w:rFonts w:ascii="Times New Roman" w:hAnsi="Times New Roman" w:cs="Times New Roman"/>
          <w:color w:val="000000" w:themeColor="text1"/>
          <w:sz w:val="28"/>
          <w:szCs w:val="28"/>
        </w:rPr>
        <w:t xml:space="preserve">, что усложняет процесс выявления. Для противодействия данным </w:t>
      </w:r>
      <w:r w:rsidR="008B53ED">
        <w:rPr>
          <w:rFonts w:ascii="Times New Roman" w:hAnsi="Times New Roman" w:cs="Times New Roman"/>
          <w:color w:val="000000" w:themeColor="text1"/>
          <w:sz w:val="28"/>
          <w:szCs w:val="28"/>
        </w:rPr>
        <w:t>преступным</w:t>
      </w:r>
      <w:r w:rsidR="00EC6E4E">
        <w:rPr>
          <w:rFonts w:ascii="Times New Roman" w:hAnsi="Times New Roman" w:cs="Times New Roman"/>
          <w:color w:val="000000" w:themeColor="text1"/>
          <w:sz w:val="28"/>
          <w:szCs w:val="28"/>
        </w:rPr>
        <w:t xml:space="preserve"> схемам моим </w:t>
      </w:r>
      <w:r w:rsidR="008B53ED">
        <w:rPr>
          <w:rFonts w:ascii="Times New Roman" w:hAnsi="Times New Roman" w:cs="Times New Roman"/>
          <w:color w:val="000000" w:themeColor="text1"/>
          <w:sz w:val="28"/>
          <w:szCs w:val="28"/>
        </w:rPr>
        <w:t>предложением</w:t>
      </w:r>
      <w:r w:rsidR="00EC6E4E">
        <w:rPr>
          <w:rFonts w:ascii="Times New Roman" w:hAnsi="Times New Roman" w:cs="Times New Roman"/>
          <w:color w:val="000000" w:themeColor="text1"/>
          <w:sz w:val="28"/>
          <w:szCs w:val="28"/>
        </w:rPr>
        <w:t xml:space="preserve"> будет </w:t>
      </w:r>
      <w:r w:rsidR="008B53ED">
        <w:rPr>
          <w:rFonts w:ascii="Times New Roman" w:hAnsi="Times New Roman" w:cs="Times New Roman"/>
          <w:color w:val="000000" w:themeColor="text1"/>
          <w:sz w:val="28"/>
          <w:szCs w:val="28"/>
        </w:rPr>
        <w:t>разработать</w:t>
      </w:r>
      <w:r w:rsidR="00EC6E4E">
        <w:rPr>
          <w:rFonts w:ascii="Times New Roman" w:hAnsi="Times New Roman" w:cs="Times New Roman"/>
          <w:color w:val="000000" w:themeColor="text1"/>
          <w:sz w:val="28"/>
          <w:szCs w:val="28"/>
        </w:rPr>
        <w:t xml:space="preserve"> систему мер взаимодействия служб </w:t>
      </w:r>
      <w:r w:rsidR="008B53ED">
        <w:rPr>
          <w:rFonts w:ascii="Times New Roman" w:hAnsi="Times New Roman" w:cs="Times New Roman"/>
          <w:color w:val="000000" w:themeColor="text1"/>
          <w:sz w:val="28"/>
          <w:szCs w:val="28"/>
        </w:rPr>
        <w:t>безопасности</w:t>
      </w:r>
      <w:r w:rsidR="00EC6E4E">
        <w:rPr>
          <w:rFonts w:ascii="Times New Roman" w:hAnsi="Times New Roman" w:cs="Times New Roman"/>
          <w:color w:val="000000" w:themeColor="text1"/>
          <w:sz w:val="28"/>
          <w:szCs w:val="28"/>
        </w:rPr>
        <w:t xml:space="preserve"> и оперативных подразделений МВД. Основой</w:t>
      </w:r>
      <w:r w:rsidR="00C75E81">
        <w:rPr>
          <w:rFonts w:ascii="Times New Roman" w:hAnsi="Times New Roman" w:cs="Times New Roman"/>
          <w:color w:val="000000" w:themeColor="text1"/>
          <w:sz w:val="28"/>
          <w:szCs w:val="28"/>
        </w:rPr>
        <w:t xml:space="preserve"> сист</w:t>
      </w:r>
      <w:r w:rsidR="00F9614C">
        <w:rPr>
          <w:rFonts w:ascii="Times New Roman" w:hAnsi="Times New Roman" w:cs="Times New Roman"/>
          <w:color w:val="000000" w:themeColor="text1"/>
          <w:sz w:val="28"/>
          <w:szCs w:val="28"/>
        </w:rPr>
        <w:t xml:space="preserve">емы этих мер может послужить – Соглашение о </w:t>
      </w:r>
      <w:r w:rsidR="008B53ED">
        <w:rPr>
          <w:rFonts w:ascii="Times New Roman" w:hAnsi="Times New Roman" w:cs="Times New Roman"/>
          <w:color w:val="000000" w:themeColor="text1"/>
          <w:sz w:val="28"/>
          <w:szCs w:val="28"/>
        </w:rPr>
        <w:t>взаимодействие</w:t>
      </w:r>
      <w:r w:rsidR="00F9614C">
        <w:rPr>
          <w:rFonts w:ascii="Times New Roman" w:hAnsi="Times New Roman" w:cs="Times New Roman"/>
          <w:color w:val="000000" w:themeColor="text1"/>
          <w:sz w:val="28"/>
          <w:szCs w:val="28"/>
        </w:rPr>
        <w:t xml:space="preserve"> между МВД России и ФНС России </w:t>
      </w:r>
      <w:r w:rsidR="00F9614C">
        <w:rPr>
          <w:rFonts w:ascii="Times New Roman" w:hAnsi="Times New Roman" w:cs="Times New Roman"/>
          <w:color w:val="000000" w:themeColor="text1"/>
          <w:sz w:val="28"/>
          <w:szCs w:val="28"/>
          <w:lang w:val="en-US"/>
        </w:rPr>
        <w:t>N</w:t>
      </w:r>
      <w:r w:rsidR="00F9614C" w:rsidRPr="00F9614C">
        <w:rPr>
          <w:rFonts w:ascii="Times New Roman" w:hAnsi="Times New Roman" w:cs="Times New Roman"/>
          <w:color w:val="000000" w:themeColor="text1"/>
          <w:sz w:val="28"/>
          <w:szCs w:val="28"/>
        </w:rPr>
        <w:t>1/8656/</w:t>
      </w:r>
      <w:r w:rsidR="00F9614C">
        <w:rPr>
          <w:rFonts w:ascii="Times New Roman" w:hAnsi="Times New Roman" w:cs="Times New Roman"/>
          <w:color w:val="000000" w:themeColor="text1"/>
          <w:sz w:val="28"/>
          <w:szCs w:val="28"/>
        </w:rPr>
        <w:t xml:space="preserve">ММВ-27-4/11. Формулировки о </w:t>
      </w:r>
      <w:r w:rsidR="008B53ED">
        <w:rPr>
          <w:rFonts w:ascii="Times New Roman" w:hAnsi="Times New Roman" w:cs="Times New Roman"/>
          <w:color w:val="000000" w:themeColor="text1"/>
          <w:sz w:val="28"/>
          <w:szCs w:val="28"/>
        </w:rPr>
        <w:t>взаимодействие</w:t>
      </w:r>
      <w:r w:rsidR="00F9614C">
        <w:rPr>
          <w:rFonts w:ascii="Times New Roman" w:hAnsi="Times New Roman" w:cs="Times New Roman"/>
          <w:color w:val="000000" w:themeColor="text1"/>
          <w:sz w:val="28"/>
          <w:szCs w:val="28"/>
        </w:rPr>
        <w:t xml:space="preserve"> отра</w:t>
      </w:r>
      <w:r w:rsidR="008B53ED">
        <w:rPr>
          <w:rFonts w:ascii="Times New Roman" w:hAnsi="Times New Roman" w:cs="Times New Roman"/>
          <w:color w:val="000000" w:themeColor="text1"/>
          <w:sz w:val="28"/>
          <w:szCs w:val="28"/>
        </w:rPr>
        <w:t>женные в данном соглашении</w:t>
      </w:r>
      <w:r w:rsidR="00F9614C">
        <w:rPr>
          <w:rFonts w:ascii="Times New Roman" w:hAnsi="Times New Roman" w:cs="Times New Roman"/>
          <w:color w:val="000000" w:themeColor="text1"/>
          <w:sz w:val="28"/>
          <w:szCs w:val="28"/>
        </w:rPr>
        <w:t xml:space="preserve"> могут послужить основой</w:t>
      </w:r>
      <w:r w:rsidR="008B53ED">
        <w:rPr>
          <w:rFonts w:ascii="Times New Roman" w:hAnsi="Times New Roman" w:cs="Times New Roman"/>
          <w:color w:val="000000" w:themeColor="text1"/>
          <w:sz w:val="28"/>
          <w:szCs w:val="28"/>
        </w:rPr>
        <w:t xml:space="preserve"> для создания мер в области взаимодействия ОВД и служб безопасности.</w:t>
      </w:r>
    </w:p>
    <w:p w14:paraId="3C440050" w14:textId="77777777" w:rsidR="00FC3D65" w:rsidRPr="001776AA" w:rsidRDefault="00FC3D65"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Таким образом, подводя итог третьей главе, отметим, что для совершенствования механизма противодействия экономической преступности в контексте обеспечения безопасности Российской Федерации необходимо усовершенствовать нормативно-правовое регулирование Министерства внутренних дел Российской Федерации в области организации и тактики ведения оперативно-розыскных мероприятий, а также стратегических рамок действий в сфере оперативно-розыскной деятельности в следующих направлениях: </w:t>
      </w:r>
    </w:p>
    <w:p w14:paraId="17CCC4D9" w14:textId="77777777" w:rsidR="00FC3D65" w:rsidRPr="001776AA"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FC3D65" w:rsidRPr="001776AA">
        <w:rPr>
          <w:rFonts w:ascii="Times New Roman" w:hAnsi="Times New Roman" w:cs="Times New Roman"/>
          <w:color w:val="000000" w:themeColor="text1"/>
          <w:sz w:val="28"/>
          <w:szCs w:val="28"/>
          <w:shd w:val="clear" w:color="auto" w:fill="FFFFFF"/>
        </w:rPr>
        <w:t xml:space="preserve">включение </w:t>
      </w:r>
      <w:r w:rsidR="00FC3D65" w:rsidRPr="001776AA">
        <w:rPr>
          <w:rFonts w:ascii="Times New Roman" w:hAnsi="Times New Roman" w:cs="Times New Roman"/>
          <w:color w:val="000000" w:themeColor="text1"/>
          <w:sz w:val="28"/>
          <w:szCs w:val="28"/>
        </w:rPr>
        <w:t xml:space="preserve">дополнительного раздела </w:t>
      </w:r>
      <w:r w:rsidR="00721BF0" w:rsidRPr="001776AA">
        <w:rPr>
          <w:rFonts w:ascii="Times New Roman" w:hAnsi="Times New Roman" w:cs="Times New Roman"/>
          <w:color w:val="000000" w:themeColor="text1"/>
          <w:sz w:val="28"/>
          <w:szCs w:val="28"/>
        </w:rPr>
        <w:t>«</w:t>
      </w:r>
      <w:r w:rsidR="00FC3D65" w:rsidRPr="001776AA">
        <w:rPr>
          <w:rFonts w:ascii="Times New Roman" w:hAnsi="Times New Roman" w:cs="Times New Roman"/>
          <w:color w:val="000000" w:themeColor="text1"/>
          <w:sz w:val="28"/>
          <w:szCs w:val="28"/>
        </w:rPr>
        <w:t>Организация и тактика ведения оперативно-розыскных мероприятий по борьбе с экономическими преступлениями</w:t>
      </w:r>
      <w:r w:rsidR="00721BF0" w:rsidRPr="001776AA">
        <w:rPr>
          <w:rFonts w:ascii="Times New Roman" w:hAnsi="Times New Roman" w:cs="Times New Roman"/>
          <w:color w:val="000000" w:themeColor="text1"/>
          <w:sz w:val="28"/>
          <w:szCs w:val="28"/>
        </w:rPr>
        <w:t>»</w:t>
      </w:r>
      <w:r w:rsidR="00FC3D65" w:rsidRPr="001776AA">
        <w:rPr>
          <w:rFonts w:ascii="Times New Roman" w:hAnsi="Times New Roman" w:cs="Times New Roman"/>
          <w:color w:val="000000" w:themeColor="text1"/>
          <w:sz w:val="28"/>
          <w:szCs w:val="28"/>
        </w:rPr>
        <w:t xml:space="preserve"> в Приказ МВД РФ от 19</w:t>
      </w:r>
      <w:r w:rsidR="00FC3D65" w:rsidRPr="00A34CC3">
        <w:rPr>
          <w:rFonts w:ascii="Times New Roman" w:hAnsi="Times New Roman" w:cs="Times New Roman"/>
          <w:color w:val="000000" w:themeColor="text1"/>
          <w:sz w:val="28"/>
          <w:szCs w:val="28"/>
        </w:rPr>
        <w:t>.06.</w:t>
      </w:r>
      <w:r w:rsidR="00FC3D65" w:rsidRPr="001776AA">
        <w:rPr>
          <w:rFonts w:ascii="Times New Roman" w:hAnsi="Times New Roman" w:cs="Times New Roman"/>
          <w:color w:val="000000" w:themeColor="text1"/>
          <w:sz w:val="28"/>
          <w:szCs w:val="28"/>
        </w:rPr>
        <w:t xml:space="preserve">2012 г. </w:t>
      </w:r>
      <w:r w:rsidR="00721BF0" w:rsidRPr="001776AA">
        <w:rPr>
          <w:rFonts w:ascii="Times New Roman" w:hAnsi="Times New Roman" w:cs="Times New Roman"/>
          <w:color w:val="000000" w:themeColor="text1"/>
          <w:sz w:val="28"/>
          <w:szCs w:val="28"/>
        </w:rPr>
        <w:t>№</w:t>
      </w:r>
      <w:r w:rsidR="00FC3D65" w:rsidRPr="001776AA">
        <w:rPr>
          <w:rFonts w:ascii="Times New Roman" w:hAnsi="Times New Roman" w:cs="Times New Roman"/>
          <w:color w:val="000000" w:themeColor="text1"/>
          <w:sz w:val="28"/>
          <w:szCs w:val="28"/>
        </w:rPr>
        <w:t xml:space="preserve"> 608 </w:t>
      </w:r>
      <w:r w:rsidR="00721BF0" w:rsidRPr="001776AA">
        <w:rPr>
          <w:rFonts w:ascii="Times New Roman" w:hAnsi="Times New Roman" w:cs="Times New Roman"/>
          <w:color w:val="000000" w:themeColor="text1"/>
          <w:sz w:val="28"/>
          <w:szCs w:val="28"/>
        </w:rPr>
        <w:t>«</w:t>
      </w:r>
      <w:r w:rsidR="00FC3D65" w:rsidRPr="001776AA">
        <w:rPr>
          <w:rFonts w:ascii="Times New Roman" w:hAnsi="Times New Roman" w:cs="Times New Roman"/>
          <w:color w:val="000000" w:themeColor="text1"/>
          <w:sz w:val="28"/>
          <w:szCs w:val="28"/>
        </w:rPr>
        <w:t>О некоторых вопросах организации оперативно-розыскной деятельности в системе МВД России</w:t>
      </w:r>
      <w:r w:rsidR="00721BF0" w:rsidRPr="001776AA">
        <w:rPr>
          <w:rFonts w:ascii="Times New Roman" w:hAnsi="Times New Roman" w:cs="Times New Roman"/>
          <w:color w:val="000000" w:themeColor="text1"/>
          <w:sz w:val="28"/>
          <w:szCs w:val="28"/>
        </w:rPr>
        <w:t>»</w:t>
      </w:r>
      <w:r w:rsidR="00FC3D65" w:rsidRPr="001776AA">
        <w:rPr>
          <w:rFonts w:ascii="Times New Roman" w:hAnsi="Times New Roman" w:cs="Times New Roman"/>
          <w:color w:val="000000" w:themeColor="text1"/>
          <w:sz w:val="28"/>
          <w:szCs w:val="28"/>
        </w:rPr>
        <w:t xml:space="preserve"> </w:t>
      </w:r>
      <w:r w:rsidR="00FC3D65" w:rsidRPr="00A34CC3">
        <w:rPr>
          <w:rFonts w:ascii="Times New Roman" w:hAnsi="Times New Roman" w:cs="Times New Roman"/>
          <w:color w:val="000000" w:themeColor="text1"/>
          <w:sz w:val="28"/>
          <w:szCs w:val="28"/>
        </w:rPr>
        <w:t>[</w:t>
      </w:r>
      <w:r w:rsidR="00FF6FF3" w:rsidRPr="001776AA">
        <w:rPr>
          <w:rFonts w:ascii="Times New Roman" w:hAnsi="Times New Roman" w:cs="Times New Roman"/>
          <w:color w:val="000000" w:themeColor="text1"/>
          <w:sz w:val="28"/>
          <w:szCs w:val="28"/>
        </w:rPr>
        <w:t>11</w:t>
      </w:r>
      <w:r w:rsidR="00FC3D65" w:rsidRPr="00A34CC3">
        <w:rPr>
          <w:rFonts w:ascii="Times New Roman" w:hAnsi="Times New Roman" w:cs="Times New Roman"/>
          <w:color w:val="000000" w:themeColor="text1"/>
          <w:sz w:val="28"/>
          <w:szCs w:val="28"/>
        </w:rPr>
        <w:t>]</w:t>
      </w:r>
      <w:r w:rsidR="00FC3D65" w:rsidRPr="001776AA">
        <w:rPr>
          <w:rFonts w:ascii="Times New Roman" w:hAnsi="Times New Roman" w:cs="Times New Roman"/>
          <w:color w:val="000000" w:themeColor="text1"/>
          <w:sz w:val="28"/>
          <w:szCs w:val="28"/>
          <w:shd w:val="clear" w:color="auto" w:fill="FFFFFF"/>
        </w:rPr>
        <w:t>,</w:t>
      </w:r>
    </w:p>
    <w:p w14:paraId="25A86CC2" w14:textId="55F97B1A" w:rsidR="00FC3D65" w:rsidRDefault="00E228E8"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w:t>
      </w:r>
      <w:r w:rsidR="00FC3D65" w:rsidRPr="001776AA">
        <w:rPr>
          <w:rFonts w:ascii="Times New Roman" w:hAnsi="Times New Roman" w:cs="Times New Roman"/>
          <w:color w:val="000000" w:themeColor="text1"/>
          <w:sz w:val="28"/>
          <w:szCs w:val="28"/>
          <w:shd w:val="clear" w:color="auto" w:fill="FFFFFF"/>
        </w:rPr>
        <w:t>разработка и реализация собственного ведомственного нормативно-</w:t>
      </w:r>
      <w:r w:rsidR="00FC3D65" w:rsidRPr="001776AA">
        <w:rPr>
          <w:rFonts w:ascii="Times New Roman" w:hAnsi="Times New Roman" w:cs="Times New Roman"/>
          <w:color w:val="000000" w:themeColor="text1"/>
          <w:sz w:val="28"/>
          <w:szCs w:val="28"/>
          <w:shd w:val="clear" w:color="auto" w:fill="FFFFFF"/>
        </w:rPr>
        <w:lastRenderedPageBreak/>
        <w:t>правового акта, который будет регулировать оперативно-розыскные мероприятия в области раскр</w:t>
      </w:r>
      <w:r w:rsidR="00062233">
        <w:rPr>
          <w:rFonts w:ascii="Times New Roman" w:hAnsi="Times New Roman" w:cs="Times New Roman"/>
          <w:color w:val="000000" w:themeColor="text1"/>
          <w:sz w:val="28"/>
          <w:szCs w:val="28"/>
          <w:shd w:val="clear" w:color="auto" w:fill="FFFFFF"/>
        </w:rPr>
        <w:t>ытия экономических преступлений,</w:t>
      </w:r>
    </w:p>
    <w:p w14:paraId="6CACC5FF" w14:textId="097766E7" w:rsidR="00062233" w:rsidRPr="001776AA" w:rsidRDefault="00062233"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06223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разработка методов мониторинга и выявления фактов преступного деяния.</w:t>
      </w:r>
    </w:p>
    <w:p w14:paraId="49612398" w14:textId="77777777" w:rsidR="00FC3D65" w:rsidRPr="001776AA" w:rsidRDefault="00FC3D65" w:rsidP="001776AA">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Совершенствование правовых норм уголовной ответственности за экономические преступления является одним из важных вопросов социально-экономического и политического развития страны и обеспечения национальной безопасности.</w:t>
      </w:r>
    </w:p>
    <w:p w14:paraId="2E9F653F" w14:textId="77777777" w:rsidR="00114CA5" w:rsidRPr="001776AA" w:rsidRDefault="00114CA5"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br w:type="page"/>
      </w:r>
    </w:p>
    <w:p w14:paraId="33FBF25C" w14:textId="141B7424" w:rsidR="00D52313" w:rsidRPr="001776AA" w:rsidRDefault="00114CA5" w:rsidP="001776AA">
      <w:pPr>
        <w:widowControl w:val="0"/>
        <w:spacing w:after="0" w:line="360" w:lineRule="auto"/>
        <w:ind w:firstLine="709"/>
        <w:jc w:val="center"/>
        <w:outlineLvl w:val="0"/>
        <w:rPr>
          <w:rFonts w:ascii="Times New Roman" w:hAnsi="Times New Roman" w:cs="Times New Roman"/>
          <w:b/>
          <w:color w:val="000000" w:themeColor="text1"/>
          <w:sz w:val="28"/>
          <w:szCs w:val="28"/>
          <w:shd w:val="clear" w:color="auto" w:fill="FFFFFF"/>
        </w:rPr>
      </w:pPr>
      <w:bookmarkStart w:id="25" w:name="_Toc41496435"/>
      <w:bookmarkStart w:id="26" w:name="_Toc42111525"/>
      <w:r w:rsidRPr="001776AA">
        <w:rPr>
          <w:rFonts w:ascii="Times New Roman" w:hAnsi="Times New Roman" w:cs="Times New Roman"/>
          <w:b/>
          <w:color w:val="000000" w:themeColor="text1"/>
          <w:sz w:val="28"/>
          <w:szCs w:val="28"/>
          <w:shd w:val="clear" w:color="auto" w:fill="FFFFFF"/>
        </w:rPr>
        <w:lastRenderedPageBreak/>
        <w:t>З</w:t>
      </w:r>
      <w:bookmarkEnd w:id="25"/>
      <w:bookmarkEnd w:id="26"/>
      <w:r w:rsidR="00753154">
        <w:rPr>
          <w:rFonts w:ascii="Times New Roman" w:hAnsi="Times New Roman" w:cs="Times New Roman"/>
          <w:b/>
          <w:color w:val="000000" w:themeColor="text1"/>
          <w:sz w:val="28"/>
          <w:szCs w:val="28"/>
          <w:shd w:val="clear" w:color="auto" w:fill="FFFFFF"/>
        </w:rPr>
        <w:t>АКЛЮЧЕНИЕ</w:t>
      </w:r>
    </w:p>
    <w:p w14:paraId="638D9068" w14:textId="77777777" w:rsidR="00114CA5" w:rsidRPr="00DB6029" w:rsidRDefault="00114CA5" w:rsidP="00DB602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48E9CF94" w14:textId="2F7AAF16" w:rsidR="00DB6029" w:rsidRPr="00DB6029" w:rsidRDefault="00DB6029" w:rsidP="00DB6029">
      <w:pPr>
        <w:widowControl w:val="0"/>
        <w:spacing w:after="0" w:line="360" w:lineRule="auto"/>
        <w:ind w:firstLine="709"/>
        <w:jc w:val="both"/>
        <w:rPr>
          <w:rFonts w:ascii="Times New Roman" w:hAnsi="Times New Roman" w:cs="Times New Roman"/>
          <w:color w:val="000000" w:themeColor="text1"/>
          <w:sz w:val="28"/>
          <w:szCs w:val="28"/>
        </w:rPr>
      </w:pPr>
      <w:r w:rsidRPr="00DB6029">
        <w:rPr>
          <w:rFonts w:ascii="Times New Roman" w:hAnsi="Times New Roman" w:cs="Times New Roman"/>
          <w:color w:val="000000" w:themeColor="text1"/>
          <w:sz w:val="28"/>
          <w:szCs w:val="28"/>
        </w:rPr>
        <w:t>Экономическая преступность</w:t>
      </w:r>
      <w:r w:rsidR="00394C24">
        <w:rPr>
          <w:rFonts w:ascii="Times New Roman" w:hAnsi="Times New Roman" w:cs="Times New Roman"/>
          <w:color w:val="000000" w:themeColor="text1"/>
          <w:sz w:val="28"/>
          <w:szCs w:val="28"/>
        </w:rPr>
        <w:t xml:space="preserve"> – как негативное явление современной действительности</w:t>
      </w:r>
      <w:r w:rsidRPr="00DB6029">
        <w:rPr>
          <w:rFonts w:ascii="Times New Roman" w:hAnsi="Times New Roman" w:cs="Times New Roman"/>
          <w:color w:val="000000" w:themeColor="text1"/>
          <w:sz w:val="28"/>
          <w:szCs w:val="28"/>
        </w:rPr>
        <w:t xml:space="preserve"> затрагивает следующие сферы: внешнеэкономическая деятельность, кредитно-финансовая система, потребительский рынок. Государственный аппарат, правоохранительные органы и экономическая преступность зачастую являются единым коррумпированным элементом, борьба с которым в связи с этим значительно усложнена. Наиболее привлекательными сферами экономической деятельности для коррумпированных органов власти являются выделение бюджетных средств, приватизация (льготы, кредиты, разрешения и т.д.), банковское дело, импорт и экспорт.</w:t>
      </w:r>
    </w:p>
    <w:p w14:paraId="4CCD4CE3" w14:textId="77777777" w:rsidR="00DB6029" w:rsidRPr="00DB6029" w:rsidRDefault="00DB6029" w:rsidP="00DB602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B6029">
        <w:rPr>
          <w:rFonts w:ascii="Times New Roman" w:hAnsi="Times New Roman" w:cs="Times New Roman"/>
          <w:color w:val="000000" w:themeColor="text1"/>
          <w:sz w:val="28"/>
          <w:szCs w:val="28"/>
          <w:shd w:val="clear" w:color="auto" w:fill="FFFFFF"/>
        </w:rPr>
        <w:t>В настоящее время около четверти капитала находится вне сферы официального оборота. Некоторые эксперты утверждают, что на практике размер подпольной экономики достигает даже 60%. Этой проблемой занимается Следственный комитет Российской Федерации, Министерство внутренних дел Российской Федерации, в структуру которого входит Управление экономической безопасности и противодействия коррупции. Этим вопросом заинтересована и Федеральная служба безопасности Российской Федерации</w:t>
      </w:r>
      <w:r>
        <w:rPr>
          <w:rFonts w:ascii="Times New Roman" w:hAnsi="Times New Roman" w:cs="Times New Roman"/>
          <w:color w:val="000000" w:themeColor="text1"/>
          <w:sz w:val="28"/>
          <w:szCs w:val="28"/>
          <w:shd w:val="clear" w:color="auto" w:fill="FFFFFF"/>
        </w:rPr>
        <w:t xml:space="preserve"> (ФСБ </w:t>
      </w:r>
      <w:r w:rsidRPr="00DB6029">
        <w:rPr>
          <w:rFonts w:ascii="Times New Roman" w:hAnsi="Times New Roman" w:cs="Times New Roman"/>
          <w:color w:val="000000" w:themeColor="text1"/>
          <w:sz w:val="28"/>
          <w:szCs w:val="28"/>
          <w:shd w:val="clear" w:color="auto" w:fill="FFFFFF"/>
        </w:rPr>
        <w:t>РФ). По данным субъектов Российской Федерации, количество жалоб на подобные правонарушения составляет тысячи в год. В структуре данных преступлений преобладают коррупционные преступления. Ежегодно выявляются десятки тысяч случаев коррупции, в том числе и в среде высокопоставленных чиновников. За ними следуют правонарушения в налоговой сфере и жилищно-коммунальном хозяйстве, которые занимают второе и третье места соответственно.</w:t>
      </w:r>
    </w:p>
    <w:p w14:paraId="7B0B7E6C" w14:textId="77777777" w:rsidR="00DB6029" w:rsidRPr="00DB6029" w:rsidRDefault="00DB6029" w:rsidP="00DB602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B6029">
        <w:rPr>
          <w:rFonts w:ascii="Times New Roman" w:hAnsi="Times New Roman" w:cs="Times New Roman"/>
          <w:color w:val="000000" w:themeColor="text1"/>
          <w:sz w:val="28"/>
          <w:szCs w:val="28"/>
          <w:shd w:val="clear" w:color="auto" w:fill="FFFFFF"/>
        </w:rPr>
        <w:t>Для Следственного комитета Российской Федерации борьба с экономической преступностью является приоритетной задачей. Следует отметить, что эти случаи достаточно специфичны и обычно трудно поддаются расследованию. Документы ФСБ РФ и МВД РФ по борьбе с экономическими преступле</w:t>
      </w:r>
      <w:r w:rsidRPr="00DB6029">
        <w:rPr>
          <w:rFonts w:ascii="Times New Roman" w:hAnsi="Times New Roman" w:cs="Times New Roman"/>
          <w:color w:val="000000" w:themeColor="text1"/>
          <w:sz w:val="28"/>
          <w:szCs w:val="28"/>
          <w:shd w:val="clear" w:color="auto" w:fill="FFFFFF"/>
        </w:rPr>
        <w:lastRenderedPageBreak/>
        <w:t>ниями часто направляются в Следственный комитет. Результатом общей эффективной работы оперативных работников и следователя является уголовное дело, которое передается в суд.</w:t>
      </w:r>
    </w:p>
    <w:p w14:paraId="02FDECE6" w14:textId="77777777" w:rsidR="00DB6029" w:rsidRPr="00DB6029" w:rsidRDefault="00DB6029" w:rsidP="00DB602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B6029">
        <w:rPr>
          <w:rFonts w:ascii="Times New Roman" w:hAnsi="Times New Roman" w:cs="Times New Roman"/>
          <w:color w:val="000000" w:themeColor="text1"/>
          <w:sz w:val="28"/>
          <w:szCs w:val="28"/>
          <w:shd w:val="clear" w:color="auto" w:fill="FFFFFF"/>
        </w:rPr>
        <w:t xml:space="preserve">Борьба с экономическими преступлениями касается не только исполнительной власти. Она включает в себя как Государственную Думу, так и Совет Федерации Федерального Собрания Российской Федерации. Существуют различные комитеты и группы, занимающиеся этим вопросом. Их миссия </w:t>
      </w:r>
      <w:r>
        <w:rPr>
          <w:rFonts w:ascii="Times New Roman" w:hAnsi="Times New Roman" w:cs="Times New Roman"/>
          <w:color w:val="000000" w:themeColor="text1"/>
          <w:sz w:val="28"/>
          <w:szCs w:val="28"/>
          <w:shd w:val="clear" w:color="auto" w:fill="FFFFFF"/>
        </w:rPr>
        <w:t xml:space="preserve">– </w:t>
      </w:r>
      <w:r w:rsidRPr="00DB6029">
        <w:rPr>
          <w:rFonts w:ascii="Times New Roman" w:hAnsi="Times New Roman" w:cs="Times New Roman"/>
          <w:color w:val="000000" w:themeColor="text1"/>
          <w:sz w:val="28"/>
          <w:szCs w:val="28"/>
          <w:shd w:val="clear" w:color="auto" w:fill="FFFFFF"/>
        </w:rPr>
        <w:t xml:space="preserve">обеспечить верховенство закона. </w:t>
      </w:r>
    </w:p>
    <w:p w14:paraId="6275EA2D" w14:textId="77777777" w:rsidR="00DB6029" w:rsidRDefault="00DB6029" w:rsidP="00DB602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B6029">
        <w:rPr>
          <w:rFonts w:ascii="Times New Roman" w:hAnsi="Times New Roman" w:cs="Times New Roman"/>
          <w:color w:val="000000" w:themeColor="text1"/>
          <w:sz w:val="28"/>
          <w:szCs w:val="28"/>
          <w:shd w:val="clear" w:color="auto" w:fill="FFFFFF"/>
        </w:rPr>
        <w:t>Не следует забывать об отдельных полномочиях, связанных с юридической деятельностью. Органы полиции могут подготавливать и представлять в Правительство Российской Федерации и Президенту Российской Федерации законопроекты, правовые акты и иные документы, относящиеся к их сфере деятельности. В частности, следует отметить значительное число инициатив по совершенствованию действующего законодательства. Важную роль в этом отношении играет борьба с экономической преступностью.</w:t>
      </w:r>
    </w:p>
    <w:p w14:paraId="109BBBE8" w14:textId="1237E452" w:rsidR="00394C24" w:rsidRPr="00DB6029" w:rsidRDefault="00394C24" w:rsidP="00DB602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Мною в ходе выполнения работы были проанализированы показатели, преступности, методы мониторинга, а также нормативно-правовая основа в области противодействия экономической преступности. </w:t>
      </w:r>
      <w:r w:rsidR="008C3FB4">
        <w:rPr>
          <w:rFonts w:ascii="Times New Roman" w:hAnsi="Times New Roman" w:cs="Times New Roman"/>
          <w:color w:val="000000" w:themeColor="text1"/>
          <w:sz w:val="28"/>
          <w:szCs w:val="28"/>
          <w:shd w:val="clear" w:color="auto" w:fill="FFFFFF"/>
        </w:rPr>
        <w:t>Компетентные органы власти Российской Ф</w:t>
      </w:r>
      <w:r>
        <w:rPr>
          <w:rFonts w:ascii="Times New Roman" w:hAnsi="Times New Roman" w:cs="Times New Roman"/>
          <w:color w:val="000000" w:themeColor="text1"/>
          <w:sz w:val="28"/>
          <w:szCs w:val="28"/>
          <w:shd w:val="clear" w:color="auto" w:fill="FFFFFF"/>
        </w:rPr>
        <w:t>едерации</w:t>
      </w:r>
      <w:r w:rsidR="008C3FB4">
        <w:rPr>
          <w:rFonts w:ascii="Times New Roman" w:hAnsi="Times New Roman" w:cs="Times New Roman"/>
          <w:color w:val="000000" w:themeColor="text1"/>
          <w:sz w:val="28"/>
          <w:szCs w:val="28"/>
          <w:shd w:val="clear" w:color="auto" w:fill="FFFFFF"/>
        </w:rPr>
        <w:t xml:space="preserve"> в области экономической безопасности   приняли направление </w:t>
      </w:r>
      <w:proofErr w:type="spellStart"/>
      <w:r w:rsidR="008C3FB4">
        <w:rPr>
          <w:rFonts w:ascii="Times New Roman" w:hAnsi="Times New Roman" w:cs="Times New Roman"/>
          <w:color w:val="000000" w:themeColor="text1"/>
          <w:sz w:val="28"/>
          <w:szCs w:val="28"/>
          <w:shd w:val="clear" w:color="auto" w:fill="FFFFFF"/>
        </w:rPr>
        <w:t>гуманизации</w:t>
      </w:r>
      <w:proofErr w:type="spellEnd"/>
      <w:r w:rsidR="008C3FB4">
        <w:rPr>
          <w:rFonts w:ascii="Times New Roman" w:hAnsi="Times New Roman" w:cs="Times New Roman"/>
          <w:color w:val="000000" w:themeColor="text1"/>
          <w:sz w:val="28"/>
          <w:szCs w:val="28"/>
          <w:shd w:val="clear" w:color="auto" w:fill="FFFFFF"/>
        </w:rPr>
        <w:t>, то есть путь смягчения уголовного наказания за противоправные деяния, как и большинство развитых стран. Однако принятых мер и выработанной поли</w:t>
      </w:r>
      <w:r w:rsidR="00EA5527">
        <w:rPr>
          <w:rFonts w:ascii="Times New Roman" w:hAnsi="Times New Roman" w:cs="Times New Roman"/>
          <w:color w:val="000000" w:themeColor="text1"/>
          <w:sz w:val="28"/>
          <w:szCs w:val="28"/>
          <w:shd w:val="clear" w:color="auto" w:fill="FFFFFF"/>
        </w:rPr>
        <w:t>тики в данной области не</w:t>
      </w:r>
      <w:r w:rsidR="008C3FB4">
        <w:rPr>
          <w:rFonts w:ascii="Times New Roman" w:hAnsi="Times New Roman" w:cs="Times New Roman"/>
          <w:color w:val="000000" w:themeColor="text1"/>
          <w:sz w:val="28"/>
          <w:szCs w:val="28"/>
          <w:shd w:val="clear" w:color="auto" w:fill="FFFFFF"/>
        </w:rPr>
        <w:t>достаточно</w:t>
      </w:r>
      <w:r w:rsidR="00EA5527">
        <w:rPr>
          <w:rFonts w:ascii="Times New Roman" w:hAnsi="Times New Roman" w:cs="Times New Roman"/>
          <w:color w:val="000000" w:themeColor="text1"/>
          <w:sz w:val="28"/>
          <w:szCs w:val="28"/>
          <w:shd w:val="clear" w:color="auto" w:fill="FFFFFF"/>
        </w:rPr>
        <w:t>. РФ все также лидирует по показателю выявленных преступлений в мире. М</w:t>
      </w:r>
      <w:r w:rsidR="00B57721">
        <w:rPr>
          <w:rFonts w:ascii="Times New Roman" w:hAnsi="Times New Roman" w:cs="Times New Roman"/>
          <w:color w:val="000000" w:themeColor="text1"/>
          <w:sz w:val="28"/>
          <w:szCs w:val="28"/>
          <w:shd w:val="clear" w:color="auto" w:fill="FFFFFF"/>
        </w:rPr>
        <w:t xml:space="preserve">етоды мониторинга </w:t>
      </w:r>
      <w:r w:rsidR="009D4DAF">
        <w:rPr>
          <w:rFonts w:ascii="Times New Roman" w:hAnsi="Times New Roman" w:cs="Times New Roman"/>
          <w:color w:val="000000" w:themeColor="text1"/>
          <w:sz w:val="28"/>
          <w:szCs w:val="28"/>
          <w:shd w:val="clear" w:color="auto" w:fill="FFFFFF"/>
        </w:rPr>
        <w:t>активно развиваются</w:t>
      </w:r>
      <w:r w:rsidR="00B57721">
        <w:rPr>
          <w:rFonts w:ascii="Times New Roman" w:hAnsi="Times New Roman" w:cs="Times New Roman"/>
          <w:color w:val="000000" w:themeColor="text1"/>
          <w:sz w:val="28"/>
          <w:szCs w:val="28"/>
          <w:shd w:val="clear" w:color="auto" w:fill="FFFFFF"/>
        </w:rPr>
        <w:t xml:space="preserve">, но применение </w:t>
      </w:r>
      <w:r w:rsidR="006D5E0B">
        <w:rPr>
          <w:rFonts w:ascii="Times New Roman" w:hAnsi="Times New Roman" w:cs="Times New Roman"/>
          <w:color w:val="000000" w:themeColor="text1"/>
          <w:sz w:val="28"/>
          <w:szCs w:val="28"/>
          <w:shd w:val="clear" w:color="auto" w:fill="FFFFFF"/>
        </w:rPr>
        <w:t>результатов инструментов</w:t>
      </w:r>
      <w:r w:rsidR="00B57721">
        <w:rPr>
          <w:rFonts w:ascii="Times New Roman" w:hAnsi="Times New Roman" w:cs="Times New Roman"/>
          <w:color w:val="000000" w:themeColor="text1"/>
          <w:sz w:val="28"/>
          <w:szCs w:val="28"/>
          <w:shd w:val="clear" w:color="auto" w:fill="FFFFFF"/>
        </w:rPr>
        <w:t xml:space="preserve"> затруднено, поскольку не существует полной взаимосвязи между органами, исключением являются</w:t>
      </w:r>
      <w:r w:rsidR="00EB4CCE">
        <w:rPr>
          <w:rFonts w:ascii="Times New Roman" w:hAnsi="Times New Roman" w:cs="Times New Roman"/>
          <w:color w:val="000000" w:themeColor="text1"/>
          <w:sz w:val="28"/>
          <w:szCs w:val="28"/>
          <w:shd w:val="clear" w:color="auto" w:fill="FFFFFF"/>
        </w:rPr>
        <w:t xml:space="preserve"> </w:t>
      </w:r>
      <w:r w:rsidR="006D5E0B">
        <w:rPr>
          <w:rFonts w:ascii="Times New Roman" w:hAnsi="Times New Roman" w:cs="Times New Roman"/>
          <w:color w:val="000000" w:themeColor="text1"/>
          <w:sz w:val="28"/>
          <w:szCs w:val="28"/>
          <w:shd w:val="clear" w:color="auto" w:fill="FFFFFF"/>
        </w:rPr>
        <w:t>СК, МВД</w:t>
      </w:r>
      <w:r w:rsidR="00EB4CCE">
        <w:rPr>
          <w:rFonts w:ascii="Times New Roman" w:hAnsi="Times New Roman" w:cs="Times New Roman"/>
          <w:color w:val="000000" w:themeColor="text1"/>
          <w:sz w:val="28"/>
          <w:szCs w:val="28"/>
          <w:shd w:val="clear" w:color="auto" w:fill="FFFFFF"/>
        </w:rPr>
        <w:t xml:space="preserve"> и ФНС. Необходимо расширить круг взаимодействия, добавив упрощенные порядки получения </w:t>
      </w:r>
      <w:r w:rsidR="00F95BFB">
        <w:rPr>
          <w:rFonts w:ascii="Times New Roman" w:hAnsi="Times New Roman" w:cs="Times New Roman"/>
          <w:color w:val="000000" w:themeColor="text1"/>
          <w:sz w:val="28"/>
          <w:szCs w:val="28"/>
          <w:shd w:val="clear" w:color="auto" w:fill="FFFFFF"/>
        </w:rPr>
        <w:t>и</w:t>
      </w:r>
      <w:r w:rsidR="00EB4CCE">
        <w:rPr>
          <w:rFonts w:ascii="Times New Roman" w:hAnsi="Times New Roman" w:cs="Times New Roman"/>
          <w:color w:val="000000" w:themeColor="text1"/>
          <w:sz w:val="28"/>
          <w:szCs w:val="28"/>
          <w:shd w:val="clear" w:color="auto" w:fill="FFFFFF"/>
        </w:rPr>
        <w:t xml:space="preserve">нформации для правоохранительных органов из </w:t>
      </w:r>
      <w:proofErr w:type="spellStart"/>
      <w:r w:rsidR="00EB4CCE">
        <w:rPr>
          <w:rFonts w:ascii="Times New Roman" w:hAnsi="Times New Roman" w:cs="Times New Roman"/>
          <w:color w:val="000000" w:themeColor="text1"/>
          <w:sz w:val="28"/>
          <w:szCs w:val="28"/>
          <w:shd w:val="clear" w:color="auto" w:fill="FFFFFF"/>
        </w:rPr>
        <w:t>РосФинМониторнга</w:t>
      </w:r>
      <w:proofErr w:type="spellEnd"/>
      <w:r w:rsidR="00EB4CCE">
        <w:rPr>
          <w:rFonts w:ascii="Times New Roman" w:hAnsi="Times New Roman" w:cs="Times New Roman"/>
          <w:color w:val="000000" w:themeColor="text1"/>
          <w:sz w:val="28"/>
          <w:szCs w:val="28"/>
          <w:shd w:val="clear" w:color="auto" w:fill="FFFFFF"/>
        </w:rPr>
        <w:t>,</w:t>
      </w:r>
      <w:r w:rsidR="00F95BFB">
        <w:rPr>
          <w:rFonts w:ascii="Times New Roman" w:hAnsi="Times New Roman" w:cs="Times New Roman"/>
          <w:color w:val="000000" w:themeColor="text1"/>
          <w:sz w:val="28"/>
          <w:szCs w:val="28"/>
          <w:shd w:val="clear" w:color="auto" w:fill="FFFFFF"/>
        </w:rPr>
        <w:t xml:space="preserve"> Кадастровой службы и так далее. Помимо этого</w:t>
      </w:r>
      <w:r w:rsidR="001F52AF">
        <w:rPr>
          <w:rFonts w:ascii="Times New Roman" w:hAnsi="Times New Roman" w:cs="Times New Roman"/>
          <w:color w:val="000000" w:themeColor="text1"/>
          <w:sz w:val="28"/>
          <w:szCs w:val="28"/>
          <w:shd w:val="clear" w:color="auto" w:fill="FFFFFF"/>
        </w:rPr>
        <w:t>,</w:t>
      </w:r>
      <w:r w:rsidR="00F95BFB">
        <w:rPr>
          <w:rFonts w:ascii="Times New Roman" w:hAnsi="Times New Roman" w:cs="Times New Roman"/>
          <w:color w:val="000000" w:themeColor="text1"/>
          <w:sz w:val="28"/>
          <w:szCs w:val="28"/>
          <w:shd w:val="clear" w:color="auto" w:fill="FFFFFF"/>
        </w:rPr>
        <w:t xml:space="preserve"> необходимо смягчать наказания за экономические преступления, основываясь на опыте зарубежных стран. Не стоит забывать и о </w:t>
      </w:r>
      <w:r w:rsidR="00F95BFB">
        <w:rPr>
          <w:rFonts w:ascii="Times New Roman" w:hAnsi="Times New Roman" w:cs="Times New Roman"/>
          <w:color w:val="000000" w:themeColor="text1"/>
          <w:sz w:val="28"/>
          <w:szCs w:val="28"/>
          <w:shd w:val="clear" w:color="auto" w:fill="FFFFFF"/>
        </w:rPr>
        <w:lastRenderedPageBreak/>
        <w:t>расширения полномочий сотрудников</w:t>
      </w:r>
      <w:r w:rsidR="001F52AF">
        <w:rPr>
          <w:rFonts w:ascii="Times New Roman" w:hAnsi="Times New Roman" w:cs="Times New Roman"/>
          <w:color w:val="000000" w:themeColor="text1"/>
          <w:sz w:val="28"/>
          <w:szCs w:val="28"/>
          <w:shd w:val="clear" w:color="auto" w:fill="FFFFFF"/>
        </w:rPr>
        <w:t>,</w:t>
      </w:r>
      <w:r w:rsidR="00F95BFB">
        <w:rPr>
          <w:rFonts w:ascii="Times New Roman" w:hAnsi="Times New Roman" w:cs="Times New Roman"/>
          <w:color w:val="000000" w:themeColor="text1"/>
          <w:sz w:val="28"/>
          <w:szCs w:val="28"/>
          <w:shd w:val="clear" w:color="auto" w:fill="FFFFFF"/>
        </w:rPr>
        <w:t xml:space="preserve"> осуществляющих предварительное расследование в рамках уголовного дела.  </w:t>
      </w:r>
      <w:r w:rsidR="005F143E">
        <w:rPr>
          <w:rFonts w:ascii="Times New Roman" w:hAnsi="Times New Roman" w:cs="Times New Roman"/>
          <w:color w:val="000000" w:themeColor="text1"/>
          <w:sz w:val="28"/>
          <w:szCs w:val="28"/>
          <w:shd w:val="clear" w:color="auto" w:fill="FFFFFF"/>
        </w:rPr>
        <w:t>Появление новых преступных «схем»</w:t>
      </w:r>
      <w:r w:rsidR="0088345D">
        <w:rPr>
          <w:rFonts w:ascii="Times New Roman" w:hAnsi="Times New Roman" w:cs="Times New Roman"/>
          <w:color w:val="000000" w:themeColor="text1"/>
          <w:sz w:val="28"/>
          <w:szCs w:val="28"/>
          <w:shd w:val="clear" w:color="auto" w:fill="FFFFFF"/>
        </w:rPr>
        <w:t xml:space="preserve"> требует от законодателя улучшения методов мониторинг, однако органы власти принимают новые методы не так быстро</w:t>
      </w:r>
      <w:r w:rsidR="001F52AF">
        <w:rPr>
          <w:rFonts w:ascii="Times New Roman" w:hAnsi="Times New Roman" w:cs="Times New Roman"/>
          <w:color w:val="000000" w:themeColor="text1"/>
          <w:sz w:val="28"/>
          <w:szCs w:val="28"/>
          <w:shd w:val="clear" w:color="auto" w:fill="FFFFFF"/>
        </w:rPr>
        <w:t>,</w:t>
      </w:r>
      <w:r w:rsidR="0088345D">
        <w:rPr>
          <w:rFonts w:ascii="Times New Roman" w:hAnsi="Times New Roman" w:cs="Times New Roman"/>
          <w:color w:val="000000" w:themeColor="text1"/>
          <w:sz w:val="28"/>
          <w:szCs w:val="28"/>
          <w:shd w:val="clear" w:color="auto" w:fill="FFFFFF"/>
        </w:rPr>
        <w:t xml:space="preserve"> как это необходимо. Я считаю, что необходимо развивать электронный документооборот, внедрять в органы власти новейшие программные средства для выявления противоправных деяний в области экономической безопасности. </w:t>
      </w:r>
      <w:r w:rsidR="00F95BFB">
        <w:rPr>
          <w:rFonts w:ascii="Times New Roman" w:hAnsi="Times New Roman" w:cs="Times New Roman"/>
          <w:color w:val="000000" w:themeColor="text1"/>
          <w:sz w:val="28"/>
          <w:szCs w:val="28"/>
          <w:shd w:val="clear" w:color="auto" w:fill="FFFFFF"/>
        </w:rPr>
        <w:t xml:space="preserve"> </w:t>
      </w:r>
    </w:p>
    <w:p w14:paraId="38889F92" w14:textId="77777777" w:rsidR="00DB6029" w:rsidRPr="00DB6029" w:rsidRDefault="00DB6029" w:rsidP="00DB6029">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B6029">
        <w:rPr>
          <w:rFonts w:ascii="Times New Roman" w:hAnsi="Times New Roman" w:cs="Times New Roman"/>
          <w:color w:val="000000" w:themeColor="text1"/>
          <w:sz w:val="28"/>
          <w:szCs w:val="28"/>
          <w:shd w:val="clear" w:color="auto" w:fill="FFFFFF"/>
        </w:rPr>
        <w:t xml:space="preserve">Таким образом, борьба с экономической преступностью является важным элементом функционирования государственного механизма, который дает возможность поддерживать на необходимом уровне основу структуры общества </w:t>
      </w:r>
      <w:r>
        <w:rPr>
          <w:rFonts w:ascii="Times New Roman" w:hAnsi="Times New Roman" w:cs="Times New Roman"/>
          <w:color w:val="000000" w:themeColor="text1"/>
          <w:sz w:val="28"/>
          <w:szCs w:val="28"/>
          <w:shd w:val="clear" w:color="auto" w:fill="FFFFFF"/>
        </w:rPr>
        <w:t xml:space="preserve">– </w:t>
      </w:r>
      <w:r w:rsidRPr="00DB6029">
        <w:rPr>
          <w:rFonts w:ascii="Times New Roman" w:hAnsi="Times New Roman" w:cs="Times New Roman"/>
          <w:color w:val="000000" w:themeColor="text1"/>
          <w:sz w:val="28"/>
          <w:szCs w:val="28"/>
          <w:shd w:val="clear" w:color="auto" w:fill="FFFFFF"/>
        </w:rPr>
        <w:t>наемных работников и экономически активных граждан.</w:t>
      </w:r>
    </w:p>
    <w:p w14:paraId="6C5E7628"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7EE7DFBA"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207EE4DF"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3F1F140E" w14:textId="77777777" w:rsidR="00561869" w:rsidRPr="001776AA" w:rsidRDefault="00561869"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14:paraId="26513D25" w14:textId="77777777" w:rsidR="00114CA5" w:rsidRPr="001776AA" w:rsidRDefault="00114CA5" w:rsidP="001776A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br w:type="page"/>
      </w:r>
    </w:p>
    <w:p w14:paraId="15A3890A" w14:textId="77777777" w:rsidR="00D52313" w:rsidRPr="001776AA" w:rsidRDefault="00114CA5" w:rsidP="001776AA">
      <w:pPr>
        <w:widowControl w:val="0"/>
        <w:spacing w:after="0" w:line="360" w:lineRule="auto"/>
        <w:ind w:firstLine="709"/>
        <w:jc w:val="center"/>
        <w:outlineLvl w:val="0"/>
        <w:rPr>
          <w:rFonts w:ascii="Times New Roman" w:hAnsi="Times New Roman" w:cs="Times New Roman"/>
          <w:b/>
          <w:color w:val="000000" w:themeColor="text1"/>
          <w:sz w:val="28"/>
          <w:szCs w:val="28"/>
          <w:shd w:val="clear" w:color="auto" w:fill="FFFFFF"/>
        </w:rPr>
      </w:pPr>
      <w:bookmarkStart w:id="27" w:name="_Toc41496436"/>
      <w:bookmarkStart w:id="28" w:name="_Toc42111526"/>
      <w:r w:rsidRPr="001776AA">
        <w:rPr>
          <w:rFonts w:ascii="Times New Roman" w:hAnsi="Times New Roman" w:cs="Times New Roman"/>
          <w:b/>
          <w:color w:val="000000" w:themeColor="text1"/>
          <w:sz w:val="28"/>
          <w:szCs w:val="28"/>
          <w:shd w:val="clear" w:color="auto" w:fill="FFFFFF"/>
        </w:rPr>
        <w:lastRenderedPageBreak/>
        <w:t>СПИСОК</w:t>
      </w:r>
      <w:r w:rsidR="008602B9" w:rsidRPr="001776AA">
        <w:rPr>
          <w:rFonts w:ascii="Times New Roman" w:hAnsi="Times New Roman" w:cs="Times New Roman"/>
          <w:b/>
          <w:color w:val="000000" w:themeColor="text1"/>
          <w:sz w:val="28"/>
          <w:szCs w:val="28"/>
          <w:shd w:val="clear" w:color="auto" w:fill="FFFFFF"/>
        </w:rPr>
        <w:t xml:space="preserve"> </w:t>
      </w:r>
      <w:r w:rsidR="00240873" w:rsidRPr="001776AA">
        <w:rPr>
          <w:rFonts w:ascii="Times New Roman" w:hAnsi="Times New Roman" w:cs="Times New Roman"/>
          <w:b/>
          <w:color w:val="000000" w:themeColor="text1"/>
          <w:sz w:val="28"/>
          <w:szCs w:val="28"/>
          <w:shd w:val="clear" w:color="auto" w:fill="FFFFFF"/>
        </w:rPr>
        <w:t>ИСПОЛЬЗОВАННЫХ</w:t>
      </w:r>
      <w:r w:rsidR="008602B9" w:rsidRPr="001776AA">
        <w:rPr>
          <w:rFonts w:ascii="Times New Roman" w:hAnsi="Times New Roman" w:cs="Times New Roman"/>
          <w:b/>
          <w:color w:val="000000" w:themeColor="text1"/>
          <w:sz w:val="28"/>
          <w:szCs w:val="28"/>
          <w:shd w:val="clear" w:color="auto" w:fill="FFFFFF"/>
        </w:rPr>
        <w:t xml:space="preserve"> </w:t>
      </w:r>
      <w:r w:rsidR="00240873" w:rsidRPr="001776AA">
        <w:rPr>
          <w:rFonts w:ascii="Times New Roman" w:hAnsi="Times New Roman" w:cs="Times New Roman"/>
          <w:b/>
          <w:color w:val="000000" w:themeColor="text1"/>
          <w:sz w:val="28"/>
          <w:szCs w:val="28"/>
          <w:shd w:val="clear" w:color="auto" w:fill="FFFFFF"/>
        </w:rPr>
        <w:t>ИСТОЧНИКОВ</w:t>
      </w:r>
      <w:bookmarkEnd w:id="27"/>
      <w:bookmarkEnd w:id="28"/>
    </w:p>
    <w:p w14:paraId="3DCCFAE2" w14:textId="77777777" w:rsidR="001E7B89" w:rsidRPr="001776AA" w:rsidRDefault="001E7B89" w:rsidP="001776AA">
      <w:pPr>
        <w:widowControl w:val="0"/>
        <w:spacing w:after="0" w:line="360" w:lineRule="auto"/>
        <w:ind w:firstLine="709"/>
        <w:jc w:val="both"/>
        <w:rPr>
          <w:rFonts w:ascii="Times New Roman" w:hAnsi="Times New Roman" w:cs="Times New Roman"/>
          <w:color w:val="000000" w:themeColor="text1"/>
          <w:sz w:val="28"/>
          <w:szCs w:val="28"/>
        </w:rPr>
      </w:pPr>
    </w:p>
    <w:p w14:paraId="7BC1770E" w14:textId="77777777" w:rsidR="00FA4059" w:rsidRPr="001776AA" w:rsidRDefault="00FA4059" w:rsidP="0099371C">
      <w:pPr>
        <w:pStyle w:val="ConsPlusNormal"/>
        <w:widowControl w:val="0"/>
        <w:numPr>
          <w:ilvl w:val="0"/>
          <w:numId w:val="5"/>
        </w:numPr>
        <w:tabs>
          <w:tab w:val="left" w:pos="1134"/>
        </w:tabs>
        <w:spacing w:line="360" w:lineRule="auto"/>
        <w:ind w:left="0" w:firstLine="709"/>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Конституция Российской Федерации: [принята всенародным голосованием 12 дек. 1993 г.: по состоянию на 21 июля 2014 г.]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2014.</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31.</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Ст. 4398.</w:t>
      </w:r>
    </w:p>
    <w:p w14:paraId="480154D0"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Уголовный кодекс Российской Федерации: [</w:t>
      </w:r>
      <w:proofErr w:type="spellStart"/>
      <w:r w:rsidRPr="001776AA">
        <w:rPr>
          <w:rFonts w:ascii="Times New Roman" w:hAnsi="Times New Roman" w:cs="Times New Roman"/>
          <w:color w:val="000000" w:themeColor="text1"/>
          <w:sz w:val="28"/>
          <w:szCs w:val="28"/>
        </w:rPr>
        <w:t>федер</w:t>
      </w:r>
      <w:proofErr w:type="spellEnd"/>
      <w:r w:rsidRPr="001776AA">
        <w:rPr>
          <w:rFonts w:ascii="Times New Roman" w:hAnsi="Times New Roman" w:cs="Times New Roman"/>
          <w:color w:val="000000" w:themeColor="text1"/>
          <w:sz w:val="28"/>
          <w:szCs w:val="28"/>
        </w:rPr>
        <w:t xml:space="preserve">. закон: принят Гос. Думой 24 мая 1996 г.: </w:t>
      </w:r>
      <w:proofErr w:type="spellStart"/>
      <w:r w:rsidRPr="001776AA">
        <w:rPr>
          <w:rFonts w:ascii="Times New Roman" w:hAnsi="Times New Roman" w:cs="Times New Roman"/>
          <w:color w:val="000000" w:themeColor="text1"/>
          <w:sz w:val="28"/>
          <w:szCs w:val="28"/>
        </w:rPr>
        <w:t>одобр</w:t>
      </w:r>
      <w:proofErr w:type="spellEnd"/>
      <w:r w:rsidRPr="001776AA">
        <w:rPr>
          <w:rFonts w:ascii="Times New Roman" w:hAnsi="Times New Roman" w:cs="Times New Roman"/>
          <w:color w:val="000000" w:themeColor="text1"/>
          <w:sz w:val="28"/>
          <w:szCs w:val="28"/>
        </w:rPr>
        <w:t>. Советом Федерации 5 июня 1996 г.: по состоянию на 07 апр. 2020 г.]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1996.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25.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Ст. 2954.</w:t>
      </w:r>
    </w:p>
    <w:p w14:paraId="761F8BCC"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Уголовно-процессуальный кодекс Российской Федерации: [</w:t>
      </w:r>
      <w:proofErr w:type="spellStart"/>
      <w:r w:rsidRPr="001776AA">
        <w:rPr>
          <w:rFonts w:ascii="Times New Roman" w:hAnsi="Times New Roman" w:cs="Times New Roman"/>
          <w:color w:val="000000" w:themeColor="text1"/>
          <w:sz w:val="28"/>
          <w:szCs w:val="28"/>
        </w:rPr>
        <w:t>федер</w:t>
      </w:r>
      <w:proofErr w:type="spellEnd"/>
      <w:r w:rsidRPr="001776AA">
        <w:rPr>
          <w:rFonts w:ascii="Times New Roman" w:hAnsi="Times New Roman" w:cs="Times New Roman"/>
          <w:color w:val="000000" w:themeColor="text1"/>
          <w:sz w:val="28"/>
          <w:szCs w:val="28"/>
        </w:rPr>
        <w:t xml:space="preserve">. закон: принят Гос. Думой 22 </w:t>
      </w:r>
      <w:proofErr w:type="spellStart"/>
      <w:r w:rsidRPr="001776AA">
        <w:rPr>
          <w:rFonts w:ascii="Times New Roman" w:hAnsi="Times New Roman" w:cs="Times New Roman"/>
          <w:color w:val="000000" w:themeColor="text1"/>
          <w:sz w:val="28"/>
          <w:szCs w:val="28"/>
        </w:rPr>
        <w:t>нояб</w:t>
      </w:r>
      <w:proofErr w:type="spellEnd"/>
      <w:r w:rsidRPr="001776AA">
        <w:rPr>
          <w:rFonts w:ascii="Times New Roman" w:hAnsi="Times New Roman" w:cs="Times New Roman"/>
          <w:color w:val="000000" w:themeColor="text1"/>
          <w:sz w:val="28"/>
          <w:szCs w:val="28"/>
        </w:rPr>
        <w:t>. 2001</w:t>
      </w:r>
      <w:r w:rsidR="001776AA">
        <w:rPr>
          <w:rFonts w:ascii="Times New Roman" w:hAnsi="Times New Roman" w:cs="Times New Roman"/>
          <w:color w:val="000000" w:themeColor="text1"/>
          <w:sz w:val="28"/>
          <w:szCs w:val="28"/>
        </w:rPr>
        <w:t xml:space="preserve"> г.: </w:t>
      </w:r>
      <w:proofErr w:type="spellStart"/>
      <w:r w:rsidR="001776AA">
        <w:rPr>
          <w:rFonts w:ascii="Times New Roman" w:hAnsi="Times New Roman" w:cs="Times New Roman"/>
          <w:color w:val="000000" w:themeColor="text1"/>
          <w:sz w:val="28"/>
          <w:szCs w:val="28"/>
        </w:rPr>
        <w:t>одобр</w:t>
      </w:r>
      <w:proofErr w:type="spellEnd"/>
      <w:r w:rsidR="001776AA">
        <w:rPr>
          <w:rFonts w:ascii="Times New Roman" w:hAnsi="Times New Roman" w:cs="Times New Roman"/>
          <w:color w:val="000000" w:themeColor="text1"/>
          <w:sz w:val="28"/>
          <w:szCs w:val="28"/>
        </w:rPr>
        <w:t>. Советом Федерации 5 </w:t>
      </w:r>
      <w:r w:rsidRPr="001776AA">
        <w:rPr>
          <w:rFonts w:ascii="Times New Roman" w:hAnsi="Times New Roman" w:cs="Times New Roman"/>
          <w:color w:val="000000" w:themeColor="text1"/>
          <w:sz w:val="28"/>
          <w:szCs w:val="28"/>
        </w:rPr>
        <w:t xml:space="preserve">дек. 2001 г.: по состоянию на </w:t>
      </w:r>
      <w:r w:rsidRPr="00A34CC3">
        <w:rPr>
          <w:rFonts w:ascii="Times New Roman" w:hAnsi="Times New Roman" w:cs="Times New Roman"/>
          <w:color w:val="000000" w:themeColor="text1"/>
          <w:sz w:val="28"/>
          <w:szCs w:val="28"/>
        </w:rPr>
        <w:t>24</w:t>
      </w:r>
      <w:r w:rsidRPr="001776AA">
        <w:rPr>
          <w:rFonts w:ascii="Times New Roman" w:hAnsi="Times New Roman" w:cs="Times New Roman"/>
          <w:color w:val="000000" w:themeColor="text1"/>
          <w:sz w:val="28"/>
          <w:szCs w:val="28"/>
        </w:rPr>
        <w:t xml:space="preserve"> апр. 2020 г.]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2001.</w:t>
      </w:r>
      <w:r w:rsidR="00E228E8" w:rsidRPr="001776AA">
        <w:rPr>
          <w:rFonts w:ascii="Times New Roman" w:hAnsi="Times New Roman" w:cs="Times New Roman"/>
          <w:color w:val="000000" w:themeColor="text1"/>
          <w:sz w:val="28"/>
          <w:szCs w:val="28"/>
        </w:rPr>
        <w:t xml:space="preserve"> –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52.</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Ст. 4921.</w:t>
      </w:r>
    </w:p>
    <w:p w14:paraId="334301F4"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Об оперативно-розыскной деятельности: </w:t>
      </w:r>
      <w:proofErr w:type="spellStart"/>
      <w:r w:rsidRPr="001776AA">
        <w:rPr>
          <w:rFonts w:ascii="Times New Roman" w:hAnsi="Times New Roman" w:cs="Times New Roman"/>
          <w:color w:val="000000" w:themeColor="text1"/>
          <w:sz w:val="28"/>
          <w:szCs w:val="28"/>
        </w:rPr>
        <w:t>федер</w:t>
      </w:r>
      <w:proofErr w:type="spellEnd"/>
      <w:r w:rsidRPr="001776AA">
        <w:rPr>
          <w:rFonts w:ascii="Times New Roman" w:hAnsi="Times New Roman" w:cs="Times New Roman"/>
          <w:color w:val="000000" w:themeColor="text1"/>
          <w:sz w:val="28"/>
          <w:szCs w:val="28"/>
        </w:rPr>
        <w:t>. закон: [принят Гос. Думой 5 июля 1995 г.: по состоянию на 02 авг. 2019 г.]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1995.</w:t>
      </w:r>
      <w:r w:rsidR="00E228E8" w:rsidRPr="001776AA">
        <w:rPr>
          <w:rFonts w:ascii="Times New Roman" w:hAnsi="Times New Roman" w:cs="Times New Roman"/>
          <w:color w:val="000000" w:themeColor="text1"/>
          <w:sz w:val="28"/>
          <w:szCs w:val="28"/>
        </w:rPr>
        <w:t xml:space="preserve"> –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33.</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Ст. 3349.</w:t>
      </w:r>
    </w:p>
    <w:p w14:paraId="2CAEB666"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 противодействии легализации (отмыванию) доходов, полученных преступным путем, и финансированию терроризма: </w:t>
      </w:r>
      <w:proofErr w:type="spellStart"/>
      <w:r w:rsidRPr="001776AA">
        <w:rPr>
          <w:rFonts w:ascii="Times New Roman" w:hAnsi="Times New Roman" w:cs="Times New Roman"/>
          <w:color w:val="000000" w:themeColor="text1"/>
          <w:sz w:val="28"/>
          <w:szCs w:val="28"/>
        </w:rPr>
        <w:t>федер</w:t>
      </w:r>
      <w:proofErr w:type="spellEnd"/>
      <w:r w:rsidRPr="001776AA">
        <w:rPr>
          <w:rFonts w:ascii="Times New Roman" w:hAnsi="Times New Roman" w:cs="Times New Roman"/>
          <w:color w:val="000000" w:themeColor="text1"/>
          <w:sz w:val="28"/>
          <w:szCs w:val="28"/>
        </w:rPr>
        <w:t xml:space="preserve">. закон: [принят Гос. Думой 13 июля 2001 г.: </w:t>
      </w:r>
      <w:proofErr w:type="spellStart"/>
      <w:r w:rsidRPr="001776AA">
        <w:rPr>
          <w:rFonts w:ascii="Times New Roman" w:hAnsi="Times New Roman" w:cs="Times New Roman"/>
          <w:color w:val="000000" w:themeColor="text1"/>
          <w:sz w:val="28"/>
          <w:szCs w:val="28"/>
        </w:rPr>
        <w:t>одобр</w:t>
      </w:r>
      <w:proofErr w:type="spellEnd"/>
      <w:r w:rsidRPr="001776AA">
        <w:rPr>
          <w:rFonts w:ascii="Times New Roman" w:hAnsi="Times New Roman" w:cs="Times New Roman"/>
          <w:color w:val="000000" w:themeColor="text1"/>
          <w:sz w:val="28"/>
          <w:szCs w:val="28"/>
        </w:rPr>
        <w:t>. Советом Федерации 20 июля 2001 г.: по состоянию на 07 апр. 2020 г.]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2001.</w:t>
      </w:r>
      <w:r w:rsidR="00E228E8" w:rsidRPr="001776AA">
        <w:rPr>
          <w:rFonts w:ascii="Times New Roman" w:hAnsi="Times New Roman" w:cs="Times New Roman"/>
          <w:color w:val="000000" w:themeColor="text1"/>
          <w:sz w:val="28"/>
          <w:szCs w:val="28"/>
        </w:rPr>
        <w:t xml:space="preserve"> –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33.</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Ст. 3418.</w:t>
      </w:r>
    </w:p>
    <w:p w14:paraId="459828D7"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 полиции: </w:t>
      </w:r>
      <w:proofErr w:type="spellStart"/>
      <w:r w:rsidRPr="001776AA">
        <w:rPr>
          <w:rFonts w:ascii="Times New Roman" w:hAnsi="Times New Roman" w:cs="Times New Roman"/>
          <w:color w:val="000000" w:themeColor="text1"/>
          <w:sz w:val="28"/>
          <w:szCs w:val="28"/>
        </w:rPr>
        <w:t>федер</w:t>
      </w:r>
      <w:proofErr w:type="spellEnd"/>
      <w:r w:rsidRPr="001776AA">
        <w:rPr>
          <w:rFonts w:ascii="Times New Roman" w:hAnsi="Times New Roman" w:cs="Times New Roman"/>
          <w:color w:val="000000" w:themeColor="text1"/>
          <w:sz w:val="28"/>
          <w:szCs w:val="28"/>
        </w:rPr>
        <w:t xml:space="preserve">. закон: [принят Гос. Думой 28 янв. 2011 г.: </w:t>
      </w:r>
      <w:proofErr w:type="spellStart"/>
      <w:r w:rsidRPr="001776AA">
        <w:rPr>
          <w:rFonts w:ascii="Times New Roman" w:hAnsi="Times New Roman" w:cs="Times New Roman"/>
          <w:color w:val="000000" w:themeColor="text1"/>
          <w:sz w:val="28"/>
          <w:szCs w:val="28"/>
        </w:rPr>
        <w:t>одобр</w:t>
      </w:r>
      <w:proofErr w:type="spellEnd"/>
      <w:r w:rsidRPr="001776AA">
        <w:rPr>
          <w:rFonts w:ascii="Times New Roman" w:hAnsi="Times New Roman" w:cs="Times New Roman"/>
          <w:color w:val="000000" w:themeColor="text1"/>
          <w:sz w:val="28"/>
          <w:szCs w:val="28"/>
        </w:rPr>
        <w:t>. Советом Федерации 2 февр. 2011 г.: по состоянию на 06 февр. 2020 г.]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2011.</w:t>
      </w:r>
      <w:r w:rsidR="00E228E8" w:rsidRPr="001776AA">
        <w:rPr>
          <w:rFonts w:ascii="Times New Roman" w:hAnsi="Times New Roman" w:cs="Times New Roman"/>
          <w:color w:val="000000" w:themeColor="text1"/>
          <w:sz w:val="28"/>
          <w:szCs w:val="28"/>
        </w:rPr>
        <w:t xml:space="preserve"> –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7.</w:t>
      </w:r>
      <w:r w:rsidR="00E228E8" w:rsidRPr="001776AA">
        <w:rPr>
          <w:rFonts w:ascii="Times New Roman" w:hAnsi="Times New Roman" w:cs="Times New Roman"/>
          <w:color w:val="000000" w:themeColor="text1"/>
          <w:sz w:val="28"/>
          <w:szCs w:val="28"/>
        </w:rPr>
        <w:t xml:space="preserve"> – </w:t>
      </w:r>
      <w:r w:rsidR="001776AA">
        <w:rPr>
          <w:rFonts w:ascii="Times New Roman" w:hAnsi="Times New Roman" w:cs="Times New Roman"/>
          <w:color w:val="000000" w:themeColor="text1"/>
          <w:sz w:val="28"/>
          <w:szCs w:val="28"/>
        </w:rPr>
        <w:t>Ст. </w:t>
      </w:r>
      <w:r w:rsidRPr="001776AA">
        <w:rPr>
          <w:rFonts w:ascii="Times New Roman" w:hAnsi="Times New Roman" w:cs="Times New Roman"/>
          <w:color w:val="000000" w:themeColor="text1"/>
          <w:sz w:val="28"/>
          <w:szCs w:val="28"/>
        </w:rPr>
        <w:t>900.</w:t>
      </w:r>
    </w:p>
    <w:p w14:paraId="7963AC60"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Об основах системы профилактики правонарушений в Российской Федерации: </w:t>
      </w:r>
      <w:proofErr w:type="spellStart"/>
      <w:r w:rsidRPr="001776AA">
        <w:rPr>
          <w:rFonts w:ascii="Times New Roman" w:hAnsi="Times New Roman" w:cs="Times New Roman"/>
          <w:color w:val="000000" w:themeColor="text1"/>
          <w:sz w:val="28"/>
          <w:szCs w:val="28"/>
        </w:rPr>
        <w:t>федер</w:t>
      </w:r>
      <w:proofErr w:type="spellEnd"/>
      <w:r w:rsidRPr="001776AA">
        <w:rPr>
          <w:rFonts w:ascii="Times New Roman" w:hAnsi="Times New Roman" w:cs="Times New Roman"/>
          <w:color w:val="000000" w:themeColor="text1"/>
          <w:sz w:val="28"/>
          <w:szCs w:val="28"/>
        </w:rPr>
        <w:t xml:space="preserve">. закон: [принят Гос. Думой 10 июня 2016 г.: </w:t>
      </w:r>
      <w:proofErr w:type="spellStart"/>
      <w:r w:rsidRPr="001776AA">
        <w:rPr>
          <w:rFonts w:ascii="Times New Roman" w:hAnsi="Times New Roman" w:cs="Times New Roman"/>
          <w:color w:val="000000" w:themeColor="text1"/>
          <w:sz w:val="28"/>
          <w:szCs w:val="28"/>
        </w:rPr>
        <w:t>одобр</w:t>
      </w:r>
      <w:proofErr w:type="spellEnd"/>
      <w:r w:rsidRPr="001776AA">
        <w:rPr>
          <w:rFonts w:ascii="Times New Roman" w:hAnsi="Times New Roman" w:cs="Times New Roman"/>
          <w:color w:val="000000" w:themeColor="text1"/>
          <w:sz w:val="28"/>
          <w:szCs w:val="28"/>
        </w:rPr>
        <w:t>. Советом Федерации 15 июня 2016 г.]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2016.</w:t>
      </w:r>
      <w:r w:rsidR="00E228E8" w:rsidRPr="001776AA">
        <w:rPr>
          <w:rFonts w:ascii="Times New Roman" w:hAnsi="Times New Roman" w:cs="Times New Roman"/>
          <w:color w:val="000000" w:themeColor="text1"/>
          <w:sz w:val="28"/>
          <w:szCs w:val="28"/>
        </w:rPr>
        <w:t xml:space="preserve"> –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26.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Ст. 3851.</w:t>
      </w:r>
    </w:p>
    <w:p w14:paraId="7FD8CAC5"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shd w:val="clear" w:color="auto" w:fill="FEFEFE"/>
        </w:rPr>
        <w:t>О</w:t>
      </w:r>
      <w:r w:rsidR="00DD31D1" w:rsidRPr="001776AA">
        <w:rPr>
          <w:rFonts w:ascii="Times New Roman" w:hAnsi="Times New Roman" w:cs="Times New Roman"/>
          <w:color w:val="000000" w:themeColor="text1"/>
          <w:sz w:val="28"/>
          <w:szCs w:val="28"/>
          <w:shd w:val="clear" w:color="auto" w:fill="FEFEFE"/>
        </w:rPr>
        <w:t xml:space="preserve"> </w:t>
      </w:r>
      <w:r w:rsidRPr="001776AA">
        <w:rPr>
          <w:rFonts w:ascii="Times New Roman" w:hAnsi="Times New Roman" w:cs="Times New Roman"/>
          <w:color w:val="000000" w:themeColor="text1"/>
          <w:sz w:val="28"/>
          <w:szCs w:val="28"/>
          <w:shd w:val="clear" w:color="auto" w:fill="FEFEFE"/>
        </w:rPr>
        <w:t>Стратегии экономической безопасности Российской Федерации на</w:t>
      </w:r>
      <w:r w:rsidR="00DD31D1" w:rsidRPr="001776AA">
        <w:rPr>
          <w:rFonts w:ascii="Times New Roman" w:hAnsi="Times New Roman" w:cs="Times New Roman"/>
          <w:color w:val="000000" w:themeColor="text1"/>
          <w:sz w:val="28"/>
          <w:szCs w:val="28"/>
          <w:shd w:val="clear" w:color="auto" w:fill="FEFEFE"/>
        </w:rPr>
        <w:t xml:space="preserve"> </w:t>
      </w:r>
      <w:r w:rsidRPr="001776AA">
        <w:rPr>
          <w:rFonts w:ascii="Times New Roman" w:hAnsi="Times New Roman" w:cs="Times New Roman"/>
          <w:color w:val="000000" w:themeColor="text1"/>
          <w:sz w:val="28"/>
          <w:szCs w:val="28"/>
          <w:shd w:val="clear" w:color="auto" w:fill="FEFEFE"/>
        </w:rPr>
        <w:t>период до</w:t>
      </w:r>
      <w:r w:rsidR="00DD31D1" w:rsidRPr="001776AA">
        <w:rPr>
          <w:rFonts w:ascii="Times New Roman" w:hAnsi="Times New Roman" w:cs="Times New Roman"/>
          <w:color w:val="000000" w:themeColor="text1"/>
          <w:sz w:val="28"/>
          <w:szCs w:val="28"/>
          <w:shd w:val="clear" w:color="auto" w:fill="FEFEFE"/>
        </w:rPr>
        <w:t xml:space="preserve"> </w:t>
      </w:r>
      <w:r w:rsidRPr="001776AA">
        <w:rPr>
          <w:rFonts w:ascii="Times New Roman" w:hAnsi="Times New Roman" w:cs="Times New Roman"/>
          <w:color w:val="000000" w:themeColor="text1"/>
          <w:sz w:val="28"/>
          <w:szCs w:val="28"/>
          <w:shd w:val="clear" w:color="auto" w:fill="FEFEFE"/>
        </w:rPr>
        <w:t>2030</w:t>
      </w:r>
      <w:r w:rsidR="00DD31D1" w:rsidRPr="001776AA">
        <w:rPr>
          <w:rFonts w:ascii="Times New Roman" w:hAnsi="Times New Roman" w:cs="Times New Roman"/>
          <w:color w:val="000000" w:themeColor="text1"/>
          <w:sz w:val="28"/>
          <w:szCs w:val="28"/>
          <w:shd w:val="clear" w:color="auto" w:fill="FEFEFE"/>
        </w:rPr>
        <w:t xml:space="preserve"> </w:t>
      </w:r>
      <w:r w:rsidRPr="001776AA">
        <w:rPr>
          <w:rFonts w:ascii="Times New Roman" w:hAnsi="Times New Roman" w:cs="Times New Roman"/>
          <w:color w:val="000000" w:themeColor="text1"/>
          <w:sz w:val="28"/>
          <w:szCs w:val="28"/>
          <w:shd w:val="clear" w:color="auto" w:fill="FEFEFE"/>
        </w:rPr>
        <w:t>года</w:t>
      </w:r>
      <w:r w:rsidRPr="001776AA">
        <w:rPr>
          <w:rFonts w:ascii="Times New Roman" w:hAnsi="Times New Roman" w:cs="Times New Roman"/>
          <w:color w:val="000000" w:themeColor="text1"/>
          <w:sz w:val="28"/>
          <w:szCs w:val="28"/>
        </w:rPr>
        <w:t xml:space="preserve">: </w:t>
      </w:r>
      <w:r w:rsidRPr="001776AA">
        <w:rPr>
          <w:rFonts w:ascii="Times New Roman" w:eastAsia="Times New Roman" w:hAnsi="Times New Roman" w:cs="Times New Roman"/>
          <w:color w:val="000000" w:themeColor="text1"/>
          <w:sz w:val="28"/>
          <w:szCs w:val="28"/>
          <w:lang w:eastAsia="ru-RU"/>
        </w:rPr>
        <w:t>указ:</w:t>
      </w:r>
      <w:r w:rsidRPr="001776AA">
        <w:rPr>
          <w:rFonts w:ascii="Times New Roman" w:hAnsi="Times New Roman" w:cs="Times New Roman"/>
          <w:color w:val="000000" w:themeColor="text1"/>
          <w:sz w:val="28"/>
          <w:szCs w:val="28"/>
        </w:rPr>
        <w:t xml:space="preserve"> [</w:t>
      </w:r>
      <w:r w:rsidRPr="001776AA">
        <w:rPr>
          <w:rFonts w:ascii="Times New Roman" w:eastAsia="Times New Roman" w:hAnsi="Times New Roman" w:cs="Times New Roman"/>
          <w:color w:val="000000" w:themeColor="text1"/>
          <w:sz w:val="28"/>
          <w:szCs w:val="28"/>
          <w:lang w:eastAsia="ru-RU"/>
        </w:rPr>
        <w:t xml:space="preserve">принят Президентом Российской Федерации 13 </w:t>
      </w:r>
      <w:r w:rsidRPr="001776AA">
        <w:rPr>
          <w:rFonts w:ascii="Times New Roman" w:eastAsia="Times New Roman" w:hAnsi="Times New Roman" w:cs="Times New Roman"/>
          <w:color w:val="000000" w:themeColor="text1"/>
          <w:sz w:val="28"/>
          <w:szCs w:val="28"/>
          <w:lang w:eastAsia="ru-RU"/>
        </w:rPr>
        <w:lastRenderedPageBreak/>
        <w:t>мая 2017 г.</w:t>
      </w:r>
      <w:r w:rsidRPr="001776AA">
        <w:rPr>
          <w:rFonts w:ascii="Times New Roman" w:hAnsi="Times New Roman" w:cs="Times New Roman"/>
          <w:color w:val="000000" w:themeColor="text1"/>
          <w:sz w:val="28"/>
          <w:szCs w:val="28"/>
        </w:rPr>
        <w:t>] // Собрание законодательства Российской Федерации.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2017.</w:t>
      </w:r>
      <w:r w:rsidR="00E228E8" w:rsidRPr="001776AA">
        <w:rPr>
          <w:rFonts w:ascii="Times New Roman" w:hAnsi="Times New Roman" w:cs="Times New Roman"/>
          <w:color w:val="000000" w:themeColor="text1"/>
          <w:sz w:val="28"/>
          <w:szCs w:val="28"/>
        </w:rPr>
        <w:t xml:space="preserve"> –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20.</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Ст. 2902.</w:t>
      </w:r>
    </w:p>
    <w:p w14:paraId="3AE7D6FC"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eastAsia="Times New Roman" w:hAnsi="Times New Roman" w:cs="Times New Roman"/>
          <w:color w:val="000000" w:themeColor="text1"/>
          <w:sz w:val="28"/>
          <w:szCs w:val="28"/>
          <w:lang w:eastAsia="ru-RU"/>
        </w:rPr>
        <w:t>Об утверждении Основных методологических положений по оценке скрытой (неформальной) экономики</w:t>
      </w:r>
      <w:r w:rsidRPr="001776AA">
        <w:rPr>
          <w:rFonts w:ascii="Times New Roman" w:hAnsi="Times New Roman" w:cs="Times New Roman"/>
          <w:color w:val="000000" w:themeColor="text1"/>
          <w:sz w:val="28"/>
          <w:szCs w:val="28"/>
        </w:rPr>
        <w:t xml:space="preserve">: </w:t>
      </w:r>
      <w:r w:rsidRPr="001776AA">
        <w:rPr>
          <w:rFonts w:ascii="Times New Roman" w:eastAsia="Times New Roman" w:hAnsi="Times New Roman" w:cs="Times New Roman"/>
          <w:color w:val="000000" w:themeColor="text1"/>
          <w:sz w:val="28"/>
          <w:szCs w:val="28"/>
          <w:lang w:eastAsia="ru-RU"/>
        </w:rPr>
        <w:t>постановление:</w:t>
      </w:r>
      <w:r w:rsidRPr="001776AA">
        <w:rPr>
          <w:rFonts w:ascii="Times New Roman" w:hAnsi="Times New Roman" w:cs="Times New Roman"/>
          <w:color w:val="000000" w:themeColor="text1"/>
          <w:sz w:val="28"/>
          <w:szCs w:val="28"/>
        </w:rPr>
        <w:t xml:space="preserve"> [</w:t>
      </w:r>
      <w:r w:rsidRPr="001776AA">
        <w:rPr>
          <w:rFonts w:ascii="Times New Roman" w:eastAsia="Times New Roman" w:hAnsi="Times New Roman" w:cs="Times New Roman"/>
          <w:color w:val="000000" w:themeColor="text1"/>
          <w:sz w:val="28"/>
          <w:szCs w:val="28"/>
          <w:lang w:eastAsia="ru-RU"/>
        </w:rPr>
        <w:t>принято Госкомстатом Российской Федерации 31 янв. 1998 г.</w:t>
      </w:r>
      <w:r w:rsidRPr="001776AA">
        <w:rPr>
          <w:rFonts w:ascii="Times New Roman" w:hAnsi="Times New Roman" w:cs="Times New Roman"/>
          <w:color w:val="000000" w:themeColor="text1"/>
          <w:sz w:val="28"/>
          <w:szCs w:val="28"/>
        </w:rPr>
        <w:t xml:space="preserve">: по состоянию на </w:t>
      </w:r>
      <w:r w:rsidR="001776AA">
        <w:rPr>
          <w:rFonts w:ascii="Times New Roman" w:hAnsi="Times New Roman" w:cs="Times New Roman"/>
          <w:color w:val="000000" w:themeColor="text1"/>
          <w:spacing w:val="2"/>
          <w:sz w:val="28"/>
          <w:szCs w:val="28"/>
          <w:shd w:val="clear" w:color="auto" w:fill="FFFFFF"/>
        </w:rPr>
        <w:t>27 </w:t>
      </w:r>
      <w:r w:rsidRPr="001776AA">
        <w:rPr>
          <w:rFonts w:ascii="Times New Roman" w:hAnsi="Times New Roman" w:cs="Times New Roman"/>
          <w:color w:val="000000" w:themeColor="text1"/>
          <w:spacing w:val="2"/>
          <w:sz w:val="28"/>
          <w:szCs w:val="28"/>
          <w:shd w:val="clear" w:color="auto" w:fill="FFFFFF"/>
        </w:rPr>
        <w:t>июня 2005</w:t>
      </w:r>
      <w:r w:rsidRPr="001776AA">
        <w:rPr>
          <w:rFonts w:ascii="Times New Roman" w:hAnsi="Times New Roman" w:cs="Times New Roman"/>
          <w:color w:val="000000" w:themeColor="text1"/>
          <w:sz w:val="28"/>
          <w:szCs w:val="28"/>
        </w:rPr>
        <w:t xml:space="preserve"> г.] </w:t>
      </w:r>
      <w:r w:rsidRPr="001776AA">
        <w:rPr>
          <w:rFonts w:ascii="Times New Roman" w:hAnsi="Times New Roman" w:cs="Times New Roman"/>
          <w:color w:val="000000" w:themeColor="text1"/>
          <w:sz w:val="28"/>
          <w:szCs w:val="28"/>
          <w:lang w:val="en-US"/>
        </w:rPr>
        <w:t>[</w:t>
      </w:r>
      <w:r w:rsidRPr="001776AA">
        <w:rPr>
          <w:rFonts w:ascii="Times New Roman" w:hAnsi="Times New Roman" w:cs="Times New Roman"/>
          <w:color w:val="000000" w:themeColor="text1"/>
          <w:sz w:val="28"/>
          <w:szCs w:val="28"/>
        </w:rPr>
        <w:t>Электронный ресурс</w:t>
      </w:r>
      <w:r w:rsidRPr="001776AA">
        <w:rPr>
          <w:rFonts w:ascii="Times New Roman" w:hAnsi="Times New Roman" w:cs="Times New Roman"/>
          <w:color w:val="000000" w:themeColor="text1"/>
          <w:sz w:val="28"/>
          <w:szCs w:val="28"/>
          <w:lang w:val="en-US"/>
        </w:rPr>
        <w:t>].</w:t>
      </w:r>
      <w:r w:rsidR="00E228E8" w:rsidRPr="001776AA">
        <w:rPr>
          <w:rFonts w:ascii="Times New Roman" w:hAnsi="Times New Roman" w:cs="Times New Roman"/>
          <w:color w:val="000000" w:themeColor="text1"/>
          <w:sz w:val="28"/>
          <w:szCs w:val="28"/>
          <w:lang w:val="en-US"/>
        </w:rPr>
        <w:t xml:space="preserve"> – </w:t>
      </w:r>
      <w:r w:rsidRPr="001776AA">
        <w:rPr>
          <w:rFonts w:ascii="Times New Roman" w:hAnsi="Times New Roman" w:cs="Times New Roman"/>
          <w:color w:val="000000" w:themeColor="text1"/>
          <w:sz w:val="28"/>
          <w:szCs w:val="28"/>
          <w:lang w:val="en-US"/>
        </w:rPr>
        <w:t>URL:</w:t>
      </w:r>
      <w:r w:rsidRPr="001776AA">
        <w:rPr>
          <w:rFonts w:ascii="Times New Roman" w:hAnsi="Times New Roman" w:cs="Times New Roman"/>
          <w:color w:val="000000" w:themeColor="text1"/>
          <w:sz w:val="28"/>
          <w:szCs w:val="28"/>
        </w:rPr>
        <w:t xml:space="preserve"> </w:t>
      </w:r>
      <w:hyperlink r:id="rId16" w:history="1">
        <w:r w:rsidRPr="001776AA">
          <w:rPr>
            <w:rStyle w:val="af"/>
            <w:rFonts w:ascii="Times New Roman" w:hAnsi="Times New Roman" w:cs="Times New Roman"/>
            <w:color w:val="000000" w:themeColor="text1"/>
            <w:sz w:val="28"/>
            <w:szCs w:val="28"/>
            <w:u w:val="none"/>
          </w:rPr>
          <w:t>https://base.garant.ru/1576194/</w:t>
        </w:r>
      </w:hyperlink>
      <w:r w:rsidRPr="001776AA">
        <w:rPr>
          <w:rFonts w:ascii="Times New Roman" w:hAnsi="Times New Roman" w:cs="Times New Roman"/>
          <w:color w:val="000000" w:themeColor="text1"/>
          <w:sz w:val="28"/>
          <w:szCs w:val="28"/>
        </w:rPr>
        <w:t xml:space="preserve"> (дата обращения: 23.05.2020). </w:t>
      </w:r>
    </w:p>
    <w:p w14:paraId="6B2F5F48" w14:textId="77777777" w:rsidR="001E7B89" w:rsidRPr="001776AA" w:rsidRDefault="001E7B8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 деятельности органов внутренних дел по предупреждению преступлений: </w:t>
      </w:r>
      <w:r w:rsidRPr="001776AA">
        <w:rPr>
          <w:rFonts w:ascii="Times New Roman" w:eastAsia="Times New Roman" w:hAnsi="Times New Roman" w:cs="Times New Roman"/>
          <w:color w:val="000000" w:themeColor="text1"/>
          <w:sz w:val="28"/>
          <w:szCs w:val="28"/>
          <w:lang w:eastAsia="ru-RU"/>
        </w:rPr>
        <w:t>приказ:</w:t>
      </w:r>
      <w:r w:rsidRPr="001776AA">
        <w:rPr>
          <w:rFonts w:ascii="Times New Roman" w:hAnsi="Times New Roman" w:cs="Times New Roman"/>
          <w:color w:val="000000" w:themeColor="text1"/>
          <w:sz w:val="28"/>
          <w:szCs w:val="28"/>
        </w:rPr>
        <w:t xml:space="preserve"> [</w:t>
      </w:r>
      <w:r w:rsidRPr="001776AA">
        <w:rPr>
          <w:rFonts w:ascii="Times New Roman" w:eastAsia="Times New Roman" w:hAnsi="Times New Roman" w:cs="Times New Roman"/>
          <w:color w:val="000000" w:themeColor="text1"/>
          <w:sz w:val="28"/>
          <w:szCs w:val="28"/>
          <w:lang w:eastAsia="ru-RU"/>
        </w:rPr>
        <w:t>принят Министерством внутренних дел Российской Федерации 17 янв. 2006 г.</w:t>
      </w:r>
      <w:r w:rsidRPr="001776AA">
        <w:rPr>
          <w:rFonts w:ascii="Times New Roman" w:hAnsi="Times New Roman" w:cs="Times New Roman"/>
          <w:color w:val="000000" w:themeColor="text1"/>
          <w:sz w:val="28"/>
          <w:szCs w:val="28"/>
        </w:rPr>
        <w:t xml:space="preserve">: по состоянию на </w:t>
      </w:r>
      <w:r w:rsidRPr="001776AA">
        <w:rPr>
          <w:rFonts w:ascii="Times New Roman" w:hAnsi="Times New Roman" w:cs="Times New Roman"/>
          <w:color w:val="000000" w:themeColor="text1"/>
          <w:spacing w:val="2"/>
          <w:sz w:val="28"/>
          <w:szCs w:val="28"/>
          <w:shd w:val="clear" w:color="auto" w:fill="FFFFFF"/>
        </w:rPr>
        <w:t xml:space="preserve">28 </w:t>
      </w:r>
      <w:proofErr w:type="spellStart"/>
      <w:r w:rsidRPr="001776AA">
        <w:rPr>
          <w:rFonts w:ascii="Times New Roman" w:hAnsi="Times New Roman" w:cs="Times New Roman"/>
          <w:color w:val="000000" w:themeColor="text1"/>
          <w:spacing w:val="2"/>
          <w:sz w:val="28"/>
          <w:szCs w:val="28"/>
          <w:shd w:val="clear" w:color="auto" w:fill="FFFFFF"/>
        </w:rPr>
        <w:t>нояб</w:t>
      </w:r>
      <w:proofErr w:type="spellEnd"/>
      <w:r w:rsidRPr="001776AA">
        <w:rPr>
          <w:rFonts w:ascii="Times New Roman" w:hAnsi="Times New Roman" w:cs="Times New Roman"/>
          <w:color w:val="000000" w:themeColor="text1"/>
          <w:spacing w:val="2"/>
          <w:sz w:val="28"/>
          <w:szCs w:val="28"/>
          <w:shd w:val="clear" w:color="auto" w:fill="FFFFFF"/>
        </w:rPr>
        <w:t>. 2017</w:t>
      </w:r>
      <w:r w:rsidRPr="001776AA">
        <w:rPr>
          <w:rFonts w:ascii="Times New Roman" w:hAnsi="Times New Roman" w:cs="Times New Roman"/>
          <w:color w:val="000000" w:themeColor="text1"/>
          <w:sz w:val="28"/>
          <w:szCs w:val="28"/>
        </w:rPr>
        <w:t xml:space="preserve"> г.] </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Электронный ресурс</w:t>
      </w:r>
      <w:r w:rsidRPr="00A34CC3">
        <w:rPr>
          <w:rFonts w:ascii="Times New Roman" w:hAnsi="Times New Roman" w:cs="Times New Roman"/>
          <w:color w:val="000000" w:themeColor="text1"/>
          <w:sz w:val="28"/>
          <w:szCs w:val="28"/>
        </w:rPr>
        <w:t>].</w:t>
      </w:r>
      <w:r w:rsidR="00E228E8" w:rsidRPr="00A34CC3">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lang w:val="en-US"/>
        </w:rPr>
        <w:t>URL</w:t>
      </w:r>
      <w:r w:rsidRPr="00A34CC3">
        <w:rPr>
          <w:rFonts w:ascii="Times New Roman" w:hAnsi="Times New Roman" w:cs="Times New Roman"/>
          <w:color w:val="000000" w:themeColor="text1"/>
          <w:sz w:val="28"/>
          <w:szCs w:val="28"/>
        </w:rPr>
        <w:t>:</w:t>
      </w:r>
      <w:r w:rsidR="00DD31D1" w:rsidRPr="001776AA">
        <w:rPr>
          <w:rFonts w:ascii="Times New Roman" w:hAnsi="Times New Roman" w:cs="Times New Roman"/>
          <w:color w:val="000000" w:themeColor="text1"/>
          <w:sz w:val="28"/>
          <w:szCs w:val="28"/>
        </w:rPr>
        <w:t xml:space="preserve"> </w:t>
      </w:r>
      <w:hyperlink r:id="rId17" w:history="1">
        <w:r w:rsidRPr="001776AA">
          <w:rPr>
            <w:rStyle w:val="af"/>
            <w:rFonts w:ascii="Times New Roman" w:hAnsi="Times New Roman" w:cs="Times New Roman"/>
            <w:color w:val="000000" w:themeColor="text1"/>
            <w:sz w:val="28"/>
            <w:szCs w:val="28"/>
            <w:u w:val="none"/>
          </w:rPr>
          <w:t>http://www.consultant.ru/document/</w:t>
        </w:r>
        <w:r w:rsidR="001776AA">
          <w:rPr>
            <w:rStyle w:val="af"/>
            <w:rFonts w:ascii="Times New Roman" w:hAnsi="Times New Roman" w:cs="Times New Roman"/>
            <w:color w:val="000000" w:themeColor="text1"/>
            <w:sz w:val="28"/>
            <w:szCs w:val="28"/>
            <w:u w:val="none"/>
          </w:rPr>
          <w:t xml:space="preserve"> </w:t>
        </w:r>
        <w:r w:rsidRPr="001776AA">
          <w:rPr>
            <w:rStyle w:val="af"/>
            <w:rFonts w:ascii="Times New Roman" w:hAnsi="Times New Roman" w:cs="Times New Roman"/>
            <w:color w:val="000000" w:themeColor="text1"/>
            <w:sz w:val="28"/>
            <w:szCs w:val="28"/>
            <w:u w:val="none"/>
          </w:rPr>
          <w:t>cons_doc_LAW_58965/</w:t>
        </w:r>
      </w:hyperlink>
      <w:r w:rsidRPr="001776AA">
        <w:rPr>
          <w:rFonts w:ascii="Times New Roman" w:hAnsi="Times New Roman" w:cs="Times New Roman"/>
          <w:color w:val="000000" w:themeColor="text1"/>
          <w:sz w:val="28"/>
          <w:szCs w:val="28"/>
        </w:rPr>
        <w:t xml:space="preserve"> (дата обращения: 02.05.2020). </w:t>
      </w:r>
    </w:p>
    <w:p w14:paraId="13672FEA" w14:textId="77777777" w:rsidR="00561869" w:rsidRPr="001776AA" w:rsidRDefault="00544DDD"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 некоторых вопросах организации оперативно-розыскной деятельности в системе МВД России: </w:t>
      </w:r>
      <w:r w:rsidRPr="001776AA">
        <w:rPr>
          <w:rFonts w:ascii="Times New Roman" w:eastAsia="Times New Roman" w:hAnsi="Times New Roman" w:cs="Times New Roman"/>
          <w:color w:val="000000" w:themeColor="text1"/>
          <w:sz w:val="28"/>
          <w:szCs w:val="28"/>
          <w:lang w:eastAsia="ru-RU"/>
        </w:rPr>
        <w:t>приказ:</w:t>
      </w:r>
      <w:r w:rsidRPr="001776AA">
        <w:rPr>
          <w:rFonts w:ascii="Times New Roman" w:hAnsi="Times New Roman" w:cs="Times New Roman"/>
          <w:color w:val="000000" w:themeColor="text1"/>
          <w:sz w:val="28"/>
          <w:szCs w:val="28"/>
        </w:rPr>
        <w:t xml:space="preserve"> [</w:t>
      </w:r>
      <w:r w:rsidRPr="001776AA">
        <w:rPr>
          <w:rFonts w:ascii="Times New Roman" w:eastAsia="Times New Roman" w:hAnsi="Times New Roman" w:cs="Times New Roman"/>
          <w:color w:val="000000" w:themeColor="text1"/>
          <w:sz w:val="28"/>
          <w:szCs w:val="28"/>
          <w:lang w:eastAsia="ru-RU"/>
        </w:rPr>
        <w:t>принят Министерством внутренних дел Российской Федерации 19 июня 2012 г.</w:t>
      </w:r>
      <w:r w:rsidRPr="001776AA">
        <w:rPr>
          <w:rFonts w:ascii="Times New Roman" w:hAnsi="Times New Roman" w:cs="Times New Roman"/>
          <w:color w:val="000000" w:themeColor="text1"/>
          <w:sz w:val="28"/>
          <w:szCs w:val="28"/>
        </w:rPr>
        <w:t xml:space="preserve">: по состоянию на </w:t>
      </w:r>
      <w:r w:rsidR="001776AA">
        <w:rPr>
          <w:rFonts w:ascii="Times New Roman" w:hAnsi="Times New Roman" w:cs="Times New Roman"/>
          <w:color w:val="000000" w:themeColor="text1"/>
          <w:spacing w:val="2"/>
          <w:sz w:val="28"/>
          <w:szCs w:val="28"/>
          <w:shd w:val="clear" w:color="auto" w:fill="FFFFFF"/>
        </w:rPr>
        <w:t>01 </w:t>
      </w:r>
      <w:r w:rsidRPr="001776AA">
        <w:rPr>
          <w:rFonts w:ascii="Times New Roman" w:hAnsi="Times New Roman" w:cs="Times New Roman"/>
          <w:color w:val="000000" w:themeColor="text1"/>
          <w:spacing w:val="2"/>
          <w:sz w:val="28"/>
          <w:szCs w:val="28"/>
          <w:shd w:val="clear" w:color="auto" w:fill="FFFFFF"/>
        </w:rPr>
        <w:t>июля 2019</w:t>
      </w:r>
      <w:r w:rsidRPr="001776AA">
        <w:rPr>
          <w:rFonts w:ascii="Times New Roman" w:hAnsi="Times New Roman" w:cs="Times New Roman"/>
          <w:color w:val="000000" w:themeColor="text1"/>
          <w:sz w:val="28"/>
          <w:szCs w:val="28"/>
        </w:rPr>
        <w:t xml:space="preserve"> г.] // Росс</w:t>
      </w:r>
      <w:r w:rsidR="00561869" w:rsidRPr="001776AA">
        <w:rPr>
          <w:rFonts w:ascii="Times New Roman" w:hAnsi="Times New Roman" w:cs="Times New Roman"/>
          <w:color w:val="000000" w:themeColor="text1"/>
          <w:sz w:val="28"/>
          <w:szCs w:val="28"/>
        </w:rPr>
        <w:t>ийская газета.</w:t>
      </w:r>
      <w:r w:rsidR="00E228E8" w:rsidRPr="001776AA">
        <w:rPr>
          <w:rFonts w:ascii="Times New Roman" w:hAnsi="Times New Roman" w:cs="Times New Roman"/>
          <w:color w:val="000000" w:themeColor="text1"/>
          <w:sz w:val="28"/>
          <w:szCs w:val="28"/>
        </w:rPr>
        <w:t xml:space="preserve"> – </w:t>
      </w:r>
      <w:r w:rsidR="00561869" w:rsidRPr="001776AA">
        <w:rPr>
          <w:rFonts w:ascii="Times New Roman" w:hAnsi="Times New Roman" w:cs="Times New Roman"/>
          <w:color w:val="000000" w:themeColor="text1"/>
          <w:sz w:val="28"/>
          <w:szCs w:val="28"/>
        </w:rPr>
        <w:t>2012.</w:t>
      </w:r>
      <w:r w:rsidR="00E228E8" w:rsidRPr="001776AA">
        <w:rPr>
          <w:rFonts w:ascii="Times New Roman" w:hAnsi="Times New Roman" w:cs="Times New Roman"/>
          <w:color w:val="000000" w:themeColor="text1"/>
          <w:sz w:val="28"/>
          <w:szCs w:val="28"/>
        </w:rPr>
        <w:t xml:space="preserve"> – </w:t>
      </w:r>
      <w:r w:rsidR="00721BF0" w:rsidRPr="001776AA">
        <w:rPr>
          <w:rFonts w:ascii="Times New Roman" w:hAnsi="Times New Roman" w:cs="Times New Roman"/>
          <w:color w:val="000000" w:themeColor="text1"/>
          <w:sz w:val="28"/>
          <w:szCs w:val="28"/>
        </w:rPr>
        <w:t>№</w:t>
      </w:r>
      <w:r w:rsidR="00561869" w:rsidRPr="001776AA">
        <w:rPr>
          <w:rFonts w:ascii="Times New Roman" w:hAnsi="Times New Roman" w:cs="Times New Roman"/>
          <w:color w:val="000000" w:themeColor="text1"/>
          <w:sz w:val="28"/>
          <w:szCs w:val="28"/>
        </w:rPr>
        <w:t xml:space="preserve"> 177.</w:t>
      </w:r>
    </w:p>
    <w:p w14:paraId="78A5E711" w14:textId="77777777" w:rsidR="00561869" w:rsidRPr="001776AA" w:rsidRDefault="0056186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Авдеев, В. А. Правовая политика Российской Федерации в сфере обеспечения экономической безопасности: </w:t>
      </w:r>
      <w:r w:rsidR="001776AA">
        <w:rPr>
          <w:rFonts w:ascii="Times New Roman" w:hAnsi="Times New Roman" w:cs="Times New Roman"/>
          <w:color w:val="000000" w:themeColor="text1"/>
          <w:sz w:val="28"/>
          <w:szCs w:val="28"/>
        </w:rPr>
        <w:t>тенденции и перспективы / В. А. </w:t>
      </w:r>
      <w:r w:rsidRPr="001776AA">
        <w:rPr>
          <w:rFonts w:ascii="Times New Roman" w:hAnsi="Times New Roman" w:cs="Times New Roman"/>
          <w:color w:val="000000" w:themeColor="text1"/>
          <w:sz w:val="28"/>
          <w:szCs w:val="28"/>
        </w:rPr>
        <w:t>Авдеев, О. А. Авдеева // Российская юстиция.</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2020.</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4.</w:t>
      </w:r>
      <w:r w:rsidR="00E228E8" w:rsidRPr="001776AA">
        <w:rPr>
          <w:rFonts w:ascii="Times New Roman" w:hAnsi="Times New Roman" w:cs="Times New Roman"/>
          <w:color w:val="000000" w:themeColor="text1"/>
          <w:sz w:val="28"/>
          <w:szCs w:val="28"/>
        </w:rPr>
        <w:t xml:space="preserve"> – </w:t>
      </w:r>
      <w:r w:rsidR="001776AA">
        <w:rPr>
          <w:rFonts w:ascii="Times New Roman" w:hAnsi="Times New Roman" w:cs="Times New Roman"/>
          <w:color w:val="000000" w:themeColor="text1"/>
          <w:sz w:val="28"/>
          <w:szCs w:val="28"/>
        </w:rPr>
        <w:t>С. </w:t>
      </w:r>
      <w:r w:rsidRPr="001776AA">
        <w:rPr>
          <w:rFonts w:ascii="Times New Roman" w:hAnsi="Times New Roman" w:cs="Times New Roman"/>
          <w:color w:val="000000" w:themeColor="text1"/>
          <w:sz w:val="28"/>
          <w:szCs w:val="28"/>
        </w:rPr>
        <w:t>2-5.</w:t>
      </w:r>
    </w:p>
    <w:p w14:paraId="0F9E66D2"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Авдеев, В. А. Экономическая преступность в РФ: состояние, структура, противодействие / В. А. Авдеев, Д. Р. Мищенко // Деятельность правоохранительных органов в современных условиях: материалы</w:t>
      </w:r>
      <w:r w:rsidR="001776AA">
        <w:rPr>
          <w:rFonts w:ascii="Times New Roman" w:hAnsi="Times New Roman" w:cs="Times New Roman"/>
          <w:color w:val="000000" w:themeColor="text1"/>
          <w:sz w:val="28"/>
          <w:szCs w:val="28"/>
        </w:rPr>
        <w:t xml:space="preserve"> XXIV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Иркутск, 06-07 июня 2019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Иркутск: ВСИ МВД РФ, 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3-4.</w:t>
      </w:r>
    </w:p>
    <w:p w14:paraId="4ADB52A4"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Александров, А. С. Современное состояние правового механизма противодействия преступности в сфере предпринимательской и иной экономической деятельности / А. С. Александров // Проблемы применения уголовно-процессуального законодательства: пути их решения: материалы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Нижний Новгород, 31 мая 2018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Н. Новгород: НА МВД РФ, 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22-31.</w:t>
      </w:r>
    </w:p>
    <w:p w14:paraId="5AFE3AF0"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lastRenderedPageBreak/>
        <w:t>Александрова, И. А. Определение курса современной уголовной политики противодействия преступности в сфере экономической деятельности / И. А. Александрова // Вестник Нижегородской академии МВД России.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3 (35).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307-310.</w:t>
      </w:r>
    </w:p>
    <w:p w14:paraId="6627EF76"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Бегичев, М. М. Проблемы противодействия экономическим преступлениям в современных условиях / М. М. Бегичев, А. В. Власов // Путеводитель предпринимателя.</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2020.</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Т. 13.</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1.</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С. 108-117.</w:t>
      </w:r>
    </w:p>
    <w:p w14:paraId="251A7FC0"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Борисова, А. В. Динамика развития преступности экономической направленности в Российской Федерации / А. В. Борисова // Устойчивое развитие науки и образования.</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161-165.</w:t>
      </w:r>
    </w:p>
    <w:p w14:paraId="04A3A239"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Бугаев, В. А. Основные направления правового регулирования противодействия экономической преступности / В. А. Бугаев // Уголовно-правовые и криминологические направления противодействия преступности: материалы </w:t>
      </w:r>
      <w:proofErr w:type="spellStart"/>
      <w:r w:rsidRPr="001776AA">
        <w:rPr>
          <w:rFonts w:ascii="Times New Roman" w:hAnsi="Times New Roman" w:cs="Times New Roman"/>
          <w:color w:val="000000" w:themeColor="text1"/>
          <w:sz w:val="28"/>
          <w:szCs w:val="28"/>
        </w:rPr>
        <w:t>Межрег</w:t>
      </w:r>
      <w:proofErr w:type="spellEnd"/>
      <w:r w:rsidRPr="001776AA">
        <w:rPr>
          <w:rFonts w:ascii="Times New Roman" w:hAnsi="Times New Roman" w:cs="Times New Roman"/>
          <w:color w:val="000000" w:themeColor="text1"/>
          <w:sz w:val="28"/>
          <w:szCs w:val="28"/>
        </w:rPr>
        <w:t>. науч</w:t>
      </w:r>
      <w:r w:rsidR="001776AA">
        <w:rPr>
          <w:rFonts w:ascii="Times New Roman" w:hAnsi="Times New Roman" w:cs="Times New Roman"/>
          <w:color w:val="000000" w:themeColor="text1"/>
          <w:sz w:val="28"/>
          <w:szCs w:val="28"/>
        </w:rPr>
        <w:t>.-</w:t>
      </w:r>
      <w:proofErr w:type="spellStart"/>
      <w:r w:rsidR="001776AA">
        <w:rPr>
          <w:rFonts w:ascii="Times New Roman" w:hAnsi="Times New Roman" w:cs="Times New Roman"/>
          <w:color w:val="000000" w:themeColor="text1"/>
          <w:sz w:val="28"/>
          <w:szCs w:val="28"/>
        </w:rPr>
        <w:t>практ</w:t>
      </w:r>
      <w:proofErr w:type="spellEnd"/>
      <w:r w:rsidR="001776AA">
        <w:rPr>
          <w:rFonts w:ascii="Times New Roman" w:hAnsi="Times New Roman" w:cs="Times New Roman"/>
          <w:color w:val="000000" w:themeColor="text1"/>
          <w:sz w:val="28"/>
          <w:szCs w:val="28"/>
        </w:rPr>
        <w:t xml:space="preserve">. </w:t>
      </w:r>
      <w:proofErr w:type="spellStart"/>
      <w:r w:rsidR="001776AA">
        <w:rPr>
          <w:rFonts w:ascii="Times New Roman" w:hAnsi="Times New Roman" w:cs="Times New Roman"/>
          <w:color w:val="000000" w:themeColor="text1"/>
          <w:sz w:val="28"/>
          <w:szCs w:val="28"/>
        </w:rPr>
        <w:t>конф</w:t>
      </w:r>
      <w:proofErr w:type="spellEnd"/>
      <w:r w:rsidR="001776AA">
        <w:rPr>
          <w:rFonts w:ascii="Times New Roman" w:hAnsi="Times New Roman" w:cs="Times New Roman"/>
          <w:color w:val="000000" w:themeColor="text1"/>
          <w:sz w:val="28"/>
          <w:szCs w:val="28"/>
        </w:rPr>
        <w:t>., Симферополь, 29 </w:t>
      </w:r>
      <w:r w:rsidRPr="001776AA">
        <w:rPr>
          <w:rFonts w:ascii="Times New Roman" w:hAnsi="Times New Roman" w:cs="Times New Roman"/>
          <w:color w:val="000000" w:themeColor="text1"/>
          <w:sz w:val="28"/>
          <w:szCs w:val="28"/>
        </w:rPr>
        <w:t>марта 2019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Симферополь: КФУ им. В. И. Вернадского, 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8-14.</w:t>
      </w:r>
    </w:p>
    <w:p w14:paraId="14932466"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Васильев, П. В. К вопросу о методологии разработки управленческих классификационных юридических критериев для противодействия экономической преступности / П. В. Васильев // Вестник Нижегородской академии МВД России.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3 (39).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270-273.</w:t>
      </w:r>
    </w:p>
    <w:p w14:paraId="6BE81FAA"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Войде</w:t>
      </w:r>
      <w:proofErr w:type="spellEnd"/>
      <w:r w:rsidRPr="001776AA">
        <w:rPr>
          <w:rFonts w:ascii="Times New Roman" w:hAnsi="Times New Roman" w:cs="Times New Roman"/>
          <w:color w:val="000000" w:themeColor="text1"/>
          <w:sz w:val="28"/>
          <w:szCs w:val="28"/>
        </w:rPr>
        <w:t xml:space="preserve">, Е. Г. Проблемы противодействия организованной экономической преступности в России / Е. Г. </w:t>
      </w:r>
      <w:proofErr w:type="spellStart"/>
      <w:r w:rsidRPr="001776AA">
        <w:rPr>
          <w:rFonts w:ascii="Times New Roman" w:hAnsi="Times New Roman" w:cs="Times New Roman"/>
          <w:color w:val="000000" w:themeColor="text1"/>
          <w:sz w:val="28"/>
          <w:szCs w:val="28"/>
        </w:rPr>
        <w:t>Войде</w:t>
      </w:r>
      <w:proofErr w:type="spellEnd"/>
      <w:r w:rsidRPr="001776AA">
        <w:rPr>
          <w:rFonts w:ascii="Times New Roman" w:hAnsi="Times New Roman" w:cs="Times New Roman"/>
          <w:color w:val="000000" w:themeColor="text1"/>
          <w:sz w:val="28"/>
          <w:szCs w:val="28"/>
        </w:rPr>
        <w:t xml:space="preserve">, А. В. </w:t>
      </w:r>
      <w:proofErr w:type="spellStart"/>
      <w:r w:rsidRPr="001776AA">
        <w:rPr>
          <w:rFonts w:ascii="Times New Roman" w:hAnsi="Times New Roman" w:cs="Times New Roman"/>
          <w:color w:val="000000" w:themeColor="text1"/>
          <w:sz w:val="28"/>
          <w:szCs w:val="28"/>
        </w:rPr>
        <w:t>Дикк</w:t>
      </w:r>
      <w:proofErr w:type="spellEnd"/>
      <w:r w:rsidRPr="001776AA">
        <w:rPr>
          <w:rFonts w:ascii="Times New Roman" w:hAnsi="Times New Roman" w:cs="Times New Roman"/>
          <w:color w:val="000000" w:themeColor="text1"/>
          <w:sz w:val="28"/>
          <w:szCs w:val="28"/>
        </w:rPr>
        <w:t xml:space="preserve"> // Предупреждение преступлений органами внутренних дел в свете современных угроз национальной безопасности: материалы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xml:space="preserve">. науч.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xml:space="preserve">., Москва, 28 </w:t>
      </w:r>
      <w:proofErr w:type="spellStart"/>
      <w:r w:rsidRPr="001776AA">
        <w:rPr>
          <w:rFonts w:ascii="Times New Roman" w:hAnsi="Times New Roman" w:cs="Times New Roman"/>
          <w:color w:val="000000" w:themeColor="text1"/>
          <w:sz w:val="28"/>
          <w:szCs w:val="28"/>
        </w:rPr>
        <w:t>нояб</w:t>
      </w:r>
      <w:proofErr w:type="spellEnd"/>
      <w:r w:rsidRPr="001776AA">
        <w:rPr>
          <w:rFonts w:ascii="Times New Roman" w:hAnsi="Times New Roman" w:cs="Times New Roman"/>
          <w:color w:val="000000" w:themeColor="text1"/>
          <w:sz w:val="28"/>
          <w:szCs w:val="28"/>
        </w:rPr>
        <w:t>. 2019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shd w:val="clear" w:color="auto" w:fill="FFFFFF"/>
        </w:rPr>
        <w:t xml:space="preserve">М.: </w:t>
      </w:r>
      <w:proofErr w:type="spellStart"/>
      <w:r w:rsidRPr="001776AA">
        <w:rPr>
          <w:rFonts w:ascii="Times New Roman" w:hAnsi="Times New Roman" w:cs="Times New Roman"/>
          <w:color w:val="000000" w:themeColor="text1"/>
          <w:sz w:val="28"/>
          <w:szCs w:val="28"/>
          <w:shd w:val="clear" w:color="auto" w:fill="FFFFFF"/>
        </w:rPr>
        <w:t>МосУ</w:t>
      </w:r>
      <w:proofErr w:type="spellEnd"/>
      <w:r w:rsidRPr="001776AA">
        <w:rPr>
          <w:rFonts w:ascii="Times New Roman" w:hAnsi="Times New Roman" w:cs="Times New Roman"/>
          <w:color w:val="000000" w:themeColor="text1"/>
          <w:sz w:val="28"/>
          <w:szCs w:val="28"/>
          <w:shd w:val="clear" w:color="auto" w:fill="FFFFFF"/>
        </w:rPr>
        <w:t xml:space="preserve"> МВД РФ им. В. Я. </w:t>
      </w:r>
      <w:proofErr w:type="spellStart"/>
      <w:r w:rsidRPr="001776AA">
        <w:rPr>
          <w:rFonts w:ascii="Times New Roman" w:hAnsi="Times New Roman" w:cs="Times New Roman"/>
          <w:color w:val="000000" w:themeColor="text1"/>
          <w:sz w:val="28"/>
          <w:szCs w:val="28"/>
          <w:shd w:val="clear" w:color="auto" w:fill="FFFFFF"/>
        </w:rPr>
        <w:t>Кикотя</w:t>
      </w:r>
      <w:proofErr w:type="spellEnd"/>
      <w:r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color w:val="000000" w:themeColor="text1"/>
          <w:sz w:val="28"/>
          <w:szCs w:val="28"/>
        </w:rPr>
        <w:t>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299-305.</w:t>
      </w:r>
    </w:p>
    <w:p w14:paraId="4313A8F4"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Волков, Е. К. К вопросу о криминализации экономики как угрозы национальной безопасности / Е. К. Волков // Интеграционные процессы в науке в современных условиях: материалы </w:t>
      </w:r>
      <w:proofErr w:type="spellStart"/>
      <w:r w:rsidRPr="001776AA">
        <w:rPr>
          <w:rFonts w:ascii="Times New Roman" w:hAnsi="Times New Roman" w:cs="Times New Roman"/>
          <w:color w:val="000000" w:themeColor="text1"/>
          <w:sz w:val="28"/>
          <w:szCs w:val="28"/>
          <w:shd w:val="clear" w:color="auto" w:fill="FFFFFF"/>
        </w:rPr>
        <w:t>Междунар</w:t>
      </w:r>
      <w:proofErr w:type="spellEnd"/>
      <w:r w:rsidRPr="001776AA">
        <w:rPr>
          <w:rFonts w:ascii="Times New Roman" w:hAnsi="Times New Roman" w:cs="Times New Roman"/>
          <w:color w:val="000000" w:themeColor="text1"/>
          <w:sz w:val="28"/>
          <w:szCs w:val="28"/>
          <w:shd w:val="clear" w:color="auto" w:fill="FFFFFF"/>
        </w:rPr>
        <w:t>. науч.-</w:t>
      </w:r>
      <w:proofErr w:type="spellStart"/>
      <w:r w:rsidRPr="001776AA">
        <w:rPr>
          <w:rFonts w:ascii="Times New Roman" w:hAnsi="Times New Roman" w:cs="Times New Roman"/>
          <w:color w:val="000000" w:themeColor="text1"/>
          <w:sz w:val="28"/>
          <w:szCs w:val="28"/>
          <w:shd w:val="clear" w:color="auto" w:fill="FFFFFF"/>
        </w:rPr>
        <w:t>практ</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конф</w:t>
      </w:r>
      <w:proofErr w:type="spellEnd"/>
      <w:r w:rsidRPr="001776AA">
        <w:rPr>
          <w:rFonts w:ascii="Times New Roman" w:hAnsi="Times New Roman" w:cs="Times New Roman"/>
          <w:color w:val="000000" w:themeColor="text1"/>
          <w:sz w:val="28"/>
          <w:szCs w:val="28"/>
          <w:shd w:val="clear" w:color="auto" w:fill="FFFFFF"/>
        </w:rPr>
        <w:t>., Новосибирск, 20 марта 2018 г.</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xml:space="preserve">Уфа: </w:t>
      </w:r>
      <w:proofErr w:type="spellStart"/>
      <w:r w:rsidRPr="001776AA">
        <w:rPr>
          <w:rFonts w:ascii="Times New Roman" w:hAnsi="Times New Roman" w:cs="Times New Roman"/>
          <w:color w:val="000000" w:themeColor="text1"/>
          <w:sz w:val="28"/>
          <w:szCs w:val="28"/>
          <w:shd w:val="clear" w:color="auto" w:fill="FFFFFF"/>
        </w:rPr>
        <w:t>Аэтерна</w:t>
      </w:r>
      <w:proofErr w:type="spellEnd"/>
      <w:r w:rsidRPr="001776AA">
        <w:rPr>
          <w:rFonts w:ascii="Times New Roman" w:hAnsi="Times New Roman" w:cs="Times New Roman"/>
          <w:color w:val="000000" w:themeColor="text1"/>
          <w:sz w:val="28"/>
          <w:szCs w:val="28"/>
          <w:shd w:val="clear" w:color="auto" w:fill="FFFFFF"/>
        </w:rPr>
        <w:t>, 2018.</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С. 44-47.</w:t>
      </w:r>
    </w:p>
    <w:p w14:paraId="64457D91"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Всероссийский центр изучения общественного мнения</w:t>
      </w:r>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[Электронный ресурс].</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URL:</w:t>
      </w:r>
      <w:r w:rsidR="00721BF0" w:rsidRPr="001776AA">
        <w:rPr>
          <w:rFonts w:ascii="Times New Roman" w:hAnsi="Times New Roman" w:cs="Times New Roman"/>
          <w:color w:val="000000" w:themeColor="text1"/>
          <w:sz w:val="28"/>
          <w:szCs w:val="28"/>
        </w:rPr>
        <w:t xml:space="preserve"> </w:t>
      </w:r>
      <w:hyperlink r:id="rId18" w:tgtFrame="_blank" w:history="1">
        <w:r w:rsidRPr="001776AA">
          <w:rPr>
            <w:rStyle w:val="af"/>
            <w:rFonts w:ascii="Times New Roman" w:hAnsi="Times New Roman" w:cs="Times New Roman"/>
            <w:color w:val="000000" w:themeColor="text1"/>
            <w:sz w:val="28"/>
            <w:szCs w:val="28"/>
            <w:u w:val="none"/>
          </w:rPr>
          <w:t>https://wciom.ru</w:t>
        </w:r>
      </w:hyperlink>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(дата обращения: 30.05.2020).</w:t>
      </w:r>
    </w:p>
    <w:p w14:paraId="58EF1737"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lastRenderedPageBreak/>
        <w:t>Головинов</w:t>
      </w:r>
      <w:proofErr w:type="spellEnd"/>
      <w:r w:rsidRPr="001776AA">
        <w:rPr>
          <w:rFonts w:ascii="Times New Roman" w:hAnsi="Times New Roman" w:cs="Times New Roman"/>
          <w:color w:val="000000" w:themeColor="text1"/>
          <w:sz w:val="28"/>
          <w:szCs w:val="28"/>
        </w:rPr>
        <w:t>, О. Н. Противодействие экономической преступности в условиях глобализации мировой эко</w:t>
      </w:r>
      <w:r w:rsidR="00D50693">
        <w:rPr>
          <w:rFonts w:ascii="Times New Roman" w:hAnsi="Times New Roman" w:cs="Times New Roman"/>
          <w:color w:val="000000" w:themeColor="text1"/>
          <w:sz w:val="28"/>
          <w:szCs w:val="28"/>
        </w:rPr>
        <w:t xml:space="preserve">номики / О. Н. </w:t>
      </w:r>
      <w:proofErr w:type="spellStart"/>
      <w:r w:rsidR="00D50693">
        <w:rPr>
          <w:rFonts w:ascii="Times New Roman" w:hAnsi="Times New Roman" w:cs="Times New Roman"/>
          <w:color w:val="000000" w:themeColor="text1"/>
          <w:sz w:val="28"/>
          <w:szCs w:val="28"/>
        </w:rPr>
        <w:t>Головинов</w:t>
      </w:r>
      <w:proofErr w:type="spellEnd"/>
      <w:r w:rsidR="00D50693">
        <w:rPr>
          <w:rFonts w:ascii="Times New Roman" w:hAnsi="Times New Roman" w:cs="Times New Roman"/>
          <w:color w:val="000000" w:themeColor="text1"/>
          <w:sz w:val="28"/>
          <w:szCs w:val="28"/>
        </w:rPr>
        <w:t>, Н. С. </w:t>
      </w:r>
      <w:r w:rsidRPr="001776AA">
        <w:rPr>
          <w:rFonts w:ascii="Times New Roman" w:hAnsi="Times New Roman" w:cs="Times New Roman"/>
          <w:color w:val="000000" w:themeColor="text1"/>
          <w:sz w:val="28"/>
          <w:szCs w:val="28"/>
        </w:rPr>
        <w:t>Палий, А. В. Погорелов // Стратегия предприятия в контексте повышения его конкурентоспособности.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5-2.</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22-25.</w:t>
      </w:r>
    </w:p>
    <w:p w14:paraId="675A7644"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Гринько</w:t>
      </w:r>
      <w:r w:rsidR="005B353F" w:rsidRPr="001776AA">
        <w:rPr>
          <w:rFonts w:ascii="Times New Roman" w:hAnsi="Times New Roman" w:cs="Times New Roman"/>
          <w:color w:val="000000" w:themeColor="text1"/>
          <w:sz w:val="28"/>
          <w:szCs w:val="28"/>
        </w:rPr>
        <w:t xml:space="preserve">, с. </w:t>
      </w:r>
      <w:r w:rsidRPr="001776AA">
        <w:rPr>
          <w:rFonts w:ascii="Times New Roman" w:hAnsi="Times New Roman" w:cs="Times New Roman"/>
          <w:color w:val="000000" w:themeColor="text1"/>
          <w:sz w:val="28"/>
          <w:szCs w:val="28"/>
        </w:rPr>
        <w:t>Д. Противодействие организованной преступности как угрозе суверенитету и экономичес</w:t>
      </w:r>
      <w:r w:rsidR="00D50693">
        <w:rPr>
          <w:rFonts w:ascii="Times New Roman" w:hAnsi="Times New Roman" w:cs="Times New Roman"/>
          <w:color w:val="000000" w:themeColor="text1"/>
          <w:sz w:val="28"/>
          <w:szCs w:val="28"/>
        </w:rPr>
        <w:t>кой безопасности России / С. Д. </w:t>
      </w:r>
      <w:r w:rsidRPr="001776AA">
        <w:rPr>
          <w:rFonts w:ascii="Times New Roman" w:hAnsi="Times New Roman" w:cs="Times New Roman"/>
          <w:color w:val="000000" w:themeColor="text1"/>
          <w:sz w:val="28"/>
          <w:szCs w:val="28"/>
        </w:rPr>
        <w:t>Гринько // Право и государство: теория и практика.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10 (178).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155-157.</w:t>
      </w:r>
    </w:p>
    <w:p w14:paraId="1477EE04"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Гришин, А. В. К вопросу о некоторых тенденциях уголовно-процессуальной политики по противодействию преступности в сфере экономической деятельности / А. В. Гришин, О. Г. Селютина // Образование. Наука. Научные кадры.</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20-22.</w:t>
      </w:r>
    </w:p>
    <w:p w14:paraId="57F2C4BA"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Гришин, А. В. Уголовная политика по противодействию преступности в сфере экономической деятельнос</w:t>
      </w:r>
      <w:r w:rsidR="00D50693">
        <w:rPr>
          <w:rFonts w:ascii="Times New Roman" w:hAnsi="Times New Roman" w:cs="Times New Roman"/>
          <w:color w:val="000000" w:themeColor="text1"/>
          <w:sz w:val="28"/>
          <w:szCs w:val="28"/>
        </w:rPr>
        <w:t>ти на современном этапе / А. В. </w:t>
      </w:r>
      <w:r w:rsidRPr="001776AA">
        <w:rPr>
          <w:rFonts w:ascii="Times New Roman" w:hAnsi="Times New Roman" w:cs="Times New Roman"/>
          <w:color w:val="000000" w:themeColor="text1"/>
          <w:sz w:val="28"/>
          <w:szCs w:val="28"/>
        </w:rPr>
        <w:t xml:space="preserve">Гришин, О. А. </w:t>
      </w:r>
      <w:proofErr w:type="spellStart"/>
      <w:r w:rsidRPr="001776AA">
        <w:rPr>
          <w:rFonts w:ascii="Times New Roman" w:hAnsi="Times New Roman" w:cs="Times New Roman"/>
          <w:color w:val="000000" w:themeColor="text1"/>
          <w:sz w:val="28"/>
          <w:szCs w:val="28"/>
        </w:rPr>
        <w:t>Ветрова</w:t>
      </w:r>
      <w:proofErr w:type="spellEnd"/>
      <w:r w:rsidRPr="001776AA">
        <w:rPr>
          <w:rFonts w:ascii="Times New Roman" w:hAnsi="Times New Roman" w:cs="Times New Roman"/>
          <w:color w:val="000000" w:themeColor="text1"/>
          <w:sz w:val="28"/>
          <w:szCs w:val="28"/>
        </w:rPr>
        <w:t xml:space="preserve"> // Научный портал МВД России.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1 (45).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7-15.</w:t>
      </w:r>
    </w:p>
    <w:p w14:paraId="1771F308"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Гурьянов, О. С. Влияние экономических и налоговых преступлений на экономическую безопасность государства / О. С. Гурьянов</w:t>
      </w:r>
      <w:r w:rsidR="005B353F" w:rsidRPr="001776AA">
        <w:rPr>
          <w:rFonts w:ascii="Times New Roman" w:hAnsi="Times New Roman" w:cs="Times New Roman"/>
          <w:color w:val="000000" w:themeColor="text1"/>
          <w:sz w:val="28"/>
          <w:szCs w:val="28"/>
        </w:rPr>
        <w:t xml:space="preserve">, с. </w:t>
      </w:r>
      <w:r w:rsidRPr="001776AA">
        <w:rPr>
          <w:rFonts w:ascii="Times New Roman" w:hAnsi="Times New Roman" w:cs="Times New Roman"/>
          <w:color w:val="000000" w:themeColor="text1"/>
          <w:sz w:val="28"/>
          <w:szCs w:val="28"/>
        </w:rPr>
        <w:t xml:space="preserve">В. </w:t>
      </w:r>
      <w:proofErr w:type="spellStart"/>
      <w:r w:rsidRPr="001776AA">
        <w:rPr>
          <w:rFonts w:ascii="Times New Roman" w:hAnsi="Times New Roman" w:cs="Times New Roman"/>
          <w:color w:val="000000" w:themeColor="text1"/>
          <w:sz w:val="28"/>
          <w:szCs w:val="28"/>
        </w:rPr>
        <w:t>Лим</w:t>
      </w:r>
      <w:proofErr w:type="spellEnd"/>
      <w:r w:rsidRPr="001776AA">
        <w:rPr>
          <w:rFonts w:ascii="Times New Roman" w:hAnsi="Times New Roman" w:cs="Times New Roman"/>
          <w:color w:val="000000" w:themeColor="text1"/>
          <w:sz w:val="28"/>
          <w:szCs w:val="28"/>
        </w:rPr>
        <w:t xml:space="preserve"> // Комплексные и отраслевые проблемы науки и пути их решения: материалы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Новосибирск, 25 апр. 2020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Уфа: </w:t>
      </w:r>
      <w:proofErr w:type="spellStart"/>
      <w:r w:rsidRPr="001776AA">
        <w:rPr>
          <w:rFonts w:ascii="Times New Roman" w:hAnsi="Times New Roman" w:cs="Times New Roman"/>
          <w:color w:val="000000" w:themeColor="text1"/>
          <w:sz w:val="28"/>
          <w:szCs w:val="28"/>
        </w:rPr>
        <w:t>Аэтерна</w:t>
      </w:r>
      <w:proofErr w:type="spellEnd"/>
      <w:r w:rsidRPr="001776AA">
        <w:rPr>
          <w:rFonts w:ascii="Times New Roman" w:hAnsi="Times New Roman" w:cs="Times New Roman"/>
          <w:color w:val="000000" w:themeColor="text1"/>
          <w:sz w:val="28"/>
          <w:szCs w:val="28"/>
        </w:rPr>
        <w:t>, 2020.</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121-127.</w:t>
      </w:r>
    </w:p>
    <w:p w14:paraId="09853D1F"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Гусаров, Д. А. Современные проблемы расследования экономических преступлений / Д. А. Гусаров // Вестник Московского университета МВД России.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3.</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124-126.</w:t>
      </w:r>
    </w:p>
    <w:p w14:paraId="57867F1D"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Джелаухян</w:t>
      </w:r>
      <w:proofErr w:type="spellEnd"/>
      <w:r w:rsidRPr="001776AA">
        <w:rPr>
          <w:rFonts w:ascii="Times New Roman" w:hAnsi="Times New Roman" w:cs="Times New Roman"/>
          <w:color w:val="000000" w:themeColor="text1"/>
          <w:sz w:val="28"/>
          <w:szCs w:val="28"/>
        </w:rPr>
        <w:t>, Л. А. Исследование аспектов противодействия организованной преступности как средство достижения экономической безопасности хозяйствующего субъекта / Л</w:t>
      </w:r>
      <w:r w:rsidR="00D50693">
        <w:rPr>
          <w:rFonts w:ascii="Times New Roman" w:hAnsi="Times New Roman" w:cs="Times New Roman"/>
          <w:color w:val="000000" w:themeColor="text1"/>
          <w:sz w:val="28"/>
          <w:szCs w:val="28"/>
        </w:rPr>
        <w:t xml:space="preserve">. А. </w:t>
      </w:r>
      <w:proofErr w:type="spellStart"/>
      <w:r w:rsidR="00D50693">
        <w:rPr>
          <w:rFonts w:ascii="Times New Roman" w:hAnsi="Times New Roman" w:cs="Times New Roman"/>
          <w:color w:val="000000" w:themeColor="text1"/>
          <w:sz w:val="28"/>
          <w:szCs w:val="28"/>
        </w:rPr>
        <w:t>Джелаухян</w:t>
      </w:r>
      <w:proofErr w:type="spellEnd"/>
      <w:r w:rsidR="00D50693">
        <w:rPr>
          <w:rFonts w:ascii="Times New Roman" w:hAnsi="Times New Roman" w:cs="Times New Roman"/>
          <w:color w:val="000000" w:themeColor="text1"/>
          <w:sz w:val="28"/>
          <w:szCs w:val="28"/>
        </w:rPr>
        <w:t xml:space="preserve">, Н. Х. </w:t>
      </w:r>
      <w:proofErr w:type="spellStart"/>
      <w:r w:rsidR="00D50693">
        <w:rPr>
          <w:rFonts w:ascii="Times New Roman" w:hAnsi="Times New Roman" w:cs="Times New Roman"/>
          <w:color w:val="000000" w:themeColor="text1"/>
          <w:sz w:val="28"/>
          <w:szCs w:val="28"/>
        </w:rPr>
        <w:t>Палян</w:t>
      </w:r>
      <w:proofErr w:type="spellEnd"/>
      <w:r w:rsidR="00D50693">
        <w:rPr>
          <w:rFonts w:ascii="Times New Roman" w:hAnsi="Times New Roman" w:cs="Times New Roman"/>
          <w:color w:val="000000" w:themeColor="text1"/>
          <w:sz w:val="28"/>
          <w:szCs w:val="28"/>
        </w:rPr>
        <w:t>, Д. </w:t>
      </w:r>
      <w:r w:rsidRPr="001776AA">
        <w:rPr>
          <w:rFonts w:ascii="Times New Roman" w:hAnsi="Times New Roman" w:cs="Times New Roman"/>
          <w:color w:val="000000" w:themeColor="text1"/>
          <w:sz w:val="28"/>
          <w:szCs w:val="28"/>
        </w:rPr>
        <w:t xml:space="preserve">С. </w:t>
      </w:r>
      <w:proofErr w:type="spellStart"/>
      <w:r w:rsidRPr="001776AA">
        <w:rPr>
          <w:rFonts w:ascii="Times New Roman" w:hAnsi="Times New Roman" w:cs="Times New Roman"/>
          <w:color w:val="000000" w:themeColor="text1"/>
          <w:sz w:val="28"/>
          <w:szCs w:val="28"/>
        </w:rPr>
        <w:t>Танцура</w:t>
      </w:r>
      <w:proofErr w:type="spellEnd"/>
      <w:r w:rsidRPr="001776AA">
        <w:rPr>
          <w:rFonts w:ascii="Times New Roman" w:hAnsi="Times New Roman" w:cs="Times New Roman"/>
          <w:color w:val="000000" w:themeColor="text1"/>
          <w:sz w:val="28"/>
          <w:szCs w:val="28"/>
        </w:rPr>
        <w:t xml:space="preserve"> // Современные условия взаимодействия науки и техники: материалы </w:t>
      </w:r>
      <w:proofErr w:type="spellStart"/>
      <w:r w:rsidRPr="001776AA">
        <w:rPr>
          <w:rFonts w:ascii="Times New Roman" w:hAnsi="Times New Roman" w:cs="Times New Roman"/>
          <w:color w:val="000000" w:themeColor="text1"/>
          <w:sz w:val="28"/>
          <w:szCs w:val="28"/>
        </w:rPr>
        <w:t>Всерос</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Уфа, 21 мая 2019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Уфа: Омега </w:t>
      </w:r>
      <w:proofErr w:type="spellStart"/>
      <w:r w:rsidRPr="001776AA">
        <w:rPr>
          <w:rFonts w:ascii="Times New Roman" w:hAnsi="Times New Roman" w:cs="Times New Roman"/>
          <w:color w:val="000000" w:themeColor="text1"/>
          <w:sz w:val="28"/>
          <w:szCs w:val="28"/>
        </w:rPr>
        <w:t>Сайнс</w:t>
      </w:r>
      <w:proofErr w:type="spellEnd"/>
      <w:r w:rsidRPr="001776AA">
        <w:rPr>
          <w:rFonts w:ascii="Times New Roman" w:hAnsi="Times New Roman" w:cs="Times New Roman"/>
          <w:color w:val="000000" w:themeColor="text1"/>
          <w:sz w:val="28"/>
          <w:szCs w:val="28"/>
        </w:rPr>
        <w:t>, 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45-48.</w:t>
      </w:r>
    </w:p>
    <w:p w14:paraId="5DC765DB"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Дюжилова</w:t>
      </w:r>
      <w:proofErr w:type="spellEnd"/>
      <w:r w:rsidRPr="001776AA">
        <w:rPr>
          <w:rFonts w:ascii="Times New Roman" w:hAnsi="Times New Roman" w:cs="Times New Roman"/>
          <w:color w:val="000000" w:themeColor="text1"/>
          <w:sz w:val="28"/>
          <w:szCs w:val="28"/>
        </w:rPr>
        <w:t>, О. М. Теория и методология обеспечения экономиче</w:t>
      </w:r>
      <w:r w:rsidRPr="001776AA">
        <w:rPr>
          <w:rFonts w:ascii="Times New Roman" w:hAnsi="Times New Roman" w:cs="Times New Roman"/>
          <w:color w:val="000000" w:themeColor="text1"/>
          <w:sz w:val="28"/>
          <w:szCs w:val="28"/>
        </w:rPr>
        <w:lastRenderedPageBreak/>
        <w:t>ской безопасности: монография / О. М</w:t>
      </w:r>
      <w:r w:rsidR="00D50693">
        <w:rPr>
          <w:rFonts w:ascii="Times New Roman" w:hAnsi="Times New Roman" w:cs="Times New Roman"/>
          <w:color w:val="000000" w:themeColor="text1"/>
          <w:sz w:val="28"/>
          <w:szCs w:val="28"/>
        </w:rPr>
        <w:t xml:space="preserve">. </w:t>
      </w:r>
      <w:proofErr w:type="spellStart"/>
      <w:r w:rsidR="00D50693">
        <w:rPr>
          <w:rFonts w:ascii="Times New Roman" w:hAnsi="Times New Roman" w:cs="Times New Roman"/>
          <w:color w:val="000000" w:themeColor="text1"/>
          <w:sz w:val="28"/>
          <w:szCs w:val="28"/>
        </w:rPr>
        <w:t>Дюжилова</w:t>
      </w:r>
      <w:proofErr w:type="spellEnd"/>
      <w:r w:rsidR="00D50693">
        <w:rPr>
          <w:rFonts w:ascii="Times New Roman" w:hAnsi="Times New Roman" w:cs="Times New Roman"/>
          <w:color w:val="000000" w:themeColor="text1"/>
          <w:sz w:val="28"/>
          <w:szCs w:val="28"/>
        </w:rPr>
        <w:t xml:space="preserve">, И. В. </w:t>
      </w:r>
      <w:proofErr w:type="spellStart"/>
      <w:r w:rsidR="00D50693">
        <w:rPr>
          <w:rFonts w:ascii="Times New Roman" w:hAnsi="Times New Roman" w:cs="Times New Roman"/>
          <w:color w:val="000000" w:themeColor="text1"/>
          <w:sz w:val="28"/>
          <w:szCs w:val="28"/>
        </w:rPr>
        <w:t>Вякина</w:t>
      </w:r>
      <w:proofErr w:type="spellEnd"/>
      <w:r w:rsidR="00D50693">
        <w:rPr>
          <w:rFonts w:ascii="Times New Roman" w:hAnsi="Times New Roman" w:cs="Times New Roman"/>
          <w:color w:val="000000" w:themeColor="text1"/>
          <w:sz w:val="28"/>
          <w:szCs w:val="28"/>
        </w:rPr>
        <w:t>, Г. Г. </w:t>
      </w:r>
      <w:r w:rsidRPr="001776AA">
        <w:rPr>
          <w:rFonts w:ascii="Times New Roman" w:hAnsi="Times New Roman" w:cs="Times New Roman"/>
          <w:color w:val="000000" w:themeColor="text1"/>
          <w:sz w:val="28"/>
          <w:szCs w:val="28"/>
        </w:rPr>
        <w:t>Скворцова.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Тверь: </w:t>
      </w:r>
      <w:proofErr w:type="spellStart"/>
      <w:r w:rsidRPr="001776AA">
        <w:rPr>
          <w:rFonts w:ascii="Times New Roman" w:hAnsi="Times New Roman" w:cs="Times New Roman"/>
          <w:color w:val="000000" w:themeColor="text1"/>
          <w:sz w:val="28"/>
          <w:szCs w:val="28"/>
        </w:rPr>
        <w:t>ТвГТУ</w:t>
      </w:r>
      <w:proofErr w:type="spellEnd"/>
      <w:r w:rsidRPr="001776AA">
        <w:rPr>
          <w:rFonts w:ascii="Times New Roman" w:hAnsi="Times New Roman" w:cs="Times New Roman"/>
          <w:color w:val="000000" w:themeColor="text1"/>
          <w:sz w:val="28"/>
          <w:szCs w:val="28"/>
        </w:rPr>
        <w:t>, 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shd w:val="clear" w:color="auto" w:fill="FFFFFF"/>
        </w:rPr>
        <w:t>164 с.</w:t>
      </w:r>
    </w:p>
    <w:p w14:paraId="459B7918"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Иванов, М. Г. О юридико-нравственных аспектах реализации уголовной политики в сфере противодействия служебно-экономической преступности / М. Г. Иванов // Правовые и нравственные аспекты обеспечения безопасности личности и государства на современном этапе политических и экономических санкций: материалы </w:t>
      </w:r>
      <w:proofErr w:type="spellStart"/>
      <w:r w:rsidRPr="001776AA">
        <w:rPr>
          <w:rFonts w:ascii="Times New Roman" w:hAnsi="Times New Roman" w:cs="Times New Roman"/>
          <w:color w:val="000000" w:themeColor="text1"/>
          <w:sz w:val="28"/>
          <w:szCs w:val="28"/>
        </w:rPr>
        <w:t>Всерос</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Чебоксары, 15 апр. 2016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Чебоксары: ЧГУ, 2016.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401-406.</w:t>
      </w:r>
    </w:p>
    <w:p w14:paraId="78817531"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Иванов, П. И. О мерах по противодействию организованной экономической преступности и коррупции / П. И. Иванов, Д. Е. </w:t>
      </w:r>
      <w:proofErr w:type="spellStart"/>
      <w:r w:rsidRPr="001776AA">
        <w:rPr>
          <w:rFonts w:ascii="Times New Roman" w:hAnsi="Times New Roman" w:cs="Times New Roman"/>
          <w:color w:val="000000" w:themeColor="text1"/>
          <w:sz w:val="28"/>
          <w:szCs w:val="28"/>
        </w:rPr>
        <w:t>Тельбухов</w:t>
      </w:r>
      <w:proofErr w:type="spellEnd"/>
      <w:r w:rsidRPr="001776AA">
        <w:rPr>
          <w:rFonts w:ascii="Times New Roman" w:hAnsi="Times New Roman" w:cs="Times New Roman"/>
          <w:color w:val="000000" w:themeColor="text1"/>
          <w:sz w:val="28"/>
          <w:szCs w:val="28"/>
        </w:rPr>
        <w:t xml:space="preserve"> // Закон и право.</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121-124.</w:t>
      </w:r>
    </w:p>
    <w:p w14:paraId="1979D316"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Кобец</w:t>
      </w:r>
      <w:proofErr w:type="spellEnd"/>
      <w:r w:rsidRPr="001776AA">
        <w:rPr>
          <w:rFonts w:ascii="Times New Roman" w:hAnsi="Times New Roman" w:cs="Times New Roman"/>
          <w:color w:val="000000" w:themeColor="text1"/>
          <w:sz w:val="28"/>
          <w:szCs w:val="28"/>
        </w:rPr>
        <w:t>, П. Н. Мониторинг социально-экономической обстановки в регионе</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важнейшее направление проти</w:t>
      </w:r>
      <w:r w:rsidR="00D50693">
        <w:rPr>
          <w:rFonts w:ascii="Times New Roman" w:hAnsi="Times New Roman" w:cs="Times New Roman"/>
          <w:color w:val="000000" w:themeColor="text1"/>
          <w:sz w:val="28"/>
          <w:szCs w:val="28"/>
        </w:rPr>
        <w:t>водействия преступности / П. Н. </w:t>
      </w:r>
      <w:proofErr w:type="spellStart"/>
      <w:r w:rsidRPr="001776AA">
        <w:rPr>
          <w:rFonts w:ascii="Times New Roman" w:hAnsi="Times New Roman" w:cs="Times New Roman"/>
          <w:color w:val="000000" w:themeColor="text1"/>
          <w:sz w:val="28"/>
          <w:szCs w:val="28"/>
        </w:rPr>
        <w:t>Кобец</w:t>
      </w:r>
      <w:proofErr w:type="spellEnd"/>
      <w:r w:rsidRPr="001776AA">
        <w:rPr>
          <w:rFonts w:ascii="Times New Roman" w:hAnsi="Times New Roman" w:cs="Times New Roman"/>
          <w:color w:val="000000" w:themeColor="text1"/>
          <w:sz w:val="28"/>
          <w:szCs w:val="28"/>
        </w:rPr>
        <w:t xml:space="preserve"> // Человеческий капитал как важнейший фактор постиндустриальной экономики: материалы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xml:space="preserve">., Оренбург, 04 </w:t>
      </w:r>
      <w:proofErr w:type="spellStart"/>
      <w:r w:rsidRPr="001776AA">
        <w:rPr>
          <w:rFonts w:ascii="Times New Roman" w:hAnsi="Times New Roman" w:cs="Times New Roman"/>
          <w:color w:val="000000" w:themeColor="text1"/>
          <w:sz w:val="28"/>
          <w:szCs w:val="28"/>
        </w:rPr>
        <w:t>нояб</w:t>
      </w:r>
      <w:proofErr w:type="spellEnd"/>
      <w:r w:rsidRPr="001776AA">
        <w:rPr>
          <w:rFonts w:ascii="Times New Roman" w:hAnsi="Times New Roman" w:cs="Times New Roman"/>
          <w:color w:val="000000" w:themeColor="text1"/>
          <w:sz w:val="28"/>
          <w:szCs w:val="28"/>
        </w:rPr>
        <w:t>. 2017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Уфа: АМИ, 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С. 135-137. </w:t>
      </w:r>
    </w:p>
    <w:p w14:paraId="71A3B740"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Козодаева, О. Н. Криминальная теневая экономика как угроза экономической безопасности государства: уголовно-правовое и криминологическое исследование / О. Н. Козодаева // Актуальные проблемы государства и права.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Т. 2.</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124-132.</w:t>
      </w:r>
    </w:p>
    <w:p w14:paraId="30B9FE4C" w14:textId="77777777" w:rsidR="00561869"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Комоско</w:t>
      </w:r>
      <w:proofErr w:type="spellEnd"/>
      <w:r w:rsidRPr="001776AA">
        <w:rPr>
          <w:rFonts w:ascii="Times New Roman" w:hAnsi="Times New Roman" w:cs="Times New Roman"/>
          <w:color w:val="000000" w:themeColor="text1"/>
          <w:sz w:val="28"/>
          <w:szCs w:val="28"/>
        </w:rPr>
        <w:t xml:space="preserve">, А. А. Актуальные вопросы противодействия экономической преступности в современной России / А. А. </w:t>
      </w:r>
      <w:proofErr w:type="spellStart"/>
      <w:r w:rsidRPr="001776AA">
        <w:rPr>
          <w:rFonts w:ascii="Times New Roman" w:hAnsi="Times New Roman" w:cs="Times New Roman"/>
          <w:color w:val="000000" w:themeColor="text1"/>
          <w:sz w:val="28"/>
          <w:szCs w:val="28"/>
        </w:rPr>
        <w:t>Комоско</w:t>
      </w:r>
      <w:proofErr w:type="spellEnd"/>
      <w:r w:rsidRPr="001776AA">
        <w:rPr>
          <w:rFonts w:ascii="Times New Roman" w:hAnsi="Times New Roman" w:cs="Times New Roman"/>
          <w:color w:val="000000" w:themeColor="text1"/>
          <w:sz w:val="28"/>
          <w:szCs w:val="28"/>
        </w:rPr>
        <w:t xml:space="preserve"> // Евразийский юридический журнал.</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9 (124).</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423-424.</w:t>
      </w:r>
    </w:p>
    <w:p w14:paraId="6A5D80C0" w14:textId="77777777" w:rsidR="00561869" w:rsidRPr="001776AA" w:rsidRDefault="00561869"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Кондакова</w:t>
      </w:r>
      <w:proofErr w:type="spellEnd"/>
      <w:r w:rsidRPr="001776AA">
        <w:rPr>
          <w:rFonts w:ascii="Times New Roman" w:hAnsi="Times New Roman" w:cs="Times New Roman"/>
          <w:color w:val="000000" w:themeColor="text1"/>
          <w:sz w:val="28"/>
          <w:szCs w:val="28"/>
        </w:rPr>
        <w:t>, А. В. Угрозы экономичес</w:t>
      </w:r>
      <w:r w:rsidR="00D50693">
        <w:rPr>
          <w:rFonts w:ascii="Times New Roman" w:hAnsi="Times New Roman" w:cs="Times New Roman"/>
          <w:color w:val="000000" w:themeColor="text1"/>
          <w:sz w:val="28"/>
          <w:szCs w:val="28"/>
        </w:rPr>
        <w:t>кой безопасности России / А. В. </w:t>
      </w:r>
      <w:proofErr w:type="spellStart"/>
      <w:r w:rsidRPr="001776AA">
        <w:rPr>
          <w:rFonts w:ascii="Times New Roman" w:hAnsi="Times New Roman" w:cs="Times New Roman"/>
          <w:color w:val="000000" w:themeColor="text1"/>
          <w:sz w:val="28"/>
          <w:szCs w:val="28"/>
        </w:rPr>
        <w:t>Кондакова</w:t>
      </w:r>
      <w:proofErr w:type="spellEnd"/>
      <w:r w:rsidRPr="001776AA">
        <w:rPr>
          <w:rFonts w:ascii="Times New Roman" w:hAnsi="Times New Roman" w:cs="Times New Roman"/>
          <w:color w:val="000000" w:themeColor="text1"/>
          <w:sz w:val="28"/>
          <w:szCs w:val="28"/>
        </w:rPr>
        <w:t xml:space="preserve"> // </w:t>
      </w:r>
      <w:proofErr w:type="spellStart"/>
      <w:r w:rsidRPr="001776AA">
        <w:rPr>
          <w:rFonts w:ascii="Times New Roman" w:hAnsi="Times New Roman" w:cs="Times New Roman"/>
          <w:color w:val="000000" w:themeColor="text1"/>
          <w:sz w:val="28"/>
          <w:szCs w:val="28"/>
        </w:rPr>
        <w:t>Интернаука</w:t>
      </w:r>
      <w:proofErr w:type="spellEnd"/>
      <w:r w:rsidRPr="001776AA">
        <w:rPr>
          <w:rFonts w:ascii="Times New Roman" w:hAnsi="Times New Roman" w:cs="Times New Roman"/>
          <w:color w:val="000000" w:themeColor="text1"/>
          <w:sz w:val="28"/>
          <w:szCs w:val="28"/>
        </w:rPr>
        <w:t>.</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2020.</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8-1 (137).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87-89.</w:t>
      </w:r>
    </w:p>
    <w:p w14:paraId="2021291B"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Костин, В. И. Национальная безопасность современной России. Экономические и социокультурные аспекты: учеб. пособие / В. И. Костин, А. В. Костина.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СПб.: </w:t>
      </w:r>
      <w:proofErr w:type="spellStart"/>
      <w:r w:rsidRPr="001776AA">
        <w:rPr>
          <w:rFonts w:ascii="Times New Roman" w:hAnsi="Times New Roman" w:cs="Times New Roman"/>
          <w:color w:val="000000" w:themeColor="text1"/>
          <w:sz w:val="28"/>
          <w:szCs w:val="28"/>
        </w:rPr>
        <w:t>Ленанд</w:t>
      </w:r>
      <w:proofErr w:type="spellEnd"/>
      <w:r w:rsidRPr="001776AA">
        <w:rPr>
          <w:rFonts w:ascii="Times New Roman" w:hAnsi="Times New Roman" w:cs="Times New Roman"/>
          <w:color w:val="000000" w:themeColor="text1"/>
          <w:sz w:val="28"/>
          <w:szCs w:val="28"/>
        </w:rPr>
        <w:t>, 2016.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344 с.</w:t>
      </w:r>
    </w:p>
    <w:p w14:paraId="3332C51B"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Купрещенко</w:t>
      </w:r>
      <w:proofErr w:type="spellEnd"/>
      <w:r w:rsidRPr="001776AA">
        <w:rPr>
          <w:rFonts w:ascii="Times New Roman" w:hAnsi="Times New Roman" w:cs="Times New Roman"/>
          <w:color w:val="000000" w:themeColor="text1"/>
          <w:sz w:val="28"/>
          <w:szCs w:val="28"/>
        </w:rPr>
        <w:t xml:space="preserve">, Н. П. Теоретико-методологические основы оценки </w:t>
      </w:r>
      <w:r w:rsidRPr="001776AA">
        <w:rPr>
          <w:rFonts w:ascii="Times New Roman" w:hAnsi="Times New Roman" w:cs="Times New Roman"/>
          <w:color w:val="000000" w:themeColor="text1"/>
          <w:sz w:val="28"/>
          <w:szCs w:val="28"/>
        </w:rPr>
        <w:lastRenderedPageBreak/>
        <w:t xml:space="preserve">теневой экономики при обеспечении экономической безопасности России: монография / Н. П. </w:t>
      </w:r>
      <w:proofErr w:type="spellStart"/>
      <w:r w:rsidRPr="001776AA">
        <w:rPr>
          <w:rFonts w:ascii="Times New Roman" w:hAnsi="Times New Roman" w:cs="Times New Roman"/>
          <w:color w:val="000000" w:themeColor="text1"/>
          <w:sz w:val="28"/>
          <w:szCs w:val="28"/>
        </w:rPr>
        <w:t>Купрещенко</w:t>
      </w:r>
      <w:proofErr w:type="spellEnd"/>
      <w:r w:rsidRPr="001776AA">
        <w:rPr>
          <w:rFonts w:ascii="Times New Roman" w:hAnsi="Times New Roman" w:cs="Times New Roman"/>
          <w:color w:val="000000" w:themeColor="text1"/>
          <w:sz w:val="28"/>
          <w:szCs w:val="28"/>
        </w:rPr>
        <w:t>.</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М.: </w:t>
      </w:r>
      <w:r w:rsidRPr="001776AA">
        <w:rPr>
          <w:rFonts w:ascii="Times New Roman" w:hAnsi="Times New Roman" w:cs="Times New Roman"/>
          <w:bCs/>
          <w:color w:val="000000" w:themeColor="text1"/>
          <w:sz w:val="28"/>
          <w:szCs w:val="28"/>
          <w:shd w:val="clear" w:color="auto" w:fill="FFFFFF"/>
        </w:rPr>
        <w:t>Дашков</w:t>
      </w:r>
      <w:r w:rsidRPr="001776AA">
        <w:rPr>
          <w:rFonts w:ascii="Times New Roman" w:hAnsi="Times New Roman" w:cs="Times New Roman"/>
          <w:color w:val="000000" w:themeColor="text1"/>
          <w:sz w:val="28"/>
          <w:szCs w:val="28"/>
          <w:shd w:val="clear" w:color="auto" w:fill="FFFFFF"/>
        </w:rPr>
        <w:t xml:space="preserve"> </w:t>
      </w:r>
      <w:r w:rsidRPr="001776AA">
        <w:rPr>
          <w:rFonts w:ascii="Times New Roman" w:hAnsi="Times New Roman" w:cs="Times New Roman"/>
          <w:bCs/>
          <w:color w:val="000000" w:themeColor="text1"/>
          <w:sz w:val="28"/>
          <w:szCs w:val="28"/>
          <w:shd w:val="clear" w:color="auto" w:fill="FFFFFF"/>
        </w:rPr>
        <w:t>и</w:t>
      </w:r>
      <w:r w:rsidRPr="001776AA">
        <w:rPr>
          <w:rFonts w:ascii="Times New Roman" w:hAnsi="Times New Roman" w:cs="Times New Roman"/>
          <w:color w:val="000000" w:themeColor="text1"/>
          <w:sz w:val="28"/>
          <w:szCs w:val="28"/>
          <w:shd w:val="clear" w:color="auto" w:fill="FFFFFF"/>
        </w:rPr>
        <w:t xml:space="preserve"> К</w:t>
      </w:r>
      <w:r w:rsidRPr="001776AA">
        <w:rPr>
          <w:rFonts w:ascii="Times New Roman" w:hAnsi="Times New Roman" w:cs="Times New Roman"/>
          <w:color w:val="000000" w:themeColor="text1"/>
          <w:sz w:val="28"/>
          <w:szCs w:val="28"/>
        </w:rPr>
        <w:t>, 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216 с.</w:t>
      </w:r>
    </w:p>
    <w:p w14:paraId="3DC05D8C"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Лихачёв, В. В. Проблемы противодействия экономической преступности в России / В. В. Лихачёв // Ростовский научный журнал.</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1.</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251-260.</w:t>
      </w:r>
    </w:p>
    <w:p w14:paraId="17D19B4E"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proofErr w:type="spellStart"/>
      <w:r w:rsidRPr="001776AA">
        <w:rPr>
          <w:rFonts w:ascii="Times New Roman" w:hAnsi="Times New Roman" w:cs="Times New Roman"/>
          <w:color w:val="000000" w:themeColor="text1"/>
          <w:sz w:val="28"/>
          <w:szCs w:val="28"/>
          <w:shd w:val="clear" w:color="auto" w:fill="FFFFFF"/>
        </w:rPr>
        <w:t>Мадатова</w:t>
      </w:r>
      <w:proofErr w:type="spellEnd"/>
      <w:r w:rsidRPr="001776AA">
        <w:rPr>
          <w:rFonts w:ascii="Times New Roman" w:hAnsi="Times New Roman" w:cs="Times New Roman"/>
          <w:color w:val="000000" w:themeColor="text1"/>
          <w:sz w:val="28"/>
          <w:szCs w:val="28"/>
          <w:shd w:val="clear" w:color="auto" w:fill="FFFFFF"/>
        </w:rPr>
        <w:t xml:space="preserve">, О. В. Криминализация экономики как одна из главных внутренних угроз экономической безопасности / О. В. </w:t>
      </w:r>
      <w:proofErr w:type="spellStart"/>
      <w:r w:rsidRPr="001776AA">
        <w:rPr>
          <w:rFonts w:ascii="Times New Roman" w:hAnsi="Times New Roman" w:cs="Times New Roman"/>
          <w:color w:val="000000" w:themeColor="text1"/>
          <w:sz w:val="28"/>
          <w:szCs w:val="28"/>
          <w:shd w:val="clear" w:color="auto" w:fill="FFFFFF"/>
        </w:rPr>
        <w:t>Мадатова</w:t>
      </w:r>
      <w:proofErr w:type="spellEnd"/>
      <w:r w:rsidRPr="001776AA">
        <w:rPr>
          <w:rFonts w:ascii="Times New Roman" w:hAnsi="Times New Roman" w:cs="Times New Roman"/>
          <w:color w:val="000000" w:themeColor="text1"/>
          <w:sz w:val="28"/>
          <w:szCs w:val="28"/>
          <w:shd w:val="clear" w:color="auto" w:fill="FFFFFF"/>
        </w:rPr>
        <w:t xml:space="preserve">, М. М. Феодоров // </w:t>
      </w:r>
      <w:proofErr w:type="spellStart"/>
      <w:r w:rsidRPr="001776AA">
        <w:rPr>
          <w:rFonts w:ascii="Times New Roman" w:hAnsi="Times New Roman" w:cs="Times New Roman"/>
          <w:color w:val="000000" w:themeColor="text1"/>
          <w:sz w:val="28"/>
          <w:szCs w:val="28"/>
          <w:shd w:val="clear" w:color="auto" w:fill="FFFFFF"/>
        </w:rPr>
        <w:t>Modern</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Science</w:t>
      </w:r>
      <w:proofErr w:type="spellEnd"/>
      <w:r w:rsidRPr="001776AA">
        <w:rPr>
          <w:rFonts w:ascii="Times New Roman" w:hAnsi="Times New Roman" w:cs="Times New Roman"/>
          <w:color w:val="000000" w:themeColor="text1"/>
          <w:sz w:val="28"/>
          <w:szCs w:val="28"/>
          <w:shd w:val="clear" w:color="auto" w:fill="FFFFFF"/>
        </w:rPr>
        <w:t>.</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2020.</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5-1.</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С. 74-78.</w:t>
      </w:r>
    </w:p>
    <w:p w14:paraId="5F3FB1D6"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Маркина</w:t>
      </w:r>
      <w:r w:rsidR="005B353F" w:rsidRPr="001776AA">
        <w:rPr>
          <w:rFonts w:ascii="Times New Roman" w:hAnsi="Times New Roman" w:cs="Times New Roman"/>
          <w:color w:val="000000" w:themeColor="text1"/>
          <w:sz w:val="28"/>
          <w:szCs w:val="28"/>
        </w:rPr>
        <w:t xml:space="preserve">, с. </w:t>
      </w:r>
      <w:r w:rsidRPr="001776AA">
        <w:rPr>
          <w:rFonts w:ascii="Times New Roman" w:hAnsi="Times New Roman" w:cs="Times New Roman"/>
          <w:color w:val="000000" w:themeColor="text1"/>
          <w:sz w:val="28"/>
          <w:szCs w:val="28"/>
        </w:rPr>
        <w:t>А. Оценка и прогнозирование экономической преступности в системе обеспечения экономической безопасности / С. А. Маркина // Известия Юго-Западного государственного университета.</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Т. 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6 (35).</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147-162.</w:t>
      </w:r>
    </w:p>
    <w:p w14:paraId="299648EB"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Маручек</w:t>
      </w:r>
      <w:proofErr w:type="spellEnd"/>
      <w:r w:rsidRPr="001776AA">
        <w:rPr>
          <w:rFonts w:ascii="Times New Roman" w:hAnsi="Times New Roman" w:cs="Times New Roman"/>
          <w:color w:val="000000" w:themeColor="text1"/>
          <w:sz w:val="28"/>
          <w:szCs w:val="28"/>
        </w:rPr>
        <w:t xml:space="preserve">, А. А. К вопросу о соотношении мер противодействия коррупции и экономической преступности / А. А. </w:t>
      </w:r>
      <w:proofErr w:type="spellStart"/>
      <w:r w:rsidRPr="001776AA">
        <w:rPr>
          <w:rFonts w:ascii="Times New Roman" w:hAnsi="Times New Roman" w:cs="Times New Roman"/>
          <w:color w:val="000000" w:themeColor="text1"/>
          <w:sz w:val="28"/>
          <w:szCs w:val="28"/>
        </w:rPr>
        <w:t>Маручек</w:t>
      </w:r>
      <w:proofErr w:type="spellEnd"/>
      <w:r w:rsidRPr="001776AA">
        <w:rPr>
          <w:rFonts w:ascii="Times New Roman" w:hAnsi="Times New Roman" w:cs="Times New Roman"/>
          <w:color w:val="000000" w:themeColor="text1"/>
          <w:sz w:val="28"/>
          <w:szCs w:val="28"/>
        </w:rPr>
        <w:t xml:space="preserve"> // Актуальные проблемы гуманитарных и естественных наук.</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4-4.</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57-59.</w:t>
      </w:r>
    </w:p>
    <w:p w14:paraId="0578219D"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proofErr w:type="spellStart"/>
      <w:r w:rsidRPr="001776AA">
        <w:rPr>
          <w:rFonts w:ascii="Times New Roman" w:hAnsi="Times New Roman" w:cs="Times New Roman"/>
          <w:color w:val="000000" w:themeColor="text1"/>
          <w:sz w:val="28"/>
          <w:szCs w:val="28"/>
          <w:shd w:val="clear" w:color="auto" w:fill="FFFFFF"/>
        </w:rPr>
        <w:t>Молчан</w:t>
      </w:r>
      <w:proofErr w:type="spellEnd"/>
      <w:r w:rsidRPr="001776AA">
        <w:rPr>
          <w:rFonts w:ascii="Times New Roman" w:hAnsi="Times New Roman" w:cs="Times New Roman"/>
          <w:color w:val="000000" w:themeColor="text1"/>
          <w:sz w:val="28"/>
          <w:szCs w:val="28"/>
          <w:shd w:val="clear" w:color="auto" w:fill="FFFFFF"/>
        </w:rPr>
        <w:t xml:space="preserve">, А. С. Экономическая безопасность. Экономико-правовое обеспечение: учебник / А. С. </w:t>
      </w:r>
      <w:proofErr w:type="spellStart"/>
      <w:r w:rsidRPr="001776AA">
        <w:rPr>
          <w:rFonts w:ascii="Times New Roman" w:hAnsi="Times New Roman" w:cs="Times New Roman"/>
          <w:color w:val="000000" w:themeColor="text1"/>
          <w:sz w:val="28"/>
          <w:szCs w:val="28"/>
          <w:shd w:val="clear" w:color="auto" w:fill="FFFFFF"/>
        </w:rPr>
        <w:t>Молчан</w:t>
      </w:r>
      <w:proofErr w:type="spellEnd"/>
      <w:r w:rsidRPr="001776AA">
        <w:rPr>
          <w:rFonts w:ascii="Times New Roman" w:hAnsi="Times New Roman" w:cs="Times New Roman"/>
          <w:color w:val="000000" w:themeColor="text1"/>
          <w:sz w:val="28"/>
          <w:szCs w:val="28"/>
          <w:shd w:val="clear" w:color="auto" w:fill="FFFFFF"/>
        </w:rPr>
        <w:t xml:space="preserve">, И. В. Петров, Е. В. </w:t>
      </w:r>
      <w:proofErr w:type="spellStart"/>
      <w:r w:rsidRPr="001776AA">
        <w:rPr>
          <w:rFonts w:ascii="Times New Roman" w:hAnsi="Times New Roman" w:cs="Times New Roman"/>
          <w:color w:val="000000" w:themeColor="text1"/>
          <w:sz w:val="28"/>
          <w:szCs w:val="28"/>
          <w:shd w:val="clear" w:color="auto" w:fill="FFFFFF"/>
        </w:rPr>
        <w:t>Королюк</w:t>
      </w:r>
      <w:proofErr w:type="spellEnd"/>
      <w:r w:rsidRPr="001776AA">
        <w:rPr>
          <w:rFonts w:ascii="Times New Roman" w:hAnsi="Times New Roman" w:cs="Times New Roman"/>
          <w:color w:val="000000" w:themeColor="text1"/>
          <w:sz w:val="28"/>
          <w:szCs w:val="28"/>
          <w:shd w:val="clear" w:color="auto" w:fill="FFFFFF"/>
        </w:rPr>
        <w:t>.</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xml:space="preserve">М.: </w:t>
      </w:r>
      <w:proofErr w:type="spellStart"/>
      <w:r w:rsidRPr="001776AA">
        <w:rPr>
          <w:rFonts w:ascii="Times New Roman" w:hAnsi="Times New Roman" w:cs="Times New Roman"/>
          <w:color w:val="000000" w:themeColor="text1"/>
          <w:sz w:val="28"/>
          <w:szCs w:val="28"/>
          <w:shd w:val="clear" w:color="auto" w:fill="FFFFFF"/>
        </w:rPr>
        <w:t>Юнити</w:t>
      </w:r>
      <w:proofErr w:type="spellEnd"/>
      <w:r w:rsidRPr="001776AA">
        <w:rPr>
          <w:rFonts w:ascii="Times New Roman" w:hAnsi="Times New Roman" w:cs="Times New Roman"/>
          <w:color w:val="000000" w:themeColor="text1"/>
          <w:sz w:val="28"/>
          <w:szCs w:val="28"/>
          <w:shd w:val="clear" w:color="auto" w:fill="FFFFFF"/>
        </w:rPr>
        <w:t>-Дана, 2020.</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335 с.</w:t>
      </w:r>
    </w:p>
    <w:p w14:paraId="6CAE2706"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Москаева</w:t>
      </w:r>
      <w:proofErr w:type="spellEnd"/>
      <w:r w:rsidRPr="001776AA">
        <w:rPr>
          <w:rFonts w:ascii="Times New Roman" w:hAnsi="Times New Roman" w:cs="Times New Roman"/>
          <w:color w:val="000000" w:themeColor="text1"/>
          <w:sz w:val="28"/>
          <w:szCs w:val="28"/>
        </w:rPr>
        <w:t>, Н. Н. Трансформация института наказания в русле уголовной политики противодействия эко</w:t>
      </w:r>
      <w:r w:rsidR="00D50693">
        <w:rPr>
          <w:rFonts w:ascii="Times New Roman" w:hAnsi="Times New Roman" w:cs="Times New Roman"/>
          <w:color w:val="000000" w:themeColor="text1"/>
          <w:sz w:val="28"/>
          <w:szCs w:val="28"/>
        </w:rPr>
        <w:t>номической преступности / Н. Н. </w:t>
      </w:r>
      <w:proofErr w:type="spellStart"/>
      <w:r w:rsidRPr="001776AA">
        <w:rPr>
          <w:rFonts w:ascii="Times New Roman" w:hAnsi="Times New Roman" w:cs="Times New Roman"/>
          <w:color w:val="000000" w:themeColor="text1"/>
          <w:sz w:val="28"/>
          <w:szCs w:val="28"/>
        </w:rPr>
        <w:t>Москаева</w:t>
      </w:r>
      <w:proofErr w:type="spellEnd"/>
      <w:r w:rsidRPr="001776AA">
        <w:rPr>
          <w:rFonts w:ascii="Times New Roman" w:hAnsi="Times New Roman" w:cs="Times New Roman"/>
          <w:color w:val="000000" w:themeColor="text1"/>
          <w:sz w:val="28"/>
          <w:szCs w:val="28"/>
        </w:rPr>
        <w:t xml:space="preserve"> // Вестник Нижегородской академии МВД России.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1 (41).</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251-254.</w:t>
      </w:r>
    </w:p>
    <w:p w14:paraId="701C0AB6"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proofErr w:type="spellStart"/>
      <w:r w:rsidRPr="001776AA">
        <w:rPr>
          <w:rFonts w:ascii="Times New Roman" w:hAnsi="Times New Roman" w:cs="Times New Roman"/>
          <w:color w:val="000000" w:themeColor="text1"/>
          <w:sz w:val="28"/>
          <w:szCs w:val="28"/>
          <w:shd w:val="clear" w:color="auto" w:fill="FFFFFF"/>
        </w:rPr>
        <w:t>Муругова</w:t>
      </w:r>
      <w:proofErr w:type="spellEnd"/>
      <w:r w:rsidRPr="001776AA">
        <w:rPr>
          <w:rFonts w:ascii="Times New Roman" w:hAnsi="Times New Roman" w:cs="Times New Roman"/>
          <w:color w:val="000000" w:themeColor="text1"/>
          <w:sz w:val="28"/>
          <w:szCs w:val="28"/>
          <w:shd w:val="clear" w:color="auto" w:fill="FFFFFF"/>
        </w:rPr>
        <w:t xml:space="preserve">, Т. И. Экономическая преступность как угроза экономической безопасности / Т. И. </w:t>
      </w:r>
      <w:proofErr w:type="spellStart"/>
      <w:r w:rsidRPr="001776AA">
        <w:rPr>
          <w:rFonts w:ascii="Times New Roman" w:hAnsi="Times New Roman" w:cs="Times New Roman"/>
          <w:color w:val="000000" w:themeColor="text1"/>
          <w:sz w:val="28"/>
          <w:szCs w:val="28"/>
          <w:shd w:val="clear" w:color="auto" w:fill="FFFFFF"/>
        </w:rPr>
        <w:t>Муругова</w:t>
      </w:r>
      <w:proofErr w:type="spellEnd"/>
      <w:r w:rsidRPr="001776AA">
        <w:rPr>
          <w:rFonts w:ascii="Times New Roman" w:hAnsi="Times New Roman" w:cs="Times New Roman"/>
          <w:color w:val="000000" w:themeColor="text1"/>
          <w:sz w:val="28"/>
          <w:szCs w:val="28"/>
          <w:shd w:val="clear" w:color="auto" w:fill="FFFFFF"/>
        </w:rPr>
        <w:t xml:space="preserve"> // Экономическая безопасность: проблемы, перспективы, тенденции развития: материалы V </w:t>
      </w:r>
      <w:proofErr w:type="spellStart"/>
      <w:r w:rsidRPr="001776AA">
        <w:rPr>
          <w:rFonts w:ascii="Times New Roman" w:hAnsi="Times New Roman" w:cs="Times New Roman"/>
          <w:color w:val="000000" w:themeColor="text1"/>
          <w:sz w:val="28"/>
          <w:szCs w:val="28"/>
          <w:shd w:val="clear" w:color="auto" w:fill="FFFFFF"/>
        </w:rPr>
        <w:t>Междунар</w:t>
      </w:r>
      <w:proofErr w:type="spellEnd"/>
      <w:r w:rsidRPr="001776AA">
        <w:rPr>
          <w:rFonts w:ascii="Times New Roman" w:hAnsi="Times New Roman" w:cs="Times New Roman"/>
          <w:color w:val="000000" w:themeColor="text1"/>
          <w:sz w:val="28"/>
          <w:szCs w:val="28"/>
          <w:shd w:val="clear" w:color="auto" w:fill="FFFFFF"/>
        </w:rPr>
        <w:t>. науч.-</w:t>
      </w:r>
      <w:proofErr w:type="spellStart"/>
      <w:r w:rsidRPr="001776AA">
        <w:rPr>
          <w:rFonts w:ascii="Times New Roman" w:hAnsi="Times New Roman" w:cs="Times New Roman"/>
          <w:color w:val="000000" w:themeColor="text1"/>
          <w:sz w:val="28"/>
          <w:szCs w:val="28"/>
          <w:shd w:val="clear" w:color="auto" w:fill="FFFFFF"/>
        </w:rPr>
        <w:t>практ</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конф</w:t>
      </w:r>
      <w:proofErr w:type="spellEnd"/>
      <w:r w:rsidRPr="001776AA">
        <w:rPr>
          <w:rFonts w:ascii="Times New Roman" w:hAnsi="Times New Roman" w:cs="Times New Roman"/>
          <w:color w:val="000000" w:themeColor="text1"/>
          <w:sz w:val="28"/>
          <w:szCs w:val="28"/>
          <w:shd w:val="clear" w:color="auto" w:fill="FFFFFF"/>
        </w:rPr>
        <w:t>., Пермь, 05 дек. 2018 г.</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Пермь: ПГНИУ, 2019.</w:t>
      </w:r>
      <w:r w:rsidR="00E228E8" w:rsidRPr="001776AA">
        <w:rPr>
          <w:rFonts w:ascii="Times New Roman" w:hAnsi="Times New Roman" w:cs="Times New Roman"/>
          <w:color w:val="000000" w:themeColor="text1"/>
          <w:sz w:val="28"/>
          <w:szCs w:val="28"/>
          <w:shd w:val="clear" w:color="auto" w:fill="FFFFFF"/>
        </w:rPr>
        <w:t xml:space="preserve"> – </w:t>
      </w:r>
      <w:r w:rsidR="00D50693">
        <w:rPr>
          <w:rFonts w:ascii="Times New Roman" w:hAnsi="Times New Roman" w:cs="Times New Roman"/>
          <w:color w:val="000000" w:themeColor="text1"/>
          <w:sz w:val="28"/>
          <w:szCs w:val="28"/>
          <w:shd w:val="clear" w:color="auto" w:fill="FFFFFF"/>
        </w:rPr>
        <w:t>С. </w:t>
      </w:r>
      <w:r w:rsidRPr="001776AA">
        <w:rPr>
          <w:rFonts w:ascii="Times New Roman" w:hAnsi="Times New Roman" w:cs="Times New Roman"/>
          <w:color w:val="000000" w:themeColor="text1"/>
          <w:sz w:val="28"/>
          <w:szCs w:val="28"/>
          <w:shd w:val="clear" w:color="auto" w:fill="FFFFFF"/>
        </w:rPr>
        <w:t>644-648.</w:t>
      </w:r>
    </w:p>
    <w:p w14:paraId="7ED3D9EE"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Назаров</w:t>
      </w:r>
      <w:r w:rsidR="005B353F" w:rsidRPr="001776AA">
        <w:rPr>
          <w:rFonts w:ascii="Times New Roman" w:hAnsi="Times New Roman" w:cs="Times New Roman"/>
          <w:color w:val="000000" w:themeColor="text1"/>
          <w:sz w:val="28"/>
          <w:szCs w:val="28"/>
          <w:shd w:val="clear" w:color="auto" w:fill="FFFFFF"/>
        </w:rPr>
        <w:t xml:space="preserve">, с. </w:t>
      </w:r>
      <w:r w:rsidRPr="001776AA">
        <w:rPr>
          <w:rFonts w:ascii="Times New Roman" w:hAnsi="Times New Roman" w:cs="Times New Roman"/>
          <w:color w:val="000000" w:themeColor="text1"/>
          <w:sz w:val="28"/>
          <w:szCs w:val="28"/>
          <w:shd w:val="clear" w:color="auto" w:fill="FFFFFF"/>
        </w:rPr>
        <w:t xml:space="preserve">А. Социально-экономические причины, условия и факторы детерминации преступности в экономической сфере в современной России / С. А. Назаров // </w:t>
      </w:r>
      <w:proofErr w:type="spellStart"/>
      <w:r w:rsidRPr="001776AA">
        <w:rPr>
          <w:rFonts w:ascii="Times New Roman" w:hAnsi="Times New Roman" w:cs="Times New Roman"/>
          <w:color w:val="000000" w:themeColor="text1"/>
          <w:sz w:val="28"/>
          <w:szCs w:val="28"/>
          <w:shd w:val="clear" w:color="auto" w:fill="FFFFFF"/>
        </w:rPr>
        <w:t>Russian</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Economic</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Bulletin</w:t>
      </w:r>
      <w:proofErr w:type="spellEnd"/>
      <w:r w:rsidRPr="001776AA">
        <w:rPr>
          <w:rFonts w:ascii="Times New Roman" w:hAnsi="Times New Roman" w:cs="Times New Roman"/>
          <w:color w:val="000000" w:themeColor="text1"/>
          <w:sz w:val="28"/>
          <w:szCs w:val="28"/>
          <w:shd w:val="clear" w:color="auto" w:fill="FFFFFF"/>
        </w:rPr>
        <w:t>.</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2020.</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Т. 3.</w:t>
      </w:r>
      <w:r w:rsidR="00E228E8" w:rsidRPr="001776AA">
        <w:rPr>
          <w:rFonts w:ascii="Times New Roman" w:hAnsi="Times New Roman" w:cs="Times New Roman"/>
          <w:color w:val="000000" w:themeColor="text1"/>
          <w:sz w:val="28"/>
          <w:szCs w:val="28"/>
          <w:shd w:val="clear" w:color="auto" w:fill="FFFFFF"/>
        </w:rPr>
        <w:t xml:space="preserve"> – </w:t>
      </w:r>
      <w:r w:rsidR="00D50693">
        <w:rPr>
          <w:rFonts w:ascii="Times New Roman" w:hAnsi="Times New Roman" w:cs="Times New Roman"/>
          <w:color w:val="000000" w:themeColor="text1"/>
          <w:sz w:val="28"/>
          <w:szCs w:val="28"/>
          <w:shd w:val="clear" w:color="auto" w:fill="FFFFFF"/>
        </w:rPr>
        <w:t>№ </w:t>
      </w:r>
      <w:r w:rsidRPr="001776AA">
        <w:rPr>
          <w:rFonts w:ascii="Times New Roman" w:hAnsi="Times New Roman" w:cs="Times New Roman"/>
          <w:color w:val="000000" w:themeColor="text1"/>
          <w:sz w:val="28"/>
          <w:szCs w:val="28"/>
          <w:shd w:val="clear" w:color="auto" w:fill="FFFFFF"/>
        </w:rPr>
        <w:t>2.</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С. 267-277.</w:t>
      </w:r>
    </w:p>
    <w:p w14:paraId="205C7C5E"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lastRenderedPageBreak/>
        <w:t>Найденов, А. С. Повышение эффективности механизмов противодействия теневой экономике в контексте обеспечения антикризисного развития регионов России / А. С. Найденов // Теория и практика общественного развития.</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12 (142).</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72-77.</w:t>
      </w:r>
    </w:p>
    <w:p w14:paraId="171BF433"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Нефедова, К. А. Информирование о фактах совершения коррупционных правонарушений как форма противодействия экономической преступности / К. А. Нефедова // Вестник Нижегородской академии МВД России.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3 (39).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300-302.</w:t>
      </w:r>
    </w:p>
    <w:p w14:paraId="2673F809"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Никуленко, А. В. Использования возможностей уголовного законодательства в противодействии экономической преступности / А. В. Никуленко // Экономическая безопасность личности, общества, государства: проблемы и пути обеспечения: материалы </w:t>
      </w:r>
      <w:proofErr w:type="spellStart"/>
      <w:r w:rsidRPr="001776AA">
        <w:rPr>
          <w:rFonts w:ascii="Times New Roman" w:hAnsi="Times New Roman" w:cs="Times New Roman"/>
          <w:color w:val="000000" w:themeColor="text1"/>
          <w:sz w:val="28"/>
          <w:szCs w:val="28"/>
        </w:rPr>
        <w:t>Всерос</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Санкт-Петербург, 10 апр. 2016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СПб: </w:t>
      </w:r>
      <w:proofErr w:type="spellStart"/>
      <w:r w:rsidRPr="001776AA">
        <w:rPr>
          <w:rFonts w:ascii="Times New Roman" w:hAnsi="Times New Roman" w:cs="Times New Roman"/>
          <w:color w:val="000000" w:themeColor="text1"/>
          <w:sz w:val="28"/>
          <w:szCs w:val="28"/>
        </w:rPr>
        <w:t>СПбУ</w:t>
      </w:r>
      <w:proofErr w:type="spellEnd"/>
      <w:r w:rsidRPr="001776AA">
        <w:rPr>
          <w:rFonts w:ascii="Times New Roman" w:hAnsi="Times New Roman" w:cs="Times New Roman"/>
          <w:color w:val="000000" w:themeColor="text1"/>
          <w:sz w:val="28"/>
          <w:szCs w:val="28"/>
        </w:rPr>
        <w:t xml:space="preserve"> МВД РФ, 2016.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179-182.</w:t>
      </w:r>
    </w:p>
    <w:p w14:paraId="49FF2AE4"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 xml:space="preserve">Общероссийская общественная организация </w:t>
      </w:r>
      <w:r w:rsidR="00721BF0" w:rsidRPr="001776AA">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Деловая Россия</w:t>
      </w:r>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[Электронный ресурс].</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URL:</w:t>
      </w:r>
      <w:r w:rsidR="00721BF0" w:rsidRPr="001776AA">
        <w:rPr>
          <w:rFonts w:ascii="Times New Roman" w:hAnsi="Times New Roman" w:cs="Times New Roman"/>
          <w:color w:val="000000" w:themeColor="text1"/>
          <w:sz w:val="28"/>
          <w:szCs w:val="28"/>
        </w:rPr>
        <w:t xml:space="preserve"> </w:t>
      </w:r>
      <w:hyperlink r:id="rId19" w:tgtFrame="_blank" w:history="1">
        <w:r w:rsidRPr="001776AA">
          <w:rPr>
            <w:rStyle w:val="af"/>
            <w:rFonts w:ascii="Times New Roman" w:hAnsi="Times New Roman" w:cs="Times New Roman"/>
            <w:color w:val="000000" w:themeColor="text1"/>
            <w:sz w:val="28"/>
            <w:szCs w:val="28"/>
            <w:u w:val="none"/>
          </w:rPr>
          <w:t>https://deloros.ru</w:t>
        </w:r>
      </w:hyperlink>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(дата обращения: 31.05.2020).</w:t>
      </w:r>
    </w:p>
    <w:p w14:paraId="5D1D3A74"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Овчинникова</w:t>
      </w:r>
      <w:proofErr w:type="spellEnd"/>
      <w:r w:rsidRPr="001776AA">
        <w:rPr>
          <w:rFonts w:ascii="Times New Roman" w:hAnsi="Times New Roman" w:cs="Times New Roman"/>
          <w:color w:val="000000" w:themeColor="text1"/>
          <w:sz w:val="28"/>
          <w:szCs w:val="28"/>
        </w:rPr>
        <w:t>, Е. М. Оценка правоохранительной деятельности в противодействии экономической преступн</w:t>
      </w:r>
      <w:r w:rsidR="00D50693">
        <w:rPr>
          <w:rFonts w:ascii="Times New Roman" w:hAnsi="Times New Roman" w:cs="Times New Roman"/>
          <w:color w:val="000000" w:themeColor="text1"/>
          <w:sz w:val="28"/>
          <w:szCs w:val="28"/>
        </w:rPr>
        <w:t xml:space="preserve">ости / Е. М. </w:t>
      </w:r>
      <w:proofErr w:type="spellStart"/>
      <w:r w:rsidR="00D50693">
        <w:rPr>
          <w:rFonts w:ascii="Times New Roman" w:hAnsi="Times New Roman" w:cs="Times New Roman"/>
          <w:color w:val="000000" w:themeColor="text1"/>
          <w:sz w:val="28"/>
          <w:szCs w:val="28"/>
        </w:rPr>
        <w:t>Овчинникова</w:t>
      </w:r>
      <w:proofErr w:type="spellEnd"/>
      <w:r w:rsidR="00D50693">
        <w:rPr>
          <w:rFonts w:ascii="Times New Roman" w:hAnsi="Times New Roman" w:cs="Times New Roman"/>
          <w:color w:val="000000" w:themeColor="text1"/>
          <w:sz w:val="28"/>
          <w:szCs w:val="28"/>
        </w:rPr>
        <w:t>, Е. В. </w:t>
      </w:r>
      <w:r w:rsidRPr="001776AA">
        <w:rPr>
          <w:rFonts w:ascii="Times New Roman" w:hAnsi="Times New Roman" w:cs="Times New Roman"/>
          <w:color w:val="000000" w:themeColor="text1"/>
          <w:sz w:val="28"/>
          <w:szCs w:val="28"/>
        </w:rPr>
        <w:t xml:space="preserve">Уварова, Ю. С. </w:t>
      </w:r>
      <w:proofErr w:type="spellStart"/>
      <w:r w:rsidRPr="001776AA">
        <w:rPr>
          <w:rFonts w:ascii="Times New Roman" w:hAnsi="Times New Roman" w:cs="Times New Roman"/>
          <w:color w:val="000000" w:themeColor="text1"/>
          <w:sz w:val="28"/>
          <w:szCs w:val="28"/>
        </w:rPr>
        <w:t>Кухарев</w:t>
      </w:r>
      <w:proofErr w:type="spellEnd"/>
      <w:r w:rsidRPr="001776AA">
        <w:rPr>
          <w:rFonts w:ascii="Times New Roman" w:hAnsi="Times New Roman" w:cs="Times New Roman"/>
          <w:color w:val="000000" w:themeColor="text1"/>
          <w:sz w:val="28"/>
          <w:szCs w:val="28"/>
        </w:rPr>
        <w:t xml:space="preserve"> // Государство и право: проблемы и перспективы совершенствования: материалы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xml:space="preserve">. науч.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xml:space="preserve">., Курск, 27 </w:t>
      </w:r>
      <w:proofErr w:type="spellStart"/>
      <w:r w:rsidRPr="001776AA">
        <w:rPr>
          <w:rFonts w:ascii="Times New Roman" w:hAnsi="Times New Roman" w:cs="Times New Roman"/>
          <w:color w:val="000000" w:themeColor="text1"/>
          <w:sz w:val="28"/>
          <w:szCs w:val="28"/>
        </w:rPr>
        <w:t>нояб</w:t>
      </w:r>
      <w:proofErr w:type="spellEnd"/>
      <w:r w:rsidRPr="001776AA">
        <w:rPr>
          <w:rFonts w:ascii="Times New Roman" w:hAnsi="Times New Roman" w:cs="Times New Roman"/>
          <w:color w:val="000000" w:themeColor="text1"/>
          <w:sz w:val="28"/>
          <w:szCs w:val="28"/>
        </w:rPr>
        <w:t>. 2018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Курск: ЮЗГУ, 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161-164.</w:t>
      </w:r>
    </w:p>
    <w:p w14:paraId="455854E0"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Петербургский Международный юридический форум</w:t>
      </w:r>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[Электронный ресурс].</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URL:</w:t>
      </w:r>
      <w:r w:rsidR="00721BF0" w:rsidRPr="001776AA">
        <w:rPr>
          <w:rFonts w:ascii="Times New Roman" w:hAnsi="Times New Roman" w:cs="Times New Roman"/>
          <w:color w:val="000000" w:themeColor="text1"/>
          <w:sz w:val="28"/>
          <w:szCs w:val="28"/>
        </w:rPr>
        <w:t xml:space="preserve"> </w:t>
      </w:r>
      <w:hyperlink r:id="rId20" w:tgtFrame="_blank" w:history="1">
        <w:r w:rsidRPr="001776AA">
          <w:rPr>
            <w:rStyle w:val="af"/>
            <w:rFonts w:ascii="Times New Roman" w:hAnsi="Times New Roman" w:cs="Times New Roman"/>
            <w:color w:val="000000" w:themeColor="text1"/>
            <w:sz w:val="28"/>
            <w:szCs w:val="28"/>
            <w:u w:val="none"/>
          </w:rPr>
          <w:t>https://spblegalforum.ru</w:t>
        </w:r>
      </w:hyperlink>
      <w:r w:rsidR="00721BF0" w:rsidRPr="001776AA">
        <w:rPr>
          <w:rFonts w:ascii="Times New Roman" w:hAnsi="Times New Roman" w:cs="Times New Roman"/>
          <w:color w:val="000000" w:themeColor="text1"/>
          <w:sz w:val="28"/>
          <w:szCs w:val="28"/>
        </w:rPr>
        <w:t xml:space="preserve"> </w:t>
      </w:r>
      <w:r w:rsidRPr="001776AA">
        <w:rPr>
          <w:rFonts w:ascii="Times New Roman" w:hAnsi="Times New Roman" w:cs="Times New Roman"/>
          <w:color w:val="000000" w:themeColor="text1"/>
          <w:sz w:val="28"/>
          <w:szCs w:val="28"/>
        </w:rPr>
        <w:t>(дата обращения: 25.05.2020).</w:t>
      </w:r>
    </w:p>
    <w:p w14:paraId="68BCDBF5"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Пинкевич</w:t>
      </w:r>
      <w:proofErr w:type="spellEnd"/>
      <w:r w:rsidRPr="001776AA">
        <w:rPr>
          <w:rFonts w:ascii="Times New Roman" w:hAnsi="Times New Roman" w:cs="Times New Roman"/>
          <w:color w:val="000000" w:themeColor="text1"/>
          <w:sz w:val="28"/>
          <w:szCs w:val="28"/>
        </w:rPr>
        <w:t xml:space="preserve">, Т. В. Противодействие экономической преступности в современной России / Т. В. </w:t>
      </w:r>
      <w:proofErr w:type="spellStart"/>
      <w:r w:rsidRPr="001776AA">
        <w:rPr>
          <w:rFonts w:ascii="Times New Roman" w:hAnsi="Times New Roman" w:cs="Times New Roman"/>
          <w:color w:val="000000" w:themeColor="text1"/>
          <w:sz w:val="28"/>
          <w:szCs w:val="28"/>
        </w:rPr>
        <w:t>Пинкевич</w:t>
      </w:r>
      <w:proofErr w:type="spellEnd"/>
      <w:r w:rsidRPr="001776AA">
        <w:rPr>
          <w:rFonts w:ascii="Times New Roman" w:hAnsi="Times New Roman" w:cs="Times New Roman"/>
          <w:color w:val="000000" w:themeColor="text1"/>
          <w:sz w:val="28"/>
          <w:szCs w:val="28"/>
        </w:rPr>
        <w:t xml:space="preserve"> // Уголовная политика на современном этапе: состояние, тенденции, перспективы: материалы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Москва, 14 дек. 2018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М.: АУ МВД РФ, 2019.</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151-157.</w:t>
      </w:r>
    </w:p>
    <w:p w14:paraId="304F23E4"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Резепина</w:t>
      </w:r>
      <w:proofErr w:type="spellEnd"/>
      <w:r w:rsidRPr="001776AA">
        <w:rPr>
          <w:rFonts w:ascii="Times New Roman" w:hAnsi="Times New Roman" w:cs="Times New Roman"/>
          <w:color w:val="000000" w:themeColor="text1"/>
          <w:sz w:val="28"/>
          <w:szCs w:val="28"/>
        </w:rPr>
        <w:t xml:space="preserve">, М. С. Совершенствование взаимодействия налоговых и правоохранительных органов в целях обеспечения экономической безопасности и противодействия налоговой преступности / М. С. </w:t>
      </w:r>
      <w:proofErr w:type="spellStart"/>
      <w:r w:rsidRPr="001776AA">
        <w:rPr>
          <w:rFonts w:ascii="Times New Roman" w:hAnsi="Times New Roman" w:cs="Times New Roman"/>
          <w:color w:val="000000" w:themeColor="text1"/>
          <w:sz w:val="28"/>
          <w:szCs w:val="28"/>
        </w:rPr>
        <w:t>Резепина</w:t>
      </w:r>
      <w:proofErr w:type="spellEnd"/>
      <w:r w:rsidRPr="001776AA">
        <w:rPr>
          <w:rFonts w:ascii="Times New Roman" w:hAnsi="Times New Roman" w:cs="Times New Roman"/>
          <w:color w:val="000000" w:themeColor="text1"/>
          <w:sz w:val="28"/>
          <w:szCs w:val="28"/>
        </w:rPr>
        <w:t xml:space="preserve"> // Современные проблемы и перспективные направления инновационного развития науки: </w:t>
      </w:r>
      <w:r w:rsidRPr="001776AA">
        <w:rPr>
          <w:rFonts w:ascii="Times New Roman" w:hAnsi="Times New Roman" w:cs="Times New Roman"/>
          <w:color w:val="000000" w:themeColor="text1"/>
          <w:sz w:val="28"/>
          <w:szCs w:val="28"/>
        </w:rPr>
        <w:lastRenderedPageBreak/>
        <w:t xml:space="preserve">материалы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Екатеринбург, 15 дек. 2016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Уфа: </w:t>
      </w:r>
      <w:proofErr w:type="spellStart"/>
      <w:r w:rsidRPr="001776AA">
        <w:rPr>
          <w:rFonts w:ascii="Times New Roman" w:hAnsi="Times New Roman" w:cs="Times New Roman"/>
          <w:color w:val="000000" w:themeColor="text1"/>
          <w:sz w:val="28"/>
          <w:szCs w:val="28"/>
        </w:rPr>
        <w:t>Аэтерна</w:t>
      </w:r>
      <w:proofErr w:type="spellEnd"/>
      <w:r w:rsidRPr="001776AA">
        <w:rPr>
          <w:rFonts w:ascii="Times New Roman" w:hAnsi="Times New Roman" w:cs="Times New Roman"/>
          <w:color w:val="000000" w:themeColor="text1"/>
          <w:sz w:val="28"/>
          <w:szCs w:val="28"/>
        </w:rPr>
        <w:t>, 2016.</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125-129.</w:t>
      </w:r>
    </w:p>
    <w:p w14:paraId="6720AC28"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Ремизов, П. В. Потенциал административной ответственности в сфере противодействия экономической преступности / П. В. Ремизов // Вестник Нижегородской академии МВД России.</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3 (39).</w:t>
      </w:r>
      <w:r w:rsidR="00E228E8" w:rsidRPr="001776AA">
        <w:rPr>
          <w:rFonts w:ascii="Times New Roman" w:hAnsi="Times New Roman" w:cs="Times New Roman"/>
          <w:color w:val="000000" w:themeColor="text1"/>
          <w:sz w:val="28"/>
          <w:szCs w:val="28"/>
        </w:rPr>
        <w:t xml:space="preserve"> – </w:t>
      </w:r>
      <w:r w:rsidR="00D50693">
        <w:rPr>
          <w:rFonts w:ascii="Times New Roman" w:hAnsi="Times New Roman" w:cs="Times New Roman"/>
          <w:color w:val="000000" w:themeColor="text1"/>
          <w:sz w:val="28"/>
          <w:szCs w:val="28"/>
        </w:rPr>
        <w:t>С. </w:t>
      </w:r>
      <w:r w:rsidRPr="001776AA">
        <w:rPr>
          <w:rFonts w:ascii="Times New Roman" w:hAnsi="Times New Roman" w:cs="Times New Roman"/>
          <w:color w:val="000000" w:themeColor="text1"/>
          <w:sz w:val="28"/>
          <w:szCs w:val="28"/>
        </w:rPr>
        <w:t>262-264.</w:t>
      </w:r>
    </w:p>
    <w:p w14:paraId="6B795B90"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Самойленко, А. Г. Понятие экономической безопасности государства и ее место в системе национальной безопасности / А. Г. Самойленко // Проблемы и перспективы развития экспериментальной науки: материалы </w:t>
      </w:r>
      <w:proofErr w:type="spellStart"/>
      <w:r w:rsidRPr="001776AA">
        <w:rPr>
          <w:rFonts w:ascii="Times New Roman" w:hAnsi="Times New Roman" w:cs="Times New Roman"/>
          <w:color w:val="000000" w:themeColor="text1"/>
          <w:sz w:val="28"/>
          <w:szCs w:val="28"/>
          <w:shd w:val="clear" w:color="auto" w:fill="FFFFFF"/>
        </w:rPr>
        <w:t>Междунар</w:t>
      </w:r>
      <w:proofErr w:type="spellEnd"/>
      <w:r w:rsidRPr="001776AA">
        <w:rPr>
          <w:rFonts w:ascii="Times New Roman" w:hAnsi="Times New Roman" w:cs="Times New Roman"/>
          <w:color w:val="000000" w:themeColor="text1"/>
          <w:sz w:val="28"/>
          <w:szCs w:val="28"/>
          <w:shd w:val="clear" w:color="auto" w:fill="FFFFFF"/>
        </w:rPr>
        <w:t>. науч.-</w:t>
      </w:r>
      <w:proofErr w:type="spellStart"/>
      <w:r w:rsidRPr="001776AA">
        <w:rPr>
          <w:rFonts w:ascii="Times New Roman" w:hAnsi="Times New Roman" w:cs="Times New Roman"/>
          <w:color w:val="000000" w:themeColor="text1"/>
          <w:sz w:val="28"/>
          <w:szCs w:val="28"/>
          <w:shd w:val="clear" w:color="auto" w:fill="FFFFFF"/>
        </w:rPr>
        <w:t>практ</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конф</w:t>
      </w:r>
      <w:proofErr w:type="spellEnd"/>
      <w:r w:rsidRPr="001776AA">
        <w:rPr>
          <w:rFonts w:ascii="Times New Roman" w:hAnsi="Times New Roman" w:cs="Times New Roman"/>
          <w:color w:val="000000" w:themeColor="text1"/>
          <w:sz w:val="28"/>
          <w:szCs w:val="28"/>
          <w:shd w:val="clear" w:color="auto" w:fill="FFFFFF"/>
        </w:rPr>
        <w:t xml:space="preserve">., Новосибирск, 28 </w:t>
      </w:r>
      <w:proofErr w:type="spellStart"/>
      <w:r w:rsidRPr="001776AA">
        <w:rPr>
          <w:rFonts w:ascii="Times New Roman" w:hAnsi="Times New Roman" w:cs="Times New Roman"/>
          <w:color w:val="000000" w:themeColor="text1"/>
          <w:sz w:val="28"/>
          <w:szCs w:val="28"/>
          <w:shd w:val="clear" w:color="auto" w:fill="FFFFFF"/>
        </w:rPr>
        <w:t>нояб</w:t>
      </w:r>
      <w:proofErr w:type="spellEnd"/>
      <w:r w:rsidRPr="001776AA">
        <w:rPr>
          <w:rFonts w:ascii="Times New Roman" w:hAnsi="Times New Roman" w:cs="Times New Roman"/>
          <w:color w:val="000000" w:themeColor="text1"/>
          <w:sz w:val="28"/>
          <w:szCs w:val="28"/>
          <w:shd w:val="clear" w:color="auto" w:fill="FFFFFF"/>
        </w:rPr>
        <w:t>. 2019 г.</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xml:space="preserve">Уфа: Омега </w:t>
      </w:r>
      <w:proofErr w:type="spellStart"/>
      <w:r w:rsidRPr="001776AA">
        <w:rPr>
          <w:rFonts w:ascii="Times New Roman" w:hAnsi="Times New Roman" w:cs="Times New Roman"/>
          <w:color w:val="000000" w:themeColor="text1"/>
          <w:sz w:val="28"/>
          <w:szCs w:val="28"/>
          <w:shd w:val="clear" w:color="auto" w:fill="FFFFFF"/>
        </w:rPr>
        <w:t>Сайнс</w:t>
      </w:r>
      <w:proofErr w:type="spellEnd"/>
      <w:r w:rsidRPr="001776AA">
        <w:rPr>
          <w:rFonts w:ascii="Times New Roman" w:hAnsi="Times New Roman" w:cs="Times New Roman"/>
          <w:color w:val="000000" w:themeColor="text1"/>
          <w:sz w:val="28"/>
          <w:szCs w:val="28"/>
          <w:shd w:val="clear" w:color="auto" w:fill="FFFFFF"/>
        </w:rPr>
        <w:t>, 2019.</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С. 160-162.</w:t>
      </w:r>
    </w:p>
    <w:p w14:paraId="29BA85C5"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t xml:space="preserve">Светиков, В. Э. Оценка состояния экономической безопасности России / В. Э. Светиков // </w:t>
      </w:r>
      <w:proofErr w:type="spellStart"/>
      <w:r w:rsidRPr="001776AA">
        <w:rPr>
          <w:rFonts w:ascii="Times New Roman" w:hAnsi="Times New Roman" w:cs="Times New Roman"/>
          <w:color w:val="000000" w:themeColor="text1"/>
          <w:sz w:val="28"/>
          <w:szCs w:val="28"/>
          <w:shd w:val="clear" w:color="auto" w:fill="FFFFFF"/>
        </w:rPr>
        <w:t>Colloquium-journal</w:t>
      </w:r>
      <w:proofErr w:type="spellEnd"/>
      <w:r w:rsidRPr="001776AA">
        <w:rPr>
          <w:rFonts w:ascii="Times New Roman" w:hAnsi="Times New Roman" w:cs="Times New Roman"/>
          <w:color w:val="000000" w:themeColor="text1"/>
          <w:sz w:val="28"/>
          <w:szCs w:val="28"/>
          <w:shd w:val="clear" w:color="auto" w:fill="FFFFFF"/>
        </w:rPr>
        <w:t>.</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2019.</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13-11 (37).</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С. 91-98.</w:t>
      </w:r>
    </w:p>
    <w:p w14:paraId="73AAA41D"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Симонов, В. В. Противодействие легализации преступных доходов</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важнейший элемент борьбы с экон</w:t>
      </w:r>
      <w:r w:rsidR="00D50693">
        <w:rPr>
          <w:rFonts w:ascii="Times New Roman" w:hAnsi="Times New Roman" w:cs="Times New Roman"/>
          <w:color w:val="000000" w:themeColor="text1"/>
          <w:sz w:val="28"/>
          <w:szCs w:val="28"/>
        </w:rPr>
        <w:t>омической преступностью / В. В. </w:t>
      </w:r>
      <w:r w:rsidRPr="001776AA">
        <w:rPr>
          <w:rFonts w:ascii="Times New Roman" w:hAnsi="Times New Roman" w:cs="Times New Roman"/>
          <w:color w:val="000000" w:themeColor="text1"/>
          <w:sz w:val="28"/>
          <w:szCs w:val="28"/>
        </w:rPr>
        <w:t xml:space="preserve">Симонов, Н. В. Симонов // Актуальные проблемы современной экономической науки: материалы V </w:t>
      </w:r>
      <w:proofErr w:type="spellStart"/>
      <w:r w:rsidRPr="001776AA">
        <w:rPr>
          <w:rFonts w:ascii="Times New Roman" w:hAnsi="Times New Roman" w:cs="Times New Roman"/>
          <w:color w:val="000000" w:themeColor="text1"/>
          <w:sz w:val="28"/>
          <w:szCs w:val="28"/>
        </w:rPr>
        <w:t>Междунар</w:t>
      </w:r>
      <w:proofErr w:type="spellEnd"/>
      <w:r w:rsidRPr="001776AA">
        <w:rPr>
          <w:rFonts w:ascii="Times New Roman" w:hAnsi="Times New Roman" w:cs="Times New Roman"/>
          <w:color w:val="000000" w:themeColor="text1"/>
          <w:sz w:val="28"/>
          <w:szCs w:val="28"/>
        </w:rPr>
        <w:t>. науч.-</w:t>
      </w:r>
      <w:proofErr w:type="spellStart"/>
      <w:r w:rsidRPr="001776AA">
        <w:rPr>
          <w:rFonts w:ascii="Times New Roman" w:hAnsi="Times New Roman" w:cs="Times New Roman"/>
          <w:color w:val="000000" w:themeColor="text1"/>
          <w:sz w:val="28"/>
          <w:szCs w:val="28"/>
        </w:rPr>
        <w:t>практ</w:t>
      </w:r>
      <w:proofErr w:type="spellEnd"/>
      <w:r w:rsidRPr="001776AA">
        <w:rPr>
          <w:rFonts w:ascii="Times New Roman" w:hAnsi="Times New Roman" w:cs="Times New Roman"/>
          <w:color w:val="000000" w:themeColor="text1"/>
          <w:sz w:val="28"/>
          <w:szCs w:val="28"/>
        </w:rPr>
        <w:t xml:space="preserve">.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Омск, 15-17 мая 2017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Омск: </w:t>
      </w:r>
      <w:proofErr w:type="spellStart"/>
      <w:r w:rsidRPr="001776AA">
        <w:rPr>
          <w:rFonts w:ascii="Times New Roman" w:hAnsi="Times New Roman" w:cs="Times New Roman"/>
          <w:color w:val="000000" w:themeColor="text1"/>
          <w:sz w:val="28"/>
          <w:szCs w:val="28"/>
        </w:rPr>
        <w:t>ОмГУПС</w:t>
      </w:r>
      <w:proofErr w:type="spellEnd"/>
      <w:r w:rsidRPr="001776AA">
        <w:rPr>
          <w:rFonts w:ascii="Times New Roman" w:hAnsi="Times New Roman" w:cs="Times New Roman"/>
          <w:color w:val="000000" w:themeColor="text1"/>
          <w:sz w:val="28"/>
          <w:szCs w:val="28"/>
        </w:rPr>
        <w:t>, 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317-320.</w:t>
      </w:r>
    </w:p>
    <w:p w14:paraId="7466ECA9"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Тихонина</w:t>
      </w:r>
      <w:proofErr w:type="spellEnd"/>
      <w:r w:rsidRPr="001776AA">
        <w:rPr>
          <w:rFonts w:ascii="Times New Roman" w:hAnsi="Times New Roman" w:cs="Times New Roman"/>
          <w:color w:val="000000" w:themeColor="text1"/>
          <w:sz w:val="28"/>
          <w:szCs w:val="28"/>
        </w:rPr>
        <w:t xml:space="preserve">, А. А. Проблемы противодействия экономической преступности / А. А. </w:t>
      </w:r>
      <w:proofErr w:type="spellStart"/>
      <w:r w:rsidRPr="001776AA">
        <w:rPr>
          <w:rFonts w:ascii="Times New Roman" w:hAnsi="Times New Roman" w:cs="Times New Roman"/>
          <w:color w:val="000000" w:themeColor="text1"/>
          <w:sz w:val="28"/>
          <w:szCs w:val="28"/>
        </w:rPr>
        <w:t>Тихонина</w:t>
      </w:r>
      <w:proofErr w:type="spellEnd"/>
      <w:r w:rsidRPr="001776AA">
        <w:rPr>
          <w:rFonts w:ascii="Times New Roman" w:hAnsi="Times New Roman" w:cs="Times New Roman"/>
          <w:color w:val="000000" w:themeColor="text1"/>
          <w:sz w:val="28"/>
          <w:szCs w:val="28"/>
        </w:rPr>
        <w:t xml:space="preserve">, А. Р. </w:t>
      </w:r>
      <w:proofErr w:type="spellStart"/>
      <w:r w:rsidRPr="001776AA">
        <w:rPr>
          <w:rFonts w:ascii="Times New Roman" w:hAnsi="Times New Roman" w:cs="Times New Roman"/>
          <w:color w:val="000000" w:themeColor="text1"/>
          <w:sz w:val="28"/>
          <w:szCs w:val="28"/>
        </w:rPr>
        <w:t>Хаметова</w:t>
      </w:r>
      <w:proofErr w:type="spellEnd"/>
      <w:r w:rsidRPr="001776AA">
        <w:rPr>
          <w:rFonts w:ascii="Times New Roman" w:hAnsi="Times New Roman" w:cs="Times New Roman"/>
          <w:color w:val="000000" w:themeColor="text1"/>
          <w:sz w:val="28"/>
          <w:szCs w:val="28"/>
        </w:rPr>
        <w:t xml:space="preserve"> // Матрица научного познания.</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11.</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128-133.</w:t>
      </w:r>
    </w:p>
    <w:p w14:paraId="2B92009D"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shd w:val="clear" w:color="auto" w:fill="FFFFFF"/>
        </w:rPr>
        <w:t>Федеральная служба государственной статистики [Электронный ресурс].</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xml:space="preserve">URL: </w:t>
      </w:r>
      <w:hyperlink r:id="rId21" w:tgtFrame="_blank" w:history="1">
        <w:r w:rsidRPr="001776AA">
          <w:rPr>
            <w:rStyle w:val="af"/>
            <w:rFonts w:ascii="Times New Roman" w:hAnsi="Times New Roman" w:cs="Times New Roman"/>
            <w:color w:val="000000" w:themeColor="text1"/>
            <w:sz w:val="28"/>
            <w:szCs w:val="28"/>
            <w:u w:val="none"/>
            <w:shd w:val="clear" w:color="auto" w:fill="FFFFFF"/>
          </w:rPr>
          <w:t>https://www.gks.ru</w:t>
        </w:r>
      </w:hyperlink>
      <w:r w:rsidRPr="001776AA">
        <w:rPr>
          <w:rFonts w:ascii="Times New Roman" w:hAnsi="Times New Roman" w:cs="Times New Roman"/>
          <w:color w:val="000000" w:themeColor="text1"/>
          <w:sz w:val="28"/>
          <w:szCs w:val="28"/>
          <w:shd w:val="clear" w:color="auto" w:fill="FFFFFF"/>
        </w:rPr>
        <w:t xml:space="preserve"> (дата обращения: 18.05.2020).</w:t>
      </w:r>
    </w:p>
    <w:p w14:paraId="1B2E4C32"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r w:rsidRPr="001776AA">
        <w:rPr>
          <w:rFonts w:ascii="Times New Roman" w:hAnsi="Times New Roman" w:cs="Times New Roman"/>
          <w:color w:val="000000" w:themeColor="text1"/>
          <w:sz w:val="28"/>
          <w:szCs w:val="28"/>
        </w:rPr>
        <w:t>Хазов, Е. Н. Взаимодействие подразделений уголовного розыска и экономической безопасности и противодействия коррупции в борьбе с организованной преступностью / Е. Н. Хазов, А. П. Кизилов // Актуальные проблемы защиты прав и законных интересов подозреваемых, обвиняемых и осужденных, содержащихся в учреждениях уголовно-исполнительной системы: материалы круглого стола, Москва, 20 дек. 2017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М.: ФКУ НИИ ФСИН России, 2018.</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388-393.</w:t>
      </w:r>
    </w:p>
    <w:p w14:paraId="5A2DE6BD"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1776AA">
        <w:rPr>
          <w:rFonts w:ascii="Times New Roman" w:hAnsi="Times New Roman" w:cs="Times New Roman"/>
          <w:color w:val="000000" w:themeColor="text1"/>
          <w:sz w:val="28"/>
          <w:szCs w:val="28"/>
          <w:shd w:val="clear" w:color="auto" w:fill="FFFFFF"/>
        </w:rPr>
        <w:lastRenderedPageBreak/>
        <w:t xml:space="preserve">Хисматуллин, И. Р. Причины криминализации экономики и современная экономическая преступность в России / И. Р. Хисматуллин // Юриспруденция в теории и на практике: вопросы совершенствования правовой грамотности: материалы </w:t>
      </w:r>
      <w:proofErr w:type="spellStart"/>
      <w:r w:rsidRPr="001776AA">
        <w:rPr>
          <w:rFonts w:ascii="Times New Roman" w:hAnsi="Times New Roman" w:cs="Times New Roman"/>
          <w:color w:val="000000" w:themeColor="text1"/>
          <w:sz w:val="28"/>
          <w:szCs w:val="28"/>
          <w:shd w:val="clear" w:color="auto" w:fill="FFFFFF"/>
        </w:rPr>
        <w:t>Междунар</w:t>
      </w:r>
      <w:proofErr w:type="spellEnd"/>
      <w:r w:rsidRPr="001776AA">
        <w:rPr>
          <w:rFonts w:ascii="Times New Roman" w:hAnsi="Times New Roman" w:cs="Times New Roman"/>
          <w:color w:val="000000" w:themeColor="text1"/>
          <w:sz w:val="28"/>
          <w:szCs w:val="28"/>
          <w:shd w:val="clear" w:color="auto" w:fill="FFFFFF"/>
        </w:rPr>
        <w:t>. науч.-</w:t>
      </w:r>
      <w:proofErr w:type="spellStart"/>
      <w:r w:rsidRPr="001776AA">
        <w:rPr>
          <w:rFonts w:ascii="Times New Roman" w:hAnsi="Times New Roman" w:cs="Times New Roman"/>
          <w:color w:val="000000" w:themeColor="text1"/>
          <w:sz w:val="28"/>
          <w:szCs w:val="28"/>
          <w:shd w:val="clear" w:color="auto" w:fill="FFFFFF"/>
        </w:rPr>
        <w:t>практ</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конф</w:t>
      </w:r>
      <w:proofErr w:type="spellEnd"/>
      <w:r w:rsidRPr="001776AA">
        <w:rPr>
          <w:rFonts w:ascii="Times New Roman" w:hAnsi="Times New Roman" w:cs="Times New Roman"/>
          <w:color w:val="000000" w:themeColor="text1"/>
          <w:sz w:val="28"/>
          <w:szCs w:val="28"/>
          <w:shd w:val="clear" w:color="auto" w:fill="FFFFFF"/>
        </w:rPr>
        <w:t>., Тюмень, 15 марта 2019 г.</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 xml:space="preserve">Уфа: </w:t>
      </w:r>
      <w:proofErr w:type="spellStart"/>
      <w:r w:rsidRPr="001776AA">
        <w:rPr>
          <w:rFonts w:ascii="Times New Roman" w:hAnsi="Times New Roman" w:cs="Times New Roman"/>
          <w:color w:val="000000" w:themeColor="text1"/>
          <w:sz w:val="28"/>
          <w:szCs w:val="28"/>
          <w:shd w:val="clear" w:color="auto" w:fill="FFFFFF"/>
        </w:rPr>
        <w:t>Аэтерна</w:t>
      </w:r>
      <w:proofErr w:type="spellEnd"/>
      <w:r w:rsidRPr="001776AA">
        <w:rPr>
          <w:rFonts w:ascii="Times New Roman" w:hAnsi="Times New Roman" w:cs="Times New Roman"/>
          <w:color w:val="000000" w:themeColor="text1"/>
          <w:sz w:val="28"/>
          <w:szCs w:val="28"/>
          <w:shd w:val="clear" w:color="auto" w:fill="FFFFFF"/>
        </w:rPr>
        <w:t>, 2019.</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С. 96-99.</w:t>
      </w:r>
    </w:p>
    <w:p w14:paraId="2DF9D2ED" w14:textId="77777777" w:rsidR="008D1F25"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proofErr w:type="spellStart"/>
      <w:r w:rsidRPr="001776AA">
        <w:rPr>
          <w:rFonts w:ascii="Times New Roman" w:hAnsi="Times New Roman" w:cs="Times New Roman"/>
          <w:color w:val="000000" w:themeColor="text1"/>
          <w:sz w:val="28"/>
          <w:szCs w:val="28"/>
          <w:shd w:val="clear" w:color="auto" w:fill="FFFFFF"/>
        </w:rPr>
        <w:t>Чичина</w:t>
      </w:r>
      <w:proofErr w:type="spellEnd"/>
      <w:r w:rsidRPr="001776AA">
        <w:rPr>
          <w:rFonts w:ascii="Times New Roman" w:hAnsi="Times New Roman" w:cs="Times New Roman"/>
          <w:color w:val="000000" w:themeColor="text1"/>
          <w:sz w:val="28"/>
          <w:szCs w:val="28"/>
          <w:shd w:val="clear" w:color="auto" w:fill="FFFFFF"/>
        </w:rPr>
        <w:t xml:space="preserve"> В. О. Криминализация экономики и коррупция как угрозы экономической безопасности России // Актуальные проблемы науки и практики: Гатчинские чтения-2019: материалы VI </w:t>
      </w:r>
      <w:proofErr w:type="spellStart"/>
      <w:r w:rsidRPr="001776AA">
        <w:rPr>
          <w:rFonts w:ascii="Times New Roman" w:hAnsi="Times New Roman" w:cs="Times New Roman"/>
          <w:color w:val="000000" w:themeColor="text1"/>
          <w:sz w:val="28"/>
          <w:szCs w:val="28"/>
          <w:shd w:val="clear" w:color="auto" w:fill="FFFFFF"/>
        </w:rPr>
        <w:t>Междунар</w:t>
      </w:r>
      <w:proofErr w:type="spellEnd"/>
      <w:r w:rsidRPr="001776AA">
        <w:rPr>
          <w:rFonts w:ascii="Times New Roman" w:hAnsi="Times New Roman" w:cs="Times New Roman"/>
          <w:color w:val="000000" w:themeColor="text1"/>
          <w:sz w:val="28"/>
          <w:szCs w:val="28"/>
          <w:shd w:val="clear" w:color="auto" w:fill="FFFFFF"/>
        </w:rPr>
        <w:t>. науч.-</w:t>
      </w:r>
      <w:proofErr w:type="spellStart"/>
      <w:r w:rsidRPr="001776AA">
        <w:rPr>
          <w:rFonts w:ascii="Times New Roman" w:hAnsi="Times New Roman" w:cs="Times New Roman"/>
          <w:color w:val="000000" w:themeColor="text1"/>
          <w:sz w:val="28"/>
          <w:szCs w:val="28"/>
          <w:shd w:val="clear" w:color="auto" w:fill="FFFFFF"/>
        </w:rPr>
        <w:t>практ</w:t>
      </w:r>
      <w:proofErr w:type="spellEnd"/>
      <w:r w:rsidRPr="001776AA">
        <w:rPr>
          <w:rFonts w:ascii="Times New Roman" w:hAnsi="Times New Roman" w:cs="Times New Roman"/>
          <w:color w:val="000000" w:themeColor="text1"/>
          <w:sz w:val="28"/>
          <w:szCs w:val="28"/>
          <w:shd w:val="clear" w:color="auto" w:fill="FFFFFF"/>
        </w:rPr>
        <w:t xml:space="preserve">. </w:t>
      </w:r>
      <w:proofErr w:type="spellStart"/>
      <w:r w:rsidRPr="001776AA">
        <w:rPr>
          <w:rFonts w:ascii="Times New Roman" w:hAnsi="Times New Roman" w:cs="Times New Roman"/>
          <w:color w:val="000000" w:themeColor="text1"/>
          <w:sz w:val="28"/>
          <w:szCs w:val="28"/>
          <w:shd w:val="clear" w:color="auto" w:fill="FFFFFF"/>
        </w:rPr>
        <w:t>конф</w:t>
      </w:r>
      <w:proofErr w:type="spellEnd"/>
      <w:r w:rsidRPr="001776AA">
        <w:rPr>
          <w:rFonts w:ascii="Times New Roman" w:hAnsi="Times New Roman" w:cs="Times New Roman"/>
          <w:color w:val="000000" w:themeColor="text1"/>
          <w:sz w:val="28"/>
          <w:szCs w:val="28"/>
          <w:shd w:val="clear" w:color="auto" w:fill="FFFFFF"/>
        </w:rPr>
        <w:t>., Гатчина, 17-18 мая 2019 г.</w:t>
      </w:r>
      <w:r w:rsidR="00E228E8" w:rsidRPr="001776AA">
        <w:rPr>
          <w:rFonts w:ascii="Times New Roman" w:hAnsi="Times New Roman" w:cs="Times New Roman"/>
          <w:color w:val="000000" w:themeColor="text1"/>
          <w:sz w:val="28"/>
          <w:szCs w:val="28"/>
          <w:shd w:val="clear" w:color="auto" w:fill="FFFFFF"/>
        </w:rPr>
        <w:t xml:space="preserve"> – </w:t>
      </w:r>
      <w:r w:rsidRPr="001776AA">
        <w:rPr>
          <w:rFonts w:ascii="Times New Roman" w:hAnsi="Times New Roman" w:cs="Times New Roman"/>
          <w:color w:val="000000" w:themeColor="text1"/>
          <w:sz w:val="28"/>
          <w:szCs w:val="28"/>
          <w:shd w:val="clear" w:color="auto" w:fill="FFFFFF"/>
        </w:rPr>
        <w:t>Гатчина: ГИЭФПТ, 2019.</w:t>
      </w:r>
      <w:r w:rsidR="00E228E8" w:rsidRPr="001776AA">
        <w:rPr>
          <w:rFonts w:ascii="Times New Roman" w:hAnsi="Times New Roman" w:cs="Times New Roman"/>
          <w:color w:val="000000" w:themeColor="text1"/>
          <w:sz w:val="28"/>
          <w:szCs w:val="28"/>
          <w:shd w:val="clear" w:color="auto" w:fill="FFFFFF"/>
        </w:rPr>
        <w:t xml:space="preserve"> – </w:t>
      </w:r>
      <w:r w:rsidR="00D50693">
        <w:rPr>
          <w:rFonts w:ascii="Times New Roman" w:hAnsi="Times New Roman" w:cs="Times New Roman"/>
          <w:color w:val="000000" w:themeColor="text1"/>
          <w:sz w:val="28"/>
          <w:szCs w:val="28"/>
          <w:shd w:val="clear" w:color="auto" w:fill="FFFFFF"/>
        </w:rPr>
        <w:t>С. </w:t>
      </w:r>
      <w:r w:rsidRPr="001776AA">
        <w:rPr>
          <w:rFonts w:ascii="Times New Roman" w:hAnsi="Times New Roman" w:cs="Times New Roman"/>
          <w:color w:val="000000" w:themeColor="text1"/>
          <w:sz w:val="28"/>
          <w:szCs w:val="28"/>
          <w:shd w:val="clear" w:color="auto" w:fill="FFFFFF"/>
        </w:rPr>
        <w:t>338-340.</w:t>
      </w:r>
    </w:p>
    <w:p w14:paraId="641DA802" w14:textId="77777777" w:rsidR="008D1F25" w:rsidRPr="001776AA" w:rsidRDefault="008D1F25" w:rsidP="0099371C">
      <w:pPr>
        <w:pStyle w:val="ae"/>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Ширванов</w:t>
      </w:r>
      <w:proofErr w:type="spellEnd"/>
      <w:r w:rsidRPr="001776AA">
        <w:rPr>
          <w:rFonts w:ascii="Times New Roman" w:hAnsi="Times New Roman" w:cs="Times New Roman"/>
          <w:color w:val="000000" w:themeColor="text1"/>
          <w:sz w:val="28"/>
          <w:szCs w:val="28"/>
        </w:rPr>
        <w:t xml:space="preserve">, А. А. Деятельность органов прокуратуры в сфере противодействия преступности как один из факторов экономического развития государства / А. А. </w:t>
      </w:r>
      <w:proofErr w:type="spellStart"/>
      <w:r w:rsidRPr="001776AA">
        <w:rPr>
          <w:rFonts w:ascii="Times New Roman" w:hAnsi="Times New Roman" w:cs="Times New Roman"/>
          <w:color w:val="000000" w:themeColor="text1"/>
          <w:sz w:val="28"/>
          <w:szCs w:val="28"/>
        </w:rPr>
        <w:t>Ширванов</w:t>
      </w:r>
      <w:proofErr w:type="spellEnd"/>
      <w:r w:rsidRPr="001776AA">
        <w:rPr>
          <w:rFonts w:ascii="Times New Roman" w:hAnsi="Times New Roman" w:cs="Times New Roman"/>
          <w:color w:val="000000" w:themeColor="text1"/>
          <w:sz w:val="28"/>
          <w:szCs w:val="28"/>
        </w:rPr>
        <w:t xml:space="preserve"> // Социально-психологические факторы устойчивого социально-экономического развития: материалы </w:t>
      </w:r>
      <w:proofErr w:type="spellStart"/>
      <w:r w:rsidRPr="001776AA">
        <w:rPr>
          <w:rFonts w:ascii="Times New Roman" w:hAnsi="Times New Roman" w:cs="Times New Roman"/>
          <w:color w:val="000000" w:themeColor="text1"/>
          <w:sz w:val="28"/>
          <w:szCs w:val="28"/>
        </w:rPr>
        <w:t>Всерос</w:t>
      </w:r>
      <w:proofErr w:type="spellEnd"/>
      <w:r w:rsidRPr="001776AA">
        <w:rPr>
          <w:rFonts w:ascii="Times New Roman" w:hAnsi="Times New Roman" w:cs="Times New Roman"/>
          <w:color w:val="000000" w:themeColor="text1"/>
          <w:sz w:val="28"/>
          <w:szCs w:val="28"/>
        </w:rPr>
        <w:t xml:space="preserve">. науч. </w:t>
      </w:r>
      <w:proofErr w:type="spellStart"/>
      <w:r w:rsidRPr="001776AA">
        <w:rPr>
          <w:rFonts w:ascii="Times New Roman" w:hAnsi="Times New Roman" w:cs="Times New Roman"/>
          <w:color w:val="000000" w:themeColor="text1"/>
          <w:sz w:val="28"/>
          <w:szCs w:val="28"/>
        </w:rPr>
        <w:t>конф</w:t>
      </w:r>
      <w:proofErr w:type="spellEnd"/>
      <w:r w:rsidRPr="001776AA">
        <w:rPr>
          <w:rFonts w:ascii="Times New Roman" w:hAnsi="Times New Roman" w:cs="Times New Roman"/>
          <w:color w:val="000000" w:themeColor="text1"/>
          <w:sz w:val="28"/>
          <w:szCs w:val="28"/>
        </w:rPr>
        <w:t>., Москва, 05-06 дек. 2017 г.</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М.: НИИСУ, 2017.</w:t>
      </w:r>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С. 159-164.</w:t>
      </w:r>
    </w:p>
    <w:p w14:paraId="60C353BA" w14:textId="77777777" w:rsidR="00FA4059" w:rsidRPr="001776AA" w:rsidRDefault="008D1F25" w:rsidP="0099371C">
      <w:pPr>
        <w:pStyle w:val="ae"/>
        <w:widowControl w:val="0"/>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proofErr w:type="spellStart"/>
      <w:r w:rsidRPr="001776AA">
        <w:rPr>
          <w:rFonts w:ascii="Times New Roman" w:hAnsi="Times New Roman" w:cs="Times New Roman"/>
          <w:color w:val="000000" w:themeColor="text1"/>
          <w:sz w:val="28"/>
          <w:szCs w:val="28"/>
        </w:rPr>
        <w:t>PwC</w:t>
      </w:r>
      <w:proofErr w:type="spellEnd"/>
      <w:r w:rsidR="00E228E8" w:rsidRPr="001776AA">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rPr>
        <w:t xml:space="preserve">аудиторская компания </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Электронный ресурс</w:t>
      </w:r>
      <w:r w:rsidRPr="00A34CC3">
        <w:rPr>
          <w:rFonts w:ascii="Times New Roman" w:hAnsi="Times New Roman" w:cs="Times New Roman"/>
          <w:color w:val="000000" w:themeColor="text1"/>
          <w:sz w:val="28"/>
          <w:szCs w:val="28"/>
        </w:rPr>
        <w:t>].</w:t>
      </w:r>
      <w:r w:rsidR="00E228E8" w:rsidRPr="00A34CC3">
        <w:rPr>
          <w:rFonts w:ascii="Times New Roman" w:hAnsi="Times New Roman" w:cs="Times New Roman"/>
          <w:color w:val="000000" w:themeColor="text1"/>
          <w:sz w:val="28"/>
          <w:szCs w:val="28"/>
        </w:rPr>
        <w:t xml:space="preserve"> – </w:t>
      </w:r>
      <w:r w:rsidRPr="001776AA">
        <w:rPr>
          <w:rFonts w:ascii="Times New Roman" w:hAnsi="Times New Roman" w:cs="Times New Roman"/>
          <w:color w:val="000000" w:themeColor="text1"/>
          <w:sz w:val="28"/>
          <w:szCs w:val="28"/>
          <w:lang w:val="en-US"/>
        </w:rPr>
        <w:t>URL</w:t>
      </w:r>
      <w:r w:rsidRPr="00A34CC3">
        <w:rPr>
          <w:rFonts w:ascii="Times New Roman" w:hAnsi="Times New Roman" w:cs="Times New Roman"/>
          <w:color w:val="000000" w:themeColor="text1"/>
          <w:sz w:val="28"/>
          <w:szCs w:val="28"/>
        </w:rPr>
        <w:t>:</w:t>
      </w:r>
      <w:r w:rsidRPr="001776AA">
        <w:rPr>
          <w:rFonts w:ascii="Times New Roman" w:hAnsi="Times New Roman" w:cs="Times New Roman"/>
          <w:color w:val="000000" w:themeColor="text1"/>
          <w:sz w:val="28"/>
          <w:szCs w:val="28"/>
        </w:rPr>
        <w:t xml:space="preserve"> https://www.pwc.ru (дата обращения: 10.05.2020).</w:t>
      </w:r>
    </w:p>
    <w:sectPr w:rsidR="00FA4059" w:rsidRPr="001776AA" w:rsidSect="00BB61D8">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8048" w14:textId="77777777" w:rsidR="00D919ED" w:rsidRDefault="00D919ED" w:rsidP="008B2CA0">
      <w:pPr>
        <w:spacing w:after="0" w:line="240" w:lineRule="auto"/>
      </w:pPr>
      <w:r>
        <w:separator/>
      </w:r>
    </w:p>
  </w:endnote>
  <w:endnote w:type="continuationSeparator" w:id="0">
    <w:p w14:paraId="42B6A351" w14:textId="77777777" w:rsidR="00D919ED" w:rsidRDefault="00D919ED" w:rsidP="008B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36999"/>
    </w:sdtPr>
    <w:sdtContent>
      <w:p w14:paraId="7F4A714B" w14:textId="77777777" w:rsidR="00D919ED" w:rsidRDefault="00D919ED">
        <w:pPr>
          <w:pStyle w:val="a8"/>
          <w:jc w:val="center"/>
        </w:pPr>
        <w:r w:rsidRPr="005F649C">
          <w:rPr>
            <w:rFonts w:ascii="Times New Roman" w:hAnsi="Times New Roman" w:cs="Times New Roman"/>
            <w:color w:val="000000"/>
            <w:sz w:val="24"/>
            <w:szCs w:val="24"/>
          </w:rPr>
          <w:fldChar w:fldCharType="begin"/>
        </w:r>
        <w:r w:rsidRPr="005F649C">
          <w:rPr>
            <w:rFonts w:ascii="Times New Roman" w:hAnsi="Times New Roman" w:cs="Times New Roman"/>
            <w:color w:val="000000"/>
            <w:sz w:val="24"/>
            <w:szCs w:val="24"/>
          </w:rPr>
          <w:instrText xml:space="preserve"> PAGE   \* MERGEFORMAT </w:instrText>
        </w:r>
        <w:r w:rsidRPr="005F649C">
          <w:rPr>
            <w:rFonts w:ascii="Times New Roman" w:hAnsi="Times New Roman" w:cs="Times New Roman"/>
            <w:color w:val="000000"/>
            <w:sz w:val="24"/>
            <w:szCs w:val="24"/>
          </w:rPr>
          <w:fldChar w:fldCharType="separate"/>
        </w:r>
        <w:r w:rsidR="001C7E9C">
          <w:rPr>
            <w:rFonts w:ascii="Times New Roman" w:hAnsi="Times New Roman" w:cs="Times New Roman"/>
            <w:noProof/>
            <w:color w:val="000000"/>
            <w:sz w:val="24"/>
            <w:szCs w:val="24"/>
          </w:rPr>
          <w:t>49</w:t>
        </w:r>
        <w:r w:rsidRPr="005F649C">
          <w:rPr>
            <w:rFonts w:ascii="Times New Roman" w:hAnsi="Times New Roman" w:cs="Times New Roman"/>
            <w:color w:val="000000"/>
            <w:sz w:val="24"/>
            <w:szCs w:val="24"/>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2A1F0" w14:textId="77777777" w:rsidR="00D919ED" w:rsidRDefault="00D919ED" w:rsidP="008B2CA0">
      <w:pPr>
        <w:spacing w:after="0" w:line="240" w:lineRule="auto"/>
      </w:pPr>
      <w:r>
        <w:separator/>
      </w:r>
    </w:p>
  </w:footnote>
  <w:footnote w:type="continuationSeparator" w:id="0">
    <w:p w14:paraId="4C22716D" w14:textId="77777777" w:rsidR="00D919ED" w:rsidRDefault="00D919ED" w:rsidP="008B2C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6B94"/>
    <w:multiLevelType w:val="multilevel"/>
    <w:tmpl w:val="D678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080487"/>
    <w:multiLevelType w:val="hybridMultilevel"/>
    <w:tmpl w:val="19F667E2"/>
    <w:lvl w:ilvl="0" w:tplc="17B82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A13368"/>
    <w:multiLevelType w:val="hybridMultilevel"/>
    <w:tmpl w:val="5BA8A692"/>
    <w:lvl w:ilvl="0" w:tplc="42C030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9D6BFD"/>
    <w:multiLevelType w:val="hybridMultilevel"/>
    <w:tmpl w:val="66565464"/>
    <w:lvl w:ilvl="0" w:tplc="D2348FF6">
      <w:start w:val="1"/>
      <w:numFmt w:val="decimal"/>
      <w:lvlText w:val="%1)"/>
      <w:lvlJc w:val="left"/>
      <w:pPr>
        <w:ind w:left="587" w:hanging="360"/>
      </w:pPr>
      <w:rPr>
        <w:rFonts w:ascii="Times New Roman" w:eastAsiaTheme="minorHAnsi" w:hAnsi="Times New Roman" w:cs="Times New Roman"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4">
    <w:nsid w:val="621D413D"/>
    <w:multiLevelType w:val="multilevel"/>
    <w:tmpl w:val="186EA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8B7262"/>
    <w:multiLevelType w:val="multilevel"/>
    <w:tmpl w:val="C7E0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C02DAD"/>
    <w:multiLevelType w:val="multilevel"/>
    <w:tmpl w:val="D9E4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E38B8"/>
    <w:multiLevelType w:val="multilevel"/>
    <w:tmpl w:val="186EA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C687BBA"/>
    <w:multiLevelType w:val="hybridMultilevel"/>
    <w:tmpl w:val="BB94B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5"/>
  </w:num>
  <w:num w:numId="5">
    <w:abstractNumId w:val="2"/>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13"/>
    <w:rsid w:val="00002203"/>
    <w:rsid w:val="0000280A"/>
    <w:rsid w:val="000136E5"/>
    <w:rsid w:val="000153BC"/>
    <w:rsid w:val="00015C35"/>
    <w:rsid w:val="00017735"/>
    <w:rsid w:val="000178D8"/>
    <w:rsid w:val="000218E9"/>
    <w:rsid w:val="00023A58"/>
    <w:rsid w:val="00027E64"/>
    <w:rsid w:val="00032BE9"/>
    <w:rsid w:val="00033869"/>
    <w:rsid w:val="00033948"/>
    <w:rsid w:val="00040FA7"/>
    <w:rsid w:val="00041AEF"/>
    <w:rsid w:val="000463D0"/>
    <w:rsid w:val="000514E5"/>
    <w:rsid w:val="0005306F"/>
    <w:rsid w:val="00055DE8"/>
    <w:rsid w:val="00062233"/>
    <w:rsid w:val="0006537F"/>
    <w:rsid w:val="00070A45"/>
    <w:rsid w:val="00070C40"/>
    <w:rsid w:val="00074A67"/>
    <w:rsid w:val="00086657"/>
    <w:rsid w:val="00092A64"/>
    <w:rsid w:val="00096676"/>
    <w:rsid w:val="000A2B84"/>
    <w:rsid w:val="000A4E64"/>
    <w:rsid w:val="000A6213"/>
    <w:rsid w:val="000B0BF0"/>
    <w:rsid w:val="000B2432"/>
    <w:rsid w:val="000B5DFD"/>
    <w:rsid w:val="000C2240"/>
    <w:rsid w:val="000C5CD7"/>
    <w:rsid w:val="000E4F1B"/>
    <w:rsid w:val="000E6A41"/>
    <w:rsid w:val="000E7D27"/>
    <w:rsid w:val="000F52A5"/>
    <w:rsid w:val="0010326D"/>
    <w:rsid w:val="00105D3C"/>
    <w:rsid w:val="00105D93"/>
    <w:rsid w:val="00114CA5"/>
    <w:rsid w:val="00115A04"/>
    <w:rsid w:val="001162F8"/>
    <w:rsid w:val="00124FAC"/>
    <w:rsid w:val="001305B1"/>
    <w:rsid w:val="00130775"/>
    <w:rsid w:val="00130E2E"/>
    <w:rsid w:val="0013666A"/>
    <w:rsid w:val="00137454"/>
    <w:rsid w:val="00140973"/>
    <w:rsid w:val="00143868"/>
    <w:rsid w:val="001441C0"/>
    <w:rsid w:val="0014479F"/>
    <w:rsid w:val="00145D02"/>
    <w:rsid w:val="0014632B"/>
    <w:rsid w:val="0014779A"/>
    <w:rsid w:val="00150804"/>
    <w:rsid w:val="00157438"/>
    <w:rsid w:val="00172C43"/>
    <w:rsid w:val="00174319"/>
    <w:rsid w:val="001776AA"/>
    <w:rsid w:val="00186456"/>
    <w:rsid w:val="00190943"/>
    <w:rsid w:val="00190B51"/>
    <w:rsid w:val="001947B4"/>
    <w:rsid w:val="001A0A2C"/>
    <w:rsid w:val="001A18A1"/>
    <w:rsid w:val="001A2038"/>
    <w:rsid w:val="001A295B"/>
    <w:rsid w:val="001A4524"/>
    <w:rsid w:val="001A7AFF"/>
    <w:rsid w:val="001A7CEE"/>
    <w:rsid w:val="001B1290"/>
    <w:rsid w:val="001B197D"/>
    <w:rsid w:val="001C537F"/>
    <w:rsid w:val="001C7E9C"/>
    <w:rsid w:val="001C7F68"/>
    <w:rsid w:val="001D39DA"/>
    <w:rsid w:val="001D4DFF"/>
    <w:rsid w:val="001D57C1"/>
    <w:rsid w:val="001D6334"/>
    <w:rsid w:val="001D714D"/>
    <w:rsid w:val="001E1292"/>
    <w:rsid w:val="001E1957"/>
    <w:rsid w:val="001E3EE0"/>
    <w:rsid w:val="001E6552"/>
    <w:rsid w:val="001E7B89"/>
    <w:rsid w:val="001F52AF"/>
    <w:rsid w:val="002001AE"/>
    <w:rsid w:val="00200334"/>
    <w:rsid w:val="00200FDF"/>
    <w:rsid w:val="00202545"/>
    <w:rsid w:val="00202C59"/>
    <w:rsid w:val="00204BC5"/>
    <w:rsid w:val="00207E09"/>
    <w:rsid w:val="00210FE4"/>
    <w:rsid w:val="002146D9"/>
    <w:rsid w:val="00234420"/>
    <w:rsid w:val="00240873"/>
    <w:rsid w:val="00243F2A"/>
    <w:rsid w:val="00244E45"/>
    <w:rsid w:val="0024682A"/>
    <w:rsid w:val="00250006"/>
    <w:rsid w:val="002528D0"/>
    <w:rsid w:val="00253B07"/>
    <w:rsid w:val="002559E3"/>
    <w:rsid w:val="002579F7"/>
    <w:rsid w:val="0026565A"/>
    <w:rsid w:val="0026636F"/>
    <w:rsid w:val="00286578"/>
    <w:rsid w:val="00286BA5"/>
    <w:rsid w:val="002913FE"/>
    <w:rsid w:val="00291D1A"/>
    <w:rsid w:val="002930E5"/>
    <w:rsid w:val="002B0E60"/>
    <w:rsid w:val="002B17C6"/>
    <w:rsid w:val="002B33D5"/>
    <w:rsid w:val="002C0BE7"/>
    <w:rsid w:val="002C1D84"/>
    <w:rsid w:val="002C4FDC"/>
    <w:rsid w:val="002D2EBD"/>
    <w:rsid w:val="002D377F"/>
    <w:rsid w:val="002D4469"/>
    <w:rsid w:val="002D62F1"/>
    <w:rsid w:val="002D7B50"/>
    <w:rsid w:val="002E78F5"/>
    <w:rsid w:val="002E7C68"/>
    <w:rsid w:val="002F1196"/>
    <w:rsid w:val="002F637D"/>
    <w:rsid w:val="00312500"/>
    <w:rsid w:val="00315931"/>
    <w:rsid w:val="00324236"/>
    <w:rsid w:val="00325B43"/>
    <w:rsid w:val="00326CEE"/>
    <w:rsid w:val="00334348"/>
    <w:rsid w:val="00340674"/>
    <w:rsid w:val="00340AC2"/>
    <w:rsid w:val="00344074"/>
    <w:rsid w:val="00344A52"/>
    <w:rsid w:val="00344E3A"/>
    <w:rsid w:val="003453F5"/>
    <w:rsid w:val="00357DF1"/>
    <w:rsid w:val="00360BFD"/>
    <w:rsid w:val="00366F54"/>
    <w:rsid w:val="003678E6"/>
    <w:rsid w:val="0037212D"/>
    <w:rsid w:val="0037519D"/>
    <w:rsid w:val="003764A8"/>
    <w:rsid w:val="00377B06"/>
    <w:rsid w:val="00377BAF"/>
    <w:rsid w:val="003807E8"/>
    <w:rsid w:val="00393F68"/>
    <w:rsid w:val="00394653"/>
    <w:rsid w:val="00394C24"/>
    <w:rsid w:val="00397937"/>
    <w:rsid w:val="003A6A48"/>
    <w:rsid w:val="003A6CE5"/>
    <w:rsid w:val="003A7C1E"/>
    <w:rsid w:val="003B0DC7"/>
    <w:rsid w:val="003B101E"/>
    <w:rsid w:val="003B1586"/>
    <w:rsid w:val="003B182E"/>
    <w:rsid w:val="003B434B"/>
    <w:rsid w:val="003B5B1D"/>
    <w:rsid w:val="003C1E1F"/>
    <w:rsid w:val="003C3315"/>
    <w:rsid w:val="003D2EE1"/>
    <w:rsid w:val="003D31EB"/>
    <w:rsid w:val="003F0F9A"/>
    <w:rsid w:val="003F34A5"/>
    <w:rsid w:val="003F63B9"/>
    <w:rsid w:val="00402B27"/>
    <w:rsid w:val="00403236"/>
    <w:rsid w:val="004211B1"/>
    <w:rsid w:val="0042679C"/>
    <w:rsid w:val="00430F31"/>
    <w:rsid w:val="00432A22"/>
    <w:rsid w:val="0043515D"/>
    <w:rsid w:val="004354D3"/>
    <w:rsid w:val="0043651E"/>
    <w:rsid w:val="00440790"/>
    <w:rsid w:val="00444823"/>
    <w:rsid w:val="00444FAE"/>
    <w:rsid w:val="004475A3"/>
    <w:rsid w:val="004476F7"/>
    <w:rsid w:val="00453C5A"/>
    <w:rsid w:val="00454C35"/>
    <w:rsid w:val="004555E1"/>
    <w:rsid w:val="00455945"/>
    <w:rsid w:val="00457C7B"/>
    <w:rsid w:val="0046351B"/>
    <w:rsid w:val="00470BB0"/>
    <w:rsid w:val="00473F66"/>
    <w:rsid w:val="00474173"/>
    <w:rsid w:val="00483BD4"/>
    <w:rsid w:val="00486BB3"/>
    <w:rsid w:val="00487C7E"/>
    <w:rsid w:val="00497433"/>
    <w:rsid w:val="004A22EC"/>
    <w:rsid w:val="004A523E"/>
    <w:rsid w:val="004A6261"/>
    <w:rsid w:val="004B000A"/>
    <w:rsid w:val="004B1A17"/>
    <w:rsid w:val="004B5868"/>
    <w:rsid w:val="004C5B4E"/>
    <w:rsid w:val="004D04D1"/>
    <w:rsid w:val="004D1411"/>
    <w:rsid w:val="004D1D65"/>
    <w:rsid w:val="004E4690"/>
    <w:rsid w:val="004E5705"/>
    <w:rsid w:val="004E59F0"/>
    <w:rsid w:val="004F4AC9"/>
    <w:rsid w:val="004F6B37"/>
    <w:rsid w:val="00500614"/>
    <w:rsid w:val="00507C8F"/>
    <w:rsid w:val="00513975"/>
    <w:rsid w:val="00515C76"/>
    <w:rsid w:val="0052302B"/>
    <w:rsid w:val="005235CC"/>
    <w:rsid w:val="00530D1B"/>
    <w:rsid w:val="00532ADB"/>
    <w:rsid w:val="005340EA"/>
    <w:rsid w:val="00535847"/>
    <w:rsid w:val="0053652C"/>
    <w:rsid w:val="00542ADF"/>
    <w:rsid w:val="00543DED"/>
    <w:rsid w:val="00544564"/>
    <w:rsid w:val="00544DDD"/>
    <w:rsid w:val="00545321"/>
    <w:rsid w:val="0054729D"/>
    <w:rsid w:val="00550E0C"/>
    <w:rsid w:val="0055708D"/>
    <w:rsid w:val="00561869"/>
    <w:rsid w:val="005622A5"/>
    <w:rsid w:val="00565739"/>
    <w:rsid w:val="00567089"/>
    <w:rsid w:val="00570C83"/>
    <w:rsid w:val="0057397F"/>
    <w:rsid w:val="00573E74"/>
    <w:rsid w:val="00582D9F"/>
    <w:rsid w:val="00591320"/>
    <w:rsid w:val="005916B0"/>
    <w:rsid w:val="00595530"/>
    <w:rsid w:val="00596720"/>
    <w:rsid w:val="005A1D08"/>
    <w:rsid w:val="005A4995"/>
    <w:rsid w:val="005B0A60"/>
    <w:rsid w:val="005B1A3E"/>
    <w:rsid w:val="005B2895"/>
    <w:rsid w:val="005B353F"/>
    <w:rsid w:val="005B57FC"/>
    <w:rsid w:val="005C0005"/>
    <w:rsid w:val="005C0A32"/>
    <w:rsid w:val="005C1912"/>
    <w:rsid w:val="005C29AA"/>
    <w:rsid w:val="005C4FEE"/>
    <w:rsid w:val="005D37D6"/>
    <w:rsid w:val="005D4E8B"/>
    <w:rsid w:val="005D518C"/>
    <w:rsid w:val="005D7B95"/>
    <w:rsid w:val="005E2306"/>
    <w:rsid w:val="005E487A"/>
    <w:rsid w:val="005E552E"/>
    <w:rsid w:val="005E5635"/>
    <w:rsid w:val="005E5892"/>
    <w:rsid w:val="005E5F85"/>
    <w:rsid w:val="005F143E"/>
    <w:rsid w:val="005F35D8"/>
    <w:rsid w:val="005F5628"/>
    <w:rsid w:val="005F649C"/>
    <w:rsid w:val="006043F2"/>
    <w:rsid w:val="0060664A"/>
    <w:rsid w:val="00616539"/>
    <w:rsid w:val="00624831"/>
    <w:rsid w:val="0062594F"/>
    <w:rsid w:val="00642003"/>
    <w:rsid w:val="00642446"/>
    <w:rsid w:val="006427C0"/>
    <w:rsid w:val="006532F1"/>
    <w:rsid w:val="0065339E"/>
    <w:rsid w:val="00662FA6"/>
    <w:rsid w:val="0066569E"/>
    <w:rsid w:val="0066684C"/>
    <w:rsid w:val="00673421"/>
    <w:rsid w:val="00675D93"/>
    <w:rsid w:val="0067766D"/>
    <w:rsid w:val="0068391F"/>
    <w:rsid w:val="00692EB9"/>
    <w:rsid w:val="00694823"/>
    <w:rsid w:val="00695CFA"/>
    <w:rsid w:val="006962B3"/>
    <w:rsid w:val="00696BA5"/>
    <w:rsid w:val="006B0FFB"/>
    <w:rsid w:val="006B163A"/>
    <w:rsid w:val="006B4D2F"/>
    <w:rsid w:val="006B5076"/>
    <w:rsid w:val="006B57A2"/>
    <w:rsid w:val="006C31EF"/>
    <w:rsid w:val="006C4A19"/>
    <w:rsid w:val="006C7B9C"/>
    <w:rsid w:val="006D116A"/>
    <w:rsid w:val="006D48A3"/>
    <w:rsid w:val="006D4D6F"/>
    <w:rsid w:val="006D5830"/>
    <w:rsid w:val="006D5E0B"/>
    <w:rsid w:val="006E1F09"/>
    <w:rsid w:val="006E4DEE"/>
    <w:rsid w:val="006E654C"/>
    <w:rsid w:val="006F25C9"/>
    <w:rsid w:val="00701FD3"/>
    <w:rsid w:val="007027B1"/>
    <w:rsid w:val="00703EA7"/>
    <w:rsid w:val="00707245"/>
    <w:rsid w:val="00710731"/>
    <w:rsid w:val="00710A03"/>
    <w:rsid w:val="00717698"/>
    <w:rsid w:val="007217D4"/>
    <w:rsid w:val="00721BF0"/>
    <w:rsid w:val="00722959"/>
    <w:rsid w:val="00722C2D"/>
    <w:rsid w:val="00724B0B"/>
    <w:rsid w:val="00724B42"/>
    <w:rsid w:val="007267AC"/>
    <w:rsid w:val="00726CD1"/>
    <w:rsid w:val="0073218E"/>
    <w:rsid w:val="00740007"/>
    <w:rsid w:val="007410DA"/>
    <w:rsid w:val="0074276C"/>
    <w:rsid w:val="00753154"/>
    <w:rsid w:val="00761EFE"/>
    <w:rsid w:val="007674B7"/>
    <w:rsid w:val="007716F3"/>
    <w:rsid w:val="00780F86"/>
    <w:rsid w:val="007A431F"/>
    <w:rsid w:val="007A58E0"/>
    <w:rsid w:val="007B33D3"/>
    <w:rsid w:val="007B536A"/>
    <w:rsid w:val="007B6B0F"/>
    <w:rsid w:val="007B7C1A"/>
    <w:rsid w:val="007C5D40"/>
    <w:rsid w:val="007C604A"/>
    <w:rsid w:val="007D09DA"/>
    <w:rsid w:val="007D3966"/>
    <w:rsid w:val="007E3788"/>
    <w:rsid w:val="007E7D1E"/>
    <w:rsid w:val="007F794F"/>
    <w:rsid w:val="00814E59"/>
    <w:rsid w:val="00817D40"/>
    <w:rsid w:val="00820B28"/>
    <w:rsid w:val="00822463"/>
    <w:rsid w:val="0082255C"/>
    <w:rsid w:val="008255D5"/>
    <w:rsid w:val="00827CA9"/>
    <w:rsid w:val="008304D2"/>
    <w:rsid w:val="008322D8"/>
    <w:rsid w:val="00843C40"/>
    <w:rsid w:val="00843EB9"/>
    <w:rsid w:val="00844C80"/>
    <w:rsid w:val="00845135"/>
    <w:rsid w:val="008542DD"/>
    <w:rsid w:val="00856DBA"/>
    <w:rsid w:val="008602B9"/>
    <w:rsid w:val="0086292C"/>
    <w:rsid w:val="00862F14"/>
    <w:rsid w:val="00864A17"/>
    <w:rsid w:val="00873CBE"/>
    <w:rsid w:val="0088345D"/>
    <w:rsid w:val="0088661A"/>
    <w:rsid w:val="0088798F"/>
    <w:rsid w:val="00893938"/>
    <w:rsid w:val="00893C83"/>
    <w:rsid w:val="00896537"/>
    <w:rsid w:val="00897FE2"/>
    <w:rsid w:val="008A0071"/>
    <w:rsid w:val="008A045F"/>
    <w:rsid w:val="008B2CA0"/>
    <w:rsid w:val="008B2D2D"/>
    <w:rsid w:val="008B53ED"/>
    <w:rsid w:val="008B7E9F"/>
    <w:rsid w:val="008C02A2"/>
    <w:rsid w:val="008C3FB4"/>
    <w:rsid w:val="008C59FF"/>
    <w:rsid w:val="008C7906"/>
    <w:rsid w:val="008C7E33"/>
    <w:rsid w:val="008D1F25"/>
    <w:rsid w:val="008D3620"/>
    <w:rsid w:val="008E0714"/>
    <w:rsid w:val="008E3483"/>
    <w:rsid w:val="008E5978"/>
    <w:rsid w:val="008E68E6"/>
    <w:rsid w:val="008E7B03"/>
    <w:rsid w:val="008F0B5B"/>
    <w:rsid w:val="008F464E"/>
    <w:rsid w:val="008F4E83"/>
    <w:rsid w:val="009007FC"/>
    <w:rsid w:val="009011CD"/>
    <w:rsid w:val="00901200"/>
    <w:rsid w:val="009019AD"/>
    <w:rsid w:val="009123E6"/>
    <w:rsid w:val="00917605"/>
    <w:rsid w:val="009249F5"/>
    <w:rsid w:val="00926E5C"/>
    <w:rsid w:val="009362D9"/>
    <w:rsid w:val="0093777F"/>
    <w:rsid w:val="009442B3"/>
    <w:rsid w:val="009452FC"/>
    <w:rsid w:val="00953BED"/>
    <w:rsid w:val="00955221"/>
    <w:rsid w:val="009577C5"/>
    <w:rsid w:val="00960DAA"/>
    <w:rsid w:val="00962EBA"/>
    <w:rsid w:val="0096407B"/>
    <w:rsid w:val="00964147"/>
    <w:rsid w:val="00964539"/>
    <w:rsid w:val="00974400"/>
    <w:rsid w:val="0097471B"/>
    <w:rsid w:val="00976E55"/>
    <w:rsid w:val="00981983"/>
    <w:rsid w:val="009828FE"/>
    <w:rsid w:val="00984519"/>
    <w:rsid w:val="00991A1D"/>
    <w:rsid w:val="0099371C"/>
    <w:rsid w:val="009B0AD9"/>
    <w:rsid w:val="009B19AC"/>
    <w:rsid w:val="009B693B"/>
    <w:rsid w:val="009C307B"/>
    <w:rsid w:val="009C4610"/>
    <w:rsid w:val="009C516D"/>
    <w:rsid w:val="009C6ADF"/>
    <w:rsid w:val="009D4DAF"/>
    <w:rsid w:val="009E05E8"/>
    <w:rsid w:val="009E6DBD"/>
    <w:rsid w:val="009F6C73"/>
    <w:rsid w:val="00A17B1D"/>
    <w:rsid w:val="00A22A51"/>
    <w:rsid w:val="00A22F74"/>
    <w:rsid w:val="00A24101"/>
    <w:rsid w:val="00A26EED"/>
    <w:rsid w:val="00A331B4"/>
    <w:rsid w:val="00A34CC3"/>
    <w:rsid w:val="00A43DC4"/>
    <w:rsid w:val="00A456D8"/>
    <w:rsid w:val="00A47712"/>
    <w:rsid w:val="00A51F23"/>
    <w:rsid w:val="00A523D8"/>
    <w:rsid w:val="00A52948"/>
    <w:rsid w:val="00A574F5"/>
    <w:rsid w:val="00A635F8"/>
    <w:rsid w:val="00A64441"/>
    <w:rsid w:val="00A72CA1"/>
    <w:rsid w:val="00A7301F"/>
    <w:rsid w:val="00A7744C"/>
    <w:rsid w:val="00A82280"/>
    <w:rsid w:val="00A9310C"/>
    <w:rsid w:val="00A937AE"/>
    <w:rsid w:val="00AA1D0D"/>
    <w:rsid w:val="00AB1993"/>
    <w:rsid w:val="00AB26CE"/>
    <w:rsid w:val="00AC2688"/>
    <w:rsid w:val="00AC4226"/>
    <w:rsid w:val="00AC4F32"/>
    <w:rsid w:val="00AD049C"/>
    <w:rsid w:val="00AD2978"/>
    <w:rsid w:val="00AD47D5"/>
    <w:rsid w:val="00AD5D88"/>
    <w:rsid w:val="00AE2726"/>
    <w:rsid w:val="00AE27CA"/>
    <w:rsid w:val="00AF2497"/>
    <w:rsid w:val="00AF38DE"/>
    <w:rsid w:val="00AF3CAA"/>
    <w:rsid w:val="00B049FC"/>
    <w:rsid w:val="00B117D8"/>
    <w:rsid w:val="00B13813"/>
    <w:rsid w:val="00B2181E"/>
    <w:rsid w:val="00B30D96"/>
    <w:rsid w:val="00B32031"/>
    <w:rsid w:val="00B41F4D"/>
    <w:rsid w:val="00B441EA"/>
    <w:rsid w:val="00B47D42"/>
    <w:rsid w:val="00B50505"/>
    <w:rsid w:val="00B53D96"/>
    <w:rsid w:val="00B54F90"/>
    <w:rsid w:val="00B56CA7"/>
    <w:rsid w:val="00B57721"/>
    <w:rsid w:val="00B6622E"/>
    <w:rsid w:val="00B66501"/>
    <w:rsid w:val="00B851F3"/>
    <w:rsid w:val="00B85676"/>
    <w:rsid w:val="00B86C99"/>
    <w:rsid w:val="00B8708A"/>
    <w:rsid w:val="00B91216"/>
    <w:rsid w:val="00B93BF7"/>
    <w:rsid w:val="00BA0B0A"/>
    <w:rsid w:val="00BA6052"/>
    <w:rsid w:val="00BA78FE"/>
    <w:rsid w:val="00BB1A00"/>
    <w:rsid w:val="00BB3B83"/>
    <w:rsid w:val="00BB5DBE"/>
    <w:rsid w:val="00BB61D8"/>
    <w:rsid w:val="00BC13CE"/>
    <w:rsid w:val="00BC525F"/>
    <w:rsid w:val="00BC5F57"/>
    <w:rsid w:val="00BC7C55"/>
    <w:rsid w:val="00BD3B4B"/>
    <w:rsid w:val="00BD3D4F"/>
    <w:rsid w:val="00BE29CF"/>
    <w:rsid w:val="00BF3591"/>
    <w:rsid w:val="00BF77FD"/>
    <w:rsid w:val="00C019ED"/>
    <w:rsid w:val="00C04580"/>
    <w:rsid w:val="00C0672F"/>
    <w:rsid w:val="00C121D3"/>
    <w:rsid w:val="00C164FF"/>
    <w:rsid w:val="00C23945"/>
    <w:rsid w:val="00C31F7B"/>
    <w:rsid w:val="00C33C04"/>
    <w:rsid w:val="00C353D8"/>
    <w:rsid w:val="00C367D1"/>
    <w:rsid w:val="00C37AE1"/>
    <w:rsid w:val="00C45C5A"/>
    <w:rsid w:val="00C505E4"/>
    <w:rsid w:val="00C5282B"/>
    <w:rsid w:val="00C571CB"/>
    <w:rsid w:val="00C57254"/>
    <w:rsid w:val="00C572EF"/>
    <w:rsid w:val="00C6129B"/>
    <w:rsid w:val="00C61645"/>
    <w:rsid w:val="00C62F6E"/>
    <w:rsid w:val="00C6452E"/>
    <w:rsid w:val="00C673FA"/>
    <w:rsid w:val="00C72A67"/>
    <w:rsid w:val="00C759F5"/>
    <w:rsid w:val="00C75E81"/>
    <w:rsid w:val="00C76354"/>
    <w:rsid w:val="00C803E2"/>
    <w:rsid w:val="00C8195E"/>
    <w:rsid w:val="00C81E75"/>
    <w:rsid w:val="00C83A91"/>
    <w:rsid w:val="00C91168"/>
    <w:rsid w:val="00C921F8"/>
    <w:rsid w:val="00C94712"/>
    <w:rsid w:val="00C97B07"/>
    <w:rsid w:val="00CA1F95"/>
    <w:rsid w:val="00CA6052"/>
    <w:rsid w:val="00CB377F"/>
    <w:rsid w:val="00CB7BA0"/>
    <w:rsid w:val="00CC04FF"/>
    <w:rsid w:val="00CC06F8"/>
    <w:rsid w:val="00CC4947"/>
    <w:rsid w:val="00CD4E78"/>
    <w:rsid w:val="00CD66E2"/>
    <w:rsid w:val="00CD6BC9"/>
    <w:rsid w:val="00CE0349"/>
    <w:rsid w:val="00CE2122"/>
    <w:rsid w:val="00D020F5"/>
    <w:rsid w:val="00D059B8"/>
    <w:rsid w:val="00D131F1"/>
    <w:rsid w:val="00D15273"/>
    <w:rsid w:val="00D15ABE"/>
    <w:rsid w:val="00D20F4E"/>
    <w:rsid w:val="00D221E6"/>
    <w:rsid w:val="00D249A5"/>
    <w:rsid w:val="00D30970"/>
    <w:rsid w:val="00D31C5D"/>
    <w:rsid w:val="00D35082"/>
    <w:rsid w:val="00D35289"/>
    <w:rsid w:val="00D352FD"/>
    <w:rsid w:val="00D36CCA"/>
    <w:rsid w:val="00D37794"/>
    <w:rsid w:val="00D50693"/>
    <w:rsid w:val="00D50F87"/>
    <w:rsid w:val="00D52313"/>
    <w:rsid w:val="00D57524"/>
    <w:rsid w:val="00D75A6F"/>
    <w:rsid w:val="00D82949"/>
    <w:rsid w:val="00D84906"/>
    <w:rsid w:val="00D85CF7"/>
    <w:rsid w:val="00D86A7F"/>
    <w:rsid w:val="00D876C4"/>
    <w:rsid w:val="00D919ED"/>
    <w:rsid w:val="00D960A3"/>
    <w:rsid w:val="00DA1FE5"/>
    <w:rsid w:val="00DA4641"/>
    <w:rsid w:val="00DB162E"/>
    <w:rsid w:val="00DB1EAD"/>
    <w:rsid w:val="00DB43A5"/>
    <w:rsid w:val="00DB446D"/>
    <w:rsid w:val="00DB5A1A"/>
    <w:rsid w:val="00DB6029"/>
    <w:rsid w:val="00DC227E"/>
    <w:rsid w:val="00DC33DC"/>
    <w:rsid w:val="00DC47EB"/>
    <w:rsid w:val="00DC4F0D"/>
    <w:rsid w:val="00DD31D1"/>
    <w:rsid w:val="00DD68E6"/>
    <w:rsid w:val="00DD71D6"/>
    <w:rsid w:val="00DE22AA"/>
    <w:rsid w:val="00DE6E22"/>
    <w:rsid w:val="00DF4943"/>
    <w:rsid w:val="00DF77ED"/>
    <w:rsid w:val="00E0054A"/>
    <w:rsid w:val="00E02E07"/>
    <w:rsid w:val="00E05199"/>
    <w:rsid w:val="00E064B9"/>
    <w:rsid w:val="00E228E8"/>
    <w:rsid w:val="00E24673"/>
    <w:rsid w:val="00E3093A"/>
    <w:rsid w:val="00E3133E"/>
    <w:rsid w:val="00E31B75"/>
    <w:rsid w:val="00E33B1D"/>
    <w:rsid w:val="00E36BBC"/>
    <w:rsid w:val="00E457FB"/>
    <w:rsid w:val="00E45A53"/>
    <w:rsid w:val="00E4618E"/>
    <w:rsid w:val="00E523EE"/>
    <w:rsid w:val="00E52E25"/>
    <w:rsid w:val="00E5597C"/>
    <w:rsid w:val="00E630C8"/>
    <w:rsid w:val="00E670E9"/>
    <w:rsid w:val="00E77F59"/>
    <w:rsid w:val="00E8193D"/>
    <w:rsid w:val="00E9034A"/>
    <w:rsid w:val="00E90A33"/>
    <w:rsid w:val="00E94D4E"/>
    <w:rsid w:val="00E9626B"/>
    <w:rsid w:val="00E963C1"/>
    <w:rsid w:val="00E96CE7"/>
    <w:rsid w:val="00EA0AE0"/>
    <w:rsid w:val="00EA5527"/>
    <w:rsid w:val="00EA5FE0"/>
    <w:rsid w:val="00EA6C7E"/>
    <w:rsid w:val="00EB4CCE"/>
    <w:rsid w:val="00EB614B"/>
    <w:rsid w:val="00EB65A2"/>
    <w:rsid w:val="00EC09F0"/>
    <w:rsid w:val="00EC6E4E"/>
    <w:rsid w:val="00ED0CAF"/>
    <w:rsid w:val="00EE0B27"/>
    <w:rsid w:val="00EF17E7"/>
    <w:rsid w:val="00F1068C"/>
    <w:rsid w:val="00F10FC9"/>
    <w:rsid w:val="00F17C2C"/>
    <w:rsid w:val="00F21D72"/>
    <w:rsid w:val="00F22AF9"/>
    <w:rsid w:val="00F2419D"/>
    <w:rsid w:val="00F30A85"/>
    <w:rsid w:val="00F32B46"/>
    <w:rsid w:val="00F416F0"/>
    <w:rsid w:val="00F431F4"/>
    <w:rsid w:val="00F53111"/>
    <w:rsid w:val="00F60975"/>
    <w:rsid w:val="00F62734"/>
    <w:rsid w:val="00F64C3F"/>
    <w:rsid w:val="00F67E3D"/>
    <w:rsid w:val="00F7091B"/>
    <w:rsid w:val="00F7128D"/>
    <w:rsid w:val="00F72509"/>
    <w:rsid w:val="00F7398F"/>
    <w:rsid w:val="00F73D84"/>
    <w:rsid w:val="00F77469"/>
    <w:rsid w:val="00F86F71"/>
    <w:rsid w:val="00F9310A"/>
    <w:rsid w:val="00F94F61"/>
    <w:rsid w:val="00F956E0"/>
    <w:rsid w:val="00F95BFB"/>
    <w:rsid w:val="00F9614C"/>
    <w:rsid w:val="00FA00B4"/>
    <w:rsid w:val="00FA4059"/>
    <w:rsid w:val="00FA4843"/>
    <w:rsid w:val="00FB3D2F"/>
    <w:rsid w:val="00FB78D9"/>
    <w:rsid w:val="00FC3D65"/>
    <w:rsid w:val="00FC46DA"/>
    <w:rsid w:val="00FC58FE"/>
    <w:rsid w:val="00FD6646"/>
    <w:rsid w:val="00FD6F23"/>
    <w:rsid w:val="00FD7960"/>
    <w:rsid w:val="00FE1E2E"/>
    <w:rsid w:val="00FE6314"/>
    <w:rsid w:val="00FF28FC"/>
    <w:rsid w:val="00FF483A"/>
    <w:rsid w:val="00FF4D25"/>
    <w:rsid w:val="00FF5AFC"/>
    <w:rsid w:val="00FF6FF3"/>
    <w:rsid w:val="00FF7363"/>
    <w:rsid w:val="00FF7819"/>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67662A"/>
  <w15:docId w15:val="{72406893-ADB4-416B-87C1-79AE1D9C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2F6E"/>
  </w:style>
  <w:style w:type="paragraph" w:styleId="1">
    <w:name w:val="heading 1"/>
    <w:basedOn w:val="a"/>
    <w:link w:val="10"/>
    <w:uiPriority w:val="9"/>
    <w:qFormat/>
    <w:rsid w:val="00D523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qFormat/>
    <w:rsid w:val="00EA6C7E"/>
    <w:pPr>
      <w:spacing w:after="0" w:line="240" w:lineRule="auto"/>
      <w:jc w:val="both"/>
    </w:pPr>
    <w:rPr>
      <w:rFonts w:ascii="Times New Roman" w:hAnsi="Times New Roman"/>
      <w:sz w:val="20"/>
      <w:szCs w:val="20"/>
    </w:rPr>
  </w:style>
  <w:style w:type="character" w:customStyle="1" w:styleId="a4">
    <w:name w:val="Текст сноски Знак"/>
    <w:basedOn w:val="a0"/>
    <w:link w:val="a3"/>
    <w:uiPriority w:val="99"/>
    <w:rsid w:val="00EA6C7E"/>
    <w:rPr>
      <w:rFonts w:ascii="Times New Roman" w:hAnsi="Times New Roman"/>
      <w:sz w:val="20"/>
      <w:szCs w:val="20"/>
    </w:rPr>
  </w:style>
  <w:style w:type="character" w:customStyle="1" w:styleId="10">
    <w:name w:val="Заголовок 1 Знак"/>
    <w:basedOn w:val="a0"/>
    <w:link w:val="1"/>
    <w:uiPriority w:val="9"/>
    <w:rsid w:val="00D52313"/>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D52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B2C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2CA0"/>
  </w:style>
  <w:style w:type="paragraph" w:styleId="a8">
    <w:name w:val="footer"/>
    <w:basedOn w:val="a"/>
    <w:link w:val="a9"/>
    <w:uiPriority w:val="99"/>
    <w:unhideWhenUsed/>
    <w:rsid w:val="008B2C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2CA0"/>
  </w:style>
  <w:style w:type="paragraph" w:styleId="aa">
    <w:name w:val="Document Map"/>
    <w:basedOn w:val="a"/>
    <w:link w:val="ab"/>
    <w:uiPriority w:val="99"/>
    <w:semiHidden/>
    <w:unhideWhenUsed/>
    <w:rsid w:val="00190B51"/>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190B51"/>
    <w:rPr>
      <w:rFonts w:ascii="Tahoma" w:hAnsi="Tahoma" w:cs="Tahoma"/>
      <w:sz w:val="16"/>
      <w:szCs w:val="16"/>
    </w:rPr>
  </w:style>
  <w:style w:type="paragraph" w:styleId="ac">
    <w:name w:val="Balloon Text"/>
    <w:basedOn w:val="a"/>
    <w:link w:val="ad"/>
    <w:uiPriority w:val="99"/>
    <w:semiHidden/>
    <w:unhideWhenUsed/>
    <w:rsid w:val="006734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421"/>
    <w:rPr>
      <w:rFonts w:ascii="Tahoma" w:hAnsi="Tahoma" w:cs="Tahoma"/>
      <w:sz w:val="16"/>
      <w:szCs w:val="16"/>
    </w:rPr>
  </w:style>
  <w:style w:type="paragraph" w:styleId="ae">
    <w:name w:val="List Paragraph"/>
    <w:basedOn w:val="a"/>
    <w:uiPriority w:val="34"/>
    <w:qFormat/>
    <w:rsid w:val="00673421"/>
    <w:pPr>
      <w:ind w:left="720"/>
      <w:contextualSpacing/>
    </w:pPr>
  </w:style>
  <w:style w:type="paragraph" w:customStyle="1" w:styleId="paragraph">
    <w:name w:val="paragraph"/>
    <w:basedOn w:val="a"/>
    <w:rsid w:val="00DC2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DC227E"/>
    <w:rPr>
      <w:color w:val="0000FF"/>
      <w:u w:val="single"/>
    </w:rPr>
  </w:style>
  <w:style w:type="paragraph" w:styleId="af0">
    <w:name w:val="TOC Heading"/>
    <w:basedOn w:val="1"/>
    <w:next w:val="a"/>
    <w:uiPriority w:val="39"/>
    <w:semiHidden/>
    <w:unhideWhenUsed/>
    <w:qFormat/>
    <w:rsid w:val="0042679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F94F61"/>
    <w:pPr>
      <w:widowControl w:val="0"/>
      <w:tabs>
        <w:tab w:val="right" w:leader="dot" w:pos="9345"/>
      </w:tabs>
      <w:spacing w:after="0" w:line="360" w:lineRule="auto"/>
      <w:ind w:left="227" w:hanging="227"/>
    </w:pPr>
  </w:style>
  <w:style w:type="paragraph" w:styleId="2">
    <w:name w:val="toc 2"/>
    <w:basedOn w:val="a"/>
    <w:next w:val="a"/>
    <w:autoRedefine/>
    <w:uiPriority w:val="39"/>
    <w:unhideWhenUsed/>
    <w:rsid w:val="0042679C"/>
    <w:pPr>
      <w:spacing w:after="100"/>
      <w:ind w:left="220"/>
    </w:pPr>
  </w:style>
  <w:style w:type="character" w:styleId="af1">
    <w:name w:val="footnote reference"/>
    <w:basedOn w:val="a0"/>
    <w:uiPriority w:val="99"/>
    <w:semiHidden/>
    <w:unhideWhenUsed/>
    <w:rsid w:val="0067766D"/>
    <w:rPr>
      <w:vertAlign w:val="superscript"/>
    </w:rPr>
  </w:style>
  <w:style w:type="paragraph" w:customStyle="1" w:styleId="ConsPlusNormal">
    <w:name w:val="ConsPlusNormal"/>
    <w:qFormat/>
    <w:rsid w:val="00FA4059"/>
    <w:pPr>
      <w:autoSpaceDE w:val="0"/>
      <w:autoSpaceDN w:val="0"/>
      <w:adjustRightInd w:val="0"/>
      <w:spacing w:after="0" w:line="240" w:lineRule="auto"/>
    </w:pPr>
    <w:rPr>
      <w:rFonts w:ascii="Arial" w:hAnsi="Arial" w:cs="Arial"/>
      <w:sz w:val="20"/>
      <w:szCs w:val="20"/>
    </w:rPr>
  </w:style>
  <w:style w:type="paragraph" w:styleId="af2">
    <w:name w:val="No Spacing"/>
    <w:link w:val="af3"/>
    <w:uiPriority w:val="1"/>
    <w:qFormat/>
    <w:rsid w:val="005F649C"/>
    <w:pPr>
      <w:spacing w:after="0" w:line="240" w:lineRule="auto"/>
    </w:pPr>
    <w:rPr>
      <w:rFonts w:eastAsiaTheme="minorEastAsia"/>
      <w:lang w:val="en-US" w:eastAsia="zh-CN"/>
    </w:rPr>
  </w:style>
  <w:style w:type="character" w:customStyle="1" w:styleId="af3">
    <w:name w:val="Без интервала Знак"/>
    <w:basedOn w:val="a0"/>
    <w:link w:val="af2"/>
    <w:uiPriority w:val="1"/>
    <w:rsid w:val="005F649C"/>
    <w:rPr>
      <w:rFonts w:eastAsiaTheme="minorEastAsia"/>
      <w:lang w:val="en-US" w:eastAsia="zh-CN"/>
    </w:rPr>
  </w:style>
  <w:style w:type="character" w:styleId="af4">
    <w:name w:val="page number"/>
    <w:basedOn w:val="a0"/>
    <w:uiPriority w:val="99"/>
    <w:semiHidden/>
    <w:unhideWhenUsed/>
    <w:rsid w:val="005F649C"/>
  </w:style>
  <w:style w:type="paragraph" w:styleId="HTML">
    <w:name w:val="HTML Preformatted"/>
    <w:basedOn w:val="a"/>
    <w:link w:val="HTML0"/>
    <w:uiPriority w:val="99"/>
    <w:semiHidden/>
    <w:unhideWhenUsed/>
    <w:rsid w:val="006E1F09"/>
    <w:pPr>
      <w:spacing w:after="0" w:line="240" w:lineRule="auto"/>
    </w:pPr>
    <w:rPr>
      <w:rFonts w:ascii="Courier" w:hAnsi="Courier"/>
      <w:sz w:val="20"/>
      <w:szCs w:val="20"/>
    </w:rPr>
  </w:style>
  <w:style w:type="character" w:customStyle="1" w:styleId="HTML0">
    <w:name w:val="Стандартный HTML Знак"/>
    <w:basedOn w:val="a0"/>
    <w:link w:val="HTML"/>
    <w:uiPriority w:val="99"/>
    <w:semiHidden/>
    <w:rsid w:val="006E1F09"/>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972">
      <w:bodyDiv w:val="1"/>
      <w:marLeft w:val="0"/>
      <w:marRight w:val="0"/>
      <w:marTop w:val="0"/>
      <w:marBottom w:val="0"/>
      <w:divBdr>
        <w:top w:val="none" w:sz="0" w:space="0" w:color="auto"/>
        <w:left w:val="none" w:sz="0" w:space="0" w:color="auto"/>
        <w:bottom w:val="none" w:sz="0" w:space="0" w:color="auto"/>
        <w:right w:val="none" w:sz="0" w:space="0" w:color="auto"/>
      </w:divBdr>
    </w:div>
    <w:div w:id="167255371">
      <w:bodyDiv w:val="1"/>
      <w:marLeft w:val="0"/>
      <w:marRight w:val="0"/>
      <w:marTop w:val="0"/>
      <w:marBottom w:val="0"/>
      <w:divBdr>
        <w:top w:val="none" w:sz="0" w:space="0" w:color="auto"/>
        <w:left w:val="none" w:sz="0" w:space="0" w:color="auto"/>
        <w:bottom w:val="none" w:sz="0" w:space="0" w:color="auto"/>
        <w:right w:val="none" w:sz="0" w:space="0" w:color="auto"/>
      </w:divBdr>
    </w:div>
    <w:div w:id="252789336">
      <w:bodyDiv w:val="1"/>
      <w:marLeft w:val="0"/>
      <w:marRight w:val="0"/>
      <w:marTop w:val="0"/>
      <w:marBottom w:val="0"/>
      <w:divBdr>
        <w:top w:val="none" w:sz="0" w:space="0" w:color="auto"/>
        <w:left w:val="none" w:sz="0" w:space="0" w:color="auto"/>
        <w:bottom w:val="none" w:sz="0" w:space="0" w:color="auto"/>
        <w:right w:val="none" w:sz="0" w:space="0" w:color="auto"/>
      </w:divBdr>
      <w:divsChild>
        <w:div w:id="1013998322">
          <w:marLeft w:val="0"/>
          <w:marRight w:val="0"/>
          <w:marTop w:val="0"/>
          <w:marBottom w:val="0"/>
          <w:divBdr>
            <w:top w:val="none" w:sz="0" w:space="0" w:color="auto"/>
            <w:left w:val="none" w:sz="0" w:space="0" w:color="auto"/>
            <w:bottom w:val="none" w:sz="0" w:space="0" w:color="auto"/>
            <w:right w:val="none" w:sz="0" w:space="0" w:color="auto"/>
          </w:divBdr>
        </w:div>
      </w:divsChild>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413167291">
      <w:bodyDiv w:val="1"/>
      <w:marLeft w:val="0"/>
      <w:marRight w:val="0"/>
      <w:marTop w:val="0"/>
      <w:marBottom w:val="0"/>
      <w:divBdr>
        <w:top w:val="none" w:sz="0" w:space="0" w:color="auto"/>
        <w:left w:val="none" w:sz="0" w:space="0" w:color="auto"/>
        <w:bottom w:val="none" w:sz="0" w:space="0" w:color="auto"/>
        <w:right w:val="none" w:sz="0" w:space="0" w:color="auto"/>
      </w:divBdr>
      <w:divsChild>
        <w:div w:id="620302918">
          <w:marLeft w:val="0"/>
          <w:marRight w:val="0"/>
          <w:marTop w:val="0"/>
          <w:marBottom w:val="0"/>
          <w:divBdr>
            <w:top w:val="none" w:sz="0" w:space="0" w:color="auto"/>
            <w:left w:val="none" w:sz="0" w:space="0" w:color="auto"/>
            <w:bottom w:val="none" w:sz="0" w:space="0" w:color="auto"/>
            <w:right w:val="none" w:sz="0" w:space="0" w:color="auto"/>
          </w:divBdr>
        </w:div>
      </w:divsChild>
    </w:div>
    <w:div w:id="414714288">
      <w:bodyDiv w:val="1"/>
      <w:marLeft w:val="0"/>
      <w:marRight w:val="0"/>
      <w:marTop w:val="0"/>
      <w:marBottom w:val="0"/>
      <w:divBdr>
        <w:top w:val="none" w:sz="0" w:space="0" w:color="auto"/>
        <w:left w:val="none" w:sz="0" w:space="0" w:color="auto"/>
        <w:bottom w:val="none" w:sz="0" w:space="0" w:color="auto"/>
        <w:right w:val="none" w:sz="0" w:space="0" w:color="auto"/>
      </w:divBdr>
    </w:div>
    <w:div w:id="426583792">
      <w:bodyDiv w:val="1"/>
      <w:marLeft w:val="0"/>
      <w:marRight w:val="0"/>
      <w:marTop w:val="0"/>
      <w:marBottom w:val="0"/>
      <w:divBdr>
        <w:top w:val="none" w:sz="0" w:space="0" w:color="auto"/>
        <w:left w:val="none" w:sz="0" w:space="0" w:color="auto"/>
        <w:bottom w:val="none" w:sz="0" w:space="0" w:color="auto"/>
        <w:right w:val="none" w:sz="0" w:space="0" w:color="auto"/>
      </w:divBdr>
    </w:div>
    <w:div w:id="450979287">
      <w:bodyDiv w:val="1"/>
      <w:marLeft w:val="0"/>
      <w:marRight w:val="0"/>
      <w:marTop w:val="0"/>
      <w:marBottom w:val="0"/>
      <w:divBdr>
        <w:top w:val="none" w:sz="0" w:space="0" w:color="auto"/>
        <w:left w:val="none" w:sz="0" w:space="0" w:color="auto"/>
        <w:bottom w:val="none" w:sz="0" w:space="0" w:color="auto"/>
        <w:right w:val="none" w:sz="0" w:space="0" w:color="auto"/>
      </w:divBdr>
    </w:div>
    <w:div w:id="674574862">
      <w:bodyDiv w:val="1"/>
      <w:marLeft w:val="0"/>
      <w:marRight w:val="0"/>
      <w:marTop w:val="0"/>
      <w:marBottom w:val="0"/>
      <w:divBdr>
        <w:top w:val="none" w:sz="0" w:space="0" w:color="auto"/>
        <w:left w:val="none" w:sz="0" w:space="0" w:color="auto"/>
        <w:bottom w:val="none" w:sz="0" w:space="0" w:color="auto"/>
        <w:right w:val="none" w:sz="0" w:space="0" w:color="auto"/>
      </w:divBdr>
    </w:div>
    <w:div w:id="835152948">
      <w:bodyDiv w:val="1"/>
      <w:marLeft w:val="0"/>
      <w:marRight w:val="0"/>
      <w:marTop w:val="0"/>
      <w:marBottom w:val="0"/>
      <w:divBdr>
        <w:top w:val="none" w:sz="0" w:space="0" w:color="auto"/>
        <w:left w:val="none" w:sz="0" w:space="0" w:color="auto"/>
        <w:bottom w:val="none" w:sz="0" w:space="0" w:color="auto"/>
        <w:right w:val="none" w:sz="0" w:space="0" w:color="auto"/>
      </w:divBdr>
    </w:div>
    <w:div w:id="955870227">
      <w:bodyDiv w:val="1"/>
      <w:marLeft w:val="0"/>
      <w:marRight w:val="0"/>
      <w:marTop w:val="0"/>
      <w:marBottom w:val="0"/>
      <w:divBdr>
        <w:top w:val="none" w:sz="0" w:space="0" w:color="auto"/>
        <w:left w:val="none" w:sz="0" w:space="0" w:color="auto"/>
        <w:bottom w:val="none" w:sz="0" w:space="0" w:color="auto"/>
        <w:right w:val="none" w:sz="0" w:space="0" w:color="auto"/>
      </w:divBdr>
    </w:div>
    <w:div w:id="1094785073">
      <w:bodyDiv w:val="1"/>
      <w:marLeft w:val="0"/>
      <w:marRight w:val="0"/>
      <w:marTop w:val="0"/>
      <w:marBottom w:val="0"/>
      <w:divBdr>
        <w:top w:val="none" w:sz="0" w:space="0" w:color="auto"/>
        <w:left w:val="none" w:sz="0" w:space="0" w:color="auto"/>
        <w:bottom w:val="none" w:sz="0" w:space="0" w:color="auto"/>
        <w:right w:val="none" w:sz="0" w:space="0" w:color="auto"/>
      </w:divBdr>
    </w:div>
    <w:div w:id="1249464421">
      <w:bodyDiv w:val="1"/>
      <w:marLeft w:val="0"/>
      <w:marRight w:val="0"/>
      <w:marTop w:val="0"/>
      <w:marBottom w:val="0"/>
      <w:divBdr>
        <w:top w:val="none" w:sz="0" w:space="0" w:color="auto"/>
        <w:left w:val="none" w:sz="0" w:space="0" w:color="auto"/>
        <w:bottom w:val="none" w:sz="0" w:space="0" w:color="auto"/>
        <w:right w:val="none" w:sz="0" w:space="0" w:color="auto"/>
      </w:divBdr>
    </w:div>
    <w:div w:id="1382317018">
      <w:bodyDiv w:val="1"/>
      <w:marLeft w:val="0"/>
      <w:marRight w:val="0"/>
      <w:marTop w:val="0"/>
      <w:marBottom w:val="0"/>
      <w:divBdr>
        <w:top w:val="none" w:sz="0" w:space="0" w:color="auto"/>
        <w:left w:val="none" w:sz="0" w:space="0" w:color="auto"/>
        <w:bottom w:val="none" w:sz="0" w:space="0" w:color="auto"/>
        <w:right w:val="none" w:sz="0" w:space="0" w:color="auto"/>
      </w:divBdr>
    </w:div>
    <w:div w:id="1394615999">
      <w:bodyDiv w:val="1"/>
      <w:marLeft w:val="0"/>
      <w:marRight w:val="0"/>
      <w:marTop w:val="0"/>
      <w:marBottom w:val="0"/>
      <w:divBdr>
        <w:top w:val="none" w:sz="0" w:space="0" w:color="auto"/>
        <w:left w:val="none" w:sz="0" w:space="0" w:color="auto"/>
        <w:bottom w:val="none" w:sz="0" w:space="0" w:color="auto"/>
        <w:right w:val="none" w:sz="0" w:space="0" w:color="auto"/>
      </w:divBdr>
    </w:div>
    <w:div w:id="1407264895">
      <w:bodyDiv w:val="1"/>
      <w:marLeft w:val="0"/>
      <w:marRight w:val="0"/>
      <w:marTop w:val="0"/>
      <w:marBottom w:val="0"/>
      <w:divBdr>
        <w:top w:val="none" w:sz="0" w:space="0" w:color="auto"/>
        <w:left w:val="none" w:sz="0" w:space="0" w:color="auto"/>
        <w:bottom w:val="none" w:sz="0" w:space="0" w:color="auto"/>
        <w:right w:val="none" w:sz="0" w:space="0" w:color="auto"/>
      </w:divBdr>
    </w:div>
    <w:div w:id="1414233305">
      <w:bodyDiv w:val="1"/>
      <w:marLeft w:val="0"/>
      <w:marRight w:val="0"/>
      <w:marTop w:val="0"/>
      <w:marBottom w:val="0"/>
      <w:divBdr>
        <w:top w:val="none" w:sz="0" w:space="0" w:color="auto"/>
        <w:left w:val="none" w:sz="0" w:space="0" w:color="auto"/>
        <w:bottom w:val="none" w:sz="0" w:space="0" w:color="auto"/>
        <w:right w:val="none" w:sz="0" w:space="0" w:color="auto"/>
      </w:divBdr>
    </w:div>
    <w:div w:id="1473718694">
      <w:bodyDiv w:val="1"/>
      <w:marLeft w:val="0"/>
      <w:marRight w:val="0"/>
      <w:marTop w:val="0"/>
      <w:marBottom w:val="0"/>
      <w:divBdr>
        <w:top w:val="none" w:sz="0" w:space="0" w:color="auto"/>
        <w:left w:val="none" w:sz="0" w:space="0" w:color="auto"/>
        <w:bottom w:val="none" w:sz="0" w:space="0" w:color="auto"/>
        <w:right w:val="none" w:sz="0" w:space="0" w:color="auto"/>
      </w:divBdr>
    </w:div>
    <w:div w:id="1513229095">
      <w:bodyDiv w:val="1"/>
      <w:marLeft w:val="0"/>
      <w:marRight w:val="0"/>
      <w:marTop w:val="0"/>
      <w:marBottom w:val="0"/>
      <w:divBdr>
        <w:top w:val="none" w:sz="0" w:space="0" w:color="auto"/>
        <w:left w:val="none" w:sz="0" w:space="0" w:color="auto"/>
        <w:bottom w:val="none" w:sz="0" w:space="0" w:color="auto"/>
        <w:right w:val="none" w:sz="0" w:space="0" w:color="auto"/>
      </w:divBdr>
    </w:div>
    <w:div w:id="1586568460">
      <w:bodyDiv w:val="1"/>
      <w:marLeft w:val="0"/>
      <w:marRight w:val="0"/>
      <w:marTop w:val="0"/>
      <w:marBottom w:val="0"/>
      <w:divBdr>
        <w:top w:val="none" w:sz="0" w:space="0" w:color="auto"/>
        <w:left w:val="none" w:sz="0" w:space="0" w:color="auto"/>
        <w:bottom w:val="none" w:sz="0" w:space="0" w:color="auto"/>
        <w:right w:val="none" w:sz="0" w:space="0" w:color="auto"/>
      </w:divBdr>
    </w:div>
    <w:div w:id="1624266654">
      <w:bodyDiv w:val="1"/>
      <w:marLeft w:val="0"/>
      <w:marRight w:val="0"/>
      <w:marTop w:val="0"/>
      <w:marBottom w:val="0"/>
      <w:divBdr>
        <w:top w:val="none" w:sz="0" w:space="0" w:color="auto"/>
        <w:left w:val="none" w:sz="0" w:space="0" w:color="auto"/>
        <w:bottom w:val="none" w:sz="0" w:space="0" w:color="auto"/>
        <w:right w:val="none" w:sz="0" w:space="0" w:color="auto"/>
      </w:divBdr>
    </w:div>
    <w:div w:id="1633710644">
      <w:bodyDiv w:val="1"/>
      <w:marLeft w:val="0"/>
      <w:marRight w:val="0"/>
      <w:marTop w:val="0"/>
      <w:marBottom w:val="0"/>
      <w:divBdr>
        <w:top w:val="none" w:sz="0" w:space="0" w:color="auto"/>
        <w:left w:val="none" w:sz="0" w:space="0" w:color="auto"/>
        <w:bottom w:val="none" w:sz="0" w:space="0" w:color="auto"/>
        <w:right w:val="none" w:sz="0" w:space="0" w:color="auto"/>
      </w:divBdr>
    </w:div>
    <w:div w:id="1829053961">
      <w:bodyDiv w:val="1"/>
      <w:marLeft w:val="0"/>
      <w:marRight w:val="0"/>
      <w:marTop w:val="0"/>
      <w:marBottom w:val="0"/>
      <w:divBdr>
        <w:top w:val="none" w:sz="0" w:space="0" w:color="auto"/>
        <w:left w:val="none" w:sz="0" w:space="0" w:color="auto"/>
        <w:bottom w:val="none" w:sz="0" w:space="0" w:color="auto"/>
        <w:right w:val="none" w:sz="0" w:space="0" w:color="auto"/>
      </w:divBdr>
    </w:div>
    <w:div w:id="2063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hyperlink" Target="https://spblegalforum.ru/" TargetMode="External"/><Relationship Id="rId21" Type="http://schemas.openxmlformats.org/officeDocument/2006/relationships/hyperlink" Target="https://www.gks.ru/"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hyperlink" Target="https://www.forbes.ru/person/11763-petrov-sergei" TargetMode="External"/><Relationship Id="rId14" Type="http://schemas.openxmlformats.org/officeDocument/2006/relationships/hyperlink" Target="http://www.kremlin.ru/acts/assignments/orders/59898" TargetMode="External"/><Relationship Id="rId15" Type="http://schemas.openxmlformats.org/officeDocument/2006/relationships/chart" Target="charts/chart5.xml"/><Relationship Id="rId16" Type="http://schemas.openxmlformats.org/officeDocument/2006/relationships/hyperlink" Target="https://base.garant.ru/1576194/" TargetMode="External"/><Relationship Id="rId17" Type="http://schemas.openxmlformats.org/officeDocument/2006/relationships/hyperlink" Target="http://www.consultant.ru/document/cons_doc_LAW_58965/" TargetMode="External"/><Relationship Id="rId18" Type="http://schemas.openxmlformats.org/officeDocument/2006/relationships/hyperlink" Target="https://wciom.ru/" TargetMode="External"/><Relationship Id="rId19" Type="http://schemas.openxmlformats.org/officeDocument/2006/relationships/hyperlink" Target="https://deloros.r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1040;&#1076;&#1084;&#1080;&#1085;\Documents\&#1072;&#1088;&#1072;&#1087;&#1088;&#1072;&#1087;&#1088;&#1072;&#1087;&#1088;.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1040;&#1076;&#1084;&#1080;&#1085;\Documents\&#1072;&#1088;&#1072;&#1087;&#1088;&#1072;&#1087;&#1088;&#1072;&#1087;&#1088;.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1040;&#1076;&#1084;&#1080;&#1085;\Documents\&#1072;&#1088;&#1072;&#1087;&#1088;&#1072;&#1087;&#1088;&#1072;&#1087;&#1088;.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1040;&#1076;&#1084;&#1080;&#1085;\Documents\&#1072;&#1088;&#1072;&#1087;&#1088;&#1072;&#1087;&#1088;&#1072;&#1087;&#1088;.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C:\Users\&#1040;&#1076;&#1084;&#1080;&#1085;\Documents\&#1072;&#1088;&#1072;&#1087;&#1088;&#1072;&#1087;&#1088;&#1072;&#1087;&#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Лист1!$C$27</c:f>
              <c:strCache>
                <c:ptCount val="1"/>
                <c:pt idx="0">
                  <c:v>В Российской Федерации</c:v>
                </c:pt>
              </c:strCache>
            </c:strRef>
          </c:tx>
          <c:spPr>
            <a:solidFill>
              <a:schemeClr val="accent1"/>
            </a:solidFill>
            <a:ln>
              <a:noFill/>
            </a:ln>
            <a:effectLst/>
          </c:spPr>
          <c:invertIfNegative val="0"/>
          <c:dLbls>
            <c:dLbl>
              <c:idx val="3"/>
              <c:layout>
                <c:manualLayout>
                  <c:x val="-0.0780487671640711"/>
                  <c:y val="0.013097574246745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59-4107-8B12-D3BE4CDC3A51}"/>
                </c:ext>
                <c:ext xmlns:c15="http://schemas.microsoft.com/office/drawing/2012/chart" uri="{CE6537A1-D6FC-4f65-9D91-7224C49458BB}">
                  <c15:layout/>
                </c:ext>
              </c:extLst>
            </c:dLbl>
            <c:dLbl>
              <c:idx val="5"/>
              <c:layout>
                <c:manualLayout>
                  <c:x val="-0.0672086606135057"/>
                  <c:y val="0.01571708909609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59-4107-8B12-D3BE4CDC3A51}"/>
                </c:ext>
                <c:ext xmlns:c15="http://schemas.microsoft.com/office/drawing/2012/chart" uri="{CE6537A1-D6FC-4f65-9D91-7224C49458BB}">
                  <c15:layout/>
                </c:ext>
              </c:extLst>
            </c:dLbl>
            <c:dLbl>
              <c:idx val="6"/>
              <c:layout>
                <c:manualLayout>
                  <c:x val="-0.0585365753730533"/>
                  <c:y val="0.01571708909609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659-4107-8B12-D3BE4CDC3A51}"/>
                </c:ext>
                <c:ext xmlns:c15="http://schemas.microsoft.com/office/drawing/2012/chart" uri="{CE6537A1-D6FC-4f65-9D91-7224C49458BB}">
                  <c15:layout/>
                </c:ext>
              </c:extLst>
            </c:dLbl>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Лист1!$B$28:$B$37</c:f>
              <c:strCache>
                <c:ptCount val="10"/>
                <c:pt idx="0">
                  <c:v>Незаконное призвоение активов</c:v>
                </c:pt>
                <c:pt idx="1">
                  <c:v>Взяточничество и коррупция</c:v>
                </c:pt>
                <c:pt idx="2">
                  <c:v>Мошенничество при закупках товаров, работ и услуг</c:v>
                </c:pt>
                <c:pt idx="3">
                  <c:v>Мошенничество, совершаемое клиентом</c:v>
                </c:pt>
                <c:pt idx="4">
                  <c:v>Киберпреступления</c:v>
                </c:pt>
                <c:pt idx="5">
                  <c:v>Нарушение принципов делового поведения</c:v>
                </c:pt>
                <c:pt idx="6">
                  <c:v>Манипулирование данными бухгалтерского учета</c:v>
                </c:pt>
                <c:pt idx="7">
                  <c:v>Мошенничество в сфере управления персоналом</c:v>
                </c:pt>
                <c:pt idx="8">
                  <c:v>Легализация доходов, полученных преступным путем</c:v>
                </c:pt>
                <c:pt idx="9">
                  <c:v>Налоговое мошенничество</c:v>
                </c:pt>
              </c:strCache>
            </c:strRef>
          </c:cat>
          <c:val>
            <c:numRef>
              <c:f>Лист1!$C$28:$C$37</c:f>
              <c:numCache>
                <c:formatCode>0%</c:formatCode>
                <c:ptCount val="10"/>
                <c:pt idx="0">
                  <c:v>0.53</c:v>
                </c:pt>
                <c:pt idx="1">
                  <c:v>0.41</c:v>
                </c:pt>
                <c:pt idx="2">
                  <c:v>0.35</c:v>
                </c:pt>
                <c:pt idx="3">
                  <c:v>0.32</c:v>
                </c:pt>
                <c:pt idx="4">
                  <c:v>0.24</c:v>
                </c:pt>
                <c:pt idx="5">
                  <c:v>0.23</c:v>
                </c:pt>
                <c:pt idx="6">
                  <c:v>0.19</c:v>
                </c:pt>
                <c:pt idx="7">
                  <c:v>0.19</c:v>
                </c:pt>
                <c:pt idx="8">
                  <c:v>0.15</c:v>
                </c:pt>
                <c:pt idx="9">
                  <c:v>0.15</c:v>
                </c:pt>
              </c:numCache>
            </c:numRef>
          </c:val>
          <c:extLst xmlns:c16r2="http://schemas.microsoft.com/office/drawing/2015/06/chart">
            <c:ext xmlns:c16="http://schemas.microsoft.com/office/drawing/2014/chart" uri="{C3380CC4-5D6E-409C-BE32-E72D297353CC}">
              <c16:uniqueId val="{00000003-5659-4107-8B12-D3BE4CDC3A51}"/>
            </c:ext>
          </c:extLst>
        </c:ser>
        <c:ser>
          <c:idx val="1"/>
          <c:order val="1"/>
          <c:tx>
            <c:strRef>
              <c:f>Лист1!$D$27</c:f>
              <c:strCache>
                <c:ptCount val="1"/>
                <c:pt idx="0">
                  <c:v>В мире</c:v>
                </c:pt>
              </c:strCache>
            </c:strRef>
          </c:tx>
          <c:spPr>
            <a:solidFill>
              <a:schemeClr val="accent2"/>
            </a:solidFill>
            <a:ln>
              <a:noFill/>
            </a:ln>
            <a:effectLst/>
          </c:spPr>
          <c:invertIfNegative val="0"/>
          <c:dLbls>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Лист1!$B$28:$B$37</c:f>
              <c:strCache>
                <c:ptCount val="10"/>
                <c:pt idx="0">
                  <c:v>Незаконное призвоение активов</c:v>
                </c:pt>
                <c:pt idx="1">
                  <c:v>Взяточничество и коррупция</c:v>
                </c:pt>
                <c:pt idx="2">
                  <c:v>Мошенничество при закупках товаров, работ и услуг</c:v>
                </c:pt>
                <c:pt idx="3">
                  <c:v>Мошенничество, совершаемое клиентом</c:v>
                </c:pt>
                <c:pt idx="4">
                  <c:v>Киберпреступления</c:v>
                </c:pt>
                <c:pt idx="5">
                  <c:v>Нарушение принципов делового поведения</c:v>
                </c:pt>
                <c:pt idx="6">
                  <c:v>Манипулирование данными бухгалтерского учета</c:v>
                </c:pt>
                <c:pt idx="7">
                  <c:v>Мошенничество в сфере управления персоналом</c:v>
                </c:pt>
                <c:pt idx="8">
                  <c:v>Легализация доходов, полученных преступным путем</c:v>
                </c:pt>
                <c:pt idx="9">
                  <c:v>Налоговое мошенничество</c:v>
                </c:pt>
              </c:strCache>
            </c:strRef>
          </c:cat>
          <c:val>
            <c:numRef>
              <c:f>Лист1!$D$28:$D$37</c:f>
              <c:numCache>
                <c:formatCode>0%</c:formatCode>
                <c:ptCount val="10"/>
                <c:pt idx="0">
                  <c:v>0.45</c:v>
                </c:pt>
                <c:pt idx="1">
                  <c:v>0.25</c:v>
                </c:pt>
                <c:pt idx="2">
                  <c:v>0.22</c:v>
                </c:pt>
                <c:pt idx="3">
                  <c:v>0.29</c:v>
                </c:pt>
                <c:pt idx="4">
                  <c:v>0.31</c:v>
                </c:pt>
                <c:pt idx="5">
                  <c:v>0.28</c:v>
                </c:pt>
                <c:pt idx="6">
                  <c:v>0.2</c:v>
                </c:pt>
                <c:pt idx="7">
                  <c:v>0.12</c:v>
                </c:pt>
                <c:pt idx="8">
                  <c:v>0.09</c:v>
                </c:pt>
                <c:pt idx="9">
                  <c:v>0.05</c:v>
                </c:pt>
              </c:numCache>
            </c:numRef>
          </c:val>
          <c:extLst xmlns:c16r2="http://schemas.microsoft.com/office/drawing/2015/06/chart">
            <c:ext xmlns:c16="http://schemas.microsoft.com/office/drawing/2014/chart" uri="{C3380CC4-5D6E-409C-BE32-E72D297353CC}">
              <c16:uniqueId val="{00000004-5659-4107-8B12-D3BE4CDC3A51}"/>
            </c:ext>
          </c:extLst>
        </c:ser>
        <c:dLbls>
          <c:showLegendKey val="0"/>
          <c:showVal val="0"/>
          <c:showCatName val="0"/>
          <c:showSerName val="0"/>
          <c:showPercent val="0"/>
          <c:showBubbleSize val="0"/>
        </c:dLbls>
        <c:gapWidth val="182"/>
        <c:axId val="552673056"/>
        <c:axId val="552987792"/>
      </c:barChart>
      <c:catAx>
        <c:axId val="552673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2987792"/>
        <c:crosses val="autoZero"/>
        <c:auto val="1"/>
        <c:lblAlgn val="ctr"/>
        <c:lblOffset val="100"/>
        <c:noMultiLvlLbl val="0"/>
      </c:catAx>
      <c:valAx>
        <c:axId val="5529877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2673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Лист1!$C$66</c:f>
              <c:strCache>
                <c:ptCount val="1"/>
                <c:pt idx="0">
                  <c:v>В Российской Федерации</c:v>
                </c:pt>
              </c:strCache>
            </c:strRef>
          </c:tx>
          <c:spPr>
            <a:solidFill>
              <a:schemeClr val="accent1"/>
            </a:solidFill>
            <a:ln>
              <a:noFill/>
            </a:ln>
            <a:effectLst/>
          </c:spPr>
          <c:invertIfNegative val="0"/>
          <c:dLbls>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Лист1!$B$67:$B$69</c:f>
              <c:strCache>
                <c:ptCount val="3"/>
                <c:pt idx="0">
                  <c:v>Менее 100000 долл. США</c:v>
                </c:pt>
                <c:pt idx="1">
                  <c:v>100000-1 млн долл. США</c:v>
                </c:pt>
                <c:pt idx="2">
                  <c:v>Более 1 млн долл. США</c:v>
                </c:pt>
              </c:strCache>
            </c:strRef>
          </c:cat>
          <c:val>
            <c:numRef>
              <c:f>Лист1!$C$67:$C$69</c:f>
              <c:numCache>
                <c:formatCode>0%</c:formatCode>
                <c:ptCount val="3"/>
                <c:pt idx="0">
                  <c:v>0.41</c:v>
                </c:pt>
                <c:pt idx="1">
                  <c:v>0.22</c:v>
                </c:pt>
                <c:pt idx="2">
                  <c:v>0.22</c:v>
                </c:pt>
              </c:numCache>
            </c:numRef>
          </c:val>
          <c:extLst xmlns:c16r2="http://schemas.microsoft.com/office/drawing/2015/06/chart">
            <c:ext xmlns:c16="http://schemas.microsoft.com/office/drawing/2014/chart" uri="{C3380CC4-5D6E-409C-BE32-E72D297353CC}">
              <c16:uniqueId val="{00000000-2990-42E8-B8A2-E47C19577CFF}"/>
            </c:ext>
          </c:extLst>
        </c:ser>
        <c:ser>
          <c:idx val="1"/>
          <c:order val="1"/>
          <c:tx>
            <c:strRef>
              <c:f>Лист1!$D$66</c:f>
              <c:strCache>
                <c:ptCount val="1"/>
                <c:pt idx="0">
                  <c:v>В мире</c:v>
                </c:pt>
              </c:strCache>
            </c:strRef>
          </c:tx>
          <c:spPr>
            <a:solidFill>
              <a:schemeClr val="accent2"/>
            </a:solidFill>
            <a:ln>
              <a:noFill/>
            </a:ln>
            <a:effectLst/>
          </c:spPr>
          <c:invertIfNegative val="0"/>
          <c:dLbls>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Лист1!$B$67:$B$69</c:f>
              <c:strCache>
                <c:ptCount val="3"/>
                <c:pt idx="0">
                  <c:v>Менее 100000 долл. США</c:v>
                </c:pt>
                <c:pt idx="1">
                  <c:v>100000-1 млн долл. США</c:v>
                </c:pt>
                <c:pt idx="2">
                  <c:v>Более 1 млн долл. США</c:v>
                </c:pt>
              </c:strCache>
            </c:strRef>
          </c:cat>
          <c:val>
            <c:numRef>
              <c:f>Лист1!$D$67:$D$69</c:f>
              <c:numCache>
                <c:formatCode>0%</c:formatCode>
                <c:ptCount val="3"/>
                <c:pt idx="0">
                  <c:v>0.45</c:v>
                </c:pt>
                <c:pt idx="1">
                  <c:v>0.19</c:v>
                </c:pt>
                <c:pt idx="2">
                  <c:v>0.19</c:v>
                </c:pt>
              </c:numCache>
            </c:numRef>
          </c:val>
          <c:extLst xmlns:c16r2="http://schemas.microsoft.com/office/drawing/2015/06/chart">
            <c:ext xmlns:c16="http://schemas.microsoft.com/office/drawing/2014/chart" uri="{C3380CC4-5D6E-409C-BE32-E72D297353CC}">
              <c16:uniqueId val="{00000001-2990-42E8-B8A2-E47C19577CFF}"/>
            </c:ext>
          </c:extLst>
        </c:ser>
        <c:dLbls>
          <c:showLegendKey val="0"/>
          <c:showVal val="0"/>
          <c:showCatName val="0"/>
          <c:showSerName val="0"/>
          <c:showPercent val="0"/>
          <c:showBubbleSize val="0"/>
        </c:dLbls>
        <c:gapWidth val="219"/>
        <c:overlap val="-27"/>
        <c:axId val="485461936"/>
        <c:axId val="580069744"/>
      </c:barChart>
      <c:catAx>
        <c:axId val="48546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80069744"/>
        <c:crosses val="autoZero"/>
        <c:auto val="1"/>
        <c:lblAlgn val="ctr"/>
        <c:lblOffset val="100"/>
        <c:noMultiLvlLbl val="0"/>
      </c:catAx>
      <c:valAx>
        <c:axId val="580069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85461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Лист1!$C$87</c:f>
              <c:strCache>
                <c:ptCount val="1"/>
                <c:pt idx="0">
                  <c:v>В Российской Федерации</c:v>
                </c:pt>
              </c:strCache>
            </c:strRef>
          </c:tx>
          <c:spPr>
            <a:solidFill>
              <a:schemeClr val="accent1"/>
            </a:solidFill>
            <a:ln>
              <a:noFill/>
            </a:ln>
            <a:effectLst/>
          </c:spPr>
          <c:invertIfNegative val="0"/>
          <c:dLbls>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Лист1!$B$88:$B$90</c:f>
              <c:strCache>
                <c:ptCount val="3"/>
                <c:pt idx="0">
                  <c:v>Меньше</c:v>
                </c:pt>
                <c:pt idx="1">
                  <c:v>На том же уровне</c:v>
                </c:pt>
                <c:pt idx="2">
                  <c:v>Больше – примерно от 2 до 10 раз</c:v>
                </c:pt>
              </c:strCache>
            </c:strRef>
          </c:cat>
          <c:val>
            <c:numRef>
              <c:f>Лист1!$C$88:$C$90</c:f>
              <c:numCache>
                <c:formatCode>0%</c:formatCode>
                <c:ptCount val="3"/>
                <c:pt idx="0">
                  <c:v>0.49</c:v>
                </c:pt>
                <c:pt idx="1">
                  <c:v>0.15</c:v>
                </c:pt>
                <c:pt idx="2">
                  <c:v>0.22</c:v>
                </c:pt>
              </c:numCache>
            </c:numRef>
          </c:val>
          <c:extLst xmlns:c16r2="http://schemas.microsoft.com/office/drawing/2015/06/chart">
            <c:ext xmlns:c16="http://schemas.microsoft.com/office/drawing/2014/chart" uri="{C3380CC4-5D6E-409C-BE32-E72D297353CC}">
              <c16:uniqueId val="{00000000-DA67-4EEB-8C8C-C05E04358C3F}"/>
            </c:ext>
          </c:extLst>
        </c:ser>
        <c:ser>
          <c:idx val="1"/>
          <c:order val="1"/>
          <c:tx>
            <c:strRef>
              <c:f>Лист1!$D$87</c:f>
              <c:strCache>
                <c:ptCount val="1"/>
                <c:pt idx="0">
                  <c:v>В мире</c:v>
                </c:pt>
              </c:strCache>
            </c:strRef>
          </c:tx>
          <c:spPr>
            <a:solidFill>
              <a:schemeClr val="accent2"/>
            </a:solidFill>
            <a:ln>
              <a:noFill/>
            </a:ln>
            <a:effectLst/>
          </c:spPr>
          <c:invertIfNegative val="0"/>
          <c:dLbls>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Лист1!$B$88:$B$90</c:f>
              <c:strCache>
                <c:ptCount val="3"/>
                <c:pt idx="0">
                  <c:v>Меньше</c:v>
                </c:pt>
                <c:pt idx="1">
                  <c:v>На том же уровне</c:v>
                </c:pt>
                <c:pt idx="2">
                  <c:v>Больше – примерно от 2 до 10 раз</c:v>
                </c:pt>
              </c:strCache>
            </c:strRef>
          </c:cat>
          <c:val>
            <c:numRef>
              <c:f>Лист1!$D$88:$D$90</c:f>
              <c:numCache>
                <c:formatCode>0%</c:formatCode>
                <c:ptCount val="3"/>
                <c:pt idx="0">
                  <c:v>0.43</c:v>
                </c:pt>
                <c:pt idx="1">
                  <c:v>0.17</c:v>
                </c:pt>
                <c:pt idx="2">
                  <c:v>0.29</c:v>
                </c:pt>
              </c:numCache>
            </c:numRef>
          </c:val>
          <c:extLst xmlns:c16r2="http://schemas.microsoft.com/office/drawing/2015/06/chart">
            <c:ext xmlns:c16="http://schemas.microsoft.com/office/drawing/2014/chart" uri="{C3380CC4-5D6E-409C-BE32-E72D297353CC}">
              <c16:uniqueId val="{00000001-DA67-4EEB-8C8C-C05E04358C3F}"/>
            </c:ext>
          </c:extLst>
        </c:ser>
        <c:dLbls>
          <c:showLegendKey val="0"/>
          <c:showVal val="0"/>
          <c:showCatName val="0"/>
          <c:showSerName val="0"/>
          <c:showPercent val="0"/>
          <c:showBubbleSize val="0"/>
        </c:dLbls>
        <c:gapWidth val="182"/>
        <c:axId val="552698128"/>
        <c:axId val="552700448"/>
      </c:barChart>
      <c:catAx>
        <c:axId val="552698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2700448"/>
        <c:crosses val="autoZero"/>
        <c:auto val="1"/>
        <c:lblAlgn val="ctr"/>
        <c:lblOffset val="100"/>
        <c:noMultiLvlLbl val="0"/>
      </c:catAx>
      <c:valAx>
        <c:axId val="552700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2698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Лист1!$C$110</c:f>
              <c:strCache>
                <c:ptCount val="1"/>
                <c:pt idx="0">
                  <c:v>В Российской Федерации</c:v>
                </c:pt>
              </c:strCache>
            </c:strRef>
          </c:tx>
          <c:spPr>
            <a:solidFill>
              <a:schemeClr val="accent1"/>
            </a:solidFill>
            <a:ln>
              <a:noFill/>
            </a:ln>
            <a:effectLst/>
          </c:spPr>
          <c:invertIfNegative val="0"/>
          <c:dLbls>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Лист1!$B$111:$B$115</c:f>
              <c:strCache>
                <c:ptCount val="5"/>
                <c:pt idx="0">
                  <c:v>Моральное состояние сотрудников</c:v>
                </c:pt>
                <c:pt idx="1">
                  <c:v>Деловые отношения</c:v>
                </c:pt>
                <c:pt idx="2">
                  <c:v>Взаимоотношения с регулирующими органами</c:v>
                </c:pt>
                <c:pt idx="3">
                  <c:v>Репутация/имидж организации</c:v>
                </c:pt>
                <c:pt idx="4">
                  <c:v>Цена акции</c:v>
                </c:pt>
              </c:strCache>
            </c:strRef>
          </c:cat>
          <c:val>
            <c:numRef>
              <c:f>Лист1!$C$111:$C$115</c:f>
              <c:numCache>
                <c:formatCode>0%</c:formatCode>
                <c:ptCount val="5"/>
                <c:pt idx="0">
                  <c:v>0.5</c:v>
                </c:pt>
                <c:pt idx="1">
                  <c:v>0.41</c:v>
                </c:pt>
                <c:pt idx="2">
                  <c:v>0.36</c:v>
                </c:pt>
                <c:pt idx="3">
                  <c:v>0.33</c:v>
                </c:pt>
                <c:pt idx="4">
                  <c:v>0.16</c:v>
                </c:pt>
              </c:numCache>
            </c:numRef>
          </c:val>
          <c:extLst xmlns:c16r2="http://schemas.microsoft.com/office/drawing/2015/06/chart">
            <c:ext xmlns:c16="http://schemas.microsoft.com/office/drawing/2014/chart" uri="{C3380CC4-5D6E-409C-BE32-E72D297353CC}">
              <c16:uniqueId val="{00000000-3BB9-4922-B42D-43B8D0D1195D}"/>
            </c:ext>
          </c:extLst>
        </c:ser>
        <c:ser>
          <c:idx val="1"/>
          <c:order val="1"/>
          <c:tx>
            <c:strRef>
              <c:f>Лист1!$D$110</c:f>
              <c:strCache>
                <c:ptCount val="1"/>
                <c:pt idx="0">
                  <c:v>В мире</c:v>
                </c:pt>
              </c:strCache>
            </c:strRef>
          </c:tx>
          <c:spPr>
            <a:solidFill>
              <a:schemeClr val="accent2"/>
            </a:solidFill>
            <a:ln>
              <a:noFill/>
            </a:ln>
            <a:effectLst/>
          </c:spPr>
          <c:invertIfNegative val="0"/>
          <c:dLbls>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Лист1!$B$111:$B$115</c:f>
              <c:strCache>
                <c:ptCount val="5"/>
                <c:pt idx="0">
                  <c:v>Моральное состояние сотрудников</c:v>
                </c:pt>
                <c:pt idx="1">
                  <c:v>Деловые отношения</c:v>
                </c:pt>
                <c:pt idx="2">
                  <c:v>Взаимоотношения с регулирующими органами</c:v>
                </c:pt>
                <c:pt idx="3">
                  <c:v>Репутация/имидж организации</c:v>
                </c:pt>
                <c:pt idx="4">
                  <c:v>Цена акции</c:v>
                </c:pt>
              </c:strCache>
            </c:strRef>
          </c:cat>
          <c:val>
            <c:numRef>
              <c:f>Лист1!$D$111:$D$115</c:f>
              <c:numCache>
                <c:formatCode>0%</c:formatCode>
                <c:ptCount val="5"/>
                <c:pt idx="0">
                  <c:v>0.48</c:v>
                </c:pt>
                <c:pt idx="1">
                  <c:v>0.38</c:v>
                </c:pt>
                <c:pt idx="2">
                  <c:v>0.3</c:v>
                </c:pt>
                <c:pt idx="3">
                  <c:v>0.37</c:v>
                </c:pt>
                <c:pt idx="4">
                  <c:v>0.16</c:v>
                </c:pt>
              </c:numCache>
            </c:numRef>
          </c:val>
          <c:extLst xmlns:c16r2="http://schemas.microsoft.com/office/drawing/2015/06/chart">
            <c:ext xmlns:c16="http://schemas.microsoft.com/office/drawing/2014/chart" uri="{C3380CC4-5D6E-409C-BE32-E72D297353CC}">
              <c16:uniqueId val="{00000001-3BB9-4922-B42D-43B8D0D1195D}"/>
            </c:ext>
          </c:extLst>
        </c:ser>
        <c:dLbls>
          <c:showLegendKey val="0"/>
          <c:showVal val="0"/>
          <c:showCatName val="0"/>
          <c:showSerName val="0"/>
          <c:showPercent val="0"/>
          <c:showBubbleSize val="0"/>
        </c:dLbls>
        <c:gapWidth val="219"/>
        <c:overlap val="-27"/>
        <c:axId val="553578480"/>
        <c:axId val="582211408"/>
      </c:barChart>
      <c:catAx>
        <c:axId val="55357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82211408"/>
        <c:crosses val="autoZero"/>
        <c:auto val="1"/>
        <c:lblAlgn val="ctr"/>
        <c:lblOffset val="100"/>
        <c:noMultiLvlLbl val="0"/>
      </c:catAx>
      <c:valAx>
        <c:axId val="582211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3578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Лист1!$B$8</c:f>
              <c:strCache>
                <c:ptCount val="1"/>
                <c:pt idx="0">
                  <c:v>В Российской Федерации</c:v>
                </c:pt>
              </c:strCache>
            </c:strRef>
          </c:tx>
          <c:spPr>
            <a:solidFill>
              <a:schemeClr val="accent1"/>
            </a:solidFill>
            <a:ln>
              <a:noFill/>
            </a:ln>
            <a:effectLst/>
          </c:spPr>
          <c:invertIfNegative val="0"/>
          <c:dLbls>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Лист1!$C$7:$H$7</c:f>
              <c:strCache>
                <c:ptCount val="6"/>
                <c:pt idx="0">
                  <c:v>2009 г.</c:v>
                </c:pt>
                <c:pt idx="1">
                  <c:v>2011 г.</c:v>
                </c:pt>
                <c:pt idx="2">
                  <c:v>2014 г.</c:v>
                </c:pt>
                <c:pt idx="3">
                  <c:v>2016 г.</c:v>
                </c:pt>
                <c:pt idx="4">
                  <c:v>2018 г.</c:v>
                </c:pt>
                <c:pt idx="5">
                  <c:v>2019 г.</c:v>
                </c:pt>
              </c:strCache>
            </c:strRef>
          </c:cat>
          <c:val>
            <c:numRef>
              <c:f>Лист1!$C$8:$H$8</c:f>
              <c:numCache>
                <c:formatCode>0%</c:formatCode>
                <c:ptCount val="6"/>
                <c:pt idx="0">
                  <c:v>0.71</c:v>
                </c:pt>
                <c:pt idx="1">
                  <c:v>0.37</c:v>
                </c:pt>
                <c:pt idx="2">
                  <c:v>0.6</c:v>
                </c:pt>
                <c:pt idx="3">
                  <c:v>0.48</c:v>
                </c:pt>
                <c:pt idx="4">
                  <c:v>0.66</c:v>
                </c:pt>
                <c:pt idx="5">
                  <c:v>0.68</c:v>
                </c:pt>
              </c:numCache>
            </c:numRef>
          </c:val>
          <c:extLst xmlns:c16r2="http://schemas.microsoft.com/office/drawing/2015/06/chart">
            <c:ext xmlns:c16="http://schemas.microsoft.com/office/drawing/2014/chart" uri="{C3380CC4-5D6E-409C-BE32-E72D297353CC}">
              <c16:uniqueId val="{00000000-A6A4-4267-BA4D-94BEA72DC67B}"/>
            </c:ext>
          </c:extLst>
        </c:ser>
        <c:ser>
          <c:idx val="1"/>
          <c:order val="1"/>
          <c:tx>
            <c:strRef>
              <c:f>Лист1!$B$9</c:f>
              <c:strCache>
                <c:ptCount val="1"/>
                <c:pt idx="0">
                  <c:v>В мире</c:v>
                </c:pt>
              </c:strCache>
            </c:strRef>
          </c:tx>
          <c:spPr>
            <a:solidFill>
              <a:schemeClr val="accent2"/>
            </a:solidFill>
            <a:ln>
              <a:noFill/>
            </a:ln>
            <a:effectLst/>
          </c:spPr>
          <c:invertIfNegative val="0"/>
          <c:dLbls>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Лист1!$C$7:$H$7</c:f>
              <c:strCache>
                <c:ptCount val="6"/>
                <c:pt idx="0">
                  <c:v>2009 г.</c:v>
                </c:pt>
                <c:pt idx="1">
                  <c:v>2011 г.</c:v>
                </c:pt>
                <c:pt idx="2">
                  <c:v>2014 г.</c:v>
                </c:pt>
                <c:pt idx="3">
                  <c:v>2016 г.</c:v>
                </c:pt>
                <c:pt idx="4">
                  <c:v>2018 г.</c:v>
                </c:pt>
                <c:pt idx="5">
                  <c:v>2019 г.</c:v>
                </c:pt>
              </c:strCache>
            </c:strRef>
          </c:cat>
          <c:val>
            <c:numRef>
              <c:f>Лист1!$C$9:$H$9</c:f>
              <c:numCache>
                <c:formatCode>0%</c:formatCode>
                <c:ptCount val="6"/>
                <c:pt idx="0">
                  <c:v>0.3</c:v>
                </c:pt>
                <c:pt idx="1">
                  <c:v>0.34</c:v>
                </c:pt>
                <c:pt idx="2">
                  <c:v>0.37</c:v>
                </c:pt>
                <c:pt idx="3">
                  <c:v>0.36</c:v>
                </c:pt>
                <c:pt idx="4">
                  <c:v>0.49</c:v>
                </c:pt>
                <c:pt idx="5">
                  <c:v>0.54</c:v>
                </c:pt>
              </c:numCache>
            </c:numRef>
          </c:val>
          <c:extLst xmlns:c16r2="http://schemas.microsoft.com/office/drawing/2015/06/chart">
            <c:ext xmlns:c16="http://schemas.microsoft.com/office/drawing/2014/chart" uri="{C3380CC4-5D6E-409C-BE32-E72D297353CC}">
              <c16:uniqueId val="{00000001-A6A4-4267-BA4D-94BEA72DC67B}"/>
            </c:ext>
          </c:extLst>
        </c:ser>
        <c:dLbls>
          <c:showLegendKey val="0"/>
          <c:showVal val="0"/>
          <c:showCatName val="0"/>
          <c:showSerName val="0"/>
          <c:showPercent val="0"/>
          <c:showBubbleSize val="0"/>
        </c:dLbls>
        <c:gapWidth val="219"/>
        <c:overlap val="-27"/>
        <c:axId val="553282912"/>
        <c:axId val="553015600"/>
      </c:barChart>
      <c:catAx>
        <c:axId val="55328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3015600"/>
        <c:crosses val="autoZero"/>
        <c:auto val="1"/>
        <c:lblAlgn val="ctr"/>
        <c:lblOffset val="100"/>
        <c:noMultiLvlLbl val="0"/>
      </c:catAx>
      <c:valAx>
        <c:axId val="553015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3282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FB47-27C9-104B-B6CA-F7C587D0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22198</Words>
  <Characters>126532</Characters>
  <Application>Microsoft Macintosh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Microsoft Office</cp:lastModifiedBy>
  <cp:revision>2</cp:revision>
  <dcterms:created xsi:type="dcterms:W3CDTF">2020-06-21T06:36:00Z</dcterms:created>
  <dcterms:modified xsi:type="dcterms:W3CDTF">2020-06-21T06:36:00Z</dcterms:modified>
</cp:coreProperties>
</file>