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1F487249" w14:textId="77777777" w:rsidR="00F61701" w:rsidRDefault="00F61701" w:rsidP="00F61701">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Pr>
          <w:rFonts w:eastAsia="Calibri" w:cs="Times New Roman"/>
          <w:b/>
          <w:caps/>
          <w:sz w:val="28"/>
          <w:szCs w:val="28"/>
        </w:rPr>
        <w:t xml:space="preserve"> </w:t>
      </w:r>
      <w:r>
        <w:rPr>
          <w:rFonts w:ascii="Times New Roman" w:eastAsia="Calibri" w:hAnsi="Times New Roman" w:cs="Times New Roman"/>
          <w:color w:val="000000"/>
          <w:sz w:val="24"/>
          <w:szCs w:val="24"/>
          <w:lang w:eastAsia="ru-RU"/>
        </w:rPr>
        <w:t>МИНИСТЕРСТВО НАУКИ И ВЫСШЕГО ОБРАЗОВАНИЯ РОССИЙСКОЙ ФЕДЕРАЦИИ</w:t>
      </w:r>
    </w:p>
    <w:p w14:paraId="395524ED" w14:textId="77777777" w:rsidR="00F61701" w:rsidRDefault="00F61701" w:rsidP="00F61701">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Федеральное государственное бюджетное образовательное учреждение</w:t>
      </w:r>
    </w:p>
    <w:p w14:paraId="127659BD" w14:textId="77777777" w:rsidR="00F61701" w:rsidRDefault="00F61701" w:rsidP="00F61701">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высшего образования</w:t>
      </w:r>
    </w:p>
    <w:p w14:paraId="615D5FA1" w14:textId="77777777" w:rsidR="00F61701" w:rsidRDefault="00F61701" w:rsidP="00F61701">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Pr>
          <w:rFonts w:ascii="Times New Roman" w:eastAsia="Calibri" w:hAnsi="Times New Roman" w:cs="Times New Roman"/>
          <w:b/>
          <w:color w:val="000000"/>
          <w:sz w:val="28"/>
          <w:szCs w:val="28"/>
          <w:lang w:eastAsia="ru-RU"/>
        </w:rPr>
        <w:t xml:space="preserve"> «КУБАНСКИЙ ГОСУДАРСТВЕННЫЙ УНИВЕРСИТЕТ»</w:t>
      </w:r>
    </w:p>
    <w:p w14:paraId="562A97A0" w14:textId="77777777" w:rsidR="00F61701" w:rsidRDefault="00F61701" w:rsidP="00F61701">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Pr>
          <w:rFonts w:ascii="Times New Roman" w:eastAsia="Calibri" w:hAnsi="Times New Roman" w:cs="Times New Roman"/>
          <w:b/>
          <w:color w:val="000000"/>
          <w:sz w:val="28"/>
          <w:szCs w:val="28"/>
          <w:lang w:eastAsia="ru-RU"/>
        </w:rPr>
        <w:t>(ФГБОУ ВО «</w:t>
      </w:r>
      <w:proofErr w:type="spellStart"/>
      <w:r>
        <w:rPr>
          <w:rFonts w:ascii="Times New Roman" w:eastAsia="Calibri" w:hAnsi="Times New Roman" w:cs="Times New Roman"/>
          <w:b/>
          <w:color w:val="000000"/>
          <w:sz w:val="28"/>
          <w:szCs w:val="28"/>
          <w:lang w:eastAsia="ru-RU"/>
        </w:rPr>
        <w:t>КубГУ</w:t>
      </w:r>
      <w:proofErr w:type="spellEnd"/>
      <w:r>
        <w:rPr>
          <w:rFonts w:ascii="Times New Roman" w:eastAsia="Calibri" w:hAnsi="Times New Roman" w:cs="Times New Roman"/>
          <w:b/>
          <w:color w:val="000000"/>
          <w:sz w:val="28"/>
          <w:szCs w:val="28"/>
          <w:lang w:eastAsia="ru-RU"/>
        </w:rPr>
        <w:t>»)</w:t>
      </w:r>
    </w:p>
    <w:p w14:paraId="3B07C3CB" w14:textId="77777777" w:rsidR="00F61701" w:rsidRDefault="00F61701" w:rsidP="00F61701">
      <w:pPr>
        <w:shd w:val="clear" w:color="auto" w:fill="FFFFFF"/>
        <w:autoSpaceDE w:val="0"/>
        <w:autoSpaceDN w:val="0"/>
        <w:adjustRightInd w:val="0"/>
        <w:spacing w:after="0" w:line="360" w:lineRule="auto"/>
        <w:jc w:val="center"/>
        <w:outlineLvl w:val="0"/>
        <w:rPr>
          <w:rFonts w:ascii="Times New Roman" w:eastAsia="Calibri" w:hAnsi="Times New Roman" w:cs="Times New Roman"/>
          <w:b/>
          <w:color w:val="000000"/>
          <w:sz w:val="28"/>
          <w:szCs w:val="28"/>
          <w:lang w:eastAsia="ru-RU"/>
        </w:rPr>
      </w:pPr>
    </w:p>
    <w:p w14:paraId="33EF2773" w14:textId="77777777" w:rsidR="00F61701" w:rsidRDefault="00F61701" w:rsidP="00F61701">
      <w:pPr>
        <w:overflowPunct w:val="0"/>
        <w:adjustRightInd w:val="0"/>
        <w:spacing w:after="0" w:line="240" w:lineRule="auto"/>
        <w:jc w:val="center"/>
        <w:textAlignment w:val="baseline"/>
        <w:rPr>
          <w:rFonts w:ascii="Times New Roman" w:eastAsia="Calibri" w:hAnsi="Times New Roman" w:cs="Times New Roman"/>
          <w:b/>
          <w:color w:val="000000"/>
          <w:sz w:val="28"/>
          <w:szCs w:val="28"/>
          <w:lang w:eastAsia="ru-RU"/>
        </w:rPr>
      </w:pPr>
      <w:r>
        <w:rPr>
          <w:rFonts w:ascii="Times New Roman" w:eastAsia="Calibri" w:hAnsi="Times New Roman" w:cs="Times New Roman"/>
          <w:b/>
          <w:color w:val="000000"/>
          <w:sz w:val="28"/>
          <w:szCs w:val="28"/>
          <w:lang w:eastAsia="ru-RU"/>
        </w:rPr>
        <w:t>Кафедра мировой экономики и менеджмента</w:t>
      </w:r>
    </w:p>
    <w:p w14:paraId="78C94569" w14:textId="77777777" w:rsidR="00F61701" w:rsidRDefault="00F61701" w:rsidP="00F61701">
      <w:pPr>
        <w:overflowPunct w:val="0"/>
        <w:adjustRightInd w:val="0"/>
        <w:spacing w:after="0" w:line="240" w:lineRule="auto"/>
        <w:jc w:val="center"/>
        <w:textAlignment w:val="baseline"/>
        <w:rPr>
          <w:rFonts w:ascii="Times New Roman" w:eastAsia="Calibri" w:hAnsi="Times New Roman" w:cs="Times New Roman"/>
          <w:color w:val="000000"/>
          <w:sz w:val="20"/>
          <w:szCs w:val="20"/>
          <w:lang w:eastAsia="ru-RU"/>
        </w:rPr>
      </w:pPr>
    </w:p>
    <w:p w14:paraId="5C78B6CB" w14:textId="77777777" w:rsidR="00F61701" w:rsidRDefault="00F61701" w:rsidP="00F61701">
      <w:pPr>
        <w:overflowPunct w:val="0"/>
        <w:adjustRightInd w:val="0"/>
        <w:spacing w:after="0" w:line="240" w:lineRule="auto"/>
        <w:jc w:val="center"/>
        <w:textAlignment w:val="baseline"/>
        <w:rPr>
          <w:rFonts w:ascii="Times New Roman" w:eastAsia="Calibri" w:hAnsi="Times New Roman" w:cs="Times New Roman"/>
          <w:color w:val="000000"/>
          <w:sz w:val="20"/>
          <w:szCs w:val="20"/>
          <w:lang w:eastAsia="ru-RU"/>
        </w:rPr>
      </w:pPr>
    </w:p>
    <w:p w14:paraId="1E096815" w14:textId="77777777" w:rsidR="00F61701" w:rsidRDefault="00F61701" w:rsidP="00F61701">
      <w:pPr>
        <w:overflowPunct w:val="0"/>
        <w:adjustRightInd w:val="0"/>
        <w:spacing w:after="0" w:line="240" w:lineRule="auto"/>
        <w:textAlignment w:val="baseline"/>
        <w:rPr>
          <w:rFonts w:ascii="Times New Roman" w:eastAsia="Calibri" w:hAnsi="Times New Roman" w:cs="Times New Roman"/>
          <w:color w:val="000000"/>
          <w:sz w:val="20"/>
          <w:szCs w:val="20"/>
          <w:lang w:eastAsia="ru-RU"/>
        </w:rPr>
      </w:pPr>
    </w:p>
    <w:p w14:paraId="69EABB67" w14:textId="77777777" w:rsidR="00F61701" w:rsidRDefault="00F61701" w:rsidP="00F61701">
      <w:pPr>
        <w:overflowPunct w:val="0"/>
        <w:adjustRightInd w:val="0"/>
        <w:spacing w:after="0" w:line="240" w:lineRule="auto"/>
        <w:textAlignment w:val="baseline"/>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 xml:space="preserve">                                                                            </w:t>
      </w:r>
    </w:p>
    <w:p w14:paraId="6D244D16" w14:textId="77777777" w:rsidR="00F61701" w:rsidRDefault="00F61701" w:rsidP="00F61701">
      <w:pPr>
        <w:overflowPunct w:val="0"/>
        <w:adjustRightInd w:val="0"/>
        <w:spacing w:after="0" w:line="240" w:lineRule="auto"/>
        <w:textAlignment w:val="baseline"/>
        <w:rPr>
          <w:rFonts w:ascii="Times New Roman" w:eastAsia="Calibri" w:hAnsi="Times New Roman" w:cs="Times New Roman"/>
          <w:color w:val="000000"/>
          <w:sz w:val="28"/>
          <w:szCs w:val="28"/>
          <w:lang w:eastAsia="ru-RU"/>
        </w:rPr>
      </w:pPr>
    </w:p>
    <w:p w14:paraId="24AE29B3" w14:textId="77777777" w:rsidR="00F61701" w:rsidRDefault="00F61701" w:rsidP="00F61701">
      <w:pPr>
        <w:overflowPunct w:val="0"/>
        <w:adjustRightInd w:val="0"/>
        <w:spacing w:after="0" w:line="240" w:lineRule="auto"/>
        <w:textAlignment w:val="baseline"/>
        <w:rPr>
          <w:rFonts w:ascii="Times New Roman" w:eastAsia="Calibri" w:hAnsi="Times New Roman" w:cs="Times New Roman"/>
          <w:b/>
          <w:color w:val="000000"/>
          <w:sz w:val="28"/>
          <w:szCs w:val="28"/>
          <w:lang w:eastAsia="ru-RU"/>
        </w:rPr>
      </w:pPr>
    </w:p>
    <w:p w14:paraId="4882704C" w14:textId="77777777" w:rsidR="00F61701" w:rsidRDefault="00F61701" w:rsidP="00F61701">
      <w:pPr>
        <w:overflowPunct w:val="0"/>
        <w:adjustRightInd w:val="0"/>
        <w:spacing w:after="0" w:line="240" w:lineRule="auto"/>
        <w:jc w:val="center"/>
        <w:textAlignment w:val="baseline"/>
        <w:rPr>
          <w:rFonts w:ascii="Times New Roman" w:eastAsia="Calibri" w:hAnsi="Times New Roman" w:cs="Times New Roman"/>
          <w:b/>
          <w:color w:val="000000"/>
          <w:sz w:val="28"/>
          <w:szCs w:val="28"/>
          <w:lang w:eastAsia="ru-RU"/>
        </w:rPr>
      </w:pPr>
      <w:r>
        <w:rPr>
          <w:rFonts w:ascii="Times New Roman" w:eastAsia="Calibri" w:hAnsi="Times New Roman" w:cs="Times New Roman"/>
          <w:b/>
          <w:color w:val="000000"/>
          <w:sz w:val="28"/>
          <w:szCs w:val="28"/>
          <w:lang w:eastAsia="ru-RU"/>
        </w:rPr>
        <w:t>КУРСОВАЯ РАБОТА</w:t>
      </w:r>
    </w:p>
    <w:p w14:paraId="4F1AFD42" w14:textId="77777777" w:rsidR="00F61701" w:rsidRDefault="00F61701" w:rsidP="00F61701">
      <w:pPr>
        <w:overflowPunct w:val="0"/>
        <w:adjustRightInd w:val="0"/>
        <w:spacing w:after="0" w:line="240" w:lineRule="auto"/>
        <w:jc w:val="center"/>
        <w:textAlignment w:val="baseline"/>
        <w:rPr>
          <w:rFonts w:ascii="Times New Roman" w:eastAsia="Calibri" w:hAnsi="Times New Roman" w:cs="Times New Roman"/>
          <w:b/>
          <w:color w:val="000000"/>
          <w:sz w:val="28"/>
          <w:szCs w:val="28"/>
          <w:lang w:eastAsia="ru-RU"/>
        </w:rPr>
      </w:pPr>
    </w:p>
    <w:p w14:paraId="5972AB29" w14:textId="77777777" w:rsidR="00F61701" w:rsidRPr="007133CB" w:rsidRDefault="00F61701" w:rsidP="00F61701">
      <w:pPr>
        <w:spacing w:line="360" w:lineRule="auto"/>
        <w:ind w:firstLine="142"/>
        <w:jc w:val="center"/>
        <w:rPr>
          <w:rFonts w:ascii="Times New Roman" w:hAnsi="Times New Roman" w:cs="Times New Roman"/>
          <w:b/>
          <w:sz w:val="28"/>
        </w:rPr>
      </w:pPr>
      <w:r w:rsidRPr="007133CB">
        <w:rPr>
          <w:rFonts w:ascii="Times New Roman" w:hAnsi="Times New Roman" w:cs="Times New Roman"/>
          <w:b/>
          <w:sz w:val="28"/>
        </w:rPr>
        <w:t>Роль финансовых рынков в обеспечении экономической безопасности страны</w:t>
      </w:r>
    </w:p>
    <w:p w14:paraId="1F1D2A19" w14:textId="77777777" w:rsidR="00F61701" w:rsidRPr="00984378" w:rsidRDefault="00F61701" w:rsidP="00F61701">
      <w:pPr>
        <w:spacing w:line="360" w:lineRule="auto"/>
        <w:ind w:firstLine="142"/>
        <w:jc w:val="center"/>
        <w:rPr>
          <w:rFonts w:ascii="Times New Roman" w:hAnsi="Times New Roman" w:cs="Times New Roman"/>
          <w:b/>
          <w:sz w:val="28"/>
        </w:rPr>
      </w:pPr>
    </w:p>
    <w:p w14:paraId="3CE4D1A1" w14:textId="77777777" w:rsidR="00F61701" w:rsidRDefault="00F61701" w:rsidP="00F61701">
      <w:pPr>
        <w:overflowPunct w:val="0"/>
        <w:adjustRightInd w:val="0"/>
        <w:spacing w:after="0" w:line="240" w:lineRule="auto"/>
        <w:textAlignment w:val="baseline"/>
        <w:rPr>
          <w:rFonts w:ascii="Times New Roman" w:eastAsia="Calibri" w:hAnsi="Times New Roman" w:cs="Times New Roman"/>
          <w:color w:val="000000"/>
          <w:sz w:val="28"/>
          <w:szCs w:val="28"/>
          <w:lang w:eastAsia="ru-RU"/>
        </w:rPr>
      </w:pPr>
    </w:p>
    <w:p w14:paraId="314AF172" w14:textId="77777777" w:rsidR="00F61701" w:rsidRDefault="00F61701" w:rsidP="00F61701">
      <w:pPr>
        <w:overflowPunct w:val="0"/>
        <w:adjustRightInd w:val="0"/>
        <w:spacing w:after="0" w:line="240" w:lineRule="auto"/>
        <w:textAlignment w:val="baseline"/>
        <w:rPr>
          <w:rFonts w:ascii="Times New Roman" w:eastAsia="Calibri" w:hAnsi="Times New Roman" w:cs="Times New Roman"/>
          <w:color w:val="000000"/>
          <w:sz w:val="28"/>
          <w:szCs w:val="28"/>
          <w:lang w:eastAsia="ru-RU"/>
        </w:rPr>
      </w:pPr>
    </w:p>
    <w:p w14:paraId="231D61BB" w14:textId="77777777" w:rsidR="00F61701" w:rsidRDefault="00F61701" w:rsidP="00F61701">
      <w:pPr>
        <w:spacing w:after="0" w:line="240" w:lineRule="auto"/>
        <w:jc w:val="both"/>
        <w:rPr>
          <w:rFonts w:ascii="Times New Roman" w:eastAsia="Calibri" w:hAnsi="Times New Roman" w:cs="Times New Roman"/>
          <w:color w:val="000000"/>
          <w:sz w:val="28"/>
          <w:szCs w:val="28"/>
          <w:lang w:eastAsia="ru-RU"/>
        </w:rPr>
      </w:pPr>
    </w:p>
    <w:p w14:paraId="393B0911" w14:textId="77777777" w:rsidR="00F61701" w:rsidRPr="006409E4" w:rsidRDefault="00F61701" w:rsidP="00F61701">
      <w:pPr>
        <w:widowControl w:val="0"/>
        <w:tabs>
          <w:tab w:val="left" w:leader="underscore" w:pos="9923"/>
        </w:tabs>
        <w:spacing w:line="360" w:lineRule="auto"/>
        <w:jc w:val="both"/>
        <w:rPr>
          <w:rFonts w:ascii="Times New Roman" w:eastAsia="Arial Unicode MS" w:hAnsi="Times New Roman" w:cs="Times New Roman"/>
          <w:sz w:val="28"/>
          <w:szCs w:val="28"/>
          <w:lang w:bidi="ru-RU"/>
        </w:rPr>
      </w:pPr>
      <w:r>
        <w:rPr>
          <w:rFonts w:ascii="Times New Roman" w:eastAsia="Arial Unicode MS" w:hAnsi="Times New Roman" w:cs="Times New Roman"/>
          <w:sz w:val="28"/>
          <w:szCs w:val="28"/>
          <w:lang w:bidi="ru-RU"/>
        </w:rPr>
        <w:t>Работу выполнила</w:t>
      </w:r>
      <w:r>
        <w:rPr>
          <w:rFonts w:ascii="Times New Roman" w:eastAsia="Arial Unicode MS" w:hAnsi="Times New Roman" w:cs="Times New Roman"/>
          <w:sz w:val="28"/>
          <w:szCs w:val="28"/>
          <w:u w:val="single"/>
          <w:lang w:bidi="ru-RU"/>
        </w:rPr>
        <w:t xml:space="preserve">                                                                 </w:t>
      </w:r>
      <w:r>
        <w:rPr>
          <w:rFonts w:ascii="Times New Roman" w:eastAsia="Arial Unicode MS" w:hAnsi="Times New Roman" w:cs="Times New Roman"/>
          <w:sz w:val="28"/>
          <w:szCs w:val="28"/>
          <w:lang w:bidi="ru-RU"/>
        </w:rPr>
        <w:t>А.М. Дегтярев</w:t>
      </w:r>
    </w:p>
    <w:p w14:paraId="28D7AB9E" w14:textId="77777777" w:rsidR="00F61701" w:rsidRDefault="00B57BC6" w:rsidP="00F61701">
      <w:pPr>
        <w:widowControl w:val="0"/>
        <w:tabs>
          <w:tab w:val="left" w:leader="underscore" w:pos="4401"/>
          <w:tab w:val="left" w:leader="underscore" w:pos="9923"/>
        </w:tabs>
        <w:spacing w:line="360" w:lineRule="auto"/>
        <w:rPr>
          <w:rFonts w:ascii="Times New Roman" w:eastAsia="Arial Unicode MS" w:hAnsi="Times New Roman" w:cs="Times New Roman"/>
          <w:sz w:val="28"/>
          <w:szCs w:val="28"/>
          <w:u w:val="single"/>
          <w:lang w:bidi="ru-RU"/>
        </w:rPr>
      </w:pPr>
      <w:r>
        <w:rPr>
          <w:noProof/>
          <w:lang w:eastAsia="ru-RU"/>
        </w:rPr>
        <w:pict w14:anchorId="3765C7D2">
          <v:shapetype id="_x0000_t32" coordsize="21600,21600" o:spt="32" o:oned="t" path="m0,0l21600,21600e" filled="f">
            <v:path arrowok="t" fillok="f" o:connecttype="none"/>
            <o:lock v:ext="edit" shapetype="t"/>
          </v:shapetype>
          <v:shape id="AutoShape 2" o:spid="_x0000_s1026" type="#_x0000_t32" style="position:absolute;margin-left:385.95pt;margin-top:15.1pt;width:70.35pt;height:0;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"/>
        </w:pict>
      </w:r>
      <w:r w:rsidR="00F61701">
        <w:rPr>
          <w:rFonts w:ascii="Times New Roman" w:eastAsia="Arial Unicode MS" w:hAnsi="Times New Roman" w:cs="Times New Roman"/>
          <w:sz w:val="28"/>
          <w:szCs w:val="28"/>
          <w:lang w:bidi="ru-RU"/>
        </w:rPr>
        <w:t xml:space="preserve">Факультет </w:t>
      </w:r>
      <w:r w:rsidR="00F61701">
        <w:rPr>
          <w:rFonts w:ascii="Times New Roman" w:eastAsia="Arial Unicode MS" w:hAnsi="Times New Roman" w:cs="Times New Roman"/>
          <w:sz w:val="28"/>
          <w:szCs w:val="28"/>
          <w:u w:val="single"/>
          <w:lang w:bidi="ru-RU"/>
        </w:rPr>
        <w:t xml:space="preserve">                               экономический</w:t>
      </w:r>
      <w:r w:rsidR="00F61701">
        <w:rPr>
          <w:rFonts w:ascii="Times New Roman" w:eastAsia="Arial Unicode MS" w:hAnsi="Times New Roman" w:cs="Times New Roman"/>
          <w:szCs w:val="28"/>
          <w:u w:val="single"/>
          <w:lang w:bidi="ru-RU"/>
        </w:rPr>
        <w:t xml:space="preserve">                            </w:t>
      </w:r>
      <w:r w:rsidR="00F61701">
        <w:rPr>
          <w:rFonts w:ascii="Times New Roman" w:eastAsia="Arial Unicode MS" w:hAnsi="Times New Roman" w:cs="Times New Roman"/>
          <w:sz w:val="28"/>
          <w:szCs w:val="28"/>
          <w:lang w:bidi="ru-RU"/>
        </w:rPr>
        <w:t>курс</w:t>
      </w:r>
      <w:r w:rsidR="00F61701">
        <w:rPr>
          <w:rFonts w:ascii="Times New Roman" w:eastAsia="Arial Unicode MS" w:hAnsi="Times New Roman" w:cs="Times New Roman"/>
          <w:color w:val="FFFFFF" w:themeColor="background1"/>
          <w:sz w:val="28"/>
          <w:szCs w:val="28"/>
          <w:u w:val="single"/>
          <w:lang w:bidi="ru-RU"/>
        </w:rPr>
        <w:t xml:space="preserve"> </w:t>
      </w:r>
      <w:r w:rsidR="00F61701">
        <w:rPr>
          <w:rFonts w:ascii="Times New Roman" w:eastAsia="Arial Unicode MS" w:hAnsi="Times New Roman" w:cs="Times New Roman"/>
          <w:sz w:val="28"/>
          <w:szCs w:val="28"/>
          <w:lang w:bidi="ru-RU"/>
        </w:rPr>
        <w:t xml:space="preserve"> ___    4       __</w:t>
      </w:r>
    </w:p>
    <w:p w14:paraId="74DF8916" w14:textId="77777777" w:rsidR="00F61701" w:rsidRDefault="00F61701" w:rsidP="00F61701">
      <w:pPr>
        <w:widowControl w:val="0"/>
        <w:tabs>
          <w:tab w:val="left" w:leader="underscore" w:pos="9923"/>
        </w:tabs>
        <w:spacing w:line="360" w:lineRule="auto"/>
        <w:ind w:right="140"/>
        <w:jc w:val="both"/>
        <w:rPr>
          <w:rFonts w:ascii="Times New Roman" w:eastAsia="Arial Unicode MS" w:hAnsi="Times New Roman" w:cs="Times New Roman"/>
          <w:sz w:val="28"/>
          <w:szCs w:val="28"/>
          <w:lang w:bidi="ru-RU"/>
        </w:rPr>
      </w:pPr>
      <w:r>
        <w:rPr>
          <w:rFonts w:ascii="Times New Roman" w:eastAsia="Arial Unicode MS" w:hAnsi="Times New Roman" w:cs="Times New Roman"/>
          <w:sz w:val="28"/>
          <w:szCs w:val="28"/>
          <w:lang w:bidi="ru-RU"/>
        </w:rPr>
        <w:t>Специальность</w:t>
      </w:r>
      <w:r>
        <w:rPr>
          <w:rFonts w:ascii="Times New Roman" w:eastAsia="Arial Unicode MS" w:hAnsi="Times New Roman" w:cs="Times New Roman"/>
          <w:sz w:val="28"/>
          <w:szCs w:val="28"/>
          <w:u w:val="single"/>
          <w:lang w:bidi="ru-RU"/>
        </w:rPr>
        <w:t xml:space="preserve">        Экономическая       безопасность</w:t>
      </w:r>
      <w:r>
        <w:rPr>
          <w:rFonts w:ascii="Times New Roman" w:eastAsia="Arial Unicode MS" w:hAnsi="Times New Roman" w:cs="Times New Roman"/>
          <w:szCs w:val="28"/>
          <w:lang w:bidi="ru-RU"/>
        </w:rPr>
        <w:t>_______________________</w:t>
      </w:r>
      <w:r>
        <w:rPr>
          <w:rFonts w:ascii="Times New Roman" w:eastAsia="Arial Unicode MS" w:hAnsi="Times New Roman" w:cs="Times New Roman"/>
          <w:sz w:val="28"/>
          <w:szCs w:val="28"/>
          <w:u w:val="single"/>
          <w:lang w:bidi="ru-RU"/>
        </w:rPr>
        <w:t xml:space="preserve">       </w:t>
      </w:r>
      <w:r>
        <w:rPr>
          <w:rFonts w:ascii="Times New Roman" w:eastAsia="Arial Unicode MS" w:hAnsi="Times New Roman" w:cs="Times New Roman"/>
          <w:sz w:val="28"/>
          <w:szCs w:val="28"/>
          <w:lang w:bidi="ru-RU"/>
        </w:rPr>
        <w:t xml:space="preserve">                               </w:t>
      </w:r>
    </w:p>
    <w:p w14:paraId="3E9B1624" w14:textId="77777777" w:rsidR="00F61701" w:rsidRDefault="00F61701" w:rsidP="00F61701">
      <w:pPr>
        <w:spacing w:after="0" w:line="240" w:lineRule="auto"/>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Научный руководитель</w:t>
      </w:r>
    </w:p>
    <w:p w14:paraId="5EAD3460" w14:textId="77777777" w:rsidR="00F61701" w:rsidRPr="005B55EB" w:rsidRDefault="00F61701" w:rsidP="00F61701">
      <w:pPr>
        <w:spacing w:after="0" w:line="240" w:lineRule="auto"/>
        <w:jc w:val="both"/>
        <w:rPr>
          <w:rFonts w:ascii="Times New Roman" w:eastAsia="Arial Unicode MS" w:hAnsi="Times New Roman" w:cs="Times New Roman"/>
          <w:sz w:val="28"/>
          <w:szCs w:val="28"/>
          <w:u w:val="single"/>
          <w:lang w:bidi="ru-RU"/>
        </w:rPr>
      </w:pPr>
      <w:r w:rsidRPr="005B55EB">
        <w:rPr>
          <w:rFonts w:ascii="Times New Roman" w:eastAsia="Arial Unicode MS" w:hAnsi="Times New Roman" w:cs="Times New Roman"/>
          <w:sz w:val="28"/>
          <w:szCs w:val="28"/>
          <w:u w:val="single"/>
          <w:lang w:bidi="ru-RU"/>
        </w:rPr>
        <w:t xml:space="preserve">д-р </w:t>
      </w:r>
      <w:proofErr w:type="spellStart"/>
      <w:proofErr w:type="gramStart"/>
      <w:r w:rsidRPr="005B55EB">
        <w:rPr>
          <w:rFonts w:ascii="Times New Roman" w:eastAsia="Arial Unicode MS" w:hAnsi="Times New Roman" w:cs="Times New Roman"/>
          <w:sz w:val="28"/>
          <w:szCs w:val="28"/>
          <w:u w:val="single"/>
          <w:lang w:bidi="ru-RU"/>
        </w:rPr>
        <w:t>экон.наук</w:t>
      </w:r>
      <w:proofErr w:type="spellEnd"/>
      <w:proofErr w:type="gramEnd"/>
      <w:r w:rsidRPr="005B55EB">
        <w:rPr>
          <w:rFonts w:ascii="Times New Roman" w:eastAsia="Arial Unicode MS" w:hAnsi="Times New Roman" w:cs="Times New Roman"/>
          <w:sz w:val="28"/>
          <w:szCs w:val="28"/>
          <w:u w:val="single"/>
          <w:lang w:bidi="ru-RU"/>
        </w:rPr>
        <w:t>, профессор</w:t>
      </w:r>
      <w:r>
        <w:rPr>
          <w:rFonts w:ascii="Times New Roman" w:eastAsia="Arial Unicode MS" w:hAnsi="Times New Roman" w:cs="Times New Roman"/>
          <w:sz w:val="28"/>
          <w:szCs w:val="28"/>
          <w:u w:val="single"/>
          <w:lang w:bidi="ru-RU"/>
        </w:rPr>
        <w:t xml:space="preserve">                                                        </w:t>
      </w:r>
      <w:r>
        <w:rPr>
          <w:rFonts w:ascii="Times New Roman" w:eastAsia="Arial Unicode MS" w:hAnsi="Times New Roman" w:cs="Times New Roman"/>
          <w:sz w:val="28"/>
          <w:szCs w:val="28"/>
          <w:lang w:bidi="ru-RU"/>
        </w:rPr>
        <w:t>С. Н. Третьякова</w:t>
      </w:r>
    </w:p>
    <w:p w14:paraId="35BF23C9" w14:textId="77777777" w:rsidR="00F61701" w:rsidRDefault="00F61701" w:rsidP="00F61701">
      <w:pPr>
        <w:spacing w:after="0" w:line="240" w:lineRule="auto"/>
        <w:jc w:val="both"/>
        <w:rPr>
          <w:rFonts w:ascii="Times New Roman" w:eastAsia="Calibri" w:hAnsi="Times New Roman" w:cs="Times New Roman"/>
          <w:color w:val="000000"/>
          <w:sz w:val="28"/>
          <w:szCs w:val="28"/>
          <w:lang w:eastAsia="ru-RU"/>
        </w:rPr>
      </w:pPr>
    </w:p>
    <w:p w14:paraId="00CCB8DB" w14:textId="77777777" w:rsidR="00F61701" w:rsidRDefault="00F61701" w:rsidP="00F61701">
      <w:pPr>
        <w:spacing w:after="0" w:line="240" w:lineRule="auto"/>
        <w:jc w:val="both"/>
        <w:rPr>
          <w:rFonts w:ascii="Times New Roman" w:eastAsia="Calibri" w:hAnsi="Times New Roman" w:cs="Times New Roman"/>
          <w:color w:val="000000"/>
          <w:sz w:val="28"/>
          <w:szCs w:val="28"/>
          <w:lang w:eastAsia="ru-RU"/>
        </w:rPr>
      </w:pPr>
      <w:proofErr w:type="spellStart"/>
      <w:r>
        <w:rPr>
          <w:rFonts w:ascii="Times New Roman" w:eastAsia="Calibri" w:hAnsi="Times New Roman" w:cs="Times New Roman"/>
          <w:color w:val="000000"/>
          <w:sz w:val="28"/>
          <w:szCs w:val="28"/>
          <w:lang w:eastAsia="ru-RU"/>
        </w:rPr>
        <w:t>Нормоконтролер</w:t>
      </w:r>
      <w:proofErr w:type="spellEnd"/>
    </w:p>
    <w:p w14:paraId="48DC4D13" w14:textId="77777777" w:rsidR="00F61701" w:rsidRPr="00C6071F" w:rsidRDefault="00F61701" w:rsidP="00F61701">
      <w:pPr>
        <w:spacing w:after="0" w:line="240" w:lineRule="auto"/>
        <w:jc w:val="both"/>
        <w:rPr>
          <w:rFonts w:ascii="Times New Roman" w:eastAsia="Calibri" w:hAnsi="Times New Roman" w:cs="Times New Roman"/>
          <w:color w:val="000000"/>
          <w:sz w:val="28"/>
          <w:szCs w:val="28"/>
          <w:lang w:eastAsia="ru-RU"/>
        </w:rPr>
      </w:pPr>
      <w:r w:rsidRPr="005B55EB">
        <w:rPr>
          <w:rFonts w:ascii="Times New Roman" w:eastAsia="Calibri" w:hAnsi="Times New Roman" w:cs="Times New Roman"/>
          <w:color w:val="000000"/>
          <w:sz w:val="28"/>
          <w:szCs w:val="28"/>
          <w:lang w:eastAsia="ru-RU"/>
        </w:rPr>
        <w:t xml:space="preserve">д-р </w:t>
      </w:r>
      <w:proofErr w:type="spellStart"/>
      <w:proofErr w:type="gramStart"/>
      <w:r w:rsidRPr="005B55EB">
        <w:rPr>
          <w:rFonts w:ascii="Times New Roman" w:eastAsia="Calibri" w:hAnsi="Times New Roman" w:cs="Times New Roman"/>
          <w:color w:val="000000"/>
          <w:sz w:val="28"/>
          <w:szCs w:val="28"/>
          <w:lang w:eastAsia="ru-RU"/>
        </w:rPr>
        <w:t>экон.наук</w:t>
      </w:r>
      <w:proofErr w:type="spellEnd"/>
      <w:proofErr w:type="gramEnd"/>
      <w:r w:rsidRPr="005B55EB">
        <w:rPr>
          <w:rFonts w:ascii="Times New Roman" w:eastAsia="Calibri" w:hAnsi="Times New Roman" w:cs="Times New Roman"/>
          <w:color w:val="000000"/>
          <w:sz w:val="28"/>
          <w:szCs w:val="28"/>
          <w:lang w:eastAsia="ru-RU"/>
        </w:rPr>
        <w:t>, профессор</w:t>
      </w:r>
      <w:r>
        <w:rPr>
          <w:rFonts w:ascii="Times New Roman" w:eastAsia="Calibri" w:hAnsi="Times New Roman" w:cs="Times New Roman"/>
          <w:color w:val="000000"/>
          <w:sz w:val="28"/>
          <w:szCs w:val="28"/>
          <w:lang w:eastAsia="ru-RU"/>
        </w:rPr>
        <w:t xml:space="preserve"> </w:t>
      </w:r>
      <w:r>
        <w:rPr>
          <w:rFonts w:ascii="Times New Roman" w:eastAsia="Arial Unicode MS" w:hAnsi="Times New Roman" w:cs="Times New Roman"/>
          <w:sz w:val="28"/>
          <w:szCs w:val="28"/>
          <w:u w:val="single"/>
          <w:lang w:bidi="ru-RU"/>
        </w:rPr>
        <w:t xml:space="preserve">                                                       </w:t>
      </w:r>
      <w:r>
        <w:rPr>
          <w:rFonts w:ascii="Times New Roman" w:eastAsia="Arial Unicode MS" w:hAnsi="Times New Roman" w:cs="Times New Roman"/>
          <w:sz w:val="28"/>
          <w:szCs w:val="28"/>
          <w:lang w:bidi="ru-RU"/>
        </w:rPr>
        <w:t>С.Н. Третьякова</w:t>
      </w:r>
    </w:p>
    <w:p w14:paraId="4685AF7D" w14:textId="77777777" w:rsidR="0022334D" w:rsidRDefault="0022334D" w:rsidP="007D0294">
      <w:pPr>
        <w:spacing w:after="0" w:line="360" w:lineRule="auto"/>
        <w:jc w:val="both"/>
        <w:outlineLvl w:val="0"/>
        <w:rPr>
          <w:rFonts w:eastAsia="Calibri" w:cs="Times New Roman"/>
          <w:b/>
          <w:caps/>
          <w:sz w:val="28"/>
          <w:szCs w:val="28"/>
        </w:rPr>
      </w:pPr>
    </w:p>
    <w:p w14:paraId="11AA2EB2" w14:textId="77777777" w:rsidR="0022334D" w:rsidRDefault="0022334D" w:rsidP="007D0294">
      <w:pPr>
        <w:spacing w:after="0" w:line="360" w:lineRule="auto"/>
        <w:jc w:val="both"/>
        <w:outlineLvl w:val="0"/>
        <w:rPr>
          <w:rFonts w:eastAsia="Calibri" w:cs="Times New Roman"/>
          <w:b/>
          <w:caps/>
          <w:sz w:val="28"/>
          <w:szCs w:val="28"/>
        </w:rPr>
      </w:pPr>
    </w:p>
    <w:p w14:paraId="48CE25CD" w14:textId="77777777" w:rsidR="0022334D" w:rsidRDefault="0022334D" w:rsidP="007D0294">
      <w:pPr>
        <w:spacing w:after="0" w:line="360" w:lineRule="auto"/>
        <w:jc w:val="both"/>
        <w:outlineLvl w:val="0"/>
        <w:rPr>
          <w:rFonts w:eastAsia="Calibri" w:cs="Times New Roman"/>
          <w:b/>
          <w:caps/>
          <w:sz w:val="28"/>
          <w:szCs w:val="28"/>
        </w:rPr>
      </w:pPr>
    </w:p>
    <w:p w14:paraId="278CF9B9" w14:textId="77777777" w:rsidR="0022334D" w:rsidRDefault="0022334D" w:rsidP="007D0294">
      <w:pPr>
        <w:spacing w:after="0" w:line="360" w:lineRule="auto"/>
        <w:jc w:val="both"/>
        <w:outlineLvl w:val="0"/>
        <w:rPr>
          <w:rFonts w:eastAsia="Calibri" w:cs="Times New Roman"/>
          <w:b/>
          <w:caps/>
          <w:sz w:val="28"/>
          <w:szCs w:val="28"/>
        </w:rPr>
      </w:pPr>
    </w:p>
    <w:p w14:paraId="6654F649" w14:textId="77777777" w:rsidR="0022334D" w:rsidRDefault="00F61701" w:rsidP="007D0294">
      <w:pPr>
        <w:spacing w:after="0" w:line="360" w:lineRule="auto"/>
        <w:jc w:val="both"/>
        <w:outlineLvl w:val="0"/>
        <w:rPr>
          <w:rFonts w:eastAsia="Calibri" w:cs="Times New Roman"/>
          <w:b/>
          <w:caps/>
          <w:sz w:val="28"/>
          <w:szCs w:val="28"/>
        </w:rPr>
      </w:pPr>
      <w:r>
        <w:rPr>
          <w:rFonts w:eastAsia="Calibri" w:cs="Times New Roman"/>
          <w:b/>
          <w:caps/>
          <w:sz w:val="28"/>
          <w:szCs w:val="28"/>
        </w:rPr>
        <w:tab/>
      </w:r>
      <w:r>
        <w:rPr>
          <w:rFonts w:eastAsia="Calibri" w:cs="Times New Roman"/>
          <w:b/>
          <w:caps/>
          <w:sz w:val="28"/>
          <w:szCs w:val="28"/>
        </w:rPr>
        <w:tab/>
      </w:r>
      <w:r>
        <w:rPr>
          <w:rFonts w:eastAsia="Calibri" w:cs="Times New Roman"/>
          <w:b/>
          <w:caps/>
          <w:sz w:val="28"/>
          <w:szCs w:val="28"/>
        </w:rPr>
        <w:tab/>
      </w:r>
      <w:r>
        <w:rPr>
          <w:rFonts w:eastAsia="Calibri" w:cs="Times New Roman"/>
          <w:b/>
          <w:caps/>
          <w:sz w:val="28"/>
          <w:szCs w:val="28"/>
        </w:rPr>
        <w:tab/>
      </w:r>
      <w:r>
        <w:rPr>
          <w:rFonts w:eastAsia="Calibri" w:cs="Times New Roman"/>
          <w:b/>
          <w:caps/>
          <w:sz w:val="28"/>
          <w:szCs w:val="28"/>
        </w:rPr>
        <w:tab/>
      </w:r>
    </w:p>
    <w:p w14:paraId="647944AE" w14:textId="77777777" w:rsidR="0022334D" w:rsidRDefault="00F61701" w:rsidP="00F61701">
      <w:pPr>
        <w:spacing w:after="0" w:line="240" w:lineRule="auto"/>
        <w:ind w:left="2832" w:firstLine="708"/>
        <w:rPr>
          <w:rFonts w:ascii="Times New Roman" w:eastAsia="Calibri" w:hAnsi="Times New Roman" w:cs="Times New Roman"/>
          <w:color w:val="000000"/>
          <w:sz w:val="28"/>
          <w:szCs w:val="28"/>
          <w:lang w:eastAsia="ru-RU"/>
        </w:rPr>
      </w:pPr>
      <w:r>
        <w:rPr>
          <w:rFonts w:ascii="Times New Roman" w:eastAsia="Calibri" w:hAnsi="Times New Roman" w:cs="Times New Roman"/>
          <w:caps/>
          <w:sz w:val="28"/>
          <w:szCs w:val="28"/>
        </w:rPr>
        <w:t xml:space="preserve">  </w:t>
      </w:r>
      <w:r>
        <w:rPr>
          <w:rFonts w:ascii="Times New Roman" w:eastAsia="Calibri" w:hAnsi="Times New Roman" w:cs="Times New Roman"/>
          <w:color w:val="000000"/>
          <w:sz w:val="28"/>
          <w:szCs w:val="28"/>
          <w:lang w:eastAsia="ru-RU"/>
        </w:rPr>
        <w:t>Краснодар 2019</w:t>
      </w:r>
    </w:p>
    <w:p w14:paraId="1B4CB236" w14:textId="77777777" w:rsidR="00F61701" w:rsidRPr="00F61701" w:rsidRDefault="00F61701" w:rsidP="00F61701">
      <w:pPr>
        <w:spacing w:after="0" w:line="240" w:lineRule="auto"/>
        <w:ind w:left="2832" w:firstLine="708"/>
        <w:rPr>
          <w:rFonts w:ascii="Times New Roman" w:eastAsia="Calibri" w:hAnsi="Times New Roman" w:cs="Times New Roman"/>
          <w:color w:val="000000"/>
          <w:sz w:val="28"/>
          <w:szCs w:val="28"/>
          <w:lang w:eastAsia="ru-RU"/>
        </w:rPr>
      </w:pPr>
    </w:p>
    <w:p w14:paraId="685D83C7" w14:textId="77777777" w:rsidR="00724714" w:rsidRPr="00724714" w:rsidRDefault="00724714" w:rsidP="0022334D">
      <w:pPr>
        <w:spacing w:after="0" w:line="360" w:lineRule="auto"/>
        <w:ind w:firstLine="708"/>
        <w:jc w:val="both"/>
        <w:outlineLvl w:val="0"/>
        <w:rPr>
          <w:rFonts w:ascii="Times New Roman Полужирный" w:eastAsia="Calibri" w:hAnsi="Times New Roman Полужирный" w:cs="Times New Roman"/>
          <w:b/>
          <w:caps/>
          <w:sz w:val="28"/>
          <w:szCs w:val="28"/>
        </w:rPr>
      </w:pPr>
      <w:r>
        <w:rPr>
          <w:rFonts w:eastAsia="Calibri" w:cs="Times New Roman"/>
          <w:b/>
          <w:caps/>
          <w:sz w:val="28"/>
          <w:szCs w:val="28"/>
        </w:rPr>
        <w:lastRenderedPageBreak/>
        <w:t xml:space="preserve">                         </w:t>
      </w:r>
      <w:r w:rsidR="006319E6">
        <w:rPr>
          <w:rFonts w:eastAsia="Calibri" w:cs="Times New Roman"/>
          <w:b/>
          <w:caps/>
          <w:sz w:val="28"/>
          <w:szCs w:val="28"/>
        </w:rPr>
        <w:t xml:space="preserve"> </w:t>
      </w:r>
      <w:r>
        <w:rPr>
          <w:rFonts w:eastAsia="Calibri" w:cs="Times New Roman"/>
          <w:b/>
          <w:caps/>
          <w:sz w:val="28"/>
          <w:szCs w:val="28"/>
        </w:rPr>
        <w:t xml:space="preserve">    </w:t>
      </w:r>
      <w:r w:rsidR="00F61701">
        <w:rPr>
          <w:rFonts w:eastAsia="Calibri" w:cs="Times New Roman"/>
          <w:b/>
          <w:caps/>
          <w:sz w:val="28"/>
          <w:szCs w:val="28"/>
        </w:rPr>
        <w:t xml:space="preserve">    </w:t>
      </w:r>
      <w:r w:rsidR="00F61701">
        <w:rPr>
          <w:rFonts w:eastAsia="Calibri" w:cs="Times New Roman"/>
          <w:b/>
          <w:caps/>
          <w:sz w:val="28"/>
          <w:szCs w:val="28"/>
        </w:rPr>
        <w:tab/>
      </w:r>
      <w:r>
        <w:rPr>
          <w:rFonts w:eastAsia="Calibri" w:cs="Times New Roman"/>
          <w:b/>
          <w:caps/>
          <w:sz w:val="28"/>
          <w:szCs w:val="28"/>
        </w:rPr>
        <w:t xml:space="preserve">  </w:t>
      </w:r>
      <w:r w:rsidRPr="00724714">
        <w:rPr>
          <w:rFonts w:ascii="Times New Roman Полужирный" w:eastAsia="Calibri" w:hAnsi="Times New Roman Полужирный" w:cs="Times New Roman"/>
          <w:b/>
          <w:caps/>
          <w:sz w:val="28"/>
          <w:szCs w:val="28"/>
        </w:rPr>
        <w:t>Содержание</w:t>
      </w:r>
    </w:p>
    <w:p w14:paraId="6695520A" w14:textId="77777777" w:rsidR="00724714" w:rsidRDefault="00724714" w:rsidP="00FF6E90">
      <w:pPr>
        <w:spacing w:after="0" w:line="360" w:lineRule="auto"/>
        <w:jc w:val="both"/>
        <w:rPr>
          <w:rFonts w:ascii="Times New Roman" w:eastAsia="Calibri" w:hAnsi="Times New Roman" w:cs="Times New Roman"/>
          <w:sz w:val="28"/>
          <w:szCs w:val="28"/>
        </w:rPr>
      </w:pPr>
    </w:p>
    <w:p w14:paraId="0979474B" w14:textId="77777777" w:rsidR="00FF6E90" w:rsidRPr="00FF6E90" w:rsidRDefault="00FF6E90" w:rsidP="00FF6E90">
      <w:pPr>
        <w:spacing w:after="0" w:line="360" w:lineRule="auto"/>
        <w:jc w:val="both"/>
        <w:rPr>
          <w:rFonts w:ascii="Times New Roman" w:eastAsia="Calibri" w:hAnsi="Times New Roman" w:cs="Times New Roman"/>
          <w:sz w:val="28"/>
          <w:szCs w:val="28"/>
        </w:rPr>
      </w:pPr>
      <w:r w:rsidRPr="00FF6E90">
        <w:rPr>
          <w:rFonts w:ascii="Times New Roman" w:eastAsia="Calibri" w:hAnsi="Times New Roman" w:cs="Times New Roman"/>
          <w:sz w:val="28"/>
          <w:szCs w:val="28"/>
        </w:rPr>
        <w:t>Введение</w:t>
      </w:r>
      <w:r w:rsidR="00724714">
        <w:rPr>
          <w:rFonts w:ascii="Times New Roman" w:eastAsia="Calibri" w:hAnsi="Times New Roman" w:cs="Times New Roman"/>
          <w:sz w:val="28"/>
          <w:szCs w:val="28"/>
        </w:rPr>
        <w:t>…………………………………………………………………………</w:t>
      </w:r>
      <w:r w:rsidR="006319E6">
        <w:rPr>
          <w:rFonts w:ascii="Times New Roman" w:eastAsia="Calibri" w:hAnsi="Times New Roman" w:cs="Times New Roman"/>
          <w:sz w:val="28"/>
          <w:szCs w:val="28"/>
        </w:rPr>
        <w:t>3</w:t>
      </w:r>
    </w:p>
    <w:p w14:paraId="0CB0ACD1" w14:textId="77777777" w:rsidR="00FF6E90" w:rsidRPr="00FF6E90" w:rsidRDefault="00724714" w:rsidP="00FF6E9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FF6E90" w:rsidRPr="00FF6E90">
        <w:rPr>
          <w:rFonts w:ascii="Times New Roman" w:eastAsia="Calibri" w:hAnsi="Times New Roman" w:cs="Times New Roman"/>
          <w:sz w:val="28"/>
          <w:szCs w:val="28"/>
        </w:rPr>
        <w:t>Взаимосвязь финансового рынка и экономической безопасности в РФ</w:t>
      </w:r>
      <w:r>
        <w:rPr>
          <w:rFonts w:ascii="Times New Roman" w:eastAsia="Calibri" w:hAnsi="Times New Roman" w:cs="Times New Roman"/>
          <w:sz w:val="28"/>
          <w:szCs w:val="28"/>
        </w:rPr>
        <w:t>…</w:t>
      </w:r>
      <w:r w:rsidR="006319E6">
        <w:rPr>
          <w:rFonts w:ascii="Times New Roman" w:eastAsia="Calibri" w:hAnsi="Times New Roman" w:cs="Times New Roman"/>
          <w:sz w:val="28"/>
          <w:szCs w:val="28"/>
        </w:rPr>
        <w:t>5</w:t>
      </w:r>
    </w:p>
    <w:p w14:paraId="70E2739D" w14:textId="77777777" w:rsidR="00FF6E90" w:rsidRPr="00FF6E90" w:rsidRDefault="00724714" w:rsidP="00FF6E9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1.1 </w:t>
      </w:r>
      <w:r w:rsidR="00FF6E90" w:rsidRPr="00FF6E90">
        <w:rPr>
          <w:rFonts w:ascii="Times New Roman" w:eastAsia="Calibri" w:hAnsi="Times New Roman" w:cs="Times New Roman"/>
          <w:sz w:val="28"/>
          <w:szCs w:val="28"/>
        </w:rPr>
        <w:t>Риски и угрозы экономической безопасности</w:t>
      </w:r>
      <w:r w:rsidR="006319E6">
        <w:rPr>
          <w:rFonts w:ascii="Times New Roman" w:eastAsia="Calibri" w:hAnsi="Times New Roman" w:cs="Times New Roman"/>
          <w:sz w:val="28"/>
          <w:szCs w:val="28"/>
        </w:rPr>
        <w:t>………………………….5</w:t>
      </w:r>
    </w:p>
    <w:p w14:paraId="3A7A35E3" w14:textId="77777777" w:rsidR="00724714" w:rsidRDefault="00724714" w:rsidP="00FF6E9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1.2 </w:t>
      </w:r>
      <w:r w:rsidR="00FF6E90" w:rsidRPr="00FF6E90">
        <w:rPr>
          <w:rFonts w:ascii="Times New Roman" w:eastAsia="Calibri" w:hAnsi="Times New Roman" w:cs="Times New Roman"/>
          <w:sz w:val="28"/>
          <w:szCs w:val="28"/>
        </w:rPr>
        <w:t xml:space="preserve">Место финансового рынка в обеспечении безопасности национальной </w:t>
      </w:r>
    </w:p>
    <w:p w14:paraId="7D721602" w14:textId="77777777" w:rsidR="00FF6E90" w:rsidRPr="00FF6E90" w:rsidRDefault="00724714" w:rsidP="00FF6E9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319E6">
        <w:rPr>
          <w:rFonts w:ascii="Times New Roman" w:eastAsia="Calibri" w:hAnsi="Times New Roman" w:cs="Times New Roman"/>
          <w:sz w:val="28"/>
          <w:szCs w:val="28"/>
        </w:rPr>
        <w:t>э</w:t>
      </w:r>
      <w:r w:rsidR="00FF6E90" w:rsidRPr="00FF6E90">
        <w:rPr>
          <w:rFonts w:ascii="Times New Roman" w:eastAsia="Calibri" w:hAnsi="Times New Roman" w:cs="Times New Roman"/>
          <w:sz w:val="28"/>
          <w:szCs w:val="28"/>
        </w:rPr>
        <w:t>кономики</w:t>
      </w:r>
      <w:r w:rsidR="006319E6">
        <w:rPr>
          <w:rFonts w:ascii="Times New Roman" w:eastAsia="Calibri" w:hAnsi="Times New Roman" w:cs="Times New Roman"/>
          <w:sz w:val="28"/>
          <w:szCs w:val="28"/>
        </w:rPr>
        <w:t>……….……………………………………………………………..11</w:t>
      </w:r>
      <w:r w:rsidR="00FF6E90" w:rsidRPr="00FF6E90">
        <w:rPr>
          <w:rFonts w:ascii="Times New Roman" w:eastAsia="Calibri" w:hAnsi="Times New Roman" w:cs="Times New Roman"/>
          <w:sz w:val="28"/>
          <w:szCs w:val="28"/>
        </w:rPr>
        <w:t xml:space="preserve"> </w:t>
      </w:r>
    </w:p>
    <w:p w14:paraId="1CC3550C" w14:textId="77777777" w:rsidR="00FF6E90" w:rsidRPr="00FF6E90" w:rsidRDefault="00724714" w:rsidP="00FF6E9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FF6E90" w:rsidRPr="00FF6E90">
        <w:rPr>
          <w:rFonts w:ascii="Times New Roman" w:eastAsia="Calibri" w:hAnsi="Times New Roman" w:cs="Times New Roman"/>
          <w:sz w:val="28"/>
          <w:szCs w:val="28"/>
        </w:rPr>
        <w:t>Анализ состояния экономической безопасности и динамики развития финансовых рынков РФ на современном этапе</w:t>
      </w:r>
      <w:r w:rsidR="006319E6">
        <w:rPr>
          <w:rFonts w:ascii="Times New Roman" w:eastAsia="Calibri" w:hAnsi="Times New Roman" w:cs="Times New Roman"/>
          <w:sz w:val="28"/>
          <w:szCs w:val="28"/>
        </w:rPr>
        <w:t>…………………………...…..17</w:t>
      </w:r>
    </w:p>
    <w:p w14:paraId="0CA26CD4" w14:textId="77777777" w:rsidR="00FF6E90" w:rsidRPr="00FF6E90" w:rsidRDefault="00724714" w:rsidP="00FF6E9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2.1 </w:t>
      </w:r>
      <w:r w:rsidR="00FF6E90" w:rsidRPr="00FF6E90">
        <w:rPr>
          <w:rFonts w:ascii="Times New Roman" w:eastAsia="Calibri" w:hAnsi="Times New Roman" w:cs="Times New Roman"/>
          <w:sz w:val="28"/>
          <w:szCs w:val="28"/>
        </w:rPr>
        <w:t>Экономическая безопасность РФ на современном этапе</w:t>
      </w:r>
      <w:r w:rsidR="006319E6">
        <w:rPr>
          <w:rFonts w:ascii="Times New Roman" w:eastAsia="Calibri" w:hAnsi="Times New Roman" w:cs="Times New Roman"/>
          <w:sz w:val="28"/>
          <w:szCs w:val="28"/>
        </w:rPr>
        <w:t>…………...…..17</w:t>
      </w:r>
    </w:p>
    <w:p w14:paraId="4E35AEB9" w14:textId="77777777" w:rsidR="00FF6E90" w:rsidRPr="00FF6E90" w:rsidRDefault="00724714" w:rsidP="00FF6E9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2.2 </w:t>
      </w:r>
      <w:r w:rsidR="00FF6E90" w:rsidRPr="00FF6E90">
        <w:rPr>
          <w:rFonts w:ascii="Times New Roman" w:eastAsia="Calibri" w:hAnsi="Times New Roman" w:cs="Times New Roman"/>
          <w:sz w:val="28"/>
          <w:szCs w:val="28"/>
        </w:rPr>
        <w:t>Динамика развития финансовых рынков и их влияние на экономическую безопасность в РФ</w:t>
      </w:r>
      <w:r w:rsidR="006319E6">
        <w:rPr>
          <w:rFonts w:ascii="Times New Roman" w:eastAsia="Calibri" w:hAnsi="Times New Roman" w:cs="Times New Roman"/>
          <w:sz w:val="28"/>
          <w:szCs w:val="28"/>
        </w:rPr>
        <w:t>………...…………………………………..23</w:t>
      </w:r>
    </w:p>
    <w:p w14:paraId="7C7CC166" w14:textId="77777777" w:rsidR="00FF6E90" w:rsidRPr="00FF6E90" w:rsidRDefault="00FF6E90" w:rsidP="00FF6E90">
      <w:pPr>
        <w:spacing w:after="0" w:line="360" w:lineRule="auto"/>
        <w:jc w:val="both"/>
        <w:rPr>
          <w:rFonts w:ascii="Times New Roman" w:eastAsia="Calibri" w:hAnsi="Times New Roman" w:cs="Times New Roman"/>
          <w:sz w:val="28"/>
          <w:szCs w:val="28"/>
        </w:rPr>
      </w:pPr>
      <w:r w:rsidRPr="00FF6E90">
        <w:rPr>
          <w:rFonts w:ascii="Times New Roman" w:eastAsia="Calibri" w:hAnsi="Times New Roman" w:cs="Times New Roman"/>
          <w:sz w:val="28"/>
          <w:szCs w:val="28"/>
        </w:rPr>
        <w:t>Заключение</w:t>
      </w:r>
      <w:r w:rsidR="006319E6">
        <w:rPr>
          <w:rFonts w:ascii="Times New Roman" w:eastAsia="Calibri" w:hAnsi="Times New Roman" w:cs="Times New Roman"/>
          <w:sz w:val="28"/>
          <w:szCs w:val="28"/>
        </w:rPr>
        <w:t>……………………………………………………………………….31</w:t>
      </w:r>
    </w:p>
    <w:p w14:paraId="59147039" w14:textId="77777777" w:rsidR="00FF6E90" w:rsidRDefault="00FF6E90" w:rsidP="00FF6E90">
      <w:pPr>
        <w:spacing w:after="0" w:line="360" w:lineRule="auto"/>
        <w:jc w:val="both"/>
        <w:rPr>
          <w:rFonts w:ascii="Times New Roman" w:eastAsia="Calibri" w:hAnsi="Times New Roman" w:cs="Times New Roman"/>
          <w:sz w:val="28"/>
          <w:szCs w:val="28"/>
        </w:rPr>
      </w:pPr>
      <w:r w:rsidRPr="00FF6E90">
        <w:rPr>
          <w:rFonts w:ascii="Times New Roman" w:eastAsia="Calibri" w:hAnsi="Times New Roman" w:cs="Times New Roman"/>
          <w:sz w:val="28"/>
          <w:szCs w:val="28"/>
        </w:rPr>
        <w:t xml:space="preserve">Список </w:t>
      </w:r>
      <w:r w:rsidR="00724714">
        <w:rPr>
          <w:rFonts w:ascii="Times New Roman" w:eastAsia="Calibri" w:hAnsi="Times New Roman" w:cs="Times New Roman"/>
          <w:sz w:val="28"/>
          <w:szCs w:val="28"/>
        </w:rPr>
        <w:t>использованных источников</w:t>
      </w:r>
      <w:r w:rsidR="006319E6">
        <w:rPr>
          <w:rFonts w:ascii="Times New Roman" w:eastAsia="Calibri" w:hAnsi="Times New Roman" w:cs="Times New Roman"/>
          <w:sz w:val="28"/>
          <w:szCs w:val="28"/>
        </w:rPr>
        <w:t>……………….…………………………..33</w:t>
      </w:r>
    </w:p>
    <w:p w14:paraId="00221274" w14:textId="77777777" w:rsidR="00FA5F9B" w:rsidRDefault="00FA5F9B" w:rsidP="00FF6E90">
      <w:pPr>
        <w:spacing w:after="0" w:line="360" w:lineRule="auto"/>
        <w:jc w:val="both"/>
        <w:rPr>
          <w:rFonts w:ascii="Times New Roman" w:eastAsia="Calibri" w:hAnsi="Times New Roman" w:cs="Times New Roman"/>
          <w:sz w:val="28"/>
          <w:szCs w:val="28"/>
        </w:rPr>
      </w:pPr>
    </w:p>
    <w:p w14:paraId="362A9427" w14:textId="77777777" w:rsidR="00FA5F9B" w:rsidRDefault="00FA5F9B" w:rsidP="00FF6E90">
      <w:pPr>
        <w:spacing w:after="0" w:line="360" w:lineRule="auto"/>
        <w:jc w:val="both"/>
        <w:rPr>
          <w:rFonts w:ascii="Times New Roman" w:eastAsia="Calibri" w:hAnsi="Times New Roman" w:cs="Times New Roman"/>
          <w:sz w:val="28"/>
          <w:szCs w:val="28"/>
        </w:rPr>
      </w:pPr>
    </w:p>
    <w:p w14:paraId="1A8275DC" w14:textId="77777777" w:rsidR="00FA5F9B" w:rsidRDefault="00FA5F9B" w:rsidP="00FF6E90">
      <w:pPr>
        <w:spacing w:after="0" w:line="360" w:lineRule="auto"/>
        <w:jc w:val="both"/>
        <w:rPr>
          <w:rFonts w:ascii="Times New Roman" w:eastAsia="Calibri" w:hAnsi="Times New Roman" w:cs="Times New Roman"/>
          <w:sz w:val="28"/>
          <w:szCs w:val="28"/>
        </w:rPr>
      </w:pPr>
    </w:p>
    <w:p w14:paraId="19F04B0C" w14:textId="77777777" w:rsidR="00FA5F9B" w:rsidRDefault="00FA5F9B" w:rsidP="00FF6E90">
      <w:pPr>
        <w:spacing w:after="0" w:line="360" w:lineRule="auto"/>
        <w:jc w:val="both"/>
        <w:rPr>
          <w:rFonts w:ascii="Times New Roman" w:eastAsia="Calibri" w:hAnsi="Times New Roman" w:cs="Times New Roman"/>
          <w:sz w:val="28"/>
          <w:szCs w:val="28"/>
        </w:rPr>
      </w:pPr>
    </w:p>
    <w:p w14:paraId="327BC1D5" w14:textId="77777777" w:rsidR="00FA5F9B" w:rsidRDefault="00FA5F9B" w:rsidP="00FF6E90">
      <w:pPr>
        <w:spacing w:after="0" w:line="360" w:lineRule="auto"/>
        <w:jc w:val="both"/>
        <w:rPr>
          <w:rFonts w:ascii="Times New Roman" w:eastAsia="Calibri" w:hAnsi="Times New Roman" w:cs="Times New Roman"/>
          <w:sz w:val="28"/>
          <w:szCs w:val="28"/>
        </w:rPr>
      </w:pPr>
    </w:p>
    <w:p w14:paraId="50C7E43E" w14:textId="77777777" w:rsidR="00FA5F9B" w:rsidRDefault="00FA5F9B" w:rsidP="00FF6E90">
      <w:pPr>
        <w:spacing w:after="0" w:line="360" w:lineRule="auto"/>
        <w:jc w:val="both"/>
        <w:rPr>
          <w:rFonts w:ascii="Times New Roman" w:eastAsia="Calibri" w:hAnsi="Times New Roman" w:cs="Times New Roman"/>
          <w:sz w:val="28"/>
          <w:szCs w:val="28"/>
        </w:rPr>
      </w:pPr>
      <w:bookmarkStart w:id="0" w:name="_GoBack"/>
      <w:bookmarkEnd w:id="0"/>
    </w:p>
    <w:p w14:paraId="1F8BEC87" w14:textId="77777777" w:rsidR="00FA5F9B" w:rsidRDefault="00FA5F9B" w:rsidP="00FF6E90">
      <w:pPr>
        <w:spacing w:after="0" w:line="360" w:lineRule="auto"/>
        <w:jc w:val="both"/>
        <w:rPr>
          <w:rFonts w:ascii="Times New Roman" w:eastAsia="Calibri" w:hAnsi="Times New Roman" w:cs="Times New Roman"/>
          <w:sz w:val="28"/>
          <w:szCs w:val="28"/>
        </w:rPr>
      </w:pPr>
    </w:p>
    <w:p w14:paraId="55FDADE4" w14:textId="77777777" w:rsidR="00FA5F9B" w:rsidRDefault="00FA5F9B" w:rsidP="00FF6E90">
      <w:pPr>
        <w:spacing w:after="0" w:line="360" w:lineRule="auto"/>
        <w:jc w:val="both"/>
        <w:rPr>
          <w:rFonts w:ascii="Times New Roman" w:eastAsia="Calibri" w:hAnsi="Times New Roman" w:cs="Times New Roman"/>
          <w:sz w:val="28"/>
          <w:szCs w:val="28"/>
        </w:rPr>
      </w:pPr>
    </w:p>
    <w:p w14:paraId="0004DC2C" w14:textId="77777777" w:rsidR="00FA5F9B" w:rsidRDefault="00FA5F9B" w:rsidP="00FF6E90">
      <w:pPr>
        <w:spacing w:after="0" w:line="360" w:lineRule="auto"/>
        <w:jc w:val="both"/>
        <w:rPr>
          <w:rFonts w:ascii="Times New Roman" w:eastAsia="Calibri" w:hAnsi="Times New Roman" w:cs="Times New Roman"/>
          <w:sz w:val="28"/>
          <w:szCs w:val="28"/>
        </w:rPr>
      </w:pPr>
    </w:p>
    <w:p w14:paraId="557F3D61" w14:textId="77777777" w:rsidR="00FA5F9B" w:rsidRDefault="00FA5F9B" w:rsidP="00FF6E90">
      <w:pPr>
        <w:spacing w:after="0" w:line="360" w:lineRule="auto"/>
        <w:jc w:val="both"/>
        <w:rPr>
          <w:rFonts w:ascii="Times New Roman" w:eastAsia="Calibri" w:hAnsi="Times New Roman" w:cs="Times New Roman"/>
          <w:sz w:val="28"/>
          <w:szCs w:val="28"/>
        </w:rPr>
      </w:pPr>
    </w:p>
    <w:p w14:paraId="0D629154" w14:textId="77777777" w:rsidR="00FA5F9B" w:rsidRDefault="00FA5F9B" w:rsidP="00FF6E90">
      <w:pPr>
        <w:spacing w:after="0" w:line="360" w:lineRule="auto"/>
        <w:jc w:val="both"/>
        <w:rPr>
          <w:rFonts w:ascii="Times New Roman" w:eastAsia="Calibri" w:hAnsi="Times New Roman" w:cs="Times New Roman"/>
          <w:sz w:val="28"/>
          <w:szCs w:val="28"/>
        </w:rPr>
      </w:pPr>
    </w:p>
    <w:p w14:paraId="196DF1C0" w14:textId="77777777" w:rsidR="00FA5F9B" w:rsidRDefault="00FA5F9B" w:rsidP="00FF6E90">
      <w:pPr>
        <w:spacing w:after="0" w:line="360" w:lineRule="auto"/>
        <w:jc w:val="both"/>
        <w:rPr>
          <w:rFonts w:ascii="Times New Roman" w:eastAsia="Calibri" w:hAnsi="Times New Roman" w:cs="Times New Roman"/>
          <w:sz w:val="28"/>
          <w:szCs w:val="28"/>
        </w:rPr>
      </w:pPr>
    </w:p>
    <w:p w14:paraId="29E00900" w14:textId="77777777" w:rsidR="00FA5F9B" w:rsidRDefault="00FA5F9B" w:rsidP="00FF6E90">
      <w:pPr>
        <w:spacing w:after="0" w:line="360" w:lineRule="auto"/>
        <w:jc w:val="both"/>
        <w:rPr>
          <w:rFonts w:ascii="Times New Roman" w:eastAsia="Calibri" w:hAnsi="Times New Roman" w:cs="Times New Roman"/>
          <w:sz w:val="28"/>
          <w:szCs w:val="28"/>
        </w:rPr>
      </w:pPr>
    </w:p>
    <w:p w14:paraId="12C60BF6" w14:textId="77777777" w:rsidR="00FA5F9B" w:rsidRDefault="00FA5F9B" w:rsidP="00FF6E90">
      <w:pPr>
        <w:spacing w:after="0" w:line="360" w:lineRule="auto"/>
        <w:jc w:val="both"/>
        <w:rPr>
          <w:rFonts w:ascii="Times New Roman" w:eastAsia="Calibri" w:hAnsi="Times New Roman" w:cs="Times New Roman"/>
          <w:sz w:val="28"/>
          <w:szCs w:val="28"/>
        </w:rPr>
      </w:pPr>
    </w:p>
    <w:p w14:paraId="52C5905E" w14:textId="77777777" w:rsidR="00FA5F9B" w:rsidRDefault="00FA5F9B" w:rsidP="00FF6E90">
      <w:pPr>
        <w:spacing w:after="0" w:line="360" w:lineRule="auto"/>
        <w:jc w:val="both"/>
        <w:rPr>
          <w:rFonts w:ascii="Times New Roman" w:eastAsia="Calibri" w:hAnsi="Times New Roman" w:cs="Times New Roman"/>
          <w:sz w:val="28"/>
          <w:szCs w:val="28"/>
        </w:rPr>
      </w:pPr>
    </w:p>
    <w:p w14:paraId="0040423D" w14:textId="77777777" w:rsidR="00FA5F9B" w:rsidRDefault="00FA5F9B" w:rsidP="00FF6E90">
      <w:pPr>
        <w:spacing w:after="0" w:line="360" w:lineRule="auto"/>
        <w:jc w:val="both"/>
        <w:rPr>
          <w:rFonts w:ascii="Times New Roman" w:eastAsia="Calibri" w:hAnsi="Times New Roman" w:cs="Times New Roman"/>
          <w:sz w:val="28"/>
          <w:szCs w:val="28"/>
        </w:rPr>
      </w:pPr>
    </w:p>
    <w:p w14:paraId="3C39DAB4" w14:textId="77777777" w:rsidR="00FA5F9B" w:rsidRPr="006319E6" w:rsidRDefault="00FA5F9B" w:rsidP="007D0294">
      <w:pPr>
        <w:spacing w:after="0" w:line="360" w:lineRule="auto"/>
        <w:jc w:val="both"/>
        <w:outlineLvl w:val="0"/>
        <w:rPr>
          <w:rFonts w:ascii="Times New Roman Полужирный" w:eastAsia="Calibri" w:hAnsi="Times New Roman Полужирный" w:cs="Times New Roman"/>
          <w:b/>
          <w:caps/>
          <w:sz w:val="28"/>
          <w:szCs w:val="28"/>
        </w:rPr>
      </w:pPr>
      <w:r>
        <w:rPr>
          <w:rFonts w:ascii="Times New Roman" w:eastAsia="Calibri" w:hAnsi="Times New Roman" w:cs="Times New Roman"/>
          <w:b/>
          <w:sz w:val="28"/>
          <w:szCs w:val="28"/>
        </w:rPr>
        <w:lastRenderedPageBreak/>
        <w:t xml:space="preserve">                                         </w:t>
      </w:r>
      <w:r w:rsidR="00724714">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6319E6">
        <w:rPr>
          <w:rFonts w:ascii="Times New Roman Полужирный" w:eastAsia="Calibri" w:hAnsi="Times New Roman Полужирный" w:cs="Times New Roman"/>
          <w:b/>
          <w:caps/>
          <w:sz w:val="28"/>
          <w:szCs w:val="28"/>
        </w:rPr>
        <w:t xml:space="preserve"> Введение</w:t>
      </w:r>
    </w:p>
    <w:p w14:paraId="1287FC3E" w14:textId="77777777" w:rsidR="00FA5F9B" w:rsidRDefault="00FA5F9B" w:rsidP="00FF6E90">
      <w:pPr>
        <w:spacing w:after="0" w:line="360" w:lineRule="auto"/>
        <w:jc w:val="both"/>
        <w:rPr>
          <w:rFonts w:ascii="Times New Roman" w:eastAsia="Calibri" w:hAnsi="Times New Roman" w:cs="Times New Roman"/>
          <w:sz w:val="28"/>
          <w:szCs w:val="28"/>
        </w:rPr>
      </w:pPr>
    </w:p>
    <w:p w14:paraId="05E49804" w14:textId="77777777" w:rsidR="008461CC" w:rsidRPr="008461CC" w:rsidRDefault="008461CC" w:rsidP="008461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61CC">
        <w:rPr>
          <w:rFonts w:ascii="Times New Roman" w:eastAsia="Times New Roman" w:hAnsi="Times New Roman" w:cs="Times New Roman"/>
          <w:color w:val="000000"/>
          <w:sz w:val="28"/>
          <w:szCs w:val="28"/>
          <w:lang w:eastAsia="ru-RU"/>
        </w:rPr>
        <w:t>В современных развитых странах финансовый сектор занимает лидирующее</w:t>
      </w:r>
      <w:r>
        <w:rPr>
          <w:rFonts w:ascii="Times New Roman" w:eastAsia="Times New Roman" w:hAnsi="Times New Roman" w:cs="Times New Roman"/>
          <w:color w:val="000000"/>
          <w:sz w:val="28"/>
          <w:szCs w:val="28"/>
          <w:lang w:eastAsia="ru-RU"/>
        </w:rPr>
        <w:t xml:space="preserve"> </w:t>
      </w:r>
      <w:r w:rsidRPr="008461CC">
        <w:rPr>
          <w:rFonts w:ascii="Times New Roman" w:eastAsia="Times New Roman" w:hAnsi="Times New Roman" w:cs="Times New Roman"/>
          <w:color w:val="000000"/>
          <w:sz w:val="28"/>
          <w:szCs w:val="28"/>
          <w:lang w:eastAsia="ru-RU"/>
        </w:rPr>
        <w:t>положение, воздействуя на экономику с помощ</w:t>
      </w:r>
      <w:r>
        <w:rPr>
          <w:rFonts w:ascii="Times New Roman" w:eastAsia="Times New Roman" w:hAnsi="Times New Roman" w:cs="Times New Roman"/>
          <w:color w:val="000000"/>
          <w:sz w:val="28"/>
          <w:szCs w:val="28"/>
          <w:lang w:eastAsia="ru-RU"/>
        </w:rPr>
        <w:t>ью финансовых механизмов, финан</w:t>
      </w:r>
      <w:r w:rsidRPr="008461CC">
        <w:rPr>
          <w:rFonts w:ascii="Times New Roman" w:eastAsia="Times New Roman" w:hAnsi="Times New Roman" w:cs="Times New Roman"/>
          <w:color w:val="000000"/>
          <w:sz w:val="28"/>
          <w:szCs w:val="28"/>
          <w:lang w:eastAsia="ru-RU"/>
        </w:rPr>
        <w:t>совых стимулов и обеспечивая тем самым установление особой финансовой власти.</w:t>
      </w:r>
    </w:p>
    <w:p w14:paraId="2DA87B7D" w14:textId="77777777" w:rsidR="008461CC" w:rsidRDefault="008461CC" w:rsidP="008461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61CC">
        <w:rPr>
          <w:rFonts w:ascii="Times New Roman" w:eastAsia="Times New Roman" w:hAnsi="Times New Roman" w:cs="Times New Roman"/>
          <w:color w:val="000000"/>
          <w:sz w:val="28"/>
          <w:szCs w:val="28"/>
          <w:lang w:eastAsia="ru-RU"/>
        </w:rPr>
        <w:t>Уязвимость финансовой системы России к внешним воздействиям (цены, курсы</w:t>
      </w:r>
      <w:r>
        <w:rPr>
          <w:rFonts w:ascii="Times New Roman" w:eastAsia="Times New Roman" w:hAnsi="Times New Roman" w:cs="Times New Roman"/>
          <w:color w:val="000000"/>
          <w:sz w:val="28"/>
          <w:szCs w:val="28"/>
          <w:lang w:eastAsia="ru-RU"/>
        </w:rPr>
        <w:t xml:space="preserve"> </w:t>
      </w:r>
      <w:r w:rsidRPr="008461CC">
        <w:rPr>
          <w:rFonts w:ascii="Times New Roman" w:eastAsia="Times New Roman" w:hAnsi="Times New Roman" w:cs="Times New Roman"/>
          <w:color w:val="000000"/>
          <w:sz w:val="28"/>
          <w:szCs w:val="28"/>
          <w:lang w:eastAsia="ru-RU"/>
        </w:rPr>
        <w:t>валют и др.) гораздо выше, чем во многих стран</w:t>
      </w:r>
      <w:r>
        <w:rPr>
          <w:rFonts w:ascii="Times New Roman" w:eastAsia="Times New Roman" w:hAnsi="Times New Roman" w:cs="Times New Roman"/>
          <w:color w:val="000000"/>
          <w:sz w:val="28"/>
          <w:szCs w:val="28"/>
          <w:lang w:eastAsia="ru-RU"/>
        </w:rPr>
        <w:t>ах мира. Следовательно, стабиль</w:t>
      </w:r>
      <w:r w:rsidRPr="008461CC">
        <w:rPr>
          <w:rFonts w:ascii="Times New Roman" w:eastAsia="Times New Roman" w:hAnsi="Times New Roman" w:cs="Times New Roman"/>
          <w:color w:val="000000"/>
          <w:sz w:val="28"/>
          <w:szCs w:val="28"/>
          <w:lang w:eastAsia="ru-RU"/>
        </w:rPr>
        <w:t>ность (устойчивость) и защищенность финансового сектора могут и должны</w:t>
      </w:r>
      <w:r>
        <w:rPr>
          <w:rFonts w:ascii="Times New Roman" w:eastAsia="Times New Roman" w:hAnsi="Times New Roman" w:cs="Times New Roman"/>
          <w:color w:val="000000"/>
          <w:sz w:val="28"/>
          <w:szCs w:val="28"/>
          <w:lang w:eastAsia="ru-RU"/>
        </w:rPr>
        <w:t xml:space="preserve"> </w:t>
      </w:r>
      <w:r w:rsidRPr="008461CC">
        <w:rPr>
          <w:rFonts w:ascii="Times New Roman" w:eastAsia="Times New Roman" w:hAnsi="Times New Roman" w:cs="Times New Roman"/>
          <w:color w:val="000000"/>
          <w:sz w:val="28"/>
          <w:szCs w:val="28"/>
          <w:lang w:eastAsia="ru-RU"/>
        </w:rPr>
        <w:t>рассматриваться как факторы обеспечения фин</w:t>
      </w:r>
      <w:r>
        <w:rPr>
          <w:rFonts w:ascii="Times New Roman" w:eastAsia="Times New Roman" w:hAnsi="Times New Roman" w:cs="Times New Roman"/>
          <w:color w:val="000000"/>
          <w:sz w:val="28"/>
          <w:szCs w:val="28"/>
          <w:lang w:eastAsia="ru-RU"/>
        </w:rPr>
        <w:t>ансовой и, как следствие, нацио</w:t>
      </w:r>
      <w:r w:rsidRPr="008461CC">
        <w:rPr>
          <w:rFonts w:ascii="Times New Roman" w:eastAsia="Times New Roman" w:hAnsi="Times New Roman" w:cs="Times New Roman"/>
          <w:color w:val="000000"/>
          <w:sz w:val="28"/>
          <w:szCs w:val="28"/>
          <w:lang w:eastAsia="ru-RU"/>
        </w:rPr>
        <w:t>нальной безопасности России. В связи с этим</w:t>
      </w:r>
      <w:r>
        <w:rPr>
          <w:rFonts w:ascii="Times New Roman" w:eastAsia="Times New Roman" w:hAnsi="Times New Roman" w:cs="Times New Roman"/>
          <w:color w:val="000000"/>
          <w:sz w:val="28"/>
          <w:szCs w:val="28"/>
          <w:lang w:eastAsia="ru-RU"/>
        </w:rPr>
        <w:t xml:space="preserve"> обеспечение финансовой безопас</w:t>
      </w:r>
      <w:r w:rsidRPr="008461CC">
        <w:rPr>
          <w:rFonts w:ascii="Times New Roman" w:eastAsia="Times New Roman" w:hAnsi="Times New Roman" w:cs="Times New Roman"/>
          <w:color w:val="000000"/>
          <w:sz w:val="28"/>
          <w:szCs w:val="28"/>
          <w:lang w:eastAsia="ru-RU"/>
        </w:rPr>
        <w:t>ности государства напрямую связано с увеличением эффективности финансовой</w:t>
      </w:r>
      <w:r>
        <w:rPr>
          <w:rFonts w:ascii="Times New Roman" w:eastAsia="Times New Roman" w:hAnsi="Times New Roman" w:cs="Times New Roman"/>
          <w:color w:val="000000"/>
          <w:sz w:val="28"/>
          <w:szCs w:val="28"/>
          <w:lang w:eastAsia="ru-RU"/>
        </w:rPr>
        <w:t xml:space="preserve"> </w:t>
      </w:r>
      <w:r w:rsidRPr="008461CC">
        <w:rPr>
          <w:rFonts w:ascii="Times New Roman" w:eastAsia="Times New Roman" w:hAnsi="Times New Roman" w:cs="Times New Roman"/>
          <w:color w:val="000000"/>
          <w:sz w:val="28"/>
          <w:szCs w:val="28"/>
          <w:lang w:eastAsia="ru-RU"/>
        </w:rPr>
        <w:t>сферы, способствующей инновационному социально-экономическому развитию</w:t>
      </w:r>
      <w:r>
        <w:rPr>
          <w:rFonts w:ascii="Times New Roman" w:eastAsia="Times New Roman" w:hAnsi="Times New Roman" w:cs="Times New Roman"/>
          <w:color w:val="000000"/>
          <w:sz w:val="28"/>
          <w:szCs w:val="28"/>
          <w:lang w:eastAsia="ru-RU"/>
        </w:rPr>
        <w:t xml:space="preserve"> </w:t>
      </w:r>
      <w:r w:rsidRPr="008461CC">
        <w:rPr>
          <w:rFonts w:ascii="Times New Roman" w:eastAsia="Times New Roman" w:hAnsi="Times New Roman" w:cs="Times New Roman"/>
          <w:color w:val="000000"/>
          <w:sz w:val="28"/>
          <w:szCs w:val="28"/>
          <w:lang w:eastAsia="ru-RU"/>
        </w:rPr>
        <w:t xml:space="preserve">страны, и представляет собой совокупность </w:t>
      </w:r>
      <w:r>
        <w:rPr>
          <w:rFonts w:ascii="Times New Roman" w:eastAsia="Times New Roman" w:hAnsi="Times New Roman" w:cs="Times New Roman"/>
          <w:color w:val="000000"/>
          <w:sz w:val="28"/>
          <w:szCs w:val="28"/>
          <w:lang w:eastAsia="ru-RU"/>
        </w:rPr>
        <w:t>комплекса мер: проведение эффек</w:t>
      </w:r>
      <w:r w:rsidRPr="008461CC">
        <w:rPr>
          <w:rFonts w:ascii="Times New Roman" w:eastAsia="Times New Roman" w:hAnsi="Times New Roman" w:cs="Times New Roman"/>
          <w:color w:val="000000"/>
          <w:sz w:val="28"/>
          <w:szCs w:val="28"/>
          <w:lang w:eastAsia="ru-RU"/>
        </w:rPr>
        <w:t>тивной денежной политики, реформирование банковской системы и финансовых</w:t>
      </w:r>
      <w:r>
        <w:rPr>
          <w:rFonts w:ascii="Times New Roman" w:eastAsia="Times New Roman" w:hAnsi="Times New Roman" w:cs="Times New Roman"/>
          <w:color w:val="000000"/>
          <w:sz w:val="28"/>
          <w:szCs w:val="28"/>
          <w:lang w:eastAsia="ru-RU"/>
        </w:rPr>
        <w:t xml:space="preserve"> </w:t>
      </w:r>
      <w:r w:rsidRPr="008461CC">
        <w:rPr>
          <w:rFonts w:ascii="Times New Roman" w:eastAsia="Times New Roman" w:hAnsi="Times New Roman" w:cs="Times New Roman"/>
          <w:color w:val="000000"/>
          <w:sz w:val="28"/>
          <w:szCs w:val="28"/>
          <w:lang w:eastAsia="ru-RU"/>
        </w:rPr>
        <w:t>рынков. Учитывая, что банковский сектор продолжает занимать доминирующее</w:t>
      </w:r>
      <w:r>
        <w:rPr>
          <w:rFonts w:ascii="Times New Roman" w:eastAsia="Times New Roman" w:hAnsi="Times New Roman" w:cs="Times New Roman"/>
          <w:color w:val="000000"/>
          <w:sz w:val="28"/>
          <w:szCs w:val="28"/>
          <w:lang w:eastAsia="ru-RU"/>
        </w:rPr>
        <w:t xml:space="preserve"> </w:t>
      </w:r>
      <w:r w:rsidRPr="008461CC">
        <w:rPr>
          <w:rFonts w:ascii="Times New Roman" w:eastAsia="Times New Roman" w:hAnsi="Times New Roman" w:cs="Times New Roman"/>
          <w:color w:val="000000"/>
          <w:sz w:val="28"/>
          <w:szCs w:val="28"/>
          <w:lang w:eastAsia="ru-RU"/>
        </w:rPr>
        <w:t>положение в финансовой сфере, наибольшие изменения происходят именно в этой</w:t>
      </w:r>
      <w:r>
        <w:rPr>
          <w:rFonts w:ascii="Times New Roman" w:eastAsia="Times New Roman" w:hAnsi="Times New Roman" w:cs="Times New Roman"/>
          <w:color w:val="000000"/>
          <w:sz w:val="28"/>
          <w:szCs w:val="28"/>
          <w:lang w:eastAsia="ru-RU"/>
        </w:rPr>
        <w:t xml:space="preserve"> </w:t>
      </w:r>
      <w:r w:rsidRPr="008461CC">
        <w:rPr>
          <w:rFonts w:ascii="Times New Roman" w:eastAsia="Times New Roman" w:hAnsi="Times New Roman" w:cs="Times New Roman"/>
          <w:color w:val="000000"/>
          <w:sz w:val="28"/>
          <w:szCs w:val="28"/>
          <w:lang w:eastAsia="ru-RU"/>
        </w:rPr>
        <w:t xml:space="preserve">сфере. </w:t>
      </w:r>
    </w:p>
    <w:p w14:paraId="3396406E" w14:textId="77777777" w:rsidR="00677489" w:rsidRDefault="00677489" w:rsidP="00677489">
      <w:pPr>
        <w:spacing w:after="0" w:line="360" w:lineRule="auto"/>
        <w:ind w:firstLine="709"/>
        <w:jc w:val="both"/>
        <w:rPr>
          <w:rFonts w:ascii="Times New Roman" w:eastAsia="Calibri" w:hAnsi="Times New Roman" w:cs="Times New Roman"/>
          <w:b/>
          <w:sz w:val="28"/>
          <w:szCs w:val="28"/>
        </w:rPr>
      </w:pPr>
      <w:r w:rsidRPr="00677489">
        <w:rPr>
          <w:rFonts w:ascii="Times New Roman" w:hAnsi="Times New Roman" w:cs="Times New Roman"/>
          <w:i/>
          <w:sz w:val="28"/>
          <w:szCs w:val="28"/>
        </w:rPr>
        <w:t>Актуальность выбранной темы</w:t>
      </w:r>
      <w:r>
        <w:rPr>
          <w:rFonts w:ascii="Times New Roman" w:hAnsi="Times New Roman" w:cs="Times New Roman"/>
          <w:sz w:val="28"/>
          <w:szCs w:val="28"/>
        </w:rPr>
        <w:t xml:space="preserve"> заключается в том, что </w:t>
      </w:r>
      <w:r w:rsidRPr="00677489">
        <w:rPr>
          <w:rFonts w:ascii="Times New Roman" w:hAnsi="Times New Roman" w:cs="Times New Roman"/>
          <w:sz w:val="28"/>
          <w:szCs w:val="28"/>
        </w:rPr>
        <w:t xml:space="preserve">финансовая безопасность в сфере финансовых рынков – это определенный уровень независимости, стабильности и устойчивости финансовой системы страны в условиях влияния на нее внешних и внутренних дестабилизирующих факторов, которые составляют угрозу финансовой безопасности; способность финансовой системы государства обеспечить инновационное социально-экономическое развитие страны. Для обеспечения эффективной системы финансовой безопасности на современном этапе необходим комплекс взаимосвязанных между собой мер во всех секторах финансового рынка. Совершенствование регулирования финансовых рынков должно осуществляться с учетом обеспечения безопасности финансов физических и </w:t>
      </w:r>
      <w:r w:rsidRPr="00677489">
        <w:rPr>
          <w:rFonts w:ascii="Times New Roman" w:hAnsi="Times New Roman" w:cs="Times New Roman"/>
          <w:sz w:val="28"/>
          <w:szCs w:val="28"/>
        </w:rPr>
        <w:lastRenderedPageBreak/>
        <w:t>юридических лиц (микроуровень финансов), аккумулированных в кредитных учреждениях, что, в свою очередь, способствует обеспечению стабильности банковской системы и таким образом – достижению финансовой безопасности государства.</w:t>
      </w:r>
      <w:r w:rsidRPr="00677489">
        <w:rPr>
          <w:rFonts w:ascii="Times New Roman" w:eastAsia="Calibri" w:hAnsi="Times New Roman" w:cs="Times New Roman"/>
          <w:b/>
          <w:sz w:val="28"/>
          <w:szCs w:val="28"/>
        </w:rPr>
        <w:t xml:space="preserve"> </w:t>
      </w:r>
    </w:p>
    <w:p w14:paraId="26328385" w14:textId="77777777" w:rsidR="00677489" w:rsidRPr="00677489" w:rsidRDefault="00677489" w:rsidP="00677489">
      <w:pPr>
        <w:spacing w:after="0" w:line="360" w:lineRule="auto"/>
        <w:ind w:firstLine="709"/>
        <w:jc w:val="both"/>
        <w:rPr>
          <w:rFonts w:ascii="Times New Roman" w:eastAsia="Calibri" w:hAnsi="Times New Roman" w:cs="Times New Roman"/>
          <w:sz w:val="28"/>
          <w:szCs w:val="28"/>
        </w:rPr>
      </w:pPr>
      <w:r w:rsidRPr="00677489">
        <w:rPr>
          <w:rFonts w:ascii="Times New Roman" w:eastAsia="Calibri" w:hAnsi="Times New Roman" w:cs="Times New Roman"/>
          <w:i/>
          <w:sz w:val="28"/>
          <w:szCs w:val="28"/>
        </w:rPr>
        <w:t>Цель курсовой работы</w:t>
      </w:r>
      <w:r w:rsidRPr="00677489">
        <w:rPr>
          <w:rFonts w:ascii="Times New Roman" w:eastAsia="Calibri" w:hAnsi="Times New Roman" w:cs="Times New Roman"/>
          <w:sz w:val="28"/>
          <w:szCs w:val="28"/>
        </w:rPr>
        <w:t xml:space="preserve"> – провести анализ состояния экономической безопасности и динамики развития финансовых рынков РФ на современном этапе.</w:t>
      </w:r>
    </w:p>
    <w:p w14:paraId="7AEC4AB2" w14:textId="77777777" w:rsidR="00677489" w:rsidRPr="00677489" w:rsidRDefault="00677489" w:rsidP="00677489">
      <w:pPr>
        <w:spacing w:after="0" w:line="360" w:lineRule="auto"/>
        <w:ind w:firstLine="709"/>
        <w:jc w:val="both"/>
        <w:rPr>
          <w:rFonts w:ascii="Times New Roman" w:eastAsia="Calibri" w:hAnsi="Times New Roman" w:cs="Times New Roman"/>
          <w:i/>
          <w:sz w:val="28"/>
          <w:szCs w:val="28"/>
        </w:rPr>
      </w:pPr>
      <w:r w:rsidRPr="00677489">
        <w:rPr>
          <w:rFonts w:ascii="Times New Roman" w:eastAsia="Calibri" w:hAnsi="Times New Roman" w:cs="Times New Roman"/>
          <w:sz w:val="28"/>
          <w:szCs w:val="28"/>
        </w:rPr>
        <w:t xml:space="preserve">Для достижения поставленной цели необходимо решить следующие </w:t>
      </w:r>
      <w:r w:rsidRPr="00677489">
        <w:rPr>
          <w:rFonts w:ascii="Times New Roman" w:eastAsia="Calibri" w:hAnsi="Times New Roman" w:cs="Times New Roman"/>
          <w:i/>
          <w:sz w:val="28"/>
          <w:szCs w:val="28"/>
        </w:rPr>
        <w:t>задачи:</w:t>
      </w:r>
      <w:r w:rsidR="00160822">
        <w:rPr>
          <w:rFonts w:ascii="Times New Roman" w:eastAsia="Calibri" w:hAnsi="Times New Roman" w:cs="Times New Roman"/>
          <w:i/>
          <w:sz w:val="28"/>
          <w:szCs w:val="28"/>
        </w:rPr>
        <w:t xml:space="preserve"> </w:t>
      </w:r>
    </w:p>
    <w:p w14:paraId="55FA9682" w14:textId="77777777" w:rsidR="00D25745" w:rsidRPr="00FF6E90" w:rsidRDefault="00D25745" w:rsidP="00D25745">
      <w:pPr>
        <w:spacing w:after="0" w:line="360" w:lineRule="auto"/>
        <w:ind w:firstLine="709"/>
        <w:jc w:val="both"/>
        <w:rPr>
          <w:rFonts w:ascii="Times New Roman" w:eastAsia="Calibri" w:hAnsi="Times New Roman" w:cs="Times New Roman"/>
          <w:sz w:val="28"/>
          <w:szCs w:val="28"/>
        </w:rPr>
      </w:pPr>
      <w:r w:rsidRPr="00FF6E90">
        <w:rPr>
          <w:rFonts w:ascii="Times New Roman" w:eastAsia="Calibri" w:hAnsi="Times New Roman" w:cs="Times New Roman"/>
          <w:sz w:val="28"/>
          <w:szCs w:val="28"/>
        </w:rPr>
        <w:t>1.</w:t>
      </w:r>
      <w:r w:rsidR="00075117">
        <w:rPr>
          <w:rFonts w:ascii="Times New Roman" w:eastAsia="Calibri" w:hAnsi="Times New Roman" w:cs="Times New Roman"/>
          <w:sz w:val="28"/>
          <w:szCs w:val="28"/>
        </w:rPr>
        <w:t xml:space="preserve"> Изучить риски и </w:t>
      </w:r>
      <w:proofErr w:type="spellStart"/>
      <w:r w:rsidR="00075117">
        <w:rPr>
          <w:rFonts w:ascii="Times New Roman" w:eastAsia="Calibri" w:hAnsi="Times New Roman" w:cs="Times New Roman"/>
          <w:sz w:val="28"/>
          <w:szCs w:val="28"/>
        </w:rPr>
        <w:t>угозы</w:t>
      </w:r>
      <w:proofErr w:type="spellEnd"/>
      <w:r w:rsidR="00075117">
        <w:rPr>
          <w:rFonts w:ascii="Times New Roman" w:eastAsia="Calibri" w:hAnsi="Times New Roman" w:cs="Times New Roman"/>
          <w:sz w:val="28"/>
          <w:szCs w:val="28"/>
        </w:rPr>
        <w:t xml:space="preserve"> экономической безопасности с</w:t>
      </w:r>
      <w:r w:rsidR="00BA7B9A">
        <w:rPr>
          <w:rFonts w:ascii="Times New Roman" w:eastAsia="Calibri" w:hAnsi="Times New Roman" w:cs="Times New Roman"/>
          <w:sz w:val="28"/>
          <w:szCs w:val="28"/>
        </w:rPr>
        <w:t>траны</w:t>
      </w:r>
      <w:r>
        <w:rPr>
          <w:rFonts w:ascii="Times New Roman" w:eastAsia="Calibri" w:hAnsi="Times New Roman" w:cs="Times New Roman"/>
          <w:sz w:val="28"/>
          <w:szCs w:val="28"/>
        </w:rPr>
        <w:t>;</w:t>
      </w:r>
    </w:p>
    <w:p w14:paraId="096CDF35" w14:textId="77777777" w:rsidR="00D25745" w:rsidRDefault="00D25745" w:rsidP="00D25745">
      <w:pPr>
        <w:spacing w:after="0" w:line="360" w:lineRule="auto"/>
        <w:ind w:firstLine="709"/>
        <w:jc w:val="both"/>
        <w:rPr>
          <w:rFonts w:ascii="Times New Roman" w:eastAsia="Calibri" w:hAnsi="Times New Roman" w:cs="Times New Roman"/>
          <w:sz w:val="28"/>
          <w:szCs w:val="28"/>
        </w:rPr>
      </w:pPr>
      <w:r w:rsidRPr="00FF6E90">
        <w:rPr>
          <w:rFonts w:ascii="Times New Roman" w:eastAsia="Calibri" w:hAnsi="Times New Roman" w:cs="Times New Roman"/>
          <w:sz w:val="28"/>
          <w:szCs w:val="28"/>
        </w:rPr>
        <w:t>2.</w:t>
      </w:r>
      <w:r w:rsidR="00075117">
        <w:rPr>
          <w:rFonts w:ascii="Times New Roman" w:eastAsia="Calibri" w:hAnsi="Times New Roman" w:cs="Times New Roman"/>
          <w:sz w:val="28"/>
          <w:szCs w:val="28"/>
        </w:rPr>
        <w:t xml:space="preserve"> </w:t>
      </w:r>
      <w:r w:rsidR="005457CF">
        <w:rPr>
          <w:rFonts w:ascii="Times New Roman" w:eastAsia="Calibri" w:hAnsi="Times New Roman" w:cs="Times New Roman"/>
          <w:sz w:val="28"/>
          <w:szCs w:val="28"/>
        </w:rPr>
        <w:t>Проанализировать роль и место финансового рынка в обеспечение безопасности финансового рынка</w:t>
      </w:r>
    </w:p>
    <w:p w14:paraId="30BBAFE6" w14:textId="77777777" w:rsidR="00D25745" w:rsidRDefault="00D25745" w:rsidP="00D25745">
      <w:pPr>
        <w:spacing w:after="0" w:line="360" w:lineRule="auto"/>
        <w:ind w:firstLine="709"/>
        <w:jc w:val="both"/>
        <w:rPr>
          <w:rFonts w:ascii="Times New Roman" w:eastAsia="Calibri" w:hAnsi="Times New Roman" w:cs="Times New Roman"/>
          <w:sz w:val="28"/>
          <w:szCs w:val="28"/>
        </w:rPr>
      </w:pPr>
      <w:r w:rsidRPr="00D25745">
        <w:rPr>
          <w:rFonts w:ascii="Times New Roman" w:eastAsia="Calibri" w:hAnsi="Times New Roman" w:cs="Times New Roman"/>
          <w:i/>
          <w:sz w:val="28"/>
          <w:szCs w:val="28"/>
        </w:rPr>
        <w:t>Объект исследовани</w:t>
      </w:r>
      <w:r>
        <w:rPr>
          <w:rFonts w:ascii="Times New Roman" w:eastAsia="Calibri" w:hAnsi="Times New Roman" w:cs="Times New Roman"/>
          <w:sz w:val="28"/>
          <w:szCs w:val="28"/>
        </w:rPr>
        <w:t xml:space="preserve">я курсовой работы – </w:t>
      </w:r>
      <w:r w:rsidR="00075117" w:rsidRPr="00075117">
        <w:rPr>
          <w:rFonts w:ascii="Times New Roman" w:eastAsia="Calibri" w:hAnsi="Times New Roman" w:cs="Times New Roman"/>
          <w:sz w:val="28"/>
          <w:szCs w:val="28"/>
        </w:rPr>
        <w:t>экономические показатели состояния экономической безопасности и динамики развития финансовых рынков РФ на современном этапе</w:t>
      </w:r>
    </w:p>
    <w:p w14:paraId="2B57D483" w14:textId="77777777" w:rsidR="00160822" w:rsidRPr="00FF6E90" w:rsidRDefault="00D25745" w:rsidP="00075117">
      <w:pPr>
        <w:spacing w:after="0" w:line="360" w:lineRule="auto"/>
        <w:ind w:firstLine="709"/>
        <w:jc w:val="both"/>
        <w:rPr>
          <w:rFonts w:ascii="Times New Roman" w:eastAsia="Calibri" w:hAnsi="Times New Roman" w:cs="Times New Roman"/>
          <w:sz w:val="28"/>
          <w:szCs w:val="28"/>
        </w:rPr>
      </w:pPr>
      <w:r w:rsidRPr="00D25745">
        <w:rPr>
          <w:rFonts w:ascii="Times New Roman" w:eastAsia="Calibri" w:hAnsi="Times New Roman" w:cs="Times New Roman"/>
          <w:i/>
          <w:sz w:val="28"/>
          <w:szCs w:val="28"/>
        </w:rPr>
        <w:t>Предмет исследования</w:t>
      </w:r>
      <w:r>
        <w:rPr>
          <w:rFonts w:ascii="Times New Roman" w:eastAsia="Calibri" w:hAnsi="Times New Roman" w:cs="Times New Roman"/>
          <w:sz w:val="28"/>
          <w:szCs w:val="28"/>
        </w:rPr>
        <w:t xml:space="preserve"> курсовой работы </w:t>
      </w:r>
      <w:r w:rsidR="00341458">
        <w:rPr>
          <w:rFonts w:ascii="Times New Roman" w:eastAsia="Calibri" w:hAnsi="Times New Roman" w:cs="Times New Roman"/>
          <w:sz w:val="28"/>
          <w:szCs w:val="28"/>
        </w:rPr>
        <w:t xml:space="preserve">– </w:t>
      </w:r>
      <w:r w:rsidR="00075117" w:rsidRPr="00075117">
        <w:rPr>
          <w:rFonts w:ascii="Times New Roman" w:eastAsia="Calibri" w:hAnsi="Times New Roman" w:cs="Times New Roman"/>
          <w:sz w:val="28"/>
          <w:szCs w:val="28"/>
        </w:rPr>
        <w:t xml:space="preserve">финансово-экономические отношения, </w:t>
      </w:r>
      <w:proofErr w:type="spellStart"/>
      <w:r w:rsidR="00075117" w:rsidRPr="00075117">
        <w:rPr>
          <w:rFonts w:ascii="Times New Roman" w:eastAsia="Calibri" w:hAnsi="Times New Roman" w:cs="Times New Roman"/>
          <w:sz w:val="28"/>
          <w:szCs w:val="28"/>
        </w:rPr>
        <w:t>воникающие</w:t>
      </w:r>
      <w:proofErr w:type="spellEnd"/>
      <w:r w:rsidR="00075117" w:rsidRPr="00075117">
        <w:rPr>
          <w:rFonts w:ascii="Times New Roman" w:eastAsia="Calibri" w:hAnsi="Times New Roman" w:cs="Times New Roman"/>
          <w:sz w:val="28"/>
          <w:szCs w:val="28"/>
        </w:rPr>
        <w:t xml:space="preserve"> в процессе функционирования финансового рынка</w:t>
      </w:r>
    </w:p>
    <w:p w14:paraId="638063C7" w14:textId="77777777" w:rsidR="00724714" w:rsidRPr="00CE39D7" w:rsidRDefault="00724714" w:rsidP="00724714">
      <w:pPr>
        <w:spacing w:after="0" w:line="360" w:lineRule="auto"/>
        <w:ind w:firstLine="709"/>
        <w:jc w:val="both"/>
        <w:rPr>
          <w:rFonts w:ascii="Times New Roman" w:eastAsia="Calibri" w:hAnsi="Times New Roman" w:cs="Times New Roman"/>
          <w:sz w:val="28"/>
          <w:szCs w:val="28"/>
        </w:rPr>
      </w:pPr>
      <w:r w:rsidRPr="00CE39D7">
        <w:rPr>
          <w:rFonts w:ascii="Times New Roman" w:eastAsia="Calibri" w:hAnsi="Times New Roman" w:cs="Times New Roman"/>
          <w:i/>
          <w:sz w:val="28"/>
          <w:szCs w:val="28"/>
        </w:rPr>
        <w:t xml:space="preserve">Теоретической и методологической основой </w:t>
      </w:r>
      <w:r w:rsidRPr="00CE39D7">
        <w:rPr>
          <w:rFonts w:ascii="Times New Roman" w:eastAsia="Calibri" w:hAnsi="Times New Roman" w:cs="Times New Roman"/>
          <w:sz w:val="28"/>
          <w:szCs w:val="28"/>
        </w:rPr>
        <w:t xml:space="preserve">исследования послужили труды отечественных и зарубежных ученых, федеральные законы, постановления правительства, регламентирующие развитие </w:t>
      </w:r>
      <w:r>
        <w:rPr>
          <w:rFonts w:ascii="Times New Roman" w:eastAsia="Calibri" w:hAnsi="Times New Roman" w:cs="Times New Roman"/>
          <w:sz w:val="28"/>
          <w:szCs w:val="28"/>
        </w:rPr>
        <w:t>экономической безопасности  финансовых рынков</w:t>
      </w:r>
      <w:r w:rsidRPr="00CE39D7">
        <w:rPr>
          <w:rFonts w:ascii="Times New Roman" w:eastAsia="Calibri" w:hAnsi="Times New Roman" w:cs="Times New Roman"/>
          <w:sz w:val="28"/>
          <w:szCs w:val="28"/>
        </w:rPr>
        <w:t xml:space="preserve">, а также собственные исследования автора по проблемам, связанным с организацией </w:t>
      </w:r>
      <w:r>
        <w:rPr>
          <w:rFonts w:ascii="Times New Roman" w:eastAsia="Calibri" w:hAnsi="Times New Roman" w:cs="Times New Roman"/>
          <w:sz w:val="28"/>
          <w:szCs w:val="28"/>
        </w:rPr>
        <w:t>экономической безопасности финансовых рынков</w:t>
      </w:r>
      <w:r w:rsidRPr="00CE39D7">
        <w:rPr>
          <w:rFonts w:ascii="Times New Roman" w:eastAsia="Calibri" w:hAnsi="Times New Roman" w:cs="Times New Roman"/>
          <w:sz w:val="28"/>
          <w:szCs w:val="28"/>
        </w:rPr>
        <w:t>.</w:t>
      </w:r>
    </w:p>
    <w:p w14:paraId="4F80C05A" w14:textId="77777777" w:rsidR="00724714" w:rsidRPr="00CE39D7" w:rsidRDefault="00724714" w:rsidP="00724714">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CE39D7">
        <w:rPr>
          <w:rFonts w:ascii="Times New Roman" w:eastAsia="Calibri" w:hAnsi="Times New Roman" w:cs="Times New Roman"/>
          <w:sz w:val="28"/>
          <w:szCs w:val="28"/>
        </w:rPr>
        <w:t xml:space="preserve">При выполнении курсовой работы были использованы следующие </w:t>
      </w:r>
      <w:r w:rsidRPr="00CE39D7">
        <w:rPr>
          <w:rFonts w:ascii="Times New Roman" w:eastAsia="Calibri" w:hAnsi="Times New Roman" w:cs="Times New Roman"/>
          <w:i/>
          <w:sz w:val="28"/>
          <w:szCs w:val="28"/>
        </w:rPr>
        <w:t>методы:</w:t>
      </w:r>
      <w:r w:rsidRPr="00CE39D7">
        <w:rPr>
          <w:rFonts w:ascii="Times New Roman" w:eastAsia="Calibri" w:hAnsi="Times New Roman" w:cs="Times New Roman"/>
          <w:sz w:val="28"/>
          <w:szCs w:val="28"/>
        </w:rPr>
        <w:t xml:space="preserve"> метод аналогии, моделирование, формализация, метод классификации и сравнительный метод.</w:t>
      </w:r>
    </w:p>
    <w:p w14:paraId="19602E97" w14:textId="77777777" w:rsidR="00724714" w:rsidRDefault="00724714" w:rsidP="00724714">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CE39D7">
        <w:rPr>
          <w:rFonts w:ascii="Times New Roman" w:eastAsia="Calibri" w:hAnsi="Times New Roman" w:cs="Times New Roman"/>
          <w:sz w:val="28"/>
          <w:szCs w:val="28"/>
        </w:rPr>
        <w:t xml:space="preserve">В качестве исходной информации послужили данные </w:t>
      </w:r>
      <w:r>
        <w:rPr>
          <w:rFonts w:ascii="Times New Roman" w:eastAsia="Calibri" w:hAnsi="Times New Roman" w:cs="Times New Roman"/>
          <w:sz w:val="28"/>
          <w:szCs w:val="28"/>
        </w:rPr>
        <w:t>статистической отчетности, интернет-ресурсы</w:t>
      </w:r>
      <w:r w:rsidRPr="00CE39D7">
        <w:rPr>
          <w:rFonts w:ascii="Times New Roman" w:eastAsia="Calibri" w:hAnsi="Times New Roman" w:cs="Times New Roman"/>
          <w:sz w:val="28"/>
          <w:szCs w:val="28"/>
        </w:rPr>
        <w:t xml:space="preserve">. </w:t>
      </w:r>
    </w:p>
    <w:p w14:paraId="19E80DEE" w14:textId="77777777" w:rsidR="00341458" w:rsidRPr="00CE39D7" w:rsidRDefault="00341458" w:rsidP="00724714">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p>
    <w:p w14:paraId="766B2A57" w14:textId="77777777" w:rsidR="00677489" w:rsidRDefault="00677489" w:rsidP="00724714">
      <w:pPr>
        <w:spacing w:after="0" w:line="360" w:lineRule="auto"/>
        <w:jc w:val="both"/>
        <w:rPr>
          <w:rFonts w:ascii="Times New Roman" w:eastAsia="Calibri" w:hAnsi="Times New Roman" w:cs="Times New Roman"/>
          <w:b/>
          <w:sz w:val="28"/>
          <w:szCs w:val="28"/>
        </w:rPr>
      </w:pPr>
    </w:p>
    <w:p w14:paraId="0844455E" w14:textId="77777777" w:rsidR="00677489" w:rsidRPr="00677489" w:rsidRDefault="00724714" w:rsidP="00724714">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1 </w:t>
      </w:r>
      <w:r w:rsidR="00677489" w:rsidRPr="00677489">
        <w:rPr>
          <w:rFonts w:ascii="Times New Roman" w:eastAsia="Calibri" w:hAnsi="Times New Roman" w:cs="Times New Roman"/>
          <w:b/>
          <w:sz w:val="28"/>
          <w:szCs w:val="28"/>
        </w:rPr>
        <w:t>Взаимосвязь финансового рынка и экономической безопасности в РФ</w:t>
      </w:r>
    </w:p>
    <w:p w14:paraId="3E25E112" w14:textId="77777777" w:rsidR="00677489" w:rsidRDefault="00724714" w:rsidP="00724714">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1.1 </w:t>
      </w:r>
      <w:r w:rsidR="00677489" w:rsidRPr="00677489">
        <w:rPr>
          <w:rFonts w:ascii="Times New Roman" w:eastAsia="Calibri" w:hAnsi="Times New Roman" w:cs="Times New Roman"/>
          <w:b/>
          <w:sz w:val="28"/>
          <w:szCs w:val="28"/>
        </w:rPr>
        <w:t>Риски и угрозы экономической безопасности</w:t>
      </w:r>
    </w:p>
    <w:p w14:paraId="4E3832AD" w14:textId="77777777" w:rsidR="00677489" w:rsidRDefault="00677489" w:rsidP="00677489">
      <w:pPr>
        <w:spacing w:after="0" w:line="360" w:lineRule="auto"/>
        <w:jc w:val="center"/>
        <w:rPr>
          <w:rFonts w:ascii="Times New Roman" w:eastAsia="Calibri" w:hAnsi="Times New Roman" w:cs="Times New Roman"/>
          <w:b/>
          <w:sz w:val="28"/>
          <w:szCs w:val="28"/>
        </w:rPr>
      </w:pPr>
    </w:p>
    <w:p w14:paraId="5CFCE718" w14:textId="77777777" w:rsidR="006B00B5" w:rsidRDefault="007D04D5" w:rsidP="007D04D5">
      <w:pPr>
        <w:spacing w:after="0" w:line="360" w:lineRule="auto"/>
        <w:ind w:firstLine="709"/>
        <w:jc w:val="both"/>
        <w:rPr>
          <w:rFonts w:ascii="Times New Roman" w:hAnsi="Times New Roman" w:cs="Times New Roman"/>
          <w:sz w:val="28"/>
          <w:szCs w:val="28"/>
        </w:rPr>
      </w:pPr>
      <w:r w:rsidRPr="007D04D5">
        <w:rPr>
          <w:rFonts w:ascii="Times New Roman" w:hAnsi="Times New Roman" w:cs="Times New Roman"/>
          <w:sz w:val="28"/>
          <w:szCs w:val="28"/>
        </w:rPr>
        <w:t xml:space="preserve">Проблема экономической безопасности и национальных интересов по-прежнему широко дискутируется научным и профессиональным сообществом по двум причинам. Первая – это конкретно-исторический аспект безопасности. Ему соответствует определенное содержание, цели, инструменты и методы обеспечения безопасности, которые будут находиться под влиянием следующих приоритетных факторов: общественный строй, форма правления, организация государственной власти, природно-климатические условия и географическое положение государства; технико-технологическое развитие; историческая, демографическая, геополитическая ситуация. </w:t>
      </w:r>
    </w:p>
    <w:p w14:paraId="6D3A7229" w14:textId="77777777" w:rsidR="006B00B5" w:rsidRDefault="007D04D5" w:rsidP="007D04D5">
      <w:pPr>
        <w:spacing w:after="0" w:line="360" w:lineRule="auto"/>
        <w:ind w:firstLine="709"/>
        <w:jc w:val="both"/>
        <w:rPr>
          <w:rFonts w:ascii="Times New Roman" w:hAnsi="Times New Roman" w:cs="Times New Roman"/>
          <w:sz w:val="28"/>
          <w:szCs w:val="28"/>
        </w:rPr>
      </w:pPr>
      <w:r w:rsidRPr="007D04D5">
        <w:rPr>
          <w:rFonts w:ascii="Times New Roman" w:hAnsi="Times New Roman" w:cs="Times New Roman"/>
          <w:sz w:val="28"/>
          <w:szCs w:val="28"/>
        </w:rPr>
        <w:t xml:space="preserve">Вторая причина - это двойственность подходов к пониманию собственно «безопасность»: либо как к защищенности объекта от неких угроз («состояние, при котором не угрожает опасность, есть защита от опасности» [6]), либо как к защищенности от некоего объекта, представляющего угрозу («отсутствие опасности, сохранность, надежность» [1]). </w:t>
      </w:r>
    </w:p>
    <w:p w14:paraId="763A850E" w14:textId="77777777" w:rsidR="006B00B5" w:rsidRDefault="007D04D5" w:rsidP="007D04D5">
      <w:pPr>
        <w:spacing w:after="0" w:line="360" w:lineRule="auto"/>
        <w:ind w:firstLine="709"/>
        <w:jc w:val="both"/>
        <w:rPr>
          <w:rFonts w:ascii="Times New Roman" w:hAnsi="Times New Roman" w:cs="Times New Roman"/>
          <w:sz w:val="28"/>
          <w:szCs w:val="28"/>
        </w:rPr>
      </w:pPr>
      <w:r w:rsidRPr="007D04D5">
        <w:rPr>
          <w:rFonts w:ascii="Times New Roman" w:hAnsi="Times New Roman" w:cs="Times New Roman"/>
          <w:sz w:val="28"/>
          <w:szCs w:val="28"/>
        </w:rPr>
        <w:t xml:space="preserve">При трактовке «экономической безопасности» мы придерживаемся подхода к определению «безопасности общества» </w:t>
      </w:r>
      <w:proofErr w:type="spellStart"/>
      <w:r w:rsidRPr="007D04D5">
        <w:rPr>
          <w:rFonts w:ascii="Times New Roman" w:hAnsi="Times New Roman" w:cs="Times New Roman"/>
          <w:sz w:val="28"/>
          <w:szCs w:val="28"/>
        </w:rPr>
        <w:t>Сенчагова</w:t>
      </w:r>
      <w:proofErr w:type="spellEnd"/>
      <w:r w:rsidRPr="007D04D5">
        <w:rPr>
          <w:rFonts w:ascii="Times New Roman" w:hAnsi="Times New Roman" w:cs="Times New Roman"/>
          <w:sz w:val="28"/>
          <w:szCs w:val="28"/>
        </w:rPr>
        <w:t xml:space="preserve"> В.К. [12]. В нашем понимании это такое состояние национальной экономики, которое характеризуется ее устойчивым, социально ориентированным, поступательным развитием в векторе роста национального богатства при сформированной институциональной системе своевременного эффективного мониторинга и нейтрализации внутренних и внешних угроз национальным экономическим интересам и минимизаци</w:t>
      </w:r>
      <w:r w:rsidR="006B00B5">
        <w:rPr>
          <w:rFonts w:ascii="Times New Roman" w:hAnsi="Times New Roman" w:cs="Times New Roman"/>
          <w:sz w:val="28"/>
          <w:szCs w:val="28"/>
        </w:rPr>
        <w:t>и причиненного ими ущерба [10].</w:t>
      </w:r>
    </w:p>
    <w:p w14:paraId="3E0F5529" w14:textId="77777777" w:rsidR="00677489" w:rsidRPr="007D04D5" w:rsidRDefault="007D04D5" w:rsidP="007D04D5">
      <w:pPr>
        <w:spacing w:after="0" w:line="360" w:lineRule="auto"/>
        <w:ind w:firstLine="709"/>
        <w:jc w:val="both"/>
        <w:rPr>
          <w:rFonts w:ascii="Times New Roman" w:eastAsia="Calibri" w:hAnsi="Times New Roman" w:cs="Times New Roman"/>
          <w:b/>
          <w:sz w:val="28"/>
          <w:szCs w:val="28"/>
        </w:rPr>
      </w:pPr>
      <w:r w:rsidRPr="007D04D5">
        <w:rPr>
          <w:rFonts w:ascii="Times New Roman" w:hAnsi="Times New Roman" w:cs="Times New Roman"/>
          <w:sz w:val="28"/>
          <w:szCs w:val="28"/>
        </w:rPr>
        <w:t>Если суммировать имеющиеся подходы к трактовке категории экономической безопасности, то условно можно выделить две ветви [4]. Наша позиция займет промежуточное положение (рис. 1).</w:t>
      </w:r>
    </w:p>
    <w:p w14:paraId="6D42CF19" w14:textId="77777777" w:rsidR="00677489" w:rsidRDefault="007D04D5" w:rsidP="00677489">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inline distT="0" distB="0" distL="0" distR="0" wp14:anchorId="56AF8945" wp14:editId="27320EEF">
            <wp:extent cx="4922286" cy="23908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2640" cy="2390982"/>
                    </a:xfrm>
                    <a:prstGeom prst="rect">
                      <a:avLst/>
                    </a:prstGeom>
                    <a:noFill/>
                    <a:ln>
                      <a:noFill/>
                    </a:ln>
                  </pic:spPr>
                </pic:pic>
              </a:graphicData>
            </a:graphic>
          </wp:inline>
        </w:drawing>
      </w:r>
    </w:p>
    <w:p w14:paraId="370FDDAE" w14:textId="77777777" w:rsidR="006B00B5" w:rsidRDefault="006B00B5" w:rsidP="00677489">
      <w:pPr>
        <w:spacing w:after="0" w:line="360" w:lineRule="auto"/>
        <w:jc w:val="center"/>
        <w:rPr>
          <w:rFonts w:ascii="Times New Roman" w:hAnsi="Times New Roman" w:cs="Times New Roman"/>
          <w:sz w:val="28"/>
          <w:szCs w:val="28"/>
        </w:rPr>
      </w:pPr>
      <w:r w:rsidRPr="006B00B5">
        <w:rPr>
          <w:rFonts w:ascii="Times New Roman" w:eastAsia="Calibri" w:hAnsi="Times New Roman" w:cs="Times New Roman"/>
          <w:sz w:val="28"/>
          <w:szCs w:val="28"/>
        </w:rPr>
        <w:t xml:space="preserve">Рисунок 1 – </w:t>
      </w:r>
      <w:r w:rsidRPr="006B00B5">
        <w:rPr>
          <w:rFonts w:ascii="Times New Roman" w:hAnsi="Times New Roman" w:cs="Times New Roman"/>
          <w:sz w:val="28"/>
          <w:szCs w:val="28"/>
        </w:rPr>
        <w:t xml:space="preserve">Подходы к трактовке категории экономической безопасности </w:t>
      </w:r>
    </w:p>
    <w:p w14:paraId="76B82FC1" w14:textId="77777777" w:rsidR="00BA7B9A" w:rsidRDefault="00BA7B9A" w:rsidP="00677489">
      <w:pPr>
        <w:spacing w:after="0" w:line="360" w:lineRule="auto"/>
        <w:jc w:val="center"/>
        <w:rPr>
          <w:rFonts w:ascii="Times New Roman" w:eastAsia="Calibri" w:hAnsi="Times New Roman" w:cs="Times New Roman"/>
          <w:b/>
          <w:sz w:val="28"/>
          <w:szCs w:val="28"/>
        </w:rPr>
      </w:pPr>
    </w:p>
    <w:p w14:paraId="130CED43" w14:textId="77777777" w:rsidR="006B00B5" w:rsidRDefault="006B00B5" w:rsidP="006B00B5">
      <w:pPr>
        <w:spacing w:after="0" w:line="360" w:lineRule="auto"/>
        <w:ind w:firstLine="709"/>
        <w:jc w:val="both"/>
        <w:rPr>
          <w:rFonts w:ascii="Times New Roman" w:hAnsi="Times New Roman" w:cs="Times New Roman"/>
          <w:sz w:val="28"/>
          <w:szCs w:val="28"/>
        </w:rPr>
      </w:pPr>
      <w:r w:rsidRPr="006B00B5">
        <w:rPr>
          <w:rFonts w:ascii="Times New Roman" w:hAnsi="Times New Roman" w:cs="Times New Roman"/>
          <w:sz w:val="28"/>
          <w:szCs w:val="28"/>
        </w:rPr>
        <w:t xml:space="preserve">Явление экономической безопасности социально, в отличие от технической безопасности, поэтому субъектная структура экономической безопасности общества – это комплекс взаимосвязанных элементов (частных проявлений безопасности): глобальная, международная региональная, национальная безопасность, региональная безопасность страны, безопасность административно-территориальных образований, безопасность организации, безопасность индивида. </w:t>
      </w:r>
    </w:p>
    <w:p w14:paraId="71F6D76A" w14:textId="77777777" w:rsidR="006B00B5" w:rsidRPr="006B00B5" w:rsidRDefault="006B00B5" w:rsidP="006B00B5">
      <w:pPr>
        <w:spacing w:after="0" w:line="360" w:lineRule="auto"/>
        <w:ind w:firstLine="709"/>
        <w:jc w:val="both"/>
        <w:rPr>
          <w:rFonts w:ascii="Times New Roman" w:eastAsia="Calibri" w:hAnsi="Times New Roman" w:cs="Times New Roman"/>
          <w:b/>
          <w:sz w:val="28"/>
          <w:szCs w:val="28"/>
        </w:rPr>
      </w:pPr>
      <w:r>
        <w:rPr>
          <w:rFonts w:ascii="Times New Roman" w:hAnsi="Times New Roman" w:cs="Times New Roman"/>
          <w:sz w:val="28"/>
          <w:szCs w:val="28"/>
        </w:rPr>
        <w:t>О</w:t>
      </w:r>
      <w:r w:rsidRPr="006B00B5">
        <w:rPr>
          <w:rFonts w:ascii="Times New Roman" w:hAnsi="Times New Roman" w:cs="Times New Roman"/>
          <w:sz w:val="28"/>
          <w:szCs w:val="28"/>
        </w:rPr>
        <w:t>собенности субъектной структуры, виды безопасности и система ее индикаторов и должны определить логику рассмотрения угроз национальной экономической безопасности России со стороны мирового финансового рынка (рис. 2).</w:t>
      </w:r>
    </w:p>
    <w:p w14:paraId="25B2E091" w14:textId="77777777" w:rsidR="006B00B5" w:rsidRDefault="006B00B5" w:rsidP="00677489">
      <w:pPr>
        <w:spacing w:after="0" w:line="360" w:lineRule="auto"/>
        <w:jc w:val="center"/>
        <w:rPr>
          <w:rFonts w:ascii="Times New Roman" w:eastAsia="Calibri" w:hAnsi="Times New Roman" w:cs="Times New Roman"/>
          <w:b/>
          <w:sz w:val="28"/>
          <w:szCs w:val="28"/>
        </w:rPr>
      </w:pPr>
    </w:p>
    <w:p w14:paraId="5A5DD33F" w14:textId="77777777" w:rsidR="006B00B5" w:rsidRDefault="006B00B5" w:rsidP="00677489">
      <w:pPr>
        <w:spacing w:after="0" w:line="360" w:lineRule="auto"/>
        <w:jc w:val="center"/>
        <w:rPr>
          <w:rFonts w:ascii="Times New Roman" w:eastAsia="Calibri" w:hAnsi="Times New Roman" w:cs="Times New Roman"/>
          <w:b/>
          <w:sz w:val="28"/>
          <w:szCs w:val="28"/>
        </w:rPr>
      </w:pPr>
    </w:p>
    <w:p w14:paraId="5C7DF70B" w14:textId="77777777" w:rsidR="006B00B5" w:rsidRDefault="006B00B5" w:rsidP="00677489">
      <w:pPr>
        <w:spacing w:after="0" w:line="360" w:lineRule="auto"/>
        <w:jc w:val="center"/>
        <w:rPr>
          <w:rFonts w:ascii="Times New Roman" w:eastAsia="Calibri" w:hAnsi="Times New Roman" w:cs="Times New Roman"/>
          <w:b/>
          <w:sz w:val="28"/>
          <w:szCs w:val="28"/>
        </w:rPr>
      </w:pPr>
    </w:p>
    <w:p w14:paraId="677B550F" w14:textId="77777777" w:rsidR="006B00B5" w:rsidRDefault="006B00B5" w:rsidP="00677489">
      <w:pPr>
        <w:spacing w:after="0" w:line="360" w:lineRule="auto"/>
        <w:jc w:val="center"/>
        <w:rPr>
          <w:rFonts w:ascii="Times New Roman" w:eastAsia="Calibri" w:hAnsi="Times New Roman" w:cs="Times New Roman"/>
          <w:b/>
          <w:sz w:val="28"/>
          <w:szCs w:val="28"/>
        </w:rPr>
      </w:pPr>
    </w:p>
    <w:p w14:paraId="017B0827" w14:textId="77777777" w:rsidR="006B00B5" w:rsidRDefault="006B00B5" w:rsidP="00677489">
      <w:pPr>
        <w:spacing w:after="0" w:line="360" w:lineRule="auto"/>
        <w:jc w:val="center"/>
        <w:rPr>
          <w:rFonts w:ascii="Times New Roman" w:eastAsia="Calibri" w:hAnsi="Times New Roman" w:cs="Times New Roman"/>
          <w:b/>
          <w:sz w:val="28"/>
          <w:szCs w:val="28"/>
        </w:rPr>
      </w:pPr>
    </w:p>
    <w:p w14:paraId="67F482A1" w14:textId="77777777" w:rsidR="006B00B5" w:rsidRDefault="006B00B5" w:rsidP="00677489">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inline distT="0" distB="0" distL="0" distR="0" wp14:anchorId="4673ABC2" wp14:editId="5E910F83">
            <wp:extent cx="5932805" cy="390207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3902075"/>
                    </a:xfrm>
                    <a:prstGeom prst="rect">
                      <a:avLst/>
                    </a:prstGeom>
                    <a:noFill/>
                    <a:ln>
                      <a:noFill/>
                    </a:ln>
                  </pic:spPr>
                </pic:pic>
              </a:graphicData>
            </a:graphic>
          </wp:inline>
        </w:drawing>
      </w:r>
    </w:p>
    <w:p w14:paraId="2A4438C0" w14:textId="77777777" w:rsidR="006B00B5" w:rsidRPr="006B00B5" w:rsidRDefault="006B00B5" w:rsidP="0067748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2 </w:t>
      </w:r>
      <w:r w:rsidRPr="006B00B5">
        <w:rPr>
          <w:rFonts w:ascii="Times New Roman" w:eastAsia="Calibri" w:hAnsi="Times New Roman" w:cs="Times New Roman"/>
          <w:sz w:val="28"/>
          <w:szCs w:val="28"/>
        </w:rPr>
        <w:t xml:space="preserve"> </w:t>
      </w:r>
      <w:r w:rsidRPr="006B00B5">
        <w:rPr>
          <w:rFonts w:ascii="Times New Roman" w:hAnsi="Times New Roman" w:cs="Times New Roman"/>
          <w:sz w:val="28"/>
          <w:szCs w:val="28"/>
        </w:rPr>
        <w:t>– Элементы системы «экономическая безопасность – финансовый рынок»</w:t>
      </w:r>
    </w:p>
    <w:p w14:paraId="1641F006" w14:textId="77777777" w:rsidR="006B00B5" w:rsidRDefault="006B00B5" w:rsidP="00677489">
      <w:pPr>
        <w:spacing w:after="0" w:line="360" w:lineRule="auto"/>
        <w:jc w:val="center"/>
        <w:rPr>
          <w:rFonts w:ascii="Times New Roman" w:eastAsia="Calibri" w:hAnsi="Times New Roman" w:cs="Times New Roman"/>
          <w:b/>
          <w:sz w:val="28"/>
          <w:szCs w:val="28"/>
        </w:rPr>
      </w:pPr>
    </w:p>
    <w:p w14:paraId="7AA1DA96" w14:textId="77777777" w:rsidR="00B81A2E" w:rsidRPr="004D7065" w:rsidRDefault="00A722A9" w:rsidP="00A722A9">
      <w:pPr>
        <w:spacing w:after="0" w:line="360" w:lineRule="auto"/>
        <w:ind w:firstLine="709"/>
        <w:jc w:val="both"/>
        <w:rPr>
          <w:rFonts w:ascii="Times New Roman" w:hAnsi="Times New Roman" w:cs="Times New Roman"/>
          <w:sz w:val="28"/>
          <w:szCs w:val="28"/>
        </w:rPr>
      </w:pPr>
      <w:r w:rsidRPr="00A722A9">
        <w:rPr>
          <w:rFonts w:ascii="Times New Roman" w:hAnsi="Times New Roman" w:cs="Times New Roman"/>
          <w:sz w:val="28"/>
          <w:szCs w:val="28"/>
        </w:rPr>
        <w:t xml:space="preserve">Угрозы экономической безопасности России подразделяются на внутренние и внешние. Внутренние угрозы возникают, в основном, ввиду неадекватной финансово-экономической политики или отклонений (бесхозяйственность, волокита, разнообразные экономические преступления и т.д.) в управлении финансовой системой государства. </w:t>
      </w:r>
    </w:p>
    <w:p w14:paraId="2E4BA67A" w14:textId="77777777" w:rsidR="00B81A2E" w:rsidRPr="00B81A2E" w:rsidRDefault="00A722A9" w:rsidP="00A722A9">
      <w:pPr>
        <w:spacing w:after="0" w:line="360" w:lineRule="auto"/>
        <w:ind w:firstLine="709"/>
        <w:jc w:val="both"/>
        <w:rPr>
          <w:rFonts w:ascii="Times New Roman" w:hAnsi="Times New Roman" w:cs="Times New Roman"/>
          <w:sz w:val="28"/>
          <w:szCs w:val="28"/>
        </w:rPr>
      </w:pPr>
      <w:r w:rsidRPr="00A722A9">
        <w:rPr>
          <w:rFonts w:ascii="Times New Roman" w:hAnsi="Times New Roman" w:cs="Times New Roman"/>
          <w:sz w:val="28"/>
          <w:szCs w:val="28"/>
        </w:rPr>
        <w:t xml:space="preserve">Среди вызовов экономической безопасности России внешнего порядка следует выделить: </w:t>
      </w:r>
    </w:p>
    <w:p w14:paraId="273E6512" w14:textId="77777777" w:rsidR="006B00B5" w:rsidRPr="00B81A2E" w:rsidRDefault="00A722A9" w:rsidP="00B81A2E">
      <w:pPr>
        <w:pStyle w:val="a9"/>
        <w:numPr>
          <w:ilvl w:val="0"/>
          <w:numId w:val="1"/>
        </w:numPr>
        <w:spacing w:after="0" w:line="360" w:lineRule="auto"/>
        <w:ind w:left="0" w:firstLine="709"/>
        <w:jc w:val="both"/>
        <w:rPr>
          <w:rFonts w:ascii="Times New Roman" w:hAnsi="Times New Roman" w:cs="Times New Roman"/>
          <w:sz w:val="28"/>
          <w:szCs w:val="28"/>
        </w:rPr>
      </w:pPr>
      <w:r w:rsidRPr="00B81A2E">
        <w:rPr>
          <w:rFonts w:ascii="Times New Roman" w:hAnsi="Times New Roman" w:cs="Times New Roman"/>
          <w:sz w:val="28"/>
          <w:szCs w:val="28"/>
        </w:rPr>
        <w:t>на</w:t>
      </w:r>
      <w:r w:rsidR="00B81A2E">
        <w:rPr>
          <w:rFonts w:ascii="Times New Roman" w:hAnsi="Times New Roman" w:cs="Times New Roman"/>
          <w:sz w:val="28"/>
          <w:szCs w:val="28"/>
        </w:rPr>
        <w:t>растающую подвижность капиталов. В 2018</w:t>
      </w:r>
      <w:r w:rsidRPr="00B81A2E">
        <w:rPr>
          <w:rFonts w:ascii="Times New Roman" w:hAnsi="Times New Roman" w:cs="Times New Roman"/>
          <w:sz w:val="28"/>
          <w:szCs w:val="28"/>
        </w:rPr>
        <w:t xml:space="preserve"> г. объем вывезенных частным сектором финансовых ресурсов стал рекордным и более, чем в д</w:t>
      </w:r>
      <w:r w:rsidR="00B81A2E">
        <w:rPr>
          <w:rFonts w:ascii="Times New Roman" w:hAnsi="Times New Roman" w:cs="Times New Roman"/>
          <w:sz w:val="28"/>
          <w:szCs w:val="28"/>
        </w:rPr>
        <w:t>ва раза превысил показатели 2014</w:t>
      </w:r>
      <w:r w:rsidRPr="00B81A2E">
        <w:rPr>
          <w:rFonts w:ascii="Times New Roman" w:hAnsi="Times New Roman" w:cs="Times New Roman"/>
          <w:sz w:val="28"/>
          <w:szCs w:val="28"/>
        </w:rPr>
        <w:t xml:space="preserve"> года. Вывоз капитала</w:t>
      </w:r>
      <w:r w:rsidR="00B81A2E">
        <w:rPr>
          <w:rFonts w:ascii="Times New Roman" w:hAnsi="Times New Roman" w:cs="Times New Roman"/>
          <w:sz w:val="28"/>
          <w:szCs w:val="28"/>
        </w:rPr>
        <w:t xml:space="preserve"> банковским сектором вырос в 5,3</w:t>
      </w:r>
      <w:r w:rsidRPr="00B81A2E">
        <w:rPr>
          <w:rFonts w:ascii="Times New Roman" w:hAnsi="Times New Roman" w:cs="Times New Roman"/>
          <w:sz w:val="28"/>
          <w:szCs w:val="28"/>
        </w:rPr>
        <w:t xml:space="preserve"> раза. Существенными факторами увеличения оттока </w:t>
      </w:r>
      <w:r w:rsidR="00B81A2E">
        <w:rPr>
          <w:rFonts w:ascii="Times New Roman" w:hAnsi="Times New Roman" w:cs="Times New Roman"/>
          <w:sz w:val="28"/>
          <w:szCs w:val="28"/>
        </w:rPr>
        <w:t>капитала частным сектором в 2017</w:t>
      </w:r>
      <w:r w:rsidRPr="00B81A2E">
        <w:rPr>
          <w:rFonts w:ascii="Times New Roman" w:hAnsi="Times New Roman" w:cs="Times New Roman"/>
          <w:sz w:val="28"/>
          <w:szCs w:val="28"/>
        </w:rPr>
        <w:t xml:space="preserve"> году стали выплаты </w:t>
      </w:r>
      <w:proofErr w:type="gramStart"/>
      <w:r w:rsidRPr="00B81A2E">
        <w:rPr>
          <w:rFonts w:ascii="Times New Roman" w:hAnsi="Times New Roman" w:cs="Times New Roman"/>
          <w:sz w:val="28"/>
          <w:szCs w:val="28"/>
        </w:rPr>
        <w:t>по внешнему долгов</w:t>
      </w:r>
      <w:proofErr w:type="gramEnd"/>
      <w:r w:rsidRPr="00B81A2E">
        <w:rPr>
          <w:rFonts w:ascii="Times New Roman" w:hAnsi="Times New Roman" w:cs="Times New Roman"/>
          <w:sz w:val="28"/>
          <w:szCs w:val="28"/>
        </w:rPr>
        <w:t xml:space="preserve"> компаний и банков в условиях сужения возможностей для рефинансирования долга из-за санкций и быстро растущий курс доллара [11].</w:t>
      </w:r>
    </w:p>
    <w:p w14:paraId="1FB839B5" w14:textId="77777777" w:rsidR="006B00B5" w:rsidRDefault="006B00B5" w:rsidP="00B81A2E">
      <w:pPr>
        <w:spacing w:after="0" w:line="360" w:lineRule="auto"/>
        <w:ind w:firstLine="709"/>
        <w:jc w:val="both"/>
        <w:rPr>
          <w:rFonts w:ascii="Times New Roman" w:eastAsia="Calibri" w:hAnsi="Times New Roman" w:cs="Times New Roman"/>
          <w:b/>
          <w:sz w:val="28"/>
          <w:szCs w:val="28"/>
        </w:rPr>
      </w:pPr>
    </w:p>
    <w:p w14:paraId="798AAA3E" w14:textId="77777777" w:rsidR="006B00B5" w:rsidRPr="00B81A2E" w:rsidRDefault="00B81A2E" w:rsidP="00B81A2E">
      <w:pPr>
        <w:spacing w:after="0" w:line="360" w:lineRule="auto"/>
        <w:ind w:firstLine="709"/>
        <w:jc w:val="both"/>
        <w:rPr>
          <w:rFonts w:ascii="Times New Roman" w:eastAsia="Calibri" w:hAnsi="Times New Roman" w:cs="Times New Roman"/>
          <w:b/>
          <w:sz w:val="28"/>
          <w:szCs w:val="28"/>
        </w:rPr>
      </w:pPr>
      <w:r w:rsidRPr="00B81A2E">
        <w:rPr>
          <w:rFonts w:ascii="Times New Roman" w:hAnsi="Times New Roman" w:cs="Times New Roman"/>
          <w:sz w:val="28"/>
          <w:szCs w:val="28"/>
        </w:rPr>
        <w:t>2) трансформация на национальный финансовый рынок глобальных угроз: неустойчивость мировой финансовой системы, неспособность современных финансовых институтов эффективно контролировать кризисные явления в мировой экономике;</w:t>
      </w:r>
    </w:p>
    <w:p w14:paraId="57B21664" w14:textId="77777777" w:rsidR="00B81A2E" w:rsidRDefault="00B81A2E" w:rsidP="00B81A2E">
      <w:pPr>
        <w:spacing w:after="0" w:line="360" w:lineRule="auto"/>
        <w:ind w:firstLine="709"/>
        <w:jc w:val="both"/>
        <w:rPr>
          <w:rFonts w:ascii="Times New Roman" w:hAnsi="Times New Roman" w:cs="Times New Roman"/>
          <w:sz w:val="28"/>
          <w:szCs w:val="28"/>
        </w:rPr>
      </w:pPr>
      <w:r w:rsidRPr="00B81A2E">
        <w:rPr>
          <w:rFonts w:ascii="Times New Roman" w:hAnsi="Times New Roman" w:cs="Times New Roman"/>
          <w:sz w:val="28"/>
          <w:szCs w:val="28"/>
        </w:rPr>
        <w:t xml:space="preserve">3) растущая автономизация </w:t>
      </w:r>
      <w:proofErr w:type="spellStart"/>
      <w:r w:rsidRPr="00B81A2E">
        <w:rPr>
          <w:rFonts w:ascii="Times New Roman" w:hAnsi="Times New Roman" w:cs="Times New Roman"/>
          <w:sz w:val="28"/>
          <w:szCs w:val="28"/>
        </w:rPr>
        <w:t>субгосударственных</w:t>
      </w:r>
      <w:proofErr w:type="spellEnd"/>
      <w:r w:rsidRPr="00B81A2E">
        <w:rPr>
          <w:rFonts w:ascii="Times New Roman" w:hAnsi="Times New Roman" w:cs="Times New Roman"/>
          <w:sz w:val="28"/>
          <w:szCs w:val="28"/>
        </w:rPr>
        <w:t xml:space="preserve"> субъектов (ТНК, ТНБ и др.), располагающих значительной финансовой властью, их влияние на хозяйственные комплексы отдельных стран; </w:t>
      </w:r>
    </w:p>
    <w:p w14:paraId="6611DC8F" w14:textId="77777777" w:rsidR="00B81A2E" w:rsidRDefault="00B81A2E" w:rsidP="00B81A2E">
      <w:pPr>
        <w:spacing w:after="0" w:line="360" w:lineRule="auto"/>
        <w:ind w:firstLine="709"/>
        <w:jc w:val="both"/>
        <w:rPr>
          <w:rFonts w:ascii="Times New Roman" w:hAnsi="Times New Roman" w:cs="Times New Roman"/>
          <w:sz w:val="28"/>
          <w:szCs w:val="28"/>
        </w:rPr>
      </w:pPr>
      <w:r w:rsidRPr="00B81A2E">
        <w:rPr>
          <w:rFonts w:ascii="Times New Roman" w:hAnsi="Times New Roman" w:cs="Times New Roman"/>
          <w:sz w:val="28"/>
          <w:szCs w:val="28"/>
        </w:rPr>
        <w:t xml:space="preserve">4) взаимопроникновение внутренней и внешней политики государств, которые все больше и больше зависят от мировых финансов; </w:t>
      </w:r>
    </w:p>
    <w:p w14:paraId="564738CF" w14:textId="77777777" w:rsidR="00B81A2E" w:rsidRDefault="00B81A2E" w:rsidP="00B81A2E">
      <w:pPr>
        <w:spacing w:after="0" w:line="360" w:lineRule="auto"/>
        <w:ind w:firstLine="709"/>
        <w:jc w:val="both"/>
        <w:rPr>
          <w:rFonts w:ascii="Times New Roman" w:hAnsi="Times New Roman" w:cs="Times New Roman"/>
          <w:sz w:val="28"/>
          <w:szCs w:val="28"/>
        </w:rPr>
      </w:pPr>
      <w:r w:rsidRPr="00B81A2E">
        <w:rPr>
          <w:rFonts w:ascii="Times New Roman" w:hAnsi="Times New Roman" w:cs="Times New Roman"/>
          <w:sz w:val="28"/>
          <w:szCs w:val="28"/>
        </w:rPr>
        <w:t xml:space="preserve">5) чрезмерная уязвимость национальных экономик ввиду высокой степени зависимости от иностранного краткосрочного спекулятивного капитала. </w:t>
      </w:r>
    </w:p>
    <w:p w14:paraId="055B3565" w14:textId="77777777" w:rsidR="00B81A2E" w:rsidRDefault="00B81A2E" w:rsidP="00B81A2E">
      <w:pPr>
        <w:spacing w:after="0" w:line="360" w:lineRule="auto"/>
        <w:ind w:firstLine="709"/>
        <w:jc w:val="both"/>
        <w:rPr>
          <w:rFonts w:ascii="Times New Roman" w:hAnsi="Times New Roman" w:cs="Times New Roman"/>
          <w:sz w:val="28"/>
          <w:szCs w:val="28"/>
        </w:rPr>
      </w:pPr>
      <w:r w:rsidRPr="00B81A2E">
        <w:rPr>
          <w:rFonts w:ascii="Times New Roman" w:hAnsi="Times New Roman" w:cs="Times New Roman"/>
          <w:sz w:val="28"/>
          <w:szCs w:val="28"/>
        </w:rPr>
        <w:t>В настоящий момент мультипликатором угроз для финансового рынка России выступает российско-украинский конфликт и его последствия в виде внешних санкций, которые только усилили ущерб от существующей в стране деформации отраслевой структуры производства, экспорта и импорта, а также от несовершенства финансовой системы России.</w:t>
      </w:r>
    </w:p>
    <w:p w14:paraId="171C0F27" w14:textId="77777777" w:rsidR="006B00B5" w:rsidRPr="00B81A2E" w:rsidRDefault="00B81A2E" w:rsidP="00B81A2E">
      <w:pPr>
        <w:spacing w:after="0" w:line="360" w:lineRule="auto"/>
        <w:ind w:firstLine="709"/>
        <w:jc w:val="both"/>
        <w:rPr>
          <w:rFonts w:ascii="Times New Roman" w:eastAsia="Calibri" w:hAnsi="Times New Roman" w:cs="Times New Roman"/>
          <w:b/>
          <w:sz w:val="28"/>
          <w:szCs w:val="28"/>
        </w:rPr>
      </w:pPr>
      <w:r w:rsidRPr="00B81A2E">
        <w:rPr>
          <w:rFonts w:ascii="Times New Roman" w:hAnsi="Times New Roman" w:cs="Times New Roman"/>
          <w:sz w:val="28"/>
          <w:szCs w:val="28"/>
        </w:rPr>
        <w:t>Наиболее очевидные последствия – это рост инфляции. Ниже приведены данные об инфляции России с 1991 года по настоящее время (</w:t>
      </w:r>
      <w:r w:rsidR="00341458">
        <w:rPr>
          <w:rFonts w:ascii="Times New Roman" w:hAnsi="Times New Roman" w:cs="Times New Roman"/>
          <w:sz w:val="28"/>
          <w:szCs w:val="28"/>
        </w:rPr>
        <w:t>таблица 1)</w:t>
      </w:r>
      <w:r w:rsidRPr="00B81A2E">
        <w:rPr>
          <w:rFonts w:ascii="Times New Roman" w:hAnsi="Times New Roman" w:cs="Times New Roman"/>
          <w:sz w:val="28"/>
          <w:szCs w:val="28"/>
        </w:rPr>
        <w:t>.</w:t>
      </w:r>
    </w:p>
    <w:p w14:paraId="2A7E0C22" w14:textId="77777777" w:rsidR="006B00B5" w:rsidRPr="00EE333E" w:rsidRDefault="00EE333E" w:rsidP="00EE333E">
      <w:pPr>
        <w:spacing w:after="0" w:line="360" w:lineRule="auto"/>
        <w:ind w:firstLine="709"/>
        <w:jc w:val="both"/>
        <w:rPr>
          <w:rFonts w:ascii="Times New Roman" w:eastAsia="Calibri" w:hAnsi="Times New Roman" w:cs="Times New Roman"/>
          <w:b/>
          <w:sz w:val="28"/>
          <w:szCs w:val="28"/>
        </w:rPr>
      </w:pPr>
      <w:r w:rsidRPr="00EE333E">
        <w:rPr>
          <w:rFonts w:ascii="Times New Roman" w:hAnsi="Times New Roman" w:cs="Times New Roman"/>
          <w:sz w:val="28"/>
          <w:szCs w:val="28"/>
        </w:rPr>
        <w:t>Годовая инфляция в России по итогам 2018 года составила 4,3%, при ключевой ставке на конец года в 7,75%. Надо отметить, что инфляция в России против 2017 года выросла в 1,7 раза, хотя и остаётся достаточно низкой за всю историю страны.</w:t>
      </w:r>
    </w:p>
    <w:p w14:paraId="40A43A56" w14:textId="77777777" w:rsidR="006B00B5" w:rsidRDefault="006B00B5" w:rsidP="00677489">
      <w:pPr>
        <w:spacing w:after="0" w:line="360" w:lineRule="auto"/>
        <w:jc w:val="center"/>
        <w:rPr>
          <w:rFonts w:ascii="Times New Roman" w:eastAsia="Calibri" w:hAnsi="Times New Roman" w:cs="Times New Roman"/>
          <w:b/>
          <w:sz w:val="28"/>
          <w:szCs w:val="28"/>
        </w:rPr>
      </w:pPr>
    </w:p>
    <w:p w14:paraId="775EC1BE" w14:textId="77777777" w:rsidR="006B00B5" w:rsidRDefault="006B00B5" w:rsidP="00677489">
      <w:pPr>
        <w:spacing w:after="0" w:line="360" w:lineRule="auto"/>
        <w:jc w:val="center"/>
        <w:rPr>
          <w:rFonts w:ascii="Times New Roman" w:eastAsia="Calibri" w:hAnsi="Times New Roman" w:cs="Times New Roman"/>
          <w:b/>
          <w:sz w:val="28"/>
          <w:szCs w:val="28"/>
        </w:rPr>
      </w:pPr>
    </w:p>
    <w:p w14:paraId="093B8153" w14:textId="77777777" w:rsidR="006B00B5" w:rsidRDefault="006B00B5" w:rsidP="00677489">
      <w:pPr>
        <w:spacing w:after="0" w:line="360" w:lineRule="auto"/>
        <w:jc w:val="center"/>
        <w:rPr>
          <w:rFonts w:ascii="Times New Roman" w:eastAsia="Calibri" w:hAnsi="Times New Roman" w:cs="Times New Roman"/>
          <w:b/>
          <w:sz w:val="28"/>
          <w:szCs w:val="28"/>
        </w:rPr>
      </w:pPr>
    </w:p>
    <w:p w14:paraId="4ADD04D3" w14:textId="77777777" w:rsidR="005457CF" w:rsidRDefault="005457CF" w:rsidP="00677489">
      <w:pPr>
        <w:spacing w:after="0" w:line="360" w:lineRule="auto"/>
        <w:jc w:val="center"/>
        <w:rPr>
          <w:rFonts w:ascii="Times New Roman" w:eastAsia="Calibri" w:hAnsi="Times New Roman" w:cs="Times New Roman"/>
          <w:b/>
          <w:sz w:val="28"/>
          <w:szCs w:val="28"/>
        </w:rPr>
      </w:pPr>
    </w:p>
    <w:p w14:paraId="1C0EEAEC" w14:textId="77777777" w:rsidR="006B00B5" w:rsidRDefault="006B00B5" w:rsidP="00677489">
      <w:pPr>
        <w:spacing w:after="0" w:line="360" w:lineRule="auto"/>
        <w:jc w:val="center"/>
        <w:rPr>
          <w:rFonts w:ascii="Times New Roman" w:eastAsia="Calibri" w:hAnsi="Times New Roman" w:cs="Times New Roman"/>
          <w:b/>
          <w:sz w:val="28"/>
          <w:szCs w:val="28"/>
        </w:rPr>
      </w:pPr>
    </w:p>
    <w:p w14:paraId="0357122A" w14:textId="77777777" w:rsidR="006B00B5" w:rsidRDefault="006B00B5" w:rsidP="00677489">
      <w:pPr>
        <w:spacing w:after="0" w:line="360" w:lineRule="auto"/>
        <w:jc w:val="center"/>
        <w:rPr>
          <w:rFonts w:ascii="Times New Roman" w:eastAsia="Calibri" w:hAnsi="Times New Roman" w:cs="Times New Roman"/>
          <w:b/>
          <w:sz w:val="28"/>
          <w:szCs w:val="28"/>
        </w:rPr>
      </w:pPr>
    </w:p>
    <w:p w14:paraId="3E60921A" w14:textId="77777777" w:rsidR="00EE333E" w:rsidRDefault="00EE333E" w:rsidP="00EE333E">
      <w:pPr>
        <w:spacing w:after="0" w:line="360" w:lineRule="auto"/>
        <w:jc w:val="both"/>
        <w:rPr>
          <w:rFonts w:ascii="Times New Roman" w:eastAsia="Times New Roman" w:hAnsi="Times New Roman" w:cs="Times New Roman"/>
          <w:color w:val="2C2C2C"/>
          <w:sz w:val="28"/>
          <w:szCs w:val="28"/>
          <w:lang w:eastAsia="ru-RU"/>
        </w:rPr>
      </w:pPr>
      <w:r w:rsidRPr="00341458">
        <w:rPr>
          <w:rFonts w:ascii="Times New Roman" w:eastAsia="Times New Roman" w:hAnsi="Times New Roman" w:cs="Times New Roman"/>
          <w:color w:val="2C2C2C"/>
          <w:sz w:val="28"/>
          <w:szCs w:val="28"/>
          <w:lang w:eastAsia="ru-RU"/>
        </w:rPr>
        <w:t>Таблица 1</w:t>
      </w:r>
      <w:r w:rsidRPr="00EE333E">
        <w:rPr>
          <w:rFonts w:ascii="Times New Roman" w:eastAsia="Times New Roman" w:hAnsi="Times New Roman" w:cs="Times New Roman"/>
          <w:color w:val="2C2C2C"/>
          <w:sz w:val="28"/>
          <w:szCs w:val="28"/>
          <w:lang w:eastAsia="ru-RU"/>
        </w:rPr>
        <w:t xml:space="preserve"> - Динамика </w:t>
      </w:r>
      <w:r>
        <w:rPr>
          <w:rFonts w:ascii="Times New Roman" w:eastAsia="Times New Roman" w:hAnsi="Times New Roman" w:cs="Times New Roman"/>
          <w:color w:val="2C2C2C"/>
          <w:sz w:val="28"/>
          <w:szCs w:val="28"/>
          <w:lang w:eastAsia="ru-RU"/>
        </w:rPr>
        <w:t>уровня инфляции в России за 2013 - 2018 годы</w:t>
      </w:r>
    </w:p>
    <w:tbl>
      <w:tblPr>
        <w:tblStyle w:val="aa"/>
        <w:tblW w:w="0" w:type="auto"/>
        <w:tblLook w:val="04A0" w:firstRow="1" w:lastRow="0" w:firstColumn="1" w:lastColumn="0" w:noHBand="0" w:noVBand="1"/>
      </w:tblPr>
      <w:tblGrid>
        <w:gridCol w:w="2392"/>
        <w:gridCol w:w="2393"/>
        <w:gridCol w:w="2393"/>
        <w:gridCol w:w="2393"/>
      </w:tblGrid>
      <w:tr w:rsidR="00EE333E" w14:paraId="06DB465C" w14:textId="77777777" w:rsidTr="00EE333E">
        <w:tc>
          <w:tcPr>
            <w:tcW w:w="2392" w:type="dxa"/>
            <w:vAlign w:val="center"/>
          </w:tcPr>
          <w:p w14:paraId="19D1B5CE" w14:textId="77777777" w:rsidR="00EE333E" w:rsidRPr="00EE333E" w:rsidRDefault="00EE333E" w:rsidP="00EE333E">
            <w:pPr>
              <w:jc w:val="center"/>
              <w:rPr>
                <w:rFonts w:ascii="Times New Roman" w:eastAsia="Times New Roman" w:hAnsi="Times New Roman" w:cs="Times New Roman"/>
                <w:bCs/>
                <w:sz w:val="24"/>
                <w:szCs w:val="24"/>
                <w:lang w:eastAsia="ru-RU"/>
              </w:rPr>
            </w:pPr>
            <w:r w:rsidRPr="00EE333E">
              <w:rPr>
                <w:rFonts w:ascii="Times New Roman" w:eastAsia="Times New Roman" w:hAnsi="Times New Roman" w:cs="Times New Roman"/>
                <w:bCs/>
                <w:sz w:val="24"/>
                <w:szCs w:val="24"/>
                <w:lang w:eastAsia="ru-RU"/>
              </w:rPr>
              <w:t>Годы</w:t>
            </w:r>
          </w:p>
        </w:tc>
        <w:tc>
          <w:tcPr>
            <w:tcW w:w="2393" w:type="dxa"/>
            <w:vAlign w:val="center"/>
          </w:tcPr>
          <w:p w14:paraId="1D3868D2" w14:textId="77777777" w:rsidR="00EE333E" w:rsidRPr="00EE333E" w:rsidRDefault="00EE333E" w:rsidP="00EE333E">
            <w:pPr>
              <w:jc w:val="center"/>
              <w:rPr>
                <w:rFonts w:ascii="Times New Roman" w:eastAsia="Times New Roman" w:hAnsi="Times New Roman" w:cs="Times New Roman"/>
                <w:bCs/>
                <w:sz w:val="24"/>
                <w:szCs w:val="24"/>
                <w:lang w:eastAsia="ru-RU"/>
              </w:rPr>
            </w:pPr>
            <w:r w:rsidRPr="00EE333E">
              <w:rPr>
                <w:rFonts w:ascii="Times New Roman" w:eastAsia="Times New Roman" w:hAnsi="Times New Roman" w:cs="Times New Roman"/>
                <w:bCs/>
                <w:sz w:val="24"/>
                <w:szCs w:val="24"/>
                <w:lang w:eastAsia="ru-RU"/>
              </w:rPr>
              <w:t>Годовая инфляция в России*</w:t>
            </w:r>
          </w:p>
        </w:tc>
        <w:tc>
          <w:tcPr>
            <w:tcW w:w="2393" w:type="dxa"/>
            <w:vAlign w:val="center"/>
          </w:tcPr>
          <w:p w14:paraId="1819F09F" w14:textId="77777777" w:rsidR="00EE333E" w:rsidRPr="00EE333E" w:rsidRDefault="00EE333E" w:rsidP="00EE333E">
            <w:pPr>
              <w:jc w:val="center"/>
              <w:rPr>
                <w:rFonts w:ascii="Times New Roman" w:eastAsia="Times New Roman" w:hAnsi="Times New Roman" w:cs="Times New Roman"/>
                <w:bCs/>
                <w:sz w:val="24"/>
                <w:szCs w:val="24"/>
                <w:lang w:eastAsia="ru-RU"/>
              </w:rPr>
            </w:pPr>
            <w:r w:rsidRPr="00EE333E">
              <w:rPr>
                <w:rFonts w:ascii="Times New Roman" w:eastAsia="Times New Roman" w:hAnsi="Times New Roman" w:cs="Times New Roman"/>
                <w:bCs/>
                <w:sz w:val="24"/>
                <w:szCs w:val="24"/>
                <w:lang w:eastAsia="ru-RU"/>
              </w:rPr>
              <w:t>Ставка рефинансирования, на конец года (%)</w:t>
            </w:r>
          </w:p>
        </w:tc>
        <w:tc>
          <w:tcPr>
            <w:tcW w:w="2393" w:type="dxa"/>
            <w:vAlign w:val="center"/>
          </w:tcPr>
          <w:p w14:paraId="3630BD4F" w14:textId="77777777" w:rsidR="00EE333E" w:rsidRPr="00EE333E" w:rsidRDefault="00EE333E" w:rsidP="00EE333E">
            <w:pPr>
              <w:jc w:val="center"/>
              <w:rPr>
                <w:rFonts w:ascii="Times New Roman" w:eastAsia="Times New Roman" w:hAnsi="Times New Roman" w:cs="Times New Roman"/>
                <w:bCs/>
                <w:sz w:val="24"/>
                <w:szCs w:val="24"/>
                <w:lang w:eastAsia="ru-RU"/>
              </w:rPr>
            </w:pPr>
            <w:r w:rsidRPr="00EE333E">
              <w:rPr>
                <w:rFonts w:ascii="Times New Roman" w:eastAsia="Times New Roman" w:hAnsi="Times New Roman" w:cs="Times New Roman"/>
                <w:bCs/>
                <w:sz w:val="24"/>
                <w:szCs w:val="24"/>
                <w:lang w:eastAsia="ru-RU"/>
              </w:rPr>
              <w:t>Ключевая ставка на конец года (%)**</w:t>
            </w:r>
          </w:p>
        </w:tc>
      </w:tr>
      <w:tr w:rsidR="00EE333E" w14:paraId="4BB849B7" w14:textId="77777777" w:rsidTr="00EE333E">
        <w:tc>
          <w:tcPr>
            <w:tcW w:w="2392" w:type="dxa"/>
            <w:vAlign w:val="center"/>
          </w:tcPr>
          <w:p w14:paraId="2526F5EA"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2018</w:t>
            </w:r>
          </w:p>
        </w:tc>
        <w:tc>
          <w:tcPr>
            <w:tcW w:w="2393" w:type="dxa"/>
            <w:vAlign w:val="center"/>
          </w:tcPr>
          <w:p w14:paraId="62B4D837"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4,3</w:t>
            </w:r>
          </w:p>
        </w:tc>
        <w:tc>
          <w:tcPr>
            <w:tcW w:w="2393" w:type="dxa"/>
            <w:vAlign w:val="center"/>
          </w:tcPr>
          <w:p w14:paraId="4ED79763"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 **</w:t>
            </w:r>
          </w:p>
        </w:tc>
        <w:tc>
          <w:tcPr>
            <w:tcW w:w="2393" w:type="dxa"/>
            <w:vAlign w:val="center"/>
          </w:tcPr>
          <w:p w14:paraId="3FD78FE6"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7,75</w:t>
            </w:r>
          </w:p>
        </w:tc>
      </w:tr>
      <w:tr w:rsidR="00EE333E" w14:paraId="7F3000DD" w14:textId="77777777" w:rsidTr="00EE333E">
        <w:tc>
          <w:tcPr>
            <w:tcW w:w="2392" w:type="dxa"/>
            <w:vAlign w:val="center"/>
          </w:tcPr>
          <w:p w14:paraId="77F0BF2E"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2017</w:t>
            </w:r>
          </w:p>
        </w:tc>
        <w:tc>
          <w:tcPr>
            <w:tcW w:w="2393" w:type="dxa"/>
            <w:vAlign w:val="center"/>
          </w:tcPr>
          <w:p w14:paraId="69E32F69"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2,5</w:t>
            </w:r>
          </w:p>
        </w:tc>
        <w:tc>
          <w:tcPr>
            <w:tcW w:w="2393" w:type="dxa"/>
            <w:vAlign w:val="center"/>
          </w:tcPr>
          <w:p w14:paraId="4B9EB7F8"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 **</w:t>
            </w:r>
          </w:p>
        </w:tc>
        <w:tc>
          <w:tcPr>
            <w:tcW w:w="2393" w:type="dxa"/>
            <w:vAlign w:val="center"/>
          </w:tcPr>
          <w:p w14:paraId="2304835B"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7,75</w:t>
            </w:r>
          </w:p>
        </w:tc>
      </w:tr>
      <w:tr w:rsidR="00EE333E" w14:paraId="709F5096" w14:textId="77777777" w:rsidTr="00EE333E">
        <w:tc>
          <w:tcPr>
            <w:tcW w:w="2392" w:type="dxa"/>
            <w:vAlign w:val="center"/>
          </w:tcPr>
          <w:p w14:paraId="6F9E1113"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2016</w:t>
            </w:r>
          </w:p>
        </w:tc>
        <w:tc>
          <w:tcPr>
            <w:tcW w:w="2393" w:type="dxa"/>
            <w:vAlign w:val="center"/>
          </w:tcPr>
          <w:p w14:paraId="1E01EA3C"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5,4</w:t>
            </w:r>
          </w:p>
        </w:tc>
        <w:tc>
          <w:tcPr>
            <w:tcW w:w="2393" w:type="dxa"/>
            <w:vAlign w:val="center"/>
          </w:tcPr>
          <w:p w14:paraId="4A83BBAA"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 **</w:t>
            </w:r>
          </w:p>
        </w:tc>
        <w:tc>
          <w:tcPr>
            <w:tcW w:w="2393" w:type="dxa"/>
            <w:vAlign w:val="center"/>
          </w:tcPr>
          <w:p w14:paraId="3AC3479E"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10,00</w:t>
            </w:r>
          </w:p>
        </w:tc>
      </w:tr>
      <w:tr w:rsidR="00EE333E" w14:paraId="4AF1E347" w14:textId="77777777" w:rsidTr="00EE333E">
        <w:tc>
          <w:tcPr>
            <w:tcW w:w="2392" w:type="dxa"/>
            <w:vAlign w:val="center"/>
          </w:tcPr>
          <w:p w14:paraId="2AE382AE"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2015</w:t>
            </w:r>
          </w:p>
        </w:tc>
        <w:tc>
          <w:tcPr>
            <w:tcW w:w="2393" w:type="dxa"/>
            <w:vAlign w:val="center"/>
          </w:tcPr>
          <w:p w14:paraId="75190E2C"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12,90</w:t>
            </w:r>
          </w:p>
        </w:tc>
        <w:tc>
          <w:tcPr>
            <w:tcW w:w="2393" w:type="dxa"/>
            <w:vAlign w:val="center"/>
          </w:tcPr>
          <w:p w14:paraId="5D419A54"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8,25</w:t>
            </w:r>
          </w:p>
        </w:tc>
        <w:tc>
          <w:tcPr>
            <w:tcW w:w="2393" w:type="dxa"/>
            <w:vAlign w:val="center"/>
          </w:tcPr>
          <w:p w14:paraId="38CA7B88"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11,0</w:t>
            </w:r>
          </w:p>
        </w:tc>
      </w:tr>
      <w:tr w:rsidR="00EE333E" w14:paraId="5003C707" w14:textId="77777777" w:rsidTr="00EE333E">
        <w:tc>
          <w:tcPr>
            <w:tcW w:w="2392" w:type="dxa"/>
            <w:vAlign w:val="center"/>
          </w:tcPr>
          <w:p w14:paraId="3CA8F096"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2014</w:t>
            </w:r>
          </w:p>
        </w:tc>
        <w:tc>
          <w:tcPr>
            <w:tcW w:w="2393" w:type="dxa"/>
            <w:vAlign w:val="center"/>
          </w:tcPr>
          <w:p w14:paraId="38228382"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11,36</w:t>
            </w:r>
          </w:p>
        </w:tc>
        <w:tc>
          <w:tcPr>
            <w:tcW w:w="2393" w:type="dxa"/>
            <w:vAlign w:val="center"/>
          </w:tcPr>
          <w:p w14:paraId="1F1BE3FA"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8,25</w:t>
            </w:r>
          </w:p>
        </w:tc>
        <w:tc>
          <w:tcPr>
            <w:tcW w:w="2393" w:type="dxa"/>
            <w:vAlign w:val="center"/>
          </w:tcPr>
          <w:p w14:paraId="0C05A7D1"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17,0</w:t>
            </w:r>
          </w:p>
        </w:tc>
      </w:tr>
      <w:tr w:rsidR="00EE333E" w14:paraId="1BF6D61C" w14:textId="77777777" w:rsidTr="00EE333E">
        <w:tc>
          <w:tcPr>
            <w:tcW w:w="2392" w:type="dxa"/>
            <w:vAlign w:val="center"/>
          </w:tcPr>
          <w:p w14:paraId="3BF74A09"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2013</w:t>
            </w:r>
          </w:p>
        </w:tc>
        <w:tc>
          <w:tcPr>
            <w:tcW w:w="2393" w:type="dxa"/>
            <w:vAlign w:val="center"/>
          </w:tcPr>
          <w:p w14:paraId="18E003BA"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6,45</w:t>
            </w:r>
          </w:p>
        </w:tc>
        <w:tc>
          <w:tcPr>
            <w:tcW w:w="2393" w:type="dxa"/>
            <w:vAlign w:val="center"/>
          </w:tcPr>
          <w:p w14:paraId="64FBC2D8"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8,25</w:t>
            </w:r>
          </w:p>
        </w:tc>
        <w:tc>
          <w:tcPr>
            <w:tcW w:w="2393" w:type="dxa"/>
            <w:vAlign w:val="center"/>
          </w:tcPr>
          <w:p w14:paraId="296ED53A" w14:textId="77777777" w:rsidR="00EE333E" w:rsidRPr="00EE333E" w:rsidRDefault="00EE333E" w:rsidP="00EE333E">
            <w:pPr>
              <w:jc w:val="center"/>
              <w:rPr>
                <w:rFonts w:ascii="Times New Roman" w:eastAsia="Times New Roman" w:hAnsi="Times New Roman" w:cs="Times New Roman"/>
                <w:sz w:val="24"/>
                <w:szCs w:val="24"/>
                <w:lang w:eastAsia="ru-RU"/>
              </w:rPr>
            </w:pPr>
            <w:r w:rsidRPr="00EE333E">
              <w:rPr>
                <w:rFonts w:ascii="Times New Roman" w:eastAsia="Times New Roman" w:hAnsi="Times New Roman" w:cs="Times New Roman"/>
                <w:sz w:val="24"/>
                <w:szCs w:val="24"/>
                <w:lang w:eastAsia="ru-RU"/>
              </w:rPr>
              <w:t>5,50</w:t>
            </w:r>
          </w:p>
        </w:tc>
      </w:tr>
    </w:tbl>
    <w:p w14:paraId="6780A0F3" w14:textId="77777777" w:rsidR="00EE333E" w:rsidRDefault="00EE333E" w:rsidP="00EE333E">
      <w:pPr>
        <w:spacing w:after="0" w:line="360" w:lineRule="auto"/>
        <w:jc w:val="both"/>
        <w:rPr>
          <w:rFonts w:ascii="Times New Roman" w:eastAsia="Times New Roman" w:hAnsi="Times New Roman" w:cs="Times New Roman"/>
          <w:color w:val="2C2C2C"/>
          <w:sz w:val="28"/>
          <w:szCs w:val="28"/>
          <w:lang w:eastAsia="ru-RU"/>
        </w:rPr>
      </w:pPr>
    </w:p>
    <w:p w14:paraId="4CAB6DA2" w14:textId="77777777" w:rsidR="00EE333E" w:rsidRDefault="00EE333E" w:rsidP="00EE333E">
      <w:pPr>
        <w:spacing w:after="0" w:line="360" w:lineRule="auto"/>
        <w:ind w:firstLine="709"/>
        <w:jc w:val="both"/>
        <w:rPr>
          <w:rFonts w:ascii="Times New Roman" w:hAnsi="Times New Roman" w:cs="Times New Roman"/>
          <w:sz w:val="28"/>
          <w:szCs w:val="28"/>
        </w:rPr>
      </w:pPr>
      <w:r w:rsidRPr="00EE333E">
        <w:rPr>
          <w:rFonts w:ascii="Times New Roman" w:hAnsi="Times New Roman" w:cs="Times New Roman"/>
          <w:sz w:val="28"/>
          <w:szCs w:val="28"/>
        </w:rPr>
        <w:t xml:space="preserve">Западный рынок капитала долгое время служил источником фондирования российской экономики. Сейчас этот источник прекращается. Если какие-то займы удавалось рефинансировать, то сейчас окончательно прекратят использование западных денег. </w:t>
      </w:r>
    </w:p>
    <w:p w14:paraId="6799B425" w14:textId="77777777" w:rsidR="00EE333E" w:rsidRDefault="00EE333E" w:rsidP="00EE333E">
      <w:pPr>
        <w:spacing w:after="0" w:line="360" w:lineRule="auto"/>
        <w:ind w:firstLine="709"/>
        <w:jc w:val="both"/>
        <w:rPr>
          <w:rFonts w:ascii="Times New Roman" w:hAnsi="Times New Roman" w:cs="Times New Roman"/>
          <w:sz w:val="28"/>
          <w:szCs w:val="28"/>
        </w:rPr>
      </w:pPr>
      <w:r w:rsidRPr="00EE333E">
        <w:rPr>
          <w:rFonts w:ascii="Times New Roman" w:hAnsi="Times New Roman" w:cs="Times New Roman"/>
          <w:sz w:val="28"/>
          <w:szCs w:val="28"/>
        </w:rPr>
        <w:t xml:space="preserve">Существенная угроза отечественной экономике - это возможное отключение России от системы SWIFT, в которую входит 10 000 финансовых организаций из 210 государств, а в РФ она обслуживает 600 крупнейших отечественных банковских групп, в том числе Банк России. Изоляция России приведет к затруднениям в международных расчетах, поскольку равнозначной альтернативы SWIFT пока нет [5]. Введение этой меры можно считать актом </w:t>
      </w:r>
      <w:proofErr w:type="spellStart"/>
      <w:r w:rsidRPr="00EE333E">
        <w:rPr>
          <w:rFonts w:ascii="Times New Roman" w:hAnsi="Times New Roman" w:cs="Times New Roman"/>
          <w:sz w:val="28"/>
          <w:szCs w:val="28"/>
        </w:rPr>
        <w:t>обоюдоневыгодным</w:t>
      </w:r>
      <w:proofErr w:type="spellEnd"/>
      <w:r w:rsidRPr="00EE333E">
        <w:rPr>
          <w:rFonts w:ascii="Times New Roman" w:hAnsi="Times New Roman" w:cs="Times New Roman"/>
          <w:sz w:val="28"/>
          <w:szCs w:val="28"/>
        </w:rPr>
        <w:t>, так как товарооборот с ЕС и сопутствующие платежи составляют более</w:t>
      </w:r>
      <w:r>
        <w:rPr>
          <w:rFonts w:ascii="Times New Roman" w:hAnsi="Times New Roman" w:cs="Times New Roman"/>
          <w:sz w:val="28"/>
          <w:szCs w:val="28"/>
        </w:rPr>
        <w:t xml:space="preserve"> 400 млрд. долларов в год [12].</w:t>
      </w:r>
    </w:p>
    <w:p w14:paraId="0EA0D68C" w14:textId="77777777" w:rsidR="00EE333E" w:rsidRDefault="00EE333E" w:rsidP="00EE333E">
      <w:pPr>
        <w:spacing w:after="0" w:line="360" w:lineRule="auto"/>
        <w:ind w:firstLine="709"/>
        <w:jc w:val="both"/>
        <w:rPr>
          <w:rFonts w:ascii="Times New Roman" w:hAnsi="Times New Roman" w:cs="Times New Roman"/>
          <w:sz w:val="28"/>
          <w:szCs w:val="28"/>
        </w:rPr>
      </w:pPr>
      <w:r w:rsidRPr="00EE333E">
        <w:rPr>
          <w:rFonts w:ascii="Times New Roman" w:hAnsi="Times New Roman" w:cs="Times New Roman"/>
          <w:sz w:val="28"/>
          <w:szCs w:val="28"/>
        </w:rPr>
        <w:t xml:space="preserve">Трансформации в финансовом секторе оказали существенное влияние на развитие инвестиций в стране. </w:t>
      </w:r>
    </w:p>
    <w:p w14:paraId="4B5369F0" w14:textId="77777777" w:rsidR="00EE333E" w:rsidRPr="00EE333E" w:rsidRDefault="00EE333E" w:rsidP="00EE333E">
      <w:pPr>
        <w:spacing w:after="0" w:line="360" w:lineRule="auto"/>
        <w:ind w:firstLine="709"/>
        <w:jc w:val="both"/>
        <w:rPr>
          <w:rFonts w:ascii="Times New Roman" w:eastAsia="Times New Roman" w:hAnsi="Times New Roman" w:cs="Times New Roman"/>
          <w:sz w:val="28"/>
          <w:szCs w:val="28"/>
          <w:lang w:eastAsia="ru-RU"/>
        </w:rPr>
      </w:pPr>
      <w:r w:rsidRPr="00EE333E">
        <w:rPr>
          <w:rFonts w:ascii="Times New Roman" w:hAnsi="Times New Roman" w:cs="Times New Roman"/>
          <w:sz w:val="28"/>
          <w:szCs w:val="28"/>
        </w:rPr>
        <w:t>Инвестиц</w:t>
      </w:r>
      <w:r w:rsidR="00200BE8">
        <w:rPr>
          <w:rFonts w:ascii="Times New Roman" w:hAnsi="Times New Roman" w:cs="Times New Roman"/>
          <w:sz w:val="28"/>
          <w:szCs w:val="28"/>
        </w:rPr>
        <w:t>ии в объекты недвижимости в 2017</w:t>
      </w:r>
      <w:r w:rsidRPr="00EE333E">
        <w:rPr>
          <w:rFonts w:ascii="Times New Roman" w:hAnsi="Times New Roman" w:cs="Times New Roman"/>
          <w:sz w:val="28"/>
          <w:szCs w:val="28"/>
        </w:rPr>
        <w:t xml:space="preserve"> году упали на 59%. Если до событий на Украине западные инвестиции составляли 20-30%, то на текущий момент их доля упала до 10 % общего объема, поскольку была </w:t>
      </w:r>
      <w:r>
        <w:rPr>
          <w:rFonts w:ascii="Times New Roman" w:hAnsi="Times New Roman" w:cs="Times New Roman"/>
          <w:sz w:val="28"/>
          <w:szCs w:val="28"/>
        </w:rPr>
        <w:t>заморожена деятельность таких извест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ных игроко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в, как </w:t>
      </w:r>
      <w:proofErr w:type="spellStart"/>
      <w:r w:rsidRPr="00EE333E">
        <w:rPr>
          <w:rFonts w:ascii="Times New Roman" w:hAnsi="Times New Roman" w:cs="Times New Roman"/>
          <w:sz w:val="28"/>
          <w:szCs w:val="28"/>
        </w:rPr>
        <w:t>Morgan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Stanley</w:t>
      </w:r>
      <w:proofErr w:type="spellEnd"/>
      <w:r>
        <w:rPr>
          <w:rFonts w:ascii="Times New Roman" w:hAnsi="Times New Roman" w:cs="Times New Roman"/>
          <w:sz w:val="28"/>
          <w:szCs w:val="28"/>
        </w:rPr>
        <w:t xml:space="preserve">, PPF или </w:t>
      </w:r>
      <w:proofErr w:type="spellStart"/>
      <w:r>
        <w:rPr>
          <w:rFonts w:ascii="Times New Roman" w:hAnsi="Times New Roman" w:cs="Times New Roman"/>
          <w:sz w:val="28"/>
          <w:szCs w:val="28"/>
        </w:rPr>
        <w:t>Immofinanz</w:t>
      </w:r>
      <w:proofErr w:type="spellEnd"/>
      <w:r>
        <w:rPr>
          <w:rFonts w:ascii="Times New Roman" w:hAnsi="Times New Roman" w:cs="Times New Roman"/>
          <w:sz w:val="28"/>
          <w:szCs w:val="28"/>
        </w:rPr>
        <w:t>. Самая остр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ая ситуаци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наблюдал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ась в банко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вском секторе, в пер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вую очеред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ввиду п</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адения курс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национал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ьной валют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и введен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ия финансо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вых санкци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(рисунок 3).</w:t>
      </w:r>
    </w:p>
    <w:p w14:paraId="5A13F50D" w14:textId="77777777" w:rsidR="006B00B5" w:rsidRDefault="006B00B5" w:rsidP="00677489">
      <w:pPr>
        <w:spacing w:after="0" w:line="360" w:lineRule="auto"/>
        <w:jc w:val="center"/>
        <w:rPr>
          <w:rFonts w:ascii="Times New Roman" w:eastAsia="Calibri" w:hAnsi="Times New Roman" w:cs="Times New Roman"/>
          <w:b/>
          <w:sz w:val="28"/>
          <w:szCs w:val="28"/>
        </w:rPr>
      </w:pPr>
    </w:p>
    <w:p w14:paraId="4AACDDE5" w14:textId="77777777" w:rsidR="006B00B5" w:rsidRDefault="00200BE8" w:rsidP="00677489">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inline distT="0" distB="0" distL="0" distR="0" wp14:anchorId="7E0CECDA" wp14:editId="50E76659">
            <wp:extent cx="5932805" cy="3019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805" cy="3019425"/>
                    </a:xfrm>
                    <a:prstGeom prst="rect">
                      <a:avLst/>
                    </a:prstGeom>
                    <a:noFill/>
                    <a:ln>
                      <a:noFill/>
                    </a:ln>
                  </pic:spPr>
                </pic:pic>
              </a:graphicData>
            </a:graphic>
          </wp:inline>
        </w:drawing>
      </w:r>
    </w:p>
    <w:p w14:paraId="64C982CA" w14:textId="77777777" w:rsidR="00200BE8" w:rsidRDefault="00200BE8" w:rsidP="00677489">
      <w:pPr>
        <w:spacing w:after="0" w:line="360" w:lineRule="auto"/>
        <w:jc w:val="center"/>
        <w:rPr>
          <w:rFonts w:ascii="Times New Roman" w:hAnsi="Times New Roman" w:cs="Times New Roman"/>
          <w:sz w:val="28"/>
          <w:szCs w:val="28"/>
        </w:rPr>
      </w:pPr>
      <w:r>
        <w:rPr>
          <w:rFonts w:ascii="Times New Roman" w:eastAsia="Calibri" w:hAnsi="Times New Roman" w:cs="Times New Roman"/>
          <w:sz w:val="28"/>
          <w:szCs w:val="28"/>
        </w:rPr>
        <w:t xml:space="preserve">Рисунок 3 - </w:t>
      </w:r>
      <w:r>
        <w:rPr>
          <w:rFonts w:ascii="Times New Roman" w:hAnsi="Times New Roman" w:cs="Times New Roman"/>
          <w:sz w:val="28"/>
          <w:szCs w:val="28"/>
        </w:rPr>
        <w:t>Изменения курс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рубля по 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ношению к до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ллару в период </w:t>
      </w:r>
    </w:p>
    <w:p w14:paraId="21AB6F1A" w14:textId="77777777" w:rsidR="006B00B5" w:rsidRPr="00200BE8" w:rsidRDefault="00200BE8" w:rsidP="00677489">
      <w:pPr>
        <w:spacing w:after="0" w:line="360" w:lineRule="auto"/>
        <w:jc w:val="center"/>
        <w:rPr>
          <w:rFonts w:ascii="Times New Roman" w:eastAsia="Calibri" w:hAnsi="Times New Roman" w:cs="Times New Roman"/>
          <w:sz w:val="28"/>
          <w:szCs w:val="28"/>
        </w:rPr>
      </w:pPr>
      <w:r>
        <w:rPr>
          <w:rFonts w:ascii="Times New Roman" w:hAnsi="Times New Roman" w:cs="Times New Roman"/>
          <w:sz w:val="28"/>
          <w:szCs w:val="28"/>
        </w:rPr>
        <w:t>с 1995 -2017 гг. [8]</w:t>
      </w:r>
    </w:p>
    <w:p w14:paraId="48D20B9E" w14:textId="77777777" w:rsidR="006B00B5" w:rsidRDefault="006B00B5" w:rsidP="00677489">
      <w:pPr>
        <w:spacing w:after="0" w:line="360" w:lineRule="auto"/>
        <w:jc w:val="center"/>
        <w:rPr>
          <w:rFonts w:ascii="Times New Roman" w:eastAsia="Calibri" w:hAnsi="Times New Roman" w:cs="Times New Roman"/>
          <w:b/>
          <w:sz w:val="28"/>
          <w:szCs w:val="28"/>
        </w:rPr>
      </w:pPr>
    </w:p>
    <w:p w14:paraId="3D1477B4" w14:textId="77777777" w:rsidR="006B00B5" w:rsidRPr="00E03656" w:rsidRDefault="00E03656" w:rsidP="00E03656">
      <w:pPr>
        <w:spacing w:after="0" w:line="360" w:lineRule="auto"/>
        <w:ind w:firstLine="709"/>
        <w:jc w:val="both"/>
        <w:rPr>
          <w:rFonts w:ascii="Times New Roman" w:eastAsia="Calibri" w:hAnsi="Times New Roman" w:cs="Times New Roman"/>
          <w:b/>
          <w:sz w:val="28"/>
          <w:szCs w:val="28"/>
        </w:rPr>
      </w:pPr>
      <w:r>
        <w:rPr>
          <w:rFonts w:ascii="Times New Roman" w:hAnsi="Times New Roman" w:cs="Times New Roman"/>
          <w:sz w:val="28"/>
          <w:szCs w:val="28"/>
        </w:rPr>
        <w:t>Валютные резер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вы Централ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ьного банк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Российско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Федераци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с 2014 г. по 2018 г. увеличились с 385,46 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лрд. долл. до 4</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91,088 млр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 долларо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w:t>
      </w:r>
    </w:p>
    <w:p w14:paraId="5540FCEC" w14:textId="77777777" w:rsidR="00E03656" w:rsidRPr="00E03656" w:rsidRDefault="00E03656" w:rsidP="00E03656">
      <w:pPr>
        <w:pStyle w:val="ab"/>
        <w:shd w:val="clear" w:color="auto" w:fill="FFFFFF"/>
        <w:spacing w:before="0" w:beforeAutospacing="0" w:after="150" w:afterAutospacing="0"/>
        <w:jc w:val="both"/>
        <w:textAlignment w:val="baseline"/>
        <w:rPr>
          <w:color w:val="222222"/>
          <w:sz w:val="28"/>
          <w:szCs w:val="28"/>
        </w:rPr>
      </w:pPr>
      <w:r>
        <w:rPr>
          <w:color w:val="222222"/>
          <w:sz w:val="28"/>
          <w:szCs w:val="28"/>
        </w:rPr>
        <w:t>01.01.2015 – 385,460</w:t>
      </w:r>
      <w:r>
        <w:rPr>
          <w:sz w:val="28"/>
          <w:szCs w:val="28"/>
        </w:rPr>
        <w:t xml:space="preserve"> млрд. долл</w:t>
      </w:r>
      <w:r>
        <w:rPr>
          <w:noProof/>
          <w:color w:val="EEEFFF"/>
          <w:spacing w:val="-70"/>
          <w:sz w:val="28"/>
          <w:szCs w:val="28"/>
        </w:rPr>
        <w:t>ﮦ</w:t>
      </w:r>
      <w:r>
        <w:rPr>
          <w:sz w:val="28"/>
          <w:szCs w:val="28"/>
        </w:rPr>
        <w:t>аров.</w:t>
      </w:r>
    </w:p>
    <w:p w14:paraId="3933BCFB" w14:textId="77777777" w:rsidR="00E03656" w:rsidRPr="00E03656" w:rsidRDefault="00E03656" w:rsidP="00E03656">
      <w:pPr>
        <w:pStyle w:val="ab"/>
        <w:shd w:val="clear" w:color="auto" w:fill="FFFFFF"/>
        <w:spacing w:before="0" w:beforeAutospacing="0" w:after="150" w:afterAutospacing="0"/>
        <w:jc w:val="both"/>
        <w:textAlignment w:val="baseline"/>
        <w:rPr>
          <w:color w:val="222222"/>
          <w:sz w:val="28"/>
          <w:szCs w:val="28"/>
        </w:rPr>
      </w:pPr>
      <w:r>
        <w:rPr>
          <w:color w:val="222222"/>
          <w:sz w:val="28"/>
          <w:szCs w:val="28"/>
        </w:rPr>
        <w:t xml:space="preserve">01.01.2016 – </w:t>
      </w:r>
      <w:proofErr w:type="gramStart"/>
      <w:r>
        <w:rPr>
          <w:color w:val="222222"/>
          <w:sz w:val="28"/>
          <w:szCs w:val="28"/>
        </w:rPr>
        <w:t>368,</w:t>
      </w:r>
      <w:r>
        <w:rPr>
          <w:noProof/>
          <w:color w:val="EEEFFF"/>
          <w:spacing w:val="-70"/>
          <w:sz w:val="28"/>
          <w:szCs w:val="28"/>
        </w:rPr>
        <w:t>ﮦ</w:t>
      </w:r>
      <w:proofErr w:type="gramEnd"/>
      <w:r>
        <w:rPr>
          <w:color w:val="222222"/>
          <w:sz w:val="28"/>
          <w:szCs w:val="28"/>
        </w:rPr>
        <w:t>399</w:t>
      </w:r>
      <w:r>
        <w:rPr>
          <w:sz w:val="28"/>
          <w:szCs w:val="28"/>
        </w:rPr>
        <w:t xml:space="preserve"> млрд. долл</w:t>
      </w:r>
      <w:r>
        <w:rPr>
          <w:noProof/>
          <w:color w:val="EEEFFF"/>
          <w:spacing w:val="-70"/>
          <w:sz w:val="28"/>
          <w:szCs w:val="28"/>
        </w:rPr>
        <w:t>ﮦ</w:t>
      </w:r>
      <w:r>
        <w:rPr>
          <w:sz w:val="28"/>
          <w:szCs w:val="28"/>
        </w:rPr>
        <w:t>аров.</w:t>
      </w:r>
    </w:p>
    <w:p w14:paraId="10E5BB75" w14:textId="77777777" w:rsidR="00E03656" w:rsidRPr="00E03656" w:rsidRDefault="00E03656" w:rsidP="00E03656">
      <w:pPr>
        <w:pStyle w:val="ab"/>
        <w:shd w:val="clear" w:color="auto" w:fill="FFFFFF"/>
        <w:spacing w:before="0" w:beforeAutospacing="0" w:after="150" w:afterAutospacing="0"/>
        <w:jc w:val="both"/>
        <w:textAlignment w:val="baseline"/>
        <w:rPr>
          <w:color w:val="222222"/>
          <w:sz w:val="28"/>
          <w:szCs w:val="28"/>
        </w:rPr>
      </w:pPr>
      <w:r>
        <w:rPr>
          <w:color w:val="222222"/>
          <w:sz w:val="28"/>
          <w:szCs w:val="28"/>
        </w:rPr>
        <w:t>01.01.2017 – 377,741</w:t>
      </w:r>
      <w:r>
        <w:rPr>
          <w:sz w:val="28"/>
          <w:szCs w:val="28"/>
        </w:rPr>
        <w:t xml:space="preserve"> млрд. долл</w:t>
      </w:r>
      <w:r>
        <w:rPr>
          <w:noProof/>
          <w:color w:val="EEEFFF"/>
          <w:spacing w:val="-70"/>
          <w:sz w:val="28"/>
          <w:szCs w:val="28"/>
        </w:rPr>
        <w:t>ﮦ</w:t>
      </w:r>
      <w:r>
        <w:rPr>
          <w:sz w:val="28"/>
          <w:szCs w:val="28"/>
        </w:rPr>
        <w:t>аров.</w:t>
      </w:r>
    </w:p>
    <w:p w14:paraId="58553BEA" w14:textId="77777777" w:rsidR="00E03656" w:rsidRPr="00E03656" w:rsidRDefault="00E03656" w:rsidP="00E03656">
      <w:pPr>
        <w:pStyle w:val="ab"/>
        <w:shd w:val="clear" w:color="auto" w:fill="FFFFFF"/>
        <w:spacing w:before="0" w:beforeAutospacing="0" w:after="150" w:afterAutospacing="0"/>
        <w:jc w:val="both"/>
        <w:textAlignment w:val="baseline"/>
        <w:rPr>
          <w:color w:val="222222"/>
          <w:sz w:val="28"/>
          <w:szCs w:val="28"/>
        </w:rPr>
      </w:pPr>
      <w:r>
        <w:rPr>
          <w:color w:val="222222"/>
          <w:sz w:val="28"/>
          <w:szCs w:val="28"/>
        </w:rPr>
        <w:t>01.01.2018 – 4</w:t>
      </w:r>
      <w:r>
        <w:rPr>
          <w:noProof/>
          <w:color w:val="EEEFFF"/>
          <w:spacing w:val="-70"/>
          <w:sz w:val="28"/>
          <w:szCs w:val="28"/>
        </w:rPr>
        <w:t>ﮦ</w:t>
      </w:r>
      <w:r>
        <w:rPr>
          <w:color w:val="222222"/>
          <w:sz w:val="28"/>
          <w:szCs w:val="28"/>
        </w:rPr>
        <w:t>32,742</w:t>
      </w:r>
      <w:r>
        <w:rPr>
          <w:sz w:val="28"/>
          <w:szCs w:val="28"/>
        </w:rPr>
        <w:t xml:space="preserve"> млрд. долл</w:t>
      </w:r>
      <w:r>
        <w:rPr>
          <w:noProof/>
          <w:color w:val="EEEFFF"/>
          <w:spacing w:val="-70"/>
          <w:sz w:val="28"/>
          <w:szCs w:val="28"/>
        </w:rPr>
        <w:t>ﮦ</w:t>
      </w:r>
      <w:r>
        <w:rPr>
          <w:sz w:val="28"/>
          <w:szCs w:val="28"/>
        </w:rPr>
        <w:t>аров.</w:t>
      </w:r>
    </w:p>
    <w:p w14:paraId="58E853A0" w14:textId="77777777" w:rsidR="00E03656" w:rsidRPr="00E03656" w:rsidRDefault="00E03656" w:rsidP="00E03656">
      <w:pPr>
        <w:pStyle w:val="ab"/>
        <w:shd w:val="clear" w:color="auto" w:fill="FFFFFF"/>
        <w:spacing w:before="0" w:beforeAutospacing="0" w:after="150" w:afterAutospacing="0"/>
        <w:jc w:val="both"/>
        <w:textAlignment w:val="baseline"/>
        <w:rPr>
          <w:color w:val="222222"/>
          <w:sz w:val="28"/>
          <w:szCs w:val="28"/>
        </w:rPr>
      </w:pPr>
      <w:r>
        <w:rPr>
          <w:color w:val="222222"/>
          <w:sz w:val="28"/>
          <w:szCs w:val="28"/>
        </w:rPr>
        <w:t>01.01.2019 – 468,4</w:t>
      </w:r>
      <w:r>
        <w:rPr>
          <w:noProof/>
          <w:color w:val="EEEFFF"/>
          <w:spacing w:val="-70"/>
          <w:sz w:val="28"/>
          <w:szCs w:val="28"/>
        </w:rPr>
        <w:t>ﮦ</w:t>
      </w:r>
      <w:r>
        <w:rPr>
          <w:color w:val="222222"/>
          <w:sz w:val="28"/>
          <w:szCs w:val="28"/>
        </w:rPr>
        <w:t>95</w:t>
      </w:r>
      <w:r>
        <w:rPr>
          <w:sz w:val="28"/>
          <w:szCs w:val="28"/>
        </w:rPr>
        <w:t xml:space="preserve"> млрд. долл</w:t>
      </w:r>
      <w:r>
        <w:rPr>
          <w:noProof/>
          <w:color w:val="EEEFFF"/>
          <w:spacing w:val="-70"/>
          <w:sz w:val="28"/>
          <w:szCs w:val="28"/>
        </w:rPr>
        <w:t>ﮦ</w:t>
      </w:r>
      <w:r>
        <w:rPr>
          <w:sz w:val="28"/>
          <w:szCs w:val="28"/>
        </w:rPr>
        <w:t>аров.</w:t>
      </w:r>
    </w:p>
    <w:p w14:paraId="63DD163C" w14:textId="77777777" w:rsidR="00E03656" w:rsidRPr="00E03656" w:rsidRDefault="00E03656" w:rsidP="00E03656">
      <w:pPr>
        <w:pStyle w:val="ab"/>
        <w:shd w:val="clear" w:color="auto" w:fill="FFFFFF"/>
        <w:spacing w:before="0" w:beforeAutospacing="0" w:after="150" w:afterAutospacing="0"/>
        <w:jc w:val="both"/>
        <w:textAlignment w:val="baseline"/>
        <w:rPr>
          <w:color w:val="222222"/>
          <w:sz w:val="28"/>
          <w:szCs w:val="28"/>
        </w:rPr>
      </w:pPr>
      <w:r>
        <w:rPr>
          <w:color w:val="222222"/>
          <w:sz w:val="28"/>
          <w:szCs w:val="28"/>
        </w:rPr>
        <w:t>01.05.2019 – 4</w:t>
      </w:r>
      <w:r>
        <w:rPr>
          <w:noProof/>
          <w:color w:val="EEEFFF"/>
          <w:spacing w:val="-70"/>
          <w:sz w:val="28"/>
          <w:szCs w:val="28"/>
        </w:rPr>
        <w:t>ﮦ</w:t>
      </w:r>
      <w:r>
        <w:rPr>
          <w:color w:val="222222"/>
          <w:sz w:val="28"/>
          <w:szCs w:val="28"/>
        </w:rPr>
        <w:t>91,088</w:t>
      </w:r>
      <w:r>
        <w:rPr>
          <w:sz w:val="28"/>
          <w:szCs w:val="28"/>
        </w:rPr>
        <w:t xml:space="preserve"> млрд. долл</w:t>
      </w:r>
      <w:r>
        <w:rPr>
          <w:noProof/>
          <w:color w:val="EEEFFF"/>
          <w:spacing w:val="-70"/>
          <w:sz w:val="28"/>
          <w:szCs w:val="28"/>
        </w:rPr>
        <w:t>ﮦ</w:t>
      </w:r>
      <w:r>
        <w:rPr>
          <w:sz w:val="28"/>
          <w:szCs w:val="28"/>
        </w:rPr>
        <w:t>аров.</w:t>
      </w:r>
    </w:p>
    <w:p w14:paraId="33AAF854" w14:textId="77777777" w:rsidR="00E03656" w:rsidRDefault="00E03656" w:rsidP="00E036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Альтернативы до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ллару США 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 ключево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резервно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валюте нет, 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днако тенде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нция к посте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пенному 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лаблению до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минирующего 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ложения до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ллара веро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ятнее всего 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хранится, соз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давая угрозу 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ля российс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ких экспорт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ных операц</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 и валют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ных резерво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в. </w:t>
      </w:r>
    </w:p>
    <w:p w14:paraId="41058402" w14:textId="77777777" w:rsidR="00E03656" w:rsidRDefault="00E03656" w:rsidP="00E036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Дополнительный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актор риск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 повыше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ние междун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ародного 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атуса юаня.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этом фоне поз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иции Росси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оказываются кр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айне уязви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мы при сохра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нении тенде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нции прева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лирования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ырьевого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кспорта, пос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кольку </w:t>
      </w:r>
      <w:proofErr w:type="spellStart"/>
      <w:r>
        <w:rPr>
          <w:rFonts w:ascii="Times New Roman" w:hAnsi="Times New Roman" w:cs="Times New Roman"/>
          <w:sz w:val="28"/>
          <w:szCs w:val="28"/>
        </w:rPr>
        <w:t>соз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даются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ьеры</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провоцируетс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w:t>
      </w:r>
      <w:proofErr w:type="spellEnd"/>
      <w:r>
        <w:rPr>
          <w:rFonts w:ascii="Times New Roman" w:hAnsi="Times New Roman" w:cs="Times New Roman"/>
          <w:sz w:val="28"/>
          <w:szCs w:val="28"/>
        </w:rPr>
        <w:t xml:space="preserve"> рост </w:t>
      </w:r>
      <w:proofErr w:type="spellStart"/>
      <w:r>
        <w:rPr>
          <w:rFonts w:ascii="Times New Roman" w:hAnsi="Times New Roman" w:cs="Times New Roman"/>
          <w:sz w:val="28"/>
          <w:szCs w:val="28"/>
        </w:rPr>
        <w:t>вывоз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w:t>
      </w:r>
      <w:proofErr w:type="spellEnd"/>
      <w:r>
        <w:rPr>
          <w:rFonts w:ascii="Times New Roman" w:hAnsi="Times New Roman" w:cs="Times New Roman"/>
          <w:sz w:val="28"/>
          <w:szCs w:val="28"/>
        </w:rPr>
        <w:t xml:space="preserve"> капитала. </w:t>
      </w:r>
    </w:p>
    <w:p w14:paraId="0BA6243C" w14:textId="77777777" w:rsidR="006B00B5" w:rsidRPr="00E03656" w:rsidRDefault="00E03656" w:rsidP="00E03656">
      <w:pPr>
        <w:spacing w:after="0" w:line="360" w:lineRule="auto"/>
        <w:ind w:firstLine="709"/>
        <w:jc w:val="both"/>
        <w:rPr>
          <w:rFonts w:ascii="Times New Roman" w:eastAsia="Calibri" w:hAnsi="Times New Roman" w:cs="Times New Roman"/>
          <w:b/>
          <w:sz w:val="28"/>
          <w:szCs w:val="28"/>
        </w:rPr>
      </w:pPr>
      <w:r>
        <w:rPr>
          <w:rFonts w:ascii="Times New Roman" w:hAnsi="Times New Roman" w:cs="Times New Roman"/>
          <w:sz w:val="28"/>
          <w:szCs w:val="28"/>
        </w:rPr>
        <w:lastRenderedPageBreak/>
        <w:t>Подытоживая, мо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жно сделат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вывод, что 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лобализаци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финансов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ых рынков и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влияние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друг на дру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га повышает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иски утрат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национал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ьной финансо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вой системо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своей са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мостоятель</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ности и несет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себе угрозу 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вращения ее в пер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иферийный 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гмент евро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пейского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инансового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ынка.</w:t>
      </w:r>
    </w:p>
    <w:p w14:paraId="7FC8CDA9" w14:textId="77777777" w:rsidR="001755C6" w:rsidRDefault="001755C6" w:rsidP="001755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Неразвитость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 отсутст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вие многих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нешнеэконо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мических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нститутов,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ключая экс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пертно-ана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литическое и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нформацион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ное обеспече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ние внешнеэ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кономическо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политики, необ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ходимых дл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формиров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ания приор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итетов в 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анной област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создает 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щественные 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граничения 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ля реализа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ции Россие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имеющихс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и создан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ия новых 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нкурентных 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имуществ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мировом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ынке. </w:t>
      </w:r>
    </w:p>
    <w:p w14:paraId="5586D19E" w14:textId="77777777" w:rsidR="006B00B5" w:rsidRPr="001755C6" w:rsidRDefault="001755C6" w:rsidP="001755C6">
      <w:pPr>
        <w:spacing w:after="0" w:line="360" w:lineRule="auto"/>
        <w:ind w:firstLine="709"/>
        <w:jc w:val="both"/>
        <w:rPr>
          <w:rFonts w:ascii="Times New Roman" w:eastAsia="Calibri" w:hAnsi="Times New Roman" w:cs="Times New Roman"/>
          <w:b/>
          <w:sz w:val="28"/>
          <w:szCs w:val="28"/>
        </w:rPr>
      </w:pPr>
      <w:r>
        <w:rPr>
          <w:rFonts w:ascii="Times New Roman" w:hAnsi="Times New Roman" w:cs="Times New Roman"/>
          <w:sz w:val="28"/>
          <w:szCs w:val="28"/>
        </w:rPr>
        <w:t>Поскольку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ийский фин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ансовый ры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нок синхро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низирован с 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ировым и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ильно завис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им от него,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ыночные шо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ки, возник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ающие на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нешних рын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ках, будут с ус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илением пере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даваться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российск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 финансо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вый рынок в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иде бегств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капитало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падения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ндексов и 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апитализац</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фондово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рынка, 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авления на руб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 роста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нфляции, дефо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лтов хозяйст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вующих субъе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ктов, сокр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ащения объе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ма инвести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ций в реал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ьный сектор. В це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лом санкци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не грозят кр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ахом росси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йской эконо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мики, но потребу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ют пересмотр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экономичес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кой модели стр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аны.</w:t>
      </w:r>
    </w:p>
    <w:p w14:paraId="302472BD" w14:textId="77777777" w:rsidR="006B00B5" w:rsidRPr="00677489" w:rsidRDefault="006B00B5" w:rsidP="00AA2A7F">
      <w:pPr>
        <w:spacing w:after="0" w:line="360" w:lineRule="auto"/>
        <w:rPr>
          <w:rFonts w:ascii="Times New Roman" w:eastAsia="Calibri" w:hAnsi="Times New Roman" w:cs="Times New Roman"/>
          <w:b/>
          <w:sz w:val="28"/>
          <w:szCs w:val="28"/>
        </w:rPr>
      </w:pPr>
    </w:p>
    <w:p w14:paraId="01529C6C" w14:textId="77777777" w:rsidR="00677489" w:rsidRDefault="006B00B5" w:rsidP="006B00B5">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1.2 Место фина</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нсового ры</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нка в обес</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печении безо</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пасности н</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ационально</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й экономик</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и</w:t>
      </w:r>
    </w:p>
    <w:p w14:paraId="594793F4" w14:textId="77777777" w:rsidR="00AA2A7F" w:rsidRDefault="00AA2A7F" w:rsidP="006B00B5">
      <w:pPr>
        <w:spacing w:after="0" w:line="360" w:lineRule="auto"/>
        <w:ind w:firstLine="709"/>
        <w:jc w:val="both"/>
        <w:rPr>
          <w:rFonts w:ascii="Times New Roman" w:eastAsia="Calibri" w:hAnsi="Times New Roman" w:cs="Times New Roman"/>
          <w:b/>
          <w:sz w:val="28"/>
          <w:szCs w:val="28"/>
        </w:rPr>
      </w:pPr>
    </w:p>
    <w:p w14:paraId="2A03E4BD" w14:textId="77777777" w:rsidR="00987CCE" w:rsidRDefault="00987CCE"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последние нес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колько лет в отечест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венной литер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атуре появ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илось знач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ительное 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личество исс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ледований, пос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вященных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азличным ас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пектам вза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имосвязи и вз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аимообусло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вленности фу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нкциониров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ания финансо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вого и реа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льного секторо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усилени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значимост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финансово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рынка в обес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печении 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новационно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развити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и в повы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шении конкуре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нтоспособност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национал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ьной эконо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мики. В качестве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аиболее 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щественных из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их в конте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ксте иссле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дуемой проб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лемы можно 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казать работ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ы </w:t>
      </w:r>
      <w:r w:rsidRPr="0022334D">
        <w:rPr>
          <w:rFonts w:ascii="Times New Roman" w:hAnsi="Times New Roman" w:cs="Times New Roman"/>
          <w:sz w:val="28"/>
          <w:szCs w:val="28"/>
        </w:rPr>
        <w:t>К.Л. Аст</w:t>
      </w:r>
      <w:r w:rsidRPr="0022334D">
        <w:rPr>
          <w:rFonts w:ascii="Times New Roman" w:eastAsia="Times New Roman" w:hAnsi="Times New Roman" w:cs="Times New Roman"/>
          <w:noProof/>
          <w:color w:val="EEEFFF"/>
          <w:spacing w:val="-70"/>
          <w:sz w:val="28"/>
          <w:szCs w:val="28"/>
        </w:rPr>
        <w:t>ﮦ</w:t>
      </w:r>
      <w:r w:rsidR="00B84F09" w:rsidRPr="0022334D">
        <w:rPr>
          <w:rFonts w:ascii="Times New Roman" w:hAnsi="Times New Roman" w:cs="Times New Roman"/>
          <w:sz w:val="28"/>
          <w:szCs w:val="28"/>
        </w:rPr>
        <w:t xml:space="preserve">апова [4], Г. </w:t>
      </w:r>
      <w:proofErr w:type="spellStart"/>
      <w:r w:rsidR="00B84F09" w:rsidRPr="0022334D">
        <w:rPr>
          <w:rFonts w:ascii="Times New Roman" w:hAnsi="Times New Roman" w:cs="Times New Roman"/>
          <w:sz w:val="28"/>
          <w:szCs w:val="28"/>
        </w:rPr>
        <w:t>Габидиновой</w:t>
      </w:r>
      <w:proofErr w:type="spellEnd"/>
      <w:r w:rsidR="00B84F09" w:rsidRPr="0022334D">
        <w:rPr>
          <w:rFonts w:ascii="Times New Roman" w:hAnsi="Times New Roman" w:cs="Times New Roman"/>
          <w:sz w:val="28"/>
          <w:szCs w:val="28"/>
        </w:rPr>
        <w:t xml:space="preserve"> [5</w:t>
      </w:r>
      <w:r w:rsidRPr="0022334D">
        <w:rPr>
          <w:rFonts w:ascii="Times New Roman" w:hAnsi="Times New Roman" w:cs="Times New Roman"/>
          <w:sz w:val="28"/>
          <w:szCs w:val="28"/>
        </w:rPr>
        <w:t xml:space="preserve">], В.А. </w:t>
      </w:r>
      <w:proofErr w:type="spellStart"/>
      <w:r w:rsidRPr="0022334D">
        <w:rPr>
          <w:rFonts w:ascii="Times New Roman" w:hAnsi="Times New Roman" w:cs="Times New Roman"/>
          <w:sz w:val="28"/>
          <w:szCs w:val="28"/>
        </w:rPr>
        <w:t>Г</w:t>
      </w:r>
      <w:r w:rsidRPr="0022334D">
        <w:rPr>
          <w:rFonts w:ascii="Times New Roman" w:eastAsia="Times New Roman" w:hAnsi="Times New Roman" w:cs="Times New Roman"/>
          <w:noProof/>
          <w:color w:val="EEEFFF"/>
          <w:spacing w:val="-70"/>
          <w:sz w:val="28"/>
          <w:szCs w:val="28"/>
        </w:rPr>
        <w:t>ﮦ</w:t>
      </w:r>
      <w:r w:rsidR="00B84F09" w:rsidRPr="0022334D">
        <w:rPr>
          <w:rFonts w:ascii="Times New Roman" w:hAnsi="Times New Roman" w:cs="Times New Roman"/>
          <w:sz w:val="28"/>
          <w:szCs w:val="28"/>
        </w:rPr>
        <w:t>аланова</w:t>
      </w:r>
      <w:proofErr w:type="spellEnd"/>
      <w:r w:rsidR="00B84F09" w:rsidRPr="0022334D">
        <w:rPr>
          <w:rFonts w:ascii="Times New Roman" w:hAnsi="Times New Roman" w:cs="Times New Roman"/>
          <w:sz w:val="28"/>
          <w:szCs w:val="28"/>
        </w:rPr>
        <w:t xml:space="preserve"> [6</w:t>
      </w:r>
      <w:r w:rsidRPr="0022334D">
        <w:rPr>
          <w:rFonts w:ascii="Times New Roman" w:hAnsi="Times New Roman" w:cs="Times New Roman"/>
          <w:sz w:val="28"/>
          <w:szCs w:val="28"/>
        </w:rPr>
        <w:t>], Л.</w:t>
      </w:r>
      <w:r w:rsidRPr="0022334D">
        <w:rPr>
          <w:rFonts w:ascii="Times New Roman" w:eastAsia="Times New Roman" w:hAnsi="Times New Roman" w:cs="Times New Roman"/>
          <w:noProof/>
          <w:color w:val="EEEFFF"/>
          <w:spacing w:val="-70"/>
          <w:sz w:val="28"/>
          <w:szCs w:val="28"/>
        </w:rPr>
        <w:t>ﮦ</w:t>
      </w:r>
      <w:r w:rsidRPr="0022334D">
        <w:rPr>
          <w:rFonts w:ascii="Times New Roman" w:hAnsi="Times New Roman" w:cs="Times New Roman"/>
          <w:sz w:val="28"/>
          <w:szCs w:val="28"/>
        </w:rPr>
        <w:t>Н. Красави</w:t>
      </w:r>
      <w:r w:rsidRPr="0022334D">
        <w:rPr>
          <w:rFonts w:ascii="Times New Roman" w:eastAsia="Times New Roman" w:hAnsi="Times New Roman" w:cs="Times New Roman"/>
          <w:noProof/>
          <w:color w:val="EEEFFF"/>
          <w:spacing w:val="-70"/>
          <w:sz w:val="28"/>
          <w:szCs w:val="28"/>
        </w:rPr>
        <w:t>ﮦ</w:t>
      </w:r>
      <w:r w:rsidR="0022334D" w:rsidRPr="0022334D">
        <w:rPr>
          <w:rFonts w:ascii="Times New Roman" w:hAnsi="Times New Roman" w:cs="Times New Roman"/>
          <w:sz w:val="28"/>
          <w:szCs w:val="28"/>
        </w:rPr>
        <w:t>ной [20</w:t>
      </w:r>
      <w:r w:rsidRPr="0022334D">
        <w:rPr>
          <w:rFonts w:ascii="Times New Roman" w:hAnsi="Times New Roman" w:cs="Times New Roman"/>
          <w:sz w:val="28"/>
          <w:szCs w:val="28"/>
        </w:rPr>
        <w:t>], М.</w:t>
      </w:r>
      <w:r w:rsidRPr="0022334D">
        <w:rPr>
          <w:rFonts w:ascii="Times New Roman" w:eastAsia="Times New Roman" w:hAnsi="Times New Roman" w:cs="Times New Roman"/>
          <w:noProof/>
          <w:color w:val="EEEFFF"/>
          <w:spacing w:val="-70"/>
          <w:sz w:val="28"/>
          <w:szCs w:val="28"/>
        </w:rPr>
        <w:t>ﮦ</w:t>
      </w:r>
      <w:r w:rsidRPr="0022334D">
        <w:rPr>
          <w:rFonts w:ascii="Times New Roman" w:hAnsi="Times New Roman" w:cs="Times New Roman"/>
          <w:sz w:val="28"/>
          <w:szCs w:val="28"/>
        </w:rPr>
        <w:t xml:space="preserve">Ю. </w:t>
      </w:r>
      <w:r w:rsidRPr="0022334D">
        <w:rPr>
          <w:rFonts w:ascii="Times New Roman" w:hAnsi="Times New Roman" w:cs="Times New Roman"/>
          <w:sz w:val="28"/>
          <w:szCs w:val="28"/>
        </w:rPr>
        <w:lastRenderedPageBreak/>
        <w:t>Маковец</w:t>
      </w:r>
      <w:r w:rsidRPr="0022334D">
        <w:rPr>
          <w:rFonts w:ascii="Times New Roman" w:eastAsia="Times New Roman" w:hAnsi="Times New Roman" w:cs="Times New Roman"/>
          <w:noProof/>
          <w:color w:val="EEEFFF"/>
          <w:spacing w:val="-70"/>
          <w:sz w:val="28"/>
          <w:szCs w:val="28"/>
        </w:rPr>
        <w:t>ﮦ</w:t>
      </w:r>
      <w:r w:rsidR="0022334D">
        <w:rPr>
          <w:rFonts w:ascii="Times New Roman" w:hAnsi="Times New Roman" w:cs="Times New Roman"/>
          <w:sz w:val="28"/>
          <w:szCs w:val="28"/>
        </w:rPr>
        <w:t>кого [22; 23; 24</w:t>
      </w:r>
      <w:r w:rsidRPr="0022334D">
        <w:rPr>
          <w:rFonts w:ascii="Times New Roman" w:hAnsi="Times New Roman" w:cs="Times New Roman"/>
          <w:sz w:val="28"/>
          <w:szCs w:val="28"/>
        </w:rPr>
        <w:t>]</w:t>
      </w:r>
      <w:r w:rsidR="0022334D">
        <w:rPr>
          <w:rFonts w:ascii="Times New Roman" w:hAnsi="Times New Roman" w:cs="Times New Roman"/>
          <w:sz w:val="28"/>
          <w:szCs w:val="28"/>
        </w:rPr>
        <w:t>.</w:t>
      </w:r>
      <w:r>
        <w:rPr>
          <w:rFonts w:ascii="Times New Roman" w:hAnsi="Times New Roman" w:cs="Times New Roman"/>
          <w:sz w:val="28"/>
          <w:szCs w:val="28"/>
        </w:rPr>
        <w:t xml:space="preserve"> 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пределенны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интерес 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акже предст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авляют пуб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ликации, в котор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ых рассматр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иваются перс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пективы раз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вития фина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нсового 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ктора в ус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ловиях присое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динения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к ВТО и ус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ловия обес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печения его 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нкурентоспособ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ности [21]. </w:t>
      </w:r>
    </w:p>
    <w:p w14:paraId="726AF794" w14:textId="77777777" w:rsidR="001D17DE" w:rsidRDefault="00987CCE"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процесс фор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мирования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ационально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модели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инансового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ынка оказы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вают влиян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ие как эко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номическая и 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литическая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итуация в стр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ане, так и де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ятельность все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его участ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ников. На 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годня пока тру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дно однозн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ачно сказат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какие источ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ники финанс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ирования 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анут домин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ирующими, а 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акие будут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ыполнять вс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помогатель</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ную, подчи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ненную рол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в эконом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ике. Однако в 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юбом случае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инансовый 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ктор с сопутст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вующей ему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истемой фи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нансовых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нститутов 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дставляет собо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ту сферу, в которо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формируютс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основные источ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ники эконо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мического рост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мобилизу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ются и перер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аспределяютс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необходи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мые эконом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ике инвест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иционные ресурс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[6, с. 3</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27]. </w:t>
      </w:r>
    </w:p>
    <w:p w14:paraId="0CA8EF91" w14:textId="77777777" w:rsidR="001D17DE" w:rsidRDefault="00987CCE"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изучение 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личественн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ых показате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лей, качест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венных хар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актеристик и 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щих тенден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ций функцио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нирования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инансового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ынка в наше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стране поз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воляет зак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лючить, что 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ктивность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ийских ком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паний — эм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итентов в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ыпуске раз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личных фин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ансовых инстру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ментов — все 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ще остаетс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недостаточ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 высокой. Это мо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жно объясн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ить серьез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ными пробле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мами и фактор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ами, тормоз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ившими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цесс развит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ия сектора кор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поративных це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нных бумаг в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ашей стране в пос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леднем дес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ятилетии X</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X века и 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щественно 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граничивши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 его инвест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иционный поте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нциал [15, с. 18—1</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9]. Среди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их имеют место те, что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вязаны с 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щими особе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нностями возро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ждения и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азвития фи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нансового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ынка в постсо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циалистичес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кий период, а 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акже те, что обус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ловлены спе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цификой 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дельных фи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нансовых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нструменто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с помощ</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ью которых 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ганизации (</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предприяти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нефинансо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вого сектор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могут 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ивлекать необ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ходимые им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нвестицион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ные ресурс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ы. </w:t>
      </w:r>
    </w:p>
    <w:p w14:paraId="47FB3876" w14:textId="77777777" w:rsidR="001D17DE" w:rsidRDefault="00987CCE"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ийский фин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ансовый ры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нок пока нос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 односторо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нний характер и не 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ает сущест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венного моб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илизационно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го </w:t>
      </w:r>
      <w:r>
        <w:rPr>
          <w:rFonts w:ascii="Times New Roman" w:hAnsi="Times New Roman" w:cs="Times New Roman"/>
          <w:sz w:val="28"/>
          <w:szCs w:val="28"/>
        </w:rPr>
        <w:lastRenderedPageBreak/>
        <w:t>эффекта 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ля увеличе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ния инвест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иций в реа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льный сектор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кономики.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менно поэто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му в совре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менных усло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виях особе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 острой я</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вляется проб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лема испол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ьзования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азличных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инансовых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нструменто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(в частност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акций [</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27], облиг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аций [11] и др.) 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 альтерн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ативного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пособа при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влечения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нвестицион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ного капит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ала. </w:t>
      </w:r>
    </w:p>
    <w:p w14:paraId="0BB1D5D8" w14:textId="77777777" w:rsidR="001D17DE" w:rsidRDefault="00987CCE"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Очевидно, что проб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лемы дальне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йшего функ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ционирован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ия финансо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вого рынка и ус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иления его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нвестицион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ной направ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ленности в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ийской Федер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ации носят 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асштабный х</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арактер и требу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ют объедине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ния усилий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митентов,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нвесторов, професс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иональных уч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астников и госу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дарственны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регулиру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ющих органо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в целях 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ачественно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его изме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нения и 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вершенство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вания. Для это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необход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имо: </w:t>
      </w:r>
    </w:p>
    <w:p w14:paraId="4065842E" w14:textId="77777777" w:rsidR="001D17DE" w:rsidRPr="003A305F" w:rsidRDefault="00987CCE" w:rsidP="003A305F">
      <w:pPr>
        <w:pStyle w:val="a9"/>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создание 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авовых мех</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анизмов,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аправленны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на предот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вращение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нсайдерско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торговли и 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анипулиров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ания на фи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нансовом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ынке; </w:t>
      </w:r>
    </w:p>
    <w:p w14:paraId="118CA1D8" w14:textId="77777777" w:rsidR="001D17DE" w:rsidRPr="003A305F" w:rsidRDefault="00987CCE" w:rsidP="003A305F">
      <w:pPr>
        <w:pStyle w:val="a9"/>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истемы госу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дарственно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регулиро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вания фина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нсовых рын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ков и обес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печение его 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ганизацион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ного единст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ва; </w:t>
      </w:r>
    </w:p>
    <w:p w14:paraId="5B2999BC" w14:textId="77777777" w:rsidR="001D17DE" w:rsidRPr="003A305F" w:rsidRDefault="00987CCE" w:rsidP="003A305F">
      <w:pPr>
        <w:pStyle w:val="a9"/>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создание ус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ловий для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азвития и 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вершенство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вания инфр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аструктуры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ынка </w:t>
      </w:r>
      <w:proofErr w:type="spellStart"/>
      <w:r>
        <w:rPr>
          <w:rFonts w:ascii="Times New Roman" w:hAnsi="Times New Roman" w:cs="Times New Roman"/>
          <w:sz w:val="28"/>
          <w:szCs w:val="28"/>
        </w:rPr>
        <w:t>ценны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w:t>
      </w:r>
      <w:proofErr w:type="spellEnd"/>
      <w:r>
        <w:rPr>
          <w:rFonts w:ascii="Times New Roman" w:hAnsi="Times New Roman" w:cs="Times New Roman"/>
          <w:sz w:val="28"/>
          <w:szCs w:val="28"/>
        </w:rPr>
        <w:t xml:space="preserve"> бумаг и </w:t>
      </w:r>
      <w:proofErr w:type="spellStart"/>
      <w:r>
        <w:rPr>
          <w:rFonts w:ascii="Times New Roman" w:hAnsi="Times New Roman" w:cs="Times New Roman"/>
          <w:sz w:val="28"/>
          <w:szCs w:val="28"/>
        </w:rPr>
        <w:t>секьюритизации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финансовы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w:t>
      </w:r>
      <w:proofErr w:type="spellEnd"/>
      <w:r>
        <w:rPr>
          <w:rFonts w:ascii="Times New Roman" w:hAnsi="Times New Roman" w:cs="Times New Roman"/>
          <w:sz w:val="28"/>
          <w:szCs w:val="28"/>
        </w:rPr>
        <w:t xml:space="preserve"> активов; </w:t>
      </w:r>
    </w:p>
    <w:p w14:paraId="65FB98F6" w14:textId="77777777" w:rsidR="001D17DE" w:rsidRPr="003A305F" w:rsidRDefault="00987CCE" w:rsidP="003A305F">
      <w:pPr>
        <w:pStyle w:val="a9"/>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правовое 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гулирование осу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ществления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ыплат компе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нсаций гра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жданам на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ынке ценны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х бумаг; </w:t>
      </w:r>
    </w:p>
    <w:p w14:paraId="00280324" w14:textId="77777777" w:rsidR="001D17DE" w:rsidRPr="003A305F" w:rsidRDefault="00987CCE" w:rsidP="003A305F">
      <w:pPr>
        <w:pStyle w:val="a9"/>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формирование 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ассового роз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ничного 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вестора; </w:t>
      </w:r>
    </w:p>
    <w:p w14:paraId="1A0D3387" w14:textId="77777777" w:rsidR="001D17DE" w:rsidRPr="003A305F" w:rsidRDefault="00987CCE" w:rsidP="003A305F">
      <w:pPr>
        <w:pStyle w:val="a9"/>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истемы кол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лективного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нвестирова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ния для на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иболее пол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ного вовлече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ния через ме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ханизм фин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ансового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ынка свобо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дных денеж</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ных средст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населени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в процесс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производительного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нвестирова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ния;</w:t>
      </w:r>
    </w:p>
    <w:p w14:paraId="077E8569" w14:textId="77777777" w:rsidR="001D17DE" w:rsidRPr="003A305F" w:rsidRDefault="00987CCE" w:rsidP="003A305F">
      <w:pPr>
        <w:pStyle w:val="a9"/>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ынка произ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водных фин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ансовых инстру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ментов. </w:t>
      </w:r>
    </w:p>
    <w:p w14:paraId="1BD0B3F1" w14:textId="77777777" w:rsidR="001D17DE" w:rsidRDefault="00987CCE"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необхо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димое усло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вие обеспече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ния национ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альной безо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пасности и 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вышения уро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вня конкуре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нтоспособност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национал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ьной эконо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мики стран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целесообразно 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акже опреде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лить формиро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вание конкуре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нтоспособно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го </w:t>
      </w:r>
      <w:r>
        <w:rPr>
          <w:rFonts w:ascii="Times New Roman" w:hAnsi="Times New Roman" w:cs="Times New Roman"/>
          <w:sz w:val="28"/>
          <w:szCs w:val="28"/>
        </w:rPr>
        <w:lastRenderedPageBreak/>
        <w:t>самосто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ятельного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инансового це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нтра, провоз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глашенное в 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ачестве це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 в рамка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Стратеги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развития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инансового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ынка Росси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йской Федер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ации на пер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иод до 2020 го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да. При это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в указан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ный срок необ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ходимо реш</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ить следую</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щие ключев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ые задачи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азвития фи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нансового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ынка в наше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стране [</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26]: </w:t>
      </w:r>
    </w:p>
    <w:p w14:paraId="3093E353" w14:textId="77777777" w:rsidR="001D17DE" w:rsidRPr="003A305F" w:rsidRDefault="00987CCE" w:rsidP="003A305F">
      <w:pPr>
        <w:pStyle w:val="a9"/>
        <w:numPr>
          <w:ilvl w:val="1"/>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повышение 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мкости и прозр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ачности фи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нансового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ынка; </w:t>
      </w:r>
    </w:p>
    <w:p w14:paraId="3484AABD" w14:textId="77777777" w:rsidR="001D17DE" w:rsidRPr="003A305F" w:rsidRDefault="00987CCE" w:rsidP="003A305F">
      <w:pPr>
        <w:pStyle w:val="a9"/>
        <w:numPr>
          <w:ilvl w:val="1"/>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обеспечение эффе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ктивности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ыночной инфр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аструктуры; </w:t>
      </w:r>
    </w:p>
    <w:p w14:paraId="6096E85A" w14:textId="77777777" w:rsidR="001D17DE" w:rsidRPr="003A305F" w:rsidRDefault="00987CCE" w:rsidP="003A305F">
      <w:pPr>
        <w:pStyle w:val="a9"/>
        <w:numPr>
          <w:ilvl w:val="1"/>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формирование 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лагоприятно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налогово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климата 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ля его участ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ников; </w:t>
      </w:r>
    </w:p>
    <w:p w14:paraId="185CC0C8" w14:textId="77777777" w:rsidR="001D17DE" w:rsidRPr="003A305F" w:rsidRDefault="00987CCE" w:rsidP="003A305F">
      <w:pPr>
        <w:pStyle w:val="a9"/>
        <w:numPr>
          <w:ilvl w:val="1"/>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авового 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гулирования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финансово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рынке.</w:t>
      </w:r>
    </w:p>
    <w:p w14:paraId="395C6457" w14:textId="77777777" w:rsidR="001D17DE" w:rsidRDefault="00987CCE"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Крайне важ</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ным нам 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дставляетс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приоритет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ное использо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вание внутре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нних инвест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иционных ресурсо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в особе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нности —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аселения,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 домашни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хозяйств. 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десь нужно обр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атить вним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ание, что усто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йчивое раз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витие нацио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нальной эко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номики, ус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пешность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кономическ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их преобразо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ваний завис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ят не толь</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 от внедре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ния более эффе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ктивных фи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нансовых 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хнологий и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нститутов, но и от 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как насе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ление способ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 их испо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льзовать [</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30, с. 189]. </w:t>
      </w:r>
    </w:p>
    <w:p w14:paraId="2882337A" w14:textId="77777777" w:rsidR="001D17DE" w:rsidRDefault="00987CCE"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Активное сбере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гательное 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ведение 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дполагает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ысокий уро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вень финансо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вой грамот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ности, поз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воляющий 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декватно вос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принимать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кономическу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 информац</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ию, оценив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ать ее, 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инимать ра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циональное 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шение. Низ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кий уровен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финансово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грамотност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населени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сдерживает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азвитие фи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нансовых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ынков, подр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ывает довер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ие к финансо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вым институт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ам и госуд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арственной 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литике, 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иводит к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нижению 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мпов эконо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мического рост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Последст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вия низкой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инансовой гр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амотности обор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ачиваются росто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числа фи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нансовых мо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шенничеств,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акоплением изб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ыточной кре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диторской 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адолженност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неэффект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ивным испо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льзованием 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ичных сбере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жений насе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лением. Бо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лее того, не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просвещенност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и недовер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ие граждан к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инансовым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ынкам, непо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нимание сут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контракт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ных отноше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ний </w:t>
      </w:r>
      <w:r>
        <w:rPr>
          <w:rFonts w:ascii="Times New Roman" w:hAnsi="Times New Roman" w:cs="Times New Roman"/>
          <w:sz w:val="28"/>
          <w:szCs w:val="28"/>
        </w:rPr>
        <w:lastRenderedPageBreak/>
        <w:t>ограничивают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азвитие ма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лого и сре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днего бизнес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предпри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нимательско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деятельност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и в целом. </w:t>
      </w:r>
    </w:p>
    <w:p w14:paraId="25FD88F1" w14:textId="77777777" w:rsidR="001D17DE" w:rsidRDefault="00987CCE"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не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достаточны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уровень гр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амотности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аселения, в 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числе фи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нансовой, я</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вляется фа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ктором, 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пятствующи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формиров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анию гражд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анского 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щества в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ийской Федер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ации, без которо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немысли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мо формиро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вание циви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лизованной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ыночной сре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ды [4, с. 4</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3]. </w:t>
      </w:r>
    </w:p>
    <w:p w14:paraId="0A7B532E" w14:textId="77777777" w:rsidR="001D17DE" w:rsidRDefault="00987CCE"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конечном счете, вес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ьма низкий уро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вень эконо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мического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азвития, нес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пособность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илами нацио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нального 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апитала и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меющимися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ыночными сре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дствами 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воить имею</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щиеся в стр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ане эконом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ические ресурс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вызывают сер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ьезные опасе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ния за способ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ность удер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жать росси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йское госу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дарство от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аспада. Это 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дна из остре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йших пробле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современ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ности, 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дполагающа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для ее 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шения комп</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лексный 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дход, в 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числе уч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итывающий пс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ихологичес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кие аспект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социаль</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но-статусн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ые факторы, ге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ндерные особе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нности, та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 или иначе воз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действующие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модели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кономическо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(инвест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иционного) 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ведения все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экономичес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ких субъекто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в том 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исле домаш</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них хозяйст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[23, с. 417—418]. 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 просматр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ивается опре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деленное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лияние ген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дерных раз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личий на мо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дели эконо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мического 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ведения. 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 проявля</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ются в уме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нии эконом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ического п</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ланировани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и оценке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исков, осу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ществлении сбере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жений, выборе фор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и целей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нвестирова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ния, а так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же в уровне кре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дитной акт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ивности и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пецифике кре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дитных 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дпочтений [</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22, с. 422]. </w:t>
      </w:r>
    </w:p>
    <w:p w14:paraId="3832C615" w14:textId="77777777" w:rsidR="001D17DE" w:rsidRDefault="00987CCE"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ка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 показыва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ют проведе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нные иссле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дования, до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машние хоз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яйства в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ийской Федер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ации уступ</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ают зарубе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жным стран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ам по вида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и объема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операций с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инансовыми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нструмента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 осущест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вляя преиму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щественно 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перации с неф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инансовыми 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ктивами. 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ичинами та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кого отста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вания можно сч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итать весь</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ма специфичес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кий ход 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циально-эко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номического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азвития: бо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лее поздни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переход к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ыночной мо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дели эконо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мики, неэффе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ктивный фи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нансовый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ынок, резк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ая диффере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нциация до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ходов и несфор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мированный сре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дний класс,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изкий урове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нь финансо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вой грамот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ности насе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ления [7, с. 40]. </w:t>
      </w:r>
    </w:p>
    <w:p w14:paraId="0EE5DA37" w14:textId="77777777" w:rsidR="00AA2A7F" w:rsidRPr="00987CCE" w:rsidRDefault="00987CCE" w:rsidP="006B00B5">
      <w:pPr>
        <w:spacing w:after="0" w:line="360" w:lineRule="auto"/>
        <w:ind w:firstLine="709"/>
        <w:jc w:val="both"/>
        <w:rPr>
          <w:rFonts w:ascii="Times New Roman" w:eastAsia="Calibri" w:hAnsi="Times New Roman" w:cs="Times New Roman"/>
          <w:b/>
          <w:sz w:val="28"/>
          <w:szCs w:val="28"/>
        </w:rPr>
      </w:pPr>
      <w:r>
        <w:rPr>
          <w:rFonts w:ascii="Times New Roman" w:hAnsi="Times New Roman" w:cs="Times New Roman"/>
          <w:sz w:val="28"/>
          <w:szCs w:val="28"/>
        </w:rPr>
        <w:lastRenderedPageBreak/>
        <w:t>Решение расс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мотренных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ыше пробле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несомне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 позво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лит рассматр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ивать фина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нсовый рыно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 как наибо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лее эффект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ивный и гиб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кий механиз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перераспре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деления 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вестиционн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ых ресурсо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трансфор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мации сбере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жений в 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вестиции, 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мплементар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ный услови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ям функцио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нирования 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временной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ыночной эко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номики, а в конечно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счете — 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 реальны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фактор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нтенсифика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ции инвест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иционного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цесса в на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циональной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кономическо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системе. В это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контексте 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лагодаря воз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действию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яда макроэ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кономическ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их факторо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дальнейшее посту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пательное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азвитие фи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нансового 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ктора стано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вится одни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из ключе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вых элементо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определ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яющих конкуре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нтоспособност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российско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экономик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на ближа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йшие десят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илетия и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пособствую</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щих росту ее эффе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ктивности, нес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мотря на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кладывающи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йся неблаго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приятный гео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политическ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 фон.</w:t>
      </w:r>
    </w:p>
    <w:p w14:paraId="22F12781" w14:textId="77777777" w:rsidR="00AA2A7F" w:rsidRDefault="00AA2A7F" w:rsidP="006B00B5">
      <w:pPr>
        <w:spacing w:after="0" w:line="360" w:lineRule="auto"/>
        <w:ind w:firstLine="709"/>
        <w:jc w:val="both"/>
        <w:rPr>
          <w:rFonts w:ascii="Times New Roman" w:eastAsia="Calibri" w:hAnsi="Times New Roman" w:cs="Times New Roman"/>
          <w:b/>
          <w:sz w:val="28"/>
          <w:szCs w:val="28"/>
        </w:rPr>
      </w:pPr>
    </w:p>
    <w:p w14:paraId="18854A32" w14:textId="77777777" w:rsidR="00AA2A7F" w:rsidRDefault="00AA2A7F" w:rsidP="006B00B5">
      <w:pPr>
        <w:spacing w:after="0" w:line="360" w:lineRule="auto"/>
        <w:ind w:firstLine="709"/>
        <w:jc w:val="both"/>
        <w:rPr>
          <w:rFonts w:ascii="Times New Roman" w:eastAsia="Calibri" w:hAnsi="Times New Roman" w:cs="Times New Roman"/>
          <w:b/>
          <w:sz w:val="28"/>
          <w:szCs w:val="28"/>
        </w:rPr>
      </w:pPr>
    </w:p>
    <w:p w14:paraId="4C7C1AD5" w14:textId="77777777" w:rsidR="00AA2A7F" w:rsidRDefault="00AA2A7F" w:rsidP="006B00B5">
      <w:pPr>
        <w:spacing w:after="0" w:line="360" w:lineRule="auto"/>
        <w:ind w:firstLine="709"/>
        <w:jc w:val="both"/>
        <w:rPr>
          <w:rFonts w:ascii="Times New Roman" w:eastAsia="Calibri" w:hAnsi="Times New Roman" w:cs="Times New Roman"/>
          <w:b/>
          <w:sz w:val="28"/>
          <w:szCs w:val="28"/>
        </w:rPr>
      </w:pPr>
    </w:p>
    <w:p w14:paraId="501E3FD6" w14:textId="77777777" w:rsidR="00AA2A7F" w:rsidRDefault="00AA2A7F" w:rsidP="006B00B5">
      <w:pPr>
        <w:spacing w:after="0" w:line="360" w:lineRule="auto"/>
        <w:ind w:firstLine="709"/>
        <w:jc w:val="both"/>
        <w:rPr>
          <w:rFonts w:ascii="Times New Roman" w:eastAsia="Calibri" w:hAnsi="Times New Roman" w:cs="Times New Roman"/>
          <w:b/>
          <w:sz w:val="28"/>
          <w:szCs w:val="28"/>
        </w:rPr>
      </w:pPr>
    </w:p>
    <w:p w14:paraId="3383C225" w14:textId="77777777" w:rsidR="00AA2A7F" w:rsidRDefault="00AA2A7F" w:rsidP="006B00B5">
      <w:pPr>
        <w:spacing w:after="0" w:line="360" w:lineRule="auto"/>
        <w:ind w:firstLine="709"/>
        <w:jc w:val="both"/>
        <w:rPr>
          <w:rFonts w:ascii="Times New Roman" w:eastAsia="Calibri" w:hAnsi="Times New Roman" w:cs="Times New Roman"/>
          <w:b/>
          <w:sz w:val="28"/>
          <w:szCs w:val="28"/>
        </w:rPr>
      </w:pPr>
    </w:p>
    <w:p w14:paraId="60BBD144" w14:textId="77777777" w:rsidR="00AA2A7F" w:rsidRDefault="00AA2A7F" w:rsidP="006B00B5">
      <w:pPr>
        <w:spacing w:after="0" w:line="360" w:lineRule="auto"/>
        <w:ind w:firstLine="709"/>
        <w:jc w:val="both"/>
        <w:rPr>
          <w:rFonts w:ascii="Times New Roman" w:eastAsia="Calibri" w:hAnsi="Times New Roman" w:cs="Times New Roman"/>
          <w:b/>
          <w:sz w:val="28"/>
          <w:szCs w:val="28"/>
        </w:rPr>
      </w:pPr>
    </w:p>
    <w:p w14:paraId="20581704" w14:textId="77777777" w:rsidR="00AA2A7F" w:rsidRDefault="00AA2A7F" w:rsidP="006B00B5">
      <w:pPr>
        <w:spacing w:after="0" w:line="360" w:lineRule="auto"/>
        <w:ind w:firstLine="709"/>
        <w:jc w:val="both"/>
        <w:rPr>
          <w:rFonts w:ascii="Times New Roman" w:eastAsia="Calibri" w:hAnsi="Times New Roman" w:cs="Times New Roman"/>
          <w:b/>
          <w:sz w:val="28"/>
          <w:szCs w:val="28"/>
        </w:rPr>
      </w:pPr>
    </w:p>
    <w:p w14:paraId="6E77AAD9" w14:textId="77777777" w:rsidR="00AA2A7F" w:rsidRDefault="00AA2A7F" w:rsidP="006B00B5">
      <w:pPr>
        <w:spacing w:after="0" w:line="360" w:lineRule="auto"/>
        <w:ind w:firstLine="709"/>
        <w:jc w:val="both"/>
        <w:rPr>
          <w:rFonts w:ascii="Times New Roman" w:eastAsia="Calibri" w:hAnsi="Times New Roman" w:cs="Times New Roman"/>
          <w:b/>
          <w:sz w:val="28"/>
          <w:szCs w:val="28"/>
        </w:rPr>
      </w:pPr>
    </w:p>
    <w:p w14:paraId="7FE24216" w14:textId="77777777" w:rsidR="00AA2A7F" w:rsidRDefault="00AA2A7F" w:rsidP="006B00B5">
      <w:pPr>
        <w:spacing w:after="0" w:line="360" w:lineRule="auto"/>
        <w:ind w:firstLine="709"/>
        <w:jc w:val="both"/>
        <w:rPr>
          <w:rFonts w:ascii="Times New Roman" w:eastAsia="Calibri" w:hAnsi="Times New Roman" w:cs="Times New Roman"/>
          <w:b/>
          <w:sz w:val="28"/>
          <w:szCs w:val="28"/>
        </w:rPr>
      </w:pPr>
    </w:p>
    <w:p w14:paraId="260E3E8E" w14:textId="77777777" w:rsidR="00AA2A7F" w:rsidRDefault="00AA2A7F" w:rsidP="006B00B5">
      <w:pPr>
        <w:spacing w:after="0" w:line="360" w:lineRule="auto"/>
        <w:ind w:firstLine="709"/>
        <w:jc w:val="both"/>
        <w:rPr>
          <w:rFonts w:ascii="Times New Roman" w:eastAsia="Calibri" w:hAnsi="Times New Roman" w:cs="Times New Roman"/>
          <w:b/>
          <w:sz w:val="28"/>
          <w:szCs w:val="28"/>
        </w:rPr>
      </w:pPr>
    </w:p>
    <w:p w14:paraId="0B828B1B" w14:textId="77777777" w:rsidR="00AA2A7F" w:rsidRDefault="00AA2A7F" w:rsidP="006B00B5">
      <w:pPr>
        <w:spacing w:after="0" w:line="360" w:lineRule="auto"/>
        <w:ind w:firstLine="709"/>
        <w:jc w:val="both"/>
        <w:rPr>
          <w:rFonts w:ascii="Times New Roman" w:eastAsia="Calibri" w:hAnsi="Times New Roman" w:cs="Times New Roman"/>
          <w:b/>
          <w:sz w:val="28"/>
          <w:szCs w:val="28"/>
        </w:rPr>
      </w:pPr>
    </w:p>
    <w:p w14:paraId="2A1F4328" w14:textId="77777777" w:rsidR="00AA2A7F" w:rsidRDefault="00AA2A7F" w:rsidP="006B00B5">
      <w:pPr>
        <w:spacing w:after="0" w:line="360" w:lineRule="auto"/>
        <w:ind w:firstLine="709"/>
        <w:jc w:val="both"/>
        <w:rPr>
          <w:rFonts w:ascii="Times New Roman" w:eastAsia="Calibri" w:hAnsi="Times New Roman" w:cs="Times New Roman"/>
          <w:b/>
          <w:sz w:val="28"/>
          <w:szCs w:val="28"/>
        </w:rPr>
      </w:pPr>
    </w:p>
    <w:p w14:paraId="0C601FCA" w14:textId="77777777" w:rsidR="00AA2A7F" w:rsidRDefault="00AA2A7F" w:rsidP="006B00B5">
      <w:pPr>
        <w:spacing w:after="0" w:line="360" w:lineRule="auto"/>
        <w:ind w:firstLine="709"/>
        <w:jc w:val="both"/>
        <w:rPr>
          <w:rFonts w:ascii="Times New Roman" w:eastAsia="Calibri" w:hAnsi="Times New Roman" w:cs="Times New Roman"/>
          <w:b/>
          <w:sz w:val="28"/>
          <w:szCs w:val="28"/>
        </w:rPr>
      </w:pPr>
    </w:p>
    <w:p w14:paraId="5EB03C15" w14:textId="77777777" w:rsidR="00AA2A7F" w:rsidRDefault="00AA2A7F" w:rsidP="006B00B5">
      <w:pPr>
        <w:spacing w:after="0" w:line="360" w:lineRule="auto"/>
        <w:ind w:firstLine="709"/>
        <w:jc w:val="both"/>
        <w:rPr>
          <w:rFonts w:ascii="Times New Roman" w:eastAsia="Calibri" w:hAnsi="Times New Roman" w:cs="Times New Roman"/>
          <w:b/>
          <w:sz w:val="28"/>
          <w:szCs w:val="28"/>
        </w:rPr>
      </w:pPr>
    </w:p>
    <w:p w14:paraId="29FDD835" w14:textId="77777777" w:rsidR="0022334D" w:rsidRDefault="0022334D" w:rsidP="006B00B5">
      <w:pPr>
        <w:spacing w:after="0" w:line="360" w:lineRule="auto"/>
        <w:ind w:firstLine="709"/>
        <w:jc w:val="both"/>
        <w:rPr>
          <w:rFonts w:ascii="Times New Roman" w:eastAsia="Calibri" w:hAnsi="Times New Roman" w:cs="Times New Roman"/>
          <w:b/>
          <w:sz w:val="28"/>
          <w:szCs w:val="28"/>
        </w:rPr>
      </w:pPr>
    </w:p>
    <w:p w14:paraId="0A5C3649" w14:textId="77777777" w:rsidR="00AA2A7F" w:rsidRDefault="00AA2A7F" w:rsidP="006B00B5">
      <w:pPr>
        <w:spacing w:after="0" w:line="360" w:lineRule="auto"/>
        <w:ind w:firstLine="709"/>
        <w:jc w:val="both"/>
        <w:rPr>
          <w:rFonts w:ascii="Times New Roman" w:eastAsia="Calibri" w:hAnsi="Times New Roman" w:cs="Times New Roman"/>
          <w:b/>
          <w:sz w:val="28"/>
          <w:szCs w:val="28"/>
        </w:rPr>
      </w:pPr>
    </w:p>
    <w:p w14:paraId="0E9B3782" w14:textId="77777777" w:rsidR="00AA2A7F" w:rsidRPr="00677489" w:rsidRDefault="00AA2A7F" w:rsidP="004D7065">
      <w:pPr>
        <w:spacing w:after="0" w:line="360" w:lineRule="auto"/>
        <w:jc w:val="both"/>
        <w:rPr>
          <w:rFonts w:ascii="Times New Roman" w:eastAsia="Calibri" w:hAnsi="Times New Roman" w:cs="Times New Roman"/>
          <w:b/>
          <w:sz w:val="28"/>
          <w:szCs w:val="28"/>
        </w:rPr>
      </w:pPr>
    </w:p>
    <w:p w14:paraId="73AD3769" w14:textId="77777777" w:rsidR="00677489" w:rsidRDefault="006B00B5" w:rsidP="006B00B5">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2 Анализ состо</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яния эконо</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мической безо</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пасности и д</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инамики раз</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вития фина</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нсовых рын</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ков РФ на со</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временном эт</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апе</w:t>
      </w:r>
    </w:p>
    <w:p w14:paraId="5733B865" w14:textId="77777777" w:rsidR="00341458" w:rsidRPr="00677489" w:rsidRDefault="00341458" w:rsidP="006B00B5">
      <w:pPr>
        <w:spacing w:after="0" w:line="360" w:lineRule="auto"/>
        <w:ind w:firstLine="709"/>
        <w:jc w:val="both"/>
        <w:rPr>
          <w:rFonts w:ascii="Times New Roman" w:eastAsia="Calibri" w:hAnsi="Times New Roman" w:cs="Times New Roman"/>
          <w:b/>
          <w:sz w:val="28"/>
          <w:szCs w:val="28"/>
        </w:rPr>
      </w:pPr>
    </w:p>
    <w:p w14:paraId="7635E144" w14:textId="77777777" w:rsidR="00677489" w:rsidRDefault="006B00B5" w:rsidP="006B00B5">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2.1 Экономическая безо</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пасность РФ н</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а современ</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ном этапе</w:t>
      </w:r>
    </w:p>
    <w:p w14:paraId="0C0FE119" w14:textId="77777777" w:rsidR="00F3122C" w:rsidRDefault="00F3122C" w:rsidP="006B00B5">
      <w:pPr>
        <w:spacing w:after="0" w:line="360" w:lineRule="auto"/>
        <w:ind w:firstLine="709"/>
        <w:jc w:val="both"/>
        <w:rPr>
          <w:rFonts w:ascii="Times New Roman" w:eastAsia="Calibri" w:hAnsi="Times New Roman" w:cs="Times New Roman"/>
          <w:b/>
          <w:sz w:val="28"/>
          <w:szCs w:val="28"/>
        </w:rPr>
      </w:pPr>
    </w:p>
    <w:p w14:paraId="583B2511" w14:textId="77777777" w:rsidR="0036401B" w:rsidRDefault="0036401B"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мировой истор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национа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льная безо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пасность 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юбого госу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дарства 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актовалась 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 комплекс вое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нно-политичес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ких мер,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нициируемы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и реализуе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мых государст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вом. </w:t>
      </w:r>
    </w:p>
    <w:p w14:paraId="7009E4B9" w14:textId="77777777" w:rsidR="008F0CEA" w:rsidRDefault="0036401B"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совреме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нном этапе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азвития 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щества, в 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числе и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ийского, возр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астает уде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льный вес 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вых, нетра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диционных 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ля данной сфер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параметро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в перву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 очередь,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кономики и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инансов, 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ммуникацио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нных и инфор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мационных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истем, тра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нснационал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ьной престу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пности и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кологии. Уч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итывая акту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альность 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атронутой 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мы для наше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страны, пере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жившей на рубе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же веков 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лубокие внутре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нние потрясе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ния, предст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авляется це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лесообразн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ым первонач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ально проа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нализироват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смыслово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контекст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ационально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безопасност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и. </w:t>
      </w:r>
    </w:p>
    <w:p w14:paraId="46988E75" w14:textId="77777777" w:rsidR="008F0CEA" w:rsidRDefault="008F0CEA"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Важнейшей сост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авной част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ью национа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льной безо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пасности госу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дарства яв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ляется эко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номическая безо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пасность. Необ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ходимо сразу 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говорить, что в 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ировой эко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номической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ауке понят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ие экономичес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кой безопас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ности отсутст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вует. В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интерес к это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проблемат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ике в после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днее время возр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астает. [1, с. 150]. </w:t>
      </w:r>
    </w:p>
    <w:p w14:paraId="659E0514" w14:textId="77777777" w:rsidR="008F0CEA" w:rsidRDefault="008F0CEA"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основном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кономическ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ая безопас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ность расс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матриваетс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в контексте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азвития эко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номической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вободы и 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дпринимате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льства. Но 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 учитыват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все слож</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ности стано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вления и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азвития ры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ночных отно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шений в стр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ане, целесообр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азно рассм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атривать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кономическу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 безопасност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в широко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и узком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мысле [3, с. 118]. </w:t>
      </w:r>
    </w:p>
    <w:p w14:paraId="7A35C3A7" w14:textId="77777777" w:rsidR="008F0CEA" w:rsidRDefault="008F0CEA"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широком 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начении он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представ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ляет собой 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щенационал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ьную прогр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амму по 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вершенство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ванию и раз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витию эконо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мики. А в уз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ком смысле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кономическ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ая безопас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ность – это обес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печение способ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ности эконо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мики функц</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ионировать в 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жиме расшире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нного воспро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изводства 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и </w:t>
      </w:r>
      <w:r>
        <w:rPr>
          <w:rFonts w:ascii="Times New Roman" w:hAnsi="Times New Roman" w:cs="Times New Roman"/>
          <w:sz w:val="28"/>
          <w:szCs w:val="28"/>
        </w:rPr>
        <w:lastRenderedPageBreak/>
        <w:t>максимал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ьной незав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исимости от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нешнего воз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действия. Прет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ворение в ж</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изнь данных посту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латов напр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авлено на устр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анение как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нутренних, 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 и внешн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их проявле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ний угроз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кономическо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безопасност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источни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ки которых вес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ьма разнообр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азны и часто объе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ктивно обус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ловлены. По 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нению ряда учё</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ных, к ним 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носятся, 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первых, на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копленные 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испропорци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в структуре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кономики, 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вышение 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 внешнего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актора, а 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акже неопре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делённость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исходящих в 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ире процессо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Другие 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лагают, что не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гативное воз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действие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экономичес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кую безопас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ность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оказывает де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ятельность 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дельных стр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 направ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ленная на 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именение хоз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яйственной вз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аимозависи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мости в сво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их интерес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ах, и возрос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шая в насто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ящее время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инансовая 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ависимость [4, с. 8]. </w:t>
      </w:r>
    </w:p>
    <w:p w14:paraId="7B9FD361" w14:textId="77777777" w:rsidR="008F0CEA" w:rsidRDefault="008F0CEA"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новейшее вре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мя, оценив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ая реальност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угроз эко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номической безо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пасности, необ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ходимо учит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ывать ВВП, уро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вень безработ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ицы, социа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льное расс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лоение насе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ления, нер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авномерное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азвитие 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гионов, корру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пцию и низ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кий уровен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контроля со сторо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 государст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 над гру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ппой секторо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экономик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В услов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иях всемир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ной финансо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вой глобал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изации, на фо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не кризиса особое 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начение в стру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ктуре эконо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мической безо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пасности 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иобретает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инансовая безо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пасность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Её сущ</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ность свод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ится к фор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мированию 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пределённы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государст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венных фин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ансовых пото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ков для са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мостоятель</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ного осущест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вления фин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ансовой 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литики, 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вечающей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ациональны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интереса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Но совре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менная миро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вая финансо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вая глобал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ьная систе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ма распола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гает объед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инёнными де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нежными систе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мами различ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ных стран 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ира и «заме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ной» их на до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ллар или 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вро. Именно в это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кроется 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ичина ослаб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ления фина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нсового и стр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ахового ры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нка России. 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ависимость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кономики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от изме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нчивости курсо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иностран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ных валют, от неусто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йчивых миро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вых эмиссио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нных центро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и нестаб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ильности 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временной 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ировой фин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ансовой систе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мы негатив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 отражаетс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на стаби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льности фи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нансово-эко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номического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азвития стр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аны, её пл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атёжно-расчёт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ной системе и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пособствует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ывозу капит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ала за рубе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ж. </w:t>
      </w:r>
    </w:p>
    <w:p w14:paraId="3D7D17DD" w14:textId="77777777" w:rsidR="008F0CEA" w:rsidRDefault="008F0CEA"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Негативно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лияет на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ийский фин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ансовый ры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нок стремите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льная инте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грация нац</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иональных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инансовых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ынков разн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ых стран 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ира. В то же время фина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нсовые рын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ки очень чу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вствительн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к мировы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финансов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ым кризиса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и увеличе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нию конкуре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нции между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ией и друг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ими страна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 в покоре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нии мирово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экономичес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кого простр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анства. В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ложившейся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итуации огро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мная роль в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истеме фин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ансовой безо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пасности 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водится госу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дарственно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кредитно-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денежной 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литике в 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ласти валют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ного регул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ирования. В это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вопросе мер, 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дпринимаем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ых правите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льством по 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кращению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асчётов в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ностранной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алюте на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нутреннем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ынке и пресече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ния вывоза 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апитала за рубе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 недостаточ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 В слож</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ившейся ситу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ации назре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ла острая необ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ходимость 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мплексного из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менения эко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номико-пра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вового регу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лировании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алютных 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ношений. </w:t>
      </w:r>
    </w:p>
    <w:p w14:paraId="03095B38" w14:textId="77777777" w:rsidR="00F3122C" w:rsidRPr="008F0CEA" w:rsidRDefault="008F0CEA" w:rsidP="006B00B5">
      <w:pPr>
        <w:spacing w:after="0" w:line="360" w:lineRule="auto"/>
        <w:ind w:firstLine="709"/>
        <w:jc w:val="both"/>
        <w:rPr>
          <w:rFonts w:ascii="Times New Roman" w:eastAsia="Calibri" w:hAnsi="Times New Roman" w:cs="Times New Roman"/>
          <w:b/>
          <w:sz w:val="28"/>
          <w:szCs w:val="28"/>
        </w:rPr>
      </w:pPr>
      <w:r>
        <w:rPr>
          <w:rFonts w:ascii="Times New Roman" w:hAnsi="Times New Roman" w:cs="Times New Roman"/>
          <w:sz w:val="28"/>
          <w:szCs w:val="28"/>
        </w:rPr>
        <w:t>Следующим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актором,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лияющим на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кономическу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 безопасност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государст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 являетс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потеря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изводствен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ных мощносте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За после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дние годы в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не построе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 ни одно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значимо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завода, но соз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дано более 8000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инансовых 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мпаний и 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ирж. Более 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ловины кру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пных предпр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иятий оста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новлено и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их базе соз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даны сотни ме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лких неэффе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ктивных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изводств, 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анимающихс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в основно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посредничест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вом. В 1990-е го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ды исчезли це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лые хозяйст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венные отр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асли, на восст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ановление котор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ых необход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имо время и 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громные де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нежные сре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дства. Име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 в произ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водстве (в 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альной эко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номике) 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жат глубин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ные фактор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определ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яющие эконо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мическую 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язвимость стр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аны. Без мо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дернизации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изводства, 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 не после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днее слово 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инадлежит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ауке, выйт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из кризис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невозмож</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 В этом 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просе осно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вная роль 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водится 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вестициям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разработ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ку новых 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хнологий,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внедрение в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изводство. 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пределённые ш</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аги в этом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аправлении 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же сделаны, в 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гионах рег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истрируютс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малые 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дприятия в сфере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ауки. Боль</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шинство из эт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их предпри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ятий предст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авляют собо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не что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ное, как 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пытки отде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льных учён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ых на базе собст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венных изобрете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ний создат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малое 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дприятие и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айти источ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ники финанс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ирования, 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ачастую зарубе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жные. Всё это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видетельст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вует не в 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льзу эффект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ивного раз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вития </w:t>
      </w:r>
      <w:r>
        <w:rPr>
          <w:rFonts w:ascii="Times New Roman" w:hAnsi="Times New Roman" w:cs="Times New Roman"/>
          <w:sz w:val="28"/>
          <w:szCs w:val="28"/>
        </w:rPr>
        <w:lastRenderedPageBreak/>
        <w:t>науч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ного потен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циала и вне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дрения его в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изводство, а,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корее, наоборот. Поэто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му необход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имо более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нимательно</w:t>
      </w:r>
    </w:p>
    <w:p w14:paraId="18FD3655" w14:textId="77777777" w:rsidR="008F0CEA" w:rsidRDefault="008F0CEA" w:rsidP="008F0CE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отнестись к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аучно-техн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ическому поте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нциалу стр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аны и практ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ической 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ализации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аукоёмких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цессов и мо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дернизации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изводствен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ной базы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мышленност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на качест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венно ново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уровне. 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временную 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нденцию на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должение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инансирова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ния науки, а воз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можно, и 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увеличе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ния, необхо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димо сохра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нить. Но требуетс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также уч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итывать сле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дующий моме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нт. В ряде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лучаев может 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ыть создан 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пытный обр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азец, фина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нсирование дост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игло своей це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 учёные 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довлетвори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 свой науч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ный интерес, и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этом всё 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анавливаетс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Внедрен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ие в произ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водство, сер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ийный выпус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 осуществ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ляются мед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ленно, но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менно данно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му фактору необ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ходимо уде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лять внима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ние. Ориент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иры, конеч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 же, стар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но они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диктованы острото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экономичес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кой ситуац</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ии в стране. </w:t>
      </w:r>
    </w:p>
    <w:p w14:paraId="451A1D31" w14:textId="77777777" w:rsidR="008F0CEA" w:rsidRDefault="008F0CEA" w:rsidP="008F0C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менее сер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ьёзной проб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лемой, вли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яющей на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кономическу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 безопасност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являетс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сырьевая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аправленност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российско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экономик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на углево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дородное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ырьё или нефт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Именно нефт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сегодня я</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вляется 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новным источ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ником энер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гии в совре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менном мире, 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контроль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ад нефтью и 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ммуникация</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 разворач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ивается жесточ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айшая борьб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в послед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ние годы. 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льтернатив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нефти в 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лижайшей перс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пективе нет. 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ависимость стр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аны от цен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нефть мо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жет привест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к превра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щению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в мирово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сырьевой 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идаток, в источ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ник природ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ных ресурсо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и, как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ледствие, к утр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ате эконом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ической нез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ависимости. Об это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достаточ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 много го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ворили и п</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исали. </w:t>
      </w:r>
    </w:p>
    <w:p w14:paraId="15DEC821" w14:textId="77777777" w:rsidR="008F0CEA" w:rsidRDefault="008F0CEA" w:rsidP="008F0C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Важной сост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авляющей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кономическо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безопасност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является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довольстве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нная незав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исимость. 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ля совреме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нной Росси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продовол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ьственная проб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лема являетс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наиважне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йшей, так 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 рацион п</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итания бол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ьшей части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аселения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куден, а по 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алорийност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уступает 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аже некотор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ым развива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ющимся стр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анам [2, с. 14]. </w:t>
      </w:r>
    </w:p>
    <w:p w14:paraId="1EB05FF9" w14:textId="77777777" w:rsidR="008F0CEA" w:rsidRDefault="008F0CEA" w:rsidP="008F0C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Россия обл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адает огро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мными терр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иториями п</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ахотных зе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мель, 80 млн гектар, </w:t>
      </w:r>
      <w:proofErr w:type="spellStart"/>
      <w:r>
        <w:rPr>
          <w:rFonts w:ascii="Times New Roman" w:hAnsi="Times New Roman" w:cs="Times New Roman"/>
          <w:sz w:val="28"/>
          <w:szCs w:val="28"/>
        </w:rPr>
        <w:t>бо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полови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w:t>
      </w:r>
      <w:proofErr w:type="spellEnd"/>
      <w:r>
        <w:rPr>
          <w:rFonts w:ascii="Times New Roman" w:hAnsi="Times New Roman" w:cs="Times New Roman"/>
          <w:sz w:val="28"/>
          <w:szCs w:val="28"/>
        </w:rPr>
        <w:t xml:space="preserve"> из них – чер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ноземы. Стр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ана обладает поте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нциалом, </w:t>
      </w:r>
      <w:r>
        <w:rPr>
          <w:rFonts w:ascii="Times New Roman" w:hAnsi="Times New Roman" w:cs="Times New Roman"/>
          <w:sz w:val="28"/>
          <w:szCs w:val="28"/>
        </w:rPr>
        <w:lastRenderedPageBreak/>
        <w:t>чтоб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войти в п</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ятерку кру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пнейших миро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вых произво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дителей и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кспортёров 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льскохозяйст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венной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дукции. 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не менее, Россия всё 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щё значите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льно отстаёт в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воем развит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от расту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щего спрос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на продо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вольствие, не мо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жет удовлет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ворить спрос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аселения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качестве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нные пищев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ые продукт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Прошедш</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ие реформа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ционные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цессы вызв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али спад в 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льскохозяйст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венном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изводстве, 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«техноло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гическая мо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дернизация»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велась к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дее «нефть и 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 в обмен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продовол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ьствие». </w:t>
      </w:r>
    </w:p>
    <w:p w14:paraId="6F5E9FF5" w14:textId="77777777" w:rsidR="008F0CEA" w:rsidRDefault="008F0CEA" w:rsidP="008F0C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Итогом тако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политики 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ала зависи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мость госу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дарства от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мпорта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довольстви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В таких кру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пных регио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нах, как Мос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ква и Санкт-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Петербург 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ависимость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довольстве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нного рынк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от импорт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превышает 50%, по 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ясу – почт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95%. При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морский кр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ай на 100% обес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печивается 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итайским 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ясом, на 80% – фру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ктами и на 40% – 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вощами. 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этом поро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 безопасност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зависимост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от импорт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продовол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ьствия не до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лжен превы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шать 17–20% объё</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ма потребле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ния, в дан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ном случае цифр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говорят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ами за себ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Понятно, что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мпорт зани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мает пусту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ющие ниши, вос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полняет не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достаток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нутреннего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изводства и я</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вляется прот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иводействие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росту це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 Конечно, 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ложительну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 роль в 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анном напр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авлении сы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грало введе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ние запрет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на ввоз 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льскохозяйст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венной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дукции из стр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 запада в 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вет на вве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дение антиросс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ийских сан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кций. И всё же 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дним из 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иоритетных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аправлений 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ля АПК дол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жно стать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изводство зер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новых культур, 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асштабы посе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вных площа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дей позвол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ят это осу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ществить.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ия вполне мо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жет сократ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ить и ввоз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мпортных 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вощей и фру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ктов. Тем бо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лее, что по </w:t>
      </w:r>
      <w:proofErr w:type="spellStart"/>
      <w:r>
        <w:rPr>
          <w:rFonts w:ascii="Times New Roman" w:hAnsi="Times New Roman" w:cs="Times New Roman"/>
          <w:sz w:val="28"/>
          <w:szCs w:val="28"/>
        </w:rPr>
        <w:t>да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нным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Россельхознадзора</w:t>
      </w:r>
      <w:proofErr w:type="spellEnd"/>
      <w:r>
        <w:rPr>
          <w:rFonts w:ascii="Times New Roman" w:hAnsi="Times New Roman" w:cs="Times New Roman"/>
          <w:sz w:val="28"/>
          <w:szCs w:val="28"/>
        </w:rPr>
        <w:t xml:space="preserve">, во </w:t>
      </w:r>
      <w:proofErr w:type="spellStart"/>
      <w:r>
        <w:rPr>
          <w:rFonts w:ascii="Times New Roman" w:hAnsi="Times New Roman" w:cs="Times New Roman"/>
          <w:sz w:val="28"/>
          <w:szCs w:val="28"/>
        </w:rPr>
        <w:t>ввози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мых</w:t>
      </w:r>
      <w:proofErr w:type="spellEnd"/>
      <w:r>
        <w:rPr>
          <w:rFonts w:ascii="Times New Roman" w:hAnsi="Times New Roman" w:cs="Times New Roman"/>
          <w:sz w:val="28"/>
          <w:szCs w:val="28"/>
        </w:rPr>
        <w:t xml:space="preserve"> из Тур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ции фрукта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содержитс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запрещён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ный в наше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стране пест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ицид ДДТ, а в 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абачках 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держание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итратов 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вышает допуст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имое вдвое. Изъ</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ятие данны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товаров в 2015–</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2016 годах с 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илавков не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казалось не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гативно на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ашем рынке, уч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итывая тот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акт, что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ия имеет собст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венные теп</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лицы площа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дью 1,5 тыс. ге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ктар. Дост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аточно отчёт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ливо просле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живаются не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гативные 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ля российс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ких сельхоз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производите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лей последст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вия импорт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ирования 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яса и мясо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продуктов. </w:t>
      </w:r>
    </w:p>
    <w:p w14:paraId="1C2B654E" w14:textId="77777777" w:rsidR="008F0CEA" w:rsidRDefault="008F0CEA" w:rsidP="008F0C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Говоря об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мпорте на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ийском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довольстве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нном рынке, 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исходили из оф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ициальной 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атистики, котор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ая регистр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ируется та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можней. Но, 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 показыв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ает практи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ка, несмотр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на ужесточе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ние таможе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нного контро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ля, ввоз продо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вольствия осу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ществляетс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с наруше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ниями тамо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женного 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жима. Для досто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верной оце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нки сложив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шейся ситу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ации необхо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димо учиты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вать и дол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 теневого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мпорта. С учёто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последне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соотноше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ние собстве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нного произ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водства и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мпорта на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довольстве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нный росси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йский рыно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 предстаёт в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ледующей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порции: 52% – собст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венные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изводства, 25% – 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гальный им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порт и 23% – 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невой импорт. 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гроза в это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секторе ис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ходит не сто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лько от им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порта как 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акового,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колько от 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теневой сост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авляющей. 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нечно, нег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ативно на 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гропромышле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нном компле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ксе скажутс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условия всту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пления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в ВТО. В пер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вую очеред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речь идёт о 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кращении дот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аций практ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ически вдвое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АПК и, 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 следств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ие, ухудше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нии отечест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венного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довольстве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нного рынк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а. </w:t>
      </w:r>
    </w:p>
    <w:p w14:paraId="47DA1902" w14:textId="77777777" w:rsidR="008F0CEA" w:rsidRDefault="008F0CEA" w:rsidP="008F0C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обсто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ятельствам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негатив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 влияющи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 на эконо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мическую безо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пасность стр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аны, являютс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я: </w:t>
      </w:r>
    </w:p>
    <w:p w14:paraId="14FE39FF" w14:textId="77777777" w:rsidR="008F0CEA" w:rsidRDefault="008F0CEA" w:rsidP="008F0C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во-первы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высокая сте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пень имущест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венного расс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лоения, высо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кий уровен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бедности 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асти населе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ния страны и отст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авание качест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 жизни от 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ировых ста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ндартов; </w:t>
      </w:r>
    </w:p>
    <w:p w14:paraId="78039E0F" w14:textId="77777777" w:rsidR="008F0CEA" w:rsidRDefault="008F0CEA" w:rsidP="008F0C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во-вторы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наличие 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начительно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количест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 маргина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льных элеме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нтов общест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ва; </w:t>
      </w:r>
    </w:p>
    <w:p w14:paraId="3DD3AF05" w14:textId="77777777" w:rsidR="008F0CEA" w:rsidRDefault="008F0CEA" w:rsidP="008F0C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в-третьи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основные госу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дарственные ресурс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выведены из-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под контро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ля не толь</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 обществ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но в ря</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 случаев и госу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дарства;</w:t>
      </w:r>
    </w:p>
    <w:p w14:paraId="7CEE192C" w14:textId="77777777" w:rsidR="008F0CEA" w:rsidRDefault="008F0CEA" w:rsidP="008F0C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в-четвёрт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ых, неравно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мерное раз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витие регио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нов и отст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авание ряд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регионов в 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циально-эко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номическом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азвитии; </w:t>
      </w:r>
    </w:p>
    <w:p w14:paraId="55489C54" w14:textId="77777777" w:rsidR="008F0CEA" w:rsidRDefault="008F0CEA" w:rsidP="008F0C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в-пятых,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аличие соц</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иально-демо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графическо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го кризиса; </w:t>
      </w:r>
    </w:p>
    <w:p w14:paraId="5DA2195B" w14:textId="77777777" w:rsidR="008F0CEA" w:rsidRDefault="008F0CEA" w:rsidP="008F0C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в-шестых,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аличие «те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невой экономики» в ве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дущих отрас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лях.</w:t>
      </w:r>
    </w:p>
    <w:p w14:paraId="2EB3A5E8" w14:textId="77777777" w:rsidR="00F3122C" w:rsidRPr="008F0CEA" w:rsidRDefault="008F0CEA" w:rsidP="008F0C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Проблема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кономическо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безопасност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требует бо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лее деталь</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ного рассмотре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ния всех воз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можных вар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иантов дви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жения факт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ических и поте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нциально воз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можных сег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ментов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ийской эко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номики на 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нове </w:t>
      </w:r>
      <w:r>
        <w:rPr>
          <w:rFonts w:ascii="Times New Roman" w:hAnsi="Times New Roman" w:cs="Times New Roman"/>
          <w:sz w:val="28"/>
          <w:szCs w:val="28"/>
        </w:rPr>
        <w:lastRenderedPageBreak/>
        <w:t>анализ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причин,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ызывающих это 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вижение,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хем движен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ия и возмо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жных мер бор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ьбы с негат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ивными пос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ледствиями.</w:t>
      </w:r>
    </w:p>
    <w:p w14:paraId="3CF073B2" w14:textId="77777777" w:rsidR="00F3122C" w:rsidRPr="00677489" w:rsidRDefault="00F3122C" w:rsidP="006B00B5">
      <w:pPr>
        <w:spacing w:after="0" w:line="360" w:lineRule="auto"/>
        <w:ind w:firstLine="709"/>
        <w:jc w:val="both"/>
        <w:rPr>
          <w:rFonts w:ascii="Times New Roman" w:eastAsia="Calibri" w:hAnsi="Times New Roman" w:cs="Times New Roman"/>
          <w:b/>
          <w:sz w:val="28"/>
          <w:szCs w:val="28"/>
        </w:rPr>
      </w:pPr>
    </w:p>
    <w:p w14:paraId="6F935944" w14:textId="77777777" w:rsidR="00677489" w:rsidRDefault="006B00B5" w:rsidP="006B00B5">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2.2 Динамика р</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азвития фи</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нансовых р</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ынков и их в</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лияние на э</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кономическу</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ю безопасност</w:t>
      </w:r>
      <w:r>
        <w:rPr>
          <w:rFonts w:ascii="Times New Roman" w:eastAsia="Times New Roman" w:hAnsi="Times New Roman" w:cs="Times New Roman"/>
          <w:noProof/>
          <w:color w:val="EEEFFF"/>
          <w:spacing w:val="-70"/>
          <w:sz w:val="28"/>
          <w:szCs w:val="28"/>
        </w:rPr>
        <w:t>ﮦ</w:t>
      </w:r>
      <w:r>
        <w:rPr>
          <w:rFonts w:ascii="Times New Roman" w:eastAsia="Calibri" w:hAnsi="Times New Roman" w:cs="Times New Roman"/>
          <w:b/>
          <w:sz w:val="28"/>
          <w:szCs w:val="28"/>
        </w:rPr>
        <w:t>ь в РФ</w:t>
      </w:r>
    </w:p>
    <w:p w14:paraId="02D46B3C" w14:textId="77777777" w:rsidR="008F0CEA" w:rsidRPr="007C0DE5" w:rsidRDefault="008F0CEA" w:rsidP="006B00B5">
      <w:pPr>
        <w:spacing w:after="0" w:line="360" w:lineRule="auto"/>
        <w:ind w:firstLine="709"/>
        <w:jc w:val="both"/>
        <w:rPr>
          <w:rFonts w:ascii="Times New Roman" w:eastAsia="Calibri" w:hAnsi="Times New Roman" w:cs="Times New Roman"/>
          <w:b/>
          <w:sz w:val="28"/>
          <w:szCs w:val="28"/>
        </w:rPr>
      </w:pPr>
    </w:p>
    <w:p w14:paraId="2A229512" w14:textId="77777777" w:rsidR="007C0DE5" w:rsidRPr="00B90E8C" w:rsidRDefault="0050740D" w:rsidP="007D0294">
      <w:pPr>
        <w:spacing w:after="0" w:line="360" w:lineRule="auto"/>
        <w:ind w:firstLine="709"/>
        <w:jc w:val="both"/>
        <w:outlineLvl w:val="0"/>
        <w:rPr>
          <w:rFonts w:ascii="Times New Roman" w:hAnsi="Times New Roman" w:cs="Times New Roman"/>
          <w:i/>
          <w:sz w:val="28"/>
          <w:szCs w:val="28"/>
        </w:rPr>
      </w:pPr>
      <w:r>
        <w:rPr>
          <w:rFonts w:ascii="Times New Roman" w:hAnsi="Times New Roman" w:cs="Times New Roman"/>
          <w:i/>
          <w:sz w:val="28"/>
          <w:szCs w:val="28"/>
        </w:rPr>
        <w:t>Оборот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i/>
          <w:sz w:val="28"/>
          <w:szCs w:val="28"/>
        </w:rPr>
        <w:t>ийских фин</w:t>
      </w:r>
      <w:r>
        <w:rPr>
          <w:rFonts w:ascii="Times New Roman" w:eastAsia="Times New Roman" w:hAnsi="Times New Roman" w:cs="Times New Roman"/>
          <w:noProof/>
          <w:color w:val="EEEFFF"/>
          <w:spacing w:val="-70"/>
          <w:sz w:val="28"/>
          <w:szCs w:val="28"/>
        </w:rPr>
        <w:t>ﮦ</w:t>
      </w:r>
      <w:r>
        <w:rPr>
          <w:rFonts w:ascii="Times New Roman" w:hAnsi="Times New Roman" w:cs="Times New Roman"/>
          <w:i/>
          <w:sz w:val="28"/>
          <w:szCs w:val="28"/>
        </w:rPr>
        <w:t>ансовых ры</w:t>
      </w:r>
      <w:r>
        <w:rPr>
          <w:rFonts w:ascii="Times New Roman" w:eastAsia="Times New Roman" w:hAnsi="Times New Roman" w:cs="Times New Roman"/>
          <w:noProof/>
          <w:color w:val="EEEFFF"/>
          <w:spacing w:val="-70"/>
          <w:sz w:val="28"/>
          <w:szCs w:val="28"/>
        </w:rPr>
        <w:t>ﮦ</w:t>
      </w:r>
      <w:r>
        <w:rPr>
          <w:rFonts w:ascii="Times New Roman" w:hAnsi="Times New Roman" w:cs="Times New Roman"/>
          <w:i/>
          <w:sz w:val="28"/>
          <w:szCs w:val="28"/>
        </w:rPr>
        <w:t xml:space="preserve">нков </w:t>
      </w:r>
    </w:p>
    <w:p w14:paraId="0BBD96D5" w14:textId="77777777" w:rsidR="007C0DE5" w:rsidRDefault="007C0DE5"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2018 г. продол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жился рост оборот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финансов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ых рынков, особе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 во внеб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иржевом 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гменте. 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ммарный оборот Мос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ковской бир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жи увеличи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лся на 4,4%, в то вре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мя как внеб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иржевой оборот, по 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анным Нацио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нального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асчетного депозитар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ия, – на 31,6%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ис. 4). </w:t>
      </w:r>
    </w:p>
    <w:p w14:paraId="035011D8" w14:textId="77777777" w:rsidR="007C0DE5" w:rsidRDefault="007C0DE5" w:rsidP="007C0DE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4E479C" wp14:editId="4E1E1F5C">
            <wp:extent cx="4344860" cy="273256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4804" cy="2732533"/>
                    </a:xfrm>
                    <a:prstGeom prst="rect">
                      <a:avLst/>
                    </a:prstGeom>
                    <a:noFill/>
                    <a:ln>
                      <a:noFill/>
                    </a:ln>
                  </pic:spPr>
                </pic:pic>
              </a:graphicData>
            </a:graphic>
          </wp:inline>
        </w:drawing>
      </w:r>
    </w:p>
    <w:p w14:paraId="31C9423E" w14:textId="77777777" w:rsidR="007C0DE5" w:rsidRDefault="007C0DE5" w:rsidP="007D0294">
      <w:pPr>
        <w:spacing w:after="0" w:line="360" w:lineRule="auto"/>
        <w:ind w:firstLine="709"/>
        <w:jc w:val="center"/>
        <w:outlineLvl w:val="0"/>
        <w:rPr>
          <w:rFonts w:ascii="Times New Roman" w:hAnsi="Times New Roman" w:cs="Times New Roman"/>
          <w:sz w:val="28"/>
          <w:szCs w:val="28"/>
        </w:rPr>
      </w:pPr>
      <w:r>
        <w:rPr>
          <w:rFonts w:ascii="Times New Roman" w:hAnsi="Times New Roman" w:cs="Times New Roman"/>
          <w:sz w:val="28"/>
          <w:szCs w:val="28"/>
        </w:rPr>
        <w:t xml:space="preserve">Рисунок 4 - Динамика </w:t>
      </w:r>
      <w:proofErr w:type="spellStart"/>
      <w:r>
        <w:rPr>
          <w:rFonts w:ascii="Times New Roman" w:hAnsi="Times New Roman" w:cs="Times New Roman"/>
          <w:sz w:val="28"/>
          <w:szCs w:val="28"/>
        </w:rPr>
        <w:t>оборот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финансов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ых</w:t>
      </w:r>
      <w:proofErr w:type="spellEnd"/>
      <w:r>
        <w:rPr>
          <w:rFonts w:ascii="Times New Roman" w:hAnsi="Times New Roman" w:cs="Times New Roman"/>
          <w:sz w:val="28"/>
          <w:szCs w:val="28"/>
        </w:rPr>
        <w:t xml:space="preserve"> рынков в </w:t>
      </w:r>
      <w:proofErr w:type="spellStart"/>
      <w:r>
        <w:rPr>
          <w:rFonts w:ascii="Times New Roman" w:hAnsi="Times New Roman" w:cs="Times New Roman"/>
          <w:sz w:val="28"/>
          <w:szCs w:val="28"/>
        </w:rPr>
        <w:t>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w:t>
      </w:r>
      <w:proofErr w:type="spellEnd"/>
      <w:r>
        <w:rPr>
          <w:rFonts w:ascii="Times New Roman" w:hAnsi="Times New Roman" w:cs="Times New Roman"/>
          <w:sz w:val="28"/>
          <w:szCs w:val="28"/>
        </w:rPr>
        <w:t>, млрд руб.</w:t>
      </w:r>
    </w:p>
    <w:p w14:paraId="10FF15E7" w14:textId="77777777" w:rsidR="007C0DE5" w:rsidRDefault="007C0DE5" w:rsidP="006B00B5">
      <w:pPr>
        <w:spacing w:after="0" w:line="360" w:lineRule="auto"/>
        <w:ind w:firstLine="709"/>
        <w:jc w:val="both"/>
        <w:rPr>
          <w:rFonts w:ascii="Times New Roman" w:hAnsi="Times New Roman" w:cs="Times New Roman"/>
          <w:sz w:val="28"/>
          <w:szCs w:val="28"/>
        </w:rPr>
      </w:pPr>
    </w:p>
    <w:p w14:paraId="24F7ED13" w14:textId="77777777" w:rsidR="007C0DE5" w:rsidRDefault="0050740D"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структуре 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иржевого оборот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по-прежнему преоб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ладают дене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жный и вал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ютный сегме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нты финансо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вого рынка, в то вре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мя как дол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фондового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ынка остается крайне нез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начительно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й (рис. 5). </w:t>
      </w:r>
    </w:p>
    <w:p w14:paraId="564EC78B" w14:textId="77777777" w:rsidR="007C0DE5" w:rsidRDefault="007C0DE5" w:rsidP="007C0D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Увеличение до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 фондово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рынка в 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иржевом обороте в 2017 г.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изошло в 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новном за счет рез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кого роста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азмещения 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днодневных 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лигаций (с 1,4 трлн руб. в 2016 г. до 9,7 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лн руб. в 2017 г.). Уч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итывая, что 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начительна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часть ресурсо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которые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нвестируютс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в такие 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лигации 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их разме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щении, просто пере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кладываютс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из облиг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аций преды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дущего дня, </w:t>
      </w:r>
      <w:r>
        <w:rPr>
          <w:rFonts w:ascii="Times New Roman" w:hAnsi="Times New Roman" w:cs="Times New Roman"/>
          <w:sz w:val="28"/>
          <w:szCs w:val="28"/>
        </w:rPr>
        <w:lastRenderedPageBreak/>
        <w:t>вр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яд ли тако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рост оборот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можно 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нести к зн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ачимым поло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жительным из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менениям. </w:t>
      </w:r>
    </w:p>
    <w:p w14:paraId="274A10F0" w14:textId="77777777" w:rsidR="007C0DE5" w:rsidRPr="007C0DE5" w:rsidRDefault="007C0DE5" w:rsidP="007C0DE5">
      <w:pPr>
        <w:ind w:firstLine="708"/>
        <w:rPr>
          <w:rFonts w:ascii="Times New Roman" w:hAnsi="Times New Roman" w:cs="Times New Roman"/>
          <w:sz w:val="28"/>
          <w:szCs w:val="28"/>
        </w:rPr>
      </w:pPr>
    </w:p>
    <w:p w14:paraId="5F78A12D" w14:textId="77777777" w:rsidR="007C0DE5" w:rsidRDefault="007C0DE5"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A5F7A4" wp14:editId="1E1A4C03">
            <wp:extent cx="4593265" cy="268676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3265" cy="2686766"/>
                    </a:xfrm>
                    <a:prstGeom prst="rect">
                      <a:avLst/>
                    </a:prstGeom>
                    <a:noFill/>
                    <a:ln>
                      <a:noFill/>
                    </a:ln>
                  </pic:spPr>
                </pic:pic>
              </a:graphicData>
            </a:graphic>
          </wp:inline>
        </w:drawing>
      </w:r>
    </w:p>
    <w:p w14:paraId="31CC1AF5" w14:textId="77777777" w:rsidR="007C0DE5" w:rsidRDefault="00B90E8C" w:rsidP="007D0294">
      <w:pPr>
        <w:spacing w:after="0" w:line="36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 xml:space="preserve">     Рисунок 5 - Структура 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иржевого оборот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в России, %</w:t>
      </w:r>
    </w:p>
    <w:p w14:paraId="7E32FA26" w14:textId="77777777" w:rsidR="007C0DE5" w:rsidRDefault="007C0DE5" w:rsidP="006B00B5">
      <w:pPr>
        <w:spacing w:after="0" w:line="360" w:lineRule="auto"/>
        <w:ind w:firstLine="709"/>
        <w:jc w:val="both"/>
        <w:rPr>
          <w:rFonts w:ascii="Times New Roman" w:hAnsi="Times New Roman" w:cs="Times New Roman"/>
          <w:sz w:val="28"/>
          <w:szCs w:val="28"/>
        </w:rPr>
      </w:pPr>
    </w:p>
    <w:p w14:paraId="04B37925" w14:textId="77777777" w:rsidR="00B90E8C" w:rsidRDefault="0050740D" w:rsidP="00B90E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Структура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небиржевого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ынка (в </w:t>
      </w:r>
      <w:proofErr w:type="spellStart"/>
      <w:r>
        <w:rPr>
          <w:rFonts w:ascii="Times New Roman" w:hAnsi="Times New Roman" w:cs="Times New Roman"/>
          <w:sz w:val="28"/>
          <w:szCs w:val="28"/>
        </w:rPr>
        <w:t>част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репортируемых</w:t>
      </w:r>
      <w:proofErr w:type="spellEnd"/>
      <w:r>
        <w:rPr>
          <w:rFonts w:ascii="Times New Roman" w:hAnsi="Times New Roman" w:cs="Times New Roman"/>
          <w:sz w:val="28"/>
          <w:szCs w:val="28"/>
        </w:rPr>
        <w:t xml:space="preserve"> сделок) </w:t>
      </w:r>
      <w:proofErr w:type="spellStart"/>
      <w:r>
        <w:rPr>
          <w:rFonts w:ascii="Times New Roman" w:hAnsi="Times New Roman" w:cs="Times New Roman"/>
          <w:sz w:val="28"/>
          <w:szCs w:val="28"/>
        </w:rPr>
        <w:t>бо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лее</w:t>
      </w:r>
      <w:proofErr w:type="spellEnd"/>
      <w:r>
        <w:rPr>
          <w:rFonts w:ascii="Times New Roman" w:hAnsi="Times New Roman" w:cs="Times New Roman"/>
          <w:sz w:val="28"/>
          <w:szCs w:val="28"/>
        </w:rPr>
        <w:t xml:space="preserve"> чем на 80% состоит из сде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лок своп и фор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вардов; в структуре это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w:t>
      </w:r>
      <w:r>
        <w:rPr>
          <w:rFonts w:ascii="Times New Roman" w:eastAsia="Calibri" w:hAnsi="Times New Roman" w:cs="Times New Roman"/>
          <w:b/>
          <w:sz w:val="28"/>
          <w:szCs w:val="28"/>
        </w:rPr>
        <w:t xml:space="preserve"> </w:t>
      </w:r>
      <w:r>
        <w:rPr>
          <w:rFonts w:ascii="Times New Roman" w:hAnsi="Times New Roman" w:cs="Times New Roman"/>
          <w:sz w:val="28"/>
          <w:szCs w:val="28"/>
        </w:rPr>
        <w:t>рынка с точ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ки зрения 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азисных акт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ивов преоб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ладают вал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ютные инстру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менты – бо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лее 90%. </w:t>
      </w:r>
    </w:p>
    <w:p w14:paraId="743B454C" w14:textId="77777777" w:rsidR="00B90E8C" w:rsidRDefault="00B90E8C" w:rsidP="00B90E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совокупност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оборот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ийских фин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ансовых ры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нков остаетс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перекоше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нным в пол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ьзу спекул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ятивных опер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аций, в пер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вую очеред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с валютн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ыми актива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ми. </w:t>
      </w:r>
    </w:p>
    <w:p w14:paraId="20DE720B" w14:textId="77777777" w:rsidR="00B90E8C" w:rsidRPr="00B90E8C" w:rsidRDefault="00B90E8C" w:rsidP="007D0294">
      <w:pPr>
        <w:spacing w:after="0" w:line="360" w:lineRule="auto"/>
        <w:ind w:firstLine="709"/>
        <w:jc w:val="both"/>
        <w:outlineLvl w:val="0"/>
        <w:rPr>
          <w:rFonts w:ascii="Times New Roman" w:hAnsi="Times New Roman" w:cs="Times New Roman"/>
          <w:i/>
          <w:sz w:val="28"/>
          <w:szCs w:val="28"/>
        </w:rPr>
      </w:pPr>
      <w:r>
        <w:rPr>
          <w:rFonts w:ascii="Times New Roman" w:hAnsi="Times New Roman" w:cs="Times New Roman"/>
          <w:i/>
          <w:sz w:val="28"/>
          <w:szCs w:val="28"/>
        </w:rPr>
        <w:t>Рынок акци</w:t>
      </w:r>
      <w:r>
        <w:rPr>
          <w:rFonts w:ascii="Times New Roman" w:eastAsia="Times New Roman" w:hAnsi="Times New Roman" w:cs="Times New Roman"/>
          <w:noProof/>
          <w:color w:val="EEEFFF"/>
          <w:spacing w:val="-70"/>
          <w:sz w:val="28"/>
          <w:szCs w:val="28"/>
        </w:rPr>
        <w:t>ﮦ</w:t>
      </w:r>
      <w:r>
        <w:rPr>
          <w:rFonts w:ascii="Times New Roman" w:hAnsi="Times New Roman" w:cs="Times New Roman"/>
          <w:i/>
          <w:sz w:val="28"/>
          <w:szCs w:val="28"/>
        </w:rPr>
        <w:t xml:space="preserve">й </w:t>
      </w:r>
    </w:p>
    <w:p w14:paraId="10C9C62C" w14:textId="77777777" w:rsidR="00B90E8C" w:rsidRDefault="00B90E8C" w:rsidP="00B90E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Капитализация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ийского рын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ка акций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а конец 2018 г. </w:t>
      </w:r>
      <w:proofErr w:type="spellStart"/>
      <w:r>
        <w:rPr>
          <w:rFonts w:ascii="Times New Roman" w:hAnsi="Times New Roman" w:cs="Times New Roman"/>
          <w:sz w:val="28"/>
          <w:szCs w:val="28"/>
        </w:rPr>
        <w:t>состав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ила</w:t>
      </w:r>
      <w:proofErr w:type="spellEnd"/>
      <w:r>
        <w:rPr>
          <w:rFonts w:ascii="Times New Roman" w:hAnsi="Times New Roman" w:cs="Times New Roman"/>
          <w:sz w:val="28"/>
          <w:szCs w:val="28"/>
        </w:rPr>
        <w:t xml:space="preserve"> 35,9 трлн руб. (-5,0% к 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нцу 2017 г.), или 6</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23,4 млрд </w:t>
      </w:r>
      <w:proofErr w:type="spellStart"/>
      <w:r>
        <w:rPr>
          <w:rFonts w:ascii="Times New Roman" w:hAnsi="Times New Roman" w:cs="Times New Roman"/>
          <w:sz w:val="28"/>
          <w:szCs w:val="28"/>
        </w:rPr>
        <w:t>до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лл</w:t>
      </w:r>
      <w:proofErr w:type="spellEnd"/>
      <w:r>
        <w:rPr>
          <w:rFonts w:ascii="Times New Roman" w:hAnsi="Times New Roman" w:cs="Times New Roman"/>
          <w:sz w:val="28"/>
          <w:szCs w:val="28"/>
        </w:rPr>
        <w:t>. (+0,2% к 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нцу 2017 г.). Аналогич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ную динамику 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казали и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ийские инде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ксы. Рубле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вый индекс Мос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ковской бир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жи снизилс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на 6%; до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лларовый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ндекс РТС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ырос на 0,</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2%. Соотно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шение капитализации и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ВП России в 2018 г. снизилос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до 39% (с 44% в 2017 г.). Доля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ийского ры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нка акций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мировом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ынке акций по 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казателю 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апитализац</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резко упала – до 0,7</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3% (с 1,37% в 2017 г.). </w:t>
      </w:r>
    </w:p>
    <w:p w14:paraId="27C445FA" w14:textId="77777777" w:rsidR="00B90E8C" w:rsidRDefault="00B90E8C" w:rsidP="00B90E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Это означает, что, нес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мотря на бо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льшую недооценку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ийских акц</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 по стандарт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ным мультипликаторам, 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лобальные инвесторы воздерживаются от инвести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ций в них.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ынок акций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фактичес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ки выпал из гру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ппы БРИКС, сост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авив лишь 6% 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ммарной ка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питализаци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этой гру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ппы стран. Глобальные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нвестицион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ные управл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яющие все 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аще рассматр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ивают его 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 один из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ациональны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рынков бо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лее низкой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нвестицион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ной привле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кательност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Продолж</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ает сокращ</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аться доля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ыночных сде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лок в стру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ктуре биржевого оборот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а акций. В 2018 г. доля </w:t>
      </w:r>
      <w:proofErr w:type="spellStart"/>
      <w:r>
        <w:rPr>
          <w:rFonts w:ascii="Times New Roman" w:hAnsi="Times New Roman" w:cs="Times New Roman"/>
          <w:sz w:val="28"/>
          <w:szCs w:val="28"/>
        </w:rPr>
        <w:t>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делок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репо</w:t>
      </w:r>
      <w:proofErr w:type="spellEnd"/>
      <w:r>
        <w:rPr>
          <w:rFonts w:ascii="Times New Roman" w:hAnsi="Times New Roman" w:cs="Times New Roman"/>
          <w:sz w:val="28"/>
          <w:szCs w:val="28"/>
        </w:rPr>
        <w:t xml:space="preserve"> выросла до 87% (по ср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авнению с 86% в 2017 г. и 4</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3% в 2010 г.), что 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казывает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критичес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кое сокраще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ние объема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делок, необ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ходимых дл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устойчиво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ценообр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азования. </w:t>
      </w:r>
    </w:p>
    <w:p w14:paraId="2FBD3FF1" w14:textId="77777777" w:rsidR="00B90E8C" w:rsidRPr="00B90E8C" w:rsidRDefault="00B90E8C" w:rsidP="007D0294">
      <w:pPr>
        <w:spacing w:after="0" w:line="360" w:lineRule="auto"/>
        <w:ind w:firstLine="709"/>
        <w:jc w:val="both"/>
        <w:outlineLvl w:val="0"/>
        <w:rPr>
          <w:rFonts w:ascii="Times New Roman" w:hAnsi="Times New Roman" w:cs="Times New Roman"/>
          <w:i/>
          <w:sz w:val="28"/>
          <w:szCs w:val="28"/>
        </w:rPr>
      </w:pPr>
      <w:r>
        <w:rPr>
          <w:rFonts w:ascii="Times New Roman" w:hAnsi="Times New Roman" w:cs="Times New Roman"/>
          <w:i/>
          <w:sz w:val="28"/>
          <w:szCs w:val="28"/>
        </w:rPr>
        <w:t>Рынок обли</w:t>
      </w:r>
      <w:r>
        <w:rPr>
          <w:rFonts w:ascii="Times New Roman" w:eastAsia="Times New Roman" w:hAnsi="Times New Roman" w:cs="Times New Roman"/>
          <w:noProof/>
          <w:color w:val="EEEFFF"/>
          <w:spacing w:val="-70"/>
          <w:sz w:val="28"/>
          <w:szCs w:val="28"/>
        </w:rPr>
        <w:t>ﮦ</w:t>
      </w:r>
      <w:r>
        <w:rPr>
          <w:rFonts w:ascii="Times New Roman" w:hAnsi="Times New Roman" w:cs="Times New Roman"/>
          <w:i/>
          <w:sz w:val="28"/>
          <w:szCs w:val="28"/>
        </w:rPr>
        <w:t xml:space="preserve">гаций </w:t>
      </w:r>
    </w:p>
    <w:p w14:paraId="0A4ADC44" w14:textId="77777777" w:rsidR="00B90E8C" w:rsidRDefault="00B90E8C" w:rsidP="00B90E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Внутренние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ынки облиг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аций в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продолж</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ают уверен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ный рост, по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дпитываемы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во-перв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ых, ограниче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нностью досту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па российс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ких эмитенто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к глобал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ьным рынка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и, во-втор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ых, опреде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ленной слабост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ью российс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кой банковс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кой систем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снижающе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возможност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предоста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вления дол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госрочных кре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дитов пред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приятиям. По 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ценкам Cbo</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nds.ru, 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вокупный объе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рынка внутре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нних облигаци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России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а конец 2018 г. </w:t>
      </w:r>
      <w:proofErr w:type="spellStart"/>
      <w:r>
        <w:rPr>
          <w:rFonts w:ascii="Times New Roman" w:hAnsi="Times New Roman" w:cs="Times New Roman"/>
          <w:sz w:val="28"/>
          <w:szCs w:val="28"/>
        </w:rPr>
        <w:t>состав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ил</w:t>
      </w:r>
      <w:proofErr w:type="spellEnd"/>
      <w:r>
        <w:rPr>
          <w:rFonts w:ascii="Times New Roman" w:hAnsi="Times New Roman" w:cs="Times New Roman"/>
          <w:sz w:val="28"/>
          <w:szCs w:val="28"/>
        </w:rPr>
        <w:t xml:space="preserve"> 19,4 трлн руб., или 21,1%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ВП. </w:t>
      </w:r>
    </w:p>
    <w:p w14:paraId="74F0DCC4" w14:textId="77777777" w:rsidR="00B90E8C" w:rsidRDefault="00B90E8C" w:rsidP="00B90E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 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гментом 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лигационно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рынка в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начина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с 2012 г., я</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вляется ры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нок корпор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ативных 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лигаций (5</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9% всего облиг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ационного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ынка в 2018 г.). По ито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гам 2018 г. стоимост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корпорат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ивных обли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гаций в </w:t>
      </w:r>
      <w:proofErr w:type="spellStart"/>
      <w:r>
        <w:rPr>
          <w:rFonts w:ascii="Times New Roman" w:hAnsi="Times New Roman" w:cs="Times New Roman"/>
          <w:sz w:val="28"/>
          <w:szCs w:val="28"/>
        </w:rPr>
        <w:t>обр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ащении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авила</w:t>
      </w:r>
      <w:proofErr w:type="spellEnd"/>
      <w:r>
        <w:rPr>
          <w:rFonts w:ascii="Times New Roman" w:hAnsi="Times New Roman" w:cs="Times New Roman"/>
          <w:sz w:val="28"/>
          <w:szCs w:val="28"/>
        </w:rPr>
        <w:t xml:space="preserve"> 11,4 трлн руб. (12,4%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ВП), увелич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ившись на 21% по ср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авнению с 2017 г. Размер 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истой эмисс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корпорат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ивных обли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гаций в 2018 г. достиг </w:t>
      </w:r>
      <w:proofErr w:type="gramStart"/>
      <w:r>
        <w:rPr>
          <w:rFonts w:ascii="Times New Roman" w:hAnsi="Times New Roman" w:cs="Times New Roman"/>
          <w:sz w:val="28"/>
          <w:szCs w:val="28"/>
        </w:rPr>
        <w:t>1,</w:t>
      </w:r>
      <w:r>
        <w:rPr>
          <w:rFonts w:ascii="Times New Roman" w:eastAsia="Times New Roman" w:hAnsi="Times New Roman" w:cs="Times New Roman"/>
          <w:noProof/>
          <w:color w:val="EEEFFF"/>
          <w:spacing w:val="-70"/>
          <w:sz w:val="28"/>
          <w:szCs w:val="28"/>
        </w:rPr>
        <w:t>ﮦ</w:t>
      </w:r>
      <w:proofErr w:type="gramEnd"/>
      <w:r>
        <w:rPr>
          <w:rFonts w:ascii="Times New Roman" w:hAnsi="Times New Roman" w:cs="Times New Roman"/>
          <w:sz w:val="28"/>
          <w:szCs w:val="28"/>
        </w:rPr>
        <w:t>99 трлн руб., 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начительно (</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 37–45%) 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высив резу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льтаты 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дыдущих тре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лет, так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же характер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изовавшихс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интенсив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ным развит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ием данного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ынка. </w:t>
      </w:r>
    </w:p>
    <w:p w14:paraId="575230A8" w14:textId="77777777" w:rsidR="008F0CEA" w:rsidRPr="00B90E8C" w:rsidRDefault="00B90E8C" w:rsidP="00B90E8C">
      <w:pPr>
        <w:spacing w:after="0" w:line="360" w:lineRule="auto"/>
        <w:ind w:firstLine="709"/>
        <w:jc w:val="both"/>
        <w:rPr>
          <w:rFonts w:ascii="Times New Roman" w:eastAsia="Calibri" w:hAnsi="Times New Roman" w:cs="Times New Roman"/>
          <w:b/>
          <w:sz w:val="28"/>
          <w:szCs w:val="28"/>
        </w:rPr>
      </w:pPr>
      <w:r>
        <w:rPr>
          <w:rFonts w:ascii="Times New Roman" w:hAnsi="Times New Roman" w:cs="Times New Roman"/>
          <w:sz w:val="28"/>
          <w:szCs w:val="28"/>
        </w:rPr>
        <w:t>Существенной проб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лемой после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дних лет 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ало снижен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ие доли ры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ночных выпус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ков корпор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ативных 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лигаций. Все бо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льшая част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приходитс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на эмисс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крупней</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ших предпр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иятий, котор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ые не </w:t>
      </w:r>
      <w:r>
        <w:rPr>
          <w:rFonts w:ascii="Times New Roman" w:hAnsi="Times New Roman" w:cs="Times New Roman"/>
          <w:sz w:val="28"/>
          <w:szCs w:val="28"/>
        </w:rPr>
        <w:lastRenderedPageBreak/>
        <w:t>орие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нтируются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организа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цию вторич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ного рынка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воих облиг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аций, а та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кже на эмисс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ии, </w:t>
      </w:r>
      <w:proofErr w:type="spellStart"/>
      <w:r>
        <w:rPr>
          <w:rFonts w:ascii="Times New Roman" w:hAnsi="Times New Roman" w:cs="Times New Roman"/>
          <w:sz w:val="28"/>
          <w:szCs w:val="28"/>
        </w:rPr>
        <w:t>предназ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наченные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ля</w:t>
      </w:r>
      <w:proofErr w:type="spellEnd"/>
      <w:r>
        <w:rPr>
          <w:rFonts w:ascii="Times New Roman" w:hAnsi="Times New Roman" w:cs="Times New Roman"/>
          <w:sz w:val="28"/>
          <w:szCs w:val="28"/>
        </w:rPr>
        <w:t xml:space="preserve"> продажи </w:t>
      </w:r>
      <w:proofErr w:type="spellStart"/>
      <w:r>
        <w:rPr>
          <w:rFonts w:ascii="Times New Roman" w:hAnsi="Times New Roman" w:cs="Times New Roman"/>
          <w:sz w:val="28"/>
          <w:szCs w:val="28"/>
        </w:rPr>
        <w:t>кэптивным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структура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w:t>
      </w:r>
      <w:proofErr w:type="spellEnd"/>
      <w:r>
        <w:rPr>
          <w:rFonts w:ascii="Times New Roman" w:hAnsi="Times New Roman" w:cs="Times New Roman"/>
          <w:sz w:val="28"/>
          <w:szCs w:val="28"/>
        </w:rPr>
        <w:t>. По итог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ам 2018 г., доля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ыночных вы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пусков, по </w:t>
      </w:r>
      <w:proofErr w:type="spellStart"/>
      <w:r>
        <w:rPr>
          <w:rFonts w:ascii="Times New Roman" w:hAnsi="Times New Roman" w:cs="Times New Roman"/>
          <w:sz w:val="28"/>
          <w:szCs w:val="28"/>
        </w:rPr>
        <w:t>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ценкам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Cbonds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опустилас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w:t>
      </w:r>
      <w:proofErr w:type="spellEnd"/>
      <w:r>
        <w:rPr>
          <w:rFonts w:ascii="Times New Roman" w:hAnsi="Times New Roman" w:cs="Times New Roman"/>
          <w:sz w:val="28"/>
          <w:szCs w:val="28"/>
        </w:rPr>
        <w:t xml:space="preserve"> ниже 50%, что отр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ицательно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лияет на 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иквидность 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анного сег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мента рынк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w:t>
      </w:r>
    </w:p>
    <w:p w14:paraId="072174C7" w14:textId="77777777" w:rsidR="00B90E8C" w:rsidRDefault="00B90E8C" w:rsidP="00B90E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2018 г., наряду с росто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рынка кор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поративных 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лигаций и 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лигаций субъе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ктов Федер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ации и мун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иципальных обр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азований,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аблюдалось 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величение 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дельных дефо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лтных показ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ателей дан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ных сегменто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рынка: 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личество не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исполненных обязате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льств вырос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 в 2018 г. до 133 (по ср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авнению со 108 в 2017 г.); объе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эмиссий, котор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ые затронут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дефолтам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достиг 466 млрд руб. (151 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лрд руб. в 2017 г.), т.е. 3,8% объе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ма всех обр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ащающихся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данных 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гментах эм</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иссий. Одн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ако в связ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с тем, что 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новная част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дефолтов 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атронула 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язательств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по выплате ку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понных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центов, 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вокупный объе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неисполненных 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язательств в 2018 г. оказалс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на уровне 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дыдущих лет и </w:t>
      </w:r>
      <w:proofErr w:type="spellStart"/>
      <w:r>
        <w:rPr>
          <w:rFonts w:ascii="Times New Roman" w:hAnsi="Times New Roman" w:cs="Times New Roman"/>
          <w:sz w:val="28"/>
          <w:szCs w:val="28"/>
        </w:rPr>
        <w:t>соста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вил</w:t>
      </w:r>
      <w:proofErr w:type="spellEnd"/>
      <w:r>
        <w:rPr>
          <w:rFonts w:ascii="Times New Roman" w:hAnsi="Times New Roman" w:cs="Times New Roman"/>
          <w:sz w:val="28"/>
          <w:szCs w:val="28"/>
        </w:rPr>
        <w:t xml:space="preserve"> 35,5 млрд руб. </w:t>
      </w:r>
    </w:p>
    <w:p w14:paraId="29899E4E" w14:textId="77777777" w:rsidR="00B90E8C" w:rsidRDefault="00B90E8C"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Рынок внутре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нних госуд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арственных </w:t>
      </w:r>
      <w:proofErr w:type="spellStart"/>
      <w:r>
        <w:rPr>
          <w:rFonts w:ascii="Times New Roman" w:hAnsi="Times New Roman" w:cs="Times New Roman"/>
          <w:sz w:val="28"/>
          <w:szCs w:val="28"/>
        </w:rPr>
        <w:t>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лигаций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иг</w:t>
      </w:r>
      <w:proofErr w:type="spellEnd"/>
      <w:r>
        <w:rPr>
          <w:rFonts w:ascii="Times New Roman" w:hAnsi="Times New Roman" w:cs="Times New Roman"/>
          <w:sz w:val="28"/>
          <w:szCs w:val="28"/>
        </w:rPr>
        <w:t xml:space="preserve"> 7,25 трлн руб. (7,9%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ВП). В 2018 г. сущест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венно увел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ичились госу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дарственные 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аимствован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ия на внутре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ннем рынке 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лигаций (ч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истая </w:t>
      </w:r>
      <w:proofErr w:type="spellStart"/>
      <w:r>
        <w:rPr>
          <w:rFonts w:ascii="Times New Roman" w:hAnsi="Times New Roman" w:cs="Times New Roman"/>
          <w:sz w:val="28"/>
          <w:szCs w:val="28"/>
        </w:rPr>
        <w:t>эмисс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состави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ла</w:t>
      </w:r>
      <w:proofErr w:type="spellEnd"/>
      <w:r>
        <w:rPr>
          <w:rFonts w:ascii="Times New Roman" w:hAnsi="Times New Roman" w:cs="Times New Roman"/>
          <w:sz w:val="28"/>
          <w:szCs w:val="28"/>
        </w:rPr>
        <w:t xml:space="preserve"> 1,15 трлн руб., что я</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вляется ма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ксимальным 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начением 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анного пок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азателя за все вре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мя наблюде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ний), но 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доля в 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вокупной 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мкости внутре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ннего обли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гационного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ынка продо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лжает сокр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ащаться, сост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авив 37%. 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ще 4% прихо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дится на 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лигации субъе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ктов Федер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ации и мун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иципальных обр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азований. В 2018 г. сущест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венно вырос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ла ликвидност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сегмента госу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дарственны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облигаци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объем втор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ичной торго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вли ОФЗ и ОБР составил 60% все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вторично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облигац</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ионного оборот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(для сра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внения: 2017 г. – 5</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2%; 2009 г. – 19%). </w:t>
      </w:r>
    </w:p>
    <w:p w14:paraId="1F8AF007" w14:textId="77777777" w:rsidR="00B90E8C" w:rsidRDefault="00B90E8C"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течение 2018 г. происхо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дило посте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пенное сни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жение уров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ней доходност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по облиг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ациям, но в це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лом на коне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 года кри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вая доходност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находилас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значител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ьно выше 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кущих уров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ней инфляц</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и показ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ателей рент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абельности по все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отраслям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кономики, что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нижало </w:t>
      </w:r>
      <w:r>
        <w:rPr>
          <w:rFonts w:ascii="Times New Roman" w:hAnsi="Times New Roman" w:cs="Times New Roman"/>
          <w:sz w:val="28"/>
          <w:szCs w:val="28"/>
        </w:rPr>
        <w:lastRenderedPageBreak/>
        <w:t>при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влекательност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данного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ынка как источ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ника инвест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иций для бо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льшинства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кономическ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их агентов. </w:t>
      </w:r>
    </w:p>
    <w:p w14:paraId="30270048" w14:textId="77777777" w:rsidR="008F0CEA" w:rsidRPr="00B90E8C" w:rsidRDefault="00B90E8C" w:rsidP="006B00B5">
      <w:pPr>
        <w:spacing w:after="0" w:line="360" w:lineRule="auto"/>
        <w:ind w:firstLine="709"/>
        <w:jc w:val="both"/>
        <w:rPr>
          <w:rFonts w:ascii="Times New Roman" w:eastAsia="Calibri" w:hAnsi="Times New Roman" w:cs="Times New Roman"/>
          <w:b/>
          <w:sz w:val="28"/>
          <w:szCs w:val="28"/>
        </w:rPr>
      </w:pPr>
      <w:r>
        <w:rPr>
          <w:rFonts w:ascii="Times New Roman" w:hAnsi="Times New Roman" w:cs="Times New Roman"/>
          <w:sz w:val="28"/>
          <w:szCs w:val="28"/>
        </w:rPr>
        <w:t>Определенным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актором рис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ка для обл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игационного и все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внутренн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их долговы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рынков 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ается высо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кая доля нерез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идентов –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ладельцев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нутренних госу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дарственны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облигаци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По данным 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анка Росси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по состоянию на 1 январ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2019 г. эта до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ля достигл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33,1%,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новь значите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льно увеличившись 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год (на 01.01.18 – 26,9%).</w:t>
      </w:r>
    </w:p>
    <w:p w14:paraId="6342856C" w14:textId="77777777" w:rsidR="008F0CEA" w:rsidRPr="00BD445B" w:rsidRDefault="00BD445B" w:rsidP="006B00B5">
      <w:pPr>
        <w:spacing w:after="0" w:line="360" w:lineRule="auto"/>
        <w:ind w:firstLine="709"/>
        <w:jc w:val="both"/>
        <w:rPr>
          <w:rFonts w:ascii="Times New Roman" w:eastAsia="Calibri" w:hAnsi="Times New Roman" w:cs="Times New Roman"/>
          <w:b/>
          <w:sz w:val="28"/>
          <w:szCs w:val="28"/>
        </w:rPr>
      </w:pPr>
      <w:r>
        <w:rPr>
          <w:rFonts w:ascii="Times New Roman" w:hAnsi="Times New Roman" w:cs="Times New Roman"/>
          <w:sz w:val="28"/>
          <w:szCs w:val="28"/>
        </w:rPr>
        <w:t>Рынок произ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водных фин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ансовых инстру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ментов (ПФ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Стоимост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открытых поз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иций на сроч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ном биржево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м рынке </w:t>
      </w:r>
      <w:proofErr w:type="spellStart"/>
      <w:r>
        <w:rPr>
          <w:rFonts w:ascii="Times New Roman" w:hAnsi="Times New Roman" w:cs="Times New Roman"/>
          <w:sz w:val="28"/>
          <w:szCs w:val="28"/>
        </w:rPr>
        <w:t>сост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авила</w:t>
      </w:r>
      <w:proofErr w:type="spellEnd"/>
      <w:r>
        <w:rPr>
          <w:rFonts w:ascii="Times New Roman" w:hAnsi="Times New Roman" w:cs="Times New Roman"/>
          <w:sz w:val="28"/>
          <w:szCs w:val="28"/>
        </w:rPr>
        <w:t xml:space="preserve"> 703 млрд руб., что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10% боль</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ше, чем в 2018 г., и почт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в 9 раз бо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льше, чем в 200</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9 г. Но высо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кие темпы рост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емкости это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рынка все 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ще не могут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ывести его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уровни,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которых 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использо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вание для хе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джирования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исков может 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ать эффект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ивным для кру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пнейших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ийских 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дприятий: в соот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ношении к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ВП стоимост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ь открытых поз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иций составляет все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лишь 0,76%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ис. 6). </w:t>
      </w:r>
    </w:p>
    <w:p w14:paraId="0A057414" w14:textId="77777777" w:rsidR="008F0CEA" w:rsidRDefault="00BD445B" w:rsidP="00BD445B">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71E2C543" wp14:editId="23B681B2">
            <wp:extent cx="5380065" cy="3085346"/>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9926" cy="3085266"/>
                    </a:xfrm>
                    <a:prstGeom prst="rect">
                      <a:avLst/>
                    </a:prstGeom>
                    <a:noFill/>
                    <a:ln>
                      <a:noFill/>
                    </a:ln>
                  </pic:spPr>
                </pic:pic>
              </a:graphicData>
            </a:graphic>
          </wp:inline>
        </w:drawing>
      </w:r>
    </w:p>
    <w:p w14:paraId="0E42CFB4" w14:textId="77777777" w:rsidR="008F0CEA" w:rsidRPr="00BD445B" w:rsidRDefault="00BD445B" w:rsidP="006B00B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6 -  </w:t>
      </w:r>
      <w:r>
        <w:rPr>
          <w:rFonts w:ascii="Times New Roman" w:hAnsi="Times New Roman" w:cs="Times New Roman"/>
          <w:sz w:val="28"/>
          <w:szCs w:val="28"/>
        </w:rPr>
        <w:t>Стоимость от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крытых поз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иций на сроч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ном биржево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рынке</w:t>
      </w:r>
    </w:p>
    <w:p w14:paraId="3426D4DA" w14:textId="77777777" w:rsidR="008F0CEA" w:rsidRDefault="008F0CEA" w:rsidP="006B00B5">
      <w:pPr>
        <w:spacing w:after="0" w:line="360" w:lineRule="auto"/>
        <w:ind w:firstLine="709"/>
        <w:jc w:val="both"/>
        <w:rPr>
          <w:rFonts w:ascii="Times New Roman" w:eastAsia="Calibri" w:hAnsi="Times New Roman" w:cs="Times New Roman"/>
          <w:b/>
          <w:sz w:val="28"/>
          <w:szCs w:val="28"/>
        </w:rPr>
      </w:pPr>
    </w:p>
    <w:p w14:paraId="50C08C55" w14:textId="77777777" w:rsidR="001D44D8" w:rsidRDefault="001D44D8"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рост сто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имости откр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ытых позиц</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 стоимост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ной объем тор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говли сроч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ными бирже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выми контрактами в 2017 г. рез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 упал –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27%, при это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снижение объе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ма фьючерс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ной торгов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 состави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ло 29% при росте </w:t>
      </w:r>
      <w:r>
        <w:rPr>
          <w:rFonts w:ascii="Times New Roman" w:hAnsi="Times New Roman" w:cs="Times New Roman"/>
          <w:sz w:val="28"/>
          <w:szCs w:val="28"/>
        </w:rPr>
        <w:lastRenderedPageBreak/>
        <w:t>объе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ма опционно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торговли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19%. Как пре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дставляетс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основно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й причиной 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али усилия (</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особенност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планируе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мые) Банка Росс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по огра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ничению досту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па на данн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ый рынок не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квалифициро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ванных инвесторо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которые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грают наибо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лее заметну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ю роль име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 в этом сегменте 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иржевого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ынка.</w:t>
      </w:r>
    </w:p>
    <w:p w14:paraId="05D46A41" w14:textId="77777777" w:rsidR="001D44D8" w:rsidRDefault="001D44D8"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Российский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ынок ПФИ чет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 делится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две част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Срочный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ынок фондо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вых и инде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ксных инстру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ментов кон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центрируетс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я на бирже. </w:t>
      </w:r>
      <w:proofErr w:type="spellStart"/>
      <w:r>
        <w:rPr>
          <w:rFonts w:ascii="Times New Roman" w:hAnsi="Times New Roman" w:cs="Times New Roman"/>
          <w:sz w:val="28"/>
          <w:szCs w:val="28"/>
        </w:rPr>
        <w:t>Проч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инструментные</w:t>
      </w:r>
      <w:proofErr w:type="spellEnd"/>
      <w:r>
        <w:rPr>
          <w:rFonts w:ascii="Times New Roman" w:hAnsi="Times New Roman" w:cs="Times New Roman"/>
          <w:sz w:val="28"/>
          <w:szCs w:val="28"/>
        </w:rPr>
        <w:t xml:space="preserve"> сегменты (</w:t>
      </w:r>
      <w:proofErr w:type="spellStart"/>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валютный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центный</w:t>
      </w:r>
      <w:proofErr w:type="spellEnd"/>
      <w:r>
        <w:rPr>
          <w:rFonts w:ascii="Times New Roman" w:hAnsi="Times New Roman" w:cs="Times New Roman"/>
          <w:sz w:val="28"/>
          <w:szCs w:val="28"/>
        </w:rPr>
        <w:t>, 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варный, кре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дитный) 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нцентрируютс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во внебир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жевом секторе. 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акое делен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ие вполне ло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гично. Сроч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ный рынок фо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ндовых и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ндексных 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нструменто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традицио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нно являетс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сегменто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где преоб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ладают неб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анковские 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инансовые 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ганизации и 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астные лиц</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тяготею</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щие к работе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бирже. Сроч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ные рынки про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центных,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алютных, кре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дитных и отч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асти товар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ных инстру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ментов (уч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итывая, что к товарным относятся, в 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 числе сроч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ные сделки с др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агоценными мет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аллами) – это 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лассические б</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анковские се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гменты фин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ансового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ынка, для котор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ых характер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на внебирже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вая организация взаимо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действия уч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астников.</w:t>
      </w:r>
    </w:p>
    <w:p w14:paraId="40FCFD21" w14:textId="77777777" w:rsidR="001D44D8" w:rsidRDefault="001D44D8"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 единичные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лучаи закл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ючения </w:t>
      </w:r>
      <w:proofErr w:type="spellStart"/>
      <w:r>
        <w:rPr>
          <w:rFonts w:ascii="Times New Roman" w:hAnsi="Times New Roman" w:cs="Times New Roman"/>
          <w:sz w:val="28"/>
          <w:szCs w:val="28"/>
        </w:rPr>
        <w:t>сде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лок</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кред</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итными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деривативами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свопционами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российск</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ий</w:t>
      </w:r>
      <w:proofErr w:type="spellEnd"/>
      <w:r>
        <w:rPr>
          <w:rFonts w:ascii="Times New Roman" w:hAnsi="Times New Roman" w:cs="Times New Roman"/>
          <w:sz w:val="28"/>
          <w:szCs w:val="28"/>
        </w:rPr>
        <w:t xml:space="preserve"> рынок ПФ</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 остается кр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айне узким и не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полным, ка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 по инстру</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ментам (в 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новном фьючерс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и опцион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на бирже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вом рынке и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вопы и фор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варды на 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небиржевом), 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 и по баз</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исным акти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вам (крайне 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лабо развит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срочный то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варный и сроч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ный процент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ный рынки, а </w:t>
      </w:r>
      <w:proofErr w:type="spellStart"/>
      <w:r>
        <w:rPr>
          <w:rFonts w:ascii="Times New Roman" w:hAnsi="Times New Roman" w:cs="Times New Roman"/>
          <w:sz w:val="28"/>
          <w:szCs w:val="28"/>
        </w:rPr>
        <w:t>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акже</w:t>
      </w:r>
      <w:proofErr w:type="spellEnd"/>
      <w:r>
        <w:rPr>
          <w:rFonts w:ascii="Times New Roman" w:hAnsi="Times New Roman" w:cs="Times New Roman"/>
          <w:sz w:val="28"/>
          <w:szCs w:val="28"/>
        </w:rPr>
        <w:t xml:space="preserve"> рынок </w:t>
      </w:r>
      <w:proofErr w:type="spellStart"/>
      <w:r>
        <w:rPr>
          <w:rFonts w:ascii="Times New Roman" w:hAnsi="Times New Roman" w:cs="Times New Roman"/>
          <w:sz w:val="28"/>
          <w:szCs w:val="28"/>
        </w:rPr>
        <w:t>кре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дитных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деривативов</w:t>
      </w:r>
      <w:proofErr w:type="spellEnd"/>
      <w:r>
        <w:rPr>
          <w:rFonts w:ascii="Times New Roman" w:hAnsi="Times New Roman" w:cs="Times New Roman"/>
          <w:sz w:val="28"/>
          <w:szCs w:val="28"/>
        </w:rPr>
        <w:t xml:space="preserve">), что </w:t>
      </w:r>
      <w:proofErr w:type="spellStart"/>
      <w:r>
        <w:rPr>
          <w:rFonts w:ascii="Times New Roman" w:hAnsi="Times New Roman" w:cs="Times New Roman"/>
          <w:sz w:val="28"/>
          <w:szCs w:val="28"/>
        </w:rPr>
        <w:t>сущест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венно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огра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ничивает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пектр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риско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w:t>
      </w:r>
      <w:proofErr w:type="spellEnd"/>
      <w:r>
        <w:rPr>
          <w:rFonts w:ascii="Times New Roman" w:hAnsi="Times New Roman" w:cs="Times New Roman"/>
          <w:sz w:val="28"/>
          <w:szCs w:val="28"/>
        </w:rPr>
        <w:t xml:space="preserve">, по которым возможно </w:t>
      </w:r>
      <w:proofErr w:type="spellStart"/>
      <w:r>
        <w:rPr>
          <w:rFonts w:ascii="Times New Roman" w:hAnsi="Times New Roman" w:cs="Times New Roman"/>
          <w:sz w:val="28"/>
          <w:szCs w:val="28"/>
        </w:rPr>
        <w:t>хе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джирование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w:t>
      </w:r>
      <w:proofErr w:type="spellEnd"/>
      <w:r>
        <w:rPr>
          <w:rFonts w:ascii="Times New Roman" w:hAnsi="Times New Roman" w:cs="Times New Roman"/>
          <w:sz w:val="28"/>
          <w:szCs w:val="28"/>
        </w:rPr>
        <w:t xml:space="preserve"> этом </w:t>
      </w:r>
      <w:proofErr w:type="spellStart"/>
      <w:r>
        <w:rPr>
          <w:rFonts w:ascii="Times New Roman" w:hAnsi="Times New Roman" w:cs="Times New Roman"/>
          <w:sz w:val="28"/>
          <w:szCs w:val="28"/>
        </w:rPr>
        <w:t>рын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ке</w:t>
      </w:r>
      <w:proofErr w:type="spellEnd"/>
      <w:r>
        <w:rPr>
          <w:rFonts w:ascii="Times New Roman" w:hAnsi="Times New Roman" w:cs="Times New Roman"/>
          <w:sz w:val="28"/>
          <w:szCs w:val="28"/>
        </w:rPr>
        <w:t xml:space="preserve">. </w:t>
      </w:r>
    </w:p>
    <w:p w14:paraId="4487B9B3" w14:textId="77777777" w:rsidR="001D44D8" w:rsidRPr="001D44D8" w:rsidRDefault="001D44D8" w:rsidP="007D0294">
      <w:pPr>
        <w:spacing w:after="0" w:line="360" w:lineRule="auto"/>
        <w:ind w:firstLine="709"/>
        <w:jc w:val="both"/>
        <w:outlineLvl w:val="0"/>
        <w:rPr>
          <w:rFonts w:ascii="Times New Roman" w:hAnsi="Times New Roman" w:cs="Times New Roman"/>
          <w:i/>
          <w:sz w:val="28"/>
          <w:szCs w:val="28"/>
        </w:rPr>
      </w:pPr>
      <w:r>
        <w:rPr>
          <w:rFonts w:ascii="Times New Roman" w:hAnsi="Times New Roman" w:cs="Times New Roman"/>
          <w:i/>
          <w:sz w:val="28"/>
          <w:szCs w:val="28"/>
        </w:rPr>
        <w:t>Небанковские ф</w:t>
      </w:r>
      <w:r>
        <w:rPr>
          <w:rFonts w:ascii="Times New Roman" w:eastAsia="Times New Roman" w:hAnsi="Times New Roman" w:cs="Times New Roman"/>
          <w:noProof/>
          <w:color w:val="EEEFFF"/>
          <w:spacing w:val="-70"/>
          <w:sz w:val="28"/>
          <w:szCs w:val="28"/>
        </w:rPr>
        <w:t>ﮦ</w:t>
      </w:r>
      <w:r>
        <w:rPr>
          <w:rFonts w:ascii="Times New Roman" w:hAnsi="Times New Roman" w:cs="Times New Roman"/>
          <w:i/>
          <w:sz w:val="28"/>
          <w:szCs w:val="28"/>
        </w:rPr>
        <w:t>инансовые ор</w:t>
      </w:r>
      <w:r>
        <w:rPr>
          <w:rFonts w:ascii="Times New Roman" w:eastAsia="Times New Roman" w:hAnsi="Times New Roman" w:cs="Times New Roman"/>
          <w:noProof/>
          <w:color w:val="EEEFFF"/>
          <w:spacing w:val="-70"/>
          <w:sz w:val="28"/>
          <w:szCs w:val="28"/>
        </w:rPr>
        <w:t>ﮦ</w:t>
      </w:r>
      <w:r>
        <w:rPr>
          <w:rFonts w:ascii="Times New Roman" w:hAnsi="Times New Roman" w:cs="Times New Roman"/>
          <w:i/>
          <w:sz w:val="28"/>
          <w:szCs w:val="28"/>
        </w:rPr>
        <w:t xml:space="preserve">ганизации </w:t>
      </w:r>
    </w:p>
    <w:p w14:paraId="25EBD248" w14:textId="77777777" w:rsidR="001D44D8" w:rsidRDefault="001D44D8" w:rsidP="006B0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1 полуго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дии 2018 г. продол</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жали увелич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иваться акт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ивы небанко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вских фина</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нсовых орг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анизаций. Н</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аиболее инте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нсивно рос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ли сегмент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 страхово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 рынка и не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государстве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нных пенсио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нных фондо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в, активы котор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ых заметно опережали рост э</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кономики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ис. 7). Вместе с эт</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им продолж</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илась стаг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нация </w:t>
      </w:r>
      <w:r>
        <w:rPr>
          <w:rFonts w:ascii="Times New Roman" w:hAnsi="Times New Roman" w:cs="Times New Roman"/>
          <w:sz w:val="28"/>
          <w:szCs w:val="28"/>
        </w:rPr>
        <w:lastRenderedPageBreak/>
        <w:t>паев</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ых инвести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ционных фо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ндов и индустр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ии професс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иональных уч</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астников 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ынка ценны</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х бумаг, котор</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ые в наибо</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льшей степе</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ни страдают от ис</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пользовани</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я технолог</w:t>
      </w:r>
      <w:r>
        <w:rPr>
          <w:rFonts w:ascii="Times New Roman" w:eastAsia="Times New Roman" w:hAnsi="Times New Roman" w:cs="Times New Roman"/>
          <w:noProof/>
          <w:color w:val="EEEFFF"/>
          <w:spacing w:val="-70"/>
          <w:sz w:val="28"/>
          <w:szCs w:val="28"/>
        </w:rPr>
        <w:t>ﮦ</w:t>
      </w:r>
      <w:r>
        <w:rPr>
          <w:rFonts w:ascii="Times New Roman" w:hAnsi="Times New Roman" w:cs="Times New Roman"/>
          <w:sz w:val="28"/>
          <w:szCs w:val="28"/>
        </w:rPr>
        <w:t xml:space="preserve">ий, </w:t>
      </w:r>
      <w:r w:rsidRPr="001D44D8">
        <w:rPr>
          <w:rFonts w:ascii="Times New Roman" w:hAnsi="Times New Roman" w:cs="Times New Roman"/>
          <w:sz w:val="28"/>
          <w:szCs w:val="28"/>
        </w:rPr>
        <w:t xml:space="preserve">свойственных для банковского надзора, но не вполне учитывающих особенности функционирования небанковских финансовых посредников. </w:t>
      </w:r>
    </w:p>
    <w:p w14:paraId="62EEEE38" w14:textId="77777777" w:rsidR="001D44D8" w:rsidRDefault="001D44D8" w:rsidP="006B00B5">
      <w:pPr>
        <w:spacing w:after="0" w:line="360" w:lineRule="auto"/>
        <w:ind w:firstLine="709"/>
        <w:jc w:val="both"/>
        <w:rPr>
          <w:rFonts w:ascii="Times New Roman" w:hAnsi="Times New Roman" w:cs="Times New Roman"/>
          <w:sz w:val="28"/>
          <w:szCs w:val="28"/>
        </w:rPr>
      </w:pPr>
    </w:p>
    <w:p w14:paraId="0335C0ED" w14:textId="77777777" w:rsidR="001D44D8" w:rsidRDefault="001D44D8" w:rsidP="001D44D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9A41F0" wp14:editId="57E05779">
            <wp:extent cx="5156408" cy="311437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6599" cy="3114491"/>
                    </a:xfrm>
                    <a:prstGeom prst="rect">
                      <a:avLst/>
                    </a:prstGeom>
                    <a:noFill/>
                    <a:ln>
                      <a:noFill/>
                    </a:ln>
                  </pic:spPr>
                </pic:pic>
              </a:graphicData>
            </a:graphic>
          </wp:inline>
        </w:drawing>
      </w:r>
    </w:p>
    <w:p w14:paraId="4036EAC3" w14:textId="77777777" w:rsidR="001D44D8" w:rsidRPr="001D44D8" w:rsidRDefault="001D44D8" w:rsidP="001D44D8">
      <w:pPr>
        <w:spacing w:after="0" w:line="360" w:lineRule="auto"/>
        <w:ind w:firstLine="709"/>
        <w:jc w:val="center"/>
        <w:rPr>
          <w:rFonts w:ascii="Times New Roman" w:hAnsi="Times New Roman" w:cs="Times New Roman"/>
          <w:sz w:val="28"/>
          <w:szCs w:val="28"/>
        </w:rPr>
      </w:pPr>
      <w:r w:rsidRPr="001D44D8">
        <w:rPr>
          <w:rFonts w:ascii="Times New Roman" w:hAnsi="Times New Roman" w:cs="Times New Roman"/>
          <w:sz w:val="28"/>
          <w:szCs w:val="28"/>
        </w:rPr>
        <w:t xml:space="preserve">Рисунок 7 – Соотношение активов основных 4 групп небанковских финансовых организаций и ВВП, % </w:t>
      </w:r>
    </w:p>
    <w:p w14:paraId="15D90A32" w14:textId="77777777" w:rsidR="001D44D8" w:rsidRDefault="001D44D8" w:rsidP="006B00B5">
      <w:pPr>
        <w:spacing w:after="0" w:line="360" w:lineRule="auto"/>
        <w:ind w:firstLine="709"/>
        <w:jc w:val="both"/>
        <w:rPr>
          <w:rFonts w:ascii="Times New Roman" w:hAnsi="Times New Roman" w:cs="Times New Roman"/>
          <w:sz w:val="28"/>
          <w:szCs w:val="28"/>
        </w:rPr>
      </w:pPr>
    </w:p>
    <w:p w14:paraId="4268D1FE" w14:textId="77777777" w:rsidR="008F0CEA" w:rsidRPr="001D44D8" w:rsidRDefault="001D44D8" w:rsidP="006B00B5">
      <w:pPr>
        <w:spacing w:after="0" w:line="360" w:lineRule="auto"/>
        <w:ind w:firstLine="709"/>
        <w:jc w:val="both"/>
        <w:rPr>
          <w:rFonts w:ascii="Times New Roman" w:eastAsia="Calibri" w:hAnsi="Times New Roman" w:cs="Times New Roman"/>
          <w:b/>
          <w:sz w:val="28"/>
          <w:szCs w:val="28"/>
        </w:rPr>
      </w:pPr>
      <w:r w:rsidRPr="001D44D8">
        <w:rPr>
          <w:rFonts w:ascii="Times New Roman" w:hAnsi="Times New Roman" w:cs="Times New Roman"/>
          <w:sz w:val="28"/>
          <w:szCs w:val="28"/>
        </w:rPr>
        <w:t>В целом размер сектора небанковских финансовых организаций, несмотря на активный рост отдельных групп, крайне незначителен (активы четырех основных групп составляют лишь 10,5% ВВП), что является значимым фактором неустойчивости финансового сектора и в немалой степени предопределяет дефицит долгосрочных инвестиционных ресурсов в российской экономике.</w:t>
      </w:r>
    </w:p>
    <w:p w14:paraId="4A4CCF18" w14:textId="77777777" w:rsidR="008F0CEA" w:rsidRPr="004840C6" w:rsidRDefault="001D44D8" w:rsidP="006B00B5">
      <w:pPr>
        <w:spacing w:after="0" w:line="360" w:lineRule="auto"/>
        <w:ind w:firstLine="709"/>
        <w:jc w:val="both"/>
        <w:rPr>
          <w:rFonts w:ascii="Times New Roman" w:eastAsia="Calibri" w:hAnsi="Times New Roman" w:cs="Times New Roman"/>
          <w:sz w:val="28"/>
          <w:szCs w:val="28"/>
        </w:rPr>
      </w:pPr>
      <w:r w:rsidRPr="004840C6">
        <w:rPr>
          <w:rFonts w:ascii="Times New Roman" w:eastAsia="Calibri" w:hAnsi="Times New Roman" w:cs="Times New Roman"/>
          <w:sz w:val="28"/>
          <w:szCs w:val="28"/>
        </w:rPr>
        <w:t xml:space="preserve"> </w:t>
      </w:r>
      <w:r w:rsidR="004840C6" w:rsidRPr="004840C6">
        <w:rPr>
          <w:rFonts w:ascii="Times New Roman" w:eastAsia="Calibri" w:hAnsi="Times New Roman" w:cs="Times New Roman"/>
          <w:noProof/>
          <w:sz w:val="28"/>
          <w:szCs w:val="28"/>
          <w:lang w:eastAsia="ru-RU"/>
        </w:rPr>
        <w:t>В таблице 2 представлено влияние финансовых рынков  на экономику страны.</w:t>
      </w:r>
    </w:p>
    <w:p w14:paraId="7FB1B30B" w14:textId="77777777" w:rsidR="008F0CEA" w:rsidRPr="004840C6" w:rsidRDefault="008F0CEA" w:rsidP="006B00B5">
      <w:pPr>
        <w:spacing w:after="0" w:line="360" w:lineRule="auto"/>
        <w:ind w:firstLine="709"/>
        <w:jc w:val="both"/>
        <w:rPr>
          <w:rFonts w:ascii="Times New Roman" w:eastAsia="Calibri" w:hAnsi="Times New Roman" w:cs="Times New Roman"/>
          <w:sz w:val="28"/>
          <w:szCs w:val="28"/>
        </w:rPr>
      </w:pPr>
    </w:p>
    <w:p w14:paraId="5F2E9957" w14:textId="77777777" w:rsidR="008F0CEA" w:rsidRDefault="008F0CEA" w:rsidP="004D7065">
      <w:pPr>
        <w:spacing w:after="0" w:line="360" w:lineRule="auto"/>
        <w:jc w:val="both"/>
        <w:rPr>
          <w:rFonts w:ascii="Times New Roman" w:eastAsia="Calibri" w:hAnsi="Times New Roman" w:cs="Times New Roman"/>
          <w:b/>
          <w:sz w:val="28"/>
          <w:szCs w:val="28"/>
        </w:rPr>
      </w:pPr>
    </w:p>
    <w:p w14:paraId="19BD91A0" w14:textId="77777777" w:rsidR="004D7065" w:rsidRDefault="004D7065" w:rsidP="004D7065">
      <w:pPr>
        <w:spacing w:after="0" w:line="360" w:lineRule="auto"/>
        <w:jc w:val="both"/>
        <w:rPr>
          <w:rFonts w:ascii="Times New Roman" w:eastAsia="Calibri" w:hAnsi="Times New Roman" w:cs="Times New Roman"/>
          <w:b/>
          <w:sz w:val="28"/>
          <w:szCs w:val="28"/>
        </w:rPr>
      </w:pPr>
    </w:p>
    <w:p w14:paraId="188853A3" w14:textId="77777777" w:rsidR="001D44D8" w:rsidRPr="001D44D8" w:rsidRDefault="001D44D8" w:rsidP="001D44D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1D44D8">
        <w:rPr>
          <w:rFonts w:ascii="Times New Roman" w:eastAsia="Calibri" w:hAnsi="Times New Roman" w:cs="Times New Roman"/>
          <w:sz w:val="28"/>
          <w:szCs w:val="28"/>
        </w:rPr>
        <w:t xml:space="preserve">Таблица 2 </w:t>
      </w:r>
      <w:r>
        <w:rPr>
          <w:rFonts w:ascii="Times New Roman" w:eastAsia="Calibri" w:hAnsi="Times New Roman" w:cs="Times New Roman"/>
          <w:sz w:val="28"/>
          <w:szCs w:val="28"/>
        </w:rPr>
        <w:t>–</w:t>
      </w:r>
      <w:r w:rsidRPr="001D44D8">
        <w:rPr>
          <w:rFonts w:ascii="Times New Roman" w:eastAsia="Calibri" w:hAnsi="Times New Roman" w:cs="Times New Roman"/>
          <w:sz w:val="28"/>
          <w:szCs w:val="28"/>
        </w:rPr>
        <w:t xml:space="preserve"> </w:t>
      </w:r>
      <w:r>
        <w:rPr>
          <w:rFonts w:ascii="Times New Roman" w:eastAsia="Calibri" w:hAnsi="Times New Roman" w:cs="Times New Roman"/>
          <w:sz w:val="28"/>
          <w:szCs w:val="28"/>
        </w:rPr>
        <w:t>Влияние финансовых рынков на экономику страны</w:t>
      </w:r>
    </w:p>
    <w:p w14:paraId="40FD43A5" w14:textId="77777777" w:rsidR="008F0CEA" w:rsidRDefault="001D44D8" w:rsidP="001D44D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54889B24" wp14:editId="17B49A48">
            <wp:extent cx="5940425" cy="5881393"/>
            <wp:effectExtent l="0" t="0" r="317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5881393"/>
                    </a:xfrm>
                    <a:prstGeom prst="rect">
                      <a:avLst/>
                    </a:prstGeom>
                    <a:noFill/>
                    <a:ln>
                      <a:noFill/>
                    </a:ln>
                  </pic:spPr>
                </pic:pic>
              </a:graphicData>
            </a:graphic>
          </wp:inline>
        </w:drawing>
      </w:r>
    </w:p>
    <w:p w14:paraId="4F18E9F5" w14:textId="77777777" w:rsidR="00FA5F9B" w:rsidRPr="004840C6" w:rsidRDefault="001D44D8" w:rsidP="004840C6">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068F8CB5" wp14:editId="4C15B958">
            <wp:extent cx="5847907" cy="2415031"/>
            <wp:effectExtent l="0" t="0" r="63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4783" cy="2413741"/>
                    </a:xfrm>
                    <a:prstGeom prst="rect">
                      <a:avLst/>
                    </a:prstGeom>
                    <a:noFill/>
                    <a:ln>
                      <a:noFill/>
                    </a:ln>
                  </pic:spPr>
                </pic:pic>
              </a:graphicData>
            </a:graphic>
          </wp:inline>
        </w:drawing>
      </w:r>
    </w:p>
    <w:p w14:paraId="09D42DC1" w14:textId="77777777" w:rsidR="00BA7B9A" w:rsidRDefault="00BA7B9A" w:rsidP="00BA7B9A">
      <w:pPr>
        <w:shd w:val="clear" w:color="auto" w:fill="FFFFFF"/>
        <w:spacing w:after="0" w:line="360" w:lineRule="auto"/>
        <w:ind w:firstLine="709"/>
        <w:jc w:val="both"/>
        <w:rPr>
          <w:rFonts w:ascii="Times New Roman Полужирный" w:eastAsia="Times New Roman" w:hAnsi="Times New Roman Полужирный" w:cs="Times New Roman"/>
          <w:b/>
          <w:caps/>
          <w:color w:val="000000"/>
          <w:sz w:val="28"/>
          <w:szCs w:val="28"/>
          <w:lang w:eastAsia="ru-RU"/>
        </w:rPr>
      </w:pPr>
      <w:r>
        <w:rPr>
          <w:rFonts w:ascii="Times New Roman Полужирный" w:eastAsia="Times New Roman" w:hAnsi="Times New Roman Полужирный" w:cs="Times New Roman"/>
          <w:b/>
          <w:caps/>
          <w:color w:val="000000"/>
          <w:sz w:val="28"/>
          <w:szCs w:val="28"/>
          <w:lang w:eastAsia="ru-RU"/>
        </w:rPr>
        <w:t xml:space="preserve">                            </w:t>
      </w:r>
    </w:p>
    <w:p w14:paraId="2BEBFF1C" w14:textId="77777777" w:rsidR="00BA7B9A" w:rsidRDefault="00BA7B9A" w:rsidP="00FA5F9B">
      <w:pPr>
        <w:shd w:val="clear" w:color="auto" w:fill="FFFFFF"/>
        <w:spacing w:after="0" w:line="360" w:lineRule="auto"/>
        <w:ind w:firstLine="709"/>
        <w:jc w:val="both"/>
        <w:rPr>
          <w:rFonts w:ascii="Times New Roman Полужирный" w:eastAsia="Times New Roman" w:hAnsi="Times New Roman Полужирный" w:cs="Times New Roman"/>
          <w:b/>
          <w:caps/>
          <w:color w:val="000000"/>
          <w:sz w:val="28"/>
          <w:szCs w:val="28"/>
          <w:lang w:eastAsia="ru-RU"/>
        </w:rPr>
      </w:pPr>
    </w:p>
    <w:p w14:paraId="17A69F47" w14:textId="77777777" w:rsidR="00B84F09" w:rsidRDefault="00B84F09" w:rsidP="00FA5F9B">
      <w:pPr>
        <w:shd w:val="clear" w:color="auto" w:fill="FFFFFF"/>
        <w:spacing w:after="0" w:line="360" w:lineRule="auto"/>
        <w:ind w:firstLine="709"/>
        <w:jc w:val="both"/>
        <w:rPr>
          <w:rFonts w:eastAsia="Times New Roman" w:cs="Times New Roman"/>
          <w:b/>
          <w:caps/>
          <w:color w:val="000000"/>
          <w:sz w:val="28"/>
          <w:szCs w:val="28"/>
          <w:lang w:eastAsia="ru-RU"/>
        </w:rPr>
      </w:pPr>
    </w:p>
    <w:p w14:paraId="6E3932EB" w14:textId="77777777" w:rsidR="00FA5F9B" w:rsidRPr="004840C6" w:rsidRDefault="004D7065" w:rsidP="007D0294">
      <w:pPr>
        <w:shd w:val="clear" w:color="auto" w:fill="FFFFFF"/>
        <w:spacing w:after="0" w:line="360" w:lineRule="auto"/>
        <w:ind w:firstLine="709"/>
        <w:jc w:val="both"/>
        <w:outlineLvl w:val="0"/>
        <w:rPr>
          <w:rFonts w:ascii="Times New Roman Полужирный" w:eastAsia="Times New Roman" w:hAnsi="Times New Roman Полужирный" w:cs="Times New Roman"/>
          <w:b/>
          <w:caps/>
          <w:color w:val="000000"/>
          <w:sz w:val="28"/>
          <w:szCs w:val="28"/>
          <w:lang w:eastAsia="ru-RU"/>
        </w:rPr>
      </w:pPr>
      <w:r>
        <w:rPr>
          <w:rFonts w:eastAsia="Times New Roman" w:cs="Times New Roman"/>
          <w:b/>
          <w:caps/>
          <w:color w:val="000000"/>
          <w:sz w:val="28"/>
          <w:szCs w:val="28"/>
          <w:lang w:eastAsia="ru-RU"/>
        </w:rPr>
        <w:t xml:space="preserve">                               </w:t>
      </w:r>
      <w:r w:rsidR="00FA5F9B" w:rsidRPr="004840C6">
        <w:rPr>
          <w:rFonts w:ascii="Times New Roman Полужирный" w:eastAsia="Times New Roman" w:hAnsi="Times New Roman Полужирный" w:cs="Times New Roman"/>
          <w:b/>
          <w:caps/>
          <w:color w:val="000000"/>
          <w:sz w:val="28"/>
          <w:szCs w:val="28"/>
          <w:lang w:eastAsia="ru-RU"/>
        </w:rPr>
        <w:t xml:space="preserve">            Заключение</w:t>
      </w:r>
    </w:p>
    <w:p w14:paraId="23635031" w14:textId="77777777" w:rsidR="004840C6" w:rsidRPr="00FA5F9B" w:rsidRDefault="004840C6" w:rsidP="00FA5F9B">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14:paraId="34083427" w14:textId="77777777" w:rsidR="00FA5F9B" w:rsidRPr="00FA5F9B" w:rsidRDefault="00FA5F9B" w:rsidP="00FA5F9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A5F9B">
        <w:rPr>
          <w:rFonts w:ascii="Times New Roman" w:eastAsia="Times New Roman" w:hAnsi="Times New Roman" w:cs="Times New Roman"/>
          <w:color w:val="000000"/>
          <w:sz w:val="28"/>
          <w:szCs w:val="28"/>
          <w:lang w:eastAsia="ru-RU"/>
        </w:rPr>
        <w:t>Таким образом, финансовая безопасность в сфе</w:t>
      </w:r>
      <w:r>
        <w:rPr>
          <w:rFonts w:ascii="Times New Roman" w:eastAsia="Times New Roman" w:hAnsi="Times New Roman" w:cs="Times New Roman"/>
          <w:color w:val="000000"/>
          <w:sz w:val="28"/>
          <w:szCs w:val="28"/>
          <w:lang w:eastAsia="ru-RU"/>
        </w:rPr>
        <w:t>ре финансовых рынков – это опре</w:t>
      </w:r>
      <w:r w:rsidRPr="00FA5F9B">
        <w:rPr>
          <w:rFonts w:ascii="Times New Roman" w:eastAsia="Times New Roman" w:hAnsi="Times New Roman" w:cs="Times New Roman"/>
          <w:color w:val="000000"/>
          <w:sz w:val="28"/>
          <w:szCs w:val="28"/>
          <w:lang w:eastAsia="ru-RU"/>
        </w:rPr>
        <w:t>деленный уровень независимости, стабильности и устойчивости финансовой системы</w:t>
      </w:r>
      <w:r>
        <w:rPr>
          <w:rFonts w:ascii="Times New Roman" w:eastAsia="Times New Roman" w:hAnsi="Times New Roman" w:cs="Times New Roman"/>
          <w:color w:val="000000"/>
          <w:sz w:val="28"/>
          <w:szCs w:val="28"/>
          <w:lang w:eastAsia="ru-RU"/>
        </w:rPr>
        <w:t xml:space="preserve"> </w:t>
      </w:r>
      <w:r w:rsidRPr="00FA5F9B">
        <w:rPr>
          <w:rFonts w:ascii="Times New Roman" w:eastAsia="Times New Roman" w:hAnsi="Times New Roman" w:cs="Times New Roman"/>
          <w:color w:val="000000"/>
          <w:sz w:val="28"/>
          <w:szCs w:val="28"/>
          <w:lang w:eastAsia="ru-RU"/>
        </w:rPr>
        <w:t>страны в условиях влияния на нее внешних и внутренних дестабилизирующих</w:t>
      </w:r>
      <w:r>
        <w:rPr>
          <w:rFonts w:ascii="Times New Roman" w:eastAsia="Times New Roman" w:hAnsi="Times New Roman" w:cs="Times New Roman"/>
          <w:color w:val="000000"/>
          <w:sz w:val="28"/>
          <w:szCs w:val="28"/>
          <w:lang w:eastAsia="ru-RU"/>
        </w:rPr>
        <w:t xml:space="preserve"> </w:t>
      </w:r>
      <w:r w:rsidRPr="00FA5F9B">
        <w:rPr>
          <w:rFonts w:ascii="Times New Roman" w:eastAsia="Times New Roman" w:hAnsi="Times New Roman" w:cs="Times New Roman"/>
          <w:color w:val="000000"/>
          <w:sz w:val="28"/>
          <w:szCs w:val="28"/>
          <w:lang w:eastAsia="ru-RU"/>
        </w:rPr>
        <w:t xml:space="preserve">факторов, которые составляют угрозу финансовой </w:t>
      </w:r>
      <w:r>
        <w:rPr>
          <w:rFonts w:ascii="Times New Roman" w:eastAsia="Times New Roman" w:hAnsi="Times New Roman" w:cs="Times New Roman"/>
          <w:color w:val="000000"/>
          <w:sz w:val="28"/>
          <w:szCs w:val="28"/>
          <w:lang w:eastAsia="ru-RU"/>
        </w:rPr>
        <w:t>безопасности; способность финан</w:t>
      </w:r>
      <w:r w:rsidRPr="00FA5F9B">
        <w:rPr>
          <w:rFonts w:ascii="Times New Roman" w:eastAsia="Times New Roman" w:hAnsi="Times New Roman" w:cs="Times New Roman"/>
          <w:color w:val="000000"/>
          <w:sz w:val="28"/>
          <w:szCs w:val="28"/>
          <w:lang w:eastAsia="ru-RU"/>
        </w:rPr>
        <w:t>совой системы государства обеспечить инновационное социально-экономическое</w:t>
      </w:r>
      <w:r>
        <w:rPr>
          <w:rFonts w:ascii="Times New Roman" w:eastAsia="Times New Roman" w:hAnsi="Times New Roman" w:cs="Times New Roman"/>
          <w:color w:val="000000"/>
          <w:sz w:val="28"/>
          <w:szCs w:val="28"/>
          <w:lang w:eastAsia="ru-RU"/>
        </w:rPr>
        <w:t xml:space="preserve"> </w:t>
      </w:r>
      <w:r w:rsidRPr="00FA5F9B">
        <w:rPr>
          <w:rFonts w:ascii="Times New Roman" w:eastAsia="Times New Roman" w:hAnsi="Times New Roman" w:cs="Times New Roman"/>
          <w:color w:val="000000"/>
          <w:sz w:val="28"/>
          <w:szCs w:val="28"/>
          <w:lang w:eastAsia="ru-RU"/>
        </w:rPr>
        <w:t>развитие страны.</w:t>
      </w:r>
    </w:p>
    <w:p w14:paraId="39C59988" w14:textId="77777777" w:rsidR="00FA5F9B" w:rsidRPr="00FA5F9B" w:rsidRDefault="00FA5F9B" w:rsidP="00FA5F9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A5F9B">
        <w:rPr>
          <w:rFonts w:ascii="Times New Roman" w:eastAsia="Times New Roman" w:hAnsi="Times New Roman" w:cs="Times New Roman"/>
          <w:color w:val="000000"/>
          <w:sz w:val="28"/>
          <w:szCs w:val="28"/>
          <w:lang w:eastAsia="ru-RU"/>
        </w:rPr>
        <w:t>Для обеспечения эффективной системы финансовой безопасности на современном</w:t>
      </w:r>
      <w:r>
        <w:rPr>
          <w:rFonts w:ascii="Times New Roman" w:eastAsia="Times New Roman" w:hAnsi="Times New Roman" w:cs="Times New Roman"/>
          <w:color w:val="000000"/>
          <w:sz w:val="28"/>
          <w:szCs w:val="28"/>
          <w:lang w:eastAsia="ru-RU"/>
        </w:rPr>
        <w:t xml:space="preserve"> </w:t>
      </w:r>
      <w:r w:rsidRPr="00FA5F9B">
        <w:rPr>
          <w:rFonts w:ascii="Times New Roman" w:eastAsia="Times New Roman" w:hAnsi="Times New Roman" w:cs="Times New Roman"/>
          <w:color w:val="000000"/>
          <w:sz w:val="28"/>
          <w:szCs w:val="28"/>
          <w:lang w:eastAsia="ru-RU"/>
        </w:rPr>
        <w:t>этапе необходим комплекс взаимосвязанных между собой мер во всех секторах финансового</w:t>
      </w:r>
      <w:r>
        <w:rPr>
          <w:rFonts w:ascii="Times New Roman" w:eastAsia="Times New Roman" w:hAnsi="Times New Roman" w:cs="Times New Roman"/>
          <w:color w:val="000000"/>
          <w:sz w:val="28"/>
          <w:szCs w:val="28"/>
          <w:lang w:eastAsia="ru-RU"/>
        </w:rPr>
        <w:t xml:space="preserve"> </w:t>
      </w:r>
      <w:r w:rsidRPr="00FA5F9B">
        <w:rPr>
          <w:rFonts w:ascii="Times New Roman" w:eastAsia="Times New Roman" w:hAnsi="Times New Roman" w:cs="Times New Roman"/>
          <w:color w:val="000000"/>
          <w:sz w:val="28"/>
          <w:szCs w:val="28"/>
          <w:lang w:eastAsia="ru-RU"/>
        </w:rPr>
        <w:t>рынка. Совершенствование регулирования финансовых рынков должно осуществляться с</w:t>
      </w:r>
      <w:r>
        <w:rPr>
          <w:rFonts w:ascii="Times New Roman" w:eastAsia="Times New Roman" w:hAnsi="Times New Roman" w:cs="Times New Roman"/>
          <w:color w:val="000000"/>
          <w:sz w:val="28"/>
          <w:szCs w:val="28"/>
          <w:lang w:eastAsia="ru-RU"/>
        </w:rPr>
        <w:t xml:space="preserve"> </w:t>
      </w:r>
      <w:r w:rsidRPr="00FA5F9B">
        <w:rPr>
          <w:rFonts w:ascii="Times New Roman" w:eastAsia="Times New Roman" w:hAnsi="Times New Roman" w:cs="Times New Roman"/>
          <w:color w:val="000000"/>
          <w:sz w:val="28"/>
          <w:szCs w:val="28"/>
          <w:lang w:eastAsia="ru-RU"/>
        </w:rPr>
        <w:t xml:space="preserve">учетом обеспечения безопасности финансов физических </w:t>
      </w:r>
      <w:r>
        <w:rPr>
          <w:rFonts w:ascii="Times New Roman" w:eastAsia="Times New Roman" w:hAnsi="Times New Roman" w:cs="Times New Roman"/>
          <w:color w:val="000000"/>
          <w:sz w:val="28"/>
          <w:szCs w:val="28"/>
          <w:lang w:eastAsia="ru-RU"/>
        </w:rPr>
        <w:t>и юридических лиц (микроуро</w:t>
      </w:r>
      <w:r w:rsidRPr="00FA5F9B">
        <w:rPr>
          <w:rFonts w:ascii="Times New Roman" w:eastAsia="Times New Roman" w:hAnsi="Times New Roman" w:cs="Times New Roman"/>
          <w:color w:val="000000"/>
          <w:sz w:val="28"/>
          <w:szCs w:val="28"/>
          <w:lang w:eastAsia="ru-RU"/>
        </w:rPr>
        <w:t>вень финансов), аккумулированных в кредитных учреждени</w:t>
      </w:r>
      <w:r>
        <w:rPr>
          <w:rFonts w:ascii="Times New Roman" w:eastAsia="Times New Roman" w:hAnsi="Times New Roman" w:cs="Times New Roman"/>
          <w:color w:val="000000"/>
          <w:sz w:val="28"/>
          <w:szCs w:val="28"/>
          <w:lang w:eastAsia="ru-RU"/>
        </w:rPr>
        <w:t>ях, что, в свою очередь, способ</w:t>
      </w:r>
      <w:r w:rsidRPr="00FA5F9B">
        <w:rPr>
          <w:rFonts w:ascii="Times New Roman" w:eastAsia="Times New Roman" w:hAnsi="Times New Roman" w:cs="Times New Roman"/>
          <w:color w:val="000000"/>
          <w:sz w:val="28"/>
          <w:szCs w:val="28"/>
          <w:lang w:eastAsia="ru-RU"/>
        </w:rPr>
        <w:t>ствует обеспечению стабильности банковской системы и таким образом – достижению</w:t>
      </w:r>
      <w:r>
        <w:rPr>
          <w:rFonts w:ascii="Times New Roman" w:eastAsia="Times New Roman" w:hAnsi="Times New Roman" w:cs="Times New Roman"/>
          <w:color w:val="000000"/>
          <w:sz w:val="28"/>
          <w:szCs w:val="28"/>
          <w:lang w:eastAsia="ru-RU"/>
        </w:rPr>
        <w:t xml:space="preserve"> </w:t>
      </w:r>
      <w:r w:rsidRPr="00FA5F9B">
        <w:rPr>
          <w:rFonts w:ascii="Times New Roman" w:eastAsia="Times New Roman" w:hAnsi="Times New Roman" w:cs="Times New Roman"/>
          <w:color w:val="000000"/>
          <w:sz w:val="28"/>
          <w:szCs w:val="28"/>
          <w:lang w:eastAsia="ru-RU"/>
        </w:rPr>
        <w:t>финансовой безопасности государства.</w:t>
      </w:r>
    </w:p>
    <w:p w14:paraId="6C9FB651" w14:textId="77777777" w:rsidR="00341458" w:rsidRDefault="00FA5F9B" w:rsidP="004840C6">
      <w:pPr>
        <w:spacing w:after="0" w:line="360" w:lineRule="auto"/>
        <w:ind w:firstLine="709"/>
        <w:jc w:val="both"/>
        <w:rPr>
          <w:rFonts w:ascii="Times New Roman" w:hAnsi="Times New Roman" w:cs="Times New Roman"/>
          <w:sz w:val="28"/>
          <w:szCs w:val="28"/>
          <w:shd w:val="clear" w:color="auto" w:fill="FFFFFF"/>
        </w:rPr>
      </w:pPr>
      <w:r w:rsidRPr="004840C6">
        <w:rPr>
          <w:rFonts w:ascii="Times New Roman" w:eastAsia="Calibri" w:hAnsi="Times New Roman" w:cs="Times New Roman"/>
          <w:sz w:val="28"/>
          <w:szCs w:val="28"/>
        </w:rPr>
        <w:t xml:space="preserve"> </w:t>
      </w:r>
      <w:r w:rsidR="004840C6" w:rsidRPr="004840C6">
        <w:rPr>
          <w:rFonts w:ascii="Times New Roman" w:hAnsi="Times New Roman" w:cs="Times New Roman"/>
          <w:sz w:val="28"/>
          <w:szCs w:val="28"/>
          <w:shd w:val="clear" w:color="auto" w:fill="FFFFFF"/>
        </w:rPr>
        <w:t xml:space="preserve">Финансовый рынок России в настоящее время развивается высокими темпами. Финансовый рынок представляет собой сплав национальных и международных рынков. Несмотря на относительно «юный» возраст, российский рынок успел пережить множество взлетов и падений. В настоящее время специалисты высоко оценивают перспективы развития </w:t>
      </w:r>
    </w:p>
    <w:p w14:paraId="46223F4E" w14:textId="77777777" w:rsidR="00341458" w:rsidRDefault="00341458">
      <w:pPr>
        <w:rPr>
          <w:rFonts w:ascii="Times New Roman" w:hAnsi="Times New Roman" w:cs="Times New Roman"/>
          <w:sz w:val="28"/>
          <w:szCs w:val="28"/>
          <w:shd w:val="clear" w:color="auto" w:fill="FFFFFF"/>
        </w:rPr>
      </w:pPr>
    </w:p>
    <w:p w14:paraId="2AE3732C" w14:textId="77777777" w:rsidR="004840C6" w:rsidRDefault="004840C6" w:rsidP="004840C6">
      <w:pPr>
        <w:spacing w:after="0" w:line="360" w:lineRule="auto"/>
        <w:ind w:firstLine="709"/>
        <w:jc w:val="both"/>
        <w:rPr>
          <w:rFonts w:ascii="Times New Roman" w:hAnsi="Times New Roman" w:cs="Times New Roman"/>
          <w:sz w:val="28"/>
          <w:szCs w:val="28"/>
          <w:shd w:val="clear" w:color="auto" w:fill="FFFFFF"/>
        </w:rPr>
      </w:pPr>
      <w:r w:rsidRPr="004840C6">
        <w:rPr>
          <w:rFonts w:ascii="Times New Roman" w:hAnsi="Times New Roman" w:cs="Times New Roman"/>
          <w:sz w:val="28"/>
          <w:szCs w:val="28"/>
          <w:shd w:val="clear" w:color="auto" w:fill="FFFFFF"/>
        </w:rPr>
        <w:t xml:space="preserve">финансового рынка России. Отмечая в целом позитивное развитие современной российской экономики и финансового рынка, следует отметить, что в работах российских исследователей справедливо указывается на такие риски интеграции российского финансового рынка в мировую финансовую систему, как преобладание краткосрочной инвестиционной ориентации в деятельности финансового сектора. Это обстоятельство объясняется следующими причинами [1]: </w:t>
      </w:r>
    </w:p>
    <w:p w14:paraId="72C61EAC" w14:textId="77777777" w:rsidR="004840C6" w:rsidRDefault="004840C6" w:rsidP="004840C6">
      <w:pPr>
        <w:spacing w:after="0" w:line="360" w:lineRule="auto"/>
        <w:ind w:firstLine="709"/>
        <w:jc w:val="both"/>
        <w:rPr>
          <w:rFonts w:ascii="Times New Roman" w:hAnsi="Times New Roman" w:cs="Times New Roman"/>
          <w:sz w:val="28"/>
          <w:szCs w:val="28"/>
          <w:shd w:val="clear" w:color="auto" w:fill="FFFFFF"/>
        </w:rPr>
      </w:pPr>
      <w:r w:rsidRPr="004840C6">
        <w:rPr>
          <w:rFonts w:ascii="Times New Roman" w:hAnsi="Times New Roman" w:cs="Times New Roman"/>
          <w:sz w:val="28"/>
          <w:szCs w:val="28"/>
          <w:shd w:val="clear" w:color="auto" w:fill="FFFFFF"/>
        </w:rPr>
        <w:lastRenderedPageBreak/>
        <w:t xml:space="preserve">-        отсутствием государственной программы выхода финансового сектора из затяжного экономического кризиса, включая текущий долговой европейский кризис, а также частой сменой приоритетов в денежно — кредитной политике государства; </w:t>
      </w:r>
    </w:p>
    <w:p w14:paraId="35939576" w14:textId="77777777" w:rsidR="004840C6" w:rsidRDefault="004840C6" w:rsidP="004840C6">
      <w:pPr>
        <w:spacing w:after="0" w:line="360" w:lineRule="auto"/>
        <w:ind w:firstLine="709"/>
        <w:jc w:val="both"/>
        <w:rPr>
          <w:rFonts w:ascii="Times New Roman" w:hAnsi="Times New Roman" w:cs="Times New Roman"/>
          <w:sz w:val="28"/>
          <w:szCs w:val="28"/>
          <w:shd w:val="clear" w:color="auto" w:fill="FFFFFF"/>
        </w:rPr>
      </w:pPr>
      <w:r w:rsidRPr="004840C6">
        <w:rPr>
          <w:rFonts w:ascii="Times New Roman" w:hAnsi="Times New Roman" w:cs="Times New Roman"/>
          <w:sz w:val="28"/>
          <w:szCs w:val="28"/>
          <w:shd w:val="clear" w:color="auto" w:fill="FFFFFF"/>
        </w:rPr>
        <w:t>-        отсутствием практического опыта формирования инвестиционной политики в финансовой сфере с учетом зарубежного инструментария и передовых подходов инвестиционного менеджмента.</w:t>
      </w:r>
    </w:p>
    <w:p w14:paraId="79D995C6" w14:textId="77777777" w:rsidR="004840C6" w:rsidRDefault="004840C6" w:rsidP="004840C6">
      <w:pPr>
        <w:spacing w:after="0" w:line="360" w:lineRule="auto"/>
        <w:ind w:firstLine="709"/>
        <w:jc w:val="both"/>
        <w:rPr>
          <w:rFonts w:ascii="Times New Roman" w:hAnsi="Times New Roman" w:cs="Times New Roman"/>
          <w:sz w:val="28"/>
          <w:szCs w:val="28"/>
          <w:shd w:val="clear" w:color="auto" w:fill="FFFFFF"/>
        </w:rPr>
      </w:pPr>
      <w:r w:rsidRPr="004840C6">
        <w:rPr>
          <w:rFonts w:ascii="Times New Roman" w:hAnsi="Times New Roman" w:cs="Times New Roman"/>
          <w:sz w:val="28"/>
          <w:szCs w:val="28"/>
          <w:shd w:val="clear" w:color="auto" w:fill="FFFFFF"/>
        </w:rPr>
        <w:t xml:space="preserve"> С целью преодоления этих негативных тенденций, не способствующих процессу создания в России современной рыночной экономики, следует активнее совершенствовать теоретические аспекты оценки инвестиционного процесса, оказывающего стимулирующее воздействие на финансовый рынок. Такая опережающая целевая установка должна осуществляться, исходя из научно выверенной экстраполяции экономической ситуации и объективного понимания финансового положения инвесторов, с использованием научных данных, практического оп</w:t>
      </w:r>
      <w:r>
        <w:rPr>
          <w:rFonts w:ascii="Times New Roman" w:hAnsi="Times New Roman" w:cs="Times New Roman"/>
          <w:sz w:val="28"/>
          <w:szCs w:val="28"/>
          <w:shd w:val="clear" w:color="auto" w:fill="FFFFFF"/>
        </w:rPr>
        <w:t>ыта и управленческих навыков</w:t>
      </w:r>
      <w:r w:rsidRPr="004840C6">
        <w:rPr>
          <w:rFonts w:ascii="Times New Roman" w:hAnsi="Times New Roman" w:cs="Times New Roman"/>
          <w:sz w:val="28"/>
          <w:szCs w:val="28"/>
          <w:shd w:val="clear" w:color="auto" w:fill="FFFFFF"/>
        </w:rPr>
        <w:t>.</w:t>
      </w:r>
    </w:p>
    <w:p w14:paraId="2B53B8D4" w14:textId="77777777" w:rsidR="00B84F09" w:rsidRDefault="004840C6" w:rsidP="004840C6">
      <w:pPr>
        <w:spacing w:after="0" w:line="360" w:lineRule="auto"/>
        <w:ind w:firstLine="709"/>
        <w:jc w:val="both"/>
        <w:rPr>
          <w:rFonts w:ascii="Times New Roman" w:hAnsi="Times New Roman" w:cs="Times New Roman"/>
          <w:color w:val="333333"/>
          <w:sz w:val="28"/>
          <w:szCs w:val="28"/>
        </w:rPr>
      </w:pPr>
      <w:r w:rsidRPr="004840C6">
        <w:rPr>
          <w:rFonts w:ascii="Times New Roman" w:hAnsi="Times New Roman" w:cs="Times New Roman"/>
          <w:color w:val="333333"/>
          <w:sz w:val="28"/>
          <w:szCs w:val="28"/>
        </w:rPr>
        <w:br/>
      </w:r>
    </w:p>
    <w:p w14:paraId="45E66612" w14:textId="77777777" w:rsidR="00B84F09" w:rsidRDefault="00B84F09" w:rsidP="004840C6">
      <w:pPr>
        <w:spacing w:after="0" w:line="360" w:lineRule="auto"/>
        <w:ind w:firstLine="709"/>
        <w:jc w:val="both"/>
        <w:rPr>
          <w:rFonts w:ascii="Times New Roman" w:hAnsi="Times New Roman" w:cs="Times New Roman"/>
          <w:color w:val="333333"/>
          <w:sz w:val="28"/>
          <w:szCs w:val="28"/>
        </w:rPr>
      </w:pPr>
    </w:p>
    <w:p w14:paraId="32E69E33" w14:textId="77777777" w:rsidR="00B84F09" w:rsidRDefault="00B84F09" w:rsidP="004840C6">
      <w:pPr>
        <w:spacing w:after="0" w:line="360" w:lineRule="auto"/>
        <w:ind w:firstLine="709"/>
        <w:jc w:val="both"/>
        <w:rPr>
          <w:rFonts w:ascii="Times New Roman" w:hAnsi="Times New Roman" w:cs="Times New Roman"/>
          <w:color w:val="333333"/>
          <w:sz w:val="28"/>
          <w:szCs w:val="28"/>
        </w:rPr>
      </w:pPr>
    </w:p>
    <w:p w14:paraId="544FE650" w14:textId="77777777" w:rsidR="00B84F09" w:rsidRDefault="00B84F09" w:rsidP="004840C6">
      <w:pPr>
        <w:spacing w:after="0" w:line="360" w:lineRule="auto"/>
        <w:ind w:firstLine="709"/>
        <w:jc w:val="both"/>
        <w:rPr>
          <w:rFonts w:ascii="Times New Roman" w:hAnsi="Times New Roman" w:cs="Times New Roman"/>
          <w:color w:val="333333"/>
          <w:sz w:val="28"/>
          <w:szCs w:val="28"/>
        </w:rPr>
      </w:pPr>
    </w:p>
    <w:p w14:paraId="18437876" w14:textId="77777777" w:rsidR="00B84F09" w:rsidRDefault="00B84F09" w:rsidP="004840C6">
      <w:pPr>
        <w:spacing w:after="0" w:line="360" w:lineRule="auto"/>
        <w:ind w:firstLine="709"/>
        <w:jc w:val="both"/>
        <w:rPr>
          <w:rFonts w:ascii="Times New Roman" w:hAnsi="Times New Roman" w:cs="Times New Roman"/>
          <w:color w:val="333333"/>
          <w:sz w:val="28"/>
          <w:szCs w:val="28"/>
        </w:rPr>
      </w:pPr>
    </w:p>
    <w:p w14:paraId="6F7101D5" w14:textId="77777777" w:rsidR="00B84F09" w:rsidRDefault="00B84F09" w:rsidP="004840C6">
      <w:pPr>
        <w:spacing w:after="0" w:line="360" w:lineRule="auto"/>
        <w:ind w:firstLine="709"/>
        <w:jc w:val="both"/>
        <w:rPr>
          <w:rFonts w:ascii="Times New Roman" w:hAnsi="Times New Roman" w:cs="Times New Roman"/>
          <w:color w:val="333333"/>
          <w:sz w:val="28"/>
          <w:szCs w:val="28"/>
        </w:rPr>
      </w:pPr>
    </w:p>
    <w:p w14:paraId="5D6046B5" w14:textId="77777777" w:rsidR="00B84F09" w:rsidRDefault="00B84F09" w:rsidP="004840C6">
      <w:pPr>
        <w:spacing w:after="0" w:line="360" w:lineRule="auto"/>
        <w:ind w:firstLine="709"/>
        <w:jc w:val="both"/>
        <w:rPr>
          <w:rFonts w:ascii="Times New Roman" w:hAnsi="Times New Roman" w:cs="Times New Roman"/>
          <w:color w:val="333333"/>
          <w:sz w:val="28"/>
          <w:szCs w:val="28"/>
        </w:rPr>
      </w:pPr>
    </w:p>
    <w:p w14:paraId="5185712F" w14:textId="77777777" w:rsidR="00FA5F9B" w:rsidRPr="004840C6" w:rsidRDefault="004840C6" w:rsidP="004840C6">
      <w:pPr>
        <w:spacing w:after="0" w:line="360" w:lineRule="auto"/>
        <w:ind w:firstLine="709"/>
        <w:jc w:val="both"/>
        <w:rPr>
          <w:rFonts w:ascii="Times New Roman" w:eastAsia="Calibri" w:hAnsi="Times New Roman" w:cs="Times New Roman"/>
          <w:sz w:val="28"/>
          <w:szCs w:val="28"/>
        </w:rPr>
      </w:pPr>
      <w:r w:rsidRPr="004840C6">
        <w:rPr>
          <w:rFonts w:ascii="Times New Roman" w:hAnsi="Times New Roman" w:cs="Times New Roman"/>
          <w:color w:val="333333"/>
          <w:sz w:val="28"/>
          <w:szCs w:val="28"/>
        </w:rPr>
        <w:br/>
      </w:r>
    </w:p>
    <w:p w14:paraId="0753F357" w14:textId="77777777" w:rsidR="004840C6" w:rsidRDefault="004840C6" w:rsidP="00FF6E90">
      <w:pPr>
        <w:spacing w:after="160" w:line="256" w:lineRule="auto"/>
        <w:rPr>
          <w:rFonts w:ascii="Calibri" w:eastAsia="Calibri" w:hAnsi="Calibri" w:cs="Times New Roman"/>
          <w:b/>
        </w:rPr>
      </w:pPr>
    </w:p>
    <w:p w14:paraId="3AAB0D39" w14:textId="77777777" w:rsidR="00BA7B9A" w:rsidRDefault="00BA7B9A" w:rsidP="00FF6E90">
      <w:pPr>
        <w:spacing w:after="160" w:line="256" w:lineRule="auto"/>
        <w:rPr>
          <w:rFonts w:ascii="Calibri" w:eastAsia="Calibri" w:hAnsi="Calibri" w:cs="Times New Roman"/>
          <w:b/>
        </w:rPr>
      </w:pPr>
    </w:p>
    <w:p w14:paraId="4F271B86" w14:textId="77777777" w:rsidR="00BA7B9A" w:rsidRDefault="00BA7B9A" w:rsidP="00FF6E90">
      <w:pPr>
        <w:spacing w:after="160" w:line="256" w:lineRule="auto"/>
        <w:rPr>
          <w:rFonts w:ascii="Calibri" w:eastAsia="Calibri" w:hAnsi="Calibri" w:cs="Times New Roman"/>
        </w:rPr>
      </w:pPr>
    </w:p>
    <w:p w14:paraId="2A57B906" w14:textId="77777777" w:rsidR="00341458" w:rsidRDefault="00341458" w:rsidP="00FF6E90">
      <w:pPr>
        <w:spacing w:after="160" w:line="256" w:lineRule="auto"/>
        <w:rPr>
          <w:rFonts w:ascii="Calibri" w:eastAsia="Calibri" w:hAnsi="Calibri" w:cs="Times New Roman"/>
        </w:rPr>
      </w:pPr>
    </w:p>
    <w:p w14:paraId="0261F0C0" w14:textId="77777777" w:rsidR="004840C6" w:rsidRDefault="004840C6" w:rsidP="00FF6E90">
      <w:pPr>
        <w:spacing w:after="160" w:line="256" w:lineRule="auto"/>
        <w:rPr>
          <w:rFonts w:ascii="Calibri" w:eastAsia="Calibri" w:hAnsi="Calibri" w:cs="Times New Roman"/>
        </w:rPr>
      </w:pPr>
    </w:p>
    <w:p w14:paraId="025DB9DD" w14:textId="77777777" w:rsidR="004840C6" w:rsidRDefault="004840C6" w:rsidP="007D0294">
      <w:pPr>
        <w:spacing w:after="160" w:line="256" w:lineRule="auto"/>
        <w:outlineLvl w:val="0"/>
        <w:rPr>
          <w:rFonts w:eastAsia="Calibri" w:cs="Times New Roman"/>
          <w:b/>
          <w:caps/>
          <w:sz w:val="28"/>
          <w:szCs w:val="28"/>
        </w:rPr>
      </w:pPr>
      <w:r>
        <w:rPr>
          <w:rFonts w:ascii="Times New Roman Полужирный" w:eastAsia="Calibri" w:hAnsi="Times New Roman Полужирный" w:cs="Times New Roman"/>
          <w:b/>
          <w:caps/>
          <w:sz w:val="28"/>
          <w:szCs w:val="28"/>
        </w:rPr>
        <w:lastRenderedPageBreak/>
        <w:t xml:space="preserve">                  </w:t>
      </w:r>
      <w:r w:rsidRPr="004840C6">
        <w:rPr>
          <w:rFonts w:ascii="Times New Roman Полужирный" w:eastAsia="Calibri" w:hAnsi="Times New Roman Полужирный" w:cs="Times New Roman"/>
          <w:b/>
          <w:caps/>
          <w:sz w:val="28"/>
          <w:szCs w:val="28"/>
        </w:rPr>
        <w:t xml:space="preserve">       Список использованных источников</w:t>
      </w:r>
    </w:p>
    <w:p w14:paraId="60B00B08" w14:textId="77777777" w:rsidR="004840C6" w:rsidRPr="004840C6" w:rsidRDefault="004840C6" w:rsidP="00FF6E90">
      <w:pPr>
        <w:spacing w:after="160" w:line="256" w:lineRule="auto"/>
        <w:rPr>
          <w:rFonts w:eastAsia="Calibri" w:cs="Times New Roman"/>
          <w:b/>
          <w:caps/>
          <w:sz w:val="28"/>
          <w:szCs w:val="28"/>
        </w:rPr>
      </w:pPr>
    </w:p>
    <w:p w14:paraId="5CA42823" w14:textId="77777777" w:rsidR="00D11588" w:rsidRPr="006319E6" w:rsidRDefault="00D11588" w:rsidP="006319E6">
      <w:pPr>
        <w:pStyle w:val="a9"/>
        <w:numPr>
          <w:ilvl w:val="0"/>
          <w:numId w:val="6"/>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6319E6">
        <w:rPr>
          <w:rFonts w:ascii="Times New Roman" w:eastAsia="Times New Roman" w:hAnsi="Times New Roman" w:cs="Times New Roman"/>
          <w:sz w:val="28"/>
          <w:szCs w:val="28"/>
          <w:lang w:eastAsia="ru-RU"/>
        </w:rPr>
        <w:t>Абрамов М.Д. Виноват не только кризис. Типичн</w:t>
      </w:r>
      <w:r w:rsidR="004840C6" w:rsidRPr="006319E6">
        <w:rPr>
          <w:rFonts w:ascii="Times New Roman" w:eastAsia="Times New Roman" w:hAnsi="Times New Roman" w:cs="Times New Roman"/>
          <w:sz w:val="28"/>
          <w:szCs w:val="28"/>
          <w:lang w:eastAsia="ru-RU"/>
        </w:rPr>
        <w:t>ые истории малых предприятий по</w:t>
      </w:r>
      <w:r w:rsidRPr="006319E6">
        <w:rPr>
          <w:rFonts w:ascii="Times New Roman" w:eastAsia="Times New Roman" w:hAnsi="Times New Roman" w:cs="Times New Roman"/>
          <w:sz w:val="28"/>
          <w:szCs w:val="28"/>
          <w:lang w:eastAsia="ru-RU"/>
        </w:rPr>
        <w:t>лиграфического машиностроения // Журнал новой экономичес</w:t>
      </w:r>
      <w:r w:rsidR="004840C6" w:rsidRPr="006319E6">
        <w:rPr>
          <w:rFonts w:ascii="Times New Roman" w:eastAsia="Times New Roman" w:hAnsi="Times New Roman" w:cs="Times New Roman"/>
          <w:sz w:val="28"/>
          <w:szCs w:val="28"/>
          <w:lang w:eastAsia="ru-RU"/>
        </w:rPr>
        <w:t xml:space="preserve">кой ассоциации. 2009, </w:t>
      </w:r>
      <w:r w:rsidRPr="006319E6">
        <w:rPr>
          <w:rFonts w:ascii="Times New Roman" w:eastAsia="Times New Roman" w:hAnsi="Times New Roman" w:cs="Times New Roman"/>
          <w:sz w:val="28"/>
          <w:szCs w:val="28"/>
          <w:lang w:eastAsia="ru-RU"/>
        </w:rPr>
        <w:t>№ 3-4. С. 237-241.</w:t>
      </w:r>
    </w:p>
    <w:p w14:paraId="20A4B10A" w14:textId="77777777" w:rsidR="00D11588" w:rsidRPr="006319E6" w:rsidRDefault="00D11588" w:rsidP="006319E6">
      <w:pPr>
        <w:pStyle w:val="a9"/>
        <w:numPr>
          <w:ilvl w:val="0"/>
          <w:numId w:val="6"/>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6319E6">
        <w:rPr>
          <w:rFonts w:ascii="Times New Roman" w:eastAsia="Times New Roman" w:hAnsi="Times New Roman" w:cs="Times New Roman"/>
          <w:sz w:val="28"/>
          <w:szCs w:val="28"/>
          <w:lang w:eastAsia="ru-RU"/>
        </w:rPr>
        <w:t xml:space="preserve">Аминова Э.М. Роль межгосударственной интеграции </w:t>
      </w:r>
      <w:r w:rsidR="004840C6" w:rsidRPr="006319E6">
        <w:rPr>
          <w:rFonts w:ascii="Times New Roman" w:eastAsia="Times New Roman" w:hAnsi="Times New Roman" w:cs="Times New Roman"/>
          <w:sz w:val="28"/>
          <w:szCs w:val="28"/>
          <w:lang w:eastAsia="ru-RU"/>
        </w:rPr>
        <w:t>в либерализации движения транс</w:t>
      </w:r>
      <w:r w:rsidRPr="006319E6">
        <w:rPr>
          <w:rFonts w:ascii="Times New Roman" w:eastAsia="Times New Roman" w:hAnsi="Times New Roman" w:cs="Times New Roman"/>
          <w:sz w:val="28"/>
          <w:szCs w:val="28"/>
          <w:lang w:eastAsia="ru-RU"/>
        </w:rPr>
        <w:t>граничных капиталов // Вопросы российского и</w:t>
      </w:r>
      <w:r w:rsidR="004840C6" w:rsidRPr="006319E6">
        <w:rPr>
          <w:rFonts w:ascii="Times New Roman" w:eastAsia="Times New Roman" w:hAnsi="Times New Roman" w:cs="Times New Roman"/>
          <w:sz w:val="28"/>
          <w:szCs w:val="28"/>
          <w:lang w:eastAsia="ru-RU"/>
        </w:rPr>
        <w:t xml:space="preserve"> международного права. 2016 № 8, </w:t>
      </w:r>
      <w:r w:rsidRPr="006319E6">
        <w:rPr>
          <w:rFonts w:ascii="Times New Roman" w:eastAsia="Times New Roman" w:hAnsi="Times New Roman" w:cs="Times New Roman"/>
          <w:sz w:val="28"/>
          <w:szCs w:val="28"/>
          <w:lang w:eastAsia="ru-RU"/>
        </w:rPr>
        <w:t>С. 109-119.</w:t>
      </w:r>
    </w:p>
    <w:p w14:paraId="69289CCE" w14:textId="77777777" w:rsidR="00D11588" w:rsidRPr="006319E6" w:rsidRDefault="00D11588" w:rsidP="006319E6">
      <w:pPr>
        <w:pStyle w:val="a9"/>
        <w:numPr>
          <w:ilvl w:val="0"/>
          <w:numId w:val="6"/>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6319E6">
        <w:rPr>
          <w:rFonts w:ascii="Times New Roman" w:eastAsia="Times New Roman" w:hAnsi="Times New Roman" w:cs="Times New Roman"/>
          <w:sz w:val="28"/>
          <w:szCs w:val="28"/>
          <w:lang w:eastAsia="ru-RU"/>
        </w:rPr>
        <w:t>Аминова Э.М. Современные тенденции регулирования</w:t>
      </w:r>
      <w:r w:rsidR="004840C6" w:rsidRPr="006319E6">
        <w:rPr>
          <w:rFonts w:ascii="Times New Roman" w:eastAsia="Times New Roman" w:hAnsi="Times New Roman" w:cs="Times New Roman"/>
          <w:sz w:val="28"/>
          <w:szCs w:val="28"/>
          <w:lang w:eastAsia="ru-RU"/>
        </w:rPr>
        <w:t xml:space="preserve"> и надзора в сфере финансовых </w:t>
      </w:r>
      <w:r w:rsidRPr="006319E6">
        <w:rPr>
          <w:rFonts w:ascii="Times New Roman" w:eastAsia="Times New Roman" w:hAnsi="Times New Roman" w:cs="Times New Roman"/>
          <w:sz w:val="28"/>
          <w:szCs w:val="28"/>
          <w:lang w:eastAsia="ru-RU"/>
        </w:rPr>
        <w:t>рынков // Банковское право. 2015 № 4 С. 26-34.</w:t>
      </w:r>
    </w:p>
    <w:p w14:paraId="56147250" w14:textId="77777777" w:rsidR="006319E6" w:rsidRPr="006319E6" w:rsidRDefault="006319E6" w:rsidP="006319E6">
      <w:pPr>
        <w:pStyle w:val="a9"/>
        <w:numPr>
          <w:ilvl w:val="0"/>
          <w:numId w:val="6"/>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6319E6">
        <w:rPr>
          <w:rFonts w:ascii="Times New Roman" w:eastAsia="Times New Roman" w:hAnsi="Times New Roman" w:cs="Times New Roman"/>
          <w:sz w:val="28"/>
          <w:szCs w:val="28"/>
          <w:lang w:eastAsia="ru-RU"/>
        </w:rPr>
        <w:t>Астапов К.Л. Повышение конкурентоспособности российского фондового рынка / К.Л. Аста</w:t>
      </w:r>
      <w:r>
        <w:rPr>
          <w:rFonts w:ascii="Times New Roman" w:eastAsia="Times New Roman" w:hAnsi="Times New Roman" w:cs="Times New Roman"/>
          <w:sz w:val="28"/>
          <w:szCs w:val="28"/>
          <w:lang w:eastAsia="ru-RU"/>
        </w:rPr>
        <w:t>пов // Финансы.  2011.  № 9.  С. 57-</w:t>
      </w:r>
      <w:r w:rsidRPr="006319E6">
        <w:rPr>
          <w:rFonts w:ascii="Times New Roman" w:eastAsia="Times New Roman" w:hAnsi="Times New Roman" w:cs="Times New Roman"/>
          <w:sz w:val="28"/>
          <w:szCs w:val="28"/>
          <w:lang w:eastAsia="ru-RU"/>
        </w:rPr>
        <w:t>61.</w:t>
      </w:r>
    </w:p>
    <w:p w14:paraId="69723AFB" w14:textId="77777777" w:rsidR="006319E6" w:rsidRPr="006319E6" w:rsidRDefault="006319E6" w:rsidP="006319E6">
      <w:pPr>
        <w:pStyle w:val="a9"/>
        <w:numPr>
          <w:ilvl w:val="0"/>
          <w:numId w:val="6"/>
        </w:numPr>
        <w:shd w:val="clear" w:color="auto" w:fill="FFFFFF"/>
        <w:spacing w:after="0" w:line="360" w:lineRule="auto"/>
        <w:ind w:left="0" w:firstLine="0"/>
        <w:jc w:val="both"/>
        <w:rPr>
          <w:rFonts w:ascii="Times New Roman" w:eastAsia="Times New Roman" w:hAnsi="Times New Roman" w:cs="Times New Roman"/>
          <w:sz w:val="28"/>
          <w:szCs w:val="28"/>
          <w:lang w:eastAsia="ru-RU"/>
        </w:rPr>
      </w:pPr>
      <w:proofErr w:type="spellStart"/>
      <w:r w:rsidRPr="006319E6">
        <w:rPr>
          <w:rFonts w:ascii="Times New Roman" w:eastAsia="Times New Roman" w:hAnsi="Times New Roman" w:cs="Times New Roman"/>
          <w:sz w:val="28"/>
          <w:szCs w:val="28"/>
          <w:lang w:eastAsia="ru-RU"/>
        </w:rPr>
        <w:t>Габидинова</w:t>
      </w:r>
      <w:proofErr w:type="spellEnd"/>
      <w:r w:rsidRPr="006319E6">
        <w:rPr>
          <w:rFonts w:ascii="Times New Roman" w:eastAsia="Times New Roman" w:hAnsi="Times New Roman" w:cs="Times New Roman"/>
          <w:sz w:val="28"/>
          <w:szCs w:val="28"/>
          <w:lang w:eastAsia="ru-RU"/>
        </w:rPr>
        <w:t xml:space="preserve"> Г. Конкуренция на рынке ценных бумаг / Г. </w:t>
      </w:r>
      <w:proofErr w:type="spellStart"/>
      <w:r w:rsidRPr="006319E6">
        <w:rPr>
          <w:rFonts w:ascii="Times New Roman" w:eastAsia="Times New Roman" w:hAnsi="Times New Roman" w:cs="Times New Roman"/>
          <w:sz w:val="28"/>
          <w:szCs w:val="28"/>
          <w:lang w:eastAsia="ru-RU"/>
        </w:rPr>
        <w:t>Габидино</w:t>
      </w:r>
      <w:r>
        <w:rPr>
          <w:rFonts w:ascii="Times New Roman" w:eastAsia="Times New Roman" w:hAnsi="Times New Roman" w:cs="Times New Roman"/>
          <w:sz w:val="28"/>
          <w:szCs w:val="28"/>
          <w:lang w:eastAsia="ru-RU"/>
        </w:rPr>
        <w:t>ва</w:t>
      </w:r>
      <w:proofErr w:type="spellEnd"/>
      <w:r>
        <w:rPr>
          <w:rFonts w:ascii="Times New Roman" w:eastAsia="Times New Roman" w:hAnsi="Times New Roman" w:cs="Times New Roman"/>
          <w:sz w:val="28"/>
          <w:szCs w:val="28"/>
          <w:lang w:eastAsia="ru-RU"/>
        </w:rPr>
        <w:t>// Маркетинг. 2009.  № 2.  С. 85-</w:t>
      </w:r>
      <w:r w:rsidRPr="006319E6">
        <w:rPr>
          <w:rFonts w:ascii="Times New Roman" w:eastAsia="Times New Roman" w:hAnsi="Times New Roman" w:cs="Times New Roman"/>
          <w:sz w:val="28"/>
          <w:szCs w:val="28"/>
          <w:lang w:eastAsia="ru-RU"/>
        </w:rPr>
        <w:t>95.</w:t>
      </w:r>
    </w:p>
    <w:p w14:paraId="5E4D99CE" w14:textId="77777777" w:rsidR="006319E6" w:rsidRPr="006319E6" w:rsidRDefault="006319E6" w:rsidP="006319E6">
      <w:pPr>
        <w:pStyle w:val="a9"/>
        <w:numPr>
          <w:ilvl w:val="0"/>
          <w:numId w:val="6"/>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6319E6">
        <w:rPr>
          <w:rFonts w:ascii="Times New Roman" w:eastAsia="Times New Roman" w:hAnsi="Times New Roman" w:cs="Times New Roman"/>
          <w:sz w:val="28"/>
          <w:szCs w:val="28"/>
          <w:lang w:eastAsia="ru-RU"/>
        </w:rPr>
        <w:t>Галанов В.А. Фондовый рынок и инновационное развитие экономики/ В.А. Галанов // Финансы.</w:t>
      </w:r>
      <w:r>
        <w:rPr>
          <w:rFonts w:ascii="Times New Roman" w:eastAsia="Times New Roman" w:hAnsi="Times New Roman" w:cs="Times New Roman"/>
          <w:sz w:val="28"/>
          <w:szCs w:val="28"/>
          <w:lang w:eastAsia="ru-RU"/>
        </w:rPr>
        <w:t xml:space="preserve"> Деньги. Инвестиции. 2011. № 1.  С. 20-</w:t>
      </w:r>
      <w:r w:rsidRPr="006319E6">
        <w:rPr>
          <w:rFonts w:ascii="Times New Roman" w:eastAsia="Times New Roman" w:hAnsi="Times New Roman" w:cs="Times New Roman"/>
          <w:sz w:val="28"/>
          <w:szCs w:val="28"/>
          <w:lang w:eastAsia="ru-RU"/>
        </w:rPr>
        <w:t>22.</w:t>
      </w:r>
    </w:p>
    <w:p w14:paraId="62125FE1" w14:textId="77777777" w:rsidR="00D11588" w:rsidRPr="006319E6" w:rsidRDefault="006319E6" w:rsidP="006319E6">
      <w:pPr>
        <w:pStyle w:val="a9"/>
        <w:numPr>
          <w:ilvl w:val="0"/>
          <w:numId w:val="6"/>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6319E6">
        <w:rPr>
          <w:rFonts w:ascii="Times New Roman" w:eastAsia="Times New Roman" w:hAnsi="Times New Roman" w:cs="Times New Roman"/>
          <w:sz w:val="28"/>
          <w:szCs w:val="28"/>
          <w:lang w:eastAsia="ru-RU"/>
        </w:rPr>
        <w:t xml:space="preserve"> </w:t>
      </w:r>
      <w:r w:rsidR="00D11588" w:rsidRPr="006319E6">
        <w:rPr>
          <w:rFonts w:ascii="Times New Roman" w:eastAsia="Times New Roman" w:hAnsi="Times New Roman" w:cs="Times New Roman"/>
          <w:sz w:val="28"/>
          <w:szCs w:val="28"/>
          <w:lang w:eastAsia="ru-RU"/>
        </w:rPr>
        <w:t xml:space="preserve">«Главным </w:t>
      </w:r>
      <w:proofErr w:type="spellStart"/>
      <w:r w:rsidR="00D11588" w:rsidRPr="006319E6">
        <w:rPr>
          <w:rFonts w:ascii="Times New Roman" w:eastAsia="Times New Roman" w:hAnsi="Times New Roman" w:cs="Times New Roman"/>
          <w:sz w:val="28"/>
          <w:szCs w:val="28"/>
          <w:lang w:eastAsia="ru-RU"/>
        </w:rPr>
        <w:t>мегапроектом</w:t>
      </w:r>
      <w:proofErr w:type="spellEnd"/>
      <w:r w:rsidR="00D11588" w:rsidRPr="006319E6">
        <w:rPr>
          <w:rFonts w:ascii="Times New Roman" w:eastAsia="Times New Roman" w:hAnsi="Times New Roman" w:cs="Times New Roman"/>
          <w:sz w:val="28"/>
          <w:szCs w:val="28"/>
          <w:lang w:eastAsia="ru-RU"/>
        </w:rPr>
        <w:t xml:space="preserve"> банков России до 2026 года </w:t>
      </w:r>
      <w:r w:rsidR="004840C6" w:rsidRPr="006319E6">
        <w:rPr>
          <w:rFonts w:ascii="Times New Roman" w:eastAsia="Times New Roman" w:hAnsi="Times New Roman" w:cs="Times New Roman"/>
          <w:sz w:val="28"/>
          <w:szCs w:val="28"/>
          <w:lang w:eastAsia="ru-RU"/>
        </w:rPr>
        <w:t xml:space="preserve">станет </w:t>
      </w:r>
      <w:proofErr w:type="spellStart"/>
      <w:r w:rsidR="004840C6" w:rsidRPr="006319E6">
        <w:rPr>
          <w:rFonts w:ascii="Times New Roman" w:eastAsia="Times New Roman" w:hAnsi="Times New Roman" w:cs="Times New Roman"/>
          <w:sz w:val="28"/>
          <w:szCs w:val="28"/>
          <w:lang w:eastAsia="ru-RU"/>
        </w:rPr>
        <w:t>дигитализация</w:t>
      </w:r>
      <w:proofErr w:type="spellEnd"/>
      <w:r w:rsidR="004840C6" w:rsidRPr="006319E6">
        <w:rPr>
          <w:rFonts w:ascii="Times New Roman" w:eastAsia="Times New Roman" w:hAnsi="Times New Roman" w:cs="Times New Roman"/>
          <w:sz w:val="28"/>
          <w:szCs w:val="28"/>
          <w:lang w:eastAsia="ru-RU"/>
        </w:rPr>
        <w:t xml:space="preserve">», – Герман </w:t>
      </w:r>
      <w:r w:rsidR="00D11588" w:rsidRPr="006319E6">
        <w:rPr>
          <w:rFonts w:ascii="Times New Roman" w:eastAsia="Times New Roman" w:hAnsi="Times New Roman" w:cs="Times New Roman"/>
          <w:sz w:val="28"/>
          <w:szCs w:val="28"/>
          <w:lang w:eastAsia="ru-RU"/>
        </w:rPr>
        <w:t>Греф. URL: http://www.niann.ru/?id=499719</w:t>
      </w:r>
    </w:p>
    <w:p w14:paraId="75F53817" w14:textId="77777777" w:rsidR="00D11588" w:rsidRPr="00824DDE" w:rsidRDefault="00BA7B9A" w:rsidP="00BA7B9A">
      <w:pPr>
        <w:pStyle w:val="a9"/>
        <w:shd w:val="clear" w:color="auto" w:fill="FFFFFF"/>
        <w:spacing w:after="0" w:line="360" w:lineRule="auto"/>
        <w:ind w:left="0"/>
        <w:jc w:val="both"/>
        <w:rPr>
          <w:rFonts w:ascii="Times New Roman" w:eastAsia="Times New Roman" w:hAnsi="Times New Roman" w:cs="Times New Roman"/>
          <w:sz w:val="28"/>
          <w:szCs w:val="28"/>
          <w:highlight w:val="magenta"/>
          <w:lang w:eastAsia="ru-RU"/>
        </w:rPr>
      </w:pPr>
      <w:r>
        <w:rPr>
          <w:rFonts w:ascii="Times New Roman" w:eastAsia="Times New Roman" w:hAnsi="Times New Roman" w:cs="Times New Roman"/>
          <w:sz w:val="28"/>
          <w:szCs w:val="28"/>
          <w:lang w:eastAsia="ru-RU"/>
        </w:rPr>
        <w:t xml:space="preserve">8. </w:t>
      </w:r>
      <w:r w:rsidR="00D11588" w:rsidRPr="00BA7B9A">
        <w:rPr>
          <w:rFonts w:ascii="Times New Roman" w:eastAsia="Times New Roman" w:hAnsi="Times New Roman" w:cs="Times New Roman"/>
          <w:sz w:val="28"/>
          <w:szCs w:val="28"/>
          <w:lang w:eastAsia="ru-RU"/>
        </w:rPr>
        <w:t>Годовой отчет Банка России за 201</w:t>
      </w:r>
      <w:r w:rsidRPr="00BA7B9A">
        <w:rPr>
          <w:rFonts w:ascii="Times New Roman" w:eastAsia="Times New Roman" w:hAnsi="Times New Roman" w:cs="Times New Roman"/>
          <w:sz w:val="28"/>
          <w:szCs w:val="28"/>
          <w:lang w:eastAsia="ru-RU"/>
        </w:rPr>
        <w:t>7</w:t>
      </w:r>
      <w:r w:rsidR="00D11588" w:rsidRPr="00BA7B9A">
        <w:rPr>
          <w:rFonts w:ascii="Times New Roman" w:eastAsia="Times New Roman" w:hAnsi="Times New Roman" w:cs="Times New Roman"/>
          <w:sz w:val="28"/>
          <w:szCs w:val="28"/>
          <w:lang w:eastAsia="ru-RU"/>
        </w:rPr>
        <w:t xml:space="preserve"> год. </w:t>
      </w:r>
      <w:r w:rsidR="00D11588" w:rsidRPr="00BA7B9A">
        <w:rPr>
          <w:rFonts w:ascii="Times New Roman" w:eastAsia="Times New Roman" w:hAnsi="Times New Roman" w:cs="Times New Roman"/>
          <w:sz w:val="28"/>
          <w:szCs w:val="28"/>
          <w:lang w:val="en-US" w:eastAsia="ru-RU"/>
        </w:rPr>
        <w:t>URL</w:t>
      </w:r>
      <w:r w:rsidR="00D11588" w:rsidRPr="00BA7B9A">
        <w:rPr>
          <w:rFonts w:ascii="Times New Roman" w:eastAsia="Times New Roman" w:hAnsi="Times New Roman" w:cs="Times New Roman"/>
          <w:sz w:val="28"/>
          <w:szCs w:val="28"/>
          <w:lang w:eastAsia="ru-RU"/>
        </w:rPr>
        <w:t xml:space="preserve">: </w:t>
      </w:r>
      <w:r w:rsidR="00824DDE" w:rsidRPr="00BA7B9A">
        <w:rPr>
          <w:rFonts w:ascii="Times New Roman" w:eastAsia="Times New Roman" w:hAnsi="Times New Roman" w:cs="Times New Roman"/>
          <w:sz w:val="28"/>
          <w:szCs w:val="28"/>
          <w:lang w:val="en-US" w:eastAsia="ru-RU"/>
        </w:rPr>
        <w:t>http</w:t>
      </w:r>
      <w:r w:rsidR="00824DDE" w:rsidRPr="00BA7B9A">
        <w:rPr>
          <w:rFonts w:ascii="Times New Roman" w:eastAsia="Times New Roman" w:hAnsi="Times New Roman" w:cs="Times New Roman"/>
          <w:sz w:val="28"/>
          <w:szCs w:val="28"/>
          <w:lang w:eastAsia="ru-RU"/>
        </w:rPr>
        <w:t>://</w:t>
      </w:r>
      <w:r w:rsidR="00824DDE" w:rsidRPr="00BA7B9A">
        <w:rPr>
          <w:rFonts w:ascii="Times New Roman" w:eastAsia="Times New Roman" w:hAnsi="Times New Roman" w:cs="Times New Roman"/>
          <w:sz w:val="28"/>
          <w:szCs w:val="28"/>
          <w:lang w:val="en-US" w:eastAsia="ru-RU"/>
        </w:rPr>
        <w:t>www</w:t>
      </w:r>
      <w:r w:rsidR="00824DDE" w:rsidRPr="00BA7B9A">
        <w:rPr>
          <w:rFonts w:ascii="Times New Roman" w:eastAsia="Times New Roman" w:hAnsi="Times New Roman" w:cs="Times New Roman"/>
          <w:sz w:val="28"/>
          <w:szCs w:val="28"/>
          <w:lang w:eastAsia="ru-RU"/>
        </w:rPr>
        <w:t>.</w:t>
      </w:r>
      <w:proofErr w:type="spellStart"/>
      <w:r w:rsidR="00824DDE" w:rsidRPr="00BA7B9A">
        <w:rPr>
          <w:rFonts w:ascii="Times New Roman" w:eastAsia="Times New Roman" w:hAnsi="Times New Roman" w:cs="Times New Roman"/>
          <w:sz w:val="28"/>
          <w:szCs w:val="28"/>
          <w:lang w:val="en-US" w:eastAsia="ru-RU"/>
        </w:rPr>
        <w:t>cbr</w:t>
      </w:r>
      <w:proofErr w:type="spellEnd"/>
      <w:r w:rsidR="00824DDE" w:rsidRPr="00BA7B9A">
        <w:rPr>
          <w:rFonts w:ascii="Times New Roman" w:eastAsia="Times New Roman" w:hAnsi="Times New Roman" w:cs="Times New Roman"/>
          <w:sz w:val="28"/>
          <w:szCs w:val="28"/>
          <w:lang w:eastAsia="ru-RU"/>
        </w:rPr>
        <w:t>.</w:t>
      </w:r>
      <w:proofErr w:type="spellStart"/>
      <w:r w:rsidR="00824DDE" w:rsidRPr="00BA7B9A">
        <w:rPr>
          <w:rFonts w:ascii="Times New Roman" w:eastAsia="Times New Roman" w:hAnsi="Times New Roman" w:cs="Times New Roman"/>
          <w:sz w:val="28"/>
          <w:szCs w:val="28"/>
          <w:lang w:val="en-US" w:eastAsia="ru-RU"/>
        </w:rPr>
        <w:t>ru</w:t>
      </w:r>
      <w:proofErr w:type="spellEnd"/>
      <w:r w:rsidR="00824DDE" w:rsidRPr="00BA7B9A">
        <w:rPr>
          <w:rFonts w:ascii="Times New Roman" w:eastAsia="Times New Roman" w:hAnsi="Times New Roman" w:cs="Times New Roman"/>
          <w:sz w:val="28"/>
          <w:szCs w:val="28"/>
          <w:lang w:eastAsia="ru-RU"/>
        </w:rPr>
        <w:t>/</w:t>
      </w:r>
      <w:proofErr w:type="spellStart"/>
      <w:r w:rsidR="00824DDE" w:rsidRPr="00BA7B9A">
        <w:rPr>
          <w:rFonts w:ascii="Times New Roman" w:eastAsia="Times New Roman" w:hAnsi="Times New Roman" w:cs="Times New Roman"/>
          <w:sz w:val="28"/>
          <w:szCs w:val="28"/>
          <w:lang w:val="en-US" w:eastAsia="ru-RU"/>
        </w:rPr>
        <w:t>publ</w:t>
      </w:r>
      <w:proofErr w:type="spellEnd"/>
      <w:r w:rsidR="00824DDE" w:rsidRPr="00BA7B9A">
        <w:rPr>
          <w:rFonts w:ascii="Times New Roman" w:eastAsia="Times New Roman" w:hAnsi="Times New Roman" w:cs="Times New Roman"/>
          <w:sz w:val="28"/>
          <w:szCs w:val="28"/>
          <w:lang w:eastAsia="ru-RU"/>
        </w:rPr>
        <w:t>/</w:t>
      </w:r>
      <w:r w:rsidR="00824DDE" w:rsidRPr="00BA7B9A">
        <w:rPr>
          <w:rFonts w:ascii="Times New Roman" w:eastAsia="Times New Roman" w:hAnsi="Times New Roman" w:cs="Times New Roman"/>
          <w:sz w:val="28"/>
          <w:szCs w:val="28"/>
          <w:lang w:val="en-US" w:eastAsia="ru-RU"/>
        </w:rPr>
        <w:t>God</w:t>
      </w:r>
      <w:r w:rsidR="00824DDE" w:rsidRPr="00BA7B9A">
        <w:rPr>
          <w:rFonts w:ascii="Times New Roman" w:eastAsia="Times New Roman" w:hAnsi="Times New Roman" w:cs="Times New Roman"/>
          <w:sz w:val="28"/>
          <w:szCs w:val="28"/>
          <w:lang w:eastAsia="ru-RU"/>
        </w:rPr>
        <w:t>/</w:t>
      </w:r>
      <w:proofErr w:type="spellStart"/>
      <w:r w:rsidR="00824DDE" w:rsidRPr="00BA7B9A">
        <w:rPr>
          <w:rFonts w:ascii="Times New Roman" w:eastAsia="Times New Roman" w:hAnsi="Times New Roman" w:cs="Times New Roman"/>
          <w:sz w:val="28"/>
          <w:szCs w:val="28"/>
          <w:lang w:val="en-US" w:eastAsia="ru-RU"/>
        </w:rPr>
        <w:t>ar</w:t>
      </w:r>
      <w:proofErr w:type="spellEnd"/>
      <w:r w:rsidR="00824DDE" w:rsidRPr="00BA7B9A">
        <w:rPr>
          <w:rFonts w:ascii="Times New Roman" w:eastAsia="Times New Roman" w:hAnsi="Times New Roman" w:cs="Times New Roman"/>
          <w:sz w:val="28"/>
          <w:szCs w:val="28"/>
          <w:lang w:eastAsia="ru-RU"/>
        </w:rPr>
        <w:t>_201</w:t>
      </w:r>
      <w:r>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val="en-US" w:eastAsia="ru-RU"/>
        </w:rPr>
        <w:t>pdf</w:t>
      </w:r>
      <w:r w:rsidR="00D11588" w:rsidRPr="00824DDE">
        <w:rPr>
          <w:rFonts w:ascii="Times New Roman" w:eastAsia="Times New Roman" w:hAnsi="Times New Roman" w:cs="Times New Roman"/>
          <w:sz w:val="28"/>
          <w:szCs w:val="28"/>
          <w:lang w:eastAsia="ru-RU"/>
        </w:rPr>
        <w:t>.</w:t>
      </w:r>
      <w:r w:rsidR="00824DDE" w:rsidRPr="00824DDE">
        <w:rPr>
          <w:rFonts w:ascii="Times New Roman" w:eastAsia="Times New Roman" w:hAnsi="Times New Roman" w:cs="Times New Roman"/>
          <w:sz w:val="28"/>
          <w:szCs w:val="28"/>
          <w:lang w:eastAsia="ru-RU"/>
        </w:rPr>
        <w:t xml:space="preserve"> </w:t>
      </w:r>
    </w:p>
    <w:p w14:paraId="5B75C623" w14:textId="77777777" w:rsidR="00D11588" w:rsidRPr="006319E6" w:rsidRDefault="00D11588" w:rsidP="006319E6">
      <w:pPr>
        <w:pStyle w:val="a9"/>
        <w:numPr>
          <w:ilvl w:val="0"/>
          <w:numId w:val="6"/>
        </w:numPr>
        <w:shd w:val="clear" w:color="auto" w:fill="FFFFFF"/>
        <w:spacing w:after="0" w:line="360" w:lineRule="auto"/>
        <w:ind w:left="0" w:firstLine="0"/>
        <w:jc w:val="both"/>
        <w:rPr>
          <w:rFonts w:ascii="Times New Roman" w:eastAsia="Times New Roman" w:hAnsi="Times New Roman" w:cs="Times New Roman"/>
          <w:sz w:val="28"/>
          <w:szCs w:val="28"/>
          <w:lang w:eastAsia="ru-RU"/>
        </w:rPr>
      </w:pPr>
      <w:proofErr w:type="spellStart"/>
      <w:r w:rsidRPr="006319E6">
        <w:rPr>
          <w:rFonts w:ascii="Times New Roman" w:eastAsia="Times New Roman" w:hAnsi="Times New Roman" w:cs="Times New Roman"/>
          <w:sz w:val="28"/>
          <w:szCs w:val="28"/>
          <w:lang w:eastAsia="ru-RU"/>
        </w:rPr>
        <w:t>Мигачева</w:t>
      </w:r>
      <w:proofErr w:type="spellEnd"/>
      <w:r w:rsidRPr="006319E6">
        <w:rPr>
          <w:rFonts w:ascii="Times New Roman" w:eastAsia="Times New Roman" w:hAnsi="Times New Roman" w:cs="Times New Roman"/>
          <w:sz w:val="28"/>
          <w:szCs w:val="28"/>
          <w:lang w:eastAsia="ru-RU"/>
        </w:rPr>
        <w:t xml:space="preserve"> Е.В., </w:t>
      </w:r>
      <w:proofErr w:type="spellStart"/>
      <w:r w:rsidRPr="006319E6">
        <w:rPr>
          <w:rFonts w:ascii="Times New Roman" w:eastAsia="Times New Roman" w:hAnsi="Times New Roman" w:cs="Times New Roman"/>
          <w:sz w:val="28"/>
          <w:szCs w:val="28"/>
          <w:lang w:eastAsia="ru-RU"/>
        </w:rPr>
        <w:t>Писенко</w:t>
      </w:r>
      <w:proofErr w:type="spellEnd"/>
      <w:r w:rsidRPr="006319E6">
        <w:rPr>
          <w:rFonts w:ascii="Times New Roman" w:eastAsia="Times New Roman" w:hAnsi="Times New Roman" w:cs="Times New Roman"/>
          <w:sz w:val="28"/>
          <w:szCs w:val="28"/>
          <w:lang w:eastAsia="ru-RU"/>
        </w:rPr>
        <w:t xml:space="preserve"> К.А. Понятие, система, суб</w:t>
      </w:r>
      <w:r w:rsidR="004840C6" w:rsidRPr="006319E6">
        <w:rPr>
          <w:rFonts w:ascii="Times New Roman" w:eastAsia="Times New Roman" w:hAnsi="Times New Roman" w:cs="Times New Roman"/>
          <w:sz w:val="28"/>
          <w:szCs w:val="28"/>
          <w:lang w:eastAsia="ru-RU"/>
        </w:rPr>
        <w:t>ъекты и актуальные вопросы обе</w:t>
      </w:r>
      <w:r w:rsidRPr="006319E6">
        <w:rPr>
          <w:rFonts w:ascii="Times New Roman" w:eastAsia="Times New Roman" w:hAnsi="Times New Roman" w:cs="Times New Roman"/>
          <w:sz w:val="28"/>
          <w:szCs w:val="28"/>
          <w:lang w:eastAsia="ru-RU"/>
        </w:rPr>
        <w:t>спечения финансовой безопасности: финансово-право</w:t>
      </w:r>
      <w:r w:rsidR="004840C6" w:rsidRPr="006319E6">
        <w:rPr>
          <w:rFonts w:ascii="Times New Roman" w:eastAsia="Times New Roman" w:hAnsi="Times New Roman" w:cs="Times New Roman"/>
          <w:sz w:val="28"/>
          <w:szCs w:val="28"/>
          <w:lang w:eastAsia="ru-RU"/>
        </w:rPr>
        <w:t xml:space="preserve">вой аспект // Финансовое право. </w:t>
      </w:r>
      <w:r w:rsidRPr="006319E6">
        <w:rPr>
          <w:rFonts w:ascii="Times New Roman" w:eastAsia="Times New Roman" w:hAnsi="Times New Roman" w:cs="Times New Roman"/>
          <w:sz w:val="28"/>
          <w:szCs w:val="28"/>
          <w:lang w:eastAsia="ru-RU"/>
        </w:rPr>
        <w:t>2014 № 12 C. 8-15.</w:t>
      </w:r>
    </w:p>
    <w:p w14:paraId="503F0940" w14:textId="77777777" w:rsidR="004840C6" w:rsidRPr="006319E6" w:rsidRDefault="002F309D"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 xml:space="preserve">Лесных Ю.Г. Актуализация методологии мониторинга экономической безопасности России как страны-экспортера нефти // национальные интересы: приоритеты и безопасность (Научно-практический и теоретический журнал). – М.: ООО «Издательский дом ФИНАНСЫ и КРЕДИТ», 2014. – 10 – С. 50-58 3. </w:t>
      </w:r>
    </w:p>
    <w:p w14:paraId="1D52C29B" w14:textId="77777777" w:rsidR="004840C6" w:rsidRPr="006319E6" w:rsidRDefault="002F309D"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 xml:space="preserve">Лесных Ю.Г. Стабильность финансовой системы России как страны – экспортера углеводородов // Финансы и кредит (Научно-практический и </w:t>
      </w:r>
      <w:r w:rsidRPr="006319E6">
        <w:rPr>
          <w:rFonts w:ascii="Times New Roman" w:hAnsi="Times New Roman" w:cs="Times New Roman"/>
          <w:sz w:val="28"/>
          <w:szCs w:val="28"/>
        </w:rPr>
        <w:lastRenderedPageBreak/>
        <w:t>теоретический журнал). – М.: ООО «Издательский дом ФИНАНСЫ и КРЕДИТ», 2013. – 24 – С. 2-12 4.</w:t>
      </w:r>
    </w:p>
    <w:p w14:paraId="0B006C6F" w14:textId="77777777" w:rsidR="004840C6" w:rsidRPr="006319E6" w:rsidRDefault="002F309D"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 xml:space="preserve">Лесных Ю.Г. Экономическая безопасность России в условиях интеграции в мировое хозяйство в координатах нефтяного кластера (теория и методология). </w:t>
      </w:r>
      <w:proofErr w:type="spellStart"/>
      <w:r w:rsidRPr="006319E6">
        <w:rPr>
          <w:rFonts w:ascii="Times New Roman" w:hAnsi="Times New Roman" w:cs="Times New Roman"/>
          <w:sz w:val="28"/>
          <w:szCs w:val="28"/>
        </w:rPr>
        <w:t>Дисс</w:t>
      </w:r>
      <w:proofErr w:type="spellEnd"/>
      <w:r w:rsidRPr="006319E6">
        <w:rPr>
          <w:rFonts w:ascii="Times New Roman" w:hAnsi="Times New Roman" w:cs="Times New Roman"/>
          <w:sz w:val="28"/>
          <w:szCs w:val="28"/>
        </w:rPr>
        <w:t xml:space="preserve">. на </w:t>
      </w:r>
      <w:proofErr w:type="spellStart"/>
      <w:r w:rsidRPr="006319E6">
        <w:rPr>
          <w:rFonts w:ascii="Times New Roman" w:hAnsi="Times New Roman" w:cs="Times New Roman"/>
          <w:sz w:val="28"/>
          <w:szCs w:val="28"/>
        </w:rPr>
        <w:t>соикс</w:t>
      </w:r>
      <w:proofErr w:type="spellEnd"/>
      <w:r w:rsidRPr="006319E6">
        <w:rPr>
          <w:rFonts w:ascii="Times New Roman" w:hAnsi="Times New Roman" w:cs="Times New Roman"/>
          <w:sz w:val="28"/>
          <w:szCs w:val="28"/>
        </w:rPr>
        <w:t xml:space="preserve">. уч. ст. доктора экономических наук. – Ставрополь: СГУ, 2012. – 411 с. – С. 31 5. </w:t>
      </w:r>
    </w:p>
    <w:p w14:paraId="2A4C93AD" w14:textId="77777777" w:rsidR="006319E6" w:rsidRDefault="002F309D"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 xml:space="preserve">Ожегов С.И., Шведова Н.Ю. Толковый словарь русского языка. М., 1994. - С. 444. 7. Аналитический портал «Уровень инфляции Российской Федерации» [Электронный ресурс]- Режим доступа: http://уровень-инфляции.рф </w:t>
      </w:r>
    </w:p>
    <w:p w14:paraId="56CA13E9" w14:textId="77777777" w:rsidR="006319E6" w:rsidRPr="006319E6" w:rsidRDefault="002F309D"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 xml:space="preserve">Официальный сайт ежедневной деловой газеты «РБК» [Электронный ресурс]- Режим </w:t>
      </w:r>
      <w:r w:rsidR="006319E6" w:rsidRPr="006319E6">
        <w:rPr>
          <w:rFonts w:ascii="Times New Roman" w:hAnsi="Times New Roman" w:cs="Times New Roman"/>
          <w:sz w:val="28"/>
          <w:szCs w:val="28"/>
        </w:rPr>
        <w:t xml:space="preserve">доступа: http://rbcdaily.ru </w:t>
      </w:r>
    </w:p>
    <w:p w14:paraId="216AB71A" w14:textId="77777777" w:rsidR="006319E6" w:rsidRPr="006319E6" w:rsidRDefault="002F309D"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 xml:space="preserve">Рыкова И.Н., Лесных Ю.Г. Обеспечение безопасности финансовой системы России в условиях трансформации энергетического </w:t>
      </w:r>
      <w:proofErr w:type="spellStart"/>
      <w:r w:rsidRPr="006319E6">
        <w:rPr>
          <w:rFonts w:ascii="Times New Roman" w:hAnsi="Times New Roman" w:cs="Times New Roman"/>
          <w:sz w:val="28"/>
          <w:szCs w:val="28"/>
        </w:rPr>
        <w:t>рынк</w:t>
      </w:r>
      <w:proofErr w:type="spellEnd"/>
      <w:r w:rsidRPr="006319E6">
        <w:rPr>
          <w:rFonts w:ascii="Times New Roman" w:hAnsi="Times New Roman" w:cs="Times New Roman"/>
          <w:sz w:val="28"/>
          <w:szCs w:val="28"/>
        </w:rPr>
        <w:t xml:space="preserve"> // Финансовый журнал. Научно-исследовательский финансовый институт. – 2 (16) июнь-июль 2013. – С. 45-54 11. </w:t>
      </w:r>
    </w:p>
    <w:p w14:paraId="15FF11AD" w14:textId="77777777" w:rsidR="006319E6" w:rsidRPr="006319E6" w:rsidRDefault="002F309D"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Центральный Банк РФ [Электронный ресурс]- Режим доступа: http</w:t>
      </w:r>
      <w:r w:rsidR="006319E6" w:rsidRPr="006319E6">
        <w:rPr>
          <w:rFonts w:ascii="Times New Roman" w:hAnsi="Times New Roman" w:cs="Times New Roman"/>
          <w:sz w:val="28"/>
          <w:szCs w:val="28"/>
        </w:rPr>
        <w:t xml:space="preserve">://www.cbr.ru </w:t>
      </w:r>
    </w:p>
    <w:p w14:paraId="7555DA48" w14:textId="77777777" w:rsidR="00D11588" w:rsidRPr="006319E6" w:rsidRDefault="002F309D" w:rsidP="006319E6">
      <w:pPr>
        <w:pStyle w:val="a9"/>
        <w:numPr>
          <w:ilvl w:val="0"/>
          <w:numId w:val="6"/>
        </w:numPr>
        <w:spacing w:after="0" w:line="360" w:lineRule="auto"/>
        <w:ind w:left="0" w:firstLine="0"/>
        <w:jc w:val="both"/>
        <w:rPr>
          <w:rFonts w:ascii="Times New Roman" w:eastAsia="Calibri" w:hAnsi="Times New Roman" w:cs="Times New Roman"/>
          <w:sz w:val="28"/>
          <w:szCs w:val="28"/>
        </w:rPr>
      </w:pPr>
      <w:r w:rsidRPr="006319E6">
        <w:rPr>
          <w:rFonts w:ascii="Times New Roman" w:hAnsi="Times New Roman" w:cs="Times New Roman"/>
          <w:sz w:val="28"/>
          <w:szCs w:val="28"/>
        </w:rPr>
        <w:t xml:space="preserve">Экономическая безопасность России. Общий курс. Под ред. </w:t>
      </w:r>
      <w:proofErr w:type="spellStart"/>
      <w:r w:rsidRPr="006319E6">
        <w:rPr>
          <w:rFonts w:ascii="Times New Roman" w:hAnsi="Times New Roman" w:cs="Times New Roman"/>
          <w:sz w:val="28"/>
          <w:szCs w:val="28"/>
        </w:rPr>
        <w:t>Сенчагова</w:t>
      </w:r>
      <w:proofErr w:type="spellEnd"/>
      <w:r w:rsidRPr="006319E6">
        <w:rPr>
          <w:rFonts w:ascii="Times New Roman" w:hAnsi="Times New Roman" w:cs="Times New Roman"/>
          <w:sz w:val="28"/>
          <w:szCs w:val="28"/>
        </w:rPr>
        <w:t xml:space="preserve"> В.К. 2-е изд. - М.: ДЕЛО, 2005 – 896 с. – С. 25</w:t>
      </w:r>
    </w:p>
    <w:p w14:paraId="79A40473" w14:textId="77777777" w:rsidR="003A305F" w:rsidRPr="006319E6" w:rsidRDefault="003A305F" w:rsidP="006319E6">
      <w:pPr>
        <w:pStyle w:val="a9"/>
        <w:numPr>
          <w:ilvl w:val="0"/>
          <w:numId w:val="6"/>
        </w:numPr>
        <w:spacing w:after="0" w:line="360" w:lineRule="auto"/>
        <w:ind w:left="0" w:firstLine="0"/>
        <w:jc w:val="both"/>
        <w:rPr>
          <w:rFonts w:ascii="Times New Roman" w:hAnsi="Times New Roman" w:cs="Times New Roman"/>
          <w:sz w:val="28"/>
          <w:szCs w:val="28"/>
        </w:rPr>
      </w:pPr>
      <w:proofErr w:type="spellStart"/>
      <w:r w:rsidRPr="006319E6">
        <w:rPr>
          <w:rFonts w:ascii="Times New Roman" w:hAnsi="Times New Roman" w:cs="Times New Roman"/>
          <w:sz w:val="28"/>
          <w:szCs w:val="28"/>
        </w:rPr>
        <w:t>Корнеенкова</w:t>
      </w:r>
      <w:proofErr w:type="spellEnd"/>
      <w:r w:rsidRPr="006319E6">
        <w:rPr>
          <w:rFonts w:ascii="Times New Roman" w:hAnsi="Times New Roman" w:cs="Times New Roman"/>
          <w:sz w:val="28"/>
          <w:szCs w:val="28"/>
        </w:rPr>
        <w:t xml:space="preserve"> Т.П. Детерминанты формирования российского гражданского</w:t>
      </w:r>
      <w:r w:rsidR="006319E6">
        <w:rPr>
          <w:rFonts w:ascii="Times New Roman" w:hAnsi="Times New Roman" w:cs="Times New Roman"/>
          <w:sz w:val="28"/>
          <w:szCs w:val="28"/>
        </w:rPr>
        <w:t xml:space="preserve"> </w:t>
      </w:r>
      <w:r w:rsidRPr="006319E6">
        <w:rPr>
          <w:rFonts w:ascii="Times New Roman" w:hAnsi="Times New Roman" w:cs="Times New Roman"/>
          <w:sz w:val="28"/>
          <w:szCs w:val="28"/>
        </w:rPr>
        <w:t xml:space="preserve">общества / Т.П. </w:t>
      </w:r>
      <w:proofErr w:type="spellStart"/>
      <w:r w:rsidRPr="006319E6">
        <w:rPr>
          <w:rFonts w:ascii="Times New Roman" w:hAnsi="Times New Roman" w:cs="Times New Roman"/>
          <w:sz w:val="28"/>
          <w:szCs w:val="28"/>
        </w:rPr>
        <w:t>Корнеенкова</w:t>
      </w:r>
      <w:proofErr w:type="spellEnd"/>
      <w:r w:rsidRPr="006319E6">
        <w:rPr>
          <w:rFonts w:ascii="Times New Roman" w:hAnsi="Times New Roman" w:cs="Times New Roman"/>
          <w:sz w:val="28"/>
          <w:szCs w:val="28"/>
        </w:rPr>
        <w:t>, Е.Н.</w:t>
      </w:r>
      <w:r w:rsidR="006319E6" w:rsidRPr="006319E6">
        <w:rPr>
          <w:rFonts w:ascii="Times New Roman" w:hAnsi="Times New Roman" w:cs="Times New Roman"/>
          <w:sz w:val="28"/>
          <w:szCs w:val="28"/>
        </w:rPr>
        <w:t xml:space="preserve"> Романова // Вестник Сибирского </w:t>
      </w:r>
      <w:r w:rsidRPr="006319E6">
        <w:rPr>
          <w:rFonts w:ascii="Times New Roman" w:hAnsi="Times New Roman" w:cs="Times New Roman"/>
          <w:sz w:val="28"/>
          <w:szCs w:val="28"/>
        </w:rPr>
        <w:t>института бизнеса и информационных технологий. — 2012. — № 2 (2). —</w:t>
      </w:r>
      <w:r w:rsidR="006319E6">
        <w:rPr>
          <w:rFonts w:ascii="Times New Roman" w:hAnsi="Times New Roman" w:cs="Times New Roman"/>
          <w:sz w:val="28"/>
          <w:szCs w:val="28"/>
        </w:rPr>
        <w:t xml:space="preserve"> </w:t>
      </w:r>
      <w:r w:rsidRPr="006319E6">
        <w:rPr>
          <w:rFonts w:ascii="Times New Roman" w:hAnsi="Times New Roman" w:cs="Times New Roman"/>
          <w:sz w:val="28"/>
          <w:szCs w:val="28"/>
        </w:rPr>
        <w:t>С. 40—44.</w:t>
      </w:r>
    </w:p>
    <w:p w14:paraId="244B9934" w14:textId="77777777" w:rsidR="003A305F" w:rsidRPr="006319E6" w:rsidRDefault="003A305F"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Красавина Л.Н. Финансовый рынок как фактор инновационного развития</w:t>
      </w:r>
      <w:r w:rsidR="006319E6">
        <w:rPr>
          <w:rFonts w:ascii="Times New Roman" w:hAnsi="Times New Roman" w:cs="Times New Roman"/>
          <w:sz w:val="28"/>
          <w:szCs w:val="28"/>
        </w:rPr>
        <w:t xml:space="preserve"> </w:t>
      </w:r>
      <w:r w:rsidRPr="006319E6">
        <w:rPr>
          <w:rFonts w:ascii="Times New Roman" w:hAnsi="Times New Roman" w:cs="Times New Roman"/>
          <w:sz w:val="28"/>
          <w:szCs w:val="28"/>
        </w:rPr>
        <w:t xml:space="preserve">экономики: системный подход / Л.Н. </w:t>
      </w:r>
      <w:r w:rsidR="006319E6" w:rsidRPr="006319E6">
        <w:rPr>
          <w:rFonts w:ascii="Times New Roman" w:hAnsi="Times New Roman" w:cs="Times New Roman"/>
          <w:sz w:val="28"/>
          <w:szCs w:val="28"/>
        </w:rPr>
        <w:t xml:space="preserve">Красавина // Банковское дело. — </w:t>
      </w:r>
      <w:r w:rsidRPr="006319E6">
        <w:rPr>
          <w:rFonts w:ascii="Times New Roman" w:hAnsi="Times New Roman" w:cs="Times New Roman"/>
          <w:sz w:val="28"/>
          <w:szCs w:val="28"/>
        </w:rPr>
        <w:t>2008. — № 8. — С. 12—18.</w:t>
      </w:r>
    </w:p>
    <w:p w14:paraId="03412940" w14:textId="77777777" w:rsidR="003A305F" w:rsidRPr="006319E6" w:rsidRDefault="003A305F"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Лавров Е.И. Инвестиции, финансо</w:t>
      </w:r>
      <w:r w:rsidR="006319E6" w:rsidRPr="006319E6">
        <w:rPr>
          <w:rFonts w:ascii="Times New Roman" w:hAnsi="Times New Roman" w:cs="Times New Roman"/>
          <w:sz w:val="28"/>
          <w:szCs w:val="28"/>
        </w:rPr>
        <w:t xml:space="preserve">вый рынок и экономический рост: </w:t>
      </w:r>
      <w:r w:rsidRPr="006319E6">
        <w:rPr>
          <w:rFonts w:ascii="Times New Roman" w:hAnsi="Times New Roman" w:cs="Times New Roman"/>
          <w:sz w:val="28"/>
          <w:szCs w:val="28"/>
        </w:rPr>
        <w:t>монография / Е.И. Лавров, М.Ю. Маковецкий, Т.Н. Полякова. — Омск:</w:t>
      </w:r>
      <w:r w:rsidR="006319E6">
        <w:rPr>
          <w:rFonts w:ascii="Times New Roman" w:hAnsi="Times New Roman" w:cs="Times New Roman"/>
          <w:sz w:val="28"/>
          <w:szCs w:val="28"/>
        </w:rPr>
        <w:t xml:space="preserve"> </w:t>
      </w:r>
      <w:r w:rsidRPr="006319E6">
        <w:rPr>
          <w:rFonts w:ascii="Times New Roman" w:hAnsi="Times New Roman" w:cs="Times New Roman"/>
          <w:sz w:val="28"/>
          <w:szCs w:val="28"/>
        </w:rPr>
        <w:t xml:space="preserve">Изд-во </w:t>
      </w:r>
      <w:proofErr w:type="spellStart"/>
      <w:r w:rsidRPr="006319E6">
        <w:rPr>
          <w:rFonts w:ascii="Times New Roman" w:hAnsi="Times New Roman" w:cs="Times New Roman"/>
          <w:sz w:val="28"/>
          <w:szCs w:val="28"/>
        </w:rPr>
        <w:t>ОмГУ</w:t>
      </w:r>
      <w:proofErr w:type="spellEnd"/>
      <w:r w:rsidRPr="006319E6">
        <w:rPr>
          <w:rFonts w:ascii="Times New Roman" w:hAnsi="Times New Roman" w:cs="Times New Roman"/>
          <w:sz w:val="28"/>
          <w:szCs w:val="28"/>
        </w:rPr>
        <w:t>, 2007. — 500 с.</w:t>
      </w:r>
    </w:p>
    <w:p w14:paraId="75D8290E" w14:textId="77777777" w:rsidR="003A305F" w:rsidRPr="006319E6" w:rsidRDefault="003A305F"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lastRenderedPageBreak/>
        <w:t>Маковецкая Е.Н. Роль и осо</w:t>
      </w:r>
      <w:r w:rsidR="006319E6" w:rsidRPr="006319E6">
        <w:rPr>
          <w:rFonts w:ascii="Times New Roman" w:hAnsi="Times New Roman" w:cs="Times New Roman"/>
          <w:sz w:val="28"/>
          <w:szCs w:val="28"/>
        </w:rPr>
        <w:t xml:space="preserve">бенности поведения домохозяйств </w:t>
      </w:r>
      <w:r w:rsidRPr="006319E6">
        <w:rPr>
          <w:rFonts w:ascii="Times New Roman" w:hAnsi="Times New Roman" w:cs="Times New Roman"/>
          <w:sz w:val="28"/>
          <w:szCs w:val="28"/>
        </w:rPr>
        <w:t>на финансовых рынках / Е.Н. Маковецкая,</w:t>
      </w:r>
      <w:r w:rsidR="006319E6" w:rsidRPr="006319E6">
        <w:rPr>
          <w:rFonts w:ascii="Times New Roman" w:hAnsi="Times New Roman" w:cs="Times New Roman"/>
          <w:sz w:val="28"/>
          <w:szCs w:val="28"/>
        </w:rPr>
        <w:t xml:space="preserve"> М.А. Агафонова, Ю.В. Стрелкова </w:t>
      </w:r>
      <w:r w:rsidRPr="006319E6">
        <w:rPr>
          <w:rFonts w:ascii="Times New Roman" w:hAnsi="Times New Roman" w:cs="Times New Roman"/>
          <w:sz w:val="28"/>
          <w:szCs w:val="28"/>
        </w:rPr>
        <w:t xml:space="preserve">// Двадцать первые апрельские </w:t>
      </w:r>
      <w:r w:rsidR="006319E6" w:rsidRPr="006319E6">
        <w:rPr>
          <w:rFonts w:ascii="Times New Roman" w:hAnsi="Times New Roman" w:cs="Times New Roman"/>
          <w:sz w:val="28"/>
          <w:szCs w:val="28"/>
        </w:rPr>
        <w:t xml:space="preserve">экономические чтения: Материалы </w:t>
      </w:r>
      <w:r w:rsidRPr="006319E6">
        <w:rPr>
          <w:rFonts w:ascii="Times New Roman" w:hAnsi="Times New Roman" w:cs="Times New Roman"/>
          <w:sz w:val="28"/>
          <w:szCs w:val="28"/>
        </w:rPr>
        <w:t>международной научно-практической конференции / под ред. В.В. Карпова,</w:t>
      </w:r>
    </w:p>
    <w:p w14:paraId="00ABEFC2" w14:textId="77777777" w:rsidR="003A305F" w:rsidRPr="006319E6" w:rsidRDefault="003A305F" w:rsidP="006319E6">
      <w:pPr>
        <w:pStyle w:val="a9"/>
        <w:spacing w:after="0" w:line="360" w:lineRule="auto"/>
        <w:ind w:left="0"/>
        <w:jc w:val="both"/>
        <w:rPr>
          <w:rFonts w:ascii="Times New Roman" w:hAnsi="Times New Roman" w:cs="Times New Roman"/>
          <w:sz w:val="28"/>
          <w:szCs w:val="28"/>
        </w:rPr>
      </w:pPr>
      <w:r w:rsidRPr="006319E6">
        <w:rPr>
          <w:rFonts w:ascii="Times New Roman" w:hAnsi="Times New Roman" w:cs="Times New Roman"/>
          <w:sz w:val="28"/>
          <w:szCs w:val="28"/>
        </w:rPr>
        <w:t>А.И. Ковалева. — Омск, 2015. — С. 35—40.</w:t>
      </w:r>
    </w:p>
    <w:p w14:paraId="5F199EA5" w14:textId="77777777" w:rsidR="003A305F" w:rsidRPr="006319E6" w:rsidRDefault="003A305F"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Маковецкий М.Ю. Использование финансовых ин</w:t>
      </w:r>
      <w:r w:rsidR="006319E6" w:rsidRPr="006319E6">
        <w:rPr>
          <w:rFonts w:ascii="Times New Roman" w:hAnsi="Times New Roman" w:cs="Times New Roman"/>
          <w:sz w:val="28"/>
          <w:szCs w:val="28"/>
        </w:rPr>
        <w:t xml:space="preserve">струментов рынка </w:t>
      </w:r>
      <w:r w:rsidRPr="006319E6">
        <w:rPr>
          <w:rFonts w:ascii="Times New Roman" w:hAnsi="Times New Roman" w:cs="Times New Roman"/>
          <w:sz w:val="28"/>
          <w:szCs w:val="28"/>
        </w:rPr>
        <w:t>ценных бумаг в инвестиционном процес</w:t>
      </w:r>
      <w:r w:rsidR="006319E6" w:rsidRPr="006319E6">
        <w:rPr>
          <w:rFonts w:ascii="Times New Roman" w:hAnsi="Times New Roman" w:cs="Times New Roman"/>
          <w:sz w:val="28"/>
          <w:szCs w:val="28"/>
        </w:rPr>
        <w:t xml:space="preserve">се / М.Ю. Маковецкий // Финансы </w:t>
      </w:r>
      <w:r w:rsidRPr="006319E6">
        <w:rPr>
          <w:rFonts w:ascii="Times New Roman" w:hAnsi="Times New Roman" w:cs="Times New Roman"/>
          <w:sz w:val="28"/>
          <w:szCs w:val="28"/>
        </w:rPr>
        <w:t>и кредит. — 2005. — № 31 (199). — С. 19—37.</w:t>
      </w:r>
    </w:p>
    <w:p w14:paraId="74E8107B" w14:textId="77777777" w:rsidR="003A305F" w:rsidRPr="006319E6" w:rsidRDefault="003A305F"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Маковецкий М.Ю. Место и роль фин</w:t>
      </w:r>
      <w:r w:rsidR="006319E6" w:rsidRPr="006319E6">
        <w:rPr>
          <w:rFonts w:ascii="Times New Roman" w:hAnsi="Times New Roman" w:cs="Times New Roman"/>
          <w:sz w:val="28"/>
          <w:szCs w:val="28"/>
        </w:rPr>
        <w:t xml:space="preserve">ансового рынка в инвестиционном </w:t>
      </w:r>
      <w:r w:rsidRPr="006319E6">
        <w:rPr>
          <w:rFonts w:ascii="Times New Roman" w:hAnsi="Times New Roman" w:cs="Times New Roman"/>
          <w:sz w:val="28"/>
          <w:szCs w:val="28"/>
        </w:rPr>
        <w:t>обеспечении экономического роста / М.Ю. Маковецкий // Вестни</w:t>
      </w:r>
      <w:r w:rsidR="006319E6" w:rsidRPr="006319E6">
        <w:rPr>
          <w:rFonts w:ascii="Times New Roman" w:hAnsi="Times New Roman" w:cs="Times New Roman"/>
          <w:sz w:val="28"/>
          <w:szCs w:val="28"/>
        </w:rPr>
        <w:t xml:space="preserve">к </w:t>
      </w:r>
      <w:r w:rsidRPr="006319E6">
        <w:rPr>
          <w:rFonts w:ascii="Times New Roman" w:hAnsi="Times New Roman" w:cs="Times New Roman"/>
          <w:sz w:val="28"/>
          <w:szCs w:val="28"/>
        </w:rPr>
        <w:t>Омского университета. Сер. «Экономика». — 2013. — № 3. — С. 85—93.</w:t>
      </w:r>
    </w:p>
    <w:p w14:paraId="05CD439C" w14:textId="77777777" w:rsidR="003A305F" w:rsidRPr="006319E6" w:rsidRDefault="003A305F"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Маковецкий М.Ю. Направления трансформации финансовых рынков</w:t>
      </w:r>
      <w:r w:rsidR="006319E6" w:rsidRPr="006319E6">
        <w:rPr>
          <w:rFonts w:ascii="Times New Roman" w:hAnsi="Times New Roman" w:cs="Times New Roman"/>
          <w:sz w:val="28"/>
          <w:szCs w:val="28"/>
        </w:rPr>
        <w:t xml:space="preserve"> </w:t>
      </w:r>
      <w:r w:rsidRPr="006319E6">
        <w:rPr>
          <w:rFonts w:ascii="Times New Roman" w:hAnsi="Times New Roman" w:cs="Times New Roman"/>
          <w:sz w:val="28"/>
          <w:szCs w:val="28"/>
        </w:rPr>
        <w:t>в условиях глобализации экономики</w:t>
      </w:r>
      <w:r w:rsidR="006319E6" w:rsidRPr="006319E6">
        <w:rPr>
          <w:rFonts w:ascii="Times New Roman" w:hAnsi="Times New Roman" w:cs="Times New Roman"/>
          <w:sz w:val="28"/>
          <w:szCs w:val="28"/>
        </w:rPr>
        <w:t xml:space="preserve"> / М.Ю. Маковецкий // Двадцатые </w:t>
      </w:r>
      <w:r w:rsidRPr="006319E6">
        <w:rPr>
          <w:rFonts w:ascii="Times New Roman" w:hAnsi="Times New Roman" w:cs="Times New Roman"/>
          <w:sz w:val="28"/>
          <w:szCs w:val="28"/>
        </w:rPr>
        <w:t xml:space="preserve">апрельские экономические чтения: Материалы международной </w:t>
      </w:r>
      <w:proofErr w:type="spellStart"/>
      <w:r w:rsidRPr="006319E6">
        <w:rPr>
          <w:rFonts w:ascii="Times New Roman" w:hAnsi="Times New Roman" w:cs="Times New Roman"/>
          <w:sz w:val="28"/>
          <w:szCs w:val="28"/>
        </w:rPr>
        <w:t>научнопрактической</w:t>
      </w:r>
      <w:proofErr w:type="spellEnd"/>
      <w:r w:rsidRPr="006319E6">
        <w:rPr>
          <w:rFonts w:ascii="Times New Roman" w:hAnsi="Times New Roman" w:cs="Times New Roman"/>
          <w:sz w:val="28"/>
          <w:szCs w:val="28"/>
        </w:rPr>
        <w:t xml:space="preserve"> конференции / под ред.</w:t>
      </w:r>
      <w:r w:rsidR="006319E6" w:rsidRPr="006319E6">
        <w:rPr>
          <w:rFonts w:ascii="Times New Roman" w:hAnsi="Times New Roman" w:cs="Times New Roman"/>
          <w:sz w:val="28"/>
          <w:szCs w:val="28"/>
        </w:rPr>
        <w:t xml:space="preserve"> В.В. Карпова, А.И. Ковалева. — </w:t>
      </w:r>
      <w:r w:rsidRPr="006319E6">
        <w:rPr>
          <w:rFonts w:ascii="Times New Roman" w:hAnsi="Times New Roman" w:cs="Times New Roman"/>
          <w:sz w:val="28"/>
          <w:szCs w:val="28"/>
        </w:rPr>
        <w:t>Омск: РОФ «ФРСР» 2014. — С. 339—345.</w:t>
      </w:r>
    </w:p>
    <w:p w14:paraId="2EA77424" w14:textId="77777777" w:rsidR="003A305F" w:rsidRPr="006319E6" w:rsidRDefault="003A305F"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Маковецкий М.Ю. Облигационные за</w:t>
      </w:r>
      <w:r w:rsidR="006319E6" w:rsidRPr="006319E6">
        <w:rPr>
          <w:rFonts w:ascii="Times New Roman" w:hAnsi="Times New Roman" w:cs="Times New Roman"/>
          <w:sz w:val="28"/>
          <w:szCs w:val="28"/>
        </w:rPr>
        <w:t xml:space="preserve">ймы как источник финансирования </w:t>
      </w:r>
      <w:r w:rsidRPr="006319E6">
        <w:rPr>
          <w:rFonts w:ascii="Times New Roman" w:hAnsi="Times New Roman" w:cs="Times New Roman"/>
          <w:sz w:val="28"/>
          <w:szCs w:val="28"/>
        </w:rPr>
        <w:t>корпораций: зарубежны</w:t>
      </w:r>
      <w:r w:rsidR="006319E6" w:rsidRPr="006319E6">
        <w:rPr>
          <w:rFonts w:ascii="Times New Roman" w:hAnsi="Times New Roman" w:cs="Times New Roman"/>
          <w:sz w:val="28"/>
          <w:szCs w:val="28"/>
        </w:rPr>
        <w:t xml:space="preserve">й опыт и российские перспективы </w:t>
      </w:r>
      <w:r w:rsidRPr="006319E6">
        <w:rPr>
          <w:rFonts w:ascii="Times New Roman" w:hAnsi="Times New Roman" w:cs="Times New Roman"/>
          <w:sz w:val="28"/>
          <w:szCs w:val="28"/>
        </w:rPr>
        <w:t>/ М.Ю. Маковецкий // Менеджмент в</w:t>
      </w:r>
      <w:r w:rsidR="006319E6" w:rsidRPr="006319E6">
        <w:rPr>
          <w:rFonts w:ascii="Times New Roman" w:hAnsi="Times New Roman" w:cs="Times New Roman"/>
          <w:sz w:val="28"/>
          <w:szCs w:val="28"/>
        </w:rPr>
        <w:t xml:space="preserve"> России и за рубежом. — 2000. — </w:t>
      </w:r>
      <w:r w:rsidRPr="006319E6">
        <w:rPr>
          <w:rFonts w:ascii="Times New Roman" w:hAnsi="Times New Roman" w:cs="Times New Roman"/>
          <w:sz w:val="28"/>
          <w:szCs w:val="28"/>
        </w:rPr>
        <w:t>№ 4. — С. 95—101.</w:t>
      </w:r>
    </w:p>
    <w:p w14:paraId="691F52F5" w14:textId="77777777" w:rsidR="003A305F" w:rsidRPr="006319E6" w:rsidRDefault="003A305F"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Маковецкий М.Ю. Развитие финансового</w:t>
      </w:r>
      <w:r w:rsidR="006319E6" w:rsidRPr="006319E6">
        <w:rPr>
          <w:rFonts w:ascii="Times New Roman" w:hAnsi="Times New Roman" w:cs="Times New Roman"/>
          <w:sz w:val="28"/>
          <w:szCs w:val="28"/>
        </w:rPr>
        <w:t xml:space="preserve"> рынка и его роль в обеспечении </w:t>
      </w:r>
      <w:r w:rsidRPr="006319E6">
        <w:rPr>
          <w:rFonts w:ascii="Times New Roman" w:hAnsi="Times New Roman" w:cs="Times New Roman"/>
          <w:sz w:val="28"/>
          <w:szCs w:val="28"/>
        </w:rPr>
        <w:t>национальной конкурентоспособности /</w:t>
      </w:r>
      <w:r w:rsidR="006319E6" w:rsidRPr="006319E6">
        <w:rPr>
          <w:rFonts w:ascii="Times New Roman" w:hAnsi="Times New Roman" w:cs="Times New Roman"/>
          <w:sz w:val="28"/>
          <w:szCs w:val="28"/>
        </w:rPr>
        <w:t xml:space="preserve"> М.Ю. Маковецкий // Конкуренция </w:t>
      </w:r>
      <w:r w:rsidRPr="006319E6">
        <w:rPr>
          <w:rFonts w:ascii="Times New Roman" w:hAnsi="Times New Roman" w:cs="Times New Roman"/>
          <w:sz w:val="28"/>
          <w:szCs w:val="28"/>
        </w:rPr>
        <w:t>и конкурентоспособность: теоретические и практические аспек</w:t>
      </w:r>
      <w:r w:rsidR="006319E6" w:rsidRPr="006319E6">
        <w:rPr>
          <w:rFonts w:ascii="Times New Roman" w:hAnsi="Times New Roman" w:cs="Times New Roman"/>
          <w:sz w:val="28"/>
          <w:szCs w:val="28"/>
        </w:rPr>
        <w:t xml:space="preserve">ты: </w:t>
      </w:r>
      <w:r w:rsidRPr="006319E6">
        <w:rPr>
          <w:rFonts w:ascii="Times New Roman" w:hAnsi="Times New Roman" w:cs="Times New Roman"/>
          <w:sz w:val="28"/>
          <w:szCs w:val="28"/>
        </w:rPr>
        <w:t xml:space="preserve">монография / [С.В. Дегтярева и </w:t>
      </w:r>
      <w:r w:rsidR="006319E6" w:rsidRPr="006319E6">
        <w:rPr>
          <w:rFonts w:ascii="Times New Roman" w:hAnsi="Times New Roman" w:cs="Times New Roman"/>
          <w:sz w:val="28"/>
          <w:szCs w:val="28"/>
        </w:rPr>
        <w:t xml:space="preserve">др.; отв. ред. Г.М. </w:t>
      </w:r>
      <w:proofErr w:type="spellStart"/>
      <w:r w:rsidR="006319E6" w:rsidRPr="006319E6">
        <w:rPr>
          <w:rFonts w:ascii="Times New Roman" w:hAnsi="Times New Roman" w:cs="Times New Roman"/>
          <w:sz w:val="28"/>
          <w:szCs w:val="28"/>
        </w:rPr>
        <w:t>Самошилова</w:t>
      </w:r>
      <w:proofErr w:type="spellEnd"/>
      <w:r w:rsidR="006319E6" w:rsidRPr="006319E6">
        <w:rPr>
          <w:rFonts w:ascii="Times New Roman" w:hAnsi="Times New Roman" w:cs="Times New Roman"/>
          <w:sz w:val="28"/>
          <w:szCs w:val="28"/>
        </w:rPr>
        <w:t xml:space="preserve">, </w:t>
      </w:r>
      <w:r w:rsidRPr="006319E6">
        <w:rPr>
          <w:rFonts w:ascii="Times New Roman" w:hAnsi="Times New Roman" w:cs="Times New Roman"/>
          <w:sz w:val="28"/>
          <w:szCs w:val="28"/>
        </w:rPr>
        <w:t>М.Ю. Маковецкий]. — Омск, Изд-во Ом. гос. ун-та, 2013. — С. 140—169.</w:t>
      </w:r>
    </w:p>
    <w:p w14:paraId="71BE5E96" w14:textId="77777777" w:rsidR="003A305F" w:rsidRPr="006319E6" w:rsidRDefault="003A305F"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Маковецкий М.Ю. Роль рынк</w:t>
      </w:r>
      <w:r w:rsidR="006319E6" w:rsidRPr="006319E6">
        <w:rPr>
          <w:rFonts w:ascii="Times New Roman" w:hAnsi="Times New Roman" w:cs="Times New Roman"/>
          <w:sz w:val="28"/>
          <w:szCs w:val="28"/>
        </w:rPr>
        <w:t xml:space="preserve">а ценных бумаг в инвестиционном </w:t>
      </w:r>
      <w:r w:rsidRPr="006319E6">
        <w:rPr>
          <w:rFonts w:ascii="Times New Roman" w:hAnsi="Times New Roman" w:cs="Times New Roman"/>
          <w:sz w:val="28"/>
          <w:szCs w:val="28"/>
        </w:rPr>
        <w:t>обеспечении экономического рос</w:t>
      </w:r>
      <w:r w:rsidR="006319E6" w:rsidRPr="006319E6">
        <w:rPr>
          <w:rFonts w:ascii="Times New Roman" w:hAnsi="Times New Roman" w:cs="Times New Roman"/>
          <w:sz w:val="28"/>
          <w:szCs w:val="28"/>
        </w:rPr>
        <w:t xml:space="preserve">та / М.Ю. Маковецкий // Финансы </w:t>
      </w:r>
      <w:r w:rsidRPr="006319E6">
        <w:rPr>
          <w:rFonts w:ascii="Times New Roman" w:hAnsi="Times New Roman" w:cs="Times New Roman"/>
          <w:sz w:val="28"/>
          <w:szCs w:val="28"/>
        </w:rPr>
        <w:t>и кредит. — 2003. — № 21 (135). — С. 7—16.</w:t>
      </w:r>
    </w:p>
    <w:p w14:paraId="2F3F9BAD" w14:textId="77777777" w:rsidR="003A305F" w:rsidRPr="006319E6" w:rsidRDefault="003A305F"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Марков С.Н. Развитие финансового рынка как фактор экономическог</w:t>
      </w:r>
      <w:r w:rsidR="006319E6" w:rsidRPr="006319E6">
        <w:rPr>
          <w:rFonts w:ascii="Times New Roman" w:hAnsi="Times New Roman" w:cs="Times New Roman"/>
          <w:sz w:val="28"/>
          <w:szCs w:val="28"/>
        </w:rPr>
        <w:t xml:space="preserve">о </w:t>
      </w:r>
      <w:r w:rsidRPr="006319E6">
        <w:rPr>
          <w:rFonts w:ascii="Times New Roman" w:hAnsi="Times New Roman" w:cs="Times New Roman"/>
          <w:sz w:val="28"/>
          <w:szCs w:val="28"/>
        </w:rPr>
        <w:t>роста в условиях глобализации /</w:t>
      </w:r>
      <w:r w:rsidR="006319E6" w:rsidRPr="006319E6">
        <w:rPr>
          <w:rFonts w:ascii="Times New Roman" w:hAnsi="Times New Roman" w:cs="Times New Roman"/>
          <w:sz w:val="28"/>
          <w:szCs w:val="28"/>
        </w:rPr>
        <w:t xml:space="preserve"> С.Н. Марков // Двадцать первые </w:t>
      </w:r>
      <w:r w:rsidRPr="006319E6">
        <w:rPr>
          <w:rFonts w:ascii="Times New Roman" w:hAnsi="Times New Roman" w:cs="Times New Roman"/>
          <w:sz w:val="28"/>
          <w:szCs w:val="28"/>
        </w:rPr>
        <w:t xml:space="preserve">апрельские </w:t>
      </w:r>
      <w:r w:rsidRPr="006319E6">
        <w:rPr>
          <w:rFonts w:ascii="Times New Roman" w:hAnsi="Times New Roman" w:cs="Times New Roman"/>
          <w:sz w:val="28"/>
          <w:szCs w:val="28"/>
        </w:rPr>
        <w:lastRenderedPageBreak/>
        <w:t xml:space="preserve">экономические чтения: Материалы международной </w:t>
      </w:r>
      <w:proofErr w:type="spellStart"/>
      <w:r w:rsidRPr="006319E6">
        <w:rPr>
          <w:rFonts w:ascii="Times New Roman" w:hAnsi="Times New Roman" w:cs="Times New Roman"/>
          <w:sz w:val="28"/>
          <w:szCs w:val="28"/>
        </w:rPr>
        <w:t>научнопрактической</w:t>
      </w:r>
      <w:proofErr w:type="spellEnd"/>
      <w:r w:rsidRPr="006319E6">
        <w:rPr>
          <w:rFonts w:ascii="Times New Roman" w:hAnsi="Times New Roman" w:cs="Times New Roman"/>
          <w:sz w:val="28"/>
          <w:szCs w:val="28"/>
        </w:rPr>
        <w:t xml:space="preserve"> конференции / под ред.</w:t>
      </w:r>
      <w:r w:rsidR="006319E6" w:rsidRPr="006319E6">
        <w:rPr>
          <w:rFonts w:ascii="Times New Roman" w:hAnsi="Times New Roman" w:cs="Times New Roman"/>
          <w:sz w:val="28"/>
          <w:szCs w:val="28"/>
        </w:rPr>
        <w:t xml:space="preserve"> В.В. Карпова, А.И. Ковалева. — </w:t>
      </w:r>
      <w:r w:rsidRPr="006319E6">
        <w:rPr>
          <w:rFonts w:ascii="Times New Roman" w:hAnsi="Times New Roman" w:cs="Times New Roman"/>
          <w:sz w:val="28"/>
          <w:szCs w:val="28"/>
        </w:rPr>
        <w:t>Омск, 2015. — С. 198—203.</w:t>
      </w:r>
    </w:p>
    <w:p w14:paraId="36440700" w14:textId="77777777" w:rsidR="003A305F" w:rsidRPr="006319E6" w:rsidRDefault="003A305F"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Марков С.Н. Роль финансового рын</w:t>
      </w:r>
      <w:r w:rsidR="006319E6" w:rsidRPr="006319E6">
        <w:rPr>
          <w:rFonts w:ascii="Times New Roman" w:hAnsi="Times New Roman" w:cs="Times New Roman"/>
          <w:sz w:val="28"/>
          <w:szCs w:val="28"/>
        </w:rPr>
        <w:t xml:space="preserve">ка в инвестиционном обеспечении </w:t>
      </w:r>
      <w:r w:rsidRPr="006319E6">
        <w:rPr>
          <w:rFonts w:ascii="Times New Roman" w:hAnsi="Times New Roman" w:cs="Times New Roman"/>
          <w:sz w:val="28"/>
          <w:szCs w:val="28"/>
        </w:rPr>
        <w:t>экономического роста / С.Н. Марко</w:t>
      </w:r>
      <w:r w:rsidR="006319E6" w:rsidRPr="006319E6">
        <w:rPr>
          <w:rFonts w:ascii="Times New Roman" w:hAnsi="Times New Roman" w:cs="Times New Roman"/>
          <w:sz w:val="28"/>
          <w:szCs w:val="28"/>
        </w:rPr>
        <w:t xml:space="preserve">в // Теория и практика развития </w:t>
      </w:r>
      <w:r w:rsidRPr="006319E6">
        <w:rPr>
          <w:rFonts w:ascii="Times New Roman" w:hAnsi="Times New Roman" w:cs="Times New Roman"/>
          <w:sz w:val="28"/>
          <w:szCs w:val="28"/>
        </w:rPr>
        <w:t>экономики на международном, наци</w:t>
      </w:r>
      <w:r w:rsidR="006319E6" w:rsidRPr="006319E6">
        <w:rPr>
          <w:rFonts w:ascii="Times New Roman" w:hAnsi="Times New Roman" w:cs="Times New Roman"/>
          <w:sz w:val="28"/>
          <w:szCs w:val="28"/>
        </w:rPr>
        <w:t xml:space="preserve">ональном, региональном уровнях. </w:t>
      </w:r>
      <w:r w:rsidRPr="006319E6">
        <w:rPr>
          <w:rFonts w:ascii="Times New Roman" w:hAnsi="Times New Roman" w:cs="Times New Roman"/>
          <w:sz w:val="28"/>
          <w:szCs w:val="28"/>
        </w:rPr>
        <w:t>Сборник материалов Международной научно-практической конференции</w:t>
      </w:r>
    </w:p>
    <w:p w14:paraId="6ACD6BF4" w14:textId="77777777" w:rsidR="003A305F" w:rsidRPr="006319E6" w:rsidRDefault="003A305F"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 xml:space="preserve">(г. Калуга, 24.04.2014). — Калуга: </w:t>
      </w:r>
      <w:proofErr w:type="spellStart"/>
      <w:r w:rsidRPr="006319E6">
        <w:rPr>
          <w:rFonts w:ascii="Times New Roman" w:hAnsi="Times New Roman" w:cs="Times New Roman"/>
          <w:sz w:val="28"/>
          <w:szCs w:val="28"/>
        </w:rPr>
        <w:t>Эйдос</w:t>
      </w:r>
      <w:proofErr w:type="spellEnd"/>
      <w:r w:rsidRPr="006319E6">
        <w:rPr>
          <w:rFonts w:ascii="Times New Roman" w:hAnsi="Times New Roman" w:cs="Times New Roman"/>
          <w:sz w:val="28"/>
          <w:szCs w:val="28"/>
        </w:rPr>
        <w:t>, 2014. — С. 99—104.</w:t>
      </w:r>
    </w:p>
    <w:p w14:paraId="65B3717D" w14:textId="77777777" w:rsidR="003A305F" w:rsidRPr="006319E6" w:rsidRDefault="003A305F"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Стратегия развития финансового рынка</w:t>
      </w:r>
      <w:r w:rsidR="006319E6" w:rsidRPr="006319E6">
        <w:rPr>
          <w:rFonts w:ascii="Times New Roman" w:hAnsi="Times New Roman" w:cs="Times New Roman"/>
          <w:sz w:val="28"/>
          <w:szCs w:val="28"/>
        </w:rPr>
        <w:t xml:space="preserve"> Российской Федерации на период </w:t>
      </w:r>
      <w:r w:rsidRPr="006319E6">
        <w:rPr>
          <w:rFonts w:ascii="Times New Roman" w:hAnsi="Times New Roman" w:cs="Times New Roman"/>
          <w:sz w:val="28"/>
          <w:szCs w:val="28"/>
        </w:rPr>
        <w:t>до 2020 года / Утверждена Распоря</w:t>
      </w:r>
      <w:r w:rsidR="006319E6" w:rsidRPr="006319E6">
        <w:rPr>
          <w:rFonts w:ascii="Times New Roman" w:hAnsi="Times New Roman" w:cs="Times New Roman"/>
          <w:sz w:val="28"/>
          <w:szCs w:val="28"/>
        </w:rPr>
        <w:t xml:space="preserve">жением Правительства Российской </w:t>
      </w:r>
      <w:r w:rsidRPr="006319E6">
        <w:rPr>
          <w:rFonts w:ascii="Times New Roman" w:hAnsi="Times New Roman" w:cs="Times New Roman"/>
          <w:sz w:val="28"/>
          <w:szCs w:val="28"/>
        </w:rPr>
        <w:t>Федерации от 29 декабря 2008 г. № 2043-р // СПС Консультант Плюс.</w:t>
      </w:r>
    </w:p>
    <w:p w14:paraId="3015C05F" w14:textId="77777777" w:rsidR="006319E6" w:rsidRPr="006319E6" w:rsidRDefault="005A2F62" w:rsidP="006319E6">
      <w:pPr>
        <w:pStyle w:val="a9"/>
        <w:numPr>
          <w:ilvl w:val="0"/>
          <w:numId w:val="6"/>
        </w:numPr>
        <w:spacing w:after="0" w:line="360" w:lineRule="auto"/>
        <w:ind w:left="0" w:firstLine="0"/>
        <w:jc w:val="both"/>
        <w:rPr>
          <w:rFonts w:ascii="Times New Roman" w:hAnsi="Times New Roman" w:cs="Times New Roman"/>
          <w:sz w:val="28"/>
          <w:szCs w:val="28"/>
        </w:rPr>
      </w:pPr>
      <w:proofErr w:type="spellStart"/>
      <w:r w:rsidRPr="006319E6">
        <w:rPr>
          <w:rFonts w:ascii="Times New Roman" w:hAnsi="Times New Roman" w:cs="Times New Roman"/>
          <w:sz w:val="28"/>
          <w:szCs w:val="28"/>
        </w:rPr>
        <w:t>Колоярцева</w:t>
      </w:r>
      <w:proofErr w:type="spellEnd"/>
      <w:r w:rsidRPr="006319E6">
        <w:rPr>
          <w:rFonts w:ascii="Times New Roman" w:hAnsi="Times New Roman" w:cs="Times New Roman"/>
          <w:sz w:val="28"/>
          <w:szCs w:val="28"/>
        </w:rPr>
        <w:t xml:space="preserve">, Е. А. К вопросу об экономической безопасности / Е. А. </w:t>
      </w:r>
      <w:proofErr w:type="spellStart"/>
      <w:r w:rsidRPr="006319E6">
        <w:rPr>
          <w:rFonts w:ascii="Times New Roman" w:hAnsi="Times New Roman" w:cs="Times New Roman"/>
          <w:sz w:val="28"/>
          <w:szCs w:val="28"/>
        </w:rPr>
        <w:t>Колоярцева</w:t>
      </w:r>
      <w:proofErr w:type="spellEnd"/>
      <w:r w:rsidRPr="006319E6">
        <w:rPr>
          <w:rFonts w:ascii="Times New Roman" w:hAnsi="Times New Roman" w:cs="Times New Roman"/>
          <w:sz w:val="28"/>
          <w:szCs w:val="28"/>
        </w:rPr>
        <w:t xml:space="preserve"> // Актуальные проблемы современного гуманитарного </w:t>
      </w:r>
      <w:proofErr w:type="gramStart"/>
      <w:r w:rsidRPr="006319E6">
        <w:rPr>
          <w:rFonts w:ascii="Times New Roman" w:hAnsi="Times New Roman" w:cs="Times New Roman"/>
          <w:sz w:val="28"/>
          <w:szCs w:val="28"/>
        </w:rPr>
        <w:t>знания :</w:t>
      </w:r>
      <w:proofErr w:type="gramEnd"/>
      <w:r w:rsidRPr="006319E6">
        <w:rPr>
          <w:rFonts w:ascii="Times New Roman" w:hAnsi="Times New Roman" w:cs="Times New Roman"/>
          <w:sz w:val="28"/>
          <w:szCs w:val="28"/>
        </w:rPr>
        <w:t xml:space="preserve"> </w:t>
      </w:r>
      <w:proofErr w:type="spellStart"/>
      <w:r w:rsidRPr="006319E6">
        <w:rPr>
          <w:rFonts w:ascii="Times New Roman" w:hAnsi="Times New Roman" w:cs="Times New Roman"/>
          <w:sz w:val="28"/>
          <w:szCs w:val="28"/>
        </w:rPr>
        <w:t>сб</w:t>
      </w:r>
      <w:proofErr w:type="spellEnd"/>
      <w:r w:rsidRPr="006319E6">
        <w:rPr>
          <w:rFonts w:ascii="Times New Roman" w:hAnsi="Times New Roman" w:cs="Times New Roman"/>
          <w:sz w:val="28"/>
          <w:szCs w:val="28"/>
        </w:rPr>
        <w:t xml:space="preserve"> науч. тр. </w:t>
      </w:r>
      <w:proofErr w:type="spellStart"/>
      <w:r w:rsidRPr="006319E6">
        <w:rPr>
          <w:rFonts w:ascii="Times New Roman" w:hAnsi="Times New Roman" w:cs="Times New Roman"/>
          <w:sz w:val="28"/>
          <w:szCs w:val="28"/>
        </w:rPr>
        <w:t>Вып</w:t>
      </w:r>
      <w:proofErr w:type="spellEnd"/>
      <w:r w:rsidRPr="006319E6">
        <w:rPr>
          <w:rFonts w:ascii="Times New Roman" w:hAnsi="Times New Roman" w:cs="Times New Roman"/>
          <w:sz w:val="28"/>
          <w:szCs w:val="28"/>
        </w:rPr>
        <w:t xml:space="preserve">. 5. Саратов : Саратовский ГАУ, 2011. 190 с. 2. </w:t>
      </w:r>
    </w:p>
    <w:p w14:paraId="4D81CEEF" w14:textId="77777777" w:rsidR="006319E6" w:rsidRPr="006319E6" w:rsidRDefault="005A2F62"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 xml:space="preserve">Королев, И. Импорт и продовольственная безопасность России / И. Королев, В. Жуков, Н. </w:t>
      </w:r>
      <w:proofErr w:type="spellStart"/>
      <w:r w:rsidRPr="006319E6">
        <w:rPr>
          <w:rFonts w:ascii="Times New Roman" w:hAnsi="Times New Roman" w:cs="Times New Roman"/>
          <w:sz w:val="28"/>
          <w:szCs w:val="28"/>
        </w:rPr>
        <w:t>Чертко</w:t>
      </w:r>
      <w:proofErr w:type="spellEnd"/>
      <w:r w:rsidRPr="006319E6">
        <w:rPr>
          <w:rFonts w:ascii="Times New Roman" w:hAnsi="Times New Roman" w:cs="Times New Roman"/>
          <w:sz w:val="28"/>
          <w:szCs w:val="28"/>
        </w:rPr>
        <w:t xml:space="preserve"> // Мировая экономика и международные отно</w:t>
      </w:r>
      <w:r w:rsidR="006319E6" w:rsidRPr="006319E6">
        <w:rPr>
          <w:rFonts w:ascii="Times New Roman" w:hAnsi="Times New Roman" w:cs="Times New Roman"/>
          <w:sz w:val="28"/>
          <w:szCs w:val="28"/>
        </w:rPr>
        <w:t xml:space="preserve">шения. 2007. № 11. С. 13–20. </w:t>
      </w:r>
    </w:p>
    <w:p w14:paraId="07EC792D" w14:textId="77777777" w:rsidR="006319E6" w:rsidRPr="006319E6" w:rsidRDefault="005A2F62"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Национальная безопасность: политико-правовые вопросы / под ред. М. П. Фомиченк</w:t>
      </w:r>
      <w:r w:rsidR="006319E6" w:rsidRPr="006319E6">
        <w:rPr>
          <w:rFonts w:ascii="Times New Roman" w:hAnsi="Times New Roman" w:cs="Times New Roman"/>
          <w:sz w:val="28"/>
          <w:szCs w:val="28"/>
        </w:rPr>
        <w:t xml:space="preserve">о. М.: РПА Минюста РФ, 2008. </w:t>
      </w:r>
      <w:r w:rsidRPr="006319E6">
        <w:rPr>
          <w:rFonts w:ascii="Times New Roman" w:hAnsi="Times New Roman" w:cs="Times New Roman"/>
          <w:sz w:val="28"/>
          <w:szCs w:val="28"/>
        </w:rPr>
        <w:t xml:space="preserve"> </w:t>
      </w:r>
    </w:p>
    <w:p w14:paraId="15F1585D" w14:textId="77777777" w:rsidR="006319E6" w:rsidRPr="006319E6" w:rsidRDefault="005A2F62" w:rsidP="006319E6">
      <w:pPr>
        <w:pStyle w:val="a9"/>
        <w:numPr>
          <w:ilvl w:val="0"/>
          <w:numId w:val="6"/>
        </w:numPr>
        <w:spacing w:after="0" w:line="360" w:lineRule="auto"/>
        <w:ind w:left="0" w:firstLine="0"/>
        <w:jc w:val="both"/>
        <w:rPr>
          <w:rFonts w:ascii="Times New Roman" w:hAnsi="Times New Roman" w:cs="Times New Roman"/>
          <w:sz w:val="28"/>
          <w:szCs w:val="28"/>
        </w:rPr>
      </w:pPr>
      <w:r w:rsidRPr="006319E6">
        <w:rPr>
          <w:rFonts w:ascii="Times New Roman" w:hAnsi="Times New Roman" w:cs="Times New Roman"/>
          <w:sz w:val="28"/>
          <w:szCs w:val="28"/>
        </w:rPr>
        <w:t>Потапов, В. Я. Оценка и прогноз опасностей и угроз современной России / В. Я. Потапов // Право и безо</w:t>
      </w:r>
      <w:r w:rsidR="006319E6" w:rsidRPr="006319E6">
        <w:rPr>
          <w:rFonts w:ascii="Times New Roman" w:hAnsi="Times New Roman" w:cs="Times New Roman"/>
          <w:sz w:val="28"/>
          <w:szCs w:val="28"/>
        </w:rPr>
        <w:t xml:space="preserve">пасность. 2003. № 3–4 (8–9). </w:t>
      </w:r>
    </w:p>
    <w:p w14:paraId="66D7B748" w14:textId="77777777" w:rsidR="00D11588" w:rsidRPr="006319E6" w:rsidRDefault="005A2F62" w:rsidP="006319E6">
      <w:pPr>
        <w:pStyle w:val="a9"/>
        <w:numPr>
          <w:ilvl w:val="0"/>
          <w:numId w:val="6"/>
        </w:numPr>
        <w:spacing w:after="0" w:line="360" w:lineRule="auto"/>
        <w:ind w:left="0" w:firstLine="0"/>
        <w:jc w:val="both"/>
        <w:rPr>
          <w:rFonts w:ascii="Times New Roman" w:eastAsia="Calibri" w:hAnsi="Times New Roman" w:cs="Times New Roman"/>
          <w:sz w:val="28"/>
          <w:szCs w:val="28"/>
        </w:rPr>
      </w:pPr>
      <w:r w:rsidRPr="006319E6">
        <w:rPr>
          <w:rFonts w:ascii="Times New Roman" w:hAnsi="Times New Roman" w:cs="Times New Roman"/>
          <w:sz w:val="28"/>
          <w:szCs w:val="28"/>
        </w:rPr>
        <w:t xml:space="preserve">Экономическая и национальная безопасность / под ред. Е. </w:t>
      </w:r>
      <w:proofErr w:type="spellStart"/>
      <w:r w:rsidRPr="006319E6">
        <w:rPr>
          <w:rFonts w:ascii="Times New Roman" w:hAnsi="Times New Roman" w:cs="Times New Roman"/>
          <w:sz w:val="28"/>
          <w:szCs w:val="28"/>
        </w:rPr>
        <w:t>Олейникова</w:t>
      </w:r>
      <w:proofErr w:type="spellEnd"/>
      <w:r w:rsidRPr="006319E6">
        <w:rPr>
          <w:rFonts w:ascii="Times New Roman" w:hAnsi="Times New Roman" w:cs="Times New Roman"/>
          <w:sz w:val="28"/>
          <w:szCs w:val="28"/>
        </w:rPr>
        <w:t>. М., 2004.</w:t>
      </w:r>
    </w:p>
    <w:p w14:paraId="7C9F3AA4" w14:textId="77777777" w:rsidR="00D11588" w:rsidRPr="004840C6" w:rsidRDefault="00D11588" w:rsidP="004840C6">
      <w:pPr>
        <w:spacing w:after="0" w:line="360" w:lineRule="auto"/>
        <w:jc w:val="both"/>
        <w:rPr>
          <w:rFonts w:ascii="Times New Roman" w:eastAsia="Calibri" w:hAnsi="Times New Roman" w:cs="Times New Roman"/>
          <w:sz w:val="28"/>
          <w:szCs w:val="28"/>
        </w:rPr>
      </w:pPr>
    </w:p>
    <w:p w14:paraId="03999E97" w14:textId="77777777" w:rsidR="00D11588" w:rsidRPr="004840C6" w:rsidRDefault="00D11588" w:rsidP="004840C6">
      <w:pPr>
        <w:spacing w:after="0" w:line="360" w:lineRule="auto"/>
        <w:jc w:val="both"/>
        <w:rPr>
          <w:rFonts w:ascii="Times New Roman" w:eastAsia="Calibri" w:hAnsi="Times New Roman" w:cs="Times New Roman"/>
          <w:sz w:val="28"/>
          <w:szCs w:val="28"/>
        </w:rPr>
      </w:pPr>
    </w:p>
    <w:sectPr w:rsidR="00D11588" w:rsidRPr="004840C6" w:rsidSect="00026159">
      <w:footerReference w:type="even" r:id="rId16"/>
      <w:footerReference w:type="default" r:id="rId17"/>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1DE8B48F" w14:textId="77777777" w:rsidR="00EE44C9" w:rsidRDefault="00EE44C9" w:rsidP="00724714">
      <w:pPr>
        <w:spacing w:after="0" w:line="240" w:lineRule="auto"/>
      </w:pPr>
      <w:r>
        <w:separator/>
      </w:r>
    </w:p>
  </w:endnote>
  <w:endnote w:type="continuationSeparator" w:id="0">
    <w:p w14:paraId="1EC148A7" w14:textId="77777777" w:rsidR="00EE44C9" w:rsidRDefault="00EE44C9" w:rsidP="00724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Times New Roman Полужирный">
    <w:altName w:val="Times New Roman"/>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5984F" w14:textId="77777777" w:rsidR="00026159" w:rsidRDefault="009B3533" w:rsidP="00716DB0">
    <w:pPr>
      <w:pStyle w:val="a5"/>
      <w:framePr w:wrap="none" w:vAnchor="text" w:hAnchor="margin" w:xAlign="center" w:y="1"/>
      <w:rPr>
        <w:rStyle w:val="af0"/>
      </w:rPr>
    </w:pPr>
    <w:r>
      <w:rPr>
        <w:rStyle w:val="af0"/>
      </w:rPr>
      <w:fldChar w:fldCharType="begin"/>
    </w:r>
    <w:r w:rsidR="00026159">
      <w:rPr>
        <w:rStyle w:val="af0"/>
      </w:rPr>
      <w:instrText xml:space="preserve">PAGE  </w:instrText>
    </w:r>
    <w:r>
      <w:rPr>
        <w:rStyle w:val="af0"/>
      </w:rPr>
      <w:fldChar w:fldCharType="end"/>
    </w:r>
  </w:p>
  <w:p w14:paraId="6000C984" w14:textId="77777777" w:rsidR="00F61701" w:rsidRDefault="009B3533" w:rsidP="00716DB0">
    <w:pPr>
      <w:pStyle w:val="a5"/>
      <w:framePr w:wrap="none" w:vAnchor="text" w:hAnchor="margin" w:xAlign="center" w:y="1"/>
      <w:rPr>
        <w:rStyle w:val="af0"/>
      </w:rPr>
    </w:pPr>
    <w:r>
      <w:rPr>
        <w:rStyle w:val="af0"/>
      </w:rPr>
      <w:fldChar w:fldCharType="begin"/>
    </w:r>
    <w:r w:rsidR="00F61701">
      <w:rPr>
        <w:rStyle w:val="af0"/>
      </w:rPr>
      <w:instrText xml:space="preserve">PAGE  </w:instrText>
    </w:r>
    <w:r>
      <w:rPr>
        <w:rStyle w:val="af0"/>
      </w:rPr>
      <w:fldChar w:fldCharType="end"/>
    </w:r>
  </w:p>
  <w:p w14:paraId="193FBD59" w14:textId="77777777" w:rsidR="00215DEC" w:rsidRDefault="00215DEC">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1E25A" w14:textId="77777777" w:rsidR="00724714" w:rsidRPr="00724714" w:rsidRDefault="009B3533" w:rsidP="00026159">
    <w:pPr>
      <w:pStyle w:val="a5"/>
      <w:framePr w:wrap="none" w:vAnchor="text" w:hAnchor="margin" w:xAlign="center" w:y="1"/>
      <w:rPr>
        <w:rFonts w:ascii="Times New Roman" w:hAnsi="Times New Roman" w:cs="Times New Roman"/>
      </w:rPr>
    </w:pPr>
    <w:r>
      <w:rPr>
        <w:rStyle w:val="af0"/>
      </w:rPr>
      <w:fldChar w:fldCharType="begin"/>
    </w:r>
    <w:r w:rsidR="00F61701">
      <w:rPr>
        <w:rStyle w:val="af0"/>
      </w:rPr>
      <w:instrText xml:space="preserve">PAGE  </w:instrText>
    </w:r>
    <w:r>
      <w:rPr>
        <w:rStyle w:val="af0"/>
      </w:rPr>
      <w:fldChar w:fldCharType="separate"/>
    </w:r>
    <w:r w:rsidR="00B57BC6">
      <w:rPr>
        <w:rStyle w:val="af0"/>
        <w:noProof/>
      </w:rPr>
      <w:t>36</w:t>
    </w:r>
    <w:r>
      <w:rPr>
        <w:rStyle w:val="af0"/>
      </w:rPr>
      <w:fldChar w:fldCharType="end"/>
    </w:r>
  </w:p>
  <w:p w14:paraId="6CC56298" w14:textId="77777777" w:rsidR="00724714" w:rsidRDefault="00724714">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6E59A997" w14:textId="77777777" w:rsidR="00EE44C9" w:rsidRDefault="00EE44C9" w:rsidP="00724714">
      <w:pPr>
        <w:spacing w:after="0" w:line="240" w:lineRule="auto"/>
      </w:pPr>
      <w:r>
        <w:separator/>
      </w:r>
    </w:p>
  </w:footnote>
  <w:footnote w:type="continuationSeparator" w:id="0">
    <w:p w14:paraId="297C73F6" w14:textId="77777777" w:rsidR="00EE44C9" w:rsidRDefault="00EE44C9" w:rsidP="0072471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CA84D4E"/>
    <w:multiLevelType w:val="hybridMultilevel"/>
    <w:tmpl w:val="E8468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FF2530"/>
    <w:multiLevelType w:val="hybridMultilevel"/>
    <w:tmpl w:val="E04E9CBC"/>
    <w:lvl w:ilvl="0" w:tplc="963E4CE2">
      <w:start w:val="1"/>
      <w:numFmt w:val="bullet"/>
      <w:lvlText w:val=""/>
      <w:lvlJc w:val="left"/>
      <w:pPr>
        <w:ind w:left="1429" w:hanging="360"/>
      </w:pPr>
      <w:rPr>
        <w:rFonts w:ascii="Symbol" w:hAnsi="Symbol" w:hint="default"/>
      </w:rPr>
    </w:lvl>
    <w:lvl w:ilvl="1" w:tplc="72AA7AC6">
      <w:numFmt w:val="bullet"/>
      <w:lvlText w:val=""/>
      <w:lvlJc w:val="left"/>
      <w:pPr>
        <w:ind w:left="2149" w:hanging="360"/>
      </w:pPr>
      <w:rPr>
        <w:rFonts w:ascii="Symbol" w:eastAsiaTheme="minorHAnsi"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4F629A1"/>
    <w:multiLevelType w:val="hybridMultilevel"/>
    <w:tmpl w:val="A0BE22F6"/>
    <w:lvl w:ilvl="0" w:tplc="963E4CE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D501BD5"/>
    <w:multiLevelType w:val="hybridMultilevel"/>
    <w:tmpl w:val="2ECE0000"/>
    <w:lvl w:ilvl="0" w:tplc="64F8F89C">
      <w:numFmt w:val="bullet"/>
      <w:lvlText w:val=""/>
      <w:lvlJc w:val="left"/>
      <w:pPr>
        <w:ind w:left="1669" w:hanging="9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652E589F"/>
    <w:multiLevelType w:val="hybridMultilevel"/>
    <w:tmpl w:val="97181B88"/>
    <w:lvl w:ilvl="0" w:tplc="828810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669C350B"/>
    <w:multiLevelType w:val="hybridMultilevel"/>
    <w:tmpl w:val="4AEA57A6"/>
    <w:lvl w:ilvl="0" w:tplc="963E4CE2">
      <w:start w:val="1"/>
      <w:numFmt w:val="bullet"/>
      <w:lvlText w:val=""/>
      <w:lvlJc w:val="left"/>
      <w:pPr>
        <w:ind w:left="1429" w:hanging="360"/>
      </w:pPr>
      <w:rPr>
        <w:rFonts w:ascii="Symbol" w:hAnsi="Symbol" w:hint="default"/>
      </w:rPr>
    </w:lvl>
    <w:lvl w:ilvl="1" w:tplc="963E4CE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C625B"/>
    <w:rsid w:val="00026159"/>
    <w:rsid w:val="00075117"/>
    <w:rsid w:val="00160822"/>
    <w:rsid w:val="001755C6"/>
    <w:rsid w:val="001D07B2"/>
    <w:rsid w:val="001D17DE"/>
    <w:rsid w:val="001D24A8"/>
    <w:rsid w:val="001D44D8"/>
    <w:rsid w:val="00200BE8"/>
    <w:rsid w:val="00215DEC"/>
    <w:rsid w:val="0022334D"/>
    <w:rsid w:val="00254BD5"/>
    <w:rsid w:val="002F309D"/>
    <w:rsid w:val="00341458"/>
    <w:rsid w:val="0036401B"/>
    <w:rsid w:val="003A305F"/>
    <w:rsid w:val="004840C6"/>
    <w:rsid w:val="00484A3A"/>
    <w:rsid w:val="004A1367"/>
    <w:rsid w:val="004D7065"/>
    <w:rsid w:val="0050740D"/>
    <w:rsid w:val="005457CF"/>
    <w:rsid w:val="00567A01"/>
    <w:rsid w:val="005A2F62"/>
    <w:rsid w:val="006319E6"/>
    <w:rsid w:val="00677489"/>
    <w:rsid w:val="006B00B5"/>
    <w:rsid w:val="0070214A"/>
    <w:rsid w:val="0071543E"/>
    <w:rsid w:val="00724714"/>
    <w:rsid w:val="007C0DE5"/>
    <w:rsid w:val="007D0294"/>
    <w:rsid w:val="007D04D5"/>
    <w:rsid w:val="008240E2"/>
    <w:rsid w:val="00824DDE"/>
    <w:rsid w:val="008461CC"/>
    <w:rsid w:val="008F0CEA"/>
    <w:rsid w:val="00910C8B"/>
    <w:rsid w:val="00957F2A"/>
    <w:rsid w:val="00987CCE"/>
    <w:rsid w:val="009B3533"/>
    <w:rsid w:val="00A722A9"/>
    <w:rsid w:val="00AA2A7F"/>
    <w:rsid w:val="00B57BC6"/>
    <w:rsid w:val="00B81A2E"/>
    <w:rsid w:val="00B84F09"/>
    <w:rsid w:val="00B90E8C"/>
    <w:rsid w:val="00BA7B9A"/>
    <w:rsid w:val="00BD445B"/>
    <w:rsid w:val="00CC625B"/>
    <w:rsid w:val="00D11588"/>
    <w:rsid w:val="00D25745"/>
    <w:rsid w:val="00DE2136"/>
    <w:rsid w:val="00E03656"/>
    <w:rsid w:val="00E12EB0"/>
    <w:rsid w:val="00EE333E"/>
    <w:rsid w:val="00EE44C9"/>
    <w:rsid w:val="00F3122C"/>
    <w:rsid w:val="00F61701"/>
    <w:rsid w:val="00F63099"/>
    <w:rsid w:val="00FA5F9B"/>
    <w:rsid w:val="00FF5C1F"/>
    <w:rsid w:val="00FF6E90"/>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2" type="connector" idref="#AutoShape 2"/>
      </o:rules>
    </o:shapelayout>
  </w:shapeDefaults>
  <w:decimalSymbol w:val=","/>
  <w:listSeparator w:val=";"/>
  <w14:docId w14:val="3A92B2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910C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471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24714"/>
  </w:style>
  <w:style w:type="paragraph" w:styleId="a5">
    <w:name w:val="footer"/>
    <w:basedOn w:val="a"/>
    <w:link w:val="a6"/>
    <w:uiPriority w:val="99"/>
    <w:unhideWhenUsed/>
    <w:rsid w:val="0072471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24714"/>
  </w:style>
  <w:style w:type="paragraph" w:styleId="a7">
    <w:name w:val="Balloon Text"/>
    <w:basedOn w:val="a"/>
    <w:link w:val="a8"/>
    <w:uiPriority w:val="99"/>
    <w:semiHidden/>
    <w:unhideWhenUsed/>
    <w:rsid w:val="007D04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D04D5"/>
    <w:rPr>
      <w:rFonts w:ascii="Tahoma" w:hAnsi="Tahoma" w:cs="Tahoma"/>
      <w:sz w:val="16"/>
      <w:szCs w:val="16"/>
    </w:rPr>
  </w:style>
  <w:style w:type="paragraph" w:styleId="a9">
    <w:name w:val="List Paragraph"/>
    <w:basedOn w:val="a"/>
    <w:uiPriority w:val="34"/>
    <w:qFormat/>
    <w:rsid w:val="00B81A2E"/>
    <w:pPr>
      <w:ind w:left="720"/>
      <w:contextualSpacing/>
    </w:pPr>
  </w:style>
  <w:style w:type="table" w:styleId="aa">
    <w:name w:val="Table Grid"/>
    <w:basedOn w:val="a1"/>
    <w:uiPriority w:val="59"/>
    <w:rsid w:val="00EE33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E036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unhideWhenUsed/>
    <w:rsid w:val="006319E6"/>
    <w:rPr>
      <w:color w:val="0000FF" w:themeColor="hyperlink"/>
      <w:u w:val="single"/>
    </w:rPr>
  </w:style>
  <w:style w:type="paragraph" w:styleId="ad">
    <w:name w:val="No Spacing"/>
    <w:link w:val="ae"/>
    <w:uiPriority w:val="1"/>
    <w:qFormat/>
    <w:rsid w:val="00341458"/>
    <w:pPr>
      <w:spacing w:after="0" w:line="240" w:lineRule="auto"/>
    </w:pPr>
    <w:rPr>
      <w:rFonts w:eastAsiaTheme="minorEastAsia"/>
      <w:lang w:val="en-US" w:eastAsia="zh-CN"/>
    </w:rPr>
  </w:style>
  <w:style w:type="character" w:customStyle="1" w:styleId="ae">
    <w:name w:val="Без интервала Знак"/>
    <w:basedOn w:val="a0"/>
    <w:link w:val="ad"/>
    <w:uiPriority w:val="1"/>
    <w:rsid w:val="00341458"/>
    <w:rPr>
      <w:rFonts w:eastAsiaTheme="minorEastAsia"/>
      <w:lang w:val="en-US" w:eastAsia="zh-CN"/>
    </w:rPr>
  </w:style>
  <w:style w:type="paragraph" w:styleId="af">
    <w:name w:val="Revision"/>
    <w:hidden/>
    <w:uiPriority w:val="99"/>
    <w:semiHidden/>
    <w:rsid w:val="00FF5C1F"/>
    <w:pPr>
      <w:spacing w:after="0" w:line="240" w:lineRule="auto"/>
    </w:pPr>
  </w:style>
  <w:style w:type="character" w:styleId="af0">
    <w:name w:val="page number"/>
    <w:basedOn w:val="a0"/>
    <w:uiPriority w:val="99"/>
    <w:semiHidden/>
    <w:unhideWhenUsed/>
    <w:rsid w:val="00215DEC"/>
  </w:style>
  <w:style w:type="character" w:styleId="af1">
    <w:name w:val="FollowedHyperlink"/>
    <w:basedOn w:val="a0"/>
    <w:uiPriority w:val="99"/>
    <w:semiHidden/>
    <w:unhideWhenUsed/>
    <w:rsid w:val="00BA7B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427425">
      <w:bodyDiv w:val="1"/>
      <w:marLeft w:val="0"/>
      <w:marRight w:val="0"/>
      <w:marTop w:val="0"/>
      <w:marBottom w:val="0"/>
      <w:divBdr>
        <w:top w:val="none" w:sz="0" w:space="0" w:color="auto"/>
        <w:left w:val="none" w:sz="0" w:space="0" w:color="auto"/>
        <w:bottom w:val="none" w:sz="0" w:space="0" w:color="auto"/>
        <w:right w:val="none" w:sz="0" w:space="0" w:color="auto"/>
      </w:divBdr>
    </w:div>
    <w:div w:id="896352935">
      <w:bodyDiv w:val="1"/>
      <w:marLeft w:val="0"/>
      <w:marRight w:val="0"/>
      <w:marTop w:val="0"/>
      <w:marBottom w:val="0"/>
      <w:divBdr>
        <w:top w:val="none" w:sz="0" w:space="0" w:color="auto"/>
        <w:left w:val="none" w:sz="0" w:space="0" w:color="auto"/>
        <w:bottom w:val="none" w:sz="0" w:space="0" w:color="auto"/>
        <w:right w:val="none" w:sz="0" w:space="0" w:color="auto"/>
      </w:divBdr>
    </w:div>
    <w:div w:id="1000356115">
      <w:bodyDiv w:val="1"/>
      <w:marLeft w:val="0"/>
      <w:marRight w:val="0"/>
      <w:marTop w:val="0"/>
      <w:marBottom w:val="0"/>
      <w:divBdr>
        <w:top w:val="none" w:sz="0" w:space="0" w:color="auto"/>
        <w:left w:val="none" w:sz="0" w:space="0" w:color="auto"/>
        <w:bottom w:val="none" w:sz="0" w:space="0" w:color="auto"/>
        <w:right w:val="none" w:sz="0" w:space="0" w:color="auto"/>
      </w:divBdr>
    </w:div>
    <w:div w:id="1101953022">
      <w:bodyDiv w:val="1"/>
      <w:marLeft w:val="0"/>
      <w:marRight w:val="0"/>
      <w:marTop w:val="0"/>
      <w:marBottom w:val="0"/>
      <w:divBdr>
        <w:top w:val="none" w:sz="0" w:space="0" w:color="auto"/>
        <w:left w:val="none" w:sz="0" w:space="0" w:color="auto"/>
        <w:bottom w:val="none" w:sz="0" w:space="0" w:color="auto"/>
        <w:right w:val="none" w:sz="0" w:space="0" w:color="auto"/>
      </w:divBdr>
    </w:div>
    <w:div w:id="1439640911">
      <w:bodyDiv w:val="1"/>
      <w:marLeft w:val="0"/>
      <w:marRight w:val="0"/>
      <w:marTop w:val="0"/>
      <w:marBottom w:val="0"/>
      <w:divBdr>
        <w:top w:val="none" w:sz="0" w:space="0" w:color="auto"/>
        <w:left w:val="none" w:sz="0" w:space="0" w:color="auto"/>
        <w:bottom w:val="none" w:sz="0" w:space="0" w:color="auto"/>
        <w:right w:val="none" w:sz="0" w:space="0" w:color="auto"/>
      </w:divBdr>
    </w:div>
    <w:div w:id="1441952618">
      <w:bodyDiv w:val="1"/>
      <w:marLeft w:val="0"/>
      <w:marRight w:val="0"/>
      <w:marTop w:val="0"/>
      <w:marBottom w:val="0"/>
      <w:divBdr>
        <w:top w:val="none" w:sz="0" w:space="0" w:color="auto"/>
        <w:left w:val="none" w:sz="0" w:space="0" w:color="auto"/>
        <w:bottom w:val="none" w:sz="0" w:space="0" w:color="auto"/>
        <w:right w:val="none" w:sz="0" w:space="0" w:color="auto"/>
      </w:divBdr>
    </w:div>
    <w:div w:id="2128153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36</Pages>
  <Words>8097</Words>
  <Characters>46159</Characters>
  <Application>Microsoft Macintosh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Чухломина</dc:creator>
  <cp:lastModifiedBy>пользователь Microsoft Office</cp:lastModifiedBy>
  <cp:revision>3</cp:revision>
  <cp:lastPrinted>2019-06-07T07:42:00Z</cp:lastPrinted>
  <dcterms:created xsi:type="dcterms:W3CDTF">2019-06-06T17:45:00Z</dcterms:created>
  <dcterms:modified xsi:type="dcterms:W3CDTF">2019-06-07T07:48:00Z</dcterms:modified>
</cp:coreProperties>
</file>