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98" w:rsidRDefault="004C6698" w:rsidP="004C6698">
      <w:pPr>
        <w:pStyle w:val="21"/>
      </w:pPr>
      <w:r>
        <w:t>Содержание</w:t>
      </w:r>
    </w:p>
    <w:p w:rsidR="004C6698" w:rsidRPr="008F4C1B" w:rsidRDefault="004C6698" w:rsidP="004C6698">
      <w:pPr>
        <w:pStyle w:val="12"/>
        <w:rPr>
          <w:rFonts w:cs="Times New Roman"/>
          <w:szCs w:val="28"/>
        </w:rPr>
      </w:pPr>
      <w:r w:rsidRPr="008F4C1B">
        <w:rPr>
          <w:rFonts w:cs="Times New Roman"/>
          <w:szCs w:val="28"/>
        </w:rPr>
        <w:t>Введение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3</w:t>
      </w:r>
    </w:p>
    <w:p w:rsidR="004C6698" w:rsidRPr="008F4C1B" w:rsidRDefault="004C6698" w:rsidP="004C6698">
      <w:pPr>
        <w:pStyle w:val="22"/>
        <w:widowControl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Теоретические основы организации бухгалтерского учета в хлебопекарном производстве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5</w:t>
      </w:r>
    </w:p>
    <w:p w:rsidR="004C6698" w:rsidRPr="00595108" w:rsidRDefault="004C6698" w:rsidP="004C6698">
      <w:pPr>
        <w:pStyle w:val="3"/>
        <w:widowControl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Современное состояние и перспективы развития хлебопекарной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мышленности в РФ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5</w:t>
      </w:r>
    </w:p>
    <w:p w:rsidR="004C6698" w:rsidRPr="008F4C1B" w:rsidRDefault="004C6698" w:rsidP="004C6698">
      <w:pPr>
        <w:pStyle w:val="3"/>
        <w:widowControl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Отраслевые особенности организации бухгалтерского учёта в хлебоп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карном производстве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8</w:t>
      </w:r>
    </w:p>
    <w:p w:rsidR="004C6698" w:rsidRDefault="004C6698" w:rsidP="004C6698">
      <w:pPr>
        <w:pStyle w:val="12"/>
        <w:widowControl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ЗАО «Славянский хлебозавод» - </w:t>
      </w:r>
      <w:r w:rsidR="00C92113">
        <w:rPr>
          <w:rFonts w:cs="Times New Roman"/>
          <w:szCs w:val="28"/>
        </w:rPr>
        <w:t xml:space="preserve">экономический субъект </w:t>
      </w:r>
      <w:r>
        <w:rPr>
          <w:rFonts w:cs="Times New Roman"/>
          <w:szCs w:val="28"/>
        </w:rPr>
        <w:t xml:space="preserve">исследования </w:t>
      </w:r>
      <w:r w:rsidRPr="008F4C1B">
        <w:rPr>
          <w:rFonts w:cs="Times New Roman"/>
          <w:szCs w:val="28"/>
        </w:rPr>
        <w:t xml:space="preserve"> 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13</w:t>
      </w:r>
    </w:p>
    <w:p w:rsidR="004C6698" w:rsidRPr="0013032B" w:rsidRDefault="004C6698" w:rsidP="004C6698">
      <w:pPr>
        <w:pStyle w:val="3"/>
        <w:widowControl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Технико-экономическая характеристика и анализ основных финансовых показателей деятельности организации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13</w:t>
      </w:r>
    </w:p>
    <w:p w:rsidR="004C6698" w:rsidRPr="000900C9" w:rsidRDefault="004C6698" w:rsidP="004C6698">
      <w:pPr>
        <w:pStyle w:val="3"/>
        <w:widowControl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Бухгалтерская информационная система и учетная политика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23</w:t>
      </w:r>
    </w:p>
    <w:p w:rsidR="004C6698" w:rsidRDefault="004C6698" w:rsidP="004C6698">
      <w:pPr>
        <w:pStyle w:val="3"/>
        <w:numPr>
          <w:ilvl w:val="0"/>
          <w:numId w:val="0"/>
        </w:numPr>
        <w:ind w:left="567"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3. Особенности организации и методики ведения бухгалтерского учета в          ЗАО «Славянский хлебозавод» 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32</w:t>
      </w:r>
    </w:p>
    <w:p w:rsidR="004C6698" w:rsidRPr="00633A78" w:rsidRDefault="004C6698" w:rsidP="004C6698">
      <w:pPr>
        <w:pStyle w:val="3"/>
        <w:numPr>
          <w:ilvl w:val="0"/>
          <w:numId w:val="0"/>
        </w:numPr>
        <w:ind w:left="446"/>
        <w:rPr>
          <w:rFonts w:cs="Times New Roman"/>
          <w:szCs w:val="28"/>
        </w:rPr>
      </w:pPr>
      <w:r>
        <w:rPr>
          <w:rFonts w:cs="Times New Roman"/>
          <w:szCs w:val="28"/>
        </w:rPr>
        <w:t>3.1 Особенности учета затрат на производство</w:t>
      </w:r>
      <w:r w:rsidRPr="008F4C1B">
        <w:ptab w:relativeTo="margin" w:alignment="right" w:leader="dot"/>
      </w:r>
      <w:r w:rsidR="00C92113">
        <w:rPr>
          <w:rFonts w:cs="Times New Roman"/>
          <w:szCs w:val="28"/>
        </w:rPr>
        <w:t>32</w:t>
      </w:r>
    </w:p>
    <w:p w:rsidR="004C6698" w:rsidRPr="0013032B" w:rsidRDefault="004C6698" w:rsidP="004C6698">
      <w:pPr>
        <w:pStyle w:val="3"/>
        <w:numPr>
          <w:ilvl w:val="0"/>
          <w:numId w:val="0"/>
        </w:numPr>
        <w:ind w:left="446"/>
        <w:rPr>
          <w:rFonts w:cs="Times New Roman"/>
          <w:szCs w:val="28"/>
        </w:rPr>
      </w:pPr>
      <w:r>
        <w:rPr>
          <w:rFonts w:cs="Times New Roman"/>
          <w:szCs w:val="28"/>
        </w:rPr>
        <w:t>3.2 Бухгалтерский учет готовой продукции и расходов на продажу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39</w:t>
      </w:r>
    </w:p>
    <w:p w:rsidR="004C6698" w:rsidRPr="000900C9" w:rsidRDefault="004C6698" w:rsidP="004C6698">
      <w:pPr>
        <w:pStyle w:val="3"/>
        <w:numPr>
          <w:ilvl w:val="0"/>
          <w:numId w:val="0"/>
        </w:numPr>
        <w:ind w:left="446"/>
        <w:rPr>
          <w:rFonts w:cs="Times New Roman"/>
          <w:szCs w:val="28"/>
        </w:rPr>
      </w:pPr>
      <w:r>
        <w:rPr>
          <w:rFonts w:cs="Times New Roman"/>
          <w:szCs w:val="28"/>
        </w:rPr>
        <w:t>3.3 Мероприятия по совершенствованию бухгалтерского учёта в ЗАО «Сл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вянский хлебозавод» 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44</w:t>
      </w:r>
    </w:p>
    <w:p w:rsidR="004C6698" w:rsidRPr="0013032B" w:rsidRDefault="004C6698" w:rsidP="004C6698">
      <w:pPr>
        <w:pStyle w:val="3"/>
        <w:numPr>
          <w:ilvl w:val="0"/>
          <w:numId w:val="0"/>
        </w:numPr>
        <w:ind w:left="567" w:hanging="567"/>
        <w:rPr>
          <w:rFonts w:cs="Times New Roman"/>
          <w:szCs w:val="28"/>
        </w:rPr>
      </w:pPr>
      <w:r w:rsidRPr="0013032B">
        <w:rPr>
          <w:rFonts w:cs="Times New Roman"/>
          <w:szCs w:val="28"/>
        </w:rPr>
        <w:t>Заключение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46</w:t>
      </w:r>
    </w:p>
    <w:p w:rsidR="004C6698" w:rsidRPr="008F4C1B" w:rsidRDefault="004C6698" w:rsidP="004C6698">
      <w:pPr>
        <w:rPr>
          <w:rFonts w:cs="Times New Roman"/>
          <w:szCs w:val="28"/>
        </w:rPr>
      </w:pPr>
      <w:r w:rsidRPr="008F4C1B">
        <w:rPr>
          <w:rFonts w:cs="Times New Roman"/>
          <w:szCs w:val="28"/>
        </w:rPr>
        <w:t>Список использованных источников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49</w:t>
      </w:r>
    </w:p>
    <w:p w:rsidR="004C6698" w:rsidRDefault="004C6698" w:rsidP="004C6698">
      <w:pPr>
        <w:rPr>
          <w:rFonts w:cs="Times New Roman"/>
          <w:szCs w:val="28"/>
        </w:rPr>
      </w:pPr>
      <w:r w:rsidRPr="008F4C1B">
        <w:rPr>
          <w:rFonts w:cs="Times New Roman"/>
          <w:szCs w:val="28"/>
        </w:rPr>
        <w:t>Приложения</w:t>
      </w:r>
      <w:r w:rsidRPr="008F4C1B">
        <w:rPr>
          <w:rFonts w:cs="Times New Roman"/>
          <w:szCs w:val="28"/>
        </w:rPr>
        <w:ptab w:relativeTo="margin" w:alignment="right" w:leader="dot"/>
      </w:r>
      <w:r w:rsidR="00C92113">
        <w:rPr>
          <w:rFonts w:cs="Times New Roman"/>
          <w:szCs w:val="28"/>
        </w:rPr>
        <w:t>51</w:t>
      </w:r>
    </w:p>
    <w:p w:rsidR="004C6698" w:rsidRPr="004C6698" w:rsidRDefault="004C6698" w:rsidP="004C6698">
      <w:pPr>
        <w:tabs>
          <w:tab w:val="left" w:pos="3650"/>
        </w:tabs>
      </w:pPr>
    </w:p>
    <w:p w:rsidR="00947A92" w:rsidRPr="00843839" w:rsidRDefault="004C6698" w:rsidP="00234E60">
      <w:pPr>
        <w:pStyle w:val="1"/>
        <w:ind w:left="0" w:firstLine="0"/>
        <w:jc w:val="center"/>
      </w:pPr>
      <w:r>
        <w:lastRenderedPageBreak/>
        <w:t>В</w:t>
      </w:r>
      <w:r w:rsidR="00834100" w:rsidRPr="00843839">
        <w:t>ВЕДЕНИЕ</w:t>
      </w:r>
    </w:p>
    <w:p w:rsidR="004871F0" w:rsidRDefault="004871F0" w:rsidP="00234E60">
      <w:r w:rsidRPr="00234E60">
        <w:t>Хлебопекарная промышленность относится к ведущим пищевым отра</w:t>
      </w:r>
      <w:r w:rsidRPr="00234E60">
        <w:t>с</w:t>
      </w:r>
      <w:r w:rsidRPr="00234E60">
        <w:t>лям АПК и выполняет задачу по выработке продукции первой необходимости. В России хлеб — продукт первой необходимости, его регулярно покупают все и везде. От того, насколько эффективно функционирует и развивается отрасль, зависит снабжение самым доступным продуктом питания для всех слоев нас</w:t>
      </w:r>
      <w:r w:rsidRPr="00234E60">
        <w:t>е</w:t>
      </w:r>
      <w:r w:rsidRPr="00234E60">
        <w:t>ления.</w:t>
      </w:r>
    </w:p>
    <w:p w:rsidR="00234E60" w:rsidRPr="00234E60" w:rsidRDefault="00234E60" w:rsidP="00234E60">
      <w:r w:rsidRPr="00234E60">
        <w:t>На организациях пищевой промышленности в настоящее время происх</w:t>
      </w:r>
      <w:r w:rsidRPr="00234E60">
        <w:t>о</w:t>
      </w:r>
      <w:r w:rsidRPr="00234E60">
        <w:t>дит внедрение новых современных технологий, способствующих повышению качества продукции. Для достижения поставленных целей организация должно организовывать свою деятельность так, чтобы держать под контролем все те</w:t>
      </w:r>
      <w:r w:rsidRPr="00234E60">
        <w:t>х</w:t>
      </w:r>
      <w:r w:rsidRPr="00234E60">
        <w:t>нические, административные и человеческие факторы, влияющие на качество продукции и е</w:t>
      </w:r>
      <w:r>
        <w:t>е</w:t>
      </w:r>
      <w:r w:rsidRPr="00234E60">
        <w:t xml:space="preserve"> безопасность. Повышение эффективности работы организаций пищевой промышленности основывается на общих для всего народного хозя</w:t>
      </w:r>
      <w:r w:rsidRPr="00234E60">
        <w:t>й</w:t>
      </w:r>
      <w:r w:rsidRPr="00234E60">
        <w:t>ства принципах интенсификации производства — достижение высоких резул</w:t>
      </w:r>
      <w:r w:rsidRPr="00234E60">
        <w:t>ь</w:t>
      </w:r>
      <w:r w:rsidRPr="00234E60">
        <w:t>татов при наименьших затратах материальных и трудовых ресурсов.</w:t>
      </w:r>
    </w:p>
    <w:p w:rsidR="00234E60" w:rsidRPr="006B39E2" w:rsidRDefault="00234E60" w:rsidP="00234E60">
      <w:r w:rsidRPr="00234E60">
        <w:t>В настоящее время выпуском хлеба и хлебобулочных изделий занимаю</w:t>
      </w:r>
      <w:r w:rsidRPr="00234E60">
        <w:t>т</w:t>
      </w:r>
      <w:r w:rsidRPr="00234E60">
        <w:t>ся не только большие специализированные организации, но и мини-пекарни и мини-цеха. При производстве любого объема хлеба и хлебобулочной проду</w:t>
      </w:r>
      <w:r w:rsidRPr="00234E60">
        <w:t>к</w:t>
      </w:r>
      <w:r w:rsidRPr="00234E60">
        <w:t>ции необходимо тщательно соблюдать технологию производства для того</w:t>
      </w:r>
      <w:r>
        <w:t>,</w:t>
      </w:r>
      <w:r w:rsidRPr="00234E60">
        <w:t xml:space="preserve"> чт</w:t>
      </w:r>
      <w:r w:rsidRPr="00234E60">
        <w:t>о</w:t>
      </w:r>
      <w:r w:rsidRPr="00234E60">
        <w:t>бы обеспечить хорошие пот</w:t>
      </w:r>
      <w:r w:rsidR="006B39E2">
        <w:t>ребительские качества продукции</w:t>
      </w:r>
      <w:r w:rsidR="006B39E2" w:rsidRPr="006B39E2">
        <w:t>.</w:t>
      </w:r>
    </w:p>
    <w:p w:rsidR="004871F0" w:rsidRPr="00234E60" w:rsidRDefault="004871F0" w:rsidP="00234E60">
      <w:r w:rsidRPr="00234E60">
        <w:t>Цель курсовой работы состоит в исследовании особенностей бухгалте</w:t>
      </w:r>
      <w:r w:rsidRPr="00234E60">
        <w:t>р</w:t>
      </w:r>
      <w:r w:rsidRPr="00234E60">
        <w:t xml:space="preserve">ского </w:t>
      </w:r>
      <w:r w:rsidR="00234E60">
        <w:t>у</w:t>
      </w:r>
      <w:r w:rsidRPr="00234E60">
        <w:t>ч</w:t>
      </w:r>
      <w:r w:rsidR="00234E60">
        <w:t>е</w:t>
      </w:r>
      <w:r w:rsidRPr="00234E60">
        <w:t>та в хлебопекарном производстве.</w:t>
      </w:r>
    </w:p>
    <w:p w:rsidR="004871F0" w:rsidRPr="00234E60" w:rsidRDefault="00F24127" w:rsidP="00234E60">
      <w:r>
        <w:t>Поставленная в работе цель обуславливает решение следующих задач</w:t>
      </w:r>
      <w:r w:rsidR="004871F0" w:rsidRPr="00234E60">
        <w:t>:</w:t>
      </w:r>
    </w:p>
    <w:p w:rsidR="004871F0" w:rsidRPr="00234E60" w:rsidRDefault="00234E60" w:rsidP="00234E60">
      <w:r>
        <w:t>—</w:t>
      </w:r>
      <w:r w:rsidR="004871F0" w:rsidRPr="00234E60">
        <w:t>исследовать особенности бухгалтерского учета в хлебопекарном пр</w:t>
      </w:r>
      <w:r w:rsidR="004871F0" w:rsidRPr="00234E60">
        <w:t>о</w:t>
      </w:r>
      <w:r w:rsidR="004871F0" w:rsidRPr="00234E60">
        <w:t>изводстве;</w:t>
      </w:r>
    </w:p>
    <w:p w:rsidR="004871F0" w:rsidRPr="00234E60" w:rsidRDefault="00234E60" w:rsidP="00234E60">
      <w:r>
        <w:t>—</w:t>
      </w:r>
      <w:r w:rsidR="004871F0" w:rsidRPr="00234E60">
        <w:t>произвести анализ финансово-хозяйственной деятельности организ</w:t>
      </w:r>
      <w:r w:rsidR="004871F0" w:rsidRPr="00234E60">
        <w:t>а</w:t>
      </w:r>
      <w:r w:rsidR="004871F0" w:rsidRPr="00234E60">
        <w:t>ции;</w:t>
      </w:r>
    </w:p>
    <w:p w:rsidR="004871F0" w:rsidRPr="00234E60" w:rsidRDefault="00234E60" w:rsidP="00234E60">
      <w:pPr>
        <w:widowControl/>
      </w:pPr>
      <w:r>
        <w:lastRenderedPageBreak/>
        <w:t>—</w:t>
      </w:r>
      <w:r w:rsidR="004871F0" w:rsidRPr="00234E60">
        <w:t>разработать мероприятия по совершенствованию бухгалтерского чета на заводе.</w:t>
      </w:r>
    </w:p>
    <w:p w:rsidR="004871F0" w:rsidRPr="00234E60" w:rsidRDefault="004871F0" w:rsidP="00234E60">
      <w:r w:rsidRPr="00234E60">
        <w:t>Предмет исследования—деятельность организации.</w:t>
      </w:r>
    </w:p>
    <w:p w:rsidR="007040D8" w:rsidRDefault="007040D8" w:rsidP="007040D8">
      <w:r>
        <w:t xml:space="preserve">Эмпирическую базу составили рабочие документы </w:t>
      </w:r>
      <w:r w:rsidRPr="00234E60">
        <w:t>ЗАО «Славянский хлебозавод».</w:t>
      </w:r>
    </w:p>
    <w:p w:rsidR="007040D8" w:rsidRDefault="007040D8" w:rsidP="007040D8">
      <w:r>
        <w:t>Теоретическую и методическую базу исследования составили законод</w:t>
      </w:r>
      <w:r>
        <w:t>а</w:t>
      </w:r>
      <w:r>
        <w:t>тельно-нормативные документы, регламентирующие организацию и бухгалте</w:t>
      </w:r>
      <w:r>
        <w:t>р</w:t>
      </w:r>
      <w:r>
        <w:t>ский учет расчетов, методическая и учебная литература, статьи ведущих уче</w:t>
      </w:r>
      <w:r>
        <w:t>б</w:t>
      </w:r>
      <w:r>
        <w:t>ных и специалистов-практиков по изучаемой тематике, опубликованные в п</w:t>
      </w:r>
      <w:r>
        <w:t>е</w:t>
      </w:r>
      <w:r>
        <w:t xml:space="preserve">риодических профессиональных изданиях. </w:t>
      </w:r>
    </w:p>
    <w:p w:rsidR="003C3617" w:rsidRDefault="007040D8" w:rsidP="007040D8">
      <w:r>
        <w:t>Методической базой курсовой работы выступают методы экономических исследований: математический, балансовой выборки, анализа, синтеза, сравн</w:t>
      </w:r>
      <w:r>
        <w:t>е</w:t>
      </w:r>
      <w:r>
        <w:t>ния, а также общенаучные.</w:t>
      </w:r>
    </w:p>
    <w:p w:rsidR="00277270" w:rsidRDefault="003C3617" w:rsidP="00234E60">
      <w:pPr>
        <w:pStyle w:val="1"/>
      </w:pPr>
      <w:r>
        <w:lastRenderedPageBreak/>
        <w:t xml:space="preserve">1. </w:t>
      </w:r>
      <w:r w:rsidR="009C51FE">
        <w:t>Теоретические основы бухгалтерского уч</w:t>
      </w:r>
      <w:r w:rsidR="00234E60">
        <w:t>е</w:t>
      </w:r>
      <w:r w:rsidR="009C51FE">
        <w:t xml:space="preserve">та в </w:t>
      </w:r>
      <w:r w:rsidR="00234E60">
        <w:t>рыночной экономике</w:t>
      </w:r>
    </w:p>
    <w:p w:rsidR="00565C75" w:rsidRPr="00277270" w:rsidRDefault="00947A92" w:rsidP="00234E60">
      <w:pPr>
        <w:pStyle w:val="2"/>
        <w:rPr>
          <w:sz w:val="32"/>
          <w:szCs w:val="32"/>
        </w:rPr>
      </w:pPr>
      <w:r>
        <w:t xml:space="preserve">1.1 </w:t>
      </w:r>
      <w:r w:rsidR="0040557D">
        <w:t xml:space="preserve">Современное состояние и перспективы развития хлебопекарной промышленности РФ </w:t>
      </w:r>
    </w:p>
    <w:p w:rsidR="00924F8E" w:rsidRPr="00234E60" w:rsidRDefault="009B3D1D" w:rsidP="00234E60">
      <w:bookmarkStart w:id="0" w:name="_Toc491715205"/>
      <w:bookmarkStart w:id="1" w:name="_Toc491716749"/>
      <w:r w:rsidRPr="00234E60">
        <w:t>Выпечка хлебных изделий на данный момент занимает лидирующие п</w:t>
      </w:r>
      <w:r w:rsidRPr="00234E60">
        <w:t>о</w:t>
      </w:r>
      <w:r w:rsidRPr="00234E60">
        <w:t xml:space="preserve">зиции среди всех отраслей пищевой промышленности. Хлеб </w:t>
      </w:r>
      <w:r w:rsidR="00B9751C" w:rsidRPr="00234E60">
        <w:t>—</w:t>
      </w:r>
      <w:r w:rsidRPr="00234E60">
        <w:t xml:space="preserve"> это такой пр</w:t>
      </w:r>
      <w:r w:rsidRPr="00234E60">
        <w:t>о</w:t>
      </w:r>
      <w:r w:rsidRPr="00234E60">
        <w:t>дукт, который удовлетворяет потребность человека в калориях на 30%. Вместе с ним человек получает белки, витамины, пищевые волокна и минеральные в</w:t>
      </w:r>
      <w:r w:rsidRPr="00234E60">
        <w:t>е</w:t>
      </w:r>
      <w:r w:rsidRPr="00234E60">
        <w:t xml:space="preserve">щества. На сегодняшний день данной отраслью занимается примерно 18 000 </w:t>
      </w:r>
      <w:r w:rsidR="00AA34A0" w:rsidRPr="00234E60">
        <w:t>организаций</w:t>
      </w:r>
      <w:r w:rsidRPr="00234E60">
        <w:t>, половина которых являются мелкими, а вторую половину соста</w:t>
      </w:r>
      <w:r w:rsidRPr="00234E60">
        <w:t>в</w:t>
      </w:r>
      <w:r w:rsidRPr="00234E60">
        <w:t xml:space="preserve">ляют средние и крупные </w:t>
      </w:r>
      <w:r w:rsidR="00AA34A0" w:rsidRPr="00234E60">
        <w:t>организации</w:t>
      </w:r>
      <w:r w:rsidRPr="00234E60">
        <w:t>. Если бы крупные хлебозаводы задейс</w:t>
      </w:r>
      <w:r w:rsidRPr="00234E60">
        <w:t>т</w:t>
      </w:r>
      <w:r w:rsidRPr="00234E60">
        <w:t>вовали всю возможную мощность производства, то смогли бы полностью удо</w:t>
      </w:r>
      <w:r w:rsidRPr="00234E60">
        <w:t>в</w:t>
      </w:r>
      <w:r w:rsidRPr="00234E60">
        <w:t>летворять потребности людей в хлебе.</w:t>
      </w:r>
    </w:p>
    <w:p w:rsidR="009B3D1D" w:rsidRPr="00234E60" w:rsidRDefault="009B3D1D" w:rsidP="00234E60">
      <w:r w:rsidRPr="00234E60">
        <w:t xml:space="preserve">Большинство отечественных </w:t>
      </w:r>
      <w:r w:rsidR="00AA34A0" w:rsidRPr="00234E60">
        <w:t>организаций</w:t>
      </w:r>
      <w:r w:rsidRPr="00234E60">
        <w:t xml:space="preserve"> в результате неконкурентосп</w:t>
      </w:r>
      <w:r w:rsidRPr="00234E60">
        <w:t>о</w:t>
      </w:r>
      <w:r w:rsidRPr="00234E60">
        <w:t>собности выпускаемой продукции на мировом и внутреннем рынках, особенно в связи с появлением на рынке более качественных изделий западных фирм, слабо адаптированы к требованиям современного рынка. Особую значимость проблемы эффективности бизнеса имеют для социально-значимых отраслей, ориентированных непосредственно на обеспечение потребностей населения: пищевой и легкой промышленности, жилищно-коммунального хозяйства и др.</w:t>
      </w:r>
    </w:p>
    <w:p w:rsidR="009B3D1D" w:rsidRPr="00234E60" w:rsidRDefault="009B3D1D" w:rsidP="00234E60">
      <w:r w:rsidRPr="00234E60">
        <w:t>Пищевая промышленность России объединяет около 30 отраслей, кот</w:t>
      </w:r>
      <w:r w:rsidRPr="00234E60">
        <w:t>о</w:t>
      </w:r>
      <w:r w:rsidRPr="00234E60">
        <w:t>рые характеризуются определенными биотехнологиями изготовления проду</w:t>
      </w:r>
      <w:r w:rsidRPr="00234E60">
        <w:t>к</w:t>
      </w:r>
      <w:r w:rsidRPr="00234E60">
        <w:t xml:space="preserve">ции и различной организации производства. От результатов работы </w:t>
      </w:r>
      <w:r w:rsidR="00AA34A0" w:rsidRPr="00234E60">
        <w:t>организ</w:t>
      </w:r>
      <w:r w:rsidR="00AA34A0" w:rsidRPr="00234E60">
        <w:t>а</w:t>
      </w:r>
      <w:r w:rsidR="00AA34A0" w:rsidRPr="00234E60">
        <w:t>ций</w:t>
      </w:r>
      <w:r w:rsidRPr="00234E60">
        <w:t xml:space="preserve"> пищевой промышленности во многом зависит экономическая и продовол</w:t>
      </w:r>
      <w:r w:rsidRPr="00234E60">
        <w:t>ь</w:t>
      </w:r>
      <w:r w:rsidRPr="00234E60">
        <w:t>ственная безопасность страны, здоровье населения. Целью развития пищевой промышленности с позиций национальных интересов является обеспечение п</w:t>
      </w:r>
      <w:r w:rsidRPr="00234E60">
        <w:t>о</w:t>
      </w:r>
      <w:r w:rsidRPr="00234E60">
        <w:t>требности населения страны в высококачественных продуктах питания. Таким образом, пищевая отрасль промышленности — это стратегическая отрасль.</w:t>
      </w:r>
    </w:p>
    <w:p w:rsidR="009B3D1D" w:rsidRPr="00234E60" w:rsidRDefault="009B3D1D" w:rsidP="00234E60">
      <w:r w:rsidRPr="00234E60">
        <w:lastRenderedPageBreak/>
        <w:t>В России имеется более 10 тыс. хлебозаводов (в том числе 1,5 тыс. кру</w:t>
      </w:r>
      <w:r w:rsidRPr="00234E60">
        <w:t>п</w:t>
      </w:r>
      <w:r w:rsidRPr="00234E60">
        <w:t xml:space="preserve">ных) и пекарен, способных вырабатывать ежесуточно около 70 тыс. т. хлеба, или 500 г хлеба на человека. При этом на 990 </w:t>
      </w:r>
      <w:r w:rsidR="00AA34A0" w:rsidRPr="00234E60">
        <w:t xml:space="preserve">организациях </w:t>
      </w:r>
      <w:r w:rsidRPr="00234E60">
        <w:t>сосредоточено до 90% мощностей по производству продукции отрасли.</w:t>
      </w:r>
    </w:p>
    <w:p w:rsidR="009B3D1D" w:rsidRPr="00234E60" w:rsidRDefault="009B3D1D" w:rsidP="00234E60">
      <w:r w:rsidRPr="00234E60">
        <w:t xml:space="preserve">Одной из особенностей хлебопекарной отрасли является концентрация производственных мощностей на крупных </w:t>
      </w:r>
      <w:r w:rsidR="00AA34A0" w:rsidRPr="00234E60">
        <w:t>организациях</w:t>
      </w:r>
      <w:r w:rsidRPr="00234E60">
        <w:t xml:space="preserve"> и, одновременно, н</w:t>
      </w:r>
      <w:r w:rsidRPr="00234E60">
        <w:t>а</w:t>
      </w:r>
      <w:r w:rsidRPr="00234E60">
        <w:t xml:space="preserve">личие большого количества малых </w:t>
      </w:r>
      <w:r w:rsidR="00AA34A0" w:rsidRPr="00234E60">
        <w:t>организаций</w:t>
      </w:r>
      <w:r w:rsidRPr="00234E60">
        <w:t xml:space="preserve"> различных форм собственн</w:t>
      </w:r>
      <w:r w:rsidRPr="00234E60">
        <w:t>о</w:t>
      </w:r>
      <w:r w:rsidRPr="00234E60">
        <w:t>сти. Отрасль представлена как новичками — частными пекарнями, так и бы</w:t>
      </w:r>
      <w:r w:rsidRPr="00234E60">
        <w:t>в</w:t>
      </w:r>
      <w:r w:rsidRPr="00234E60">
        <w:t>шими государственными хлебозаводами, которые в ходе приватизации были акционированы. В России основной объем производства хлеба сконцентрир</w:t>
      </w:r>
      <w:r w:rsidRPr="00234E60">
        <w:t>о</w:t>
      </w:r>
      <w:r w:rsidRPr="00234E60">
        <w:t xml:space="preserve">ван на крупных </w:t>
      </w:r>
      <w:r w:rsidR="00AA34A0" w:rsidRPr="00234E60">
        <w:t>организациях</w:t>
      </w:r>
      <w:r w:rsidRPr="00234E60">
        <w:t>. Здесь вырабатывается более 80% всех хлебоб</w:t>
      </w:r>
      <w:r w:rsidRPr="00234E60">
        <w:t>у</w:t>
      </w:r>
      <w:r w:rsidRPr="00234E60">
        <w:t xml:space="preserve">лочных изделий. Однако падение выработки на </w:t>
      </w:r>
      <w:r w:rsidR="00AA34A0" w:rsidRPr="00234E60">
        <w:t>организациях</w:t>
      </w:r>
      <w:r w:rsidRPr="00234E60">
        <w:t xml:space="preserve"> э</w:t>
      </w:r>
      <w:r w:rsidR="00B9751C" w:rsidRPr="00234E60">
        <w:t>той группы с</w:t>
      </w:r>
      <w:r w:rsidR="00B9751C" w:rsidRPr="00234E60">
        <w:t>о</w:t>
      </w:r>
      <w:r w:rsidR="00B9751C" w:rsidRPr="00234E60">
        <w:t>ставило в 2017 г</w:t>
      </w:r>
      <w:r w:rsidR="006B39E2" w:rsidRPr="006B39E2">
        <w:t xml:space="preserve"> </w:t>
      </w:r>
      <w:r w:rsidRPr="00234E60">
        <w:t>2,8%.</w:t>
      </w:r>
    </w:p>
    <w:p w:rsidR="009B3D1D" w:rsidRPr="00234E60" w:rsidRDefault="009B3D1D" w:rsidP="00234E60">
      <w:r w:rsidRPr="00234E60">
        <w:t xml:space="preserve">Большое распространение получили хлебопекарные </w:t>
      </w:r>
      <w:r w:rsidR="00AA34A0" w:rsidRPr="00234E60">
        <w:t xml:space="preserve">организации </w:t>
      </w:r>
      <w:r w:rsidRPr="00234E60">
        <w:t>сравн</w:t>
      </w:r>
      <w:r w:rsidRPr="00234E60">
        <w:t>и</w:t>
      </w:r>
      <w:r w:rsidRPr="00234E60">
        <w:t>тельно небольшой мощности, которые принято называть мини-пекарнями. При этом на малых пекарнях производств</w:t>
      </w:r>
      <w:r w:rsidR="00B9751C" w:rsidRPr="00234E60">
        <w:t>о возросло на 11% (с 715 тыс. т до 772 тыс. т</w:t>
      </w:r>
      <w:r w:rsidRPr="00234E60">
        <w:t>), однако этот объем составляет менее 10% в общей выработке продукции в России</w:t>
      </w:r>
      <w:r w:rsidR="006B39E2" w:rsidRPr="006B39E2">
        <w:t xml:space="preserve"> [</w:t>
      </w:r>
      <w:r w:rsidR="00A64C31">
        <w:t>5</w:t>
      </w:r>
      <w:r w:rsidR="006B39E2" w:rsidRPr="006B39E2">
        <w:t>]</w:t>
      </w:r>
      <w:r w:rsidRPr="00234E60">
        <w:t>.</w:t>
      </w:r>
    </w:p>
    <w:p w:rsidR="009B3D1D" w:rsidRPr="00234E60" w:rsidRDefault="009B3D1D" w:rsidP="00234E60">
      <w:r w:rsidRPr="00234E60">
        <w:t>В последнее десятилетие примерно 200 хлебозаводов из 1500 прекратили свое существование. В очень трудном положении оказались некоторые хлеб</w:t>
      </w:r>
      <w:r w:rsidRPr="00234E60">
        <w:t>о</w:t>
      </w:r>
      <w:r w:rsidRPr="00234E60">
        <w:t xml:space="preserve">заводы; ряд </w:t>
      </w:r>
      <w:r w:rsidR="00AA34A0" w:rsidRPr="00234E60">
        <w:t>организаций</w:t>
      </w:r>
      <w:r w:rsidRPr="00234E60">
        <w:t xml:space="preserve"> в регионах перепрофилирован на производство водки; многие десятки хлебозаводов снизили выработку хлеба в несколько раз.</w:t>
      </w:r>
    </w:p>
    <w:p w:rsidR="009B3D1D" w:rsidRPr="00234E60" w:rsidRDefault="009B3D1D" w:rsidP="00234E60">
      <w:r w:rsidRPr="00234E60">
        <w:t>Производство хлебобулочных изделий, по данным официальной стат</w:t>
      </w:r>
      <w:r w:rsidRPr="00234E60">
        <w:t>и</w:t>
      </w:r>
      <w:r w:rsidRPr="00234E60">
        <w:t>стики, в послед</w:t>
      </w:r>
      <w:r w:rsidR="00B9751C" w:rsidRPr="00234E60">
        <w:t>ние годы сокращается: в 2013 г</w:t>
      </w:r>
      <w:r w:rsidRPr="00234E60">
        <w:t xml:space="preserve"> было произведено 9,1 млн</w:t>
      </w:r>
      <w:r w:rsidR="00A64C31">
        <w:t xml:space="preserve"> </w:t>
      </w:r>
      <w:r w:rsidRPr="00234E60">
        <w:t>т продукции, в 20</w:t>
      </w:r>
      <w:r w:rsidR="00B9751C" w:rsidRPr="00234E60">
        <w:t>14 г.</w:t>
      </w:r>
      <w:r w:rsidR="00234E60">
        <w:t xml:space="preserve"> —</w:t>
      </w:r>
      <w:r w:rsidR="00B9751C" w:rsidRPr="00234E60">
        <w:t xml:space="preserve"> 7,8 млн</w:t>
      </w:r>
      <w:r w:rsidR="00A64C31">
        <w:t xml:space="preserve"> </w:t>
      </w:r>
      <w:r w:rsidR="00B9751C" w:rsidRPr="00234E60">
        <w:t>т В 2015 — 2016 г</w:t>
      </w:r>
      <w:r w:rsidRPr="00234E60">
        <w:t>г. происходит хотя и незнач</w:t>
      </w:r>
      <w:r w:rsidRPr="00234E60">
        <w:t>и</w:t>
      </w:r>
      <w:r w:rsidRPr="00234E60">
        <w:t>тельный, но рос</w:t>
      </w:r>
      <w:r w:rsidR="00B9751C" w:rsidRPr="00234E60">
        <w:t xml:space="preserve">т объемов производства (8,1 млн </w:t>
      </w:r>
      <w:r w:rsidRPr="00234E60">
        <w:t>т и 8,4 млн</w:t>
      </w:r>
      <w:r w:rsidR="00A64C31">
        <w:t xml:space="preserve"> </w:t>
      </w:r>
      <w:r w:rsidRPr="00234E60">
        <w:t>т соо</w:t>
      </w:r>
      <w:r w:rsidR="00B9751C" w:rsidRPr="00234E60">
        <w:t>тветственно). Однако в 2017 г</w:t>
      </w:r>
      <w:r w:rsidRPr="00234E60">
        <w:t xml:space="preserve"> вновь наблюдается падение анализ</w:t>
      </w:r>
      <w:r w:rsidR="00B9751C" w:rsidRPr="00234E60">
        <w:t xml:space="preserve">ируемого показателя до 7,7млн </w:t>
      </w:r>
      <w:r w:rsidRPr="00234E60">
        <w:t>т.</w:t>
      </w:r>
    </w:p>
    <w:p w:rsidR="009B3D1D" w:rsidRPr="00234E60" w:rsidRDefault="009B3D1D" w:rsidP="00234E60">
      <w:r w:rsidRPr="00234E60">
        <w:t xml:space="preserve">Снижение производства хлебобулочных изделий по стране, падение спроса и рост издержек, естественно, негативно отражается на экономических </w:t>
      </w:r>
      <w:r w:rsidRPr="00234E60">
        <w:lastRenderedPageBreak/>
        <w:t xml:space="preserve">показателях работы </w:t>
      </w:r>
      <w:r w:rsidR="00AA34A0" w:rsidRPr="00234E60">
        <w:t>организаци</w:t>
      </w:r>
      <w:r w:rsidRPr="00234E60">
        <w:t>й. Рентабельность хлебопекарного пр</w:t>
      </w:r>
      <w:r w:rsidR="00B9751C" w:rsidRPr="00234E60">
        <w:t>оизводства составила в 2017 г</w:t>
      </w:r>
      <w:r w:rsidRPr="00234E60">
        <w:t xml:space="preserve"> менее 10%, а колич</w:t>
      </w:r>
      <w:r w:rsidR="00B9751C" w:rsidRPr="00234E60">
        <w:t xml:space="preserve">ество убыточных </w:t>
      </w:r>
      <w:r w:rsidR="00AA34A0" w:rsidRPr="00234E60">
        <w:t>организаций</w:t>
      </w:r>
      <w:r w:rsidR="00B9751C" w:rsidRPr="00234E60">
        <w:t>, т.</w:t>
      </w:r>
      <w:r w:rsidRPr="00234E60">
        <w:t>е. по существу, банкротов, постоянно возрастает. Низкая рентабельность напрямую влияет на перспективу развития отрасли в целом. Таким образом, наблюдается тенденция ухудшения показателей эффективности функционирования хлебоп</w:t>
      </w:r>
      <w:r w:rsidRPr="00234E60">
        <w:t>е</w:t>
      </w:r>
      <w:r w:rsidRPr="00234E60">
        <w:t>карной промышленности России.</w:t>
      </w:r>
    </w:p>
    <w:p w:rsidR="009B3D1D" w:rsidRPr="00234E60" w:rsidRDefault="009B3D1D" w:rsidP="00234E60">
      <w:r w:rsidRPr="00234E60">
        <w:t>Основными причинами, обусловившими такое развитие хлебопекарной промышленности, явились:</w:t>
      </w:r>
    </w:p>
    <w:p w:rsidR="009B3D1D" w:rsidRPr="00234E60" w:rsidRDefault="009B3D1D" w:rsidP="00234E60">
      <w:r w:rsidRPr="00234E60">
        <w:t xml:space="preserve">—падение потребительского спроса на продукцию хлебопекарных </w:t>
      </w:r>
      <w:r w:rsidR="00AA34A0" w:rsidRPr="00234E60">
        <w:t>орг</w:t>
      </w:r>
      <w:r w:rsidR="00AA34A0" w:rsidRPr="00234E60">
        <w:t>а</w:t>
      </w:r>
      <w:r w:rsidR="00AA34A0" w:rsidRPr="00234E60">
        <w:t>низаций</w:t>
      </w:r>
      <w:r w:rsidRPr="00234E60">
        <w:t>, прежде всего на хлеб низких сортов вследствие прекращения его скармливания на корм скоту;</w:t>
      </w:r>
    </w:p>
    <w:p w:rsidR="009B3D1D" w:rsidRPr="00234E60" w:rsidRDefault="009B3D1D" w:rsidP="00234E60">
      <w:r w:rsidRPr="00234E60">
        <w:t>—рост цен, снижение покупательной способности денежных доходов н</w:t>
      </w:r>
      <w:r w:rsidRPr="00234E60">
        <w:t>а</w:t>
      </w:r>
      <w:r w:rsidRPr="00234E60">
        <w:t>селения, а также более экономное расходование хлеба и хлебобулочных изд</w:t>
      </w:r>
      <w:r w:rsidRPr="00234E60">
        <w:t>е</w:t>
      </w:r>
      <w:r w:rsidRPr="00234E60">
        <w:t>лий из-за их дороговизны;</w:t>
      </w:r>
    </w:p>
    <w:p w:rsidR="009B3D1D" w:rsidRPr="00234E60" w:rsidRDefault="009B3D1D" w:rsidP="00234E60">
      <w:r w:rsidRPr="00234E60">
        <w:t>—бурное развитие малого хлебопечения в городских и сельских населе</w:t>
      </w:r>
      <w:r w:rsidRPr="00234E60">
        <w:t>н</w:t>
      </w:r>
      <w:r w:rsidRPr="00234E60">
        <w:t>ных пунктах, выпускающего более конкурентоспособную по цене продукцию из-за использования дешевой низкокачественной муки и нередко допускаемых отклонений от стандартной технологии приготовления хлеба и хлебобулочных изделий;</w:t>
      </w:r>
    </w:p>
    <w:p w:rsidR="009B3D1D" w:rsidRPr="00234E60" w:rsidRDefault="009B3D1D" w:rsidP="00234E60">
      <w:r w:rsidRPr="00234E60">
        <w:t>—кризисное состояние экономики, выражающееся в недостатке реальных возможностей для инвестирования средств в производство, несовершенном н</w:t>
      </w:r>
      <w:r w:rsidRPr="00234E60">
        <w:t>а</w:t>
      </w:r>
      <w:r w:rsidRPr="00234E60">
        <w:t>логообложении, использовании методов недобросовестной конкуренции, нес</w:t>
      </w:r>
      <w:r w:rsidRPr="00234E60">
        <w:t>о</w:t>
      </w:r>
      <w:r w:rsidRPr="00234E60">
        <w:t>вершенстве законодательной базы, что не способствуют стабильному и эффе</w:t>
      </w:r>
      <w:r w:rsidRPr="00234E60">
        <w:t>к</w:t>
      </w:r>
      <w:r w:rsidRPr="00234E60">
        <w:t xml:space="preserve">тивному функционированию отраслей и </w:t>
      </w:r>
      <w:r w:rsidR="00AA34A0" w:rsidRPr="00234E60">
        <w:t>организаций</w:t>
      </w:r>
      <w:r w:rsidRPr="00234E60">
        <w:t>;</w:t>
      </w:r>
    </w:p>
    <w:p w:rsidR="003B22B0" w:rsidRPr="00234E60" w:rsidRDefault="003B22B0" w:rsidP="00234E60">
      <w:r w:rsidRPr="00234E60">
        <w:t>—низкий уровень использования имеющихся производственных мощн</w:t>
      </w:r>
      <w:r w:rsidRPr="00234E60">
        <w:t>о</w:t>
      </w:r>
      <w:r w:rsidRPr="00234E60">
        <w:t xml:space="preserve">стей, вызванным падением объемов производства и реализации продукции. В связи с ростом числа хлебопекарных </w:t>
      </w:r>
      <w:r w:rsidR="00AA34A0" w:rsidRPr="00234E60">
        <w:t>организаций</w:t>
      </w:r>
      <w:r w:rsidRPr="00234E60">
        <w:t>, усилением конкуренции, с уменьшением объемов выпускаемой продукции снижается использование пр</w:t>
      </w:r>
      <w:r w:rsidRPr="00234E60">
        <w:t>о</w:t>
      </w:r>
      <w:r w:rsidRPr="00234E60">
        <w:t>изводственных мощностей.</w:t>
      </w:r>
    </w:p>
    <w:p w:rsidR="009B3D1D" w:rsidRPr="00234E60" w:rsidRDefault="003B22B0" w:rsidP="00234E60">
      <w:r w:rsidRPr="00234E60">
        <w:t xml:space="preserve">Теоретически задачу поиска решений проблем низкой эффективности </w:t>
      </w:r>
      <w:r w:rsidRPr="00234E60">
        <w:lastRenderedPageBreak/>
        <w:t>хлебопекарной промышленности можно свести к разработке различных вар</w:t>
      </w:r>
      <w:r w:rsidRPr="00234E60">
        <w:t>и</w:t>
      </w:r>
      <w:r w:rsidRPr="00234E60">
        <w:t xml:space="preserve">антов маркетинговых стратегий </w:t>
      </w:r>
      <w:r w:rsidR="00AA34A0" w:rsidRPr="00234E60">
        <w:t>организаций</w:t>
      </w:r>
      <w:r w:rsidRPr="00234E60">
        <w:t xml:space="preserve"> данной отрасли. Особенность ра</w:t>
      </w:r>
      <w:r w:rsidRPr="00234E60">
        <w:t>з</w:t>
      </w:r>
      <w:r w:rsidRPr="00234E60">
        <w:t xml:space="preserve">вития маркетинговых стратегий </w:t>
      </w:r>
      <w:r w:rsidR="00AA34A0" w:rsidRPr="00234E60">
        <w:t>организаций</w:t>
      </w:r>
      <w:r w:rsidRPr="00234E60">
        <w:t xml:space="preserve"> хлебопекарной промышленности определяется несовпадением процесса производства и процесса потребления. В этой связи в формировании стратегий важно учесть диалектику потребител</w:t>
      </w:r>
      <w:r w:rsidRPr="00234E60">
        <w:t>ь</w:t>
      </w:r>
      <w:r w:rsidRPr="00234E60">
        <w:t>ского спроса, возможности его удовлетворения на основе мониторинга, знания тенденций конъюнктуры рынка и т.д.</w:t>
      </w:r>
    </w:p>
    <w:p w:rsidR="00B9751C" w:rsidRPr="002C6A4B" w:rsidRDefault="001A79E9" w:rsidP="00234E60">
      <w:pPr>
        <w:pStyle w:val="2"/>
      </w:pPr>
      <w:r w:rsidRPr="00B9751C">
        <w:t xml:space="preserve">1.2 </w:t>
      </w:r>
      <w:bookmarkEnd w:id="0"/>
      <w:bookmarkEnd w:id="1"/>
      <w:r w:rsidR="003B22B0" w:rsidRPr="00B9751C">
        <w:t>Отраслевые особенности организации бухгалтерского уч</w:t>
      </w:r>
      <w:r w:rsidR="00234E60">
        <w:t>е</w:t>
      </w:r>
      <w:r w:rsidR="003B22B0" w:rsidRPr="00B9751C">
        <w:t>та</w:t>
      </w:r>
      <w:r w:rsidR="00234E60">
        <w:br/>
      </w:r>
      <w:r w:rsidR="003B22B0" w:rsidRPr="00B9751C">
        <w:t>в хлебопекарном производстве</w:t>
      </w:r>
      <w:bookmarkStart w:id="2" w:name="_Toc491715206"/>
      <w:bookmarkStart w:id="3" w:name="_Toc491716750"/>
    </w:p>
    <w:p w:rsidR="003B22B0" w:rsidRPr="00234E60" w:rsidRDefault="003B22B0" w:rsidP="00234E60">
      <w:r w:rsidRPr="00234E60">
        <w:t xml:space="preserve">Производство хлеба представляет собой обрабатывающее производство. Поэтому в общих чертах бухгалтерский учет на нем ведется так же, как и на других производственных </w:t>
      </w:r>
      <w:r w:rsidR="00AA34A0" w:rsidRPr="00234E60">
        <w:t>организациях</w:t>
      </w:r>
      <w:r w:rsidRPr="00234E60">
        <w:t xml:space="preserve"> подобного профиля.</w:t>
      </w:r>
    </w:p>
    <w:p w:rsidR="003B22B0" w:rsidRPr="00234E60" w:rsidRDefault="003B22B0" w:rsidP="00234E60">
      <w:r w:rsidRPr="00234E60">
        <w:t>Нюансы, характерные именно для хлебопекарного производства, об</w:t>
      </w:r>
      <w:r w:rsidRPr="00234E60">
        <w:t>у</w:t>
      </w:r>
      <w:r w:rsidRPr="00234E60">
        <w:t>словлены:</w:t>
      </w:r>
    </w:p>
    <w:p w:rsidR="003B22B0" w:rsidRPr="00234E60" w:rsidRDefault="00AA34A0" w:rsidP="00234E60">
      <w:r w:rsidRPr="00234E60">
        <w:t>Величиной организации в</w:t>
      </w:r>
      <w:r w:rsidR="003B22B0" w:rsidRPr="00234E60">
        <w:t xml:space="preserve"> зависимости от объема выпуска изделий чаще всего применяется подразделение:</w:t>
      </w:r>
    </w:p>
    <w:p w:rsidR="003B22B0" w:rsidRPr="00234E60" w:rsidRDefault="003B22B0" w:rsidP="00234E60">
      <w:r w:rsidRPr="00234E60">
        <w:t>—</w:t>
      </w:r>
      <w:r w:rsidR="007A290C" w:rsidRPr="00234E60">
        <w:t xml:space="preserve">на мелкие </w:t>
      </w:r>
      <w:r w:rsidR="00AA34A0" w:rsidRPr="00234E60">
        <w:t>организации</w:t>
      </w:r>
      <w:r w:rsidR="00B9751C" w:rsidRPr="00234E60">
        <w:t>— с выпуском не более 3 т</w:t>
      </w:r>
      <w:r w:rsidRPr="00234E60">
        <w:t xml:space="preserve"> продукции в день;</w:t>
      </w:r>
    </w:p>
    <w:p w:rsidR="003B22B0" w:rsidRPr="00234E60" w:rsidRDefault="003B22B0" w:rsidP="00234E60">
      <w:r w:rsidRPr="00234E60">
        <w:t>—</w:t>
      </w:r>
      <w:r w:rsidR="007A290C" w:rsidRPr="00234E60">
        <w:t>сред</w:t>
      </w:r>
      <w:r w:rsidR="00B9751C" w:rsidRPr="00234E60">
        <w:t xml:space="preserve">ние </w:t>
      </w:r>
      <w:r w:rsidR="00234E60" w:rsidRPr="00234E60">
        <w:t>—</w:t>
      </w:r>
      <w:r w:rsidR="00B9751C" w:rsidRPr="00234E60">
        <w:t xml:space="preserve"> с выпуском от 3 до 16 т</w:t>
      </w:r>
      <w:r w:rsidR="007A290C" w:rsidRPr="00234E60">
        <w:t xml:space="preserve"> продукции в день;</w:t>
      </w:r>
    </w:p>
    <w:p w:rsidR="007A290C" w:rsidRPr="00234E60" w:rsidRDefault="003B22B0" w:rsidP="00234E60">
      <w:r w:rsidRPr="00234E60">
        <w:t>—</w:t>
      </w:r>
      <w:r w:rsidR="007A290C" w:rsidRPr="00234E60">
        <w:t xml:space="preserve">крупные — с </w:t>
      </w:r>
      <w:r w:rsidR="00B9751C" w:rsidRPr="00234E60">
        <w:t>выпуском продукции более 16 т</w:t>
      </w:r>
      <w:r w:rsidR="007A290C" w:rsidRPr="00234E60">
        <w:t xml:space="preserve"> в день.</w:t>
      </w:r>
    </w:p>
    <w:p w:rsidR="007A290C" w:rsidRPr="00234E60" w:rsidRDefault="007A290C" w:rsidP="00234E60">
      <w:r w:rsidRPr="00234E60">
        <w:t>Характером выпускаемой продукции. Например, кроме как выпекать и продавать готовые изделия, пекарня может:</w:t>
      </w:r>
    </w:p>
    <w:p w:rsidR="007A290C" w:rsidRPr="00234E60" w:rsidRDefault="007A290C" w:rsidP="00234E60">
      <w:r w:rsidRPr="00234E60">
        <w:t>—готовить сырое тесто на продажу;</w:t>
      </w:r>
    </w:p>
    <w:p w:rsidR="007A290C" w:rsidRPr="00234E60" w:rsidRDefault="007A290C" w:rsidP="00234E60">
      <w:r w:rsidRPr="00234E60">
        <w:t>—готовить полуфабрикаты на продажу;</w:t>
      </w:r>
    </w:p>
    <w:p w:rsidR="007A290C" w:rsidRPr="00234E60" w:rsidRDefault="007A290C" w:rsidP="00234E60">
      <w:r w:rsidRPr="00234E60">
        <w:t>—осуществлять дальнейшую переработку брака и возвратов черствого хлеба, например, выпускать панировочные смеси.</w:t>
      </w:r>
    </w:p>
    <w:p w:rsidR="007A290C" w:rsidRPr="00234E60" w:rsidRDefault="007A290C" w:rsidP="00234E60">
      <w:r w:rsidRPr="00234E60">
        <w:t>Наличие таких дополнительных продуктов ведет к дополнениям в пр</w:t>
      </w:r>
      <w:r w:rsidRPr="00234E60">
        <w:t>о</w:t>
      </w:r>
      <w:r w:rsidRPr="00234E60">
        <w:t>цессе бухучета, например введению счетов для учета полуфабрикатов, которые идут и в дальнейшее производство, и на продажу.</w:t>
      </w:r>
    </w:p>
    <w:p w:rsidR="007A290C" w:rsidRPr="00234E60" w:rsidRDefault="007A290C" w:rsidP="00234E60">
      <w:r w:rsidRPr="00234E60">
        <w:lastRenderedPageBreak/>
        <w:t>Выбор порядка ведения бухучета в хлебопечении также во многом опр</w:t>
      </w:r>
      <w:r w:rsidRPr="00234E60">
        <w:t>е</w:t>
      </w:r>
      <w:r w:rsidRPr="00234E60">
        <w:t>деляется особенностями производственного цикла в этой отрасли.</w:t>
      </w:r>
    </w:p>
    <w:p w:rsidR="00277270" w:rsidRPr="00234E60" w:rsidRDefault="007A290C" w:rsidP="00234E60">
      <w:r w:rsidRPr="00234E60">
        <w:t>Цикл в производстве хлебобулочных изделий характеризуется:</w:t>
      </w:r>
    </w:p>
    <w:p w:rsidR="00C6616D" w:rsidRPr="00234E60" w:rsidRDefault="007A290C" w:rsidP="00234E60">
      <w:r w:rsidRPr="00234E60">
        <w:t>—краткостью (не более нескольких часов);</w:t>
      </w:r>
    </w:p>
    <w:p w:rsidR="00C6616D" w:rsidRPr="00234E60" w:rsidRDefault="00C6616D" w:rsidP="00234E60">
      <w:r w:rsidRPr="00234E60">
        <w:t>—повторяемостью (одни и те же производственные мощности загруж</w:t>
      </w:r>
      <w:r w:rsidRPr="00234E60">
        <w:t>а</w:t>
      </w:r>
      <w:r w:rsidRPr="00234E60">
        <w:t>ются одними и теми же объемами сырья и дают примерно одинаковый выход продукции).</w:t>
      </w:r>
    </w:p>
    <w:p w:rsidR="007A290C" w:rsidRPr="00234E60" w:rsidRDefault="007A290C" w:rsidP="00234E60">
      <w:r w:rsidRPr="00234E60">
        <w:t xml:space="preserve">Также на более мелких </w:t>
      </w:r>
      <w:r w:rsidR="00AA34A0" w:rsidRPr="00234E60">
        <w:t>организациях</w:t>
      </w:r>
      <w:r w:rsidRPr="00234E60">
        <w:t xml:space="preserve"> производство обычно дневное, с п</w:t>
      </w:r>
      <w:r w:rsidRPr="00234E60">
        <w:t>е</w:t>
      </w:r>
      <w:r w:rsidRPr="00234E60">
        <w:t>рерывом на ночь. В то время как на крупных, как правило, процесс производс</w:t>
      </w:r>
      <w:r w:rsidRPr="00234E60">
        <w:t>т</w:t>
      </w:r>
      <w:r w:rsidRPr="00234E60">
        <w:t xml:space="preserve">ва круглосуточный, </w:t>
      </w:r>
      <w:r w:rsidR="00C6616D" w:rsidRPr="00234E60">
        <w:t>с производственными сменами на</w:t>
      </w:r>
      <w:r w:rsidR="00A64C31">
        <w:t xml:space="preserve"> </w:t>
      </w:r>
      <w:r w:rsidR="00C6616D" w:rsidRPr="00234E60">
        <w:t>1—</w:t>
      </w:r>
      <w:r w:rsidRPr="00234E60">
        <w:t>2 цикла (выпечки партии изделий).</w:t>
      </w:r>
    </w:p>
    <w:p w:rsidR="007A290C" w:rsidRPr="00234E60" w:rsidRDefault="007A290C" w:rsidP="00234E60">
      <w:r w:rsidRPr="00234E60">
        <w:t>Такие характеристики делают наиболее подходящим для хлебного прои</w:t>
      </w:r>
      <w:r w:rsidRPr="00234E60">
        <w:t>з</w:t>
      </w:r>
      <w:r w:rsidRPr="00234E60">
        <w:t>водства попередельный метод учета затрат.</w:t>
      </w:r>
    </w:p>
    <w:p w:rsidR="007A290C" w:rsidRPr="00234E60" w:rsidRDefault="007A290C" w:rsidP="00234E60">
      <w:r w:rsidRPr="00234E60">
        <w:t>Попередельный метод заключается в делении производственного цикла на типовые отрезки — переделы. Затраты при этом учитываются по каждому переделу. Итоговая себестоимость готовой продукции складывается из себ</w:t>
      </w:r>
      <w:r w:rsidRPr="00234E60">
        <w:t>е</w:t>
      </w:r>
      <w:r w:rsidRPr="00234E60">
        <w:t>стоимостей всех предшествующих выпуску этапов (переделов).</w:t>
      </w:r>
    </w:p>
    <w:p w:rsidR="00571B42" w:rsidRPr="00234E60" w:rsidRDefault="007A290C" w:rsidP="00234E60">
      <w:r w:rsidRPr="00234E60">
        <w:t>За передел на конкретном производстве может приниматься как один полный цикл, так и типовая часть цикла. Это зависит от того, получается ли на выходе с передела что-то, что может быть одновременно и готовой продукцией, и полуфабрикатом для дальнейшего производства.</w:t>
      </w:r>
    </w:p>
    <w:p w:rsidR="00571B42" w:rsidRPr="00234E60" w:rsidRDefault="00571B42" w:rsidP="00234E60">
      <w:r w:rsidRPr="00234E60">
        <w:t>Нюансы бухучета в хлебопекарном производстве обусловлены особенн</w:t>
      </w:r>
      <w:r w:rsidRPr="00234E60">
        <w:t>о</w:t>
      </w:r>
      <w:r w:rsidRPr="00234E60">
        <w:t>стями производственного цикла, технологического процесса и специфическими изменениями конечного продукта на пути от сырья до готового к продаже и</w:t>
      </w:r>
      <w:r w:rsidRPr="00234E60">
        <w:t>з</w:t>
      </w:r>
      <w:r w:rsidRPr="00234E60">
        <w:t>делия</w:t>
      </w:r>
      <w:r w:rsidR="006B39E2" w:rsidRPr="006B39E2">
        <w:t xml:space="preserve"> [19, </w:t>
      </w:r>
      <w:r w:rsidR="006B39E2">
        <w:rPr>
          <w:lang w:val="en-US"/>
        </w:rPr>
        <w:t>c</w:t>
      </w:r>
      <w:r w:rsidR="006B39E2" w:rsidRPr="006B39E2">
        <w:t xml:space="preserve">. </w:t>
      </w:r>
      <w:r w:rsidR="00A64C31">
        <w:t>1</w:t>
      </w:r>
      <w:r w:rsidR="006B39E2" w:rsidRPr="007F77B9">
        <w:t>54</w:t>
      </w:r>
      <w:r w:rsidR="006B39E2" w:rsidRPr="006B39E2">
        <w:t>]</w:t>
      </w:r>
      <w:r w:rsidRPr="00234E60">
        <w:t>.</w:t>
      </w:r>
    </w:p>
    <w:p w:rsidR="00F8315D" w:rsidRPr="00234E60" w:rsidRDefault="00F8315D" w:rsidP="00234E60">
      <w:r w:rsidRPr="00234E60">
        <w:t>Так как хлебобулочные изделия присутствуют в рационе практически к</w:t>
      </w:r>
      <w:r w:rsidRPr="00234E60">
        <w:t>а</w:t>
      </w:r>
      <w:r w:rsidRPr="00234E60">
        <w:t>ждого россиянина, данный сегмент рынка достаточно стабилен в плане прои</w:t>
      </w:r>
      <w:r w:rsidRPr="00234E60">
        <w:t>з</w:t>
      </w:r>
      <w:r w:rsidRPr="00234E60">
        <w:t>водства и потребления. Однако существуют все же факторы, влияющие как на изменение его объемов, так и на перераспределение спроса внутри категории. Обозначив эти факторы, а также рассмотрев более подробно тенденции х</w:t>
      </w:r>
      <w:r w:rsidR="003D541A">
        <w:t>л</w:t>
      </w:r>
      <w:r w:rsidRPr="00234E60">
        <w:t>еб</w:t>
      </w:r>
      <w:r w:rsidRPr="00234E60">
        <w:t>о</w:t>
      </w:r>
      <w:r w:rsidRPr="00234E60">
        <w:lastRenderedPageBreak/>
        <w:t>пекарного рынка некоторых отдельных регионов, можно понять, как будет ра</w:t>
      </w:r>
      <w:r w:rsidRPr="00234E60">
        <w:t>з</w:t>
      </w:r>
      <w:r w:rsidRPr="00234E60">
        <w:t>виваться сегмент хлебобулочных изделий в нашей стране в ближайшей пе</w:t>
      </w:r>
      <w:r w:rsidRPr="00234E60">
        <w:t>р</w:t>
      </w:r>
      <w:r w:rsidRPr="00234E60">
        <w:t>спективе.</w:t>
      </w:r>
    </w:p>
    <w:p w:rsidR="0001693F" w:rsidRPr="00234E60" w:rsidRDefault="0001693F" w:rsidP="00234E60">
      <w:r w:rsidRPr="00234E60">
        <w:t xml:space="preserve">Главная тенденция в развитии всех продовольственных отраслей </w:t>
      </w:r>
      <w:r w:rsidR="003D541A">
        <w:t>—</w:t>
      </w:r>
      <w:r w:rsidRPr="00234E60">
        <w:t xml:space="preserve"> ра</w:t>
      </w:r>
      <w:r w:rsidRPr="00234E60">
        <w:t>с</w:t>
      </w:r>
      <w:r w:rsidRPr="00234E60">
        <w:t>тущий с каждым годом потребительский интерес к здоровому образу жизни и, соответственно, здоровому питанию. Поэтому потребление хлеба в мире в ц</w:t>
      </w:r>
      <w:r w:rsidRPr="00234E60">
        <w:t>е</w:t>
      </w:r>
      <w:r w:rsidRPr="00234E60">
        <w:t>лом и в России в частности сокращается. Объемы выпуска хлебобулочных и</w:t>
      </w:r>
      <w:r w:rsidRPr="00234E60">
        <w:t>з</w:t>
      </w:r>
      <w:r w:rsidRPr="00234E60">
        <w:t>делий в нашей стране за последние 10 лет снизились на 1,4 млн т: если в 2007 г</w:t>
      </w:r>
      <w:r w:rsidR="003D541A">
        <w:t>.</w:t>
      </w:r>
      <w:r w:rsidRPr="00234E60">
        <w:t xml:space="preserve"> производилось 8 млн т продукции в год, то в 2017 г</w:t>
      </w:r>
      <w:r w:rsidR="003D541A">
        <w:t>.</w:t>
      </w:r>
      <w:r w:rsidRPr="00234E60">
        <w:t xml:space="preserve"> этот показатель равен 6,6млн т.</w:t>
      </w:r>
    </w:p>
    <w:p w:rsidR="0001693F" w:rsidRPr="00234E60" w:rsidRDefault="0001693F" w:rsidP="00234E60">
      <w:r w:rsidRPr="00234E60">
        <w:t>На динамику развития рынка хлеба влияют и экономические кризисы. Например, в 2008 г</w:t>
      </w:r>
      <w:r w:rsidR="00234E60">
        <w:t>.</w:t>
      </w:r>
      <w:r w:rsidRPr="00234E60">
        <w:t xml:space="preserve"> в связи со снижением уровня доходов населения отмечался рост спроса на хлебобулочные изделия и соответственно увеличивалось их производство. После стабилизации экономической ситуации спрос на данную продукцию снова начал падать.</w:t>
      </w:r>
    </w:p>
    <w:p w:rsidR="0001693F" w:rsidRPr="00234E60" w:rsidRDefault="0001693F" w:rsidP="00234E60">
      <w:r w:rsidRPr="00234E60">
        <w:t xml:space="preserve">Сегодня уровень доходов населения снова снизился </w:t>
      </w:r>
      <w:r w:rsidR="00333C3C" w:rsidRPr="00234E60">
        <w:t>—</w:t>
      </w:r>
      <w:r w:rsidRPr="00234E60">
        <w:t xml:space="preserve"> на 8</w:t>
      </w:r>
      <w:r w:rsidR="00234E60">
        <w:t>—</w:t>
      </w:r>
      <w:r w:rsidRPr="00234E60">
        <w:t>9%. И да</w:t>
      </w:r>
      <w:r w:rsidRPr="00234E60">
        <w:t>н</w:t>
      </w:r>
      <w:r w:rsidRPr="00234E60">
        <w:t>ный факт позволяет нам прогнозировать рост потребления хлебобулочных и</w:t>
      </w:r>
      <w:r w:rsidRPr="00234E60">
        <w:t>з</w:t>
      </w:r>
      <w:r w:rsidRPr="00234E60">
        <w:t>делий в 2018 г. Однако это, скорее всего, временное явление, и после стабил</w:t>
      </w:r>
      <w:r w:rsidRPr="00234E60">
        <w:t>и</w:t>
      </w:r>
      <w:r w:rsidRPr="00234E60">
        <w:t>зации экономической ситуации в нашей стране данная продукция снова будет менее востребована.</w:t>
      </w:r>
    </w:p>
    <w:p w:rsidR="0001693F" w:rsidRPr="00234E60" w:rsidRDefault="0001693F" w:rsidP="00234E60">
      <w:r w:rsidRPr="00234E60">
        <w:t xml:space="preserve">Еще один фактор, повлиявший на хлебопекарный рынок России, </w:t>
      </w:r>
      <w:r w:rsidR="00333C3C" w:rsidRPr="00234E60">
        <w:t>—</w:t>
      </w:r>
      <w:r w:rsidRPr="00234E60">
        <w:t xml:space="preserve"> пр</w:t>
      </w:r>
      <w:r w:rsidRPr="00234E60">
        <w:t>и</w:t>
      </w:r>
      <w:r w:rsidRPr="00234E60">
        <w:t>соединение к нашей стране Крыма. В данном регионе производится порядка 50тыс. т продукции в год. По предварительным данным, производство хлеба в России с 2015</w:t>
      </w:r>
      <w:r w:rsidR="00234E60">
        <w:t xml:space="preserve">г. </w:t>
      </w:r>
      <w:r w:rsidRPr="00234E60">
        <w:t>по 2018 г увеличился на 90 тыс. т. Очевидно, что рост прои</w:t>
      </w:r>
      <w:r w:rsidRPr="00234E60">
        <w:t>з</w:t>
      </w:r>
      <w:r w:rsidRPr="00234E60">
        <w:t>водства происходит не только за счет появления в России еще одного фед</w:t>
      </w:r>
      <w:r w:rsidRPr="00234E60">
        <w:t>е</w:t>
      </w:r>
      <w:r w:rsidRPr="00234E60">
        <w:t>рального округа, но и за счет увеличения объемов выработки хлебобулочных изделий в остальных регионах страны в общей сложности на 40 тыс. т.</w:t>
      </w:r>
    </w:p>
    <w:p w:rsidR="0001693F" w:rsidRPr="00234E60" w:rsidRDefault="0001693F" w:rsidP="00234E60">
      <w:r w:rsidRPr="00234E60">
        <w:t>На примере изделий из муки высшего сорта специалисты Института а</w:t>
      </w:r>
      <w:r w:rsidRPr="00234E60">
        <w:t>г</w:t>
      </w:r>
      <w:r w:rsidRPr="00234E60">
        <w:t>рарного маркетинга проследили за изменением цен на хлеб. Оказалось, что максимальные темпы увеличения стоимости продукции данной категории о</w:t>
      </w:r>
      <w:r w:rsidRPr="00234E60">
        <w:t>т</w:t>
      </w:r>
      <w:r w:rsidRPr="00234E60">
        <w:lastRenderedPageBreak/>
        <w:t>мечаются в регионах, где не выращивается зерно, из которого производится мука соответствующего для выработки данных изделий качества. По итогу 2017 г</w:t>
      </w:r>
      <w:r w:rsidR="00ED4E1D">
        <w:t>.</w:t>
      </w:r>
      <w:r w:rsidRPr="00234E60">
        <w:t xml:space="preserve">, цены на хлеб из муки высшего сорта больше всего выросли в Северо-Западном федеральном округе и в Поволжье </w:t>
      </w:r>
      <w:r w:rsidR="00333C3C" w:rsidRPr="00234E60">
        <w:t>—</w:t>
      </w:r>
      <w:r w:rsidRPr="00234E60">
        <w:t xml:space="preserve"> примерно на 10%. В среднем по России данный продукт подорожал на 5%. Минимальный рост цен на хлеб из муки высшего сорта отмечается в Южном федеральном округе и на Северном Кавказе – данные регионы остаются основными производителями пшеницы.</w:t>
      </w:r>
    </w:p>
    <w:p w:rsidR="0001693F" w:rsidRPr="00234E60" w:rsidRDefault="0001693F" w:rsidP="00234E60">
      <w:r w:rsidRPr="00234E60">
        <w:t>Исходя из указанных фактов можно сделать вывод, что на рынке возмо</w:t>
      </w:r>
      <w:r w:rsidRPr="00234E60">
        <w:t>ж</w:t>
      </w:r>
      <w:r w:rsidRPr="00234E60">
        <w:t>ны некоторые структурные изменения. Так, учитывая рост производства зам</w:t>
      </w:r>
      <w:r w:rsidRPr="00234E60">
        <w:t>о</w:t>
      </w:r>
      <w:r w:rsidRPr="00234E60">
        <w:t>роженных хлебобулочных изделий и продукции длительного срока хранения и то, что себестоимость производства хлебной продукции на юге существенно ниже, чем в северных регионах, можно предположить, что производство хлеба на юге страны будет увеличиваться, а в округах, где не выращивается зерно или выращивается в небольших объемах, наоборот, уменьшаться</w:t>
      </w:r>
      <w:r w:rsidR="00A64C31">
        <w:t xml:space="preserve"> </w:t>
      </w:r>
      <w:r w:rsidR="00A64C31" w:rsidRPr="00A64C31">
        <w:t>[5]</w:t>
      </w:r>
      <w:r w:rsidRPr="00234E60">
        <w:t>.</w:t>
      </w:r>
    </w:p>
    <w:p w:rsidR="0001693F" w:rsidRPr="00234E60" w:rsidRDefault="0001693F" w:rsidP="00234E60">
      <w:r w:rsidRPr="00234E60">
        <w:t>Специфическая особенность хлебной отрасли состоит в крайне небол</w:t>
      </w:r>
      <w:r w:rsidRPr="00234E60">
        <w:t>ь</w:t>
      </w:r>
      <w:r w:rsidRPr="00234E60">
        <w:t xml:space="preserve">шом количестве вертикально интегрированных холдингов. При этом число </w:t>
      </w:r>
      <w:r w:rsidR="00AA34A0" w:rsidRPr="00234E60">
        <w:t>о</w:t>
      </w:r>
      <w:r w:rsidR="00AA34A0" w:rsidRPr="00234E60">
        <w:t>р</w:t>
      </w:r>
      <w:r w:rsidR="00AA34A0" w:rsidRPr="00234E60">
        <w:t>ганизаций</w:t>
      </w:r>
      <w:r w:rsidRPr="00234E60">
        <w:t xml:space="preserve"> данной структуры активно растет в мясной, овощной и молочной о</w:t>
      </w:r>
      <w:r w:rsidRPr="00234E60">
        <w:t>т</w:t>
      </w:r>
      <w:r w:rsidRPr="00234E60">
        <w:t>раслях. Однако можно предположить, что до 2020 г</w:t>
      </w:r>
      <w:r w:rsidR="00ED4E1D">
        <w:t>.</w:t>
      </w:r>
      <w:r w:rsidR="00333C3C" w:rsidRPr="00234E60">
        <w:t>—</w:t>
      </w:r>
      <w:r w:rsidRPr="00234E60">
        <w:t xml:space="preserve"> производители хлебоб</w:t>
      </w:r>
      <w:r w:rsidRPr="00234E60">
        <w:t>у</w:t>
      </w:r>
      <w:r w:rsidRPr="00234E60">
        <w:t>лочных изделий начнут создавать агрохолдинги в зернопроизводящих реги</w:t>
      </w:r>
      <w:r w:rsidRPr="00234E60">
        <w:t>о</w:t>
      </w:r>
      <w:r w:rsidRPr="00234E60">
        <w:t xml:space="preserve">нах. Данный шаг позволит </w:t>
      </w:r>
      <w:r w:rsidR="00AA34A0" w:rsidRPr="00234E60">
        <w:t xml:space="preserve">организациям </w:t>
      </w:r>
      <w:r w:rsidRPr="00234E60">
        <w:t>значительно снизить логистические расходы и получить независимость от колебаний стоимости сырья.</w:t>
      </w:r>
    </w:p>
    <w:p w:rsidR="0001693F" w:rsidRPr="00234E60" w:rsidRDefault="0001693F" w:rsidP="00234E60">
      <w:r w:rsidRPr="00234E60">
        <w:t>Стоит обратить внимание и на зависимость цен на конечную продукцию от стоимости зерна. Если несколько лет назад мы наблюдали, как хлеб дорож</w:t>
      </w:r>
      <w:r w:rsidRPr="00234E60">
        <w:t>а</w:t>
      </w:r>
      <w:r w:rsidRPr="00234E60">
        <w:t>ет пропорционально росту цен на зерно и муку, то сегодня видим, что сто</w:t>
      </w:r>
      <w:r w:rsidRPr="00234E60">
        <w:t>и</w:t>
      </w:r>
      <w:r w:rsidRPr="00234E60">
        <w:t xml:space="preserve">мость хлеба увеличилась на 5% притом, что пшеница </w:t>
      </w:r>
      <w:r w:rsidR="00234E60">
        <w:t>третье</w:t>
      </w:r>
      <w:r w:rsidRPr="00234E60">
        <w:t>го класса и мука подешевели на 4%. Это говорит о том, что рынок хлеба все же зависит от и</w:t>
      </w:r>
      <w:r w:rsidRPr="00234E60">
        <w:t>м</w:t>
      </w:r>
      <w:r w:rsidRPr="00234E60">
        <w:t xml:space="preserve">порта. Для изготовления хлебобулочных изделий используются произведенные за рубежом ингредиенты, цена которых в связи с произошедшей в конце 2014 г девальвацией рубля сильно выросла. При этом у потребителей все большим спросом пользуются изделия с функциональными добавками, витаминами и </w:t>
      </w:r>
      <w:r w:rsidRPr="00234E60">
        <w:lastRenderedPageBreak/>
        <w:t>злаками, а их производство невозможно без зарубежного сырья. Можно пре</w:t>
      </w:r>
      <w:r w:rsidRPr="00234E60">
        <w:t>д</w:t>
      </w:r>
      <w:r w:rsidRPr="00234E60">
        <w:t>положить, что, видя такую динамику, российские представители бизнеса зад</w:t>
      </w:r>
      <w:r w:rsidRPr="00234E60">
        <w:t>у</w:t>
      </w:r>
      <w:r w:rsidRPr="00234E60">
        <w:t>маются о развитии собственного производства ингредиентов, которые стали бы достойными аналогами импортных.</w:t>
      </w:r>
    </w:p>
    <w:p w:rsidR="0001693F" w:rsidRPr="00234E60" w:rsidRDefault="0001693F" w:rsidP="00234E60">
      <w:r w:rsidRPr="00234E60">
        <w:t>Если говорить в целом о специфике потребительских предпочтений в пользу того или иного хлеба, то, судя по опросам, реклама не влияет на прин</w:t>
      </w:r>
      <w:r w:rsidRPr="00234E60">
        <w:t>я</w:t>
      </w:r>
      <w:r w:rsidRPr="00234E60">
        <w:t xml:space="preserve">тие решения о покупке данного продукта </w:t>
      </w:r>
      <w:r w:rsidR="00333C3C" w:rsidRPr="00234E60">
        <w:t>—</w:t>
      </w:r>
      <w:r w:rsidRPr="00234E60">
        <w:t xml:space="preserve"> покупатель делает выбор неп</w:t>
      </w:r>
      <w:r w:rsidRPr="00234E60">
        <w:t>о</w:t>
      </w:r>
      <w:r w:rsidRPr="00234E60">
        <w:t>средственно в магазине, и при этом для наших соотечественников важно, чтобы изделие было свежим, а упаковка хорошо знакомой. Все это говорит о том, что стабильный выпуск качественной продукции, а также репутация и узнаваемость торговой марки в большей степени гарантируют успешные продажи хлебоб</w:t>
      </w:r>
      <w:r w:rsidRPr="00234E60">
        <w:t>у</w:t>
      </w:r>
      <w:r w:rsidRPr="00234E60">
        <w:t>лочных изделий.</w:t>
      </w:r>
    </w:p>
    <w:bookmarkEnd w:id="2"/>
    <w:bookmarkEnd w:id="3"/>
    <w:p w:rsidR="00CB6631" w:rsidRPr="005465C1" w:rsidRDefault="005465C1" w:rsidP="00234E60">
      <w:pPr>
        <w:pStyle w:val="1"/>
      </w:pPr>
      <w:r>
        <w:lastRenderedPageBreak/>
        <w:t>2</w:t>
      </w:r>
      <w:r w:rsidR="003C3A30" w:rsidRPr="003C3A30">
        <w:t>ЗАО «Славянский хлебозавод»</w:t>
      </w:r>
      <w:r w:rsidR="00333C3C" w:rsidRPr="00333C3C">
        <w:rPr>
          <w:shd w:val="clear" w:color="auto" w:fill="FFFFFF"/>
        </w:rPr>
        <w:t>—</w:t>
      </w:r>
      <w:r>
        <w:t xml:space="preserve"> экономический субъект исследования</w:t>
      </w:r>
    </w:p>
    <w:p w:rsidR="00646230" w:rsidRPr="00924F8E" w:rsidRDefault="0004289E" w:rsidP="00234E60">
      <w:pPr>
        <w:pStyle w:val="2"/>
      </w:pPr>
      <w:r w:rsidRPr="0001693F">
        <w:t>2.1</w:t>
      </w:r>
      <w:r w:rsidR="005465C1" w:rsidRPr="0001693F">
        <w:t>Технико-экономическая характеристика и анализ основных финансовых показателей деятельности организации</w:t>
      </w:r>
    </w:p>
    <w:p w:rsidR="006C6E05" w:rsidRPr="003D541A" w:rsidRDefault="006C6E05" w:rsidP="003D541A">
      <w:r w:rsidRPr="003D541A">
        <w:t>Закрытое акционерное общество «Славянский хлебозавод», именуемое далее ЗАО «Славянский хлебозавод»,создано на основании решения Совета Учредителей</w:t>
      </w:r>
      <w:r w:rsidR="00F8315D" w:rsidRPr="003D541A">
        <w:t>, зарегистрировано 24.03.1994 г</w:t>
      </w:r>
      <w:r w:rsidR="007040D8">
        <w:t>.</w:t>
      </w:r>
      <w:r w:rsidRPr="003D541A">
        <w:t xml:space="preserve"> Учредителями</w:t>
      </w:r>
      <w:r w:rsidR="00A64C31" w:rsidRPr="00A64C31">
        <w:t xml:space="preserve"> </w:t>
      </w:r>
      <w:r w:rsidRPr="003D541A">
        <w:t>ЗАО «Славянский хлебозавод» являются физические лица, граждане Российской Федерации.</w:t>
      </w:r>
    </w:p>
    <w:p w:rsidR="006C6E05" w:rsidRPr="003D541A" w:rsidRDefault="006C6E05" w:rsidP="003D541A">
      <w:r w:rsidRPr="003D541A">
        <w:t>Форма собственнос</w:t>
      </w:r>
      <w:r w:rsidR="00333C3C" w:rsidRPr="003D541A">
        <w:t>ти</w:t>
      </w:r>
      <w:r w:rsidR="00A64C31" w:rsidRPr="00A64C31">
        <w:t xml:space="preserve"> </w:t>
      </w:r>
      <w:r w:rsidR="00333C3C" w:rsidRPr="003D541A">
        <w:t>ЗАО «Славянский хлебозавод» —</w:t>
      </w:r>
      <w:r w:rsidRPr="003D541A">
        <w:t xml:space="preserve"> смешанная ро</w:t>
      </w:r>
      <w:r w:rsidRPr="003D541A">
        <w:t>с</w:t>
      </w:r>
      <w:r w:rsidRPr="003D541A">
        <w:t>сийская собственность с долей собственности субъектов Российской Федер</w:t>
      </w:r>
      <w:r w:rsidRPr="003D541A">
        <w:t>а</w:t>
      </w:r>
      <w:r w:rsidRPr="003D541A">
        <w:t xml:space="preserve">ции. Величина </w:t>
      </w:r>
      <w:r w:rsidR="00333C3C" w:rsidRPr="003D541A">
        <w:t>Уставного фонда 2344 тыс. р</w:t>
      </w:r>
      <w:r w:rsidRPr="003D541A">
        <w:t>, на момент написания работы у</w:t>
      </w:r>
      <w:r w:rsidRPr="003D541A">
        <w:t>с</w:t>
      </w:r>
      <w:r w:rsidRPr="003D541A">
        <w:t>тавный фонд сформирован полностью.</w:t>
      </w:r>
    </w:p>
    <w:p w:rsidR="006C6E05" w:rsidRPr="003D541A" w:rsidRDefault="006C6E05" w:rsidP="003D541A">
      <w:r w:rsidRPr="003D541A">
        <w:t>ЗАО «Славянский хлебозавод» руководствуется в своей деятельности з</w:t>
      </w:r>
      <w:r w:rsidRPr="003D541A">
        <w:t>а</w:t>
      </w:r>
      <w:r w:rsidRPr="003D541A">
        <w:t>конодательством Российской Федерации, решениями и распоряжениями учр</w:t>
      </w:r>
      <w:r w:rsidRPr="003D541A">
        <w:t>е</w:t>
      </w:r>
      <w:r w:rsidRPr="003D541A">
        <w:t>дителей.</w:t>
      </w:r>
    </w:p>
    <w:p w:rsidR="006C6E05" w:rsidRPr="003D541A" w:rsidRDefault="006C6E05" w:rsidP="003D541A">
      <w:r w:rsidRPr="003D541A">
        <w:t xml:space="preserve">Местонахождение </w:t>
      </w:r>
      <w:r w:rsidR="00935D83" w:rsidRPr="003D541A">
        <w:t>ЗАО «Славянский хлебозавод»</w:t>
      </w:r>
      <w:r w:rsidRPr="003D541A">
        <w:t>: Краснодарский край г.</w:t>
      </w:r>
      <w:r w:rsidR="00ED4E1D">
        <w:t> </w:t>
      </w:r>
      <w:r w:rsidRPr="003D541A">
        <w:t>Славянск-на-Кубани ул.Дружбы народов</w:t>
      </w:r>
      <w:r w:rsidR="007040D8">
        <w:t>,</w:t>
      </w:r>
      <w:r w:rsidRPr="003D541A">
        <w:t xml:space="preserve"> 21.</w:t>
      </w:r>
    </w:p>
    <w:p w:rsidR="006C6E05" w:rsidRPr="003D541A" w:rsidRDefault="006C6E05" w:rsidP="003D541A">
      <w:r w:rsidRPr="003D541A">
        <w:t>Развитие общественного хлебопечения в бывшей станице Славянской связано с созданием в 1935 году артели «Пищепром», переименованной затем в артель «Трудовой пекарь». В 1938</w:t>
      </w:r>
      <w:r w:rsidR="007040D8">
        <w:t>—19</w:t>
      </w:r>
      <w:r w:rsidRPr="003D541A">
        <w:t>39 гг. последняя перешла в подчинение «Росглавхлеба». В период Великой отечественной войны, с занятием станицы Славянской, пекарня основательно была разрушена. Однако, сразу же после о</w:t>
      </w:r>
      <w:r w:rsidRPr="003D541A">
        <w:t>с</w:t>
      </w:r>
      <w:r w:rsidRPr="003D541A">
        <w:t>вобождения станицы, с марта 1943 г</w:t>
      </w:r>
      <w:r w:rsidR="007040D8">
        <w:t>.</w:t>
      </w:r>
      <w:r w:rsidRPr="003D541A">
        <w:t xml:space="preserve"> по приказу начальника тыла армии нач</w:t>
      </w:r>
      <w:r w:rsidRPr="003D541A">
        <w:t>а</w:t>
      </w:r>
      <w:r w:rsidRPr="003D541A">
        <w:t>лись восстановительные работы. В кротчайший срок, в том же году пекарня была восстановлена и стала называться хлебокомбинатом. Хлеб вырабатывался исключительно для нужд фронта, для находившейся на «Голубой линии» а</w:t>
      </w:r>
      <w:r w:rsidRPr="003D541A">
        <w:t>р</w:t>
      </w:r>
      <w:r w:rsidRPr="003D541A">
        <w:t>мии. В незначительных объемах хлеб направлялся для продажи населению ст</w:t>
      </w:r>
      <w:r w:rsidRPr="003D541A">
        <w:t>а</w:t>
      </w:r>
      <w:r w:rsidRPr="003D541A">
        <w:t>ницы.</w:t>
      </w:r>
    </w:p>
    <w:p w:rsidR="00935D83" w:rsidRPr="003D541A" w:rsidRDefault="006C6E05" w:rsidP="003D541A">
      <w:r w:rsidRPr="003D541A">
        <w:lastRenderedPageBreak/>
        <w:t xml:space="preserve">Для успешного развития </w:t>
      </w:r>
      <w:r w:rsidR="00AA34A0" w:rsidRPr="003D541A">
        <w:t>организации</w:t>
      </w:r>
      <w:r w:rsidRPr="003D541A">
        <w:t xml:space="preserve"> создан коллектив, труд</w:t>
      </w:r>
      <w:r w:rsidR="00A64C31" w:rsidRPr="00A64C31">
        <w:t xml:space="preserve"> </w:t>
      </w:r>
      <w:r w:rsidRPr="003D541A">
        <w:t>которых</w:t>
      </w:r>
      <w:r w:rsidR="00A64C31" w:rsidRPr="00A64C31">
        <w:t xml:space="preserve"> </w:t>
      </w:r>
      <w:r w:rsidRPr="003D541A">
        <w:t>в механизме</w:t>
      </w:r>
      <w:r w:rsidR="00A64C31" w:rsidRPr="00A64C31">
        <w:t xml:space="preserve"> </w:t>
      </w:r>
      <w:r w:rsidRPr="003D541A">
        <w:t>существующих</w:t>
      </w:r>
      <w:r w:rsidR="00A64C31" w:rsidRPr="00A64C31">
        <w:t xml:space="preserve"> </w:t>
      </w:r>
      <w:r w:rsidRPr="003D541A">
        <w:t>экономических</w:t>
      </w:r>
      <w:r w:rsidR="00A64C31" w:rsidRPr="00A64C31">
        <w:t xml:space="preserve"> </w:t>
      </w:r>
      <w:r w:rsidRPr="003D541A">
        <w:t>катаклизмов в условиях жесткой конкуренции</w:t>
      </w:r>
      <w:r w:rsidR="00A64C31" w:rsidRPr="00A64C31">
        <w:t xml:space="preserve"> </w:t>
      </w:r>
      <w:r w:rsidRPr="003D541A">
        <w:t>направлен на</w:t>
      </w:r>
      <w:r w:rsidR="00A64C31" w:rsidRPr="00A64C31">
        <w:t xml:space="preserve"> </w:t>
      </w:r>
      <w:r w:rsidRPr="003D541A">
        <w:t>увеличение объемов производства,</w:t>
      </w:r>
      <w:r w:rsidR="00935D83" w:rsidRPr="003D541A">
        <w:t xml:space="preserve"> разработки н</w:t>
      </w:r>
      <w:r w:rsidR="00935D83" w:rsidRPr="003D541A">
        <w:t>о</w:t>
      </w:r>
      <w:r w:rsidR="00935D83" w:rsidRPr="003D541A">
        <w:t>вых видов изделий</w:t>
      </w:r>
      <w:r w:rsidRPr="003D541A">
        <w:t xml:space="preserve">, как </w:t>
      </w:r>
      <w:r w:rsidR="00935D83" w:rsidRPr="003D541A">
        <w:t>хлебобулочных,</w:t>
      </w:r>
      <w:r w:rsidRPr="003D541A">
        <w:t xml:space="preserve"> так и кондитерских изделий.</w:t>
      </w:r>
    </w:p>
    <w:p w:rsidR="00935D83" w:rsidRPr="003D541A" w:rsidRDefault="00935D83" w:rsidP="003D541A">
      <w:r w:rsidRPr="003D541A">
        <w:t>Основным</w:t>
      </w:r>
      <w:r w:rsidR="00A64C31" w:rsidRPr="00A64C31">
        <w:t xml:space="preserve"> </w:t>
      </w:r>
      <w:r w:rsidRPr="003D541A">
        <w:t>видом</w:t>
      </w:r>
      <w:r w:rsidR="00A64C31" w:rsidRPr="00A64C31">
        <w:t xml:space="preserve"> </w:t>
      </w:r>
      <w:r w:rsidRPr="003D541A">
        <w:t>деятельности</w:t>
      </w:r>
      <w:r w:rsidR="00A64C31" w:rsidRPr="00A64C31">
        <w:t xml:space="preserve"> </w:t>
      </w:r>
      <w:r w:rsidRPr="003D541A">
        <w:t xml:space="preserve">ЗАО «Славянский хлебозавод» </w:t>
      </w:r>
      <w:r w:rsidR="00F8315D" w:rsidRPr="003D541A">
        <w:t>—</w:t>
      </w:r>
      <w:r w:rsidRPr="003D541A">
        <w:t xml:space="preserve"> прои</w:t>
      </w:r>
      <w:r w:rsidRPr="003D541A">
        <w:t>з</w:t>
      </w:r>
      <w:r w:rsidRPr="003D541A">
        <w:t>водство хлеба и мучных кондитерских изделий недлительного хранения.</w:t>
      </w:r>
    </w:p>
    <w:p w:rsidR="00935D83" w:rsidRPr="003D541A" w:rsidRDefault="00935D83" w:rsidP="003D541A">
      <w:r w:rsidRPr="003D541A">
        <w:t>Вспомогательные виды деятельности ЗАО «Славянский хлебозавод»:</w:t>
      </w:r>
    </w:p>
    <w:p w:rsidR="00935D83" w:rsidRPr="003D541A" w:rsidRDefault="00935D83" w:rsidP="003D541A">
      <w:r w:rsidRPr="003D541A">
        <w:t>—хлебобулочные и кондитерские изделия длительного хранения (прои</w:t>
      </w:r>
      <w:r w:rsidRPr="003D541A">
        <w:t>з</w:t>
      </w:r>
      <w:r w:rsidRPr="003D541A">
        <w:t>водство);</w:t>
      </w:r>
    </w:p>
    <w:p w:rsidR="00935D83" w:rsidRPr="003D541A" w:rsidRDefault="00935D83" w:rsidP="003D541A">
      <w:r w:rsidRPr="003D541A">
        <w:t>—кондитерские сахаристые изделия и шоколад (производство);</w:t>
      </w:r>
    </w:p>
    <w:p w:rsidR="00935D83" w:rsidRPr="003D541A" w:rsidRDefault="00935D83" w:rsidP="003D541A">
      <w:r w:rsidRPr="003D541A">
        <w:t>—супы и бульоны, заготовки для их приготовления, дрожжи и пекарные порошки и др. (производство);</w:t>
      </w:r>
    </w:p>
    <w:p w:rsidR="00935D83" w:rsidRPr="003D541A" w:rsidRDefault="00935D83" w:rsidP="003D541A">
      <w:r w:rsidRPr="003D541A">
        <w:t>—хлеб и хлебобулочные изделия (оптовая торговля);</w:t>
      </w:r>
    </w:p>
    <w:p w:rsidR="00935D83" w:rsidRPr="003D541A" w:rsidRDefault="00935D83" w:rsidP="003D541A">
      <w:r w:rsidRPr="003D541A">
        <w:t>—кондитерские мучные изделия (оптовая торговля);</w:t>
      </w:r>
    </w:p>
    <w:p w:rsidR="00935D83" w:rsidRPr="003D541A" w:rsidRDefault="00935D83" w:rsidP="003D541A">
      <w:r w:rsidRPr="003D541A">
        <w:t>—пищевые продукты</w:t>
      </w:r>
      <w:r w:rsidR="007040D8">
        <w:t>,</w:t>
      </w:r>
      <w:r w:rsidRPr="003D541A">
        <w:t xml:space="preserve"> замороженные в неспециализированных магазинах (розничная торговля);</w:t>
      </w:r>
    </w:p>
    <w:p w:rsidR="00935D83" w:rsidRPr="003D541A" w:rsidRDefault="00935D83" w:rsidP="003D541A">
      <w:r w:rsidRPr="003D541A">
        <w:t>—пищевые продукты не</w:t>
      </w:r>
      <w:r w:rsidR="00A64C31" w:rsidRPr="00A64C31">
        <w:t xml:space="preserve"> </w:t>
      </w:r>
      <w:r w:rsidRPr="003D541A">
        <w:t>замороженные в неспециализированных магаз</w:t>
      </w:r>
      <w:r w:rsidRPr="003D541A">
        <w:t>и</w:t>
      </w:r>
      <w:r w:rsidRPr="003D541A">
        <w:t>нах (розничная торговля);</w:t>
      </w:r>
    </w:p>
    <w:p w:rsidR="00935D83" w:rsidRPr="003D541A" w:rsidRDefault="00935D83" w:rsidP="003D541A">
      <w:r w:rsidRPr="003D541A">
        <w:t>—хлеб и хлебобулочные изделия (розничная торговля);</w:t>
      </w:r>
    </w:p>
    <w:p w:rsidR="00935D83" w:rsidRPr="003D541A" w:rsidRDefault="00935D83" w:rsidP="003D541A">
      <w:r w:rsidRPr="003D541A">
        <w:t>—кондитерские изделия (розничная торговля).</w:t>
      </w:r>
    </w:p>
    <w:p w:rsidR="00D17526" w:rsidRPr="003D541A" w:rsidRDefault="006C6E05" w:rsidP="003D541A">
      <w:r w:rsidRPr="003D541A">
        <w:t>На сегодняшний день в холдинге выпускается до 100 видов кондитерских изделий,16 видов хлебов, из них несколько видов ржано-пшеничных около 30 видо</w:t>
      </w:r>
      <w:r w:rsidR="00935D83" w:rsidRPr="003D541A">
        <w:t>в булочных изделий</w:t>
      </w:r>
      <w:r w:rsidRPr="003D541A">
        <w:t>.</w:t>
      </w:r>
    </w:p>
    <w:p w:rsidR="00D17526" w:rsidRPr="003D541A" w:rsidRDefault="00D17526" w:rsidP="003D541A">
      <w:r w:rsidRPr="003D541A">
        <w:t>Для хлебопекарной промышленности характерны высокая транспорт</w:t>
      </w:r>
      <w:r w:rsidRPr="003D541A">
        <w:t>а</w:t>
      </w:r>
      <w:r w:rsidRPr="003D541A">
        <w:t xml:space="preserve">бельность основного сырья </w:t>
      </w:r>
      <w:r w:rsidR="00333C3C" w:rsidRPr="003D541A">
        <w:t xml:space="preserve">— </w:t>
      </w:r>
      <w:r w:rsidRPr="003D541A">
        <w:t>муки, и малая транспортабельность готовой пр</w:t>
      </w:r>
      <w:r w:rsidRPr="003D541A">
        <w:t>о</w:t>
      </w:r>
      <w:r w:rsidRPr="003D541A">
        <w:t>дукции: невозможность длительного хранения большинства видов хлебных и</w:t>
      </w:r>
      <w:r w:rsidRPr="003D541A">
        <w:t>з</w:t>
      </w:r>
      <w:r w:rsidRPr="003D541A">
        <w:t xml:space="preserve">делий и вследствие этого </w:t>
      </w:r>
      <w:r w:rsidR="00F8315D" w:rsidRPr="003D541A">
        <w:t>—</w:t>
      </w:r>
      <w:r w:rsidRPr="003D541A">
        <w:t xml:space="preserve"> работа по ежедневному заказу торгующих орган</w:t>
      </w:r>
      <w:r w:rsidRPr="003D541A">
        <w:t>и</w:t>
      </w:r>
      <w:r w:rsidRPr="003D541A">
        <w:t>заций.</w:t>
      </w:r>
    </w:p>
    <w:p w:rsidR="00D17526" w:rsidRPr="003D541A" w:rsidRDefault="00D17526" w:rsidP="003D541A">
      <w:r w:rsidRPr="003D541A">
        <w:t>Технология изготовления хлебобулочных изделий состоит из четырех этапов:</w:t>
      </w:r>
    </w:p>
    <w:p w:rsidR="00D17526" w:rsidRPr="003D541A" w:rsidRDefault="00D17526" w:rsidP="003D541A">
      <w:r w:rsidRPr="003D541A">
        <w:lastRenderedPageBreak/>
        <w:t>1) подготовка материалов к производству;</w:t>
      </w:r>
    </w:p>
    <w:p w:rsidR="00D17526" w:rsidRPr="003D541A" w:rsidRDefault="00D17526" w:rsidP="003D541A">
      <w:r w:rsidRPr="003D541A">
        <w:t>2) приготовление теста и его обминка;</w:t>
      </w:r>
    </w:p>
    <w:p w:rsidR="00D17526" w:rsidRPr="003D541A" w:rsidRDefault="00D17526" w:rsidP="003D541A">
      <w:r w:rsidRPr="003D541A">
        <w:t>3) выпечка хлеба;</w:t>
      </w:r>
    </w:p>
    <w:p w:rsidR="00D17526" w:rsidRPr="003D541A" w:rsidRDefault="00D17526" w:rsidP="003D541A">
      <w:r w:rsidRPr="003D541A">
        <w:t>4) охлаждение готовой продукции.</w:t>
      </w:r>
    </w:p>
    <w:p w:rsidR="00191B68" w:rsidRPr="003D541A" w:rsidRDefault="00D17526" w:rsidP="003D541A">
      <w:r w:rsidRPr="003D541A">
        <w:t>Все поступающее сырье, вспомогательные, тароупаковочные материалы и выпускаемая продукция должны отвечать требованиям действующих ста</w:t>
      </w:r>
      <w:r w:rsidRPr="003D541A">
        <w:t>н</w:t>
      </w:r>
      <w:r w:rsidRPr="003D541A">
        <w:t>дартов, технических условий, медико-биологических требований, иметь гиги</w:t>
      </w:r>
      <w:r w:rsidRPr="003D541A">
        <w:t>е</w:t>
      </w:r>
      <w:r w:rsidRPr="003D541A">
        <w:t>нические сертификаты или качественные удостоверения, производимая пр</w:t>
      </w:r>
      <w:r w:rsidRPr="003D541A">
        <w:t>о</w:t>
      </w:r>
      <w:r w:rsidRPr="003D541A">
        <w:t xml:space="preserve">дукция </w:t>
      </w:r>
      <w:r w:rsidR="00F8315D" w:rsidRPr="003D541A">
        <w:t>—</w:t>
      </w:r>
      <w:r w:rsidRPr="003D541A">
        <w:t xml:space="preserve"> соответствовать установленным требованиям. Обязанностью прои</w:t>
      </w:r>
      <w:r w:rsidRPr="003D541A">
        <w:t>з</w:t>
      </w:r>
      <w:r w:rsidRPr="003D541A">
        <w:t>водителя является получение гигиенического сертификата на каждый вид пр</w:t>
      </w:r>
      <w:r w:rsidRPr="003D541A">
        <w:t>о</w:t>
      </w:r>
      <w:r w:rsidRPr="003D541A">
        <w:t>дукции. Необходимо разработать и согласовать с органами Госсанэпидслужбы России порядок проведения выборочного контроля безопасности готовых изд</w:t>
      </w:r>
      <w:r w:rsidRPr="003D541A">
        <w:t>е</w:t>
      </w:r>
      <w:r w:rsidRPr="003D541A">
        <w:t>лий. На используемые импортные пищевые добавки необходимо иметь серт</w:t>
      </w:r>
      <w:r w:rsidRPr="003D541A">
        <w:t>и</w:t>
      </w:r>
      <w:r w:rsidRPr="003D541A">
        <w:t>фикат от поставщика и сертификат или разрешение Госсанэпиднадзора, выд</w:t>
      </w:r>
      <w:r w:rsidRPr="003D541A">
        <w:t>а</w:t>
      </w:r>
      <w:r w:rsidRPr="003D541A">
        <w:t xml:space="preserve">ваемые на основании Санитарных правил по применению пищевых добавок. Очень важно также для предупреждения картофельной болезни хлеба принять меры в соответствии с Инструкцией, поскольку такой хлеб не подлежит даже переработке, а должен немедленно удаляться с </w:t>
      </w:r>
      <w:r w:rsidR="00AA34A0" w:rsidRPr="003D541A">
        <w:t>организации</w:t>
      </w:r>
      <w:r w:rsidRPr="003D541A">
        <w:t>.</w:t>
      </w:r>
    </w:p>
    <w:p w:rsidR="00935D83" w:rsidRPr="003D541A" w:rsidRDefault="00455555" w:rsidP="003D541A">
      <w:r w:rsidRPr="003D541A">
        <w:t xml:space="preserve">Также ЗАО «Славянский хлебозавод» </w:t>
      </w:r>
      <w:r w:rsidR="00935D83" w:rsidRPr="003D541A">
        <w:t>выступает в роли поставщика в системе госзакупок</w:t>
      </w:r>
      <w:r w:rsidR="007040D8">
        <w:t>.</w:t>
      </w:r>
    </w:p>
    <w:p w:rsidR="00D17526" w:rsidRPr="003D541A" w:rsidRDefault="00D17526" w:rsidP="003D541A">
      <w:r w:rsidRPr="003D541A">
        <w:t xml:space="preserve">Для выполнения своего основного назначения </w:t>
      </w:r>
      <w:r w:rsidR="00F8315D" w:rsidRPr="003D541A">
        <w:t>—</w:t>
      </w:r>
      <w:r w:rsidRPr="003D541A">
        <w:t xml:space="preserve"> удовлетворения потре</w:t>
      </w:r>
      <w:r w:rsidRPr="003D541A">
        <w:t>б</w:t>
      </w:r>
      <w:r w:rsidRPr="003D541A">
        <w:t xml:space="preserve">ностей в качественной хлебобулочной продукции </w:t>
      </w:r>
      <w:r w:rsidR="00F8315D" w:rsidRPr="003D541A">
        <w:t>—</w:t>
      </w:r>
      <w:r w:rsidR="00B9751C" w:rsidRPr="003D541A">
        <w:t>организация</w:t>
      </w:r>
      <w:r w:rsidRPr="003D541A">
        <w:t xml:space="preserve"> должно справляться с решением многих задач. Задачи определяются поставленными целями, достижение которых позволит выполнить </w:t>
      </w:r>
      <w:r w:rsidR="00AA34A0" w:rsidRPr="003D541A">
        <w:t>организации</w:t>
      </w:r>
      <w:r w:rsidRPr="003D541A">
        <w:t xml:space="preserve"> свое основное назначение, а также получить определенные выгоды в результате своей де</w:t>
      </w:r>
      <w:r w:rsidRPr="003D541A">
        <w:t>я</w:t>
      </w:r>
      <w:r w:rsidRPr="003D541A">
        <w:t>тельности.</w:t>
      </w:r>
    </w:p>
    <w:p w:rsidR="00D17526" w:rsidRPr="003D541A" w:rsidRDefault="00D17526" w:rsidP="003D541A">
      <w:r w:rsidRPr="003D541A">
        <w:t>Имущество ЗАО «Славянский хлебозавод» составляют оборотные сре</w:t>
      </w:r>
      <w:r w:rsidRPr="003D541A">
        <w:t>д</w:t>
      </w:r>
      <w:r w:rsidRPr="003D541A">
        <w:t xml:space="preserve">ства, внеоборотные активы, фонды, а также иные ценности, стоимость которых отражаются на балансе </w:t>
      </w:r>
      <w:r w:rsidR="00AA34A0" w:rsidRPr="003D541A">
        <w:t>организации</w:t>
      </w:r>
      <w:r w:rsidRPr="003D541A">
        <w:t>.</w:t>
      </w:r>
    </w:p>
    <w:p w:rsidR="00D17526" w:rsidRPr="003D541A" w:rsidRDefault="00D17526" w:rsidP="007040D8">
      <w:pPr>
        <w:widowControl/>
      </w:pPr>
      <w:r w:rsidRPr="003D541A">
        <w:lastRenderedPageBreak/>
        <w:t>Источниками формирования имущества ЗАО «Славянский хлебозавод» являются:</w:t>
      </w:r>
    </w:p>
    <w:p w:rsidR="00191B68" w:rsidRPr="003D541A" w:rsidRDefault="00D17526" w:rsidP="003D541A">
      <w:r w:rsidRPr="003D541A">
        <w:t xml:space="preserve">—взносы Учредителей в уставный фонд </w:t>
      </w:r>
      <w:r w:rsidR="00AA34A0" w:rsidRPr="003D541A">
        <w:t>организации</w:t>
      </w:r>
      <w:r w:rsidRPr="003D541A">
        <w:t>;</w:t>
      </w:r>
    </w:p>
    <w:p w:rsidR="00D17526" w:rsidRPr="003D541A" w:rsidRDefault="00D17526" w:rsidP="003D541A">
      <w:r w:rsidRPr="003D541A">
        <w:t>—доходы от реализации своей продукции.</w:t>
      </w:r>
    </w:p>
    <w:p w:rsidR="00D17526" w:rsidRPr="003D541A" w:rsidRDefault="00D17526" w:rsidP="003D541A">
      <w:r w:rsidRPr="003D541A">
        <w:t>Чистая (после уплаты всех налогов и других обязательных платежей) прибыль, образующаяся из собственных доходов ЗАО «Славянский хлебоз</w:t>
      </w:r>
      <w:r w:rsidRPr="003D541A">
        <w:t>а</w:t>
      </w:r>
      <w:r w:rsidRPr="003D541A">
        <w:t>вод»остается в его распоряжении и распределяется в соответствии с решениями Совета Учредителей.</w:t>
      </w:r>
    </w:p>
    <w:p w:rsidR="00D17526" w:rsidRPr="003D541A" w:rsidRDefault="00D17526" w:rsidP="003D541A">
      <w:r w:rsidRPr="003D541A">
        <w:t>Управление ЗАО «Славянский хлебозавод» осуществляется в соответс</w:t>
      </w:r>
      <w:r w:rsidRPr="003D541A">
        <w:t>т</w:t>
      </w:r>
      <w:r w:rsidRPr="003D541A">
        <w:t>вии с законодательством Российской Федерации и Уставом на основе сочет</w:t>
      </w:r>
      <w:r w:rsidRPr="003D541A">
        <w:t>а</w:t>
      </w:r>
      <w:r w:rsidRPr="003D541A">
        <w:t xml:space="preserve">ния прав и интересов работников </w:t>
      </w:r>
      <w:r w:rsidR="00F24127" w:rsidRPr="003D541A">
        <w:t>организации</w:t>
      </w:r>
      <w:r w:rsidRPr="003D541A">
        <w:t xml:space="preserve"> его Учредителей.</w:t>
      </w:r>
    </w:p>
    <w:p w:rsidR="00D17526" w:rsidRPr="003D541A" w:rsidRDefault="00D17526" w:rsidP="003D541A">
      <w:r w:rsidRPr="003D541A">
        <w:t xml:space="preserve">Руководство бухгалтерским учетом в организации осуществляет главным бухгалтером. Главный бухгалтер назначается на должность и освобождается от должности руководителем организации в соответствии с ее учредительными документами. Главный бухгалтер </w:t>
      </w:r>
      <w:r w:rsidR="00AA34A0" w:rsidRPr="003D541A">
        <w:t>организации</w:t>
      </w:r>
      <w:r w:rsidRPr="003D541A">
        <w:t xml:space="preserve"> подчиняется непосредственн</w:t>
      </w:r>
      <w:r w:rsidR="00F24127">
        <w:t xml:space="preserve">о </w:t>
      </w:r>
      <w:r w:rsidRPr="003D541A">
        <w:t>руководителю организации.</w:t>
      </w:r>
    </w:p>
    <w:p w:rsidR="00D17526" w:rsidRPr="003D541A" w:rsidRDefault="00D17526" w:rsidP="003D541A">
      <w:r w:rsidRPr="003D541A">
        <w:t>В компетенцию главного бухгалтера входят:</w:t>
      </w:r>
    </w:p>
    <w:p w:rsidR="00D17526" w:rsidRPr="003D541A" w:rsidRDefault="00D17526" w:rsidP="003D541A">
      <w:r w:rsidRPr="003D541A">
        <w:t>—постановка и ведение бухгалтерского учета в организации;</w:t>
      </w:r>
    </w:p>
    <w:p w:rsidR="00D17526" w:rsidRPr="003D541A" w:rsidRDefault="00D17526" w:rsidP="003D541A">
      <w:r w:rsidRPr="003D541A">
        <w:t>—формирование учетной политики организации;</w:t>
      </w:r>
    </w:p>
    <w:p w:rsidR="00D17526" w:rsidRPr="003D541A" w:rsidRDefault="00F8315D" w:rsidP="003D541A">
      <w:r w:rsidRPr="003D541A">
        <w:t xml:space="preserve">— </w:t>
      </w:r>
      <w:r w:rsidR="00D17526" w:rsidRPr="003D541A">
        <w:t>составление и своевременное представление полной и достоверной бухгалтерской и налоговой отчетности.</w:t>
      </w:r>
    </w:p>
    <w:p w:rsidR="00D17526" w:rsidRPr="003D541A" w:rsidRDefault="00D17526" w:rsidP="003D541A">
      <w:r w:rsidRPr="003D541A">
        <w:t>Указания и распоряжения главного бухгалтера в пределах его компете</w:t>
      </w:r>
      <w:r w:rsidRPr="003D541A">
        <w:t>н</w:t>
      </w:r>
      <w:r w:rsidRPr="003D541A">
        <w:t>ции обязательны для всех структурных подразделений и работников организ</w:t>
      </w:r>
      <w:r w:rsidRPr="003D541A">
        <w:t>а</w:t>
      </w:r>
      <w:r w:rsidRPr="003D541A">
        <w:t>ции. Денежные и расчетные документы, финансовые и кредитные обязательс</w:t>
      </w:r>
      <w:r w:rsidRPr="003D541A">
        <w:t>т</w:t>
      </w:r>
      <w:r w:rsidRPr="003D541A">
        <w:t>ва без подписи главного бухгалтера считаются недействительными и не прин</w:t>
      </w:r>
      <w:r w:rsidRPr="003D541A">
        <w:t>и</w:t>
      </w:r>
      <w:r w:rsidRPr="003D541A">
        <w:t>маются к исполнению.</w:t>
      </w:r>
    </w:p>
    <w:p w:rsidR="00646230" w:rsidRPr="003D541A" w:rsidRDefault="006C6E05" w:rsidP="003D541A">
      <w:r w:rsidRPr="003D541A">
        <w:t xml:space="preserve">В перспективе </w:t>
      </w:r>
      <w:r w:rsidR="00AA34A0" w:rsidRPr="003D541A">
        <w:t xml:space="preserve">организации </w:t>
      </w:r>
      <w:r w:rsidR="00F8315D" w:rsidRPr="003D541A">
        <w:t>—</w:t>
      </w:r>
      <w:r w:rsidRPr="003D541A">
        <w:t xml:space="preserve"> максимальн</w:t>
      </w:r>
      <w:r w:rsidR="00935D83" w:rsidRPr="003D541A">
        <w:t>ое достижение его стабильн</w:t>
      </w:r>
      <w:r w:rsidR="00935D83" w:rsidRPr="003D541A">
        <w:t>о</w:t>
      </w:r>
      <w:r w:rsidR="00935D83" w:rsidRPr="003D541A">
        <w:t xml:space="preserve">сти, </w:t>
      </w:r>
      <w:r w:rsidRPr="003D541A">
        <w:t>а это в первую очередь</w:t>
      </w:r>
      <w:r w:rsidR="00A64C31" w:rsidRPr="00A64C31">
        <w:t xml:space="preserve"> </w:t>
      </w:r>
      <w:r w:rsidRPr="003D541A">
        <w:t>интеллект и</w:t>
      </w:r>
      <w:r w:rsidR="00A64C31" w:rsidRPr="00A64C31">
        <w:t xml:space="preserve"> </w:t>
      </w:r>
      <w:r w:rsidRPr="003D541A">
        <w:t>рабочие руки</w:t>
      </w:r>
      <w:r w:rsidR="00935D83" w:rsidRPr="003D541A">
        <w:t xml:space="preserve">. </w:t>
      </w:r>
      <w:r w:rsidRPr="003D541A">
        <w:t>В</w:t>
      </w:r>
      <w:r w:rsidR="00935D83" w:rsidRPr="003D541A">
        <w:t xml:space="preserve"> результате: </w:t>
      </w:r>
      <w:r w:rsidRPr="003D541A">
        <w:t>обновл</w:t>
      </w:r>
      <w:r w:rsidRPr="003D541A">
        <w:t>е</w:t>
      </w:r>
      <w:r w:rsidRPr="003D541A">
        <w:t>ние оборудования с целью создания экономического роста</w:t>
      </w:r>
      <w:r w:rsidR="00A64C31" w:rsidRPr="00A64C31">
        <w:t xml:space="preserve"> </w:t>
      </w:r>
      <w:r w:rsidR="00AA34A0" w:rsidRPr="003D541A">
        <w:t>организации</w:t>
      </w:r>
      <w:r w:rsidR="00935D83" w:rsidRPr="003D541A">
        <w:t xml:space="preserve">, </w:t>
      </w:r>
      <w:r w:rsidRPr="003D541A">
        <w:t>улу</w:t>
      </w:r>
      <w:r w:rsidRPr="003D541A">
        <w:t>ч</w:t>
      </w:r>
      <w:r w:rsidRPr="003D541A">
        <w:t>шение качества продукции</w:t>
      </w:r>
      <w:r w:rsidR="00B82282" w:rsidRPr="003D541A">
        <w:t xml:space="preserve">, </w:t>
      </w:r>
      <w:r w:rsidRPr="003D541A">
        <w:t>дальнейшей возможности расширения ассортиме</w:t>
      </w:r>
      <w:r w:rsidRPr="003D541A">
        <w:t>н</w:t>
      </w:r>
      <w:r w:rsidRPr="003D541A">
        <w:lastRenderedPageBreak/>
        <w:t>та, увеличение</w:t>
      </w:r>
      <w:r w:rsidR="00A64C31" w:rsidRPr="00A64C31">
        <w:t xml:space="preserve"> </w:t>
      </w:r>
      <w:r w:rsidRPr="003D541A">
        <w:t>рабочих мест, достижения</w:t>
      </w:r>
      <w:r w:rsidR="00A64C31" w:rsidRPr="00A64C31">
        <w:t xml:space="preserve"> </w:t>
      </w:r>
      <w:r w:rsidRPr="003D541A">
        <w:t>социальной стабильности своих с</w:t>
      </w:r>
      <w:r w:rsidRPr="003D541A">
        <w:t>о</w:t>
      </w:r>
      <w:r w:rsidRPr="003D541A">
        <w:t>трудников</w:t>
      </w:r>
      <w:r w:rsidR="00A64C31" w:rsidRPr="00A64C31">
        <w:t xml:space="preserve"> </w:t>
      </w:r>
      <w:r w:rsidRPr="003D541A">
        <w:t>увеличениеих жизненного уровня.</w:t>
      </w:r>
    </w:p>
    <w:p w:rsidR="008B793A" w:rsidRDefault="00B82282" w:rsidP="008B793A">
      <w:r w:rsidRPr="003D541A">
        <w:t>Приведенный ниже анализ финансового положения и эффективности де</w:t>
      </w:r>
      <w:r w:rsidRPr="003D541A">
        <w:t>я</w:t>
      </w:r>
      <w:r w:rsidRPr="003D541A">
        <w:t>тельности ЗАО «Славянский хлебозавод» выполнен за период с 01.01.2017 по 31.12.2017</w:t>
      </w:r>
      <w:r w:rsidR="00F8315D" w:rsidRPr="003D541A">
        <w:t xml:space="preserve"> г.</w:t>
      </w:r>
      <w:r w:rsidRPr="003D541A">
        <w:t xml:space="preserve"> При качественной оценке финансовых показателей учитывалась принадлежность </w:t>
      </w:r>
      <w:r w:rsidR="00646230" w:rsidRPr="003D541A">
        <w:t xml:space="preserve">ЗАО «Славянский хлебозавод» </w:t>
      </w:r>
      <w:r w:rsidRPr="003D541A">
        <w:t>к отрасли «Хлебопекарная промышленность».</w:t>
      </w:r>
    </w:p>
    <w:p w:rsidR="00AB163F" w:rsidRPr="003D541A" w:rsidRDefault="00694806" w:rsidP="00275069">
      <w:pPr>
        <w:ind w:firstLine="0"/>
        <w:jc w:val="left"/>
      </w:pPr>
      <w:r w:rsidRPr="003D541A">
        <w:t xml:space="preserve">Таблица </w:t>
      </w:r>
      <w:r w:rsidR="00297D67">
        <w:t>2.</w:t>
      </w:r>
      <w:r w:rsidRPr="003D541A">
        <w:t>1</w:t>
      </w:r>
      <w:r w:rsidR="00AB163F" w:rsidRPr="003D541A">
        <w:t xml:space="preserve"> —</w:t>
      </w:r>
      <w:r w:rsidR="00275069">
        <w:t xml:space="preserve"> </w:t>
      </w:r>
      <w:r w:rsidR="008B793A">
        <w:t xml:space="preserve">Основные экономические показатели </w:t>
      </w:r>
      <w:r w:rsidR="00275069">
        <w:t>деятельности хлебозавода</w:t>
      </w:r>
    </w:p>
    <w:tbl>
      <w:tblPr>
        <w:tblW w:w="4923" w:type="pct"/>
        <w:jc w:val="center"/>
        <w:tblInd w:w="-2000" w:type="dxa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Layout w:type="fixed"/>
        <w:tblCellMar>
          <w:left w:w="50" w:type="dxa"/>
          <w:right w:w="50" w:type="dxa"/>
        </w:tblCellMar>
        <w:tblLook w:val="04A0"/>
      </w:tblPr>
      <w:tblGrid>
        <w:gridCol w:w="5222"/>
        <w:gridCol w:w="849"/>
        <w:gridCol w:w="849"/>
        <w:gridCol w:w="1469"/>
        <w:gridCol w:w="1199"/>
      </w:tblGrid>
      <w:tr w:rsidR="00D614FC" w:rsidTr="004C6698">
        <w:trPr>
          <w:cantSplit/>
          <w:trHeight w:val="93"/>
          <w:tblHeader/>
          <w:jc w:val="center"/>
        </w:trPr>
        <w:tc>
          <w:tcPr>
            <w:tcW w:w="2723" w:type="pct"/>
            <w:vMerge w:val="restart"/>
            <w:shd w:val="clear" w:color="auto" w:fill="auto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886" w:type="pct"/>
            <w:gridSpan w:val="2"/>
            <w:shd w:val="clear" w:color="auto" w:fill="auto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Изменение</w:t>
            </w:r>
          </w:p>
        </w:tc>
      </w:tr>
      <w:tr w:rsidR="00D614FC" w:rsidTr="004C6698">
        <w:trPr>
          <w:cantSplit/>
          <w:tblHeader/>
          <w:jc w:val="center"/>
        </w:trPr>
        <w:tc>
          <w:tcPr>
            <w:tcW w:w="2723" w:type="pct"/>
            <w:vMerge/>
            <w:shd w:val="clear" w:color="auto" w:fill="auto"/>
            <w:vAlign w:val="center"/>
          </w:tcPr>
          <w:p w:rsidR="00D614FC" w:rsidRPr="00DE1D12" w:rsidRDefault="00D614FC" w:rsidP="00191B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Абс.отклон.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Темп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роста,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</w:t>
            </w:r>
          </w:p>
        </w:tc>
      </w:tr>
      <w:tr w:rsidR="00D614FC" w:rsidTr="004C6698">
        <w:trPr>
          <w:cantSplit/>
          <w:trHeight w:val="387"/>
          <w:jc w:val="center"/>
        </w:trPr>
        <w:tc>
          <w:tcPr>
            <w:tcW w:w="272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Выручка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39214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38378</w:t>
            </w:r>
          </w:p>
        </w:tc>
        <w:tc>
          <w:tcPr>
            <w:tcW w:w="766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836</w:t>
            </w:r>
          </w:p>
        </w:tc>
        <w:tc>
          <w:tcPr>
            <w:tcW w:w="625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2,1</w:t>
            </w:r>
          </w:p>
        </w:tc>
      </w:tr>
      <w:tr w:rsidR="00D614FC" w:rsidTr="004C6698">
        <w:trPr>
          <w:cantSplit/>
          <w:trHeight w:val="705"/>
          <w:jc w:val="center"/>
        </w:trPr>
        <w:tc>
          <w:tcPr>
            <w:tcW w:w="272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Расходы по обычным видам деятельности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37907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38450</w:t>
            </w:r>
          </w:p>
        </w:tc>
        <w:tc>
          <w:tcPr>
            <w:tcW w:w="766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+543</w:t>
            </w:r>
          </w:p>
        </w:tc>
        <w:tc>
          <w:tcPr>
            <w:tcW w:w="625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+1,4</w:t>
            </w:r>
          </w:p>
        </w:tc>
      </w:tr>
      <w:tr w:rsidR="00D614FC" w:rsidTr="004C6698">
        <w:trPr>
          <w:cantSplit/>
          <w:trHeight w:val="495"/>
          <w:jc w:val="center"/>
        </w:trPr>
        <w:tc>
          <w:tcPr>
            <w:tcW w:w="272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Прибыль (убыток) от продаж(1-2)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1307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766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1379</w:t>
            </w:r>
          </w:p>
        </w:tc>
        <w:tc>
          <w:tcPr>
            <w:tcW w:w="625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</w:tr>
      <w:tr w:rsidR="00D614FC" w:rsidTr="004C6698">
        <w:trPr>
          <w:cantSplit/>
          <w:trHeight w:val="778"/>
          <w:jc w:val="center"/>
        </w:trPr>
        <w:tc>
          <w:tcPr>
            <w:tcW w:w="272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Прочие доходы и расходы, кроме процентов к уплате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587</w:t>
            </w:r>
          </w:p>
        </w:tc>
        <w:tc>
          <w:tcPr>
            <w:tcW w:w="443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329</w:t>
            </w:r>
          </w:p>
        </w:tc>
        <w:tc>
          <w:tcPr>
            <w:tcW w:w="766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+258</w:t>
            </w:r>
          </w:p>
        </w:tc>
        <w:tc>
          <w:tcPr>
            <w:tcW w:w="625" w:type="pct"/>
            <w:vAlign w:val="center"/>
          </w:tcPr>
          <w:p w:rsidR="00D614FC" w:rsidRPr="00DE1D12" w:rsidRDefault="00D614FC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+43,9</w:t>
            </w:r>
          </w:p>
        </w:tc>
      </w:tr>
      <w:tr w:rsidR="00D614FC" w:rsidRPr="00ED4E1D" w:rsidTr="004C6698">
        <w:trPr>
          <w:cantSplit/>
          <w:trHeight w:val="922"/>
          <w:jc w:val="center"/>
        </w:trPr>
        <w:tc>
          <w:tcPr>
            <w:tcW w:w="2723" w:type="pct"/>
            <w:vAlign w:val="center"/>
          </w:tcPr>
          <w:p w:rsidR="00D614FC" w:rsidRPr="00ED4E1D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Рентабельность продаж (величина прибыли от продаж в каждом рубле выручки). нормальное значение для данной отрасли: 18% и более.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3,3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</w:t>
            </w:r>
          </w:p>
        </w:tc>
        <w:tc>
          <w:tcPr>
            <w:tcW w:w="766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3,5</w:t>
            </w:r>
          </w:p>
        </w:tc>
        <w:tc>
          <w:tcPr>
            <w:tcW w:w="625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6,06</w:t>
            </w:r>
          </w:p>
        </w:tc>
      </w:tr>
      <w:tr w:rsidR="00D614FC" w:rsidRPr="00ED4E1D" w:rsidTr="004C6698">
        <w:trPr>
          <w:cantSplit/>
          <w:jc w:val="center"/>
        </w:trPr>
        <w:tc>
          <w:tcPr>
            <w:tcW w:w="2723" w:type="pct"/>
            <w:vAlign w:val="center"/>
          </w:tcPr>
          <w:p w:rsidR="00D614FC" w:rsidRPr="00ED4E1D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Рентабельность продаж по EBIT (величина прибыли от продаж до уплаты процентов и нал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гов в каждом рубле выручки).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1,8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6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2,8</w:t>
            </w:r>
          </w:p>
        </w:tc>
        <w:tc>
          <w:tcPr>
            <w:tcW w:w="625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55,5</w:t>
            </w:r>
          </w:p>
        </w:tc>
      </w:tr>
      <w:tr w:rsidR="00D614FC" w:rsidRPr="00ED4E1D" w:rsidTr="004C6698">
        <w:trPr>
          <w:cantSplit/>
          <w:trHeight w:val="467"/>
          <w:jc w:val="center"/>
        </w:trPr>
        <w:tc>
          <w:tcPr>
            <w:tcW w:w="2723" w:type="pct"/>
            <w:vAlign w:val="center"/>
          </w:tcPr>
          <w:p w:rsidR="00D614FC" w:rsidRPr="00ED4E1D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Рентабельность продаж по чистой прибыли (величина чистой прибыли в каждом рубле в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ручки).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</w:t>
            </w:r>
          </w:p>
        </w:tc>
        <w:tc>
          <w:tcPr>
            <w:tcW w:w="766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</w:t>
            </w:r>
          </w:p>
        </w:tc>
        <w:tc>
          <w:tcPr>
            <w:tcW w:w="625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240</w:t>
            </w:r>
          </w:p>
        </w:tc>
      </w:tr>
      <w:tr w:rsidR="00D614FC" w:rsidRPr="00ED4E1D" w:rsidTr="004C6698">
        <w:trPr>
          <w:cantSplit/>
          <w:jc w:val="center"/>
        </w:trPr>
        <w:tc>
          <w:tcPr>
            <w:tcW w:w="2723" w:type="pct"/>
            <w:vAlign w:val="center"/>
          </w:tcPr>
          <w:p w:rsidR="00D614FC" w:rsidRPr="00ED4E1D" w:rsidRDefault="00D614FC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Cправочно: Прибыль от продаж на рубль, вл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женный в производство и реализацию продукции (работ, услуг)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3,4</w:t>
            </w:r>
          </w:p>
        </w:tc>
        <w:tc>
          <w:tcPr>
            <w:tcW w:w="443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0,2</w:t>
            </w:r>
          </w:p>
        </w:tc>
        <w:tc>
          <w:tcPr>
            <w:tcW w:w="766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C3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3,6</w:t>
            </w:r>
          </w:p>
        </w:tc>
        <w:tc>
          <w:tcPr>
            <w:tcW w:w="625" w:type="pct"/>
            <w:vAlign w:val="center"/>
          </w:tcPr>
          <w:p w:rsidR="00D614FC" w:rsidRPr="00CC3716" w:rsidRDefault="00D614FC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</w:tr>
      <w:tr w:rsidR="0009415E" w:rsidRPr="00ED4E1D" w:rsidTr="004C6698">
        <w:trPr>
          <w:cantSplit/>
          <w:jc w:val="center"/>
        </w:trPr>
        <w:tc>
          <w:tcPr>
            <w:tcW w:w="2723" w:type="pct"/>
            <w:vAlign w:val="center"/>
          </w:tcPr>
          <w:p w:rsidR="0009415E" w:rsidRPr="00FA6734" w:rsidRDefault="0009415E" w:rsidP="0009415E">
            <w:pPr>
              <w:pStyle w:val="af1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Pr="00FA673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FA6734">
              <w:rPr>
                <w:rFonts w:ascii="Times New Roman" w:hAnsi="Times New Roman"/>
                <w:szCs w:val="20"/>
              </w:rPr>
              <w:t>Оборачиваемость дебиторской задолженности, в днях</w:t>
            </w:r>
          </w:p>
        </w:tc>
        <w:tc>
          <w:tcPr>
            <w:tcW w:w="443" w:type="pct"/>
            <w:vAlign w:val="center"/>
          </w:tcPr>
          <w:p w:rsidR="0009415E" w:rsidRPr="00CC3716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443" w:type="pct"/>
            <w:vAlign w:val="center"/>
          </w:tcPr>
          <w:p w:rsidR="0009415E" w:rsidRPr="007040D8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213</w:t>
            </w:r>
          </w:p>
        </w:tc>
        <w:tc>
          <w:tcPr>
            <w:tcW w:w="766" w:type="pct"/>
            <w:vAlign w:val="center"/>
          </w:tcPr>
          <w:p w:rsidR="0009415E" w:rsidRPr="007040D8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13</w:t>
            </w:r>
          </w:p>
        </w:tc>
        <w:tc>
          <w:tcPr>
            <w:tcW w:w="625" w:type="pct"/>
            <w:vAlign w:val="center"/>
          </w:tcPr>
          <w:p w:rsidR="0009415E" w:rsidRPr="007040D8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6,5</w:t>
            </w:r>
          </w:p>
        </w:tc>
      </w:tr>
      <w:tr w:rsidR="0009415E" w:rsidRPr="00ED4E1D" w:rsidTr="004C6698">
        <w:trPr>
          <w:cantSplit/>
          <w:jc w:val="center"/>
        </w:trPr>
        <w:tc>
          <w:tcPr>
            <w:tcW w:w="2723" w:type="pct"/>
            <w:vAlign w:val="center"/>
          </w:tcPr>
          <w:p w:rsidR="0009415E" w:rsidRPr="00FA6734" w:rsidRDefault="0009415E" w:rsidP="0009415E">
            <w:pPr>
              <w:pStyle w:val="af1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  <w:r w:rsidRPr="00FA673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FA6734">
              <w:rPr>
                <w:rFonts w:ascii="Times New Roman" w:hAnsi="Times New Roman"/>
                <w:szCs w:val="20"/>
              </w:rPr>
              <w:t>Оборачиваемость кредиторской задо</w:t>
            </w:r>
            <w:r w:rsidRPr="00FA6734">
              <w:rPr>
                <w:rFonts w:ascii="Times New Roman" w:hAnsi="Times New Roman"/>
                <w:szCs w:val="20"/>
              </w:rPr>
              <w:t>л</w:t>
            </w:r>
            <w:r w:rsidRPr="00FA6734">
              <w:rPr>
                <w:rFonts w:ascii="Times New Roman" w:hAnsi="Times New Roman"/>
                <w:szCs w:val="20"/>
              </w:rPr>
              <w:t>женности, в днях</w:t>
            </w:r>
          </w:p>
        </w:tc>
        <w:tc>
          <w:tcPr>
            <w:tcW w:w="443" w:type="pct"/>
            <w:vAlign w:val="center"/>
          </w:tcPr>
          <w:p w:rsidR="0009415E" w:rsidRPr="00CC3716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43" w:type="pct"/>
            <w:vAlign w:val="center"/>
          </w:tcPr>
          <w:p w:rsidR="0009415E" w:rsidRPr="007040D8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13</w:t>
            </w:r>
          </w:p>
        </w:tc>
        <w:tc>
          <w:tcPr>
            <w:tcW w:w="766" w:type="pct"/>
            <w:vAlign w:val="center"/>
          </w:tcPr>
          <w:p w:rsidR="0009415E" w:rsidRPr="007040D8" w:rsidRDefault="0009415E" w:rsidP="0009415E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625" w:type="pct"/>
            <w:vAlign w:val="center"/>
          </w:tcPr>
          <w:p w:rsidR="0009415E" w:rsidRPr="007040D8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35</w:t>
            </w:r>
          </w:p>
        </w:tc>
      </w:tr>
      <w:tr w:rsidR="0009415E" w:rsidRPr="00ED4E1D" w:rsidTr="004C6698">
        <w:trPr>
          <w:cantSplit/>
          <w:jc w:val="center"/>
        </w:trPr>
        <w:tc>
          <w:tcPr>
            <w:tcW w:w="2723" w:type="pct"/>
            <w:vAlign w:val="center"/>
          </w:tcPr>
          <w:p w:rsidR="0009415E" w:rsidRPr="00FA6734" w:rsidRDefault="0009415E" w:rsidP="0009415E">
            <w:pPr>
              <w:pStyle w:val="af1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  <w:r w:rsidRPr="00FA6734">
              <w:rPr>
                <w:rFonts w:ascii="Times New Roman" w:hAnsi="Times New Roman"/>
                <w:szCs w:val="20"/>
              </w:rPr>
              <w:t>. Оборачиваемость производственных запасов, в днях</w:t>
            </w:r>
          </w:p>
        </w:tc>
        <w:tc>
          <w:tcPr>
            <w:tcW w:w="443" w:type="pct"/>
            <w:vAlign w:val="center"/>
          </w:tcPr>
          <w:p w:rsidR="0009415E" w:rsidRPr="00CC3716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43" w:type="pct"/>
            <w:vAlign w:val="center"/>
          </w:tcPr>
          <w:p w:rsidR="0009415E" w:rsidRPr="007040D8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766" w:type="pct"/>
            <w:vAlign w:val="center"/>
          </w:tcPr>
          <w:p w:rsidR="0009415E" w:rsidRPr="007040D8" w:rsidRDefault="0009415E" w:rsidP="0009415E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625" w:type="pct"/>
            <w:vAlign w:val="center"/>
          </w:tcPr>
          <w:p w:rsidR="0009415E" w:rsidRPr="007040D8" w:rsidRDefault="0009415E" w:rsidP="00297D67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15,4</w:t>
            </w:r>
          </w:p>
        </w:tc>
      </w:tr>
    </w:tbl>
    <w:p w:rsidR="00297D67" w:rsidRDefault="00297D67" w:rsidP="00297D67">
      <w:pPr>
        <w:pStyle w:val="a3"/>
        <w:spacing w:before="0" w:beforeAutospacing="0" w:after="0" w:afterAutospacing="0"/>
        <w:ind w:left="0"/>
        <w:rPr>
          <w:rFonts w:ascii="PT Serif" w:eastAsiaTheme="minorEastAsia" w:hAnsi="PT Serif" w:cstheme="minorBidi"/>
          <w:color w:val="333333"/>
          <w:sz w:val="20"/>
          <w:szCs w:val="22"/>
        </w:rPr>
      </w:pPr>
    </w:p>
    <w:p w:rsidR="00297D67" w:rsidRDefault="00297D67" w:rsidP="00297D67">
      <w:pPr>
        <w:pStyle w:val="a3"/>
        <w:spacing w:before="0" w:beforeAutospacing="0" w:after="0" w:afterAutospacing="0"/>
        <w:ind w:left="0"/>
        <w:rPr>
          <w:rFonts w:ascii="PT Serif" w:eastAsiaTheme="minorEastAsia" w:hAnsi="PT Serif" w:cstheme="minorBidi"/>
          <w:color w:val="333333"/>
          <w:sz w:val="20"/>
          <w:szCs w:val="22"/>
        </w:rPr>
      </w:pPr>
    </w:p>
    <w:p w:rsidR="00297D67" w:rsidRDefault="00297D67" w:rsidP="00297D67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24C6A">
        <w:rPr>
          <w:rFonts w:ascii="Times New Roman" w:hAnsi="Times New Roman" w:cs="Times New Roman"/>
          <w:color w:val="auto"/>
          <w:sz w:val="28"/>
          <w:szCs w:val="28"/>
        </w:rPr>
        <w:t>Годовая выручка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2017 г</w:t>
      </w:r>
      <w:r w:rsidRPr="00824C6A">
        <w:rPr>
          <w:rFonts w:ascii="Times New Roman" w:hAnsi="Times New Roman" w:cs="Times New Roman"/>
          <w:color w:val="auto"/>
          <w:sz w:val="28"/>
          <w:szCs w:val="28"/>
        </w:rPr>
        <w:t xml:space="preserve"> равнялась </w:t>
      </w:r>
      <w:r>
        <w:rPr>
          <w:rFonts w:ascii="Times New Roman" w:hAnsi="Times New Roman" w:cs="Times New Roman"/>
          <w:color w:val="auto"/>
          <w:sz w:val="28"/>
          <w:szCs w:val="28"/>
        </w:rPr>
        <w:t>38 378 тыс. р</w:t>
      </w:r>
      <w:r w:rsidRPr="00824C6A">
        <w:rPr>
          <w:rFonts w:ascii="Times New Roman" w:hAnsi="Times New Roman" w:cs="Times New Roman"/>
          <w:color w:val="auto"/>
          <w:sz w:val="28"/>
          <w:szCs w:val="28"/>
        </w:rPr>
        <w:t xml:space="preserve">.; это немного (на </w:t>
      </w:r>
      <w:r>
        <w:rPr>
          <w:rFonts w:ascii="Times New Roman" w:hAnsi="Times New Roman" w:cs="Times New Roman"/>
          <w:color w:val="auto"/>
          <w:sz w:val="28"/>
          <w:szCs w:val="28"/>
        </w:rPr>
        <w:t>836 тыс. р</w:t>
      </w:r>
      <w:r w:rsidRPr="00824C6A">
        <w:rPr>
          <w:rFonts w:ascii="Times New Roman" w:hAnsi="Times New Roman" w:cs="Times New Roman"/>
          <w:color w:val="auto"/>
          <w:sz w:val="28"/>
          <w:szCs w:val="28"/>
        </w:rPr>
        <w:t xml:space="preserve">., или на 2,1%) </w:t>
      </w:r>
      <w:r>
        <w:rPr>
          <w:rFonts w:ascii="Times New Roman" w:hAnsi="Times New Roman" w:cs="Times New Roman"/>
          <w:color w:val="auto"/>
          <w:sz w:val="28"/>
          <w:szCs w:val="28"/>
        </w:rPr>
        <w:t>меньше, чем за 2016 г</w:t>
      </w:r>
      <w:r w:rsidRPr="00824C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163F" w:rsidRPr="00155E11" w:rsidRDefault="00AB163F" w:rsidP="00297D67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155E1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 последний анализируемый период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 получила убыток как от продаж, так и в целом от финансово-хозяйственной деятельности, что и об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словило отрицательные значения всех трех представленных в таблице показ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телей рентабельности за данный период.</w:t>
      </w:r>
    </w:p>
    <w:p w:rsidR="00AB163F" w:rsidRDefault="00AB163F" w:rsidP="00277270">
      <w:pPr>
        <w:pStyle w:val="Defaul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ЗАО </w:t>
      </w:r>
      <w:r w:rsidRPr="00155E11">
        <w:rPr>
          <w:rFonts w:ascii="Times New Roman" w:eastAsia="Times New Roman" w:hAnsi="Times New Roman" w:cs="Times New Roman"/>
          <w:color w:val="000000"/>
          <w:sz w:val="28"/>
          <w:szCs w:val="28"/>
        </w:rPr>
        <w:t>«Славян</w:t>
      </w:r>
      <w:r w:rsidR="00694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</w:t>
      </w:r>
      <w:r w:rsidR="0009415E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хлебозавод</w:t>
      </w:r>
      <w:r w:rsidR="006948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4806">
        <w:rPr>
          <w:rFonts w:ascii="Times New Roman" w:eastAsia="Times New Roman" w:hAnsi="Times New Roman" w:cs="Times New Roman"/>
          <w:color w:val="000000"/>
          <w:sz w:val="28"/>
          <w:szCs w:val="28"/>
        </w:rPr>
        <w:t>за 2017 г</w:t>
      </w:r>
      <w:r w:rsidR="00297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по обычным видам деятел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ности получила убыток в размере </w:t>
      </w:r>
      <w:r w:rsidR="00ED4E1D">
        <w:rPr>
          <w:rFonts w:ascii="Times New Roman" w:hAnsi="Times New Roman" w:cs="Times New Roman"/>
          <w:color w:val="auto"/>
          <w:sz w:val="28"/>
          <w:szCs w:val="28"/>
        </w:rPr>
        <w:t xml:space="preserve">минус 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0,2 к</w:t>
      </w:r>
      <w:r w:rsidR="00ED4E1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 с каждого рубля выручки от реализ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ции. К тому же имеет место отрицательная динамика рентабельности пр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даж по сравнению с данным показателем за такой же период прошлого года (01.01–31.12.2016) (-3,5 </w:t>
      </w:r>
      <w:r w:rsidR="00AB17D4">
        <w:rPr>
          <w:rFonts w:ascii="Times New Roman" w:hAnsi="Times New Roman" w:cs="Times New Roman"/>
          <w:color w:val="auto"/>
          <w:sz w:val="28"/>
          <w:szCs w:val="28"/>
        </w:rPr>
        <w:t>к.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AB17D4" w:rsidRPr="003D541A" w:rsidRDefault="00AB17D4" w:rsidP="00AB17D4">
      <w:r w:rsidRPr="003D541A">
        <w:t xml:space="preserve">Из </w:t>
      </w:r>
      <w:r w:rsidR="00297D67">
        <w:t>таблицы 2.1</w:t>
      </w:r>
      <w:r w:rsidR="00ED4E1D">
        <w:t xml:space="preserve"> </w:t>
      </w:r>
      <w:r w:rsidRPr="003D541A">
        <w:t>следует, что за последний год организация получила уб</w:t>
      </w:r>
      <w:r w:rsidRPr="003D541A">
        <w:t>ы</w:t>
      </w:r>
      <w:r w:rsidRPr="003D541A">
        <w:t>ток от продаж в размере 72 тыс. р., что составило 0,2% от выручки. В прошлом периоде, напротив, была получена прибыль в сумме 1307 тыс. р.</w:t>
      </w:r>
    </w:p>
    <w:p w:rsidR="00AB17D4" w:rsidRPr="003D541A" w:rsidRDefault="00AB17D4" w:rsidP="00AB17D4">
      <w:r w:rsidRPr="003D541A">
        <w:t xml:space="preserve">По сравнению с прошлым периодом в текущем наблюдалось снижение выручки от продаж на 836 тыс. </w:t>
      </w:r>
      <w:r>
        <w:t>р.</w:t>
      </w:r>
      <w:r w:rsidRPr="003D541A">
        <w:t xml:space="preserve"> при одновременном увеличении на 543 тыс. </w:t>
      </w:r>
      <w:r>
        <w:t>р.</w:t>
      </w:r>
      <w:r w:rsidRPr="003D541A">
        <w:t>расходов по обычным видам деятельности.</w:t>
      </w:r>
    </w:p>
    <w:p w:rsidR="00AB17D4" w:rsidRPr="003D541A" w:rsidRDefault="00AB17D4" w:rsidP="00AB17D4">
      <w:r w:rsidRPr="003D541A">
        <w:t>Убыток от прочих операций в течение анализируемого периода составил 329 тыс. р., что на 258 тыс. р. (44%) меньше, чем убыток за аналогичный пер</w:t>
      </w:r>
      <w:r w:rsidRPr="003D541A">
        <w:t>и</w:t>
      </w:r>
      <w:r w:rsidRPr="003D541A">
        <w:t>од прошлого года. При этом величина убытка от прочих операций составляет 456,9% от абсолютной величины убытка от продаж за анализируемый период.</w:t>
      </w:r>
      <w:r w:rsidR="0090717B">
        <w:t xml:space="preserve"> </w:t>
      </w:r>
      <w:r w:rsidRPr="003D541A">
        <w:t>По результатам проведенного анализа выделены и сгруппированы по качес</w:t>
      </w:r>
      <w:r w:rsidRPr="003D541A">
        <w:t>т</w:t>
      </w:r>
      <w:r w:rsidRPr="003D541A">
        <w:t>венному признаку основные показатели финансового положения и результатов деятельнос</w:t>
      </w:r>
      <w:r w:rsidR="0009415E">
        <w:t>ти ЗАО «Славянский хлебозавод</w:t>
      </w:r>
      <w:r w:rsidRPr="003D541A">
        <w:t>» за два года.</w:t>
      </w:r>
    </w:p>
    <w:p w:rsidR="00AB163F" w:rsidRPr="00155E11" w:rsidRDefault="00AB163F" w:rsidP="00277270">
      <w:pPr>
        <w:pStyle w:val="Defaul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E11">
        <w:rPr>
          <w:rFonts w:ascii="Times New Roman" w:hAnsi="Times New Roman" w:cs="Times New Roman"/>
          <w:color w:val="auto"/>
          <w:sz w:val="28"/>
          <w:szCs w:val="28"/>
        </w:rPr>
        <w:t>Рентабельность, рассчитанная как отношение прибыли до налогооблож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ния и процентных рас</w:t>
      </w:r>
      <w:r w:rsidR="00694806">
        <w:rPr>
          <w:rFonts w:ascii="Times New Roman" w:hAnsi="Times New Roman" w:cs="Times New Roman"/>
          <w:color w:val="auto"/>
          <w:sz w:val="28"/>
          <w:szCs w:val="28"/>
        </w:rPr>
        <w:t xml:space="preserve">ходов 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к выручке организации, за период с 01.01.2017 по 31.12.2017 составила </w:t>
      </w:r>
      <w:r w:rsidR="00AB17D4">
        <w:rPr>
          <w:rFonts w:ascii="Times New Roman" w:hAnsi="Times New Roman" w:cs="Times New Roman"/>
          <w:color w:val="auto"/>
          <w:sz w:val="28"/>
          <w:szCs w:val="28"/>
        </w:rPr>
        <w:t xml:space="preserve">минус </w:t>
      </w:r>
      <w:r w:rsidR="008B793A">
        <w:rPr>
          <w:rFonts w:ascii="Times New Roman" w:hAnsi="Times New Roman" w:cs="Times New Roman"/>
          <w:color w:val="auto"/>
          <w:sz w:val="28"/>
          <w:szCs w:val="28"/>
        </w:rPr>
        <w:t xml:space="preserve">1%. </w:t>
      </w:r>
      <w:r w:rsidR="008B793A" w:rsidRPr="009B3D1D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8B793A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то значит, что в каждом рубле выручки ЗАО</w:t>
      </w:r>
      <w:r w:rsidR="00ED4E1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9415E">
        <w:rPr>
          <w:rFonts w:ascii="Times New Roman" w:eastAsia="Times New Roman" w:hAnsi="Times New Roman" w:cs="Times New Roman"/>
          <w:color w:val="000000"/>
          <w:sz w:val="28"/>
          <w:szCs w:val="28"/>
        </w:rPr>
        <w:t>«Славянский хлебозавод</w:t>
      </w:r>
      <w:r w:rsidRPr="00155E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07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4806">
        <w:rPr>
          <w:rFonts w:ascii="Times New Roman" w:hAnsi="Times New Roman" w:cs="Times New Roman"/>
          <w:color w:val="auto"/>
          <w:sz w:val="28"/>
          <w:szCs w:val="28"/>
        </w:rPr>
        <w:t xml:space="preserve">содержалось </w:t>
      </w:r>
      <w:r w:rsidR="00AB17D4">
        <w:rPr>
          <w:rFonts w:ascii="Times New Roman" w:hAnsi="Times New Roman" w:cs="Times New Roman"/>
          <w:color w:val="auto"/>
          <w:sz w:val="28"/>
          <w:szCs w:val="28"/>
        </w:rPr>
        <w:t xml:space="preserve">минус </w:t>
      </w:r>
      <w:r w:rsidR="00694806">
        <w:rPr>
          <w:rFonts w:ascii="Times New Roman" w:hAnsi="Times New Roman" w:cs="Times New Roman"/>
          <w:color w:val="auto"/>
          <w:sz w:val="28"/>
          <w:szCs w:val="28"/>
        </w:rPr>
        <w:t>1 к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. убытка до налогообл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жения и процентов к уплате.</w:t>
      </w:r>
    </w:p>
    <w:p w:rsidR="00AB163F" w:rsidRDefault="00AB163F" w:rsidP="00191B68">
      <w:pPr>
        <w:pStyle w:val="Default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E11">
        <w:rPr>
          <w:rFonts w:ascii="Times New Roman" w:hAnsi="Times New Roman" w:cs="Times New Roman"/>
          <w:color w:val="auto"/>
          <w:sz w:val="28"/>
          <w:szCs w:val="28"/>
        </w:rPr>
        <w:t>В качестве одного из показателей, отражающих эффективность использ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вания трудовых ресурсов, рассчитана производительность труда </w:t>
      </w:r>
      <w:r w:rsidR="00333C3C" w:rsidRPr="009B3D1D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 отношение 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выручки от реализации к</w:t>
      </w:r>
      <w:r w:rsidR="00191B68">
        <w:rPr>
          <w:rFonts w:ascii="Times New Roman" w:hAnsi="Times New Roman" w:cs="Times New Roman"/>
          <w:color w:val="auto"/>
          <w:sz w:val="28"/>
          <w:szCs w:val="28"/>
        </w:rPr>
        <w:t xml:space="preserve"> средней численности работников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производительность труда за пос</w:t>
      </w:r>
      <w:r w:rsidR="00694806">
        <w:rPr>
          <w:rFonts w:ascii="Times New Roman" w:hAnsi="Times New Roman" w:cs="Times New Roman"/>
          <w:color w:val="auto"/>
          <w:sz w:val="28"/>
          <w:szCs w:val="28"/>
        </w:rPr>
        <w:t>ледний год равнялась 201 тыс. р</w:t>
      </w:r>
      <w:r w:rsidRPr="00155E11">
        <w:rPr>
          <w:rFonts w:ascii="Times New Roman" w:hAnsi="Times New Roman" w:cs="Times New Roman"/>
          <w:color w:val="auto"/>
          <w:sz w:val="28"/>
          <w:szCs w:val="28"/>
        </w:rPr>
        <w:t>./чел.</w:t>
      </w:r>
    </w:p>
    <w:p w:rsidR="00566B78" w:rsidRPr="00AB17D4" w:rsidRDefault="00566B78" w:rsidP="00566B78">
      <w:r w:rsidRPr="00AB17D4">
        <w:t>Активы за 2017г</w:t>
      </w:r>
      <w:r>
        <w:t>.</w:t>
      </w:r>
      <w:r w:rsidRPr="00AB17D4">
        <w:t xml:space="preserve"> характеризуются соотношением: 22,3% внеоборотных активов и 77,7% текущих. Активы организации за весь рассматриваемый пер</w:t>
      </w:r>
      <w:r w:rsidRPr="00AB17D4">
        <w:t>и</w:t>
      </w:r>
      <w:r w:rsidRPr="00AB17D4">
        <w:t>од изменились несущественно (на 2,4%). При этом собственный капитал орг</w:t>
      </w:r>
      <w:r w:rsidRPr="00AB17D4">
        <w:t>а</w:t>
      </w:r>
      <w:r w:rsidRPr="00AB17D4">
        <w:t>низации изменился практически пропорционально активам организации (уменьшился на 928 тыс. р).</w:t>
      </w:r>
      <w:r w:rsidR="0090717B">
        <w:t>(табл 2.2</w:t>
      </w:r>
      <w:r w:rsidR="00F24127">
        <w:t>)</w:t>
      </w:r>
    </w:p>
    <w:p w:rsidR="00566B78" w:rsidRPr="00AB17D4" w:rsidRDefault="00566B78" w:rsidP="00566B78">
      <w:r w:rsidRPr="00AB17D4">
        <w:t>Среди положительно изменившихся статей баланса можно выделить:</w:t>
      </w:r>
    </w:p>
    <w:p w:rsidR="00566B78" w:rsidRPr="0090717B" w:rsidRDefault="00566B78" w:rsidP="0090717B">
      <w:r w:rsidRPr="00AB17D4">
        <w:t>—прочие оборотные активы в активе и кредиторская задолженность в пассиве (+113 тыс. р. и +172 тыс. р. соответственно).</w:t>
      </w:r>
      <w:r w:rsidR="00F24127">
        <w:t>(</w:t>
      </w:r>
      <w:r w:rsidR="0090717B">
        <w:t>табл 2.2)</w:t>
      </w:r>
    </w:p>
    <w:p w:rsidR="00B82282" w:rsidRPr="00B82282" w:rsidRDefault="0090717B" w:rsidP="008B793A">
      <w:pPr>
        <w:pStyle w:val="30"/>
        <w:spacing w:before="120" w:after="120"/>
        <w:ind w:firstLine="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 xml:space="preserve">Таблица 2.2 </w:t>
      </w:r>
      <w:r w:rsidR="00B82282">
        <w:rPr>
          <w:rFonts w:ascii="Times New Roman" w:hAnsi="Times New Roman" w:cs="Times New Roman"/>
          <w:b w:val="0"/>
          <w:color w:val="auto"/>
          <w:szCs w:val="28"/>
        </w:rPr>
        <w:t>—</w:t>
      </w:r>
      <w:r w:rsidR="00B82282" w:rsidRPr="00843839">
        <w:rPr>
          <w:rFonts w:ascii="Times New Roman" w:hAnsi="Times New Roman" w:cs="Times New Roman"/>
          <w:b w:val="0"/>
          <w:color w:val="auto"/>
          <w:szCs w:val="28"/>
        </w:rPr>
        <w:t xml:space="preserve"> Структура имущества и источники его формирования</w:t>
      </w:r>
    </w:p>
    <w:tbl>
      <w:tblPr>
        <w:tblW w:w="49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0" w:type="dxa"/>
          <w:right w:w="50" w:type="dxa"/>
        </w:tblCellMar>
        <w:tblLook w:val="04A0"/>
      </w:tblPr>
      <w:tblGrid>
        <w:gridCol w:w="2529"/>
        <w:gridCol w:w="1320"/>
        <w:gridCol w:w="1210"/>
        <w:gridCol w:w="1100"/>
        <w:gridCol w:w="990"/>
        <w:gridCol w:w="1210"/>
        <w:gridCol w:w="1276"/>
      </w:tblGrid>
      <w:tr w:rsidR="00B82282" w:rsidRPr="007040D8" w:rsidTr="007040D8">
        <w:trPr>
          <w:cantSplit/>
          <w:trHeight w:val="397"/>
          <w:tblHeader/>
          <w:jc w:val="center"/>
        </w:trPr>
        <w:tc>
          <w:tcPr>
            <w:tcW w:w="131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282" w:rsidRPr="007040D8" w:rsidRDefault="00B82282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 Показатель </w:t>
            </w:r>
          </w:p>
        </w:tc>
        <w:tc>
          <w:tcPr>
            <w:tcW w:w="2398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282" w:rsidRPr="007040D8" w:rsidRDefault="00B82282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Значение показателя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:rsidR="00B82282" w:rsidRPr="007040D8" w:rsidRDefault="00B82282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Изменение</w:t>
            </w:r>
          </w:p>
        </w:tc>
      </w:tr>
      <w:tr w:rsidR="00543D7F" w:rsidRPr="007040D8" w:rsidTr="007040D8">
        <w:trPr>
          <w:cantSplit/>
          <w:trHeight w:val="397"/>
          <w:tblHeader/>
          <w:jc w:val="center"/>
        </w:trPr>
        <w:tc>
          <w:tcPr>
            <w:tcW w:w="1312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2282" w:rsidRPr="007040D8" w:rsidRDefault="00B82282" w:rsidP="007040D8">
            <w:pPr>
              <w:spacing w:line="288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313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282" w:rsidRPr="007040D8" w:rsidRDefault="00543D7F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2016 г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:rsidR="00B82282" w:rsidRPr="007040D8" w:rsidRDefault="00543D7F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2017 г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:rsidR="00B82282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тыс. р.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B82282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т</w:t>
            </w:r>
            <w:r w:rsidR="00543D7F" w:rsidRPr="007040D8">
              <w:rPr>
                <w:rFonts w:ascii="Times New Roman" w:hAnsi="Times New Roman" w:cs="Times New Roman"/>
                <w:color w:val="auto"/>
                <w:sz w:val="22"/>
              </w:rPr>
              <w:t>емп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="00543D7F" w:rsidRPr="007040D8">
              <w:rPr>
                <w:rFonts w:ascii="Times New Roman" w:hAnsi="Times New Roman" w:cs="Times New Roman"/>
                <w:color w:val="auto"/>
                <w:sz w:val="22"/>
              </w:rPr>
              <w:t>прироста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="00543D7F"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 %</w:t>
            </w:r>
          </w:p>
        </w:tc>
      </w:tr>
      <w:tr w:rsidR="007040D8" w:rsidRPr="007040D8" w:rsidTr="007040D8">
        <w:trPr>
          <w:cantSplit/>
          <w:trHeight w:val="397"/>
          <w:tblHeader/>
          <w:jc w:val="center"/>
        </w:trPr>
        <w:tc>
          <w:tcPr>
            <w:tcW w:w="131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spacing w:line="288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тыс. р. 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уд. вес, % 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тыс. р. 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уд. вес, % </w:t>
            </w:r>
          </w:p>
        </w:tc>
        <w:tc>
          <w:tcPr>
            <w:tcW w:w="628" w:type="pct"/>
            <w:vMerge/>
            <w:tcBorders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spacing w:line="288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662" w:type="pct"/>
            <w:vMerge/>
            <w:tcBorders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spacing w:line="288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3D541A" w:rsidRPr="007040D8" w:rsidTr="007040D8">
        <w:trPr>
          <w:cantSplit/>
          <w:trHeight w:val="39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Актив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1. Внеоборотные активы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7111</w:t>
            </w:r>
          </w:p>
        </w:tc>
        <w:tc>
          <w:tcPr>
            <w:tcW w:w="628" w:type="pct"/>
            <w:tcBorders>
              <w:top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22,5 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6855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22,3</w:t>
            </w:r>
          </w:p>
        </w:tc>
        <w:tc>
          <w:tcPr>
            <w:tcW w:w="628" w:type="pct"/>
            <w:tcBorders>
              <w:top w:val="single" w:sz="12" w:space="0" w:color="auto"/>
            </w:tcBorders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256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3,6 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ind w:left="170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основные средства</w:t>
            </w:r>
          </w:p>
        </w:tc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7110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22,5</w:t>
            </w:r>
          </w:p>
        </w:tc>
        <w:tc>
          <w:tcPr>
            <w:tcW w:w="571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6854</w:t>
            </w:r>
          </w:p>
        </w:tc>
        <w:tc>
          <w:tcPr>
            <w:tcW w:w="514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22,3</w:t>
            </w:r>
          </w:p>
        </w:tc>
        <w:tc>
          <w:tcPr>
            <w:tcW w:w="628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256</w:t>
            </w:r>
          </w:p>
        </w:tc>
        <w:tc>
          <w:tcPr>
            <w:tcW w:w="662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3,6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2. Оборотные, всего </w:t>
            </w:r>
          </w:p>
        </w:tc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24445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77,5</w:t>
            </w:r>
          </w:p>
        </w:tc>
        <w:tc>
          <w:tcPr>
            <w:tcW w:w="571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23945</w:t>
            </w:r>
          </w:p>
        </w:tc>
        <w:tc>
          <w:tcPr>
            <w:tcW w:w="514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77,7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–500</w:t>
            </w:r>
          </w:p>
        </w:tc>
        <w:tc>
          <w:tcPr>
            <w:tcW w:w="662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,0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ind w:left="170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запасы</w:t>
            </w:r>
          </w:p>
        </w:tc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1668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5,3</w:t>
            </w:r>
          </w:p>
        </w:tc>
        <w:tc>
          <w:tcPr>
            <w:tcW w:w="571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1570</w:t>
            </w:r>
          </w:p>
        </w:tc>
        <w:tc>
          <w:tcPr>
            <w:tcW w:w="514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5,1</w:t>
            </w:r>
          </w:p>
        </w:tc>
        <w:tc>
          <w:tcPr>
            <w:tcW w:w="628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98</w:t>
            </w:r>
          </w:p>
        </w:tc>
        <w:tc>
          <w:tcPr>
            <w:tcW w:w="662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5,9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ind w:left="170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дебиторская задолже</w:t>
            </w: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н</w:t>
            </w: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ность</w:t>
            </w:r>
          </w:p>
        </w:tc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22631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71,7</w:t>
            </w:r>
          </w:p>
        </w:tc>
        <w:tc>
          <w:tcPr>
            <w:tcW w:w="571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22149</w:t>
            </w:r>
          </w:p>
        </w:tc>
        <w:tc>
          <w:tcPr>
            <w:tcW w:w="514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71,9</w:t>
            </w:r>
          </w:p>
        </w:tc>
        <w:tc>
          <w:tcPr>
            <w:tcW w:w="628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482</w:t>
            </w:r>
          </w:p>
        </w:tc>
        <w:tc>
          <w:tcPr>
            <w:tcW w:w="662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2,1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ind w:left="170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денежные средства</w:t>
            </w:r>
          </w:p>
        </w:tc>
        <w:tc>
          <w:tcPr>
            <w:tcW w:w="6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112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0,4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79</w:t>
            </w:r>
          </w:p>
        </w:tc>
        <w:tc>
          <w:tcPr>
            <w:tcW w:w="514" w:type="pct"/>
            <w:tcBorders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0,3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33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29,5</w:t>
            </w:r>
          </w:p>
        </w:tc>
      </w:tr>
      <w:tr w:rsidR="003D541A" w:rsidRPr="007040D8" w:rsidTr="007040D8">
        <w:trPr>
          <w:cantSplit/>
          <w:trHeight w:val="39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Пассив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1. Собственный капитал 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30270</w:t>
            </w:r>
          </w:p>
        </w:tc>
        <w:tc>
          <w:tcPr>
            <w:tcW w:w="628" w:type="pct"/>
            <w:tcBorders>
              <w:top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95,9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29342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95,3 </w:t>
            </w:r>
          </w:p>
        </w:tc>
        <w:tc>
          <w:tcPr>
            <w:tcW w:w="628" w:type="pct"/>
            <w:tcBorders>
              <w:top w:val="single" w:sz="12" w:space="0" w:color="auto"/>
            </w:tcBorders>
            <w:vAlign w:val="center"/>
          </w:tcPr>
          <w:p w:rsidR="003D541A" w:rsidRPr="007040D8" w:rsidRDefault="00A1487F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928</w:t>
            </w:r>
          </w:p>
        </w:tc>
        <w:tc>
          <w:tcPr>
            <w:tcW w:w="662" w:type="pct"/>
            <w:tcBorders>
              <w:top w:val="single" w:sz="12" w:space="0" w:color="auto"/>
            </w:tcBorders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3,1 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right w:val="single" w:sz="12" w:space="0" w:color="auto"/>
            </w:tcBorders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. Краткосрочные обяз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а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тельства, всего</w:t>
            </w:r>
          </w:p>
        </w:tc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1286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4,1</w:t>
            </w:r>
          </w:p>
        </w:tc>
        <w:tc>
          <w:tcPr>
            <w:tcW w:w="571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1458</w:t>
            </w:r>
          </w:p>
        </w:tc>
        <w:tc>
          <w:tcPr>
            <w:tcW w:w="514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4,7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+172</w:t>
            </w:r>
          </w:p>
        </w:tc>
        <w:tc>
          <w:tcPr>
            <w:tcW w:w="662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+13,4</w:t>
            </w:r>
          </w:p>
        </w:tc>
      </w:tr>
      <w:tr w:rsidR="007040D8" w:rsidRPr="007040D8" w:rsidTr="007040D8">
        <w:trPr>
          <w:cantSplit/>
          <w:trHeight w:val="397"/>
          <w:jc w:val="center"/>
        </w:trPr>
        <w:tc>
          <w:tcPr>
            <w:tcW w:w="13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Валюта баланса </w:t>
            </w:r>
          </w:p>
        </w:tc>
        <w:tc>
          <w:tcPr>
            <w:tcW w:w="685" w:type="pct"/>
            <w:tcBorders>
              <w:left w:val="single" w:sz="12" w:space="0" w:color="auto"/>
            </w:tcBorders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31556</w:t>
            </w:r>
          </w:p>
        </w:tc>
        <w:tc>
          <w:tcPr>
            <w:tcW w:w="628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  <w:r w:rsidR="00ED4E1D">
              <w:rPr>
                <w:rFonts w:ascii="Times New Roman" w:hAnsi="Times New Roman" w:cs="Times New Roman"/>
                <w:color w:val="auto"/>
                <w:sz w:val="22"/>
              </w:rPr>
              <w:t>,0</w:t>
            </w:r>
          </w:p>
        </w:tc>
        <w:tc>
          <w:tcPr>
            <w:tcW w:w="571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30800</w:t>
            </w:r>
          </w:p>
        </w:tc>
        <w:tc>
          <w:tcPr>
            <w:tcW w:w="514" w:type="pct"/>
            <w:vAlign w:val="center"/>
          </w:tcPr>
          <w:p w:rsidR="003D541A" w:rsidRPr="007040D8" w:rsidRDefault="003D541A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  <w:r w:rsidR="00ED4E1D">
              <w:rPr>
                <w:rFonts w:ascii="Times New Roman" w:hAnsi="Times New Roman" w:cs="Times New Roman"/>
                <w:color w:val="auto"/>
                <w:sz w:val="22"/>
              </w:rPr>
              <w:t>,0</w:t>
            </w:r>
          </w:p>
        </w:tc>
        <w:tc>
          <w:tcPr>
            <w:tcW w:w="628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>756</w:t>
            </w:r>
          </w:p>
        </w:tc>
        <w:tc>
          <w:tcPr>
            <w:tcW w:w="662" w:type="pct"/>
            <w:vAlign w:val="center"/>
          </w:tcPr>
          <w:p w:rsidR="003D541A" w:rsidRPr="007040D8" w:rsidRDefault="007040D8" w:rsidP="007040D8">
            <w:pPr>
              <w:pStyle w:val="Default"/>
              <w:widowControl w:val="0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3D541A" w:rsidRPr="007040D8">
              <w:rPr>
                <w:rFonts w:ascii="Times New Roman" w:hAnsi="Times New Roman" w:cs="Times New Roman"/>
                <w:color w:val="auto"/>
                <w:sz w:val="22"/>
              </w:rPr>
              <w:t xml:space="preserve">2,4 </w:t>
            </w:r>
          </w:p>
        </w:tc>
      </w:tr>
    </w:tbl>
    <w:p w:rsidR="00B82282" w:rsidRPr="00AB17D4" w:rsidRDefault="00B82282" w:rsidP="00AB17D4">
      <w:pPr>
        <w:spacing w:line="240" w:lineRule="auto"/>
      </w:pPr>
    </w:p>
    <w:p w:rsidR="00451293" w:rsidRPr="00AB17D4" w:rsidRDefault="00451293" w:rsidP="00AB17D4">
      <w:r w:rsidRPr="00AB17D4">
        <w:t>Снижение величины активов организации связано, главным образом, со снижением следующих позиций актива бухгалтерского баланса (в скобках ук</w:t>
      </w:r>
      <w:r w:rsidRPr="00AB17D4">
        <w:t>а</w:t>
      </w:r>
      <w:r w:rsidRPr="00AB17D4">
        <w:t>зана доля изменения статьи в общей сумме всех отрицательно изменившихся статей):</w:t>
      </w:r>
    </w:p>
    <w:p w:rsidR="00451293" w:rsidRPr="00AB17D4" w:rsidRDefault="00451293" w:rsidP="00AB17D4">
      <w:r w:rsidRPr="00AB17D4">
        <w:lastRenderedPageBreak/>
        <w:t>—дебиторс</w:t>
      </w:r>
      <w:r w:rsidR="00543D7F" w:rsidRPr="00AB17D4">
        <w:t xml:space="preserve">кая задолженность </w:t>
      </w:r>
      <w:r w:rsidR="00ED4E1D">
        <w:t>—</w:t>
      </w:r>
      <w:r w:rsidR="00543D7F" w:rsidRPr="00AB17D4">
        <w:t xml:space="preserve"> 482 тыс. р</w:t>
      </w:r>
      <w:r w:rsidRPr="00AB17D4">
        <w:t>. (55,5%)</w:t>
      </w:r>
    </w:p>
    <w:p w:rsidR="00451293" w:rsidRPr="00AB17D4" w:rsidRDefault="00451293" w:rsidP="00AB17D4">
      <w:r w:rsidRPr="00AB17D4">
        <w:t>—</w:t>
      </w:r>
      <w:r w:rsidR="00543D7F" w:rsidRPr="00AB17D4">
        <w:t xml:space="preserve">основные средства </w:t>
      </w:r>
      <w:r w:rsidR="00ED4E1D">
        <w:t>—</w:t>
      </w:r>
      <w:r w:rsidR="00543D7F" w:rsidRPr="00AB17D4">
        <w:t xml:space="preserve"> 256 тыс. р</w:t>
      </w:r>
      <w:r w:rsidRPr="00AB17D4">
        <w:t>. (29,5%)</w:t>
      </w:r>
    </w:p>
    <w:p w:rsidR="00451293" w:rsidRPr="00AB17D4" w:rsidRDefault="00451293" w:rsidP="00AB17D4">
      <w:r w:rsidRPr="00AB17D4">
        <w:t>—</w:t>
      </w:r>
      <w:r w:rsidR="00543D7F" w:rsidRPr="00AB17D4">
        <w:t xml:space="preserve">запасы </w:t>
      </w:r>
      <w:r w:rsidR="00ED4E1D">
        <w:t>—</w:t>
      </w:r>
      <w:r w:rsidR="00543D7F" w:rsidRPr="00AB17D4">
        <w:t xml:space="preserve"> 98 тыс. р</w:t>
      </w:r>
      <w:r w:rsidRPr="00AB17D4">
        <w:t>. (11,3%)</w:t>
      </w:r>
    </w:p>
    <w:p w:rsidR="00451293" w:rsidRPr="00AB17D4" w:rsidRDefault="00451293" w:rsidP="00AB17D4">
      <w:r w:rsidRPr="00AB17D4">
        <w:t>Одновременно, в пассиве баланса снижение произошло по строке:</w:t>
      </w:r>
    </w:p>
    <w:p w:rsidR="00451293" w:rsidRPr="00AB17D4" w:rsidRDefault="001626A2" w:rsidP="00AB17D4">
      <w:r w:rsidRPr="00AB17D4">
        <w:t>—</w:t>
      </w:r>
      <w:r w:rsidR="00451293" w:rsidRPr="00AB17D4">
        <w:t xml:space="preserve">нераспределенная прибыль </w:t>
      </w:r>
      <w:r w:rsidR="00543D7F" w:rsidRPr="00AB17D4">
        <w:t>(</w:t>
      </w:r>
      <w:r w:rsidR="00AB17D4">
        <w:t>–</w:t>
      </w:r>
      <w:r w:rsidR="00543D7F" w:rsidRPr="00AB17D4">
        <w:t>928 тыс. р</w:t>
      </w:r>
      <w:r w:rsidR="00451293" w:rsidRPr="00AB17D4">
        <w:t>., или 100% вклада в снижение пассивов организации в течение анализируемого периода).</w:t>
      </w:r>
    </w:p>
    <w:p w:rsidR="00566B78" w:rsidRPr="0090717B" w:rsidRDefault="001626A2" w:rsidP="0090717B">
      <w:r w:rsidRPr="00AB17D4">
        <w:t>Н</w:t>
      </w:r>
      <w:r w:rsidR="00451293" w:rsidRPr="00AB17D4">
        <w:t xml:space="preserve">а </w:t>
      </w:r>
      <w:r w:rsidR="00AB17D4">
        <w:t>конец</w:t>
      </w:r>
      <w:r w:rsidR="00451293" w:rsidRPr="00AB17D4">
        <w:t xml:space="preserve"> анализируемого периода значение собственного капи</w:t>
      </w:r>
      <w:r w:rsidR="00543D7F" w:rsidRPr="00AB17D4">
        <w:t>тала сост</w:t>
      </w:r>
      <w:r w:rsidR="00543D7F" w:rsidRPr="00AB17D4">
        <w:t>а</w:t>
      </w:r>
      <w:r w:rsidR="00543D7F" w:rsidRPr="00AB17D4">
        <w:t>вило 29342,0 тыс. р</w:t>
      </w:r>
      <w:r w:rsidR="00451293" w:rsidRPr="00AB17D4">
        <w:t>. в течение анализируемого периода собственный капитал организации несильно снизился.</w:t>
      </w:r>
    </w:p>
    <w:p w:rsidR="001626A2" w:rsidRPr="00506A85" w:rsidRDefault="00694806" w:rsidP="00275069">
      <w:pPr>
        <w:pStyle w:val="a3"/>
        <w:spacing w:before="120" w:beforeAutospacing="0" w:after="120" w:afterAutospacing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90717B">
        <w:rPr>
          <w:rFonts w:ascii="Times New Roman" w:hAnsi="Times New Roman" w:cs="Times New Roman"/>
          <w:color w:val="auto"/>
          <w:sz w:val="28"/>
          <w:szCs w:val="28"/>
        </w:rPr>
        <w:t xml:space="preserve">2.3 </w:t>
      </w:r>
      <w:r w:rsidR="001626A2" w:rsidRPr="00506A85">
        <w:rPr>
          <w:rFonts w:ascii="Times New Roman" w:hAnsi="Times New Roman" w:cs="Times New Roman"/>
          <w:sz w:val="28"/>
          <w:szCs w:val="28"/>
        </w:rPr>
        <w:t>—</w:t>
      </w:r>
      <w:r w:rsidR="00275069">
        <w:rPr>
          <w:rFonts w:ascii="Times New Roman" w:hAnsi="Times New Roman" w:cs="Times New Roman"/>
          <w:sz w:val="28"/>
          <w:szCs w:val="28"/>
        </w:rPr>
        <w:t xml:space="preserve"> </w:t>
      </w:r>
      <w:r w:rsidR="001626A2" w:rsidRPr="00506A85">
        <w:rPr>
          <w:rFonts w:ascii="Times New Roman" w:hAnsi="Times New Roman" w:cs="Times New Roman"/>
          <w:color w:val="auto"/>
          <w:sz w:val="28"/>
          <w:szCs w:val="28"/>
        </w:rPr>
        <w:t>Оценка стоимости чистых активов</w:t>
      </w:r>
      <w:r w:rsidR="00275069">
        <w:rPr>
          <w:rFonts w:ascii="Times New Roman" w:hAnsi="Times New Roman" w:cs="Times New Roman"/>
          <w:color w:val="auto"/>
          <w:sz w:val="28"/>
          <w:szCs w:val="28"/>
        </w:rPr>
        <w:t xml:space="preserve"> ЗАО </w:t>
      </w:r>
      <w:r w:rsidR="00275069" w:rsidRPr="00155E11">
        <w:rPr>
          <w:rFonts w:ascii="Times New Roman" w:hAnsi="Times New Roman" w:cs="Times New Roman"/>
          <w:sz w:val="28"/>
          <w:szCs w:val="28"/>
        </w:rPr>
        <w:t>«Славянский хлеб</w:t>
      </w:r>
      <w:r w:rsidR="0009415E">
        <w:rPr>
          <w:rFonts w:ascii="Times New Roman" w:hAnsi="Times New Roman" w:cs="Times New Roman"/>
          <w:sz w:val="28"/>
          <w:szCs w:val="28"/>
        </w:rPr>
        <w:t>оз</w:t>
      </w:r>
      <w:r w:rsidR="0009415E">
        <w:rPr>
          <w:rFonts w:ascii="Times New Roman" w:hAnsi="Times New Roman" w:cs="Times New Roman"/>
          <w:sz w:val="28"/>
          <w:szCs w:val="28"/>
        </w:rPr>
        <w:t>а</w:t>
      </w:r>
      <w:r w:rsidR="0009415E">
        <w:rPr>
          <w:rFonts w:ascii="Times New Roman" w:hAnsi="Times New Roman" w:cs="Times New Roman"/>
          <w:sz w:val="28"/>
          <w:szCs w:val="28"/>
        </w:rPr>
        <w:t>вод</w:t>
      </w:r>
      <w:r w:rsidR="00275069" w:rsidRPr="00155E1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947" w:type="pct"/>
        <w:jc w:val="center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/>
      </w:tblPr>
      <w:tblGrid>
        <w:gridCol w:w="2409"/>
        <w:gridCol w:w="992"/>
        <w:gridCol w:w="1278"/>
        <w:gridCol w:w="992"/>
        <w:gridCol w:w="1563"/>
        <w:gridCol w:w="990"/>
        <w:gridCol w:w="1411"/>
      </w:tblGrid>
      <w:tr w:rsidR="00543D7F" w:rsidTr="00275069">
        <w:trPr>
          <w:cantSplit/>
          <w:tblHeader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:rsidR="001626A2" w:rsidRPr="001626A2" w:rsidRDefault="001626A2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Показатель </w:t>
            </w:r>
          </w:p>
        </w:tc>
        <w:tc>
          <w:tcPr>
            <w:tcW w:w="2504" w:type="pct"/>
            <w:gridSpan w:val="4"/>
            <w:shd w:val="clear" w:color="auto" w:fill="auto"/>
            <w:vAlign w:val="center"/>
          </w:tcPr>
          <w:p w:rsidR="001626A2" w:rsidRPr="001626A2" w:rsidRDefault="001626A2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Значение показателя 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1626A2" w:rsidRPr="001626A2" w:rsidRDefault="001626A2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Изменение</w:t>
            </w:r>
          </w:p>
        </w:tc>
      </w:tr>
      <w:tr w:rsidR="00AB163F" w:rsidTr="00275069">
        <w:trPr>
          <w:cantSplit/>
          <w:tblHeader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:rsidR="001626A2" w:rsidRPr="001626A2" w:rsidRDefault="001626A2" w:rsidP="00191B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626A2" w:rsidRPr="001626A2" w:rsidRDefault="00543D7F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 г</w:t>
            </w:r>
          </w:p>
        </w:tc>
        <w:tc>
          <w:tcPr>
            <w:tcW w:w="1326" w:type="pct"/>
            <w:gridSpan w:val="2"/>
            <w:shd w:val="clear" w:color="auto" w:fill="auto"/>
            <w:vAlign w:val="center"/>
          </w:tcPr>
          <w:p w:rsidR="001626A2" w:rsidRPr="001626A2" w:rsidRDefault="00543D7F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1626A2" w:rsidRPr="001626A2" w:rsidRDefault="00275069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тыс.р.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1626A2" w:rsidRPr="001626A2" w:rsidRDefault="00275069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B16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емпы пр</w:t>
            </w:r>
            <w:r w:rsidR="00AB16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AB16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роста %</w:t>
            </w:r>
          </w:p>
        </w:tc>
      </w:tr>
      <w:tr w:rsidR="00AB163F" w:rsidTr="00275069">
        <w:trPr>
          <w:cantSplit/>
          <w:tblHeader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:rsidR="001626A2" w:rsidRPr="001626A2" w:rsidRDefault="001626A2" w:rsidP="0027727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626A2" w:rsidRPr="001626A2" w:rsidRDefault="00275069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B16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ыс. р.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626A2" w:rsidRPr="001626A2" w:rsidRDefault="00275069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AB16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люте 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ланса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626A2" w:rsidRPr="001626A2" w:rsidRDefault="00275069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B16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ыс. р.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626A2" w:rsidRPr="001626A2" w:rsidRDefault="00275069" w:rsidP="00191B68">
            <w:pPr>
              <w:pStyle w:val="Default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="00AB16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валюте баланса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1626A2" w:rsidRPr="001626A2" w:rsidRDefault="001626A2" w:rsidP="0027727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1626A2" w:rsidRPr="001626A2" w:rsidRDefault="001626A2" w:rsidP="0027727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B163F" w:rsidTr="00275069">
        <w:trPr>
          <w:cantSplit/>
          <w:trHeight w:val="714"/>
          <w:jc w:val="center"/>
        </w:trPr>
        <w:tc>
          <w:tcPr>
            <w:tcW w:w="1250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 Чистые активы</w:t>
            </w:r>
          </w:p>
        </w:tc>
        <w:tc>
          <w:tcPr>
            <w:tcW w:w="515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30270</w:t>
            </w:r>
          </w:p>
        </w:tc>
        <w:tc>
          <w:tcPr>
            <w:tcW w:w="663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  <w:tc>
          <w:tcPr>
            <w:tcW w:w="515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29342</w:t>
            </w:r>
          </w:p>
        </w:tc>
        <w:tc>
          <w:tcPr>
            <w:tcW w:w="811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  <w:tc>
          <w:tcPr>
            <w:tcW w:w="514" w:type="pct"/>
            <w:vAlign w:val="center"/>
          </w:tcPr>
          <w:p w:rsidR="00AB163F" w:rsidRPr="001626A2" w:rsidRDefault="00F24127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928</w:t>
            </w:r>
          </w:p>
        </w:tc>
        <w:tc>
          <w:tcPr>
            <w:tcW w:w="732" w:type="pct"/>
            <w:vAlign w:val="center"/>
          </w:tcPr>
          <w:p w:rsidR="00AB163F" w:rsidRPr="001626A2" w:rsidRDefault="00F24127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3,1</w:t>
            </w:r>
          </w:p>
        </w:tc>
      </w:tr>
      <w:tr w:rsidR="00AB163F" w:rsidTr="00275069">
        <w:trPr>
          <w:cantSplit/>
          <w:trHeight w:val="743"/>
          <w:jc w:val="center"/>
        </w:trPr>
        <w:tc>
          <w:tcPr>
            <w:tcW w:w="1250" w:type="pct"/>
            <w:vAlign w:val="center"/>
          </w:tcPr>
          <w:p w:rsidR="00AB163F" w:rsidRPr="001626A2" w:rsidRDefault="00275069" w:rsidP="00191B68">
            <w:pPr>
              <w:pStyle w:val="Defaul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 </w:t>
            </w:r>
            <w:r w:rsidR="00AB163F"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515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63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&lt;0,1</w:t>
            </w:r>
          </w:p>
        </w:tc>
        <w:tc>
          <w:tcPr>
            <w:tcW w:w="515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11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&lt;0,1</w:t>
            </w:r>
          </w:p>
        </w:tc>
        <w:tc>
          <w:tcPr>
            <w:tcW w:w="514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732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AB163F" w:rsidTr="00275069">
        <w:trPr>
          <w:cantSplit/>
          <w:jc w:val="center"/>
        </w:trPr>
        <w:tc>
          <w:tcPr>
            <w:tcW w:w="1250" w:type="pct"/>
            <w:vAlign w:val="center"/>
          </w:tcPr>
          <w:p w:rsidR="00AB163F" w:rsidRPr="001626A2" w:rsidRDefault="00AB163F" w:rsidP="00275069">
            <w:pPr>
              <w:pStyle w:val="Defaul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 Превышение чи</w:t>
            </w: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тых активов над у</w:t>
            </w: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тавным капиталом </w:t>
            </w:r>
          </w:p>
        </w:tc>
        <w:tc>
          <w:tcPr>
            <w:tcW w:w="515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30268</w:t>
            </w:r>
          </w:p>
        </w:tc>
        <w:tc>
          <w:tcPr>
            <w:tcW w:w="663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  <w:tc>
          <w:tcPr>
            <w:tcW w:w="515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29340</w:t>
            </w:r>
          </w:p>
        </w:tc>
        <w:tc>
          <w:tcPr>
            <w:tcW w:w="811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  <w:tc>
          <w:tcPr>
            <w:tcW w:w="514" w:type="pct"/>
            <w:vAlign w:val="center"/>
          </w:tcPr>
          <w:p w:rsidR="00AB163F" w:rsidRPr="001626A2" w:rsidRDefault="00AB163F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-928</w:t>
            </w:r>
          </w:p>
        </w:tc>
        <w:tc>
          <w:tcPr>
            <w:tcW w:w="732" w:type="pct"/>
            <w:vAlign w:val="center"/>
          </w:tcPr>
          <w:p w:rsidR="00AB163F" w:rsidRPr="001626A2" w:rsidRDefault="00F24127" w:rsidP="00191B68">
            <w:pPr>
              <w:pStyle w:val="Default"/>
              <w:spacing w:before="0"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162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3,1</w:t>
            </w:r>
          </w:p>
        </w:tc>
      </w:tr>
    </w:tbl>
    <w:p w:rsidR="004C6698" w:rsidRDefault="004C6698" w:rsidP="00277270">
      <w:pPr>
        <w:pStyle w:val="Default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7D96" w:rsidRPr="00AB0F09" w:rsidRDefault="008B793A" w:rsidP="00277270">
      <w:pPr>
        <w:pStyle w:val="Default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 таблицы 2.3 видно, что чи</w:t>
      </w:r>
      <w:r w:rsidR="001626A2" w:rsidRPr="001626A2">
        <w:rPr>
          <w:rFonts w:ascii="Times New Roman" w:hAnsi="Times New Roman" w:cs="Times New Roman"/>
          <w:color w:val="auto"/>
          <w:sz w:val="28"/>
          <w:szCs w:val="28"/>
        </w:rPr>
        <w:t>стые актив</w:t>
      </w:r>
      <w:r w:rsidR="001626A2">
        <w:rPr>
          <w:rFonts w:ascii="Times New Roman" w:hAnsi="Times New Roman" w:cs="Times New Roman"/>
          <w:color w:val="auto"/>
          <w:sz w:val="28"/>
          <w:szCs w:val="28"/>
        </w:rPr>
        <w:t>ы организации на 31 декабря 2017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63F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626A2" w:rsidRPr="001626A2">
        <w:rPr>
          <w:rFonts w:ascii="Times New Roman" w:hAnsi="Times New Roman" w:cs="Times New Roman"/>
          <w:color w:val="auto"/>
          <w:sz w:val="28"/>
          <w:szCs w:val="28"/>
        </w:rPr>
        <w:t xml:space="preserve"> намного (в 14671,0 раз) превышают уставный капитал. Такое соотношение положительно характеризует финансовое положение, полностью удовлетворяя требованиям нормативных актов к величине чистых активов организации. При этом, определив текущее состояние показателя, необходимо отметить снижение чистых активов на 3,1% за год. Несмотря на нормальную относительно уста</w:t>
      </w:r>
      <w:r w:rsidR="001626A2" w:rsidRPr="001626A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626A2" w:rsidRPr="001626A2">
        <w:rPr>
          <w:rFonts w:ascii="Times New Roman" w:hAnsi="Times New Roman" w:cs="Times New Roman"/>
          <w:color w:val="auto"/>
          <w:sz w:val="28"/>
          <w:szCs w:val="28"/>
        </w:rPr>
        <w:t>ного капитала величину чистых активов, их дальнейшее снижение может пр</w:t>
      </w:r>
      <w:r w:rsidR="001626A2" w:rsidRPr="001626A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626A2" w:rsidRPr="001626A2">
        <w:rPr>
          <w:rFonts w:ascii="Times New Roman" w:hAnsi="Times New Roman" w:cs="Times New Roman"/>
          <w:color w:val="auto"/>
          <w:sz w:val="28"/>
          <w:szCs w:val="28"/>
        </w:rPr>
        <w:t xml:space="preserve">вести к ухудшению данного соотношения. </w:t>
      </w:r>
    </w:p>
    <w:p w:rsidR="003160C9" w:rsidRDefault="0090717B" w:rsidP="00AB17D4">
      <w:pPr>
        <w:ind w:firstLine="0"/>
      </w:pPr>
      <w:r>
        <w:lastRenderedPageBreak/>
        <w:t xml:space="preserve">Таблица 2.4 </w:t>
      </w:r>
      <w:r w:rsidR="003160C9" w:rsidRPr="00646230">
        <w:t>—</w:t>
      </w:r>
      <w:r w:rsidR="003160C9" w:rsidRPr="00843839">
        <w:t>Анализ ликвидности</w:t>
      </w:r>
      <w:r>
        <w:t xml:space="preserve"> </w:t>
      </w:r>
      <w:r w:rsidR="0009415E">
        <w:t>ЗАО «Славянский хлебозавод</w:t>
      </w:r>
      <w:r w:rsidR="00A1487F" w:rsidRPr="003D541A">
        <w:t>»</w:t>
      </w:r>
    </w:p>
    <w:tbl>
      <w:tblPr>
        <w:tblStyle w:val="a5"/>
        <w:tblW w:w="0" w:type="auto"/>
        <w:tblLook w:val="04A0"/>
      </w:tblPr>
      <w:tblGrid>
        <w:gridCol w:w="4786"/>
        <w:gridCol w:w="992"/>
        <w:gridCol w:w="1276"/>
        <w:gridCol w:w="1134"/>
        <w:gridCol w:w="1666"/>
      </w:tblGrid>
      <w:tr w:rsidR="00486366" w:rsidTr="00486366">
        <w:trPr>
          <w:trHeight w:val="647"/>
        </w:trPr>
        <w:tc>
          <w:tcPr>
            <w:tcW w:w="4786" w:type="dxa"/>
            <w:vAlign w:val="center"/>
          </w:tcPr>
          <w:p w:rsidR="00486366" w:rsidRDefault="00486366" w:rsidP="00486366">
            <w:pPr>
              <w:ind w:left="0" w:firstLine="0"/>
              <w:jc w:val="center"/>
            </w:pPr>
            <w:r w:rsidRPr="00AB17D4">
              <w:rPr>
                <w:sz w:val="22"/>
              </w:rPr>
              <w:t>Показатель ликвидности</w:t>
            </w:r>
          </w:p>
        </w:tc>
        <w:tc>
          <w:tcPr>
            <w:tcW w:w="992" w:type="dxa"/>
            <w:vAlign w:val="center"/>
          </w:tcPr>
          <w:p w:rsidR="00486366" w:rsidRPr="00486366" w:rsidRDefault="00486366" w:rsidP="00486366">
            <w:pPr>
              <w:ind w:left="0" w:firstLine="0"/>
              <w:jc w:val="center"/>
              <w:rPr>
                <w:sz w:val="22"/>
                <w:szCs w:val="22"/>
              </w:rPr>
            </w:pPr>
            <w:r w:rsidRPr="00486366">
              <w:rPr>
                <w:sz w:val="22"/>
                <w:szCs w:val="22"/>
              </w:rPr>
              <w:t>Норма</w:t>
            </w:r>
          </w:p>
        </w:tc>
        <w:tc>
          <w:tcPr>
            <w:tcW w:w="1276" w:type="dxa"/>
            <w:vAlign w:val="center"/>
          </w:tcPr>
          <w:p w:rsidR="00486366" w:rsidRPr="00486366" w:rsidRDefault="00486366" w:rsidP="00486366">
            <w:pPr>
              <w:ind w:left="28" w:firstLine="0"/>
              <w:jc w:val="center"/>
              <w:rPr>
                <w:sz w:val="22"/>
                <w:szCs w:val="22"/>
              </w:rPr>
            </w:pPr>
            <w:r w:rsidRPr="00486366">
              <w:rPr>
                <w:sz w:val="22"/>
                <w:szCs w:val="22"/>
              </w:rPr>
              <w:t>2016 г.</w:t>
            </w:r>
          </w:p>
        </w:tc>
        <w:tc>
          <w:tcPr>
            <w:tcW w:w="1134" w:type="dxa"/>
            <w:vAlign w:val="center"/>
          </w:tcPr>
          <w:p w:rsidR="00486366" w:rsidRPr="00486366" w:rsidRDefault="00486366" w:rsidP="00486366">
            <w:pPr>
              <w:ind w:left="0" w:firstLine="0"/>
              <w:jc w:val="center"/>
              <w:rPr>
                <w:sz w:val="22"/>
                <w:szCs w:val="22"/>
              </w:rPr>
            </w:pPr>
            <w:r w:rsidRPr="00486366">
              <w:rPr>
                <w:sz w:val="22"/>
                <w:szCs w:val="22"/>
              </w:rPr>
              <w:t>2017 г.</w:t>
            </w:r>
          </w:p>
        </w:tc>
        <w:tc>
          <w:tcPr>
            <w:tcW w:w="1666" w:type="dxa"/>
            <w:vAlign w:val="center"/>
          </w:tcPr>
          <w:p w:rsidR="00486366" w:rsidRPr="00486366" w:rsidRDefault="00486366" w:rsidP="00486366">
            <w:pPr>
              <w:ind w:left="0" w:firstLine="0"/>
              <w:jc w:val="center"/>
              <w:rPr>
                <w:sz w:val="22"/>
                <w:szCs w:val="22"/>
              </w:rPr>
            </w:pPr>
            <w:r w:rsidRPr="00486366">
              <w:rPr>
                <w:sz w:val="22"/>
                <w:szCs w:val="22"/>
              </w:rPr>
              <w:t>Изменение</w:t>
            </w:r>
          </w:p>
        </w:tc>
      </w:tr>
      <w:tr w:rsidR="00486366" w:rsidTr="00BD3521">
        <w:trPr>
          <w:trHeight w:val="544"/>
        </w:trPr>
        <w:tc>
          <w:tcPr>
            <w:tcW w:w="4786" w:type="dxa"/>
            <w:vAlign w:val="center"/>
          </w:tcPr>
          <w:p w:rsidR="00486366" w:rsidRDefault="00486366" w:rsidP="00486366">
            <w:pPr>
              <w:ind w:left="0" w:firstLine="0"/>
              <w:jc w:val="left"/>
            </w:pPr>
            <w:r w:rsidRPr="00AB17D4">
              <w:rPr>
                <w:sz w:val="22"/>
              </w:rPr>
              <w:t>1. Коэффициент абсолютной ликвидности</w:t>
            </w:r>
          </w:p>
        </w:tc>
        <w:tc>
          <w:tcPr>
            <w:tcW w:w="992" w:type="dxa"/>
            <w:vAlign w:val="center"/>
          </w:tcPr>
          <w:p w:rsidR="00486366" w:rsidRPr="00486366" w:rsidRDefault="00486366" w:rsidP="00486366">
            <w:pPr>
              <w:ind w:left="0" w:firstLine="0"/>
              <w:jc w:val="right"/>
              <w:rPr>
                <w:sz w:val="22"/>
                <w:szCs w:val="22"/>
              </w:rPr>
            </w:pPr>
            <w:r w:rsidRPr="00486366">
              <w:rPr>
                <w:sz w:val="22"/>
                <w:szCs w:val="22"/>
                <w:lang w:val="en-US"/>
              </w:rPr>
              <w:t>&gt;</w:t>
            </w:r>
            <w:r w:rsidRPr="00486366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0,09</w:t>
            </w:r>
          </w:p>
        </w:tc>
        <w:tc>
          <w:tcPr>
            <w:tcW w:w="1134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0,05</w:t>
            </w:r>
          </w:p>
        </w:tc>
        <w:tc>
          <w:tcPr>
            <w:tcW w:w="1666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–0,04</w:t>
            </w:r>
          </w:p>
        </w:tc>
      </w:tr>
      <w:tr w:rsidR="00486366" w:rsidTr="00BD3521">
        <w:trPr>
          <w:trHeight w:val="848"/>
        </w:trPr>
        <w:tc>
          <w:tcPr>
            <w:tcW w:w="4786" w:type="dxa"/>
            <w:vAlign w:val="center"/>
          </w:tcPr>
          <w:p w:rsidR="00486366" w:rsidRDefault="00486366" w:rsidP="00486366">
            <w:pPr>
              <w:ind w:left="0" w:firstLine="0"/>
              <w:jc w:val="left"/>
            </w:pPr>
            <w:r w:rsidRPr="00AB17D4">
              <w:rPr>
                <w:sz w:val="22"/>
              </w:rPr>
              <w:t>2. Коэффициент быстрой (промежуточной) ли</w:t>
            </w:r>
            <w:r w:rsidRPr="00AB17D4">
              <w:rPr>
                <w:sz w:val="22"/>
              </w:rPr>
              <w:t>к</w:t>
            </w:r>
            <w:r w:rsidRPr="00AB17D4">
              <w:rPr>
                <w:sz w:val="22"/>
              </w:rPr>
              <w:t>видности</w:t>
            </w:r>
          </w:p>
        </w:tc>
        <w:tc>
          <w:tcPr>
            <w:tcW w:w="992" w:type="dxa"/>
            <w:vAlign w:val="center"/>
          </w:tcPr>
          <w:p w:rsidR="00486366" w:rsidRPr="00486366" w:rsidRDefault="00486366" w:rsidP="00486366">
            <w:pPr>
              <w:ind w:left="15" w:firstLine="0"/>
              <w:jc w:val="right"/>
              <w:rPr>
                <w:sz w:val="22"/>
                <w:szCs w:val="22"/>
              </w:rPr>
            </w:pPr>
            <w:r w:rsidRPr="00486366">
              <w:rPr>
                <w:sz w:val="22"/>
                <w:szCs w:val="22"/>
                <w:lang w:val="en-US"/>
              </w:rPr>
              <w:t>&gt;</w:t>
            </w:r>
            <w:r w:rsidRPr="0048636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17,69</w:t>
            </w:r>
          </w:p>
        </w:tc>
        <w:tc>
          <w:tcPr>
            <w:tcW w:w="1134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15,25</w:t>
            </w:r>
          </w:p>
        </w:tc>
        <w:tc>
          <w:tcPr>
            <w:tcW w:w="1666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–2,44</w:t>
            </w:r>
          </w:p>
        </w:tc>
      </w:tr>
      <w:tr w:rsidR="00486366" w:rsidTr="00486366">
        <w:tc>
          <w:tcPr>
            <w:tcW w:w="4786" w:type="dxa"/>
            <w:vAlign w:val="center"/>
          </w:tcPr>
          <w:p w:rsidR="00486366" w:rsidRDefault="00486366" w:rsidP="00486366">
            <w:pPr>
              <w:ind w:left="0" w:firstLine="0"/>
              <w:jc w:val="left"/>
            </w:pPr>
            <w:r w:rsidRPr="00AB17D4">
              <w:rPr>
                <w:sz w:val="22"/>
              </w:rPr>
              <w:t>3. Коэффициент текущей (общей) ликвидности</w:t>
            </w:r>
          </w:p>
        </w:tc>
        <w:tc>
          <w:tcPr>
            <w:tcW w:w="992" w:type="dxa"/>
            <w:vAlign w:val="center"/>
          </w:tcPr>
          <w:p w:rsidR="00486366" w:rsidRPr="00486366" w:rsidRDefault="00486366" w:rsidP="00486366">
            <w:pPr>
              <w:ind w:left="0" w:firstLine="0"/>
              <w:jc w:val="right"/>
              <w:rPr>
                <w:sz w:val="22"/>
                <w:szCs w:val="22"/>
              </w:rPr>
            </w:pPr>
            <w:r w:rsidRPr="00486366">
              <w:rPr>
                <w:sz w:val="22"/>
                <w:szCs w:val="22"/>
                <w:lang w:val="en-US"/>
              </w:rPr>
              <w:t>&gt;</w:t>
            </w:r>
            <w:r w:rsidRPr="00486366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19,01</w:t>
            </w:r>
          </w:p>
        </w:tc>
        <w:tc>
          <w:tcPr>
            <w:tcW w:w="1134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16,42</w:t>
            </w:r>
          </w:p>
        </w:tc>
        <w:tc>
          <w:tcPr>
            <w:tcW w:w="1666" w:type="dxa"/>
            <w:vAlign w:val="center"/>
          </w:tcPr>
          <w:p w:rsidR="00486366" w:rsidRPr="00AB17D4" w:rsidRDefault="00486366" w:rsidP="00DC3E55">
            <w:pPr>
              <w:pStyle w:val="Default"/>
              <w:spacing w:before="0" w:after="0" w:line="288" w:lineRule="auto"/>
              <w:ind w:hanging="34"/>
              <w:jc w:val="right"/>
              <w:rPr>
                <w:rFonts w:ascii="Times New Roman" w:hAnsi="Times New Roman"/>
                <w:color w:val="auto"/>
                <w:sz w:val="22"/>
              </w:rPr>
            </w:pPr>
            <w:r w:rsidRPr="00AB17D4">
              <w:rPr>
                <w:rFonts w:ascii="Times New Roman" w:hAnsi="Times New Roman"/>
                <w:color w:val="auto"/>
                <w:sz w:val="22"/>
              </w:rPr>
              <w:t>–2,59</w:t>
            </w:r>
          </w:p>
        </w:tc>
      </w:tr>
    </w:tbl>
    <w:p w:rsidR="003160C9" w:rsidRPr="00AB17D4" w:rsidRDefault="003160C9" w:rsidP="00AB17D4">
      <w:pPr>
        <w:spacing w:line="240" w:lineRule="auto"/>
      </w:pPr>
    </w:p>
    <w:p w:rsidR="003160C9" w:rsidRPr="00AB17D4" w:rsidRDefault="003160C9" w:rsidP="00AB17D4">
      <w:r w:rsidRPr="00AB17D4">
        <w:t>На конец периода (31.12.2017 г.)</w:t>
      </w:r>
      <w:r w:rsidR="00486366">
        <w:t xml:space="preserve"> </w:t>
      </w:r>
      <w:r w:rsidRPr="00AB17D4">
        <w:t>при норме 2 коэффициент текущей (о</w:t>
      </w:r>
      <w:r w:rsidRPr="00AB17D4">
        <w:t>б</w:t>
      </w:r>
      <w:r w:rsidRPr="00AB17D4">
        <w:t xml:space="preserve">щей) ликвидности имеет значение 16,42. В тоже время за весь анализируемый период коэффициент текущей ликвидности снизился на -2,59. </w:t>
      </w:r>
    </w:p>
    <w:p w:rsidR="003160C9" w:rsidRPr="00AB17D4" w:rsidRDefault="003160C9" w:rsidP="00AB17D4">
      <w:r w:rsidRPr="00AB17D4">
        <w:t>Коэффициент быстрой ликвидности тоже имеет значение, укладыва</w:t>
      </w:r>
      <w:r w:rsidRPr="00AB17D4">
        <w:t>ю</w:t>
      </w:r>
      <w:r w:rsidRPr="00AB17D4">
        <w:t>щееся в норму (15,25). Это свидетельствует о достаточности ликвидных акт</w:t>
      </w:r>
      <w:r w:rsidRPr="00AB17D4">
        <w:t>и</w:t>
      </w:r>
      <w:r w:rsidRPr="00AB17D4">
        <w:t>вов (т. е. наличности и других активов, которые можно легко обратить в дене</w:t>
      </w:r>
      <w:r w:rsidRPr="00AB17D4">
        <w:t>ж</w:t>
      </w:r>
      <w:r w:rsidRPr="00AB17D4">
        <w:t xml:space="preserve">ные средства) для погашения краткосрочной кредиторской задолженности. </w:t>
      </w:r>
    </w:p>
    <w:p w:rsidR="003160C9" w:rsidRPr="00AB17D4" w:rsidRDefault="003160C9" w:rsidP="00AB17D4">
      <w:r w:rsidRPr="00AB17D4">
        <w:t>Ниже нормы, как и два другие, оказался коэффициент абсолютной ли</w:t>
      </w:r>
      <w:r w:rsidRPr="00AB17D4">
        <w:t>к</w:t>
      </w:r>
      <w:r w:rsidRPr="00AB17D4">
        <w:t>видности (0,05 при норме 0,2). Более того следует отметить отрицательную д</w:t>
      </w:r>
      <w:r w:rsidRPr="00AB17D4">
        <w:t>и</w:t>
      </w:r>
      <w:r w:rsidRPr="00AB17D4">
        <w:t xml:space="preserve">намику показателя </w:t>
      </w:r>
      <w:r w:rsidR="00CC3716" w:rsidRPr="00AB17D4">
        <w:t>—</w:t>
      </w:r>
      <w:r w:rsidRPr="00AB17D4">
        <w:t xml:space="preserve"> за год коэффициент абсолютной ликвидности снизился на -0,04.</w:t>
      </w:r>
    </w:p>
    <w:p w:rsidR="003160C9" w:rsidRPr="00AB17D4" w:rsidRDefault="003160C9" w:rsidP="00BD3521">
      <w:pPr>
        <w:ind w:firstLine="0"/>
        <w:jc w:val="center"/>
      </w:pPr>
      <w:r w:rsidRPr="00AB17D4">
        <w:t xml:space="preserve">Таблица </w:t>
      </w:r>
      <w:r w:rsidR="0090717B">
        <w:t>2.5</w:t>
      </w:r>
      <w:r w:rsidRPr="00AB17D4">
        <w:t xml:space="preserve"> — Анализ соотношения активов по степени ликвидности и обяз</w:t>
      </w:r>
      <w:r w:rsidRPr="00AB17D4">
        <w:t>а</w:t>
      </w:r>
      <w:r w:rsidRPr="00AB17D4">
        <w:t>тельств по сроку погашения</w:t>
      </w:r>
    </w:p>
    <w:tbl>
      <w:tblPr>
        <w:tblW w:w="4998" w:type="pct"/>
        <w:jc w:val="center"/>
        <w:tblInd w:w="-398" w:type="dxa"/>
        <w:tblBorders>
          <w:top w:val="thick" w:sz="1" w:space="0" w:color="auto"/>
          <w:left w:val="thick" w:sz="1" w:space="0" w:color="auto"/>
          <w:bottom w:val="thick" w:sz="1" w:space="0" w:color="auto"/>
          <w:right w:val="thick" w:sz="1" w:space="0" w:color="auto"/>
          <w:insideH w:val="thick" w:sz="1" w:space="0" w:color="auto"/>
          <w:insideV w:val="thick" w:sz="1" w:space="0" w:color="auto"/>
        </w:tblBorders>
        <w:tblCellMar>
          <w:left w:w="50" w:type="dxa"/>
          <w:right w:w="50" w:type="dxa"/>
        </w:tblCellMar>
        <w:tblLook w:val="04A0"/>
      </w:tblPr>
      <w:tblGrid>
        <w:gridCol w:w="1556"/>
        <w:gridCol w:w="1137"/>
        <w:gridCol w:w="1419"/>
        <w:gridCol w:w="1417"/>
        <w:gridCol w:w="993"/>
        <w:gridCol w:w="1275"/>
        <w:gridCol w:w="1937"/>
      </w:tblGrid>
      <w:tr w:rsidR="008B793A" w:rsidTr="00BD3521">
        <w:trPr>
          <w:cantSplit/>
          <w:tblHeader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Активы по степени ли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видности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D3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г.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</w:t>
            </w:r>
            <w:r w:rsidR="00704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Прирост за анализ. п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риод,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Пассивы по сроку пог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шения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D3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г.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</w:t>
            </w:r>
            <w:r w:rsidR="00704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Прирост за анализ. п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риод, % 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Излишек/ недо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094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таток т</w:t>
            </w: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ыс. </w:t>
            </w:r>
            <w:r w:rsidR="00704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</w:t>
            </w:r>
          </w:p>
        </w:tc>
      </w:tr>
      <w:tr w:rsidR="008B793A" w:rsidTr="00BD3521">
        <w:trPr>
          <w:cantSplit/>
          <w:trHeight w:val="433"/>
          <w:jc w:val="center"/>
        </w:trPr>
        <w:tc>
          <w:tcPr>
            <w:tcW w:w="799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А1.</w:t>
            </w:r>
          </w:p>
        </w:tc>
        <w:tc>
          <w:tcPr>
            <w:tcW w:w="584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729" w:type="pct"/>
            <w:vAlign w:val="center"/>
          </w:tcPr>
          <w:p w:rsidR="00AB163F" w:rsidRPr="003160C9" w:rsidRDefault="00A1487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29,5</w:t>
            </w:r>
          </w:p>
        </w:tc>
        <w:tc>
          <w:tcPr>
            <w:tcW w:w="728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П1.</w:t>
            </w:r>
          </w:p>
        </w:tc>
        <w:tc>
          <w:tcPr>
            <w:tcW w:w="510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1458</w:t>
            </w:r>
          </w:p>
        </w:tc>
        <w:tc>
          <w:tcPr>
            <w:tcW w:w="655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+13,4</w:t>
            </w:r>
          </w:p>
        </w:tc>
        <w:tc>
          <w:tcPr>
            <w:tcW w:w="995" w:type="pct"/>
            <w:vAlign w:val="center"/>
          </w:tcPr>
          <w:p w:rsidR="00AB163F" w:rsidRPr="003160C9" w:rsidRDefault="00A1487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1379</w:t>
            </w:r>
          </w:p>
        </w:tc>
      </w:tr>
      <w:tr w:rsidR="008B793A" w:rsidTr="00BD3521">
        <w:trPr>
          <w:cantSplit/>
          <w:trHeight w:val="691"/>
          <w:jc w:val="center"/>
        </w:trPr>
        <w:tc>
          <w:tcPr>
            <w:tcW w:w="799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А2.</w:t>
            </w:r>
          </w:p>
        </w:tc>
        <w:tc>
          <w:tcPr>
            <w:tcW w:w="584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22149</w:t>
            </w:r>
          </w:p>
        </w:tc>
        <w:tc>
          <w:tcPr>
            <w:tcW w:w="729" w:type="pct"/>
            <w:vAlign w:val="center"/>
          </w:tcPr>
          <w:p w:rsidR="00AB163F" w:rsidRPr="003160C9" w:rsidRDefault="00A1487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2,1</w:t>
            </w:r>
          </w:p>
        </w:tc>
        <w:tc>
          <w:tcPr>
            <w:tcW w:w="728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П2.</w:t>
            </w:r>
          </w:p>
        </w:tc>
        <w:tc>
          <w:tcPr>
            <w:tcW w:w="510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E5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55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E5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5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+22149</w:t>
            </w:r>
          </w:p>
        </w:tc>
      </w:tr>
      <w:tr w:rsidR="008B793A" w:rsidTr="00BD3521">
        <w:trPr>
          <w:cantSplit/>
          <w:trHeight w:val="590"/>
          <w:jc w:val="center"/>
        </w:trPr>
        <w:tc>
          <w:tcPr>
            <w:tcW w:w="799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84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1717</w:t>
            </w:r>
          </w:p>
        </w:tc>
        <w:tc>
          <w:tcPr>
            <w:tcW w:w="729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+0,9</w:t>
            </w:r>
          </w:p>
        </w:tc>
        <w:tc>
          <w:tcPr>
            <w:tcW w:w="728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П3.</w:t>
            </w:r>
          </w:p>
        </w:tc>
        <w:tc>
          <w:tcPr>
            <w:tcW w:w="510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E5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55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E5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5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+1717</w:t>
            </w:r>
          </w:p>
        </w:tc>
      </w:tr>
      <w:tr w:rsidR="008B793A" w:rsidTr="00BD3521">
        <w:trPr>
          <w:cantSplit/>
          <w:trHeight w:val="419"/>
          <w:jc w:val="center"/>
        </w:trPr>
        <w:tc>
          <w:tcPr>
            <w:tcW w:w="799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А4.</w:t>
            </w:r>
          </w:p>
        </w:tc>
        <w:tc>
          <w:tcPr>
            <w:tcW w:w="584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6855</w:t>
            </w:r>
          </w:p>
        </w:tc>
        <w:tc>
          <w:tcPr>
            <w:tcW w:w="729" w:type="pct"/>
            <w:vAlign w:val="center"/>
          </w:tcPr>
          <w:p w:rsidR="00AB163F" w:rsidRPr="003160C9" w:rsidRDefault="00A1487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3,6</w:t>
            </w:r>
          </w:p>
        </w:tc>
        <w:tc>
          <w:tcPr>
            <w:tcW w:w="728" w:type="pct"/>
            <w:vAlign w:val="center"/>
          </w:tcPr>
          <w:p w:rsidR="00AB163F" w:rsidRPr="003160C9" w:rsidRDefault="00AB163F" w:rsidP="00BD3521">
            <w:pPr>
              <w:pStyle w:val="Default"/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П4.</w:t>
            </w:r>
          </w:p>
        </w:tc>
        <w:tc>
          <w:tcPr>
            <w:tcW w:w="510" w:type="pct"/>
            <w:vAlign w:val="center"/>
          </w:tcPr>
          <w:p w:rsidR="00AB163F" w:rsidRPr="003160C9" w:rsidRDefault="00AB163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29342</w:t>
            </w:r>
          </w:p>
        </w:tc>
        <w:tc>
          <w:tcPr>
            <w:tcW w:w="655" w:type="pct"/>
            <w:vAlign w:val="center"/>
          </w:tcPr>
          <w:p w:rsidR="00AB163F" w:rsidRPr="003160C9" w:rsidRDefault="00A1487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3,1</w:t>
            </w:r>
          </w:p>
        </w:tc>
        <w:tc>
          <w:tcPr>
            <w:tcW w:w="995" w:type="pct"/>
            <w:vAlign w:val="center"/>
          </w:tcPr>
          <w:p w:rsidR="00AB163F" w:rsidRPr="003160C9" w:rsidRDefault="00A1487F" w:rsidP="00640300">
            <w:pPr>
              <w:pStyle w:val="Default"/>
              <w:spacing w:before="0"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40D8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AB163F" w:rsidRPr="00316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22487</w:t>
            </w:r>
          </w:p>
        </w:tc>
      </w:tr>
    </w:tbl>
    <w:p w:rsidR="003160C9" w:rsidRPr="003D541A" w:rsidRDefault="003160C9" w:rsidP="003D541A"/>
    <w:p w:rsidR="003160C9" w:rsidRPr="003D541A" w:rsidRDefault="003160C9" w:rsidP="003D541A">
      <w:r w:rsidRPr="003D541A">
        <w:t>Из четырех соотношений, характеризующих наличие ликвидных активов у организации, выполняются все, кроме одного. У ЗАО</w:t>
      </w:r>
      <w:r w:rsidR="00DE1D12" w:rsidRPr="003D541A">
        <w:t xml:space="preserve"> «Славянский </w:t>
      </w:r>
      <w:r w:rsidR="0009415E">
        <w:t>хлебоз</w:t>
      </w:r>
      <w:r w:rsidR="0009415E">
        <w:t>а</w:t>
      </w:r>
      <w:r w:rsidR="0009415E">
        <w:t>вод</w:t>
      </w:r>
      <w:r w:rsidR="00DE1D12" w:rsidRPr="003D541A">
        <w:t>»</w:t>
      </w:r>
      <w:r w:rsidRPr="003D541A">
        <w:t xml:space="preserve"> недостаточно денежных средств и краткосрочных финансовых влож</w:t>
      </w:r>
      <w:r w:rsidRPr="003D541A">
        <w:t>е</w:t>
      </w:r>
      <w:r w:rsidRPr="003D541A">
        <w:t xml:space="preserve">ний </w:t>
      </w:r>
      <w:r w:rsidRPr="003D541A">
        <w:lastRenderedPageBreak/>
        <w:t>(высоколиквидных активов) для погашения наиболее срочных обязательств (р</w:t>
      </w:r>
      <w:r w:rsidR="00AB163F" w:rsidRPr="003D541A">
        <w:t>азница составляет 1379 тыс. р</w:t>
      </w:r>
      <w:r w:rsidRPr="003D541A">
        <w:t>.). В соответствии с принципами оптимальной структуры активов по степени ликвидности, краткосрочной дебиторской з</w:t>
      </w:r>
      <w:r w:rsidRPr="003D541A">
        <w:t>а</w:t>
      </w:r>
      <w:r w:rsidRPr="003D541A">
        <w:t>долженности должно быть достаточно для покрытия среднесрочных обяз</w:t>
      </w:r>
      <w:r w:rsidRPr="003D541A">
        <w:t>а</w:t>
      </w:r>
      <w:r w:rsidRPr="003D541A">
        <w:t>тельств (П2). В данном случае среднесрочные обязательства отсутствуют.</w:t>
      </w:r>
    </w:p>
    <w:p w:rsidR="00DE1D12" w:rsidRPr="003D541A" w:rsidRDefault="00DE1D12" w:rsidP="003D541A">
      <w:r w:rsidRPr="003D541A">
        <w:t>В приведенной ниже таблице обобщены основные финансовые результ</w:t>
      </w:r>
      <w:r w:rsidRPr="003D541A">
        <w:t>а</w:t>
      </w:r>
      <w:r w:rsidRPr="003D541A">
        <w:t xml:space="preserve">ты деятельности ЗАО «Славянский </w:t>
      </w:r>
      <w:r w:rsidR="0009415E">
        <w:t>хлебозавод</w:t>
      </w:r>
      <w:r w:rsidRPr="003D541A">
        <w:t>» за год и аналогичный п</w:t>
      </w:r>
      <w:r w:rsidRPr="003D541A">
        <w:t>е</w:t>
      </w:r>
      <w:r w:rsidRPr="003D541A">
        <w:t>риод прошлого года.</w:t>
      </w:r>
    </w:p>
    <w:p w:rsidR="00191B68" w:rsidRPr="003D541A" w:rsidRDefault="0090717B" w:rsidP="003D541A">
      <w:r>
        <w:t>Приведенные ниже показатели финансового</w:t>
      </w:r>
      <w:r w:rsidR="00155E11" w:rsidRPr="003D541A">
        <w:t xml:space="preserve"> положения организации имеют исключительно хорошие значения:</w:t>
      </w:r>
    </w:p>
    <w:p w:rsidR="00155E11" w:rsidRPr="003D541A" w:rsidRDefault="00155E11" w:rsidP="003D541A">
      <w:r w:rsidRPr="003D541A">
        <w:t>—на 31.12.2017 коэффициент обеспеченности собственными оборотными средствами демонстрирует исключительно хорошее значение – 0,94;</w:t>
      </w:r>
    </w:p>
    <w:p w:rsidR="00155E11" w:rsidRPr="003D541A" w:rsidRDefault="00155E11" w:rsidP="003D541A">
      <w:r w:rsidRPr="003D541A">
        <w:t>— коэффициент текущей (общей) ликвидности</w:t>
      </w:r>
      <w:r w:rsidR="0090717B">
        <w:t xml:space="preserve"> и </w:t>
      </w:r>
      <w:r w:rsidR="0090717B" w:rsidRPr="003D541A">
        <w:t>коэффициент быстрой (промежуточной) ликвидности</w:t>
      </w:r>
      <w:r w:rsidRPr="003D541A">
        <w:t xml:space="preserve"> полностью соответствует нормальному знач</w:t>
      </w:r>
      <w:r w:rsidRPr="003D541A">
        <w:t>е</w:t>
      </w:r>
      <w:r w:rsidRPr="003D541A">
        <w:t>нию;</w:t>
      </w:r>
    </w:p>
    <w:p w:rsidR="00155E11" w:rsidRPr="003D541A" w:rsidRDefault="00155E11" w:rsidP="003D541A">
      <w:r w:rsidRPr="003D541A">
        <w:t>— коэффициент покрытия инвестиций полностью соответствует норме (доля собственного капитала и долгосрочных обязательств составляет 95% от общего капитала организации);</w:t>
      </w:r>
    </w:p>
    <w:p w:rsidR="00155E11" w:rsidRPr="003D541A" w:rsidRDefault="00155E11" w:rsidP="003D541A">
      <w:r w:rsidRPr="003D541A">
        <w:t>— абсолютная финансовая устойчивость по величине излишка собстве</w:t>
      </w:r>
      <w:r w:rsidRPr="003D541A">
        <w:t>н</w:t>
      </w:r>
      <w:r w:rsidRPr="003D541A">
        <w:t>ных оборотных средств.</w:t>
      </w:r>
    </w:p>
    <w:p w:rsidR="00155E11" w:rsidRPr="003D541A" w:rsidRDefault="00155E11" w:rsidP="003D541A">
      <w:r w:rsidRPr="003D541A">
        <w:t>С критической стороны результаты деятельности организации характер</w:t>
      </w:r>
      <w:r w:rsidRPr="003D541A">
        <w:t>и</w:t>
      </w:r>
      <w:r w:rsidRPr="003D541A">
        <w:t>зуют следующие показатели:</w:t>
      </w:r>
    </w:p>
    <w:p w:rsidR="00155E11" w:rsidRPr="003D541A" w:rsidRDefault="00155E11" w:rsidP="003D541A">
      <w:r w:rsidRPr="003D541A">
        <w:t>— отрицательная динамика рентабельности продаж (</w:t>
      </w:r>
      <w:r w:rsidR="00F24127" w:rsidRPr="007040D8">
        <w:rPr>
          <w:rFonts w:cs="Times New Roman"/>
          <w:sz w:val="22"/>
        </w:rPr>
        <w:t>–</w:t>
      </w:r>
      <w:r w:rsidRPr="003D541A">
        <w:t>3,5 процентных пункта от рентабельности3,3% за аналогичный период прошлого года);</w:t>
      </w:r>
    </w:p>
    <w:p w:rsidR="00155E11" w:rsidRPr="003D541A" w:rsidRDefault="00155E11" w:rsidP="003D541A">
      <w:r w:rsidRPr="003D541A">
        <w:t>— за последний год получе</w:t>
      </w:r>
      <w:r w:rsidR="00694806" w:rsidRPr="003D541A">
        <w:t>н убыток от продаж (</w:t>
      </w:r>
      <w:r w:rsidR="00F24127" w:rsidRPr="007040D8">
        <w:rPr>
          <w:rFonts w:cs="Times New Roman"/>
          <w:sz w:val="22"/>
        </w:rPr>
        <w:t>–</w:t>
      </w:r>
      <w:r w:rsidR="00694806" w:rsidRPr="003D541A">
        <w:t>72 тыс. р</w:t>
      </w:r>
      <w:r w:rsidRPr="003D541A">
        <w:t>.), более того наблюдалась отрицательная динамика по сравнению с аналогичным периодо</w:t>
      </w:r>
      <w:r w:rsidR="00694806" w:rsidRPr="003D541A">
        <w:t>м прошлого года (</w:t>
      </w:r>
      <w:r w:rsidR="00F24127" w:rsidRPr="007040D8">
        <w:rPr>
          <w:rFonts w:cs="Times New Roman"/>
          <w:sz w:val="22"/>
        </w:rPr>
        <w:t>–</w:t>
      </w:r>
      <w:r w:rsidR="00694806" w:rsidRPr="003D541A">
        <w:t>1379 тыс. р</w:t>
      </w:r>
      <w:r w:rsidRPr="003D541A">
        <w:t>.);</w:t>
      </w:r>
    </w:p>
    <w:p w:rsidR="00155E11" w:rsidRPr="003D541A" w:rsidRDefault="00155E11" w:rsidP="003D541A">
      <w:r w:rsidRPr="003D541A">
        <w:t>— убыток от финансово-хо</w:t>
      </w:r>
      <w:r w:rsidR="00646230" w:rsidRPr="003D541A">
        <w:t>зяйственной деятельности за 2017</w:t>
      </w:r>
      <w:r w:rsidR="00694806" w:rsidRPr="003D541A">
        <w:t xml:space="preserve"> г составил -928 тыс. р</w:t>
      </w:r>
      <w:r w:rsidRPr="003D541A">
        <w:t>.;</w:t>
      </w:r>
    </w:p>
    <w:p w:rsidR="00155E11" w:rsidRPr="003D541A" w:rsidRDefault="00155E11" w:rsidP="003D541A">
      <w:r w:rsidRPr="003D541A">
        <w:t>—ухудшение финансового результата до процентов к</w:t>
      </w:r>
      <w:r w:rsidR="00694806" w:rsidRPr="003D541A">
        <w:t xml:space="preserve"> уплате и налогоо</w:t>
      </w:r>
      <w:r w:rsidR="00694806" w:rsidRPr="003D541A">
        <w:t>б</w:t>
      </w:r>
      <w:r w:rsidR="00694806" w:rsidRPr="003D541A">
        <w:lastRenderedPageBreak/>
        <w:t>ложения</w:t>
      </w:r>
      <w:r w:rsidRPr="003D541A">
        <w:t xml:space="preserve"> на руб</w:t>
      </w:r>
      <w:r w:rsidR="00694806" w:rsidRPr="003D541A">
        <w:t>ль выручки организации (</w:t>
      </w:r>
      <w:r w:rsidR="00F24127" w:rsidRPr="007040D8">
        <w:rPr>
          <w:rFonts w:cs="Times New Roman"/>
          <w:sz w:val="22"/>
        </w:rPr>
        <w:t>–</w:t>
      </w:r>
      <w:r w:rsidR="00694806" w:rsidRPr="003D541A">
        <w:t>2,8 к</w:t>
      </w:r>
      <w:r w:rsidRPr="003D541A">
        <w:t>. от аналогичного показателя за аналогичный период года, предшествующего отч</w:t>
      </w:r>
      <w:r w:rsidR="00234E60" w:rsidRPr="003D541A">
        <w:t>е</w:t>
      </w:r>
      <w:r w:rsidRPr="003D541A">
        <w:t>тному).</w:t>
      </w:r>
    </w:p>
    <w:p w:rsidR="00155E11" w:rsidRPr="003D541A" w:rsidRDefault="00155E11" w:rsidP="003D541A">
      <w:r w:rsidRPr="003D541A">
        <w:t>Среди показателей, положительно характеризующих финансовое пол</w:t>
      </w:r>
      <w:r w:rsidRPr="003D541A">
        <w:t>о</w:t>
      </w:r>
      <w:r w:rsidRPr="003D541A">
        <w:t>жение организации, можно выделить следующие:</w:t>
      </w:r>
    </w:p>
    <w:p w:rsidR="00155E11" w:rsidRPr="003D541A" w:rsidRDefault="00155E11" w:rsidP="003D541A">
      <w:r w:rsidRPr="003D541A">
        <w:t>—коэффициент автономии неоправданно высок (0,95);</w:t>
      </w:r>
    </w:p>
    <w:p w:rsidR="00155E11" w:rsidRPr="003D541A" w:rsidRDefault="00155E11" w:rsidP="003D541A">
      <w:r w:rsidRPr="003D541A">
        <w:t>— чистые активы превышают уставный капитал, однако за весь анализ</w:t>
      </w:r>
      <w:r w:rsidRPr="003D541A">
        <w:t>и</w:t>
      </w:r>
      <w:r w:rsidRPr="003D541A">
        <w:t>руемый период произошло снижение величины чистых активов.</w:t>
      </w:r>
    </w:p>
    <w:p w:rsidR="00155E11" w:rsidRPr="003D541A" w:rsidRDefault="0090717B" w:rsidP="003D541A">
      <w:r>
        <w:t>Следующие два</w:t>
      </w:r>
      <w:r w:rsidR="00155E11" w:rsidRPr="003D541A">
        <w:t xml:space="preserve"> показателя финансового положения организации имеют отрицательные значения:</w:t>
      </w:r>
    </w:p>
    <w:p w:rsidR="00155E11" w:rsidRPr="003D541A" w:rsidRDefault="00155E11" w:rsidP="003D541A">
      <w:r w:rsidRPr="003D541A">
        <w:t>— ниже принятой нормы коэффициент абсолютной ликвидности;</w:t>
      </w:r>
    </w:p>
    <w:p w:rsidR="00155E11" w:rsidRPr="003D541A" w:rsidRDefault="00155E11" w:rsidP="003D541A">
      <w:r w:rsidRPr="003D541A">
        <w:t>—изменение собственного капитала практически равно общему измен</w:t>
      </w:r>
      <w:r w:rsidRPr="003D541A">
        <w:t>е</w:t>
      </w:r>
      <w:r w:rsidRPr="003D541A">
        <w:t xml:space="preserve">нию активов ЗАО «Славянский </w:t>
      </w:r>
      <w:r w:rsidR="0009415E">
        <w:t>хлебозавод</w:t>
      </w:r>
      <w:r w:rsidRPr="003D541A">
        <w:t>».</w:t>
      </w:r>
    </w:p>
    <w:p w:rsidR="00646230" w:rsidRPr="003D541A" w:rsidRDefault="00155E11" w:rsidP="003D541A">
      <w:r w:rsidRPr="003D541A">
        <w:t>Показателем, имеющим значение на границе норматива, является сл</w:t>
      </w:r>
      <w:r w:rsidRPr="003D541A">
        <w:t>е</w:t>
      </w:r>
      <w:r w:rsidRPr="003D541A">
        <w:t xml:space="preserve">дующий </w:t>
      </w:r>
      <w:r w:rsidR="00694806" w:rsidRPr="003D541A">
        <w:t>—</w:t>
      </w:r>
      <w:r w:rsidRPr="003D541A">
        <w:t xml:space="preserve"> не в полной мере соблюдается нормальное соотношение активов по степени ликвидности и обязательств по сроку погашения.</w:t>
      </w:r>
    </w:p>
    <w:p w:rsidR="008A7EA3" w:rsidRPr="002C6A4B" w:rsidRDefault="00646230" w:rsidP="003D541A">
      <w:pPr>
        <w:pStyle w:val="2"/>
      </w:pPr>
      <w:r w:rsidRPr="00694806">
        <w:t>2.2Бухгалтерская информационная система и уч</w:t>
      </w:r>
      <w:r w:rsidR="00234E60">
        <w:t>е</w:t>
      </w:r>
      <w:r w:rsidRPr="00694806">
        <w:t>тная политика</w:t>
      </w:r>
    </w:p>
    <w:p w:rsidR="008A4F8E" w:rsidRPr="003D541A" w:rsidRDefault="008A4F8E" w:rsidP="003D541A">
      <w:r w:rsidRPr="003D541A">
        <w:t xml:space="preserve">Учетная политика является серьезным инструментом в управлении </w:t>
      </w:r>
      <w:r w:rsidR="00B9751C" w:rsidRPr="003D541A">
        <w:t>орг</w:t>
      </w:r>
      <w:r w:rsidR="00B9751C" w:rsidRPr="003D541A">
        <w:t>а</w:t>
      </w:r>
      <w:r w:rsidR="00B9751C" w:rsidRPr="003D541A">
        <w:t>низация</w:t>
      </w:r>
      <w:r w:rsidRPr="003D541A">
        <w:t>м, поэтому ее формированию необходимо уделять большое внимание.</w:t>
      </w:r>
    </w:p>
    <w:p w:rsidR="00646230" w:rsidRPr="003D541A" w:rsidRDefault="00AA34A0" w:rsidP="003D541A">
      <w:r w:rsidRPr="003D541A">
        <w:t xml:space="preserve">В стратегии современной организации </w:t>
      </w:r>
      <w:r w:rsidR="008A4F8E" w:rsidRPr="003D541A">
        <w:t>учетная политика играет важную роль. Выбранные в учетной политике способы учета влияют на финансовые п</w:t>
      </w:r>
      <w:r w:rsidR="008A4F8E" w:rsidRPr="003D541A">
        <w:t>о</w:t>
      </w:r>
      <w:r w:rsidR="008A4F8E" w:rsidRPr="003D541A">
        <w:t>токи и имущественное положение организации.</w:t>
      </w:r>
    </w:p>
    <w:p w:rsidR="008A4F8E" w:rsidRPr="003D541A" w:rsidRDefault="008A4F8E" w:rsidP="003D541A">
      <w:r w:rsidRPr="003D541A">
        <w:t xml:space="preserve">Учетная политика </w:t>
      </w:r>
      <w:r w:rsidR="00AA34A0" w:rsidRPr="003D541A">
        <w:t>организации</w:t>
      </w:r>
      <w:r w:rsidRPr="003D541A">
        <w:t xml:space="preserve"> формируется ее главным бухгалтером и подлежит оформлению соответствующей организационно - распорядительной документацией организации.</w:t>
      </w:r>
    </w:p>
    <w:p w:rsidR="008A4F8E" w:rsidRPr="003D541A" w:rsidRDefault="008A4F8E" w:rsidP="003D541A">
      <w:r w:rsidRPr="003D541A">
        <w:t>Учетная политика формируется исходя из допущений и требований, у</w:t>
      </w:r>
      <w:r w:rsidRPr="003D541A">
        <w:t>с</w:t>
      </w:r>
      <w:r w:rsidRPr="003D541A">
        <w:t>тановленных Положением по бухгалтерскому учету «Учетная политика орган</w:t>
      </w:r>
      <w:r w:rsidRPr="003D541A">
        <w:t>и</w:t>
      </w:r>
      <w:r w:rsidRPr="003D541A">
        <w:t>зации» ПБУ 1/2008, утвержденная приказом Минфина России от 06.11.2008 № 106н</w:t>
      </w:r>
      <w:r w:rsidR="00A64C31" w:rsidRPr="00A64C31">
        <w:t xml:space="preserve"> [12]</w:t>
      </w:r>
      <w:r w:rsidRPr="003D541A">
        <w:t>.</w:t>
      </w:r>
    </w:p>
    <w:p w:rsidR="00646230" w:rsidRPr="003D541A" w:rsidRDefault="008A4F8E" w:rsidP="003D541A">
      <w:r w:rsidRPr="003D541A">
        <w:lastRenderedPageBreak/>
        <w:t>Учетная политика формируется на основе совокупности основополага</w:t>
      </w:r>
      <w:r w:rsidRPr="003D541A">
        <w:t>ю</w:t>
      </w:r>
      <w:r w:rsidRPr="003D541A">
        <w:t>щих принципов и правил, исполнение которых представляется безусловным. Наличие таких принципов и правил объясняется самим предназначением бу</w:t>
      </w:r>
      <w:r w:rsidRPr="003D541A">
        <w:t>х</w:t>
      </w:r>
      <w:r w:rsidRPr="003D541A">
        <w:t>галтерского учета в условиях рыночной экономики, который призван формир</w:t>
      </w:r>
      <w:r w:rsidRPr="003D541A">
        <w:t>о</w:t>
      </w:r>
      <w:r w:rsidRPr="003D541A">
        <w:t>вать полные и достоверные данные об имущественном и финансовом полож</w:t>
      </w:r>
      <w:r w:rsidRPr="003D541A">
        <w:t>е</w:t>
      </w:r>
      <w:r w:rsidRPr="003D541A">
        <w:t>нии организации, выступать способом общения деловых людей, быть соста</w:t>
      </w:r>
      <w:r w:rsidRPr="003D541A">
        <w:t>в</w:t>
      </w:r>
      <w:r w:rsidRPr="003D541A">
        <w:t>ляющей общегосударственной системы формирования макроэкономических показателей. Все это становится возможным лишь на основе единых подходов и правил ведения учета.</w:t>
      </w:r>
    </w:p>
    <w:p w:rsidR="008A4F8E" w:rsidRPr="003D541A" w:rsidRDefault="008A4F8E" w:rsidP="003D541A">
      <w:r w:rsidRPr="003D541A">
        <w:t>Анализ учетной политики и эффективности ее применения будет ра</w:t>
      </w:r>
      <w:r w:rsidRPr="003D541A">
        <w:t>с</w:t>
      </w:r>
      <w:r w:rsidRPr="003D541A">
        <w:t xml:space="preserve">смотрен на примере </w:t>
      </w:r>
      <w:r w:rsidR="00AF6B25" w:rsidRPr="003D541A">
        <w:t>ЗАО «Славянский хлебозавод</w:t>
      </w:r>
      <w:r w:rsidRPr="003D541A">
        <w:t>».</w:t>
      </w:r>
    </w:p>
    <w:p w:rsidR="008A4F8E" w:rsidRPr="003D541A" w:rsidRDefault="008A4F8E" w:rsidP="003D541A">
      <w:r w:rsidRPr="003D541A">
        <w:t>Учетная политика важна не просто как документ, который можно при н</w:t>
      </w:r>
      <w:r w:rsidRPr="003D541A">
        <w:t>е</w:t>
      </w:r>
      <w:r w:rsidRPr="003D541A">
        <w:t>обходимости продемонстрировать проверяющим, а как важный инструмент в их работе. Поэтому перед тем как непосредственно начать составлять учетную политику и выбирать, что в ней отражать, важно понять методические основы своего выбора. После проработки методических вопросов, можно получить н</w:t>
      </w:r>
      <w:r w:rsidRPr="003D541A">
        <w:t>е</w:t>
      </w:r>
      <w:r w:rsidRPr="003D541A">
        <w:t xml:space="preserve">кий алгоритм, в соответствии с которым нужно решать в каждой конкретной ситуации, какой способ учета выбрать и зафиксировать в учетной политике. </w:t>
      </w:r>
    </w:p>
    <w:p w:rsidR="00AF6B25" w:rsidRPr="003D541A" w:rsidRDefault="00AF6B25" w:rsidP="003D541A">
      <w:r w:rsidRPr="003D541A">
        <w:t>Учетная политика ЗАО «Славянский хлебозавод» разработана в соотве</w:t>
      </w:r>
      <w:r w:rsidRPr="003D541A">
        <w:t>т</w:t>
      </w:r>
      <w:r w:rsidRPr="003D541A">
        <w:t>ствии с требованиями действующего на момент составления учетной политики законодательства в области бухгалтерского учета. В качестве основных можно выделить следующие нормативно-правовые акты:</w:t>
      </w:r>
    </w:p>
    <w:p w:rsidR="00AF6B25" w:rsidRPr="003D541A" w:rsidRDefault="00AF6B25" w:rsidP="003D541A">
      <w:r w:rsidRPr="003D541A">
        <w:t>—Положение по ведению бухгалтерского учета и бухгалтерской отчетн</w:t>
      </w:r>
      <w:r w:rsidRPr="003D541A">
        <w:t>о</w:t>
      </w:r>
      <w:r w:rsidRPr="003D541A">
        <w:t>сти в Российской Федерации (утв. Приказом Минфина РФ от 29 июля 1998 г. № 34н(ред. от 29.03.2017))</w:t>
      </w:r>
      <w:r w:rsidR="00A64C31">
        <w:rPr>
          <w:lang w:val="en-US"/>
        </w:rPr>
        <w:t xml:space="preserve"> [6]</w:t>
      </w:r>
      <w:r w:rsidRPr="003D541A">
        <w:t>;</w:t>
      </w:r>
    </w:p>
    <w:p w:rsidR="00AF6B25" w:rsidRPr="003D541A" w:rsidRDefault="00AF6B25" w:rsidP="003D541A">
      <w:r w:rsidRPr="003D541A">
        <w:t xml:space="preserve">—Положение по бухгалтерскому учету «Учетная политика </w:t>
      </w:r>
      <w:r w:rsidR="00AA34A0" w:rsidRPr="003D541A">
        <w:t>организации</w:t>
      </w:r>
      <w:r w:rsidR="00A8191E">
        <w:t xml:space="preserve">» </w:t>
      </w:r>
      <w:r w:rsidRPr="003D541A">
        <w:t>ПБУ 1/2008 (утв. Приказом Минфина РФ от 06 октября 2008 г. № 106н)</w:t>
      </w:r>
      <w:r w:rsidR="00A64C31">
        <w:rPr>
          <w:lang w:val="en-US"/>
        </w:rPr>
        <w:t xml:space="preserve"> [12]</w:t>
      </w:r>
      <w:r w:rsidRPr="003D541A">
        <w:t>;</w:t>
      </w:r>
    </w:p>
    <w:p w:rsidR="00AF6B25" w:rsidRPr="00A64C31" w:rsidRDefault="00AF6B25" w:rsidP="003D541A">
      <w:pPr>
        <w:rPr>
          <w:lang w:val="en-US"/>
        </w:rPr>
      </w:pPr>
      <w:r w:rsidRPr="003D541A">
        <w:t>—Положение по бухгалтерскому учету «Бухгалтерская отчетность орг</w:t>
      </w:r>
      <w:r w:rsidRPr="003D541A">
        <w:t>а</w:t>
      </w:r>
      <w:r w:rsidRPr="003D541A">
        <w:t>низации» ПБУ 4/99 (утв. Приказом Минфина РФ от 06 июля 1999 г. № 43н (ред. от 08.11.2010))</w:t>
      </w:r>
      <w:r w:rsidR="00A64C31" w:rsidRPr="00A64C31">
        <w:t xml:space="preserve"> [9]</w:t>
      </w:r>
      <w:r w:rsidR="00A64C31">
        <w:t>;</w:t>
      </w:r>
    </w:p>
    <w:p w:rsidR="00AF6B25" w:rsidRPr="003D541A" w:rsidRDefault="00AF6B25" w:rsidP="003D541A">
      <w:r w:rsidRPr="003D541A">
        <w:lastRenderedPageBreak/>
        <w:t>— Положение по бухгалтерскому учету «Учет материально-производственных запасов» ПБУ 5/01 (утв. Приказом Минфина РФ от 09 июня 2001 г. № 44н (ред. от 16.05.2016)) и другие</w:t>
      </w:r>
      <w:r w:rsidR="00A64C31" w:rsidRPr="00A64C31">
        <w:t xml:space="preserve"> [11]</w:t>
      </w:r>
      <w:r w:rsidRPr="003D541A">
        <w:t>.</w:t>
      </w:r>
    </w:p>
    <w:p w:rsidR="007425CA" w:rsidRPr="003D541A" w:rsidRDefault="00AF6B25" w:rsidP="003D541A">
      <w:r w:rsidRPr="003D541A">
        <w:t xml:space="preserve">Бухгалтерский учет в организации ведется бухгалтерией </w:t>
      </w:r>
      <w:r w:rsidR="00A8191E">
        <w:t>—</w:t>
      </w:r>
      <w:r w:rsidRPr="003D541A">
        <w:t xml:space="preserve"> структурным подразделением, возглавляемым главным бухгалтером, в соответствии с «П</w:t>
      </w:r>
      <w:r w:rsidRPr="003D541A">
        <w:t>о</w:t>
      </w:r>
      <w:r w:rsidRPr="003D541A">
        <w:t>ложением о бухгалтерии»</w:t>
      </w:r>
      <w:r w:rsidR="007425CA" w:rsidRPr="003D541A">
        <w:t>.</w:t>
      </w:r>
    </w:p>
    <w:p w:rsidR="007425CA" w:rsidRPr="003D541A" w:rsidRDefault="007425CA" w:rsidP="003D541A">
      <w:r w:rsidRPr="003D541A">
        <w:t>Бухгалтерский учет имущества, обязательств, отражение хозяйственных операций по счетам бухгалтерского учета ведется в рублях и копейках.</w:t>
      </w:r>
    </w:p>
    <w:p w:rsidR="007425CA" w:rsidRPr="003D541A" w:rsidRDefault="007425CA" w:rsidP="003D541A">
      <w:r w:rsidRPr="003D541A">
        <w:t>Бухгалтерская отчетность составляется, хранится и представляется пол</w:t>
      </w:r>
      <w:r w:rsidRPr="003D541A">
        <w:t>ь</w:t>
      </w:r>
      <w:r w:rsidRPr="003D541A">
        <w:t>зователям бухгалтерской отчетности в установленной форме на бумажных н</w:t>
      </w:r>
      <w:r w:rsidRPr="003D541A">
        <w:t>о</w:t>
      </w:r>
      <w:r w:rsidRPr="003D541A">
        <w:t>сителях и в электронном виде.</w:t>
      </w:r>
    </w:p>
    <w:p w:rsidR="00705526" w:rsidRPr="003D541A" w:rsidRDefault="00705526" w:rsidP="003D541A">
      <w:r w:rsidRPr="003D541A">
        <w:t>В</w:t>
      </w:r>
      <w:r w:rsidR="005901C2">
        <w:t xml:space="preserve"> </w:t>
      </w:r>
      <w:r w:rsidRPr="003D541A">
        <w:t>целях повышения отдачи существующих производственных фондов на</w:t>
      </w:r>
      <w:r w:rsidR="005901C2">
        <w:t xml:space="preserve"> </w:t>
      </w:r>
      <w:r w:rsidRPr="003D541A">
        <w:t>ЗАО «Славянский х</w:t>
      </w:r>
      <w:r w:rsidR="00A8191E">
        <w:t>л</w:t>
      </w:r>
      <w:r w:rsidRPr="003D541A">
        <w:t>ебозавод» на</w:t>
      </w:r>
      <w:r w:rsidR="005901C2">
        <w:t xml:space="preserve"> </w:t>
      </w:r>
      <w:r w:rsidRPr="003D541A">
        <w:t>отдельных участках организована работа в</w:t>
      </w:r>
      <w:r w:rsidR="005901C2">
        <w:t xml:space="preserve"> </w:t>
      </w:r>
      <w:r w:rsidRPr="003D541A">
        <w:t>несколько смен:</w:t>
      </w:r>
    </w:p>
    <w:p w:rsidR="00705526" w:rsidRPr="003D541A" w:rsidRDefault="00705526" w:rsidP="003D541A">
      <w:r w:rsidRPr="003D541A">
        <w:t>1. Трехсменный режим работы: Хлебный участок, Мелкоштучный уч</w:t>
      </w:r>
      <w:r w:rsidRPr="003D541A">
        <w:t>а</w:t>
      </w:r>
      <w:r w:rsidRPr="003D541A">
        <w:t>сток, Сухомучнистый участок.</w:t>
      </w:r>
    </w:p>
    <w:p w:rsidR="00705526" w:rsidRPr="003D541A" w:rsidRDefault="00705526" w:rsidP="003D541A">
      <w:r w:rsidRPr="003D541A">
        <w:t>2. Двухсменный режим работы без ночных смен: Кондитерский участок.</w:t>
      </w:r>
    </w:p>
    <w:p w:rsidR="00705526" w:rsidRPr="003D541A" w:rsidRDefault="00705526" w:rsidP="003D541A">
      <w:r w:rsidRPr="003D541A">
        <w:t>Сменный режим работы определяется на</w:t>
      </w:r>
      <w:r w:rsidR="00705FCB">
        <w:t xml:space="preserve"> </w:t>
      </w:r>
      <w:r w:rsidRPr="003D541A">
        <w:t>основании спроса населения н</w:t>
      </w:r>
      <w:r w:rsidR="00705FCB">
        <w:t xml:space="preserve">а </w:t>
      </w:r>
      <w:r w:rsidRPr="003D541A">
        <w:t>хлебобулочные и</w:t>
      </w:r>
      <w:r w:rsidR="00705FCB">
        <w:t xml:space="preserve"> </w:t>
      </w:r>
      <w:r w:rsidRPr="003D541A">
        <w:t>мучные кондитерские изделия. В</w:t>
      </w:r>
      <w:r w:rsidR="005901C2">
        <w:t xml:space="preserve"> </w:t>
      </w:r>
      <w:r w:rsidRPr="003D541A">
        <w:t>прогнозируемом периоде возможно изменение сменности работы различных участков хлебозавода при значительном изменении конъюнктуры на</w:t>
      </w:r>
      <w:r w:rsidR="005901C2">
        <w:t xml:space="preserve"> </w:t>
      </w:r>
      <w:r w:rsidRPr="003D541A">
        <w:t>рынке хлебобулочных и</w:t>
      </w:r>
      <w:r w:rsidR="005901C2">
        <w:t xml:space="preserve"> </w:t>
      </w:r>
      <w:r w:rsidRPr="003D541A">
        <w:t xml:space="preserve">мучных кондитерских изделий </w:t>
      </w:r>
      <w:r w:rsidR="00842CC8" w:rsidRPr="003D541A">
        <w:t>Краснодарского края</w:t>
      </w:r>
      <w:r w:rsidRPr="003D541A">
        <w:t>— основного рынка сбыта проду</w:t>
      </w:r>
      <w:r w:rsidRPr="003D541A">
        <w:t>к</w:t>
      </w:r>
      <w:r w:rsidRPr="003D541A">
        <w:t xml:space="preserve">ции </w:t>
      </w:r>
      <w:r w:rsidR="00AA34A0" w:rsidRPr="003D541A">
        <w:t>организации</w:t>
      </w:r>
      <w:r w:rsidRPr="003D541A">
        <w:t xml:space="preserve">. Основными задачами </w:t>
      </w:r>
      <w:r w:rsidR="00842CC8" w:rsidRPr="003D541A">
        <w:t xml:space="preserve">ЗАО «Славянский хлебозавод» </w:t>
      </w:r>
      <w:r w:rsidRPr="003D541A">
        <w:t>являю</w:t>
      </w:r>
      <w:r w:rsidRPr="003D541A">
        <w:t>т</w:t>
      </w:r>
      <w:r w:rsidRPr="003D541A">
        <w:t>ся:</w:t>
      </w:r>
    </w:p>
    <w:p w:rsidR="00705526" w:rsidRPr="003D541A" w:rsidRDefault="00842CC8" w:rsidP="003D541A">
      <w:r w:rsidRPr="003D541A">
        <w:t>—</w:t>
      </w:r>
      <w:r w:rsidR="00705526" w:rsidRPr="003D541A">
        <w:t>производство хлебобулочных и</w:t>
      </w:r>
      <w:r w:rsidR="005901C2">
        <w:t xml:space="preserve"> </w:t>
      </w:r>
      <w:r w:rsidR="00705526" w:rsidRPr="003D541A">
        <w:t>кондитерских изделий;</w:t>
      </w:r>
    </w:p>
    <w:p w:rsidR="00705526" w:rsidRPr="003D541A" w:rsidRDefault="00842CC8" w:rsidP="003D541A">
      <w:r w:rsidRPr="003D541A">
        <w:t>—</w:t>
      </w:r>
      <w:r w:rsidR="00705526" w:rsidRPr="003D541A">
        <w:t>удовлетворение покупательского спроса н</w:t>
      </w:r>
      <w:r w:rsidR="005901C2">
        <w:t xml:space="preserve">а </w:t>
      </w:r>
      <w:r w:rsidR="00705526" w:rsidRPr="003D541A">
        <w:t>данные виды продукции;</w:t>
      </w:r>
    </w:p>
    <w:p w:rsidR="00705526" w:rsidRPr="003D541A" w:rsidRDefault="00842CC8" w:rsidP="003D541A">
      <w:r w:rsidRPr="003D541A">
        <w:t>—</w:t>
      </w:r>
      <w:r w:rsidR="00566B78">
        <w:t xml:space="preserve">продвижение своей </w:t>
      </w:r>
      <w:r w:rsidR="005901C2">
        <w:t>про</w:t>
      </w:r>
      <w:r w:rsidR="005901C2" w:rsidRPr="003D541A">
        <w:t>дукции</w:t>
      </w:r>
      <w:r w:rsidR="005901C2">
        <w:t xml:space="preserve"> </w:t>
      </w:r>
      <w:r w:rsidR="00705526" w:rsidRPr="003D541A">
        <w:t>за</w:t>
      </w:r>
      <w:r w:rsidR="005901C2">
        <w:t xml:space="preserve"> </w:t>
      </w:r>
      <w:r w:rsidR="00705526" w:rsidRPr="003D541A">
        <w:t>ее пределы</w:t>
      </w:r>
      <w:r w:rsidRPr="003D541A">
        <w:t xml:space="preserve"> Краснодарского края</w:t>
      </w:r>
      <w:r w:rsidR="00705526" w:rsidRPr="003D541A">
        <w:t>;</w:t>
      </w:r>
    </w:p>
    <w:p w:rsidR="00705526" w:rsidRPr="003D541A" w:rsidRDefault="00842CC8" w:rsidP="003D541A">
      <w:r w:rsidRPr="003D541A">
        <w:t>—</w:t>
      </w:r>
      <w:r w:rsidR="00705526" w:rsidRPr="003D541A">
        <w:t>постоянная разработка и</w:t>
      </w:r>
      <w:r w:rsidR="005901C2">
        <w:t xml:space="preserve"> </w:t>
      </w:r>
      <w:r w:rsidR="00705526" w:rsidRPr="003D541A">
        <w:t>внедрение новых видов продукции.</w:t>
      </w:r>
    </w:p>
    <w:p w:rsidR="00842CC8" w:rsidRPr="003D541A" w:rsidRDefault="00842CC8" w:rsidP="003D541A">
      <w:bookmarkStart w:id="4" w:name="499"/>
      <w:r w:rsidRPr="003D541A">
        <w:t>К основным средствам относится имущество со сроком полезного и</w:t>
      </w:r>
      <w:r w:rsidRPr="003D541A">
        <w:t>с</w:t>
      </w:r>
      <w:r w:rsidRPr="003D541A">
        <w:t xml:space="preserve">пользования превышающем 12 месяцев, используемое в качестве средств труда </w:t>
      </w:r>
      <w:r w:rsidRPr="003D541A">
        <w:lastRenderedPageBreak/>
        <w:t>для производства и реализации товаров или для управления организацией.</w:t>
      </w:r>
    </w:p>
    <w:p w:rsidR="00842CC8" w:rsidRPr="003D541A" w:rsidRDefault="00842CC8" w:rsidP="003D541A">
      <w:r w:rsidRPr="003D541A">
        <w:t xml:space="preserve">Первоначальная стоимость основных средств определяется как сумма расходов на их приобретение, сооружение, изготовление и доведение </w:t>
      </w:r>
      <w:r w:rsidR="00A8191E" w:rsidRPr="003D541A">
        <w:t>до с</w:t>
      </w:r>
      <w:r w:rsidR="00A8191E" w:rsidRPr="003D541A">
        <w:t>о</w:t>
      </w:r>
      <w:r w:rsidR="00A8191E" w:rsidRPr="003D541A">
        <w:t>стояния,</w:t>
      </w:r>
      <w:r w:rsidRPr="003D541A">
        <w:t xml:space="preserve"> в котором они пригодны для использования.</w:t>
      </w:r>
    </w:p>
    <w:p w:rsidR="00842CC8" w:rsidRPr="003D541A" w:rsidRDefault="00566B78" w:rsidP="003D541A">
      <w:r>
        <w:t>Установление</w:t>
      </w:r>
      <w:r w:rsidR="00842CC8" w:rsidRPr="003D541A">
        <w:t xml:space="preserve"> стоимости активов, которые будут учитываться в составе основных</w:t>
      </w:r>
      <w:r w:rsidR="00D86F21" w:rsidRPr="003D541A">
        <w:t xml:space="preserve"> средств, в размере 20000 р</w:t>
      </w:r>
      <w:r w:rsidR="00842CC8" w:rsidRPr="003D541A">
        <w:t>.</w:t>
      </w:r>
    </w:p>
    <w:p w:rsidR="00404C01" w:rsidRPr="003D541A" w:rsidRDefault="00404C01" w:rsidP="003D541A">
      <w:r w:rsidRPr="003D541A">
        <w:t>Основные средства, приобретенные не за денежные средства, оцениваю</w:t>
      </w:r>
      <w:r w:rsidRPr="003D541A">
        <w:t>т</w:t>
      </w:r>
      <w:r w:rsidRPr="003D541A">
        <w:t>ся по стоимости ценностей, переданных или подлежащих передачи организац</w:t>
      </w:r>
      <w:r w:rsidRPr="003D541A">
        <w:t>и</w:t>
      </w:r>
      <w:r w:rsidRPr="003D541A">
        <w:t>ей.</w:t>
      </w:r>
    </w:p>
    <w:p w:rsidR="00404C01" w:rsidRPr="003D541A" w:rsidRDefault="00404C01" w:rsidP="003D541A">
      <w:r w:rsidRPr="003D541A">
        <w:t>Срок полезного использования основных средств определяется исходя из Классификации основных средств, включаемые в амортизационные группы, утвержденной постановлением Правительства РФ от 01.01.02 № 1</w:t>
      </w:r>
      <w:r w:rsidR="00A64C31" w:rsidRPr="00A64C31">
        <w:t xml:space="preserve"> [10</w:t>
      </w:r>
      <w:r w:rsidR="00A64C31" w:rsidRPr="00627018">
        <w:t>]</w:t>
      </w:r>
      <w:r w:rsidRPr="003D541A">
        <w:t>.</w:t>
      </w:r>
    </w:p>
    <w:p w:rsidR="00404C01" w:rsidRPr="003D541A" w:rsidRDefault="00D86F21" w:rsidP="003D541A">
      <w:r w:rsidRPr="003D541A">
        <w:t xml:space="preserve">Для учета основных средств </w:t>
      </w:r>
      <w:r w:rsidR="00404C01" w:rsidRPr="003D541A">
        <w:t>предназначены счета: 01.1 «Основ</w:t>
      </w:r>
      <w:r w:rsidRPr="003D541A">
        <w:t>ные сре</w:t>
      </w:r>
      <w:r w:rsidRPr="003D541A">
        <w:t>д</w:t>
      </w:r>
      <w:r w:rsidRPr="003D541A">
        <w:t>ства» и 01.2 «Выбытие основных средств</w:t>
      </w:r>
      <w:r w:rsidR="00404C01" w:rsidRPr="003D541A">
        <w:t>».</w:t>
      </w:r>
    </w:p>
    <w:p w:rsidR="00404C01" w:rsidRPr="003D541A" w:rsidRDefault="00333C3C" w:rsidP="003D541A">
      <w:r w:rsidRPr="003D541A">
        <w:t xml:space="preserve">Учет основных средств </w:t>
      </w:r>
      <w:r w:rsidR="00404C01" w:rsidRPr="003D541A">
        <w:t>производится на балансе с разделением ответс</w:t>
      </w:r>
      <w:r w:rsidR="00404C01" w:rsidRPr="003D541A">
        <w:t>т</w:t>
      </w:r>
      <w:r w:rsidR="00404C01" w:rsidRPr="003D541A">
        <w:t xml:space="preserve">венности по группам </w:t>
      </w:r>
      <w:r w:rsidR="00BD3521">
        <w:t>материально ответственных лиц</w:t>
      </w:r>
      <w:r w:rsidR="00404C01" w:rsidRPr="003D541A">
        <w:t>, местам эксплуатац</w:t>
      </w:r>
      <w:r w:rsidR="00D86F21" w:rsidRPr="003D541A">
        <w:t>ии, классификационным группам основных средств</w:t>
      </w:r>
      <w:r w:rsidR="005901C2">
        <w:t xml:space="preserve"> </w:t>
      </w:r>
      <w:r w:rsidR="00404C01" w:rsidRPr="003D541A">
        <w:t>для целей амортизации.</w:t>
      </w:r>
    </w:p>
    <w:p w:rsidR="00404C01" w:rsidRPr="003D541A" w:rsidRDefault="00404C01" w:rsidP="003D541A">
      <w:r w:rsidRPr="003D541A">
        <w:t xml:space="preserve">Амортизация </w:t>
      </w:r>
      <w:r w:rsidR="00D86F21" w:rsidRPr="003D541A">
        <w:t>основных средств</w:t>
      </w:r>
      <w:r w:rsidRPr="003D541A">
        <w:t xml:space="preserve"> начисляется по счету 02.1 «Амортизация ОС». Амортизация производится линейным способом.</w:t>
      </w:r>
    </w:p>
    <w:p w:rsidR="00404C01" w:rsidRPr="003D541A" w:rsidRDefault="00404C01" w:rsidP="003D541A">
      <w:r w:rsidRPr="003D541A">
        <w:t>Следует отметить, что выбор метода начисления амортизации оптимален. Линейный способ относится к самым распространенным. Используемый метод считается наиболее простым и удобном в исчислении, позволяет наиболее то</w:t>
      </w:r>
      <w:r w:rsidRPr="003D541A">
        <w:t>ч</w:t>
      </w:r>
      <w:r w:rsidRPr="003D541A">
        <w:t>но вести учет списания стоимости. При данном методе перенос затрат на себ</w:t>
      </w:r>
      <w:r w:rsidRPr="003D541A">
        <w:t>е</w:t>
      </w:r>
      <w:r w:rsidRPr="003D541A">
        <w:t>стоимость происходит равномерно.</w:t>
      </w:r>
    </w:p>
    <w:p w:rsidR="00BE17C2" w:rsidRPr="003D541A" w:rsidRDefault="00404C01" w:rsidP="003D541A">
      <w:r w:rsidRPr="003D541A">
        <w:t>В качестве материально-производственных запасов принимаются активы, используемые в качестве материалов, запасных частей, инвентаря, спецодежды; товары, используемые для управленческих нужд организации.</w:t>
      </w:r>
    </w:p>
    <w:p w:rsidR="00D739A0" w:rsidRPr="003D541A" w:rsidRDefault="00D739A0" w:rsidP="003D541A">
      <w:r w:rsidRPr="003D541A">
        <w:t>Учет материалов на хлебопекарных производствах ведется по учетной стоимости с использованием счетов</w:t>
      </w:r>
      <w:r w:rsidR="00BD3521">
        <w:t xml:space="preserve"> </w:t>
      </w:r>
      <w:r w:rsidRPr="00AB17D4">
        <w:t>15 «Заготовле</w:t>
      </w:r>
      <w:r w:rsidR="00BE17C2" w:rsidRPr="00AB17D4">
        <w:t>ние и приобретение матер</w:t>
      </w:r>
      <w:r w:rsidR="00BE17C2" w:rsidRPr="00AB17D4">
        <w:t>и</w:t>
      </w:r>
      <w:r w:rsidR="00BE17C2" w:rsidRPr="00AB17D4">
        <w:t xml:space="preserve">альных </w:t>
      </w:r>
      <w:r w:rsidRPr="00AB17D4">
        <w:t>ценностей»</w:t>
      </w:r>
      <w:r w:rsidR="00BD3521">
        <w:t xml:space="preserve"> </w:t>
      </w:r>
      <w:r w:rsidRPr="003D541A">
        <w:t>и</w:t>
      </w:r>
      <w:r w:rsidR="00BD3521">
        <w:t xml:space="preserve"> </w:t>
      </w:r>
      <w:r w:rsidRPr="00AB17D4">
        <w:t>16 «Отклонение в стоимости материальных ценностей»</w:t>
      </w:r>
      <w:r w:rsidRPr="003D541A">
        <w:t xml:space="preserve">. </w:t>
      </w:r>
      <w:r w:rsidRPr="003D541A">
        <w:lastRenderedPageBreak/>
        <w:t xml:space="preserve">При этом сумма отклонений списывается на </w:t>
      </w:r>
      <w:r w:rsidR="00D86F21" w:rsidRPr="003D541A">
        <w:t>затраты в соответствии с п.</w:t>
      </w:r>
      <w:r w:rsidRPr="003D541A">
        <w:t>87 М</w:t>
      </w:r>
      <w:r w:rsidRPr="003D541A">
        <w:t>е</w:t>
      </w:r>
      <w:r w:rsidRPr="003D541A">
        <w:t>тодических указаний №119н</w:t>
      </w:r>
      <w:r w:rsidR="00627018" w:rsidRPr="00627018">
        <w:t xml:space="preserve"> [4]</w:t>
      </w:r>
      <w:r w:rsidRPr="003D541A">
        <w:t>.</w:t>
      </w:r>
    </w:p>
    <w:p w:rsidR="00404C01" w:rsidRPr="003D541A" w:rsidRDefault="00404C01" w:rsidP="003D541A">
      <w:r w:rsidRPr="003D541A">
        <w:t>Спецодежда и специнструменты учитываются в порядке, предусмотре</w:t>
      </w:r>
      <w:r w:rsidRPr="003D541A">
        <w:t>н</w:t>
      </w:r>
      <w:r w:rsidRPr="003D541A">
        <w:t>ном для учета материально-производственных запасов.</w:t>
      </w:r>
    </w:p>
    <w:p w:rsidR="00404C01" w:rsidRPr="003D541A" w:rsidRDefault="00404C01" w:rsidP="003D541A">
      <w:r w:rsidRPr="003D541A">
        <w:t>При этом варианте спецодежда независимо от срока их полезного испол</w:t>
      </w:r>
      <w:r w:rsidRPr="003D541A">
        <w:t>ь</w:t>
      </w:r>
      <w:r w:rsidRPr="003D541A">
        <w:t>зования и цены отражается на счете №10 «Материалы».</w:t>
      </w:r>
    </w:p>
    <w:p w:rsidR="00404C01" w:rsidRPr="003D541A" w:rsidRDefault="00404C01" w:rsidP="003D541A">
      <w:r w:rsidRPr="003D541A">
        <w:t>В дальнейшем они списываются на издержки производства, при этом и</w:t>
      </w:r>
      <w:r w:rsidRPr="003D541A">
        <w:t>с</w:t>
      </w:r>
      <w:r w:rsidRPr="003D541A">
        <w:t>ходить надо из срока, в течение которого они будут использоваться.</w:t>
      </w:r>
    </w:p>
    <w:p w:rsidR="00404C01" w:rsidRPr="003D541A" w:rsidRDefault="00404C01" w:rsidP="003D541A">
      <w:r w:rsidRPr="003D541A">
        <w:t>Если срок службы меньше 12 месяцев, то списывать спецодежду можно сразу, т.е. в момент, когда одежду выдадут работникам. А если одежда просл</w:t>
      </w:r>
      <w:r w:rsidRPr="003D541A">
        <w:t>у</w:t>
      </w:r>
      <w:r w:rsidRPr="003D541A">
        <w:t>жит больше года, ее списывают в бухгалтерском учете постепенно равными д</w:t>
      </w:r>
      <w:r w:rsidRPr="003D541A">
        <w:t>о</w:t>
      </w:r>
      <w:r w:rsidRPr="003D541A">
        <w:t>лями в течение срока службы.</w:t>
      </w:r>
    </w:p>
    <w:p w:rsidR="00404C01" w:rsidRPr="003D541A" w:rsidRDefault="00404C01" w:rsidP="003D541A">
      <w:r w:rsidRPr="003D541A">
        <w:t>Список работников, которые обеспечиваются бесплатной специальной одеждой, и нормы выдачи специальной одежды утверждаются приказом рук</w:t>
      </w:r>
      <w:r w:rsidRPr="003D541A">
        <w:t>о</w:t>
      </w:r>
      <w:r w:rsidRPr="003D541A">
        <w:t>водителя.</w:t>
      </w:r>
    </w:p>
    <w:p w:rsidR="00404C01" w:rsidRPr="003D541A" w:rsidRDefault="00404C01" w:rsidP="003D541A">
      <w:r w:rsidRPr="003D541A">
        <w:t>Списание специальной одежды, специальной оснастки, форменной оде</w:t>
      </w:r>
      <w:r w:rsidRPr="003D541A">
        <w:t>ж</w:t>
      </w:r>
      <w:r w:rsidRPr="003D541A">
        <w:t>ды производится по истечению срока полезного использования.</w:t>
      </w:r>
    </w:p>
    <w:p w:rsidR="00404C01" w:rsidRPr="003D541A" w:rsidRDefault="00404C01" w:rsidP="003D541A">
      <w:r w:rsidRPr="003D541A">
        <w:t>Управленческие расходы учитываются на балансовом счете 26 в течение месяца. В конце месяца при закрытии периода списываются как условно-постоянные расходы в дебет счета 90.8 «Управленческие расходы».</w:t>
      </w:r>
    </w:p>
    <w:p w:rsidR="00404C01" w:rsidRPr="003D541A" w:rsidRDefault="00404C01" w:rsidP="003D541A">
      <w:r w:rsidRPr="003D541A">
        <w:t>Выбор варианта учета материалов влияет в определенной степени на формирование себестоимости готовой продукции, на величину прибыли. ЗАО «Славянский хлебозавод» выбрала способ учета по фактической себестоимости как наиболее подходящий для ее специфики деятельности.</w:t>
      </w:r>
    </w:p>
    <w:p w:rsidR="00A1487F" w:rsidRDefault="00D739A0" w:rsidP="003D541A">
      <w:r w:rsidRPr="003D541A">
        <w:t>Все расходы, произведенные организацией и связанные с реализацией т</w:t>
      </w:r>
      <w:r w:rsidRPr="003D541A">
        <w:t>о</w:t>
      </w:r>
      <w:r w:rsidR="00A1487F">
        <w:t>варов, введутся в учете организации следующей записью:</w:t>
      </w:r>
    </w:p>
    <w:p w:rsidR="00A1487F" w:rsidRPr="00566B78" w:rsidRDefault="00A1487F" w:rsidP="003D541A">
      <w:pPr>
        <w:rPr>
          <w:i/>
        </w:rPr>
      </w:pPr>
      <w:r w:rsidRPr="00566B78">
        <w:rPr>
          <w:i/>
        </w:rPr>
        <w:t xml:space="preserve">Дебет </w:t>
      </w:r>
      <w:r w:rsidR="00D739A0" w:rsidRPr="00566B78">
        <w:rPr>
          <w:i/>
        </w:rPr>
        <w:t>44 «Расходы на прода</w:t>
      </w:r>
      <w:r w:rsidRPr="00566B78">
        <w:rPr>
          <w:i/>
        </w:rPr>
        <w:t>жу»</w:t>
      </w:r>
    </w:p>
    <w:p w:rsidR="00D739A0" w:rsidRPr="00566B78" w:rsidRDefault="00A1487F" w:rsidP="003D541A">
      <w:pPr>
        <w:rPr>
          <w:i/>
        </w:rPr>
      </w:pPr>
      <w:r w:rsidRPr="00566B78">
        <w:rPr>
          <w:i/>
        </w:rPr>
        <w:t xml:space="preserve">Кредит </w:t>
      </w:r>
      <w:r w:rsidR="00D739A0" w:rsidRPr="00566B78">
        <w:rPr>
          <w:i/>
        </w:rPr>
        <w:t>90.7 «Расходы на продажу».</w:t>
      </w:r>
    </w:p>
    <w:p w:rsidR="00404C01" w:rsidRPr="003D541A" w:rsidRDefault="00D739A0" w:rsidP="003D541A">
      <w:r w:rsidRPr="003D541A">
        <w:t>Для хранения денежных средств и</w:t>
      </w:r>
      <w:r w:rsidR="005901C2">
        <w:t xml:space="preserve"> </w:t>
      </w:r>
      <w:r w:rsidRPr="003D541A">
        <w:t>операций по</w:t>
      </w:r>
      <w:r w:rsidR="005901C2">
        <w:t xml:space="preserve"> </w:t>
      </w:r>
      <w:r w:rsidRPr="003D541A">
        <w:t>расчетам хлебозавод им</w:t>
      </w:r>
      <w:r w:rsidRPr="003D541A">
        <w:t>е</w:t>
      </w:r>
      <w:r w:rsidRPr="003D541A">
        <w:t xml:space="preserve">ет текущий расчетный счет в рублях. Данный счет позволяет осуществлять </w:t>
      </w:r>
      <w:r w:rsidRPr="003D541A">
        <w:lastRenderedPageBreak/>
        <w:t>операции по</w:t>
      </w:r>
      <w:r w:rsidR="005901C2">
        <w:t xml:space="preserve"> </w:t>
      </w:r>
      <w:r w:rsidRPr="003D541A">
        <w:t>погашению задолженности перед поставщиками, бюджетом, фо</w:t>
      </w:r>
      <w:r w:rsidRPr="003D541A">
        <w:t>н</w:t>
      </w:r>
      <w:r w:rsidRPr="003D541A">
        <w:t>дом социальной защиты, а</w:t>
      </w:r>
      <w:r w:rsidR="005901C2">
        <w:t xml:space="preserve"> </w:t>
      </w:r>
      <w:r w:rsidRPr="003D541A">
        <w:t>также получать деньги в</w:t>
      </w:r>
      <w:r w:rsidR="00627018" w:rsidRPr="00627018">
        <w:t xml:space="preserve"> </w:t>
      </w:r>
      <w:r w:rsidRPr="003D541A">
        <w:t>кассу для расчетов с</w:t>
      </w:r>
      <w:r w:rsidR="005901C2">
        <w:t xml:space="preserve"> </w:t>
      </w:r>
      <w:r w:rsidRPr="003D541A">
        <w:t>подо</w:t>
      </w:r>
      <w:r w:rsidRPr="003D541A">
        <w:t>т</w:t>
      </w:r>
      <w:r w:rsidRPr="003D541A">
        <w:t>четными лицами и</w:t>
      </w:r>
      <w:r w:rsidR="005901C2">
        <w:t xml:space="preserve"> </w:t>
      </w:r>
      <w:r w:rsidRPr="003D541A">
        <w:t>с</w:t>
      </w:r>
      <w:r w:rsidR="005901C2">
        <w:t xml:space="preserve"> </w:t>
      </w:r>
      <w:r w:rsidRPr="003D541A">
        <w:t>персоналом по</w:t>
      </w:r>
      <w:r w:rsidR="005901C2">
        <w:t xml:space="preserve"> </w:t>
      </w:r>
      <w:r w:rsidRPr="003D541A">
        <w:t>заработной плате. Одновременно на</w:t>
      </w:r>
      <w:r w:rsidR="005901C2">
        <w:t xml:space="preserve"> </w:t>
      </w:r>
      <w:r w:rsidRPr="003D541A">
        <w:t>ра</w:t>
      </w:r>
      <w:r w:rsidRPr="003D541A">
        <w:t>с</w:t>
      </w:r>
      <w:r w:rsidRPr="003D541A">
        <w:t>четный счет поступает выручка от</w:t>
      </w:r>
      <w:r w:rsidR="005901C2">
        <w:t xml:space="preserve"> </w:t>
      </w:r>
      <w:r w:rsidRPr="003D541A">
        <w:t>реализованной продукции.</w:t>
      </w:r>
    </w:p>
    <w:p w:rsidR="00BD3521" w:rsidRDefault="00B3213F" w:rsidP="003D541A">
      <w:r w:rsidRPr="003D541A">
        <w:t xml:space="preserve">Для учета хозяйственных операций, связанных с обращением наличных денежных средств используются бухгалтерские счета: </w:t>
      </w:r>
    </w:p>
    <w:p w:rsidR="00BD3521" w:rsidRDefault="00B3213F" w:rsidP="003D541A">
      <w:r w:rsidRPr="003D541A">
        <w:t>50.1 «Касса организации»,</w:t>
      </w:r>
    </w:p>
    <w:p w:rsidR="007309B7" w:rsidRPr="003D541A" w:rsidRDefault="00B3213F" w:rsidP="003D541A">
      <w:r w:rsidRPr="003D541A">
        <w:t>51 «Расчетный счет»</w:t>
      </w:r>
      <w:r w:rsidR="00D86F21" w:rsidRPr="003D541A">
        <w:t>.</w:t>
      </w:r>
    </w:p>
    <w:p w:rsidR="00A1487F" w:rsidRDefault="007309B7" w:rsidP="003D541A">
      <w:r w:rsidRPr="003D541A">
        <w:t xml:space="preserve">Бухгалтерский учет расчетов с поставщиками за товары, работы и услуги ведется с применением счета: </w:t>
      </w:r>
    </w:p>
    <w:p w:rsidR="00A1487F" w:rsidRDefault="007309B7" w:rsidP="003D541A">
      <w:r w:rsidRPr="003D541A">
        <w:t>60 «Расчеты с поставщиками и подрядчиками», по субс</w:t>
      </w:r>
      <w:r w:rsidR="00A1487F">
        <w:t>четам,</w:t>
      </w:r>
    </w:p>
    <w:p w:rsidR="007309B7" w:rsidRPr="003D541A" w:rsidRDefault="007309B7" w:rsidP="003D541A">
      <w:r w:rsidRPr="003D541A">
        <w:t xml:space="preserve">76 «Расчеты с разными дебиторами и кредиторами». </w:t>
      </w:r>
    </w:p>
    <w:p w:rsidR="007309B7" w:rsidRPr="003D541A" w:rsidRDefault="007309B7" w:rsidP="003D541A">
      <w:r w:rsidRPr="003D541A">
        <w:t>Бухгалтерский учет расчетов с покупателями ведется с применением сч</w:t>
      </w:r>
      <w:r w:rsidRPr="003D541A">
        <w:t>е</w:t>
      </w:r>
      <w:r w:rsidRPr="003D541A">
        <w:t>та 62 «Расчеты с покупателями и заказчиками». Дебиторская задолженность, по которой срок исковой давности истек, списывается по особому распоряжению с отнесением указанных сумм в состав прочих расходов.</w:t>
      </w:r>
    </w:p>
    <w:p w:rsidR="007309B7" w:rsidRPr="003D541A" w:rsidRDefault="007309B7" w:rsidP="003D541A">
      <w:r w:rsidRPr="003D541A">
        <w:t>Учет кредитов и займов строится из принципа срочности обязательств и ведется на счетах 66 «Расчеты по краткос</w:t>
      </w:r>
      <w:r w:rsidR="00D86F21" w:rsidRPr="003D541A">
        <w:t>рочным кредитам и займам».</w:t>
      </w:r>
    </w:p>
    <w:p w:rsidR="007309B7" w:rsidRPr="003D541A" w:rsidRDefault="007309B7" w:rsidP="003D541A">
      <w:r w:rsidRPr="003D541A">
        <w:t>Учет кредитов и займов строится из принципа срочности обязательств и ведется на счетах 66 «Расчеты по краткосрочным кредитам и займам» 67 «Ра</w:t>
      </w:r>
      <w:r w:rsidRPr="003D541A">
        <w:t>с</w:t>
      </w:r>
      <w:r w:rsidRPr="003D541A">
        <w:t>четы по долгосрочным кредитам и займам».</w:t>
      </w:r>
    </w:p>
    <w:p w:rsidR="007309B7" w:rsidRPr="003D541A" w:rsidRDefault="007309B7" w:rsidP="003D541A">
      <w:r w:rsidRPr="003D541A">
        <w:t>Бухгалтерский учет расчетов по налогам и сборам, расчетов по социал</w:t>
      </w:r>
      <w:r w:rsidRPr="003D541A">
        <w:t>ь</w:t>
      </w:r>
      <w:r w:rsidRPr="003D541A">
        <w:t>ному страхованию и обеспечению ведется с применением счетов 68 «Расчеты по налогам и сборам», 69 «Расчеты по социальному страхованию и обеспеч</w:t>
      </w:r>
      <w:r w:rsidRPr="003D541A">
        <w:t>е</w:t>
      </w:r>
      <w:r w:rsidRPr="003D541A">
        <w:t>нию».</w:t>
      </w:r>
    </w:p>
    <w:p w:rsidR="007309B7" w:rsidRPr="003D541A" w:rsidRDefault="007309B7" w:rsidP="003D541A">
      <w:r w:rsidRPr="003D541A">
        <w:t xml:space="preserve">Синтетический учет расчетов с персоналом ведется по счету 70 «Расчеты с персоналом по оплате труда», аналитический учет в разрезе сотрудников, подразделений, видов начислений, удержаний в программе «1С: </w:t>
      </w:r>
      <w:r w:rsidR="00B9751C" w:rsidRPr="003D541A">
        <w:t>Организация</w:t>
      </w:r>
      <w:r w:rsidRPr="003D541A">
        <w:t xml:space="preserve"> - Зарплата + Кадры. Версия 2.3»</w:t>
      </w:r>
    </w:p>
    <w:p w:rsidR="007309B7" w:rsidRPr="003D541A" w:rsidRDefault="007309B7" w:rsidP="003D541A">
      <w:r w:rsidRPr="003D541A">
        <w:t xml:space="preserve">В ЗАО «Славянский хлебозавод» денежные средства на хозяйственные </w:t>
      </w:r>
      <w:r w:rsidRPr="003D541A">
        <w:lastRenderedPageBreak/>
        <w:t>нужды выдаются подотчет на срок не более 12 календарных дней. По оконч</w:t>
      </w:r>
      <w:r w:rsidRPr="003D541A">
        <w:t>а</w:t>
      </w:r>
      <w:r w:rsidRPr="003D541A">
        <w:t>нии установленного срока работник должен в течение трех рабочих дней отч</w:t>
      </w:r>
      <w:r w:rsidRPr="003D541A">
        <w:t>и</w:t>
      </w:r>
      <w:r w:rsidRPr="003D541A">
        <w:t>таться о произведенных расходах или сдать излишние денежные средства в кассу. В противном случае данная сумма удерживается в погашение задолже</w:t>
      </w:r>
      <w:r w:rsidRPr="003D541A">
        <w:t>н</w:t>
      </w:r>
      <w:r w:rsidRPr="003D541A">
        <w:t>ности из заработной платы. Исключения составляют денежные средства, в</w:t>
      </w:r>
      <w:r w:rsidRPr="003D541A">
        <w:t>ы</w:t>
      </w:r>
      <w:r w:rsidRPr="003D541A">
        <w:t>данные на командировочные расходы и на приобретение билетов для проезда в отпуск.</w:t>
      </w:r>
    </w:p>
    <w:p w:rsidR="00640300" w:rsidRPr="003D541A" w:rsidRDefault="007309B7" w:rsidP="003D541A">
      <w:r w:rsidRPr="003D541A">
        <w:t>Организации получают основную часть прибыли от реализации проду</w:t>
      </w:r>
      <w:r w:rsidRPr="003D541A">
        <w:t>к</w:t>
      </w:r>
      <w:r w:rsidRPr="003D541A">
        <w:t>ции, товаров, работ и услуг. Прибыль от реализации продукции (работ, услуг) определяют как разницу между выручкой от реализации продукции (работ, у</w:t>
      </w:r>
      <w:r w:rsidRPr="003D541A">
        <w:t>с</w:t>
      </w:r>
      <w:r w:rsidRPr="003D541A">
        <w:t>луг) в дейст</w:t>
      </w:r>
      <w:r w:rsidR="00813C3C" w:rsidRPr="003D541A">
        <w:t xml:space="preserve">вующих ценах без НДС и акцизов, </w:t>
      </w:r>
      <w:r w:rsidRPr="003D541A">
        <w:t>и других вычетов, предусмо</w:t>
      </w:r>
      <w:r w:rsidRPr="003D541A">
        <w:t>т</w:t>
      </w:r>
      <w:r w:rsidRPr="003D541A">
        <w:t>ренных законодательством Российской Федерации, и затратами на ее произво</w:t>
      </w:r>
      <w:r w:rsidRPr="003D541A">
        <w:t>д</w:t>
      </w:r>
      <w:r w:rsidRPr="003D541A">
        <w:t>ство и реализацию.</w:t>
      </w:r>
    </w:p>
    <w:p w:rsidR="007309B7" w:rsidRPr="003D541A" w:rsidRDefault="007309B7" w:rsidP="003D541A">
      <w:r w:rsidRPr="003D541A">
        <w:t>Учет доходов и расходов, связанных с обычными видами деятельности и определение финансового результата по ним ведется на счете 90 «Продажи» по субсчетам: 90-1 «Выручка», 90-2 «Себестоимость продаж», 90-3 «Налог на д</w:t>
      </w:r>
      <w:r w:rsidRPr="003D541A">
        <w:t>о</w:t>
      </w:r>
      <w:r w:rsidRPr="003D541A">
        <w:t>бавленную стоимость», и др., 90-9 «Прибыл</w:t>
      </w:r>
      <w:r w:rsidR="00813C3C" w:rsidRPr="003D541A">
        <w:t>ь/убыток от продаж»</w:t>
      </w:r>
      <w:r w:rsidRPr="003D541A">
        <w:t>.</w:t>
      </w:r>
    </w:p>
    <w:p w:rsidR="007309B7" w:rsidRDefault="007309B7" w:rsidP="003D541A">
      <w:r w:rsidRPr="003D541A">
        <w:t>В течение года записи по субсчетам счета 90 ведутся нарастающим ит</w:t>
      </w:r>
      <w:r w:rsidRPr="003D541A">
        <w:t>о</w:t>
      </w:r>
      <w:r w:rsidRPr="003D541A">
        <w:t xml:space="preserve">гом. </w:t>
      </w:r>
      <w:r w:rsidR="009D7B8B">
        <w:t>В</w:t>
      </w:r>
      <w:r w:rsidRPr="003D541A">
        <w:t>ыручка от продажи продукции, товаров, выполнения работ, оказания у</w:t>
      </w:r>
      <w:r w:rsidRPr="003D541A">
        <w:t>с</w:t>
      </w:r>
      <w:r w:rsidRPr="003D541A">
        <w:t>луг (с учетом скидок, р</w:t>
      </w:r>
      <w:r w:rsidR="009D7B8B">
        <w:t>асчетов неденежными средствами) ведется в учете сл</w:t>
      </w:r>
      <w:r w:rsidR="009D7B8B">
        <w:t>е</w:t>
      </w:r>
      <w:r w:rsidR="009D7B8B">
        <w:t>дующей записью:</w:t>
      </w:r>
    </w:p>
    <w:p w:rsidR="009D7B8B" w:rsidRPr="00566B78" w:rsidRDefault="009D7B8B" w:rsidP="003D541A">
      <w:pPr>
        <w:rPr>
          <w:i/>
        </w:rPr>
      </w:pPr>
      <w:r w:rsidRPr="00566B78">
        <w:rPr>
          <w:i/>
        </w:rPr>
        <w:t>Дебет 62 «Расчеты с покупателями и заказчиками»</w:t>
      </w:r>
    </w:p>
    <w:p w:rsidR="009D7B8B" w:rsidRPr="00566B78" w:rsidRDefault="009D7B8B" w:rsidP="003D541A">
      <w:pPr>
        <w:rPr>
          <w:i/>
        </w:rPr>
      </w:pPr>
      <w:r w:rsidRPr="00566B78">
        <w:rPr>
          <w:i/>
        </w:rPr>
        <w:t>Кредит 90</w:t>
      </w:r>
      <w:r w:rsidR="00705FCB">
        <w:rPr>
          <w:i/>
        </w:rPr>
        <w:t xml:space="preserve"> </w:t>
      </w:r>
      <w:r w:rsidR="00705FCB" w:rsidRPr="00705FCB">
        <w:rPr>
          <w:i/>
        </w:rPr>
        <w:t>«Продажи» субсчет</w:t>
      </w:r>
      <w:r w:rsidR="00705FCB">
        <w:t xml:space="preserve"> </w:t>
      </w:r>
      <w:r w:rsidRPr="00566B78">
        <w:rPr>
          <w:i/>
        </w:rPr>
        <w:t>1 «Выручка»</w:t>
      </w:r>
    </w:p>
    <w:p w:rsidR="009D7B8B" w:rsidRDefault="007309B7" w:rsidP="003D541A">
      <w:r w:rsidRPr="003D541A">
        <w:t>Одновременно себестоимость проданной продукции, товаров, работ, у</w:t>
      </w:r>
      <w:r w:rsidRPr="003D541A">
        <w:t>с</w:t>
      </w:r>
      <w:r w:rsidRPr="003D541A">
        <w:t>луг</w:t>
      </w:r>
      <w:r w:rsidR="009D7B8B">
        <w:t xml:space="preserve"> оформляются следующим образом:</w:t>
      </w:r>
    </w:p>
    <w:p w:rsidR="009D7B8B" w:rsidRPr="00566B78" w:rsidRDefault="009D7B8B" w:rsidP="003D541A">
      <w:pPr>
        <w:rPr>
          <w:i/>
        </w:rPr>
      </w:pPr>
      <w:r w:rsidRPr="00566B78">
        <w:rPr>
          <w:i/>
        </w:rPr>
        <w:t>Дебет90</w:t>
      </w:r>
      <w:r w:rsidR="00705FCB">
        <w:rPr>
          <w:i/>
        </w:rPr>
        <w:t xml:space="preserve"> </w:t>
      </w:r>
      <w:r w:rsidR="00705FCB" w:rsidRPr="00705FCB">
        <w:rPr>
          <w:i/>
        </w:rPr>
        <w:t>«Продажи» субсчет</w:t>
      </w:r>
      <w:r w:rsidR="00705FCB">
        <w:t xml:space="preserve"> </w:t>
      </w:r>
      <w:r w:rsidRPr="00566B78">
        <w:rPr>
          <w:i/>
        </w:rPr>
        <w:t>2 «Себестоимость продаж»</w:t>
      </w:r>
    </w:p>
    <w:p w:rsidR="009D7B8B" w:rsidRPr="00566B78" w:rsidRDefault="009D7B8B" w:rsidP="003D541A">
      <w:pPr>
        <w:rPr>
          <w:b/>
          <w:i/>
        </w:rPr>
      </w:pPr>
      <w:r w:rsidRPr="00566B78">
        <w:rPr>
          <w:i/>
        </w:rPr>
        <w:t>Кредит 40 «Выпуск продукции», 43 «Готовая продукция», 41 «Товары», 44 «Расходы на продажу», 20 «Основное производство» и др.</w:t>
      </w:r>
    </w:p>
    <w:p w:rsidR="009D7B8B" w:rsidRDefault="007309B7" w:rsidP="003D541A">
      <w:r w:rsidRPr="003D541A">
        <w:t xml:space="preserve">Причитающиеся к получению от покупателя (заказчика) налог </w:t>
      </w:r>
      <w:r w:rsidR="00813C3C" w:rsidRPr="003D541A">
        <w:t>на доба</w:t>
      </w:r>
      <w:r w:rsidR="00813C3C" w:rsidRPr="003D541A">
        <w:t>в</w:t>
      </w:r>
      <w:r w:rsidR="00813C3C" w:rsidRPr="003D541A">
        <w:t>ленную стоимость,</w:t>
      </w:r>
      <w:r w:rsidRPr="003D541A">
        <w:t xml:space="preserve"> налог с продаж учитываются</w:t>
      </w:r>
      <w:r w:rsidR="009D7B8B">
        <w:t>:</w:t>
      </w:r>
    </w:p>
    <w:p w:rsidR="009D7B8B" w:rsidRPr="00566B78" w:rsidRDefault="009D7B8B" w:rsidP="003D541A">
      <w:pPr>
        <w:rPr>
          <w:i/>
        </w:rPr>
      </w:pPr>
      <w:r w:rsidRPr="00566B78">
        <w:rPr>
          <w:i/>
        </w:rPr>
        <w:lastRenderedPageBreak/>
        <w:t>Дебет 90</w:t>
      </w:r>
      <w:r w:rsidR="00705FCB">
        <w:rPr>
          <w:i/>
        </w:rPr>
        <w:t xml:space="preserve"> </w:t>
      </w:r>
      <w:r w:rsidR="00705FCB" w:rsidRPr="00705FCB">
        <w:rPr>
          <w:i/>
        </w:rPr>
        <w:t xml:space="preserve">«Продажи» субсчет </w:t>
      </w:r>
      <w:r w:rsidRPr="00705FCB">
        <w:rPr>
          <w:i/>
        </w:rPr>
        <w:t>3</w:t>
      </w:r>
      <w:r w:rsidRPr="00566B78">
        <w:rPr>
          <w:i/>
        </w:rPr>
        <w:t xml:space="preserve"> «Налог на добавленную стоимость»</w:t>
      </w:r>
    </w:p>
    <w:p w:rsidR="00813C3C" w:rsidRPr="00566B78" w:rsidRDefault="009D7B8B" w:rsidP="003D541A">
      <w:pPr>
        <w:rPr>
          <w:i/>
        </w:rPr>
      </w:pPr>
      <w:r w:rsidRPr="00566B78">
        <w:rPr>
          <w:i/>
        </w:rPr>
        <w:t>Кредит</w:t>
      </w:r>
      <w:r w:rsidR="007309B7" w:rsidRPr="00566B78">
        <w:rPr>
          <w:i/>
        </w:rPr>
        <w:t xml:space="preserve"> 68</w:t>
      </w:r>
      <w:r w:rsidRPr="00566B78">
        <w:rPr>
          <w:i/>
        </w:rPr>
        <w:t xml:space="preserve"> «Расчеты по налогам и сборам»,</w:t>
      </w:r>
      <w:r w:rsidR="00705FCB">
        <w:rPr>
          <w:i/>
        </w:rPr>
        <w:t xml:space="preserve"> </w:t>
      </w:r>
      <w:r w:rsidRPr="00566B78">
        <w:rPr>
          <w:i/>
        </w:rPr>
        <w:t>76 «Расчеты с разными д</w:t>
      </w:r>
      <w:r w:rsidRPr="00566B78">
        <w:rPr>
          <w:i/>
        </w:rPr>
        <w:t>е</w:t>
      </w:r>
      <w:r w:rsidRPr="00566B78">
        <w:rPr>
          <w:i/>
        </w:rPr>
        <w:t>биторами и кредиторами».</w:t>
      </w:r>
    </w:p>
    <w:p w:rsidR="007309B7" w:rsidRPr="003D541A" w:rsidRDefault="007309B7" w:rsidP="003D541A">
      <w:r w:rsidRPr="003D541A">
        <w:t>По окончании месяца расчетным путем (без закрытия субсчетов) на счете 90 определяется финансовый результат путем сопоставления кредитового об</w:t>
      </w:r>
      <w:r w:rsidRPr="003D541A">
        <w:t>о</w:t>
      </w:r>
      <w:r w:rsidRPr="003D541A">
        <w:t>рота по субсчету 90-1 «Выручка» с общим дебетовым оборотом по субсчетам 90-2 «Себестоимость продаж», 90-3 «Налог на добавленную стоимос</w:t>
      </w:r>
      <w:r w:rsidR="00D86F21" w:rsidRPr="003D541A">
        <w:t>ть»</w:t>
      </w:r>
      <w:r w:rsidRPr="003D541A">
        <w:t>. Пол</w:t>
      </w:r>
      <w:r w:rsidRPr="003D541A">
        <w:t>у</w:t>
      </w:r>
      <w:r w:rsidRPr="003D541A">
        <w:t>ченный результат ежемесячно списывается с субсчета 90-9 «Прибыль/убыток от продаж» на счет 99 «Прибыли и убытки».</w:t>
      </w:r>
    </w:p>
    <w:p w:rsidR="00813C3C" w:rsidRPr="003D541A" w:rsidRDefault="00813C3C" w:rsidP="003D541A">
      <w:r w:rsidRPr="003D541A">
        <w:t>Для обобщения информации о суммах недостач и потерь от порч товаров предназначен счет 94 «Недостачи и потери от порчи ценностей». Аналитич</w:t>
      </w:r>
      <w:r w:rsidRPr="003D541A">
        <w:t>е</w:t>
      </w:r>
      <w:r w:rsidRPr="003D541A">
        <w:t>ский учет ведется по видам и разновидностям товарных потерь и местам хран</w:t>
      </w:r>
      <w:r w:rsidRPr="003D541A">
        <w:t>е</w:t>
      </w:r>
      <w:r w:rsidRPr="003D541A">
        <w:t>ния товарно-материальных ценностей, денежных средств. Списание недостач производится только на основании решения руководителя.</w:t>
      </w:r>
    </w:p>
    <w:p w:rsidR="00813C3C" w:rsidRPr="003D541A" w:rsidRDefault="00813C3C" w:rsidP="003D541A">
      <w:r w:rsidRPr="003D541A">
        <w:t>Порядок применения ПБУ 18/02 «Учет расчетов по налогу на прибыль».</w:t>
      </w:r>
    </w:p>
    <w:p w:rsidR="00813C3C" w:rsidRPr="003D541A" w:rsidRDefault="00813C3C" w:rsidP="003D541A">
      <w:r w:rsidRPr="003D541A">
        <w:t>ПБУ 18/02 «Учет расчетов по налогу на прибыль» применяется ежеква</w:t>
      </w:r>
      <w:r w:rsidRPr="003D541A">
        <w:t>р</w:t>
      </w:r>
      <w:r w:rsidRPr="003D541A">
        <w:t>тально, при формировании бухгалтерской отчетности.</w:t>
      </w:r>
    </w:p>
    <w:p w:rsidR="00813C3C" w:rsidRPr="003D541A" w:rsidRDefault="00813C3C" w:rsidP="003D541A">
      <w:r w:rsidRPr="003D541A">
        <w:t>Налоговый учет процентов по кредитам и займам ведется ежемесячно в аналитическом учете для целей расчета налога на прибыль.</w:t>
      </w:r>
    </w:p>
    <w:p w:rsidR="009D7B8B" w:rsidRDefault="00813C3C" w:rsidP="003D541A">
      <w:r w:rsidRPr="003D541A">
        <w:t>Бухгалтерская прибыль отражается в учете на счете 99 «Прибыль и убы</w:t>
      </w:r>
      <w:r w:rsidRPr="003D541A">
        <w:t>т</w:t>
      </w:r>
      <w:r w:rsidRPr="003D541A">
        <w:t xml:space="preserve">ки»: </w:t>
      </w:r>
    </w:p>
    <w:p w:rsidR="009D7B8B" w:rsidRPr="00566B78" w:rsidRDefault="009D7B8B" w:rsidP="003D541A">
      <w:pPr>
        <w:rPr>
          <w:i/>
        </w:rPr>
      </w:pPr>
      <w:r w:rsidRPr="00566B78">
        <w:rPr>
          <w:i/>
        </w:rPr>
        <w:t>Дебет</w:t>
      </w:r>
      <w:r w:rsidR="00813C3C" w:rsidRPr="00566B78">
        <w:rPr>
          <w:i/>
        </w:rPr>
        <w:t xml:space="preserve"> 90</w:t>
      </w:r>
      <w:r w:rsidR="009466D5" w:rsidRPr="00566B78">
        <w:rPr>
          <w:i/>
        </w:rPr>
        <w:t xml:space="preserve"> «Продажи»</w:t>
      </w:r>
      <w:r w:rsidR="00813C3C" w:rsidRPr="00566B78">
        <w:rPr>
          <w:i/>
        </w:rPr>
        <w:t>,</w:t>
      </w:r>
      <w:r w:rsidR="00705FCB">
        <w:rPr>
          <w:i/>
        </w:rPr>
        <w:t xml:space="preserve"> </w:t>
      </w:r>
      <w:r w:rsidR="00813C3C" w:rsidRPr="00566B78">
        <w:rPr>
          <w:i/>
        </w:rPr>
        <w:t>91</w:t>
      </w:r>
      <w:r w:rsidR="00705FCB">
        <w:rPr>
          <w:i/>
        </w:rPr>
        <w:t xml:space="preserve"> </w:t>
      </w:r>
      <w:r w:rsidR="009466D5" w:rsidRPr="00566B78">
        <w:rPr>
          <w:i/>
        </w:rPr>
        <w:t>«Прочие доходы и расходы»</w:t>
      </w:r>
    </w:p>
    <w:p w:rsidR="00813C3C" w:rsidRPr="00566B78" w:rsidRDefault="009D7B8B" w:rsidP="003D541A">
      <w:pPr>
        <w:rPr>
          <w:i/>
        </w:rPr>
      </w:pPr>
      <w:r w:rsidRPr="00566B78">
        <w:rPr>
          <w:i/>
        </w:rPr>
        <w:t xml:space="preserve">Кредит </w:t>
      </w:r>
      <w:r w:rsidR="00813C3C" w:rsidRPr="00566B78">
        <w:rPr>
          <w:i/>
        </w:rPr>
        <w:t>99</w:t>
      </w:r>
      <w:r w:rsidRPr="00566B78">
        <w:rPr>
          <w:i/>
        </w:rPr>
        <w:t xml:space="preserve"> «Прибыль и убытки»</w:t>
      </w:r>
      <w:r w:rsidR="00813C3C" w:rsidRPr="00566B78">
        <w:rPr>
          <w:i/>
        </w:rPr>
        <w:t>.</w:t>
      </w:r>
    </w:p>
    <w:p w:rsidR="00813C3C" w:rsidRPr="003D541A" w:rsidRDefault="00813C3C" w:rsidP="003D541A">
      <w:r w:rsidRPr="003D541A">
        <w:t xml:space="preserve">Расчет и уплата налога на прибыль по структурным подразделениям не ведется, производится по общей прибыли </w:t>
      </w:r>
      <w:r w:rsidR="00AA34A0" w:rsidRPr="003D541A">
        <w:t>организации</w:t>
      </w:r>
      <w:r w:rsidRPr="003D541A">
        <w:t xml:space="preserve"> централизовано по ме</w:t>
      </w:r>
      <w:r w:rsidRPr="003D541A">
        <w:t>с</w:t>
      </w:r>
      <w:r w:rsidRPr="003D541A">
        <w:t xml:space="preserve">ту постановки на учет </w:t>
      </w:r>
      <w:r w:rsidR="00AA34A0" w:rsidRPr="003D541A">
        <w:t>организации.</w:t>
      </w:r>
    </w:p>
    <w:p w:rsidR="009466D5" w:rsidRDefault="00813C3C" w:rsidP="003D541A">
      <w:r w:rsidRPr="003D541A">
        <w:t>Текущий налог на прибыль определяется расчетным путем и отражается в бухгалтерском учете</w:t>
      </w:r>
      <w:r w:rsidR="009466D5">
        <w:t xml:space="preserve"> следующей записью:</w:t>
      </w:r>
    </w:p>
    <w:p w:rsidR="009466D5" w:rsidRPr="00566B78" w:rsidRDefault="009466D5" w:rsidP="003D541A">
      <w:pPr>
        <w:rPr>
          <w:i/>
        </w:rPr>
      </w:pPr>
      <w:r w:rsidRPr="00566B78">
        <w:rPr>
          <w:i/>
        </w:rPr>
        <w:t xml:space="preserve">Дебет </w:t>
      </w:r>
      <w:r w:rsidR="00813C3C" w:rsidRPr="00566B78">
        <w:rPr>
          <w:i/>
        </w:rPr>
        <w:t>99</w:t>
      </w:r>
      <w:r w:rsidRPr="00566B78">
        <w:rPr>
          <w:i/>
        </w:rPr>
        <w:t xml:space="preserve"> «Прибыль и убытки»</w:t>
      </w:r>
    </w:p>
    <w:p w:rsidR="00813C3C" w:rsidRPr="00566B78" w:rsidRDefault="009466D5" w:rsidP="003D541A">
      <w:pPr>
        <w:rPr>
          <w:i/>
        </w:rPr>
      </w:pPr>
      <w:r w:rsidRPr="00566B78">
        <w:rPr>
          <w:i/>
        </w:rPr>
        <w:t xml:space="preserve">Кредит </w:t>
      </w:r>
      <w:r w:rsidR="00813C3C" w:rsidRPr="00566B78">
        <w:rPr>
          <w:i/>
        </w:rPr>
        <w:t>68</w:t>
      </w:r>
      <w:r w:rsidRPr="00566B78">
        <w:rPr>
          <w:i/>
        </w:rPr>
        <w:t xml:space="preserve"> «Расчеты по налогам и сборам»</w:t>
      </w:r>
      <w:r w:rsidR="00813C3C" w:rsidRPr="00566B78">
        <w:rPr>
          <w:i/>
        </w:rPr>
        <w:t>.</w:t>
      </w:r>
    </w:p>
    <w:p w:rsidR="00813C3C" w:rsidRPr="003D541A" w:rsidRDefault="00813C3C" w:rsidP="003D541A">
      <w:r w:rsidRPr="003D541A">
        <w:lastRenderedPageBreak/>
        <w:t>Налог на прибыль равен сумме текущего налога на прибыль, постоянного налогового обязательства, отложенного налогового актива, минус отложенные налоговые обязательства.</w:t>
      </w:r>
    </w:p>
    <w:p w:rsidR="00813C3C" w:rsidRPr="003D541A" w:rsidRDefault="00813C3C" w:rsidP="003D541A">
      <w:r w:rsidRPr="003D541A">
        <w:t xml:space="preserve">В данной главе были изучены особенности разработки учетной политики </w:t>
      </w:r>
      <w:r w:rsidR="00AA34A0" w:rsidRPr="003D541A">
        <w:t>организации</w:t>
      </w:r>
      <w:r w:rsidRPr="003D541A">
        <w:t xml:space="preserve"> и бухгалтерского уч</w:t>
      </w:r>
      <w:r w:rsidR="00234E60" w:rsidRPr="003D541A">
        <w:t>е</w:t>
      </w:r>
      <w:r w:rsidRPr="003D541A">
        <w:t>та. В результате можно сделать ряд выводов.</w:t>
      </w:r>
    </w:p>
    <w:p w:rsidR="00813C3C" w:rsidRPr="003D541A" w:rsidRDefault="00813C3C" w:rsidP="003D541A">
      <w:r w:rsidRPr="003D541A">
        <w:t>С помощью учетной политики обеспечивается прозрачность и достове</w:t>
      </w:r>
      <w:r w:rsidRPr="003D541A">
        <w:t>р</w:t>
      </w:r>
      <w:r w:rsidRPr="003D541A">
        <w:t>ность учета, снижение трудоемкости и систематизация учетных процедур, р</w:t>
      </w:r>
      <w:r w:rsidRPr="003D541A">
        <w:t>е</w:t>
      </w:r>
      <w:r w:rsidRPr="003D541A">
        <w:t>шение многих других управленческих и учетных задач. От правильного пон</w:t>
      </w:r>
      <w:r w:rsidRPr="003D541A">
        <w:t>и</w:t>
      </w:r>
      <w:r w:rsidRPr="003D541A">
        <w:t>мания учетной политики, ее оформления, раскрытия во многом зависит экон</w:t>
      </w:r>
      <w:r w:rsidRPr="003D541A">
        <w:t>о</w:t>
      </w:r>
      <w:r w:rsidRPr="003D541A">
        <w:t>мическая эффективность деятельности организации, да и способы отражения операций в бухгалтерском учете всегда принимаются во внимание при упра</w:t>
      </w:r>
      <w:r w:rsidRPr="003D541A">
        <w:t>в</w:t>
      </w:r>
      <w:r w:rsidRPr="003D541A">
        <w:t xml:space="preserve">лении </w:t>
      </w:r>
      <w:r w:rsidR="00B9751C" w:rsidRPr="003D541A">
        <w:t>организация</w:t>
      </w:r>
      <w:r w:rsidRPr="003D541A">
        <w:t>м. Следовательно, руководителю и главному бухгалтеру следует серьезно отнестись к формированию и утверждению учетной политики.</w:t>
      </w:r>
    </w:p>
    <w:p w:rsidR="00813C3C" w:rsidRPr="003D541A" w:rsidRDefault="00813C3C" w:rsidP="003D541A">
      <w:r w:rsidRPr="003D541A">
        <w:t xml:space="preserve">Что касается изучаемого </w:t>
      </w:r>
      <w:r w:rsidR="00AA34A0" w:rsidRPr="003D541A">
        <w:t>завода</w:t>
      </w:r>
      <w:r w:rsidRPr="003D541A">
        <w:t xml:space="preserve"> ЗАО «Славянский хлебозавод» можно отметить, следующее:</w:t>
      </w:r>
    </w:p>
    <w:p w:rsidR="00813C3C" w:rsidRPr="003D541A" w:rsidRDefault="00813C3C" w:rsidP="003D541A">
      <w:r w:rsidRPr="003D541A">
        <w:t>— положения учетной политики соответствуют действующему, на м</w:t>
      </w:r>
      <w:r w:rsidRPr="003D541A">
        <w:t>о</w:t>
      </w:r>
      <w:r w:rsidRPr="003D541A">
        <w:t>мент ее формирования, законодательству;</w:t>
      </w:r>
    </w:p>
    <w:p w:rsidR="00813C3C" w:rsidRPr="003D541A" w:rsidRDefault="00813C3C" w:rsidP="003D541A">
      <w:r w:rsidRPr="003D541A">
        <w:t>— ответственность за формирование и реализацию учетной политики возлагается на главного бухгалтера организации;</w:t>
      </w:r>
    </w:p>
    <w:p w:rsidR="00813C3C" w:rsidRPr="003D541A" w:rsidRDefault="00813C3C" w:rsidP="003D541A">
      <w:r w:rsidRPr="003D541A">
        <w:t>— учетная политика ЗАО «Славянский хлебозавод»в полном объеме о</w:t>
      </w:r>
      <w:r w:rsidRPr="003D541A">
        <w:t>т</w:t>
      </w:r>
      <w:r w:rsidRPr="003D541A">
        <w:t>ражает учетный процесс организации;</w:t>
      </w:r>
    </w:p>
    <w:p w:rsidR="00813C3C" w:rsidRPr="003D541A" w:rsidRDefault="00813C3C" w:rsidP="003D541A">
      <w:r w:rsidRPr="003D541A">
        <w:t>— выбранные формы и методы ведения учета можно считать рационал</w:t>
      </w:r>
      <w:r w:rsidRPr="003D541A">
        <w:t>ь</w:t>
      </w:r>
      <w:r w:rsidRPr="003D541A">
        <w:t>ными и эффективными.</w:t>
      </w:r>
    </w:p>
    <w:p w:rsidR="00BE17C2" w:rsidRPr="003D541A" w:rsidRDefault="00813C3C" w:rsidP="003D541A">
      <w:r w:rsidRPr="003D541A">
        <w:t>В целом учетная политика организации составлена оптимально.</w:t>
      </w:r>
    </w:p>
    <w:p w:rsidR="00BE17C2" w:rsidRPr="003D541A" w:rsidRDefault="00BE17C2" w:rsidP="003D541A">
      <w:r w:rsidRPr="003D541A">
        <w:t xml:space="preserve">В заключении можно отметить, что правильное формирование учетной политики </w:t>
      </w:r>
      <w:r w:rsidR="00AA34A0" w:rsidRPr="003D541A">
        <w:t>организации</w:t>
      </w:r>
      <w:r w:rsidRPr="003D541A">
        <w:t xml:space="preserve"> и грамотное юридическое оформление договорных о</w:t>
      </w:r>
      <w:r w:rsidRPr="003D541A">
        <w:t>т</w:t>
      </w:r>
      <w:r w:rsidRPr="003D541A">
        <w:t xml:space="preserve">ношений подчас могут помочь законным способом сэкономить на налоговых платежах, и, кроме того, более рационально использовать ресурсы </w:t>
      </w:r>
      <w:r w:rsidR="00AA34A0" w:rsidRPr="003D541A">
        <w:t>организации</w:t>
      </w:r>
      <w:r w:rsidRPr="003D541A">
        <w:t>, что приведет к более эффективной деятельности.</w:t>
      </w:r>
    </w:p>
    <w:bookmarkEnd w:id="4"/>
    <w:p w:rsidR="00BE17C2" w:rsidRPr="00CB6631" w:rsidRDefault="00BE17C2" w:rsidP="003D541A">
      <w:pPr>
        <w:pStyle w:val="1"/>
      </w:pPr>
      <w:r w:rsidRPr="00CC3716">
        <w:lastRenderedPageBreak/>
        <w:t>3</w:t>
      </w:r>
      <w:r>
        <w:t xml:space="preserve"> Особенности организации и методики ведения бухгалтерского учета в ЗАО </w:t>
      </w:r>
      <w:r w:rsidRPr="00BE17C2">
        <w:t>«Славянский хлебозавод»</w:t>
      </w:r>
    </w:p>
    <w:p w:rsidR="00B9751C" w:rsidRDefault="00BE17C2" w:rsidP="003D541A">
      <w:pPr>
        <w:pStyle w:val="2"/>
      </w:pPr>
      <w:r>
        <w:t xml:space="preserve">3.1 Особенности </w:t>
      </w:r>
      <w:r w:rsidR="00B9751C">
        <w:t>учета затрат на производство</w:t>
      </w:r>
    </w:p>
    <w:p w:rsidR="00EA06F2" w:rsidRPr="003D541A" w:rsidRDefault="00EA06F2" w:rsidP="003D541A">
      <w:r w:rsidRPr="003D541A">
        <w:t>Важнейшим показателем финансово-хозяйственной деятельности хлеб</w:t>
      </w:r>
      <w:r w:rsidRPr="003D541A">
        <w:t>о</w:t>
      </w:r>
      <w:r w:rsidRPr="003D541A">
        <w:t>пекарной отрасли является себестоимость выпускаемой продукции.</w:t>
      </w:r>
    </w:p>
    <w:p w:rsidR="00EA06F2" w:rsidRPr="003D541A" w:rsidRDefault="00EA06F2" w:rsidP="003D541A">
      <w:r w:rsidRPr="003D541A">
        <w:t>От</w:t>
      </w:r>
      <w:r w:rsidR="005901C2">
        <w:t xml:space="preserve"> </w:t>
      </w:r>
      <w:r w:rsidRPr="003D541A">
        <w:t>уровня себестоимости продукции хлебопекарного производства зав</w:t>
      </w:r>
      <w:r w:rsidRPr="003D541A">
        <w:t>и</w:t>
      </w:r>
      <w:r w:rsidRPr="003D541A">
        <w:t xml:space="preserve">сит финансовый результат деятельности </w:t>
      </w:r>
      <w:r w:rsidR="00AA34A0" w:rsidRPr="003D541A">
        <w:t>организации</w:t>
      </w:r>
      <w:r w:rsidRPr="003D541A">
        <w:t>.</w:t>
      </w:r>
    </w:p>
    <w:p w:rsidR="00EA06F2" w:rsidRPr="003D541A" w:rsidRDefault="00EA06F2" w:rsidP="003D541A">
      <w:r w:rsidRPr="003D541A">
        <w:t>Рассмотрим методику формирования и</w:t>
      </w:r>
      <w:r w:rsidR="005901C2">
        <w:t xml:space="preserve"> </w:t>
      </w:r>
      <w:r w:rsidRPr="003D541A">
        <w:t>калькулирования себестоимости продукции на</w:t>
      </w:r>
      <w:r w:rsidR="005901C2">
        <w:t xml:space="preserve"> </w:t>
      </w:r>
      <w:r w:rsidRPr="003D541A">
        <w:t xml:space="preserve">хлебопекарных </w:t>
      </w:r>
      <w:r w:rsidR="00AA34A0" w:rsidRPr="003D541A">
        <w:t>организациях</w:t>
      </w:r>
      <w:r w:rsidRPr="003D541A">
        <w:t xml:space="preserve"> АПК.</w:t>
      </w:r>
    </w:p>
    <w:p w:rsidR="00EA06F2" w:rsidRPr="003D541A" w:rsidRDefault="00EA06F2" w:rsidP="003D541A">
      <w:r w:rsidRPr="003D541A">
        <w:t>Выбор метода учета затрат и</w:t>
      </w:r>
      <w:r w:rsidR="005901C2">
        <w:t xml:space="preserve"> </w:t>
      </w:r>
      <w:r w:rsidRPr="003D541A">
        <w:t>способы калькулирования себестоимости продукции зависит от</w:t>
      </w:r>
      <w:r w:rsidR="005901C2">
        <w:t xml:space="preserve"> </w:t>
      </w:r>
      <w:r w:rsidRPr="003D541A">
        <w:t>типа и</w:t>
      </w:r>
      <w:r w:rsidR="005901C2">
        <w:t xml:space="preserve"> </w:t>
      </w:r>
      <w:r w:rsidRPr="003D541A">
        <w:t xml:space="preserve">размера </w:t>
      </w:r>
      <w:r w:rsidR="00AA34A0" w:rsidRPr="003D541A">
        <w:t>организации,</w:t>
      </w:r>
      <w:r w:rsidRPr="003D541A">
        <w:t xml:space="preserve"> применяемой технологии и</w:t>
      </w:r>
      <w:r w:rsidR="005901C2">
        <w:t xml:space="preserve"> </w:t>
      </w:r>
      <w:r w:rsidRPr="003D541A">
        <w:t>организации производства продукции, наличия незавершенного производства, ассортимента выпускаемой продукции и</w:t>
      </w:r>
      <w:r w:rsidR="005901C2">
        <w:t xml:space="preserve"> </w:t>
      </w:r>
      <w:r w:rsidRPr="003D541A">
        <w:t>др.</w:t>
      </w:r>
    </w:p>
    <w:p w:rsidR="00EA06F2" w:rsidRPr="003D541A" w:rsidRDefault="00EA06F2" w:rsidP="003D541A">
      <w:r w:rsidRPr="003D541A">
        <w:t>Выбранный метод уч</w:t>
      </w:r>
      <w:r w:rsidR="00234E60" w:rsidRPr="003D541A">
        <w:t>е</w:t>
      </w:r>
      <w:r w:rsidRPr="003D541A">
        <w:t>та затрат долже</w:t>
      </w:r>
      <w:r w:rsidR="005901C2">
        <w:t>н обеспечить текущий контроль з</w:t>
      </w:r>
      <w:r w:rsidRPr="003D541A">
        <w:t>а</w:t>
      </w:r>
      <w:r w:rsidR="005901C2">
        <w:t xml:space="preserve"> за</w:t>
      </w:r>
      <w:r w:rsidRPr="003D541A">
        <w:t>тратами на</w:t>
      </w:r>
      <w:r w:rsidR="005901C2">
        <w:t xml:space="preserve"> </w:t>
      </w:r>
      <w:r w:rsidRPr="003D541A">
        <w:t>производство, а</w:t>
      </w:r>
      <w:r w:rsidR="005901C2">
        <w:t xml:space="preserve"> </w:t>
      </w:r>
      <w:r w:rsidRPr="003D541A">
        <w:t>также реализацию принципа управления себ</w:t>
      </w:r>
      <w:r w:rsidRPr="003D541A">
        <w:t>е</w:t>
      </w:r>
      <w:r w:rsidRPr="003D541A">
        <w:t>стоимостью продукции.</w:t>
      </w:r>
    </w:p>
    <w:p w:rsidR="00EA06F2" w:rsidRPr="003D541A" w:rsidRDefault="00EA06F2" w:rsidP="003D541A">
      <w:r w:rsidRPr="003D541A">
        <w:t>В</w:t>
      </w:r>
      <w:r w:rsidR="00705FCB">
        <w:t xml:space="preserve"> </w:t>
      </w:r>
      <w:r w:rsidRPr="003D541A">
        <w:t>практике бухгалтерского учета затрат выделяют следующие методы: позаказный, нормативный, попередельный, метод исключения затрат на</w:t>
      </w:r>
      <w:r w:rsidR="005901C2">
        <w:t xml:space="preserve"> </w:t>
      </w:r>
      <w:r w:rsidRPr="003D541A">
        <w:t>побо</w:t>
      </w:r>
      <w:r w:rsidRPr="003D541A">
        <w:t>ч</w:t>
      </w:r>
      <w:r w:rsidRPr="003D541A">
        <w:t>ную продукцию и</w:t>
      </w:r>
      <w:r w:rsidR="005901C2">
        <w:t xml:space="preserve"> </w:t>
      </w:r>
      <w:r w:rsidRPr="003D541A">
        <w:t>др.</w:t>
      </w:r>
    </w:p>
    <w:p w:rsidR="00705FCB" w:rsidRDefault="00EA06F2" w:rsidP="003D541A">
      <w:r w:rsidRPr="003D541A">
        <w:t>Попередельный метод уч</w:t>
      </w:r>
      <w:r w:rsidR="00234E60" w:rsidRPr="003D541A">
        <w:t>е</w:t>
      </w:r>
      <w:r w:rsidRPr="003D541A">
        <w:t>та затрат применяется в</w:t>
      </w:r>
      <w:r w:rsidR="005901C2">
        <w:t xml:space="preserve"> </w:t>
      </w:r>
      <w:r w:rsidRPr="003D541A">
        <w:t>производствах, где г</w:t>
      </w:r>
      <w:r w:rsidRPr="003D541A">
        <w:t>о</w:t>
      </w:r>
      <w:r w:rsidRPr="003D541A">
        <w:t>товая продукция получается в</w:t>
      </w:r>
      <w:r w:rsidR="005901C2">
        <w:t xml:space="preserve"> </w:t>
      </w:r>
      <w:r w:rsidRPr="003D541A">
        <w:t>результате последовательной обработки исхо</w:t>
      </w:r>
      <w:r w:rsidRPr="003D541A">
        <w:t>д</w:t>
      </w:r>
      <w:r w:rsidRPr="003D541A">
        <w:t>ного сырья и</w:t>
      </w:r>
      <w:r w:rsidR="00705FCB">
        <w:t xml:space="preserve"> </w:t>
      </w:r>
      <w:r w:rsidRPr="003D541A">
        <w:t>материалов на</w:t>
      </w:r>
      <w:r w:rsidR="00705FCB">
        <w:t xml:space="preserve"> </w:t>
      </w:r>
      <w:r w:rsidRPr="003D541A">
        <w:t>отдельных стадиях (переделах) производства</w:t>
      </w:r>
      <w:r w:rsidR="00627018" w:rsidRPr="00627018">
        <w:t xml:space="preserve"> [16, </w:t>
      </w:r>
      <w:r w:rsidR="00627018">
        <w:rPr>
          <w:lang w:val="en-US"/>
        </w:rPr>
        <w:t>c</w:t>
      </w:r>
      <w:r w:rsidR="00627018" w:rsidRPr="00627018">
        <w:t>. 354]</w:t>
      </w:r>
      <w:r w:rsidRPr="003D541A">
        <w:t>.</w:t>
      </w:r>
    </w:p>
    <w:p w:rsidR="00C95030" w:rsidRPr="003D541A" w:rsidRDefault="00705FCB" w:rsidP="003D541A">
      <w:r>
        <w:t xml:space="preserve">В </w:t>
      </w:r>
      <w:r w:rsidRPr="003D541A">
        <w:t>ЗАО «Славянский хлебозавод»</w:t>
      </w:r>
      <w:r w:rsidR="00C95030" w:rsidRPr="003D541A">
        <w:t xml:space="preserve"> учет затрат на</w:t>
      </w:r>
      <w:r>
        <w:t xml:space="preserve"> </w:t>
      </w:r>
      <w:r w:rsidR="00C95030" w:rsidRPr="003D541A">
        <w:t>производство хлебоп</w:t>
      </w:r>
      <w:r w:rsidR="00C95030" w:rsidRPr="003D541A">
        <w:t>е</w:t>
      </w:r>
      <w:r w:rsidR="00C95030" w:rsidRPr="003D541A">
        <w:t xml:space="preserve">карной продукции ведется </w:t>
      </w:r>
      <w:r w:rsidR="00CE61A8">
        <w:t xml:space="preserve">по </w:t>
      </w:r>
      <w:r w:rsidR="00C95030" w:rsidRPr="003D541A">
        <w:t>попередельному методу с</w:t>
      </w:r>
      <w:r>
        <w:t xml:space="preserve"> </w:t>
      </w:r>
      <w:r w:rsidR="00C95030" w:rsidRPr="003D541A">
        <w:t>применением отдел</w:t>
      </w:r>
      <w:r w:rsidR="00C95030" w:rsidRPr="003D541A">
        <w:t>ь</w:t>
      </w:r>
      <w:r w:rsidR="00C95030" w:rsidRPr="003D541A">
        <w:t>ных элементов нормативного метода уч</w:t>
      </w:r>
      <w:r w:rsidR="00234E60" w:rsidRPr="003D541A">
        <w:t>е</w:t>
      </w:r>
      <w:r w:rsidR="00C95030" w:rsidRPr="003D541A">
        <w:t>та затрат.</w:t>
      </w:r>
    </w:p>
    <w:p w:rsidR="00C95030" w:rsidRPr="003D541A" w:rsidRDefault="00C95030" w:rsidP="003D541A">
      <w:r w:rsidRPr="003D541A">
        <w:t>В</w:t>
      </w:r>
      <w:r w:rsidR="005901C2">
        <w:t xml:space="preserve"> </w:t>
      </w:r>
      <w:r w:rsidRPr="003D541A">
        <w:t>первичных документах вед</w:t>
      </w:r>
      <w:r w:rsidR="00234E60" w:rsidRPr="003D541A">
        <w:t>е</w:t>
      </w:r>
      <w:r w:rsidRPr="003D541A">
        <w:t>тся уч</w:t>
      </w:r>
      <w:r w:rsidR="00234E60" w:rsidRPr="003D541A">
        <w:t>е</w:t>
      </w:r>
      <w:r w:rsidRPr="003D541A">
        <w:t>т как фактического расхода сырья и</w:t>
      </w:r>
      <w:r w:rsidR="005901C2">
        <w:t xml:space="preserve"> </w:t>
      </w:r>
      <w:r w:rsidRPr="003D541A">
        <w:t>основных материалов, так и</w:t>
      </w:r>
      <w:r w:rsidR="005901C2">
        <w:t xml:space="preserve"> </w:t>
      </w:r>
      <w:r w:rsidRPr="003D541A">
        <w:t>уч</w:t>
      </w:r>
      <w:r w:rsidR="00234E60" w:rsidRPr="003D541A">
        <w:t>е</w:t>
      </w:r>
      <w:r w:rsidRPr="003D541A">
        <w:t xml:space="preserve">т </w:t>
      </w:r>
      <w:r w:rsidR="005901C2">
        <w:t xml:space="preserve"> </w:t>
      </w:r>
      <w:r w:rsidRPr="003D541A">
        <w:t>их</w:t>
      </w:r>
      <w:r w:rsidR="005901C2">
        <w:t xml:space="preserve"> </w:t>
      </w:r>
      <w:r w:rsidRPr="003D541A">
        <w:t>расхода по</w:t>
      </w:r>
      <w:r w:rsidR="005901C2">
        <w:t xml:space="preserve"> </w:t>
      </w:r>
      <w:r w:rsidRPr="003D541A">
        <w:t>нормам.</w:t>
      </w:r>
    </w:p>
    <w:p w:rsidR="00C95030" w:rsidRPr="003D541A" w:rsidRDefault="00C95030" w:rsidP="003D541A">
      <w:r w:rsidRPr="003D541A">
        <w:lastRenderedPageBreak/>
        <w:t>Попередельный метод учета затрат и</w:t>
      </w:r>
      <w:r w:rsidR="00705FCB">
        <w:t xml:space="preserve"> </w:t>
      </w:r>
      <w:r w:rsidRPr="003D541A">
        <w:t>калькулирования себестоимости продукции складывается из</w:t>
      </w:r>
      <w:r w:rsidR="005901C2">
        <w:t xml:space="preserve"> </w:t>
      </w:r>
      <w:r w:rsidRPr="003D541A">
        <w:t>нескольких технологических стадий по</w:t>
      </w:r>
      <w:r w:rsidR="005901C2">
        <w:t xml:space="preserve"> </w:t>
      </w:r>
      <w:r w:rsidRPr="003D541A">
        <w:t>выработке хлебопекарной продукции.</w:t>
      </w:r>
    </w:p>
    <w:p w:rsidR="00C95030" w:rsidRPr="003D541A" w:rsidRDefault="00C95030" w:rsidP="003D541A">
      <w:r w:rsidRPr="003D541A">
        <w:t>Уч</w:t>
      </w:r>
      <w:r w:rsidR="00234E60" w:rsidRPr="003D541A">
        <w:t>е</w:t>
      </w:r>
      <w:r w:rsidRPr="003D541A">
        <w:t>т затрат попеределам да</w:t>
      </w:r>
      <w:r w:rsidR="00234E60" w:rsidRPr="003D541A">
        <w:t>е</w:t>
      </w:r>
      <w:r w:rsidRPr="003D541A">
        <w:t>т возможность формировать затраты на</w:t>
      </w:r>
      <w:r w:rsidR="005901C2">
        <w:t xml:space="preserve"> </w:t>
      </w:r>
      <w:r w:rsidRPr="003D541A">
        <w:t>пр</w:t>
      </w:r>
      <w:r w:rsidRPr="003D541A">
        <w:t>о</w:t>
      </w:r>
      <w:r w:rsidRPr="003D541A">
        <w:t>изводство по</w:t>
      </w:r>
      <w:r w:rsidR="005901C2">
        <w:t xml:space="preserve"> </w:t>
      </w:r>
      <w:r w:rsidRPr="003D541A">
        <w:t>каждому переделу и</w:t>
      </w:r>
      <w:r w:rsidR="005901C2">
        <w:t xml:space="preserve"> </w:t>
      </w:r>
      <w:r w:rsidRPr="003D541A">
        <w:t>исчислять себестоимость продукции каждого передела.</w:t>
      </w:r>
    </w:p>
    <w:p w:rsidR="00C95030" w:rsidRPr="003D541A" w:rsidRDefault="00C95030" w:rsidP="003D541A">
      <w:r w:rsidRPr="003D541A">
        <w:t>Последовательное формирование затрат на</w:t>
      </w:r>
      <w:r w:rsidR="005901C2">
        <w:t xml:space="preserve"> </w:t>
      </w:r>
      <w:r w:rsidRPr="003D541A">
        <w:t>производство хлебопекарной продукции способствует также и</w:t>
      </w:r>
      <w:r w:rsidR="005901C2">
        <w:t xml:space="preserve"> </w:t>
      </w:r>
      <w:r w:rsidRPr="003D541A">
        <w:t>более точному исчислению себестоимости г</w:t>
      </w:r>
      <w:r w:rsidRPr="003D541A">
        <w:t>о</w:t>
      </w:r>
      <w:r w:rsidRPr="003D541A">
        <w:t>товой хлебопекарной продукции.</w:t>
      </w:r>
    </w:p>
    <w:p w:rsidR="00C95030" w:rsidRPr="003D541A" w:rsidRDefault="00C95030" w:rsidP="003D541A">
      <w:r w:rsidRPr="003D541A">
        <w:t>Для рациональной организации уч</w:t>
      </w:r>
      <w:r w:rsidR="00234E60" w:rsidRPr="003D541A">
        <w:t>е</w:t>
      </w:r>
      <w:r w:rsidRPr="003D541A">
        <w:t>та затрат большое значение имеет и</w:t>
      </w:r>
      <w:r w:rsidR="005B3215">
        <w:t xml:space="preserve"> </w:t>
      </w:r>
      <w:r w:rsidRPr="003D541A">
        <w:t>формирование по</w:t>
      </w:r>
      <w:r w:rsidR="005B3215">
        <w:t xml:space="preserve"> </w:t>
      </w:r>
      <w:r w:rsidRPr="003D541A">
        <w:t>статьям затрат, установленным Методическими рекоменд</w:t>
      </w:r>
      <w:r w:rsidRPr="003D541A">
        <w:t>а</w:t>
      </w:r>
      <w:r w:rsidRPr="003D541A">
        <w:t>циями по</w:t>
      </w:r>
      <w:r w:rsidR="005B3215">
        <w:t xml:space="preserve"> </w:t>
      </w:r>
      <w:r w:rsidRPr="003D541A">
        <w:t>планированию, уч</w:t>
      </w:r>
      <w:r w:rsidR="00234E60" w:rsidRPr="003D541A">
        <w:t>е</w:t>
      </w:r>
      <w:r w:rsidRPr="003D541A">
        <w:t>ту и</w:t>
      </w:r>
      <w:r w:rsidR="005B3215">
        <w:t xml:space="preserve"> </w:t>
      </w:r>
      <w:r w:rsidRPr="003D541A">
        <w:t>калькуляции себестоимости продукции пр</w:t>
      </w:r>
      <w:r w:rsidRPr="003D541A">
        <w:t>о</w:t>
      </w:r>
      <w:r w:rsidRPr="003D541A">
        <w:t>мышленных производств</w:t>
      </w:r>
      <w:r w:rsidR="005B3215">
        <w:t>:</w:t>
      </w:r>
    </w:p>
    <w:p w:rsidR="00C95030" w:rsidRPr="003D541A" w:rsidRDefault="00C95030" w:rsidP="003D541A">
      <w:r w:rsidRPr="003D541A">
        <w:t>1. Основные материалы;</w:t>
      </w:r>
    </w:p>
    <w:p w:rsidR="00C95030" w:rsidRPr="003D541A" w:rsidRDefault="00C95030" w:rsidP="003D541A">
      <w:r w:rsidRPr="003D541A">
        <w:t>2. Возвратные отходы;</w:t>
      </w:r>
    </w:p>
    <w:p w:rsidR="00C95030" w:rsidRPr="003D541A" w:rsidRDefault="00C95030" w:rsidP="003D541A">
      <w:r w:rsidRPr="003D541A">
        <w:t>3. Оплата труда производственных работ;</w:t>
      </w:r>
    </w:p>
    <w:p w:rsidR="00C95030" w:rsidRPr="003D541A" w:rsidRDefault="00C95030" w:rsidP="003D541A">
      <w:r w:rsidRPr="003D541A">
        <w:t>4. Отчисления на</w:t>
      </w:r>
      <w:r w:rsidR="005901C2">
        <w:t xml:space="preserve"> </w:t>
      </w:r>
      <w:r w:rsidRPr="003D541A">
        <w:t>социальные нужды;</w:t>
      </w:r>
    </w:p>
    <w:p w:rsidR="00C95030" w:rsidRPr="003D541A" w:rsidRDefault="00C95030" w:rsidP="003D541A">
      <w:r w:rsidRPr="003D541A">
        <w:t>5. Топливо и</w:t>
      </w:r>
      <w:r w:rsidR="005901C2">
        <w:t xml:space="preserve"> </w:t>
      </w:r>
      <w:r w:rsidRPr="003D541A">
        <w:t>энергия на</w:t>
      </w:r>
      <w:r w:rsidR="005901C2">
        <w:t xml:space="preserve"> </w:t>
      </w:r>
      <w:r w:rsidRPr="003D541A">
        <w:t>технологические цели.</w:t>
      </w:r>
    </w:p>
    <w:p w:rsidR="00C95030" w:rsidRPr="003D541A" w:rsidRDefault="00C95030" w:rsidP="003D541A">
      <w:r w:rsidRPr="003D541A">
        <w:t>6. Содержание и</w:t>
      </w:r>
      <w:r w:rsidR="005901C2">
        <w:t xml:space="preserve"> </w:t>
      </w:r>
      <w:r w:rsidRPr="003D541A">
        <w:t>эксплуатация машин и</w:t>
      </w:r>
      <w:r w:rsidR="005901C2">
        <w:t xml:space="preserve"> </w:t>
      </w:r>
      <w:r w:rsidRPr="003D541A">
        <w:t>оборудования;</w:t>
      </w:r>
    </w:p>
    <w:p w:rsidR="00C95030" w:rsidRPr="003D541A" w:rsidRDefault="00C95030" w:rsidP="003D541A">
      <w:r w:rsidRPr="003D541A">
        <w:t>7. Потери от</w:t>
      </w:r>
      <w:r w:rsidR="005901C2">
        <w:t xml:space="preserve"> </w:t>
      </w:r>
      <w:r w:rsidRPr="003D541A">
        <w:t>брака;</w:t>
      </w:r>
    </w:p>
    <w:p w:rsidR="00C95030" w:rsidRPr="003D541A" w:rsidRDefault="00C95030" w:rsidP="003D541A">
      <w:r w:rsidRPr="003D541A">
        <w:t>8. Общецеховые расходы;</w:t>
      </w:r>
    </w:p>
    <w:p w:rsidR="00C95030" w:rsidRPr="003D541A" w:rsidRDefault="00C95030" w:rsidP="003D541A">
      <w:r w:rsidRPr="003D541A">
        <w:t>9. Общехозяйственные расходы;</w:t>
      </w:r>
    </w:p>
    <w:p w:rsidR="00C95030" w:rsidRPr="003D541A" w:rsidRDefault="00C95030" w:rsidP="003D541A">
      <w:r w:rsidRPr="003D541A">
        <w:t>10. Прочие производственные расходы (упаковка, налоги, идр.)</w:t>
      </w:r>
    </w:p>
    <w:p w:rsidR="00C95030" w:rsidRPr="003D541A" w:rsidRDefault="00C95030" w:rsidP="003D541A">
      <w:r w:rsidRPr="003D541A">
        <w:t>Величина этих расходов (по</w:t>
      </w:r>
      <w:r w:rsidR="005B3215">
        <w:t xml:space="preserve"> </w:t>
      </w:r>
      <w:r w:rsidRPr="003D541A">
        <w:t>статьям) формирует затраты по</w:t>
      </w:r>
      <w:r w:rsidR="005B3215">
        <w:t xml:space="preserve"> </w:t>
      </w:r>
      <w:r w:rsidRPr="003D541A">
        <w:t>переделам и</w:t>
      </w:r>
      <w:r w:rsidR="005B3215">
        <w:t xml:space="preserve">  х</w:t>
      </w:r>
      <w:r w:rsidRPr="003D541A">
        <w:t>лебопекарному производству в</w:t>
      </w:r>
      <w:r w:rsidR="005B3215">
        <w:t xml:space="preserve"> </w:t>
      </w:r>
      <w:r w:rsidRPr="003D541A">
        <w:t>целом.</w:t>
      </w:r>
    </w:p>
    <w:p w:rsidR="00C95030" w:rsidRPr="003D541A" w:rsidRDefault="00C95030" w:rsidP="003D541A">
      <w:r w:rsidRPr="003D541A">
        <w:t>Ежемесячно на</w:t>
      </w:r>
      <w:r w:rsidR="005B3215">
        <w:t xml:space="preserve"> </w:t>
      </w:r>
      <w:r w:rsidRPr="003D541A">
        <w:t>основе информации о</w:t>
      </w:r>
      <w:r w:rsidR="005B3215">
        <w:t xml:space="preserve"> </w:t>
      </w:r>
      <w:r w:rsidRPr="003D541A">
        <w:t>затратах на</w:t>
      </w:r>
      <w:r w:rsidR="005B3215">
        <w:t xml:space="preserve"> </w:t>
      </w:r>
      <w:r w:rsidRPr="003D541A">
        <w:t>производство составл</w:t>
      </w:r>
      <w:r w:rsidRPr="003D541A">
        <w:t>я</w:t>
      </w:r>
      <w:r w:rsidRPr="003D541A">
        <w:t>ют фактическую калькуляцию себестоимости хлебопекарной продукции по</w:t>
      </w:r>
      <w:r w:rsidR="005901C2">
        <w:t xml:space="preserve"> </w:t>
      </w:r>
      <w:r w:rsidRPr="003D541A">
        <w:t>к</w:t>
      </w:r>
      <w:r w:rsidRPr="003D541A">
        <w:t>а</w:t>
      </w:r>
      <w:r w:rsidRPr="003D541A">
        <w:t>ждому виду.</w:t>
      </w:r>
    </w:p>
    <w:p w:rsidR="00E26765" w:rsidRDefault="00C95030" w:rsidP="003D541A">
      <w:r w:rsidRPr="003D541A">
        <w:t>В</w:t>
      </w:r>
      <w:r w:rsidR="005B3215">
        <w:t xml:space="preserve"> </w:t>
      </w:r>
      <w:r w:rsidRPr="003D541A">
        <w:t>формировании затрат на</w:t>
      </w:r>
      <w:r w:rsidR="005B3215">
        <w:t xml:space="preserve"> </w:t>
      </w:r>
      <w:r w:rsidRPr="003D541A">
        <w:t>производство продукции хлебопечения важная роль отводится выбору способа калькулирования себестоимости продукции.</w:t>
      </w:r>
    </w:p>
    <w:p w:rsidR="00C95030" w:rsidRPr="003D541A" w:rsidRDefault="00C95030" w:rsidP="00E26765">
      <w:pPr>
        <w:widowControl/>
      </w:pPr>
      <w:r w:rsidRPr="003D541A">
        <w:lastRenderedPageBreak/>
        <w:t>В</w:t>
      </w:r>
      <w:r w:rsidR="005B3215">
        <w:t xml:space="preserve"> </w:t>
      </w:r>
      <w:r w:rsidRPr="003D541A">
        <w:t>практике уч</w:t>
      </w:r>
      <w:r w:rsidR="00234E60" w:rsidRPr="003D541A">
        <w:t>е</w:t>
      </w:r>
      <w:r w:rsidRPr="003D541A">
        <w:t>та существует несколько способов калькулирования себ</w:t>
      </w:r>
      <w:r w:rsidRPr="003D541A">
        <w:t>е</w:t>
      </w:r>
      <w:r w:rsidRPr="003D541A">
        <w:t>стоимости продукции:</w:t>
      </w:r>
    </w:p>
    <w:p w:rsidR="00C95030" w:rsidRPr="003D541A" w:rsidRDefault="00C95030" w:rsidP="003D541A">
      <w:r w:rsidRPr="003D541A">
        <w:t>—способ прямого расч</w:t>
      </w:r>
      <w:r w:rsidR="00234E60" w:rsidRPr="003D541A">
        <w:t>е</w:t>
      </w:r>
      <w:r w:rsidRPr="003D541A">
        <w:t>та;</w:t>
      </w:r>
    </w:p>
    <w:p w:rsidR="00C95030" w:rsidRPr="003D541A" w:rsidRDefault="00C95030" w:rsidP="003D541A">
      <w:r w:rsidRPr="003D541A">
        <w:t>—способ исключения затрат на</w:t>
      </w:r>
      <w:r w:rsidR="005901C2">
        <w:t xml:space="preserve"> </w:t>
      </w:r>
      <w:r w:rsidRPr="003D541A">
        <w:t>побочную продукцию;</w:t>
      </w:r>
    </w:p>
    <w:p w:rsidR="00C95030" w:rsidRPr="003D541A" w:rsidRDefault="00C95030" w:rsidP="003D541A">
      <w:r w:rsidRPr="003D541A">
        <w:t>—нормативный способ;</w:t>
      </w:r>
    </w:p>
    <w:p w:rsidR="00C95030" w:rsidRPr="003D541A" w:rsidRDefault="00C95030" w:rsidP="003D541A">
      <w:r w:rsidRPr="003D541A">
        <w:t>—способ коэффициентов и</w:t>
      </w:r>
      <w:r w:rsidR="005901C2">
        <w:t xml:space="preserve"> </w:t>
      </w:r>
      <w:r w:rsidRPr="003D541A">
        <w:t>др.</w:t>
      </w:r>
    </w:p>
    <w:p w:rsidR="00C95030" w:rsidRPr="003D541A" w:rsidRDefault="005B3215" w:rsidP="003D541A">
      <w:r>
        <w:t xml:space="preserve">В </w:t>
      </w:r>
      <w:r w:rsidRPr="003D541A">
        <w:t>ЗАО «Славянский хлебозавод»</w:t>
      </w:r>
      <w:r>
        <w:t xml:space="preserve"> </w:t>
      </w:r>
      <w:r w:rsidR="00C95030" w:rsidRPr="003D541A">
        <w:t xml:space="preserve"> уч</w:t>
      </w:r>
      <w:r w:rsidR="00234E60" w:rsidRPr="003D541A">
        <w:t>е</w:t>
      </w:r>
      <w:r w:rsidR="00C95030" w:rsidRPr="003D541A">
        <w:t>т затрат на</w:t>
      </w:r>
      <w:r>
        <w:t xml:space="preserve"> </w:t>
      </w:r>
      <w:r w:rsidR="00C95030" w:rsidRPr="003D541A">
        <w:t>производство продукции вед</w:t>
      </w:r>
      <w:r w:rsidR="00234E60" w:rsidRPr="003D541A">
        <w:t>е</w:t>
      </w:r>
      <w:r w:rsidR="00C95030" w:rsidRPr="003D541A">
        <w:t>тся в</w:t>
      </w:r>
      <w:r>
        <w:t xml:space="preserve"> </w:t>
      </w:r>
      <w:r w:rsidR="00C95030" w:rsidRPr="003D541A">
        <w:t>целом по</w:t>
      </w:r>
      <w:r>
        <w:t xml:space="preserve"> </w:t>
      </w:r>
      <w:r w:rsidR="00C95030" w:rsidRPr="003D541A">
        <w:t>хлебопекарному цеху. Поэтому при калькулировании себ</w:t>
      </w:r>
      <w:r w:rsidR="00C95030" w:rsidRPr="003D541A">
        <w:t>е</w:t>
      </w:r>
      <w:r w:rsidR="00C95030" w:rsidRPr="003D541A">
        <w:t>стоимости единицы продукции хлебопечения применяют способ коэффицие</w:t>
      </w:r>
      <w:r w:rsidR="00C95030" w:rsidRPr="003D541A">
        <w:t>н</w:t>
      </w:r>
      <w:r w:rsidR="00C95030" w:rsidRPr="003D541A">
        <w:t>тов. При этом способе калькуляции себестоимости продукции затраты хлебоп</w:t>
      </w:r>
      <w:r w:rsidR="00C95030" w:rsidRPr="003D541A">
        <w:t>е</w:t>
      </w:r>
      <w:r w:rsidR="00C95030" w:rsidRPr="003D541A">
        <w:t>карного цеха по</w:t>
      </w:r>
      <w:r w:rsidR="005901C2">
        <w:t xml:space="preserve"> </w:t>
      </w:r>
      <w:r w:rsidR="00C95030" w:rsidRPr="003D541A">
        <w:t>каждой статье затрат (кроме статьи «Сырь</w:t>
      </w:r>
      <w:r w:rsidR="00234E60" w:rsidRPr="003D541A">
        <w:t>е</w:t>
      </w:r>
      <w:r w:rsidR="00C95030" w:rsidRPr="003D541A">
        <w:t xml:space="preserve"> и</w:t>
      </w:r>
      <w:r w:rsidR="005901C2">
        <w:t xml:space="preserve"> </w:t>
      </w:r>
      <w:r w:rsidR="00C95030" w:rsidRPr="003D541A">
        <w:t>материалы») з</w:t>
      </w:r>
      <w:r w:rsidR="001F576C">
        <w:t xml:space="preserve">а </w:t>
      </w:r>
      <w:r w:rsidR="00C95030" w:rsidRPr="003D541A">
        <w:t>отч</w:t>
      </w:r>
      <w:r w:rsidR="00234E60" w:rsidRPr="003D541A">
        <w:t>е</w:t>
      </w:r>
      <w:r w:rsidR="00C95030" w:rsidRPr="003D541A">
        <w:t>тный период распределяют между видами хлебопекарной продукции по</w:t>
      </w:r>
      <w:r w:rsidR="005901C2">
        <w:t xml:space="preserve"> </w:t>
      </w:r>
      <w:r w:rsidR="00C95030" w:rsidRPr="003D541A">
        <w:t>коэффициентам. Каждый коэффициент рассчитывают пут</w:t>
      </w:r>
      <w:r w:rsidR="00234E60" w:rsidRPr="003D541A">
        <w:t>е</w:t>
      </w:r>
      <w:r w:rsidR="00C95030" w:rsidRPr="003D541A">
        <w:t>м деления общей суммы затрат по</w:t>
      </w:r>
      <w:r w:rsidR="005901C2">
        <w:t xml:space="preserve"> </w:t>
      </w:r>
      <w:r w:rsidR="00C95030" w:rsidRPr="003D541A">
        <w:t>каждой статье на</w:t>
      </w:r>
      <w:r w:rsidR="005901C2">
        <w:t xml:space="preserve"> </w:t>
      </w:r>
      <w:r w:rsidR="00C95030" w:rsidRPr="003D541A">
        <w:t>количество выработанной в</w:t>
      </w:r>
      <w:r w:rsidR="005901C2">
        <w:t xml:space="preserve"> </w:t>
      </w:r>
      <w:r w:rsidR="00C95030" w:rsidRPr="003D541A">
        <w:t>хлебопекарном цехе продукции за</w:t>
      </w:r>
      <w:r w:rsidR="005901C2">
        <w:t xml:space="preserve"> </w:t>
      </w:r>
      <w:r w:rsidR="00C95030" w:rsidRPr="003D541A">
        <w:t>отч</w:t>
      </w:r>
      <w:r w:rsidR="00234E60" w:rsidRPr="003D541A">
        <w:t>е</w:t>
      </w:r>
      <w:r w:rsidR="00C95030" w:rsidRPr="003D541A">
        <w:t>тный период.</w:t>
      </w:r>
    </w:p>
    <w:p w:rsidR="00C95030" w:rsidRPr="003D541A" w:rsidRDefault="00C95030" w:rsidP="003D541A">
      <w:r w:rsidRPr="003D541A">
        <w:t>Затраты по</w:t>
      </w:r>
      <w:r w:rsidR="005901C2">
        <w:t xml:space="preserve"> </w:t>
      </w:r>
      <w:r w:rsidRPr="003D541A">
        <w:t>статье «Сырь</w:t>
      </w:r>
      <w:r w:rsidR="00234E60" w:rsidRPr="003D541A">
        <w:t>е</w:t>
      </w:r>
      <w:r w:rsidRPr="003D541A">
        <w:t xml:space="preserve"> и</w:t>
      </w:r>
      <w:r w:rsidR="005901C2">
        <w:t xml:space="preserve"> </w:t>
      </w:r>
      <w:r w:rsidRPr="003D541A">
        <w:t>материалы» не</w:t>
      </w:r>
      <w:r w:rsidR="005901C2">
        <w:t xml:space="preserve"> </w:t>
      </w:r>
      <w:r w:rsidRPr="003D541A">
        <w:t>распределяют, а</w:t>
      </w:r>
      <w:r w:rsidR="005901C2">
        <w:t xml:space="preserve"> </w:t>
      </w:r>
      <w:r w:rsidRPr="003D541A">
        <w:t>списывают прямо на</w:t>
      </w:r>
      <w:r w:rsidR="005901C2">
        <w:t xml:space="preserve"> </w:t>
      </w:r>
      <w:r w:rsidRPr="003D541A">
        <w:t>каждый вид хлебопекарного изделия согласно рецептуре расхода с</w:t>
      </w:r>
      <w:r w:rsidRPr="003D541A">
        <w:t>ы</w:t>
      </w:r>
      <w:r w:rsidRPr="003D541A">
        <w:t>рья на</w:t>
      </w:r>
      <w:r w:rsidR="005901C2">
        <w:t xml:space="preserve"> </w:t>
      </w:r>
      <w:r w:rsidRPr="003D541A">
        <w:t>эти изделия.</w:t>
      </w:r>
    </w:p>
    <w:p w:rsidR="00C95030" w:rsidRPr="003D541A" w:rsidRDefault="00C95030" w:rsidP="003D541A">
      <w:r w:rsidRPr="003D541A">
        <w:t>Для определения суммы затрат по</w:t>
      </w:r>
      <w:r w:rsidR="005901C2">
        <w:t xml:space="preserve"> </w:t>
      </w:r>
      <w:r w:rsidRPr="003D541A">
        <w:t>каждому виду продукции за</w:t>
      </w:r>
      <w:r w:rsidR="005901C2">
        <w:t xml:space="preserve"> </w:t>
      </w:r>
      <w:r w:rsidRPr="003D541A">
        <w:t>отч</w:t>
      </w:r>
      <w:r w:rsidR="00234E60" w:rsidRPr="003D541A">
        <w:t>е</w:t>
      </w:r>
      <w:r w:rsidRPr="003D541A">
        <w:t>тный период, полученные коэффициенты (по</w:t>
      </w:r>
      <w:r w:rsidR="005901C2">
        <w:t xml:space="preserve"> </w:t>
      </w:r>
      <w:r w:rsidRPr="003D541A">
        <w:t>каждой статье затрат) умножают на</w:t>
      </w:r>
      <w:r w:rsidR="005901C2">
        <w:t xml:space="preserve"> </w:t>
      </w:r>
      <w:r w:rsidRPr="003D541A">
        <w:t>к</w:t>
      </w:r>
      <w:r w:rsidRPr="003D541A">
        <w:t>о</w:t>
      </w:r>
      <w:r w:rsidRPr="003D541A">
        <w:t>личество выработанной продукции данного вида за</w:t>
      </w:r>
      <w:r w:rsidR="005901C2">
        <w:t xml:space="preserve"> </w:t>
      </w:r>
      <w:r w:rsidRPr="003D541A">
        <w:t>этот период.</w:t>
      </w:r>
    </w:p>
    <w:p w:rsidR="00C95030" w:rsidRPr="003D541A" w:rsidRDefault="00C95030" w:rsidP="003D541A">
      <w:r w:rsidRPr="003D541A">
        <w:t>Для определения себестоимости единицы продукции полученные затраты по</w:t>
      </w:r>
      <w:r w:rsidR="005B3215">
        <w:t xml:space="preserve"> </w:t>
      </w:r>
      <w:r w:rsidRPr="003D541A">
        <w:t>каждому виду делят на</w:t>
      </w:r>
      <w:r w:rsidR="005B3215">
        <w:t xml:space="preserve"> </w:t>
      </w:r>
      <w:r w:rsidRPr="003D541A">
        <w:t>количество этой продукции.</w:t>
      </w:r>
    </w:p>
    <w:p w:rsidR="00B9751C" w:rsidRPr="003D541A" w:rsidRDefault="00B9751C" w:rsidP="003D541A">
      <w:r w:rsidRPr="003D541A">
        <w:t>Рассмотрим технологически процесс вып</w:t>
      </w:r>
      <w:r w:rsidR="0001693F" w:rsidRPr="003D541A">
        <w:t>ечки хлеба, который делится на пять</w:t>
      </w:r>
      <w:r w:rsidRPr="003D541A">
        <w:t xml:space="preserve"> этапов:</w:t>
      </w:r>
    </w:p>
    <w:p w:rsidR="00B9751C" w:rsidRPr="003D541A" w:rsidRDefault="00E26765" w:rsidP="003D541A">
      <w:r>
        <w:t>1. </w:t>
      </w:r>
      <w:r w:rsidR="00B9751C" w:rsidRPr="003D541A">
        <w:t>Подготовка сырья (просеивание и проветривание муки, добавление улучшителей теста и т.п.).</w:t>
      </w:r>
    </w:p>
    <w:p w:rsidR="00B9751C" w:rsidRPr="003D541A" w:rsidRDefault="00E26765" w:rsidP="003D541A">
      <w:r>
        <w:t>2. </w:t>
      </w:r>
      <w:r w:rsidR="00B9751C" w:rsidRPr="003D541A">
        <w:t>Изготовление теста.</w:t>
      </w:r>
    </w:p>
    <w:p w:rsidR="00B9751C" w:rsidRPr="003D541A" w:rsidRDefault="00E26765" w:rsidP="003D541A">
      <w:r>
        <w:t>3. </w:t>
      </w:r>
      <w:r w:rsidR="00B9751C" w:rsidRPr="003D541A">
        <w:t>Разделка теста.</w:t>
      </w:r>
    </w:p>
    <w:p w:rsidR="00B9751C" w:rsidRPr="003D541A" w:rsidRDefault="00E26765" w:rsidP="003D541A">
      <w:r>
        <w:t>4. </w:t>
      </w:r>
      <w:r w:rsidR="00B9751C" w:rsidRPr="003D541A">
        <w:t>Выпечка.</w:t>
      </w:r>
    </w:p>
    <w:p w:rsidR="00B9751C" w:rsidRPr="003D541A" w:rsidRDefault="00E26765" w:rsidP="003D541A">
      <w:r>
        <w:lastRenderedPageBreak/>
        <w:t>5. </w:t>
      </w:r>
      <w:r w:rsidR="00B9751C" w:rsidRPr="003D541A">
        <w:t>Охлаждение готовых изделий и их сортировка (контроль качества).</w:t>
      </w:r>
    </w:p>
    <w:p w:rsidR="00B9751C" w:rsidRDefault="0090717B" w:rsidP="005B3215">
      <w:pPr>
        <w:ind w:left="-142" w:firstLine="0"/>
      </w:pPr>
      <w:r>
        <w:t xml:space="preserve">Таблица 3.1 </w:t>
      </w:r>
      <w:r w:rsidR="00B9751C">
        <w:t>—</w:t>
      </w:r>
      <w:r w:rsidR="00B9751C" w:rsidRPr="00843839">
        <w:t xml:space="preserve"> Структура </w:t>
      </w:r>
      <w:r w:rsidR="00B9751C">
        <w:t>бухгалтерского уч</w:t>
      </w:r>
      <w:r w:rsidR="00234E60">
        <w:t>е</w:t>
      </w:r>
      <w:r w:rsidR="00B9751C">
        <w:t>та по цеху №2</w:t>
      </w:r>
    </w:p>
    <w:tbl>
      <w:tblPr>
        <w:tblStyle w:val="a5"/>
        <w:tblW w:w="0" w:type="auto"/>
        <w:tblLook w:val="04A0"/>
      </w:tblPr>
      <w:tblGrid>
        <w:gridCol w:w="1000"/>
        <w:gridCol w:w="2510"/>
        <w:gridCol w:w="3544"/>
        <w:gridCol w:w="1418"/>
        <w:gridCol w:w="1382"/>
      </w:tblGrid>
      <w:tr w:rsidR="00B36A38" w:rsidTr="001F576C">
        <w:tc>
          <w:tcPr>
            <w:tcW w:w="1000" w:type="dxa"/>
            <w:vAlign w:val="center"/>
          </w:tcPr>
          <w:p w:rsidR="009466D5" w:rsidRPr="009466D5" w:rsidRDefault="009466D5" w:rsidP="005A106D">
            <w:pPr>
              <w:ind w:left="0" w:firstLine="0"/>
              <w:jc w:val="center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Передел</w:t>
            </w:r>
          </w:p>
        </w:tc>
        <w:tc>
          <w:tcPr>
            <w:tcW w:w="2510" w:type="dxa"/>
            <w:vAlign w:val="center"/>
          </w:tcPr>
          <w:p w:rsidR="009466D5" w:rsidRPr="009466D5" w:rsidRDefault="009466D5" w:rsidP="005A106D">
            <w:pPr>
              <w:ind w:left="15" w:firstLine="0"/>
              <w:jc w:val="center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Фаза производственн</w:t>
            </w:r>
            <w:r w:rsidRPr="009466D5">
              <w:rPr>
                <w:sz w:val="22"/>
                <w:szCs w:val="22"/>
              </w:rPr>
              <w:t>о</w:t>
            </w:r>
            <w:r w:rsidRPr="009466D5">
              <w:rPr>
                <w:sz w:val="22"/>
                <w:szCs w:val="22"/>
              </w:rPr>
              <w:t>го цикла</w:t>
            </w:r>
          </w:p>
        </w:tc>
        <w:tc>
          <w:tcPr>
            <w:tcW w:w="3544" w:type="dxa"/>
            <w:vAlign w:val="center"/>
          </w:tcPr>
          <w:p w:rsidR="009466D5" w:rsidRPr="009466D5" w:rsidRDefault="009466D5" w:rsidP="005A106D">
            <w:pPr>
              <w:ind w:left="28" w:firstLine="0"/>
              <w:jc w:val="center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Структура себестоимости</w:t>
            </w:r>
          </w:p>
        </w:tc>
        <w:tc>
          <w:tcPr>
            <w:tcW w:w="1418" w:type="dxa"/>
            <w:vAlign w:val="center"/>
          </w:tcPr>
          <w:p w:rsidR="009466D5" w:rsidRPr="009466D5" w:rsidRDefault="009466D5" w:rsidP="005A106D">
            <w:pPr>
              <w:ind w:left="42" w:firstLine="0"/>
              <w:jc w:val="center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Дебет</w:t>
            </w:r>
          </w:p>
        </w:tc>
        <w:tc>
          <w:tcPr>
            <w:tcW w:w="1382" w:type="dxa"/>
            <w:vAlign w:val="center"/>
          </w:tcPr>
          <w:p w:rsidR="009466D5" w:rsidRPr="009466D5" w:rsidRDefault="009466D5" w:rsidP="005A106D">
            <w:pPr>
              <w:ind w:left="55" w:right="-143" w:firstLine="0"/>
              <w:jc w:val="center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Кредит</w:t>
            </w:r>
          </w:p>
        </w:tc>
      </w:tr>
      <w:tr w:rsidR="00B36A38" w:rsidTr="001F576C">
        <w:tc>
          <w:tcPr>
            <w:tcW w:w="1000" w:type="dxa"/>
            <w:vMerge w:val="restart"/>
            <w:vAlign w:val="center"/>
          </w:tcPr>
          <w:p w:rsidR="009466D5" w:rsidRPr="009466D5" w:rsidRDefault="009466D5" w:rsidP="005A106D">
            <w:pPr>
              <w:ind w:left="0" w:firstLine="0"/>
              <w:jc w:val="center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</w:tcPr>
          <w:p w:rsidR="009466D5" w:rsidRPr="009466D5" w:rsidRDefault="009466D5" w:rsidP="009466D5">
            <w:pPr>
              <w:ind w:left="39" w:firstLine="0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Подготовка сырья + Изготовление теста</w:t>
            </w:r>
          </w:p>
        </w:tc>
        <w:tc>
          <w:tcPr>
            <w:tcW w:w="3544" w:type="dxa"/>
          </w:tcPr>
          <w:p w:rsidR="009466D5" w:rsidRPr="009466D5" w:rsidRDefault="009466D5" w:rsidP="009466D5">
            <w:pPr>
              <w:pStyle w:val="af0"/>
              <w:ind w:left="0"/>
              <w:jc w:val="left"/>
              <w:rPr>
                <w:szCs w:val="22"/>
              </w:rPr>
            </w:pPr>
            <w:r w:rsidRPr="009466D5">
              <w:rPr>
                <w:szCs w:val="22"/>
              </w:rPr>
              <w:t>Стоимость исходного сырья (муки, дрожжей, воды, маргарина или масла)</w:t>
            </w:r>
          </w:p>
          <w:p w:rsidR="009466D5" w:rsidRPr="009466D5" w:rsidRDefault="009466D5" w:rsidP="009466D5">
            <w:pPr>
              <w:pStyle w:val="af0"/>
              <w:ind w:left="0"/>
              <w:jc w:val="left"/>
              <w:rPr>
                <w:szCs w:val="22"/>
              </w:rPr>
            </w:pPr>
            <w:r w:rsidRPr="009466D5">
              <w:rPr>
                <w:szCs w:val="22"/>
              </w:rPr>
              <w:t>Стоимость улучшителей теста, д</w:t>
            </w:r>
            <w:r w:rsidRPr="009466D5">
              <w:rPr>
                <w:szCs w:val="22"/>
              </w:rPr>
              <w:t>о</w:t>
            </w:r>
            <w:r w:rsidRPr="009466D5">
              <w:rPr>
                <w:szCs w:val="22"/>
              </w:rPr>
              <w:t>бавляемых на этом этапе</w:t>
            </w:r>
          </w:p>
          <w:p w:rsidR="009466D5" w:rsidRPr="009466D5" w:rsidRDefault="009466D5" w:rsidP="009466D5">
            <w:pPr>
              <w:pStyle w:val="af0"/>
              <w:ind w:left="0"/>
              <w:jc w:val="left"/>
              <w:rPr>
                <w:szCs w:val="22"/>
              </w:rPr>
            </w:pPr>
            <w:r w:rsidRPr="009466D5">
              <w:rPr>
                <w:szCs w:val="22"/>
              </w:rPr>
              <w:t>Амортизация оборудования, на котором выполняется подготовка сырья</w:t>
            </w:r>
          </w:p>
          <w:p w:rsidR="009466D5" w:rsidRPr="009466D5" w:rsidRDefault="009466D5" w:rsidP="009466D5">
            <w:pPr>
              <w:ind w:left="0" w:firstLine="0"/>
              <w:jc w:val="left"/>
              <w:rPr>
                <w:sz w:val="22"/>
                <w:szCs w:val="22"/>
              </w:rPr>
            </w:pPr>
            <w:r w:rsidRPr="009466D5">
              <w:rPr>
                <w:sz w:val="22"/>
                <w:szCs w:val="22"/>
              </w:rPr>
              <w:t>Зарплата сотрудников, обеспеч</w:t>
            </w:r>
            <w:r w:rsidRPr="009466D5">
              <w:rPr>
                <w:sz w:val="22"/>
                <w:szCs w:val="22"/>
              </w:rPr>
              <w:t>и</w:t>
            </w:r>
            <w:r w:rsidRPr="009466D5">
              <w:rPr>
                <w:sz w:val="22"/>
                <w:szCs w:val="22"/>
              </w:rPr>
              <w:t>вающих процесс</w:t>
            </w:r>
          </w:p>
        </w:tc>
        <w:tc>
          <w:tcPr>
            <w:tcW w:w="1418" w:type="dxa"/>
            <w:vAlign w:val="center"/>
          </w:tcPr>
          <w:p w:rsidR="009466D5" w:rsidRPr="009466D5" w:rsidRDefault="009466D5" w:rsidP="005A106D">
            <w:pPr>
              <w:ind w:left="1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20.ПФ</w:t>
            </w:r>
          </w:p>
        </w:tc>
        <w:tc>
          <w:tcPr>
            <w:tcW w:w="1382" w:type="dxa"/>
            <w:vAlign w:val="center"/>
          </w:tcPr>
          <w:p w:rsidR="009466D5" w:rsidRPr="009466D5" w:rsidRDefault="00B36A38" w:rsidP="005A106D">
            <w:pPr>
              <w:ind w:left="1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10, 02, 70, 69</w:t>
            </w:r>
          </w:p>
        </w:tc>
      </w:tr>
      <w:tr w:rsidR="00B36A38" w:rsidTr="001F576C">
        <w:tc>
          <w:tcPr>
            <w:tcW w:w="1000" w:type="dxa"/>
            <w:vMerge/>
            <w:vAlign w:val="center"/>
          </w:tcPr>
          <w:p w:rsidR="009466D5" w:rsidRPr="009466D5" w:rsidRDefault="009466D5" w:rsidP="005A106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9466D5" w:rsidRPr="009466D5" w:rsidRDefault="009466D5" w:rsidP="009466D5">
            <w:pPr>
              <w:ind w:left="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Оприходование пол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фабриката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производства</w:t>
            </w:r>
          </w:p>
        </w:tc>
        <w:tc>
          <w:tcPr>
            <w:tcW w:w="3544" w:type="dxa"/>
          </w:tcPr>
          <w:p w:rsidR="009466D5" w:rsidRPr="00B36A38" w:rsidRDefault="00B36A38" w:rsidP="00B36A38">
            <w:pPr>
              <w:ind w:left="0" w:firstLine="0"/>
              <w:jc w:val="left"/>
              <w:rPr>
                <w:sz w:val="22"/>
                <w:szCs w:val="22"/>
              </w:rPr>
            </w:pPr>
            <w:r w:rsidRPr="00B36A38">
              <w:rPr>
                <w:sz w:val="22"/>
                <w:szCs w:val="22"/>
              </w:rPr>
              <w:t>Общая величина затрат на прои</w:t>
            </w:r>
            <w:r w:rsidRPr="00B36A38">
              <w:rPr>
                <w:sz w:val="22"/>
                <w:szCs w:val="22"/>
              </w:rPr>
              <w:t>з</w:t>
            </w:r>
            <w:r w:rsidRPr="00B36A38">
              <w:rPr>
                <w:sz w:val="22"/>
                <w:szCs w:val="22"/>
              </w:rPr>
              <w:t>водство полуфабриката</w:t>
            </w:r>
          </w:p>
        </w:tc>
        <w:tc>
          <w:tcPr>
            <w:tcW w:w="1418" w:type="dxa"/>
            <w:vAlign w:val="center"/>
          </w:tcPr>
          <w:p w:rsidR="009466D5" w:rsidRPr="009466D5" w:rsidRDefault="00B36A38" w:rsidP="005A106D">
            <w:pPr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2" w:type="dxa"/>
            <w:vAlign w:val="center"/>
          </w:tcPr>
          <w:p w:rsidR="009466D5" w:rsidRPr="009466D5" w:rsidRDefault="00B36A38" w:rsidP="005A106D">
            <w:pPr>
              <w:ind w:left="14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ПФ</w:t>
            </w:r>
          </w:p>
        </w:tc>
      </w:tr>
      <w:tr w:rsidR="00B36A38" w:rsidTr="001F576C">
        <w:tc>
          <w:tcPr>
            <w:tcW w:w="1000" w:type="dxa"/>
            <w:vAlign w:val="center"/>
          </w:tcPr>
          <w:p w:rsidR="009466D5" w:rsidRPr="009466D5" w:rsidRDefault="00B36A38" w:rsidP="005A106D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</w:tcPr>
          <w:p w:rsidR="009466D5" w:rsidRPr="009466D5" w:rsidRDefault="00B36A38" w:rsidP="00B36A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Разделка теста для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печки</w:t>
            </w:r>
          </w:p>
        </w:tc>
        <w:tc>
          <w:tcPr>
            <w:tcW w:w="3544" w:type="dxa"/>
          </w:tcPr>
          <w:p w:rsidR="00B36A38" w:rsidRPr="00DF6CCE" w:rsidRDefault="00B36A38" w:rsidP="00B36A38">
            <w:pPr>
              <w:pStyle w:val="af0"/>
              <w:ind w:left="-22"/>
              <w:jc w:val="left"/>
            </w:pPr>
            <w:r w:rsidRPr="00DF6CCE">
              <w:t>Себестоимость (из передела 1) в том объеме, в котором тесто н</w:t>
            </w:r>
            <w:r w:rsidRPr="00DF6CCE">
              <w:t>а</w:t>
            </w:r>
            <w:r w:rsidRPr="00DF6CCE">
              <w:t>правляется на выпечку</w:t>
            </w:r>
          </w:p>
          <w:p w:rsidR="00B36A38" w:rsidRPr="00DF6CCE" w:rsidRDefault="00B36A38" w:rsidP="00B36A38">
            <w:pPr>
              <w:pStyle w:val="af0"/>
              <w:ind w:left="-22"/>
              <w:jc w:val="left"/>
            </w:pPr>
            <w:r w:rsidRPr="00DF6CCE">
              <w:t>Стоимость добавок, используемых на этом этапе (специй, изюма, ор</w:t>
            </w:r>
            <w:r w:rsidRPr="00DF6CCE">
              <w:t>е</w:t>
            </w:r>
            <w:r w:rsidRPr="00DF6CCE">
              <w:t>хов и т.п.)</w:t>
            </w:r>
          </w:p>
          <w:p w:rsidR="00B36A38" w:rsidRPr="00DF6CCE" w:rsidRDefault="00B36A38" w:rsidP="00B36A38">
            <w:pPr>
              <w:pStyle w:val="af0"/>
              <w:ind w:left="-22"/>
              <w:jc w:val="left"/>
            </w:pPr>
            <w:r w:rsidRPr="00DF6CCE">
              <w:t>Амортизация оборудования (по соответствующей фазе)</w:t>
            </w:r>
          </w:p>
          <w:p w:rsidR="00B36A38" w:rsidRPr="00DF6CCE" w:rsidRDefault="00B36A38" w:rsidP="00B36A38">
            <w:pPr>
              <w:pStyle w:val="af0"/>
              <w:ind w:left="-22"/>
              <w:jc w:val="left"/>
            </w:pPr>
            <w:r w:rsidRPr="00DF6CCE">
              <w:t>Зарплата (по соответствующей фазе)</w:t>
            </w:r>
          </w:p>
          <w:p w:rsidR="009466D5" w:rsidRPr="009466D5" w:rsidRDefault="009466D5" w:rsidP="00B36A3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466D5" w:rsidRPr="009466D5" w:rsidRDefault="00B36A38" w:rsidP="005A106D">
            <w:pPr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1382" w:type="dxa"/>
            <w:vAlign w:val="center"/>
          </w:tcPr>
          <w:p w:rsidR="009466D5" w:rsidRPr="009466D5" w:rsidRDefault="00B36A38" w:rsidP="005A106D">
            <w:pPr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21, 10, 02, 70, 69</w:t>
            </w:r>
          </w:p>
        </w:tc>
      </w:tr>
      <w:tr w:rsidR="00B36A38" w:rsidTr="001F576C">
        <w:tc>
          <w:tcPr>
            <w:tcW w:w="1000" w:type="dxa"/>
            <w:vMerge w:val="restart"/>
            <w:vAlign w:val="center"/>
          </w:tcPr>
          <w:p w:rsidR="00B36A38" w:rsidRPr="009466D5" w:rsidRDefault="00B36A38" w:rsidP="005A106D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</w:tcPr>
          <w:p w:rsidR="00B36A38" w:rsidRPr="009466D5" w:rsidRDefault="00B36A38" w:rsidP="00B36A38">
            <w:pPr>
              <w:ind w:left="2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Расфасовка теста для продажи</w:t>
            </w:r>
          </w:p>
        </w:tc>
        <w:tc>
          <w:tcPr>
            <w:tcW w:w="3544" w:type="dxa"/>
          </w:tcPr>
          <w:p w:rsidR="00B36A38" w:rsidRPr="00B36A38" w:rsidRDefault="00B36A38" w:rsidP="00B36A38">
            <w:pPr>
              <w:spacing w:line="288" w:lineRule="auto"/>
              <w:ind w:left="-20" w:firstLine="0"/>
              <w:rPr>
                <w:color w:val="000000"/>
                <w:sz w:val="22"/>
                <w:szCs w:val="22"/>
              </w:rPr>
            </w:pPr>
            <w:r w:rsidRPr="00B36A38">
              <w:rPr>
                <w:color w:val="000000"/>
                <w:sz w:val="22"/>
                <w:szCs w:val="22"/>
              </w:rPr>
              <w:t>Себестоимость (из передела 1) в объеме, направляемом на продажу</w:t>
            </w:r>
          </w:p>
          <w:p w:rsidR="00B36A38" w:rsidRPr="00B36A38" w:rsidRDefault="00B36A38" w:rsidP="00B36A38">
            <w:pPr>
              <w:spacing w:line="288" w:lineRule="auto"/>
              <w:ind w:left="-20" w:firstLine="0"/>
              <w:rPr>
                <w:color w:val="000000"/>
                <w:sz w:val="22"/>
                <w:szCs w:val="22"/>
              </w:rPr>
            </w:pPr>
            <w:r w:rsidRPr="00B36A38">
              <w:rPr>
                <w:color w:val="000000"/>
                <w:sz w:val="22"/>
                <w:szCs w:val="22"/>
              </w:rPr>
              <w:t>Стоимость упаковочных матери</w:t>
            </w:r>
            <w:r w:rsidRPr="00B36A38">
              <w:rPr>
                <w:color w:val="000000"/>
                <w:sz w:val="22"/>
                <w:szCs w:val="22"/>
              </w:rPr>
              <w:t>а</w:t>
            </w:r>
            <w:r w:rsidRPr="00B36A38">
              <w:rPr>
                <w:color w:val="000000"/>
                <w:sz w:val="22"/>
                <w:szCs w:val="22"/>
              </w:rPr>
              <w:t>лов</w:t>
            </w:r>
          </w:p>
          <w:p w:rsidR="00B36A38" w:rsidRPr="00B36A38" w:rsidRDefault="00B36A38" w:rsidP="00B36A38">
            <w:pPr>
              <w:spacing w:line="288" w:lineRule="auto"/>
              <w:ind w:left="-20" w:firstLine="0"/>
              <w:rPr>
                <w:color w:val="000000"/>
                <w:sz w:val="22"/>
                <w:szCs w:val="22"/>
              </w:rPr>
            </w:pPr>
            <w:r w:rsidRPr="00B36A38">
              <w:rPr>
                <w:color w:val="000000"/>
                <w:sz w:val="22"/>
                <w:szCs w:val="22"/>
              </w:rPr>
              <w:t>Амортизация оборудования</w:t>
            </w:r>
          </w:p>
          <w:p w:rsidR="00B36A38" w:rsidRPr="00B36A38" w:rsidRDefault="00B36A38" w:rsidP="00B36A38">
            <w:pPr>
              <w:tabs>
                <w:tab w:val="num" w:pos="0"/>
              </w:tabs>
              <w:ind w:left="-20" w:firstLine="0"/>
              <w:rPr>
                <w:sz w:val="22"/>
              </w:rPr>
            </w:pPr>
            <w:r w:rsidRPr="00B36A38">
              <w:rPr>
                <w:color w:val="000000"/>
                <w:sz w:val="22"/>
              </w:rPr>
              <w:t>Зарплата фасовщиков</w:t>
            </w:r>
          </w:p>
        </w:tc>
        <w:tc>
          <w:tcPr>
            <w:tcW w:w="1418" w:type="dxa"/>
            <w:vAlign w:val="center"/>
          </w:tcPr>
          <w:p w:rsidR="00B36A38" w:rsidRPr="009466D5" w:rsidRDefault="00B36A38" w:rsidP="005A106D">
            <w:pPr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1382" w:type="dxa"/>
            <w:vAlign w:val="center"/>
          </w:tcPr>
          <w:p w:rsidR="00B36A38" w:rsidRPr="009466D5" w:rsidRDefault="00B36A38" w:rsidP="005A106D">
            <w:pPr>
              <w:ind w:left="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21, 10, 02, 70, 69</w:t>
            </w:r>
          </w:p>
        </w:tc>
      </w:tr>
      <w:tr w:rsidR="00B36A38" w:rsidTr="001F576C">
        <w:tc>
          <w:tcPr>
            <w:tcW w:w="1000" w:type="dxa"/>
            <w:vMerge/>
            <w:vAlign w:val="center"/>
          </w:tcPr>
          <w:p w:rsidR="00B36A38" w:rsidRPr="009466D5" w:rsidRDefault="00B36A38" w:rsidP="005A106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B36A38" w:rsidRPr="009466D5" w:rsidRDefault="00B36A38" w:rsidP="00B36A38">
            <w:pPr>
              <w:ind w:left="2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Справочно: оприход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 расфасованного теста для продажи</w:t>
            </w:r>
          </w:p>
        </w:tc>
        <w:tc>
          <w:tcPr>
            <w:tcW w:w="3544" w:type="dxa"/>
          </w:tcPr>
          <w:p w:rsidR="00B36A38" w:rsidRPr="009466D5" w:rsidRDefault="00B36A38" w:rsidP="003D541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36A38" w:rsidRPr="009466D5" w:rsidRDefault="00B36A38" w:rsidP="005A106D">
            <w:pPr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</w:tc>
        <w:tc>
          <w:tcPr>
            <w:tcW w:w="1382" w:type="dxa"/>
            <w:vAlign w:val="center"/>
          </w:tcPr>
          <w:p w:rsidR="00B36A38" w:rsidRPr="009466D5" w:rsidRDefault="00B36A38" w:rsidP="005A106D">
            <w:pPr>
              <w:ind w:left="13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</w:tr>
      <w:tr w:rsidR="00B36A38" w:rsidTr="001F576C">
        <w:tc>
          <w:tcPr>
            <w:tcW w:w="1000" w:type="dxa"/>
            <w:vMerge w:val="restart"/>
            <w:vAlign w:val="center"/>
          </w:tcPr>
          <w:p w:rsidR="00B36A38" w:rsidRPr="009466D5" w:rsidRDefault="00B36A38" w:rsidP="005A106D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</w:tcPr>
          <w:p w:rsidR="00B36A38" w:rsidRPr="009466D5" w:rsidRDefault="00B36A38" w:rsidP="00B36A38">
            <w:pPr>
              <w:ind w:left="5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Выпечка + Охлаждение</w:t>
            </w:r>
          </w:p>
        </w:tc>
        <w:tc>
          <w:tcPr>
            <w:tcW w:w="3544" w:type="dxa"/>
          </w:tcPr>
          <w:p w:rsidR="00B36A38" w:rsidRDefault="00B36A38" w:rsidP="00B36A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Амортизация (по фазе)</w:t>
            </w:r>
          </w:p>
          <w:p w:rsidR="00B36A38" w:rsidRPr="009466D5" w:rsidRDefault="00B36A38" w:rsidP="00B36A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Зарплата (по фазе)</w:t>
            </w:r>
          </w:p>
        </w:tc>
        <w:tc>
          <w:tcPr>
            <w:tcW w:w="1418" w:type="dxa"/>
            <w:vAlign w:val="center"/>
          </w:tcPr>
          <w:p w:rsidR="00B36A38" w:rsidRPr="009466D5" w:rsidRDefault="00B36A38" w:rsidP="005A106D">
            <w:pPr>
              <w:ind w:left="62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1382" w:type="dxa"/>
            <w:vAlign w:val="center"/>
          </w:tcPr>
          <w:p w:rsidR="00B36A38" w:rsidRPr="009466D5" w:rsidRDefault="005A106D" w:rsidP="005A106D">
            <w:pPr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02, 70, 69</w:t>
            </w:r>
          </w:p>
        </w:tc>
      </w:tr>
      <w:tr w:rsidR="00B36A38" w:rsidTr="001F576C">
        <w:tc>
          <w:tcPr>
            <w:tcW w:w="1000" w:type="dxa"/>
            <w:vMerge/>
          </w:tcPr>
          <w:p w:rsidR="00B36A38" w:rsidRPr="009466D5" w:rsidRDefault="00B36A38" w:rsidP="003D541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B36A38" w:rsidRPr="009466D5" w:rsidRDefault="00B36A38" w:rsidP="00B36A38">
            <w:pPr>
              <w:ind w:left="5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Справочно: оприход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 готовых изделий</w:t>
            </w:r>
          </w:p>
        </w:tc>
        <w:tc>
          <w:tcPr>
            <w:tcW w:w="3544" w:type="dxa"/>
          </w:tcPr>
          <w:p w:rsidR="00B36A38" w:rsidRPr="009466D5" w:rsidRDefault="00B36A38" w:rsidP="00B36A38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Себестоимость теста по переделу 2 + Расходы, связанные с выпечкой и охлаждением</w:t>
            </w:r>
          </w:p>
        </w:tc>
        <w:tc>
          <w:tcPr>
            <w:tcW w:w="1418" w:type="dxa"/>
            <w:vAlign w:val="center"/>
          </w:tcPr>
          <w:p w:rsidR="00B36A38" w:rsidRPr="009466D5" w:rsidRDefault="005A106D" w:rsidP="005A106D">
            <w:pPr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</w:p>
        </w:tc>
        <w:tc>
          <w:tcPr>
            <w:tcW w:w="1382" w:type="dxa"/>
            <w:vAlign w:val="center"/>
          </w:tcPr>
          <w:p w:rsidR="00B36A38" w:rsidRPr="009466D5" w:rsidRDefault="005A106D" w:rsidP="005A106D">
            <w:pPr>
              <w:ind w:left="-17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</w:tr>
    </w:tbl>
    <w:p w:rsidR="001F576C" w:rsidRPr="003D541A" w:rsidRDefault="001F576C" w:rsidP="001F576C">
      <w:r w:rsidRPr="003D541A">
        <w:lastRenderedPageBreak/>
        <w:t>ЗАО «Славянский хлебозавод» выпекает хлеб (цех № 1) и сдобные хлеб</w:t>
      </w:r>
      <w:r w:rsidRPr="003D541A">
        <w:t>о</w:t>
      </w:r>
      <w:r w:rsidRPr="003D541A">
        <w:t>булочные изделия (цех № 2). А также продает фасованное сдобное тесто, изг</w:t>
      </w:r>
      <w:r w:rsidRPr="003D541A">
        <w:t>о</w:t>
      </w:r>
      <w:r w:rsidRPr="003D541A">
        <w:t>товленное в цехе № 2.</w:t>
      </w:r>
    </w:p>
    <w:p w:rsidR="001F576C" w:rsidRDefault="001F576C" w:rsidP="001F576C">
      <w:r w:rsidRPr="003D541A">
        <w:t>Затраты завода калькулируются попередельно с использованием счета 21 «Полуфабрикаты» Плана счетов. По цеху № 1 организация считает переделом полный цикл выпечки хлеба, а по цеху № 2 выделяет</w:t>
      </w:r>
      <w:r>
        <w:t xml:space="preserve"> в переделы фазы полного цикла.</w:t>
      </w:r>
    </w:p>
    <w:p w:rsidR="00B9751C" w:rsidRPr="001F576C" w:rsidRDefault="00B9751C" w:rsidP="001F576C">
      <w:r w:rsidRPr="005465C1">
        <w:rPr>
          <w:rFonts w:eastAsia="Times New Roman" w:cs="Times New Roman"/>
          <w:color w:val="000000"/>
          <w:szCs w:val="28"/>
        </w:rPr>
        <w:t>Еще одним отличительным признаком в хлебопечении является учет с</w:t>
      </w:r>
      <w:r w:rsidRPr="005465C1">
        <w:rPr>
          <w:rFonts w:eastAsia="Times New Roman" w:cs="Times New Roman"/>
          <w:color w:val="000000"/>
          <w:szCs w:val="28"/>
        </w:rPr>
        <w:t>ы</w:t>
      </w:r>
      <w:r w:rsidRPr="005465C1">
        <w:rPr>
          <w:rFonts w:eastAsia="Times New Roman" w:cs="Times New Roman"/>
          <w:color w:val="000000"/>
          <w:szCs w:val="28"/>
        </w:rPr>
        <w:t>рья и готовой продукции в натуральном выражении. Дело в том, что в процессе выпечки объем и масса используемой муки (основного сырья) значительно прирастают. Поэтому для правильного определения веса выпущенной проду</w:t>
      </w:r>
      <w:r w:rsidRPr="005465C1">
        <w:rPr>
          <w:rFonts w:eastAsia="Times New Roman" w:cs="Times New Roman"/>
          <w:color w:val="000000"/>
          <w:szCs w:val="28"/>
        </w:rPr>
        <w:t>к</w:t>
      </w:r>
      <w:r w:rsidRPr="005465C1">
        <w:rPr>
          <w:rFonts w:eastAsia="Times New Roman" w:cs="Times New Roman"/>
          <w:color w:val="000000"/>
          <w:szCs w:val="28"/>
        </w:rPr>
        <w:t>ции (для учета в натуральном выражении) применяется специальная расчетная формула: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ВГП = МГП/МИМ × 100,где: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ВГП — выход готовой продукции;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МГП — масса готовой продукции;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МИМ — масса использованной муки.</w:t>
      </w:r>
    </w:p>
    <w:p w:rsidR="00B9751C" w:rsidRPr="005465C1" w:rsidRDefault="00B9751C" w:rsidP="00277270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5465C1">
        <w:rPr>
          <w:rStyle w:val="a8"/>
          <w:rFonts w:ascii="Times New Roman" w:hAnsi="Times New Roman" w:cs="Times New Roman"/>
          <w:i w:val="0"/>
          <w:sz w:val="28"/>
          <w:szCs w:val="28"/>
        </w:rPr>
        <w:t>ВГП таким образом рассчитывается для заданной (ее еще называют б</w:t>
      </w:r>
      <w:r w:rsidRPr="005465C1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5465C1">
        <w:rPr>
          <w:rStyle w:val="a8"/>
          <w:rFonts w:ascii="Times New Roman" w:hAnsi="Times New Roman" w:cs="Times New Roman"/>
          <w:i w:val="0"/>
          <w:sz w:val="28"/>
          <w:szCs w:val="28"/>
        </w:rPr>
        <w:t>зисной) влажности муки 14,5%. Если влажность исходного сырья другая — расчет нужно соответствующим образом корректировать (</w:t>
      </w:r>
      <w:r w:rsidRPr="005465C1">
        <w:rPr>
          <w:rFonts w:ascii="Times New Roman" w:hAnsi="Times New Roman" w:cs="Times New Roman"/>
          <w:sz w:val="28"/>
          <w:szCs w:val="28"/>
        </w:rPr>
        <w:t>ВГП специалисты-пекари обычно называют припеком). ВГП также считается для горячей проду</w:t>
      </w:r>
      <w:r w:rsidRPr="005465C1">
        <w:rPr>
          <w:rFonts w:ascii="Times New Roman" w:hAnsi="Times New Roman" w:cs="Times New Roman"/>
          <w:sz w:val="28"/>
          <w:szCs w:val="28"/>
        </w:rPr>
        <w:t>к</w:t>
      </w:r>
      <w:r w:rsidRPr="005465C1">
        <w:rPr>
          <w:rFonts w:ascii="Times New Roman" w:hAnsi="Times New Roman" w:cs="Times New Roman"/>
          <w:sz w:val="28"/>
          <w:szCs w:val="28"/>
        </w:rPr>
        <w:t>ции. Когда хлеб остужают — обязательно происходит некоторая естественная потеря массы. Интервал этой убыли составляет от 2,5</w:t>
      </w:r>
      <w:r w:rsidR="00E26765">
        <w:rPr>
          <w:rFonts w:ascii="Times New Roman" w:hAnsi="Times New Roman" w:cs="Times New Roman"/>
          <w:sz w:val="28"/>
          <w:szCs w:val="28"/>
        </w:rPr>
        <w:t>%</w:t>
      </w:r>
      <w:r w:rsidRPr="005465C1">
        <w:rPr>
          <w:rFonts w:ascii="Times New Roman" w:hAnsi="Times New Roman" w:cs="Times New Roman"/>
          <w:sz w:val="28"/>
          <w:szCs w:val="28"/>
        </w:rPr>
        <w:t xml:space="preserve"> до 2,8% и зависит от времени года. В теплые летние месяцы убыль меньше, а зимой — больше.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Таким образом, для вычисления веса готового хлеба в натуральном в</w:t>
      </w:r>
      <w:r w:rsidRPr="005465C1">
        <w:rPr>
          <w:rFonts w:eastAsia="Times New Roman" w:cs="Times New Roman"/>
          <w:color w:val="000000"/>
          <w:szCs w:val="28"/>
        </w:rPr>
        <w:t>ы</w:t>
      </w:r>
      <w:r w:rsidRPr="005465C1">
        <w:rPr>
          <w:rFonts w:eastAsia="Times New Roman" w:cs="Times New Roman"/>
          <w:color w:val="000000"/>
          <w:szCs w:val="28"/>
        </w:rPr>
        <w:t>ражении (а именно так хлеб обычно отпускается покупателям) бухгалтеру п</w:t>
      </w:r>
      <w:r w:rsidRPr="005465C1">
        <w:rPr>
          <w:rFonts w:eastAsia="Times New Roman" w:cs="Times New Roman"/>
          <w:color w:val="000000"/>
          <w:szCs w:val="28"/>
        </w:rPr>
        <w:t>о</w:t>
      </w:r>
      <w:r w:rsidRPr="005465C1">
        <w:rPr>
          <w:rFonts w:eastAsia="Times New Roman" w:cs="Times New Roman"/>
          <w:color w:val="000000"/>
          <w:szCs w:val="28"/>
        </w:rPr>
        <w:t>надобится сделать две поправки от исходного отпуска муки — ВГП и убыль при остывании</w:t>
      </w:r>
      <w:r w:rsidR="00627018" w:rsidRPr="00627018">
        <w:rPr>
          <w:rFonts w:eastAsia="Times New Roman" w:cs="Times New Roman"/>
          <w:color w:val="000000"/>
          <w:szCs w:val="28"/>
        </w:rPr>
        <w:t xml:space="preserve"> [17, </w:t>
      </w:r>
      <w:r w:rsidR="00627018">
        <w:rPr>
          <w:rFonts w:eastAsia="Times New Roman" w:cs="Times New Roman"/>
          <w:color w:val="000000"/>
          <w:szCs w:val="28"/>
          <w:lang w:val="en-US"/>
        </w:rPr>
        <w:t>c</w:t>
      </w:r>
      <w:r w:rsidR="00627018" w:rsidRPr="00627018">
        <w:rPr>
          <w:rFonts w:eastAsia="Times New Roman" w:cs="Times New Roman"/>
          <w:color w:val="000000"/>
          <w:szCs w:val="28"/>
        </w:rPr>
        <w:t>. 119]</w:t>
      </w:r>
      <w:r w:rsidRPr="005465C1">
        <w:rPr>
          <w:rFonts w:eastAsia="Times New Roman" w:cs="Times New Roman"/>
          <w:color w:val="000000"/>
          <w:szCs w:val="28"/>
        </w:rPr>
        <w:t>.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 xml:space="preserve">Норма расхода муки нужна для правильного определения необходимых пропорций ингредиентов для выпуска партии хлеба нужного количества (веса). </w:t>
      </w:r>
      <w:r w:rsidRPr="005465C1">
        <w:rPr>
          <w:rFonts w:eastAsia="Times New Roman" w:cs="Times New Roman"/>
          <w:color w:val="000000"/>
          <w:szCs w:val="28"/>
        </w:rPr>
        <w:lastRenderedPageBreak/>
        <w:t>Норма выводится из формулы ВГП (как видим, это взаимосвязанные показат</w:t>
      </w:r>
      <w:r w:rsidRPr="005465C1">
        <w:rPr>
          <w:rFonts w:eastAsia="Times New Roman" w:cs="Times New Roman"/>
          <w:color w:val="000000"/>
          <w:szCs w:val="28"/>
        </w:rPr>
        <w:t>е</w:t>
      </w:r>
      <w:r w:rsidRPr="005465C1">
        <w:rPr>
          <w:rFonts w:eastAsia="Times New Roman" w:cs="Times New Roman"/>
          <w:color w:val="000000"/>
          <w:szCs w:val="28"/>
        </w:rPr>
        <w:t>ли).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НРМ = МИМ = МГП/ВГП × 100,где: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НРМ — норма расхода муки на партию заданного веса;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ВГП и НРМ — основные показатели, которые позволяют помимо пр</w:t>
      </w:r>
      <w:r w:rsidRPr="005465C1">
        <w:rPr>
          <w:rFonts w:eastAsia="Times New Roman" w:cs="Times New Roman"/>
          <w:color w:val="000000"/>
          <w:szCs w:val="28"/>
        </w:rPr>
        <w:t>а</w:t>
      </w:r>
      <w:r w:rsidRPr="005465C1">
        <w:rPr>
          <w:rFonts w:eastAsia="Times New Roman" w:cs="Times New Roman"/>
          <w:color w:val="000000"/>
          <w:szCs w:val="28"/>
        </w:rPr>
        <w:t>вильного учета отследить соблюдение технологии изготовления продукции.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Сравнение установленных норм с фактическим расходом муки и выходом хлеба по итогам периода (обычно месяца) позволяет сделать выводы: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—имела ли место экономия или был перерасход основного сырья за п</w:t>
      </w:r>
      <w:r w:rsidRPr="005465C1">
        <w:rPr>
          <w:rFonts w:eastAsia="Times New Roman" w:cs="Times New Roman"/>
          <w:color w:val="000000"/>
          <w:szCs w:val="28"/>
        </w:rPr>
        <w:t>е</w:t>
      </w:r>
      <w:r w:rsidRPr="005465C1">
        <w:rPr>
          <w:rFonts w:eastAsia="Times New Roman" w:cs="Times New Roman"/>
          <w:color w:val="000000"/>
          <w:szCs w:val="28"/>
        </w:rPr>
        <w:t>риод;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—соблюдалась ли технология (выходила ли из производства продукция нужного качества);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—каковы причины отклонений по факту от требуемых нормативов.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В хлебном производстве бывает достаточно большое количество отходов, которые могут повторно использоваться в производственном цикле или прод</w:t>
      </w:r>
      <w:r w:rsidRPr="005465C1">
        <w:rPr>
          <w:rFonts w:eastAsia="Times New Roman" w:cs="Times New Roman"/>
          <w:color w:val="000000"/>
          <w:szCs w:val="28"/>
        </w:rPr>
        <w:t>а</w:t>
      </w:r>
      <w:r w:rsidRPr="005465C1">
        <w:rPr>
          <w:rFonts w:eastAsia="Times New Roman" w:cs="Times New Roman"/>
          <w:color w:val="000000"/>
          <w:szCs w:val="28"/>
        </w:rPr>
        <w:t>ваться на сторону</w:t>
      </w:r>
      <w:r w:rsidR="00627018" w:rsidRPr="00627018">
        <w:rPr>
          <w:rFonts w:eastAsia="Times New Roman" w:cs="Times New Roman"/>
          <w:color w:val="000000"/>
          <w:szCs w:val="28"/>
        </w:rPr>
        <w:t xml:space="preserve"> [20, </w:t>
      </w:r>
      <w:r w:rsidR="00627018">
        <w:rPr>
          <w:rFonts w:eastAsia="Times New Roman" w:cs="Times New Roman"/>
          <w:color w:val="000000"/>
          <w:szCs w:val="28"/>
          <w:lang w:val="en-US"/>
        </w:rPr>
        <w:t>c</w:t>
      </w:r>
      <w:r w:rsidR="00627018" w:rsidRPr="00627018">
        <w:rPr>
          <w:rFonts w:eastAsia="Times New Roman" w:cs="Times New Roman"/>
          <w:color w:val="000000"/>
          <w:szCs w:val="28"/>
        </w:rPr>
        <w:t>. 97]</w:t>
      </w:r>
      <w:r w:rsidRPr="005465C1">
        <w:rPr>
          <w:rFonts w:eastAsia="Times New Roman" w:cs="Times New Roman"/>
          <w:color w:val="000000"/>
          <w:szCs w:val="28"/>
        </w:rPr>
        <w:t>.</w:t>
      </w:r>
      <w:r w:rsidR="00627018" w:rsidRPr="00627018">
        <w:rPr>
          <w:rFonts w:eastAsia="Times New Roman" w:cs="Times New Roman"/>
          <w:color w:val="000000"/>
          <w:szCs w:val="28"/>
        </w:rPr>
        <w:t xml:space="preserve"> </w:t>
      </w:r>
      <w:r w:rsidRPr="005465C1">
        <w:rPr>
          <w:rFonts w:eastAsia="Times New Roman" w:cs="Times New Roman"/>
          <w:color w:val="000000"/>
          <w:szCs w:val="28"/>
        </w:rPr>
        <w:t xml:space="preserve"> Например, </w:t>
      </w:r>
      <w:r w:rsidR="00627018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5465C1">
        <w:rPr>
          <w:rFonts w:eastAsia="Times New Roman" w:cs="Times New Roman"/>
          <w:color w:val="000000"/>
          <w:szCs w:val="28"/>
        </w:rPr>
        <w:t>это: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71B42">
        <w:rPr>
          <w:rFonts w:eastAsia="Times New Roman" w:cs="Times New Roman"/>
          <w:color w:val="000000"/>
          <w:szCs w:val="28"/>
        </w:rPr>
        <w:t>—</w:t>
      </w:r>
      <w:r w:rsidRPr="005465C1">
        <w:rPr>
          <w:rFonts w:eastAsia="Times New Roman" w:cs="Times New Roman"/>
          <w:color w:val="000000"/>
          <w:szCs w:val="28"/>
        </w:rPr>
        <w:t>брак в готовой продукции (деформированные, пригоревшие изделия);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71B42">
        <w:rPr>
          <w:rFonts w:eastAsia="Times New Roman" w:cs="Times New Roman"/>
          <w:color w:val="000000"/>
          <w:szCs w:val="28"/>
        </w:rPr>
        <w:t>—</w:t>
      </w:r>
      <w:r w:rsidRPr="005465C1">
        <w:rPr>
          <w:rFonts w:eastAsia="Times New Roman" w:cs="Times New Roman"/>
          <w:color w:val="000000"/>
          <w:szCs w:val="28"/>
        </w:rPr>
        <w:t xml:space="preserve">возникающие в процессе производства основной продукции отходы (остатки теста с оборудования, остатки муки —смет и выбой, </w:t>
      </w:r>
      <w:r w:rsidRPr="005465C1">
        <w:rPr>
          <w:rFonts w:eastAsia="Times New Roman" w:cs="Times New Roman"/>
          <w:iCs/>
          <w:color w:val="000000"/>
          <w:szCs w:val="28"/>
        </w:rPr>
        <w:t>мучной смет — остатки муки, собранные (сметенные) в местах ее хранения и применения; му</w:t>
      </w:r>
      <w:r w:rsidRPr="005465C1">
        <w:rPr>
          <w:rFonts w:eastAsia="Times New Roman" w:cs="Times New Roman"/>
          <w:iCs/>
          <w:color w:val="000000"/>
          <w:szCs w:val="28"/>
        </w:rPr>
        <w:t>ч</w:t>
      </w:r>
      <w:r w:rsidRPr="005465C1">
        <w:rPr>
          <w:rFonts w:eastAsia="Times New Roman" w:cs="Times New Roman"/>
          <w:iCs/>
          <w:color w:val="000000"/>
          <w:szCs w:val="28"/>
        </w:rPr>
        <w:t>ной выбой— остатки муки, полученные после вытряхивания (выбивания) тары для хранения);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—возвращенный от покупателей черствый хлеб из недораспроданных партий.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Возвратные отходы оцениваются: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—отходы теста — по плановой себестоимости изготовления;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—остальные отходы, повторно используемые в производстве — по сто</w:t>
      </w:r>
      <w:r w:rsidRPr="005465C1">
        <w:rPr>
          <w:rFonts w:eastAsia="Times New Roman" w:cs="Times New Roman"/>
          <w:color w:val="000000"/>
          <w:szCs w:val="28"/>
        </w:rPr>
        <w:t>и</w:t>
      </w:r>
      <w:r w:rsidRPr="005465C1">
        <w:rPr>
          <w:rFonts w:eastAsia="Times New Roman" w:cs="Times New Roman"/>
          <w:color w:val="000000"/>
          <w:szCs w:val="28"/>
        </w:rPr>
        <w:t>мости муки, входящей в них;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—отходы к реализации на сторону — по цене возможной реализации.</w:t>
      </w:r>
    </w:p>
    <w:p w:rsidR="00B9751C" w:rsidRPr="005465C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Возвратные отходы учитываются:</w:t>
      </w:r>
    </w:p>
    <w:p w:rsidR="005A106D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lastRenderedPageBreak/>
        <w:t>—на счете 10-6 плана счетов в приведенной выше оценке</w:t>
      </w:r>
      <w:r w:rsidR="005A106D">
        <w:rPr>
          <w:rFonts w:eastAsia="Times New Roman" w:cs="Times New Roman"/>
          <w:color w:val="000000"/>
          <w:szCs w:val="28"/>
        </w:rPr>
        <w:t>, оприходованы возвратные отходы:</w:t>
      </w:r>
    </w:p>
    <w:p w:rsidR="005A106D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Д</w:t>
      </w:r>
      <w:r w:rsidR="005A106D" w:rsidRPr="001F576C">
        <w:rPr>
          <w:rFonts w:eastAsia="Times New Roman" w:cs="Times New Roman"/>
          <w:i/>
          <w:color w:val="000000"/>
          <w:szCs w:val="28"/>
        </w:rPr>
        <w:t>ебе</w:t>
      </w:r>
      <w:r w:rsidRPr="001F576C">
        <w:rPr>
          <w:rFonts w:eastAsia="Times New Roman" w:cs="Times New Roman"/>
          <w:i/>
          <w:color w:val="000000"/>
          <w:szCs w:val="28"/>
        </w:rPr>
        <w:t>т 10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705FCB" w:rsidRPr="00705FCB">
        <w:rPr>
          <w:i/>
        </w:rPr>
        <w:t>«Материалы» субсчет</w:t>
      </w:r>
      <w:r w:rsidR="00705FCB">
        <w:t xml:space="preserve"> </w:t>
      </w:r>
      <w:r w:rsidRPr="001F576C">
        <w:rPr>
          <w:rFonts w:eastAsia="Times New Roman" w:cs="Times New Roman"/>
          <w:i/>
          <w:color w:val="000000"/>
          <w:szCs w:val="28"/>
        </w:rPr>
        <w:t>6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5A106D" w:rsidRPr="001F576C">
        <w:rPr>
          <w:i/>
        </w:rPr>
        <w:t>«Прочие материалы»</w:t>
      </w:r>
    </w:p>
    <w:p w:rsidR="00B9751C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К</w:t>
      </w:r>
      <w:r w:rsidR="005A106D" w:rsidRPr="001F576C">
        <w:rPr>
          <w:rFonts w:eastAsia="Times New Roman" w:cs="Times New Roman"/>
          <w:i/>
          <w:color w:val="000000"/>
          <w:szCs w:val="28"/>
        </w:rPr>
        <w:t>реди</w:t>
      </w:r>
      <w:r w:rsidRPr="001F576C">
        <w:rPr>
          <w:rFonts w:eastAsia="Times New Roman" w:cs="Times New Roman"/>
          <w:i/>
          <w:color w:val="000000"/>
          <w:szCs w:val="28"/>
        </w:rPr>
        <w:t>т 20</w:t>
      </w:r>
      <w:r w:rsidR="005A106D" w:rsidRPr="001F576C">
        <w:rPr>
          <w:i/>
        </w:rPr>
        <w:t>«Основное производство»,</w:t>
      </w:r>
      <w:r w:rsidRPr="001F576C">
        <w:rPr>
          <w:rFonts w:eastAsia="Times New Roman" w:cs="Times New Roman"/>
          <w:i/>
          <w:color w:val="000000"/>
          <w:szCs w:val="28"/>
        </w:rPr>
        <w:t>21</w:t>
      </w:r>
      <w:r w:rsidR="005A106D" w:rsidRPr="001F576C">
        <w:rPr>
          <w:i/>
        </w:rPr>
        <w:t>«Полуфабрикаты собственного производства»</w:t>
      </w:r>
      <w:r w:rsidRPr="001F576C">
        <w:rPr>
          <w:rFonts w:eastAsia="Times New Roman" w:cs="Times New Roman"/>
          <w:i/>
          <w:color w:val="000000"/>
          <w:szCs w:val="28"/>
        </w:rPr>
        <w:t>,23</w:t>
      </w:r>
      <w:r w:rsidR="005A106D" w:rsidRPr="001F576C">
        <w:rPr>
          <w:i/>
        </w:rPr>
        <w:t>«Вспомогательные производства»</w:t>
      </w:r>
      <w:r w:rsidRPr="001F576C">
        <w:rPr>
          <w:rFonts w:eastAsia="Times New Roman" w:cs="Times New Roman"/>
          <w:i/>
          <w:color w:val="000000"/>
          <w:szCs w:val="28"/>
        </w:rPr>
        <w:t>;</w:t>
      </w:r>
    </w:p>
    <w:p w:rsidR="005A106D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—повторная передача в собственное производство отражается обратной проводкой:</w:t>
      </w:r>
    </w:p>
    <w:p w:rsidR="005A106D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Д</w:t>
      </w:r>
      <w:r w:rsidR="005A106D" w:rsidRPr="001F576C">
        <w:rPr>
          <w:rFonts w:eastAsia="Times New Roman" w:cs="Times New Roman"/>
          <w:i/>
          <w:color w:val="000000"/>
          <w:szCs w:val="28"/>
        </w:rPr>
        <w:t>ебе</w:t>
      </w:r>
      <w:r w:rsidRPr="001F576C">
        <w:rPr>
          <w:rFonts w:eastAsia="Times New Roman" w:cs="Times New Roman"/>
          <w:i/>
          <w:color w:val="000000"/>
          <w:szCs w:val="28"/>
        </w:rPr>
        <w:t xml:space="preserve">т 20 </w:t>
      </w:r>
      <w:r w:rsidR="00544461" w:rsidRPr="001F576C">
        <w:rPr>
          <w:i/>
        </w:rPr>
        <w:t>«Основное производство»,</w:t>
      </w:r>
      <w:r w:rsidR="00544461" w:rsidRPr="001F576C">
        <w:rPr>
          <w:rFonts w:eastAsia="Times New Roman" w:cs="Times New Roman"/>
          <w:i/>
          <w:color w:val="000000"/>
          <w:szCs w:val="28"/>
        </w:rPr>
        <w:t xml:space="preserve"> 21 </w:t>
      </w:r>
      <w:r w:rsidR="00544461" w:rsidRPr="001F576C">
        <w:rPr>
          <w:i/>
        </w:rPr>
        <w:t>«Полуфабрикаты собственного производства»</w:t>
      </w:r>
      <w:r w:rsidR="00544461" w:rsidRPr="001F576C">
        <w:rPr>
          <w:rFonts w:eastAsia="Times New Roman" w:cs="Times New Roman"/>
          <w:i/>
          <w:color w:val="000000"/>
          <w:szCs w:val="28"/>
        </w:rPr>
        <w:t xml:space="preserve">, 23 </w:t>
      </w:r>
      <w:r w:rsidR="00544461" w:rsidRPr="001F576C">
        <w:rPr>
          <w:i/>
        </w:rPr>
        <w:t>«Вспомогательные производства»</w:t>
      </w:r>
    </w:p>
    <w:p w:rsidR="00B9751C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К</w:t>
      </w:r>
      <w:r w:rsidR="005A106D" w:rsidRPr="001F576C">
        <w:rPr>
          <w:rFonts w:eastAsia="Times New Roman" w:cs="Times New Roman"/>
          <w:i/>
          <w:color w:val="000000"/>
          <w:szCs w:val="28"/>
        </w:rPr>
        <w:t>реди</w:t>
      </w:r>
      <w:r w:rsidRPr="001F576C">
        <w:rPr>
          <w:rFonts w:eastAsia="Times New Roman" w:cs="Times New Roman"/>
          <w:i/>
          <w:color w:val="000000"/>
          <w:szCs w:val="28"/>
        </w:rPr>
        <w:t>т 10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705FCB" w:rsidRPr="00705FCB">
        <w:rPr>
          <w:i/>
        </w:rPr>
        <w:t xml:space="preserve">«Материалы» субсчет </w:t>
      </w:r>
      <w:r w:rsidRPr="00705FCB">
        <w:rPr>
          <w:rFonts w:eastAsia="Times New Roman" w:cs="Times New Roman"/>
          <w:i/>
          <w:color w:val="000000"/>
          <w:szCs w:val="28"/>
        </w:rPr>
        <w:t>6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5A106D" w:rsidRPr="001F576C">
        <w:rPr>
          <w:i/>
        </w:rPr>
        <w:t>«Прочие материалы»</w:t>
      </w:r>
      <w:r w:rsidRPr="001F576C">
        <w:rPr>
          <w:rFonts w:eastAsia="Times New Roman" w:cs="Times New Roman"/>
          <w:i/>
          <w:color w:val="000000"/>
          <w:szCs w:val="28"/>
        </w:rPr>
        <w:t>;</w:t>
      </w:r>
    </w:p>
    <w:p w:rsidR="0054446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—выручка от продажи возвратных отходов отражается в составе прочих доходов по счету 91 (п.7, п.10.1 ПБУ 9/99 «Доходы», утв. приказом Минфина от 06.05.1999 № 32н). Проводка по учету выручки от продажи отходов:</w:t>
      </w:r>
    </w:p>
    <w:p w:rsidR="00544461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Д</w:t>
      </w:r>
      <w:r w:rsidR="00544461" w:rsidRPr="001F576C">
        <w:rPr>
          <w:rFonts w:eastAsia="Times New Roman" w:cs="Times New Roman"/>
          <w:i/>
          <w:color w:val="000000"/>
          <w:szCs w:val="28"/>
        </w:rPr>
        <w:t>еби</w:t>
      </w:r>
      <w:r w:rsidRPr="001F576C">
        <w:rPr>
          <w:rFonts w:eastAsia="Times New Roman" w:cs="Times New Roman"/>
          <w:i/>
          <w:color w:val="000000"/>
          <w:szCs w:val="28"/>
        </w:rPr>
        <w:t>т 62</w:t>
      </w:r>
      <w:r w:rsidR="00544461" w:rsidRPr="001F576C">
        <w:rPr>
          <w:i/>
        </w:rPr>
        <w:t xml:space="preserve">«Расчеты с покупателями и заказчиками», </w:t>
      </w:r>
      <w:r w:rsidR="00544461" w:rsidRPr="001F576C">
        <w:rPr>
          <w:rFonts w:eastAsia="Times New Roman" w:cs="Times New Roman"/>
          <w:i/>
          <w:color w:val="000000"/>
          <w:szCs w:val="28"/>
        </w:rPr>
        <w:t xml:space="preserve">76 </w:t>
      </w:r>
      <w:r w:rsidR="00544461" w:rsidRPr="001F576C">
        <w:rPr>
          <w:i/>
        </w:rPr>
        <w:t>«Расчеты с ра</w:t>
      </w:r>
      <w:r w:rsidR="00544461" w:rsidRPr="001F576C">
        <w:rPr>
          <w:i/>
        </w:rPr>
        <w:t>з</w:t>
      </w:r>
      <w:r w:rsidR="00544461" w:rsidRPr="001F576C">
        <w:rPr>
          <w:i/>
        </w:rPr>
        <w:t>ными дебиторами и кредиторами»</w:t>
      </w:r>
    </w:p>
    <w:p w:rsidR="00B9751C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К</w:t>
      </w:r>
      <w:r w:rsidR="00544461" w:rsidRPr="001F576C">
        <w:rPr>
          <w:rFonts w:eastAsia="Times New Roman" w:cs="Times New Roman"/>
          <w:i/>
          <w:color w:val="000000"/>
          <w:szCs w:val="28"/>
        </w:rPr>
        <w:t>реди</w:t>
      </w:r>
      <w:r w:rsidRPr="001F576C">
        <w:rPr>
          <w:rFonts w:eastAsia="Times New Roman" w:cs="Times New Roman"/>
          <w:i/>
          <w:color w:val="000000"/>
          <w:szCs w:val="28"/>
        </w:rPr>
        <w:t>т 91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705FCB" w:rsidRPr="00705FCB">
        <w:rPr>
          <w:i/>
        </w:rPr>
        <w:t xml:space="preserve">«Прочие доходы и расходы» субсчет </w:t>
      </w:r>
      <w:r w:rsidRPr="001F576C">
        <w:rPr>
          <w:rFonts w:eastAsia="Times New Roman" w:cs="Times New Roman"/>
          <w:i/>
          <w:color w:val="000000"/>
          <w:szCs w:val="28"/>
        </w:rPr>
        <w:t>1</w:t>
      </w:r>
      <w:r w:rsidR="00544461" w:rsidRPr="001F576C">
        <w:rPr>
          <w:i/>
        </w:rPr>
        <w:t>«Прочие доходы»</w:t>
      </w:r>
      <w:r w:rsidRPr="001F576C">
        <w:rPr>
          <w:rFonts w:eastAsia="Times New Roman" w:cs="Times New Roman"/>
          <w:i/>
          <w:color w:val="000000"/>
          <w:szCs w:val="28"/>
        </w:rPr>
        <w:t>;</w:t>
      </w:r>
    </w:p>
    <w:p w:rsidR="00544461" w:rsidRDefault="00B9751C" w:rsidP="00277270">
      <w:pPr>
        <w:rPr>
          <w:rFonts w:eastAsia="Times New Roman" w:cs="Times New Roman"/>
          <w:color w:val="000000"/>
          <w:szCs w:val="28"/>
        </w:rPr>
      </w:pPr>
      <w:r w:rsidRPr="005465C1">
        <w:rPr>
          <w:rFonts w:eastAsia="Times New Roman" w:cs="Times New Roman"/>
          <w:color w:val="000000"/>
          <w:szCs w:val="28"/>
        </w:rPr>
        <w:t>—себестоимость проданных отходов списывается, соответственно, пр</w:t>
      </w:r>
      <w:r w:rsidRPr="005465C1">
        <w:rPr>
          <w:rFonts w:eastAsia="Times New Roman" w:cs="Times New Roman"/>
          <w:color w:val="000000"/>
          <w:szCs w:val="28"/>
        </w:rPr>
        <w:t>о</w:t>
      </w:r>
      <w:r w:rsidRPr="005465C1">
        <w:rPr>
          <w:rFonts w:eastAsia="Times New Roman" w:cs="Times New Roman"/>
          <w:color w:val="000000"/>
          <w:szCs w:val="28"/>
        </w:rPr>
        <w:t>водкой</w:t>
      </w:r>
      <w:r w:rsidR="00544461">
        <w:rPr>
          <w:rFonts w:eastAsia="Times New Roman" w:cs="Times New Roman"/>
          <w:color w:val="000000"/>
          <w:szCs w:val="28"/>
        </w:rPr>
        <w:t>:</w:t>
      </w:r>
    </w:p>
    <w:p w:rsidR="00544461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Д</w:t>
      </w:r>
      <w:r w:rsidR="00544461" w:rsidRPr="001F576C">
        <w:rPr>
          <w:rFonts w:eastAsia="Times New Roman" w:cs="Times New Roman"/>
          <w:i/>
          <w:color w:val="000000"/>
          <w:szCs w:val="28"/>
        </w:rPr>
        <w:t>еби</w:t>
      </w:r>
      <w:r w:rsidRPr="001F576C">
        <w:rPr>
          <w:rFonts w:eastAsia="Times New Roman" w:cs="Times New Roman"/>
          <w:i/>
          <w:color w:val="000000"/>
          <w:szCs w:val="28"/>
        </w:rPr>
        <w:t>т 91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705FCB" w:rsidRPr="00705FCB">
        <w:rPr>
          <w:i/>
        </w:rPr>
        <w:t>«Прочие доходы и расходы» субсчет</w:t>
      </w:r>
      <w:r w:rsidR="00705FCB">
        <w:t xml:space="preserve"> </w:t>
      </w:r>
      <w:r w:rsidRPr="001F576C">
        <w:rPr>
          <w:rFonts w:eastAsia="Times New Roman" w:cs="Times New Roman"/>
          <w:i/>
          <w:color w:val="000000"/>
          <w:szCs w:val="28"/>
        </w:rPr>
        <w:t xml:space="preserve">2 </w:t>
      </w:r>
      <w:r w:rsidR="00544461" w:rsidRPr="001F576C">
        <w:rPr>
          <w:i/>
        </w:rPr>
        <w:t>«Прочие расходы»</w:t>
      </w:r>
    </w:p>
    <w:p w:rsidR="00B9751C" w:rsidRPr="001F576C" w:rsidRDefault="00B9751C" w:rsidP="00277270">
      <w:pPr>
        <w:rPr>
          <w:rFonts w:eastAsia="Times New Roman" w:cs="Times New Roman"/>
          <w:i/>
          <w:color w:val="000000"/>
          <w:szCs w:val="28"/>
        </w:rPr>
      </w:pPr>
      <w:r w:rsidRPr="001F576C">
        <w:rPr>
          <w:rFonts w:eastAsia="Times New Roman" w:cs="Times New Roman"/>
          <w:i/>
          <w:color w:val="000000"/>
          <w:szCs w:val="28"/>
        </w:rPr>
        <w:t>К</w:t>
      </w:r>
      <w:r w:rsidR="00544461" w:rsidRPr="001F576C">
        <w:rPr>
          <w:rFonts w:eastAsia="Times New Roman" w:cs="Times New Roman"/>
          <w:i/>
          <w:color w:val="000000"/>
          <w:szCs w:val="28"/>
        </w:rPr>
        <w:t>реди</w:t>
      </w:r>
      <w:r w:rsidRPr="001F576C">
        <w:rPr>
          <w:rFonts w:eastAsia="Times New Roman" w:cs="Times New Roman"/>
          <w:i/>
          <w:color w:val="000000"/>
          <w:szCs w:val="28"/>
        </w:rPr>
        <w:t>т 10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705FCB" w:rsidRPr="003D541A">
        <w:t>«</w:t>
      </w:r>
      <w:r w:rsidR="00705FCB" w:rsidRPr="00705FCB">
        <w:rPr>
          <w:i/>
        </w:rPr>
        <w:t xml:space="preserve">Материалы» субсчет </w:t>
      </w:r>
      <w:r w:rsidRPr="001F576C">
        <w:rPr>
          <w:rFonts w:eastAsia="Times New Roman" w:cs="Times New Roman"/>
          <w:i/>
          <w:color w:val="000000"/>
          <w:szCs w:val="28"/>
        </w:rPr>
        <w:t>6</w:t>
      </w:r>
      <w:r w:rsidR="00705FCB">
        <w:rPr>
          <w:rFonts w:eastAsia="Times New Roman" w:cs="Times New Roman"/>
          <w:i/>
          <w:color w:val="000000"/>
          <w:szCs w:val="28"/>
        </w:rPr>
        <w:t xml:space="preserve"> </w:t>
      </w:r>
      <w:r w:rsidR="00544461" w:rsidRPr="001F576C">
        <w:rPr>
          <w:i/>
        </w:rPr>
        <w:t>«Прочие материалы»</w:t>
      </w:r>
      <w:r w:rsidRPr="001F576C">
        <w:rPr>
          <w:rFonts w:eastAsia="Times New Roman" w:cs="Times New Roman"/>
          <w:i/>
          <w:color w:val="000000"/>
          <w:szCs w:val="28"/>
        </w:rPr>
        <w:t>.</w:t>
      </w:r>
    </w:p>
    <w:p w:rsidR="00C95030" w:rsidRPr="00C95030" w:rsidRDefault="00C95030" w:rsidP="00E26765">
      <w:pPr>
        <w:rPr>
          <w:rFonts w:eastAsia="Times New Roman"/>
        </w:rPr>
      </w:pPr>
      <w:r w:rsidRPr="00C95030">
        <w:rPr>
          <w:rFonts w:eastAsia="Times New Roman"/>
        </w:rPr>
        <w:t>Для формирования качественной информации о</w:t>
      </w:r>
      <w:r w:rsidR="005B3215">
        <w:rPr>
          <w:rFonts w:eastAsia="Times New Roman"/>
        </w:rPr>
        <w:t xml:space="preserve"> </w:t>
      </w:r>
      <w:r w:rsidRPr="00C95030">
        <w:rPr>
          <w:rFonts w:eastAsia="Times New Roman"/>
        </w:rPr>
        <w:t>затратах на</w:t>
      </w:r>
      <w:r w:rsidR="005B3215">
        <w:rPr>
          <w:rFonts w:eastAsia="Times New Roman"/>
        </w:rPr>
        <w:t xml:space="preserve"> </w:t>
      </w:r>
      <w:r w:rsidRPr="00C95030">
        <w:rPr>
          <w:rFonts w:eastAsia="Times New Roman"/>
        </w:rPr>
        <w:t>производство и</w:t>
      </w:r>
      <w:r w:rsidR="005B3215">
        <w:rPr>
          <w:rFonts w:eastAsia="Times New Roman"/>
        </w:rPr>
        <w:t xml:space="preserve"> </w:t>
      </w:r>
      <w:r w:rsidRPr="00C95030">
        <w:rPr>
          <w:rFonts w:eastAsia="Times New Roman"/>
        </w:rPr>
        <w:t>калькулировании себестоимости продукции необходимо определить метод уч</w:t>
      </w:r>
      <w:r w:rsidR="00234E60">
        <w:rPr>
          <w:rFonts w:eastAsia="Times New Roman"/>
        </w:rPr>
        <w:t>е</w:t>
      </w:r>
      <w:r w:rsidRPr="00C95030">
        <w:rPr>
          <w:rFonts w:eastAsia="Times New Roman"/>
        </w:rPr>
        <w:t>та затрат, определить структуру статей затрат и</w:t>
      </w:r>
      <w:r w:rsidR="005901C2">
        <w:rPr>
          <w:rFonts w:eastAsia="Times New Roman"/>
        </w:rPr>
        <w:t xml:space="preserve"> </w:t>
      </w:r>
      <w:r w:rsidRPr="00C95030">
        <w:rPr>
          <w:rFonts w:eastAsia="Times New Roman"/>
        </w:rPr>
        <w:t>способ калькулирования с</w:t>
      </w:r>
      <w:r w:rsidRPr="00C95030">
        <w:rPr>
          <w:rFonts w:eastAsia="Times New Roman"/>
        </w:rPr>
        <w:t>е</w:t>
      </w:r>
      <w:r w:rsidRPr="00C95030">
        <w:rPr>
          <w:rFonts w:eastAsia="Times New Roman"/>
        </w:rPr>
        <w:t>бестоимости продукции.</w:t>
      </w:r>
    </w:p>
    <w:p w:rsidR="00BB163D" w:rsidRPr="002C6A4B" w:rsidRDefault="00C95030" w:rsidP="00E26765">
      <w:pPr>
        <w:rPr>
          <w:rFonts w:eastAsia="Times New Roman"/>
        </w:rPr>
      </w:pPr>
      <w:r w:rsidRPr="00C95030">
        <w:rPr>
          <w:rFonts w:eastAsia="Times New Roman"/>
        </w:rPr>
        <w:t>Такая организация формирования затрат и</w:t>
      </w:r>
      <w:r w:rsidR="005B3215">
        <w:rPr>
          <w:rFonts w:eastAsia="Times New Roman"/>
        </w:rPr>
        <w:t xml:space="preserve"> </w:t>
      </w:r>
      <w:r w:rsidRPr="00C95030">
        <w:rPr>
          <w:rFonts w:eastAsia="Times New Roman"/>
        </w:rPr>
        <w:t>калькулирования себестоим</w:t>
      </w:r>
      <w:r w:rsidRPr="00C95030">
        <w:rPr>
          <w:rFonts w:eastAsia="Times New Roman"/>
        </w:rPr>
        <w:t>о</w:t>
      </w:r>
      <w:r w:rsidRPr="00C95030">
        <w:rPr>
          <w:rFonts w:eastAsia="Times New Roman"/>
        </w:rPr>
        <w:t>сти продукции хлебопекарного производства является основой для построения оптимальной системы уч</w:t>
      </w:r>
      <w:r w:rsidR="00234E60">
        <w:rPr>
          <w:rFonts w:eastAsia="Times New Roman"/>
        </w:rPr>
        <w:t>е</w:t>
      </w:r>
      <w:r w:rsidRPr="00C95030">
        <w:rPr>
          <w:rFonts w:eastAsia="Times New Roman"/>
        </w:rPr>
        <w:t>та затрат на</w:t>
      </w:r>
      <w:r w:rsidR="005B3215">
        <w:rPr>
          <w:rFonts w:eastAsia="Times New Roman"/>
        </w:rPr>
        <w:t xml:space="preserve"> </w:t>
      </w:r>
      <w:r w:rsidRPr="00C95030">
        <w:rPr>
          <w:rFonts w:eastAsia="Times New Roman"/>
        </w:rPr>
        <w:t>производство.</w:t>
      </w:r>
    </w:p>
    <w:p w:rsidR="00825A1F" w:rsidRPr="002C6A4B" w:rsidRDefault="004D7AAB" w:rsidP="00E26765">
      <w:pPr>
        <w:pStyle w:val="2"/>
      </w:pPr>
      <w:r w:rsidRPr="00B9751C">
        <w:lastRenderedPageBreak/>
        <w:t>3</w:t>
      </w:r>
      <w:r w:rsidR="00825A1F" w:rsidRPr="00B9751C">
        <w:t>.2</w:t>
      </w:r>
      <w:r w:rsidR="00B9751C" w:rsidRPr="00B9751C">
        <w:t>Бухгалтерский учет готовой продукции и расходов на продажу</w:t>
      </w:r>
    </w:p>
    <w:p w:rsidR="00B9751C" w:rsidRPr="00E26765" w:rsidRDefault="00B9751C" w:rsidP="00E26765">
      <w:r w:rsidRPr="00E26765">
        <w:t>Поступления из производства готовой продукции оформляется накла</w:t>
      </w:r>
      <w:r w:rsidRPr="00E26765">
        <w:t>д</w:t>
      </w:r>
      <w:r w:rsidRPr="00E26765">
        <w:t>ными, спецификациями, приемными актами и другими первичными докуме</w:t>
      </w:r>
      <w:r w:rsidRPr="00E26765">
        <w:t>н</w:t>
      </w:r>
      <w:r w:rsidRPr="00E26765">
        <w:t>тами.</w:t>
      </w:r>
    </w:p>
    <w:p w:rsidR="00B9751C" w:rsidRPr="00E26765" w:rsidRDefault="00B9751C" w:rsidP="00E26765">
      <w:r w:rsidRPr="00E26765">
        <w:t>Отпуск готовой продукции покупателям оформляется, как правило, н</w:t>
      </w:r>
      <w:r w:rsidRPr="00E26765">
        <w:t>а</w:t>
      </w:r>
      <w:r w:rsidRPr="00E26765">
        <w:t>кладными.</w:t>
      </w:r>
    </w:p>
    <w:p w:rsidR="00B9751C" w:rsidRPr="00E26765" w:rsidRDefault="00B9751C" w:rsidP="00E26765">
      <w:r w:rsidRPr="00E26765">
        <w:t>Основанием для выписки накладных являются распоряжения руковод</w:t>
      </w:r>
      <w:r w:rsidRPr="00E26765">
        <w:t>и</w:t>
      </w:r>
      <w:r w:rsidRPr="00E26765">
        <w:t>теля организации или уполномоченного им лица, а также договор с покупат</w:t>
      </w:r>
      <w:r w:rsidRPr="00E26765">
        <w:t>е</w:t>
      </w:r>
      <w:r w:rsidRPr="00E26765">
        <w:t>лем (заказчиком).</w:t>
      </w:r>
    </w:p>
    <w:p w:rsidR="00B9751C" w:rsidRPr="00E26765" w:rsidRDefault="00B9751C" w:rsidP="00E26765">
      <w:r w:rsidRPr="00E26765">
        <w:t>Метод</w:t>
      </w:r>
      <w:r w:rsidR="000377E0" w:rsidRPr="00E26765">
        <w:t>ическими указаниями по учету материально-производственных з</w:t>
      </w:r>
      <w:r w:rsidR="000377E0" w:rsidRPr="00E26765">
        <w:t>а</w:t>
      </w:r>
      <w:r w:rsidR="000377E0" w:rsidRPr="00E26765">
        <w:t>пасов</w:t>
      </w:r>
      <w:r w:rsidR="005901C2">
        <w:t xml:space="preserve"> </w:t>
      </w:r>
      <w:r w:rsidRPr="00E26765">
        <w:t>рекомендуется следующий порядок учета отпуска готовой продукции</w:t>
      </w:r>
      <w:r w:rsidR="00627018" w:rsidRPr="00627018">
        <w:t xml:space="preserve"> [11]</w:t>
      </w:r>
      <w:r w:rsidRPr="00E26765">
        <w:t>.</w:t>
      </w:r>
    </w:p>
    <w:p w:rsidR="00B9751C" w:rsidRPr="00E26765" w:rsidRDefault="00B9751C" w:rsidP="00E26765">
      <w:r w:rsidRPr="00E26765">
        <w:t>Счета-фактуры выписываются по форме, установленной постановлением Правительства РФ, в двух экземплярах. Первый экземпляр не позднее 10 дней с даты отгрузки продукции высылается или передается покупателю, а второй о</w:t>
      </w:r>
      <w:r w:rsidRPr="00E26765">
        <w:t>с</w:t>
      </w:r>
      <w:r w:rsidRPr="00E26765">
        <w:t>тается у организации для отражения в книге продаж и начисления НДС.</w:t>
      </w:r>
    </w:p>
    <w:p w:rsidR="00B9751C" w:rsidRPr="00E26765" w:rsidRDefault="00B9751C" w:rsidP="00E26765">
      <w:r w:rsidRPr="00E26765">
        <w:t>Основными документами, без которых организация не может вывести свою продукцию на рынок товаров, являются: сертификат соответствия, кач</w:t>
      </w:r>
      <w:r w:rsidRPr="00E26765">
        <w:t>е</w:t>
      </w:r>
      <w:r w:rsidRPr="00E26765">
        <w:t>ственное удостоверение на продукцию, несоответствие качества оформляются соответствующими актами несоответствия. Продукция несоответствующего качества подлежит утилизации.</w:t>
      </w:r>
    </w:p>
    <w:p w:rsidR="00B9751C" w:rsidRPr="00E26765" w:rsidRDefault="00B9751C" w:rsidP="00E26765">
      <w:r w:rsidRPr="00E26765">
        <w:t>Внутреннее размещение товаров между структурными подразделениями торговой организации, в которых работают разные материально ответственные лица (бригады), а также перемещение товаров из одного структурного подра</w:t>
      </w:r>
      <w:r w:rsidRPr="00E26765">
        <w:t>з</w:t>
      </w:r>
      <w:r w:rsidRPr="00E26765">
        <w:t>деления в другое производится на основании письменного или устного расп</w:t>
      </w:r>
      <w:r w:rsidRPr="00E26765">
        <w:t>о</w:t>
      </w:r>
      <w:r w:rsidRPr="00E26765">
        <w:t>ряжения руководителя организации. Об этом распоряжении делается отметка в документе. Перемещение оформляется накладной Подпись материально отве</w:t>
      </w:r>
      <w:r w:rsidRPr="00E26765">
        <w:t>т</w:t>
      </w:r>
      <w:r w:rsidRPr="00E26765">
        <w:t>ственного лица, отпустившего товар, заверяется круглой печатью торговой о</w:t>
      </w:r>
      <w:r w:rsidRPr="00E26765">
        <w:t>р</w:t>
      </w:r>
      <w:r w:rsidRPr="00E26765">
        <w:t>ганизации. На накладную обязательно накладывается штамп организации, к</w:t>
      </w:r>
      <w:r w:rsidRPr="00E26765">
        <w:t>о</w:t>
      </w:r>
      <w:r w:rsidRPr="00E26765">
        <w:lastRenderedPageBreak/>
        <w:t>торый подтверждает соответствие отпущенных товаров данным</w:t>
      </w:r>
      <w:r w:rsidR="00E26765">
        <w:t>,</w:t>
      </w:r>
      <w:r w:rsidRPr="00E26765">
        <w:t xml:space="preserve"> указанным в накладной.</w:t>
      </w:r>
    </w:p>
    <w:p w:rsidR="00B9751C" w:rsidRPr="00E26765" w:rsidRDefault="00B9751C" w:rsidP="00E26765">
      <w:r w:rsidRPr="00E26765">
        <w:t>Для учета движения товарно-материальных ценностей (товара, тары) внутри организации, между структурными подразделениям или материально ответственными лицами применяется форма ТОРГ-13 «Накладная на внутре</w:t>
      </w:r>
      <w:r w:rsidRPr="00E26765">
        <w:t>н</w:t>
      </w:r>
      <w:r w:rsidRPr="00E26765">
        <w:t>нее перемещение, передачу товаров, тары».</w:t>
      </w:r>
    </w:p>
    <w:p w:rsidR="00B9751C" w:rsidRPr="00E26765" w:rsidRDefault="00B9751C" w:rsidP="00E26765">
      <w:r w:rsidRPr="00E26765">
        <w:t>На синтетическом счете 43 «Готовая продукция», готовая продукция б</w:t>
      </w:r>
      <w:r w:rsidRPr="00E26765">
        <w:t>у</w:t>
      </w:r>
      <w:r w:rsidRPr="00E26765">
        <w:t>дет отражаться с учетом отклонений фактической производственной себесто</w:t>
      </w:r>
      <w:r w:rsidRPr="00E26765">
        <w:t>и</w:t>
      </w:r>
      <w:r w:rsidRPr="00E26765">
        <w:t>мости продукции от ее стоимости по учетным ценам (плановым). Списание о</w:t>
      </w:r>
      <w:r w:rsidRPr="00E26765">
        <w:t>т</w:t>
      </w:r>
      <w:r w:rsidRPr="00E26765">
        <w:t>клонений производится в конце месяца на те же счета, на которые списана г</w:t>
      </w:r>
      <w:r w:rsidRPr="00E26765">
        <w:t>о</w:t>
      </w:r>
      <w:r w:rsidRPr="00E26765">
        <w:t>товая продукция по учетным ценам (плановым).</w:t>
      </w:r>
    </w:p>
    <w:p w:rsidR="00B9751C" w:rsidRPr="00E26765" w:rsidRDefault="00B9751C" w:rsidP="00E26765">
      <w:r w:rsidRPr="00E26765">
        <w:t>Отклонения учитываются в разрезе номенклатуры, либо отдельных групп готовой продукции, либо по организации в целом. Превышение фактической стоимости над учетной стоимостью (при наличии перерасхода) отражается по дебету указанного субсчета и кредиту счетов учета затрат</w:t>
      </w:r>
      <w:r w:rsidR="00627018" w:rsidRPr="00627018">
        <w:t xml:space="preserve"> [17, </w:t>
      </w:r>
      <w:r w:rsidR="00627018">
        <w:rPr>
          <w:lang w:val="en-US"/>
        </w:rPr>
        <w:t>c</w:t>
      </w:r>
      <w:r w:rsidR="00627018" w:rsidRPr="00627018">
        <w:t>. 401]</w:t>
      </w:r>
      <w:r w:rsidRPr="00E26765">
        <w:t>.</w:t>
      </w:r>
    </w:p>
    <w:p w:rsidR="00B9751C" w:rsidRPr="00E26765" w:rsidRDefault="00B9751C" w:rsidP="00E26765">
      <w:r w:rsidRPr="00E26765">
        <w:t>К сч</w:t>
      </w:r>
      <w:r w:rsidR="00234E60" w:rsidRPr="00E26765">
        <w:t>е</w:t>
      </w:r>
      <w:r w:rsidRPr="00E26765">
        <w:t>ту 43 «Готовая продукция»на ЗАО «Славянский хлебозавод»не о</w:t>
      </w:r>
      <w:r w:rsidRPr="00E26765">
        <w:t>т</w:t>
      </w:r>
      <w:r w:rsidRPr="00E26765">
        <w:t>крыто субсчетов.</w:t>
      </w:r>
    </w:p>
    <w:p w:rsidR="00B9751C" w:rsidRPr="00E26765" w:rsidRDefault="00B9751C" w:rsidP="00E26765">
      <w:r w:rsidRPr="00E26765">
        <w:t>Отгруженную или сданную на месте готовую продукцию в зависимости от условий поставки, оговоренных в договоре на поставку продукции, спис</w:t>
      </w:r>
      <w:r w:rsidRPr="00E26765">
        <w:t>ы</w:t>
      </w:r>
      <w:r w:rsidRPr="00E26765">
        <w:t>вают по учетным ценам с кредита счета 43 «Готовая продукция» в дебет счета «Товары отгруженные» или 90 «Продажи». По окончании месяца определяют отклонение фактической себестоимости отгруженной (реализованной) проду</w:t>
      </w:r>
      <w:r w:rsidRPr="00E26765">
        <w:t>к</w:t>
      </w:r>
      <w:r w:rsidRPr="00E26765">
        <w:t>ции от стоимости ее по учетным ценам и списывают с кредита счета 43 допо</w:t>
      </w:r>
      <w:r w:rsidRPr="00E26765">
        <w:t>л</w:t>
      </w:r>
      <w:r w:rsidRPr="00E26765">
        <w:t>нительной проводкой или способом «красное сторно» в дебет счета 45 или 90. экономии), то разница отражается сторнировочной записью.</w:t>
      </w:r>
    </w:p>
    <w:p w:rsidR="00B9751C" w:rsidRPr="00E26765" w:rsidRDefault="00B9751C" w:rsidP="00E26765">
      <w:r w:rsidRPr="00E26765">
        <w:t>Основные корреспонденции счета 43 «Готовая продукция»:</w:t>
      </w:r>
    </w:p>
    <w:p w:rsidR="00544461" w:rsidRDefault="00544461" w:rsidP="00E26765">
      <w:r>
        <w:t xml:space="preserve">— </w:t>
      </w:r>
      <w:r w:rsidR="00B9751C" w:rsidRPr="00E26765">
        <w:t xml:space="preserve">организацией отражен выпуск готовой продукции по </w:t>
      </w:r>
      <w:r w:rsidR="00DC3E55">
        <w:t>нормативной</w:t>
      </w:r>
      <w:r w:rsidR="00B9751C" w:rsidRPr="00E26765">
        <w:t xml:space="preserve"> с</w:t>
      </w:r>
      <w:r w:rsidR="00B9751C" w:rsidRPr="00E26765">
        <w:t>е</w:t>
      </w:r>
      <w:r w:rsidR="00B9751C" w:rsidRPr="00E26765">
        <w:t>бестоимости;</w:t>
      </w:r>
    </w:p>
    <w:p w:rsidR="00544461" w:rsidRPr="00F24127" w:rsidRDefault="00544461" w:rsidP="00E26765">
      <w:pPr>
        <w:rPr>
          <w:i/>
        </w:rPr>
      </w:pPr>
      <w:r w:rsidRPr="00F24127">
        <w:rPr>
          <w:i/>
        </w:rPr>
        <w:t>Дебит 43 «Готовая продукция»</w:t>
      </w:r>
    </w:p>
    <w:p w:rsidR="00544461" w:rsidRPr="00F24127" w:rsidRDefault="00DC3E55" w:rsidP="00E26765">
      <w:pPr>
        <w:rPr>
          <w:i/>
        </w:rPr>
      </w:pPr>
      <w:r>
        <w:rPr>
          <w:i/>
        </w:rPr>
        <w:t>Кредит 40</w:t>
      </w:r>
      <w:r w:rsidR="00544461" w:rsidRPr="00DC3E55">
        <w:rPr>
          <w:i/>
        </w:rPr>
        <w:t xml:space="preserve"> «</w:t>
      </w:r>
      <w:r>
        <w:rPr>
          <w:i/>
        </w:rPr>
        <w:t>Выпуск продукции</w:t>
      </w:r>
      <w:r w:rsidR="00544461" w:rsidRPr="00DC3E55">
        <w:rPr>
          <w:i/>
        </w:rPr>
        <w:t>»,</w:t>
      </w:r>
    </w:p>
    <w:p w:rsidR="00B9751C" w:rsidRDefault="00544461" w:rsidP="00E26765">
      <w:r>
        <w:lastRenderedPageBreak/>
        <w:t xml:space="preserve">— </w:t>
      </w:r>
      <w:r w:rsidR="00B9751C" w:rsidRPr="00E26765">
        <w:t>организацией приняты к бухгалтерскому учету излишки готовой пр</w:t>
      </w:r>
      <w:r w:rsidR="00B9751C" w:rsidRPr="00E26765">
        <w:t>о</w:t>
      </w:r>
      <w:r w:rsidR="00B9751C" w:rsidRPr="00E26765">
        <w:t>дукции</w:t>
      </w:r>
      <w:r>
        <w:t>, выявленные при инвентаризации</w:t>
      </w:r>
      <w:r w:rsidR="00B9751C" w:rsidRPr="00E26765">
        <w:t>;</w:t>
      </w:r>
    </w:p>
    <w:p w:rsidR="00544461" w:rsidRPr="001F576C" w:rsidRDefault="00544461" w:rsidP="00E26765">
      <w:pPr>
        <w:rPr>
          <w:i/>
        </w:rPr>
      </w:pPr>
      <w:r w:rsidRPr="001F576C">
        <w:rPr>
          <w:i/>
        </w:rPr>
        <w:t>Дебит 43 «Готовая продукция»</w:t>
      </w:r>
    </w:p>
    <w:p w:rsidR="00544461" w:rsidRPr="001F576C" w:rsidRDefault="00544461" w:rsidP="00E26765">
      <w:pPr>
        <w:rPr>
          <w:i/>
        </w:rPr>
      </w:pPr>
      <w:r w:rsidRPr="001F576C">
        <w:rPr>
          <w:i/>
        </w:rPr>
        <w:t>Кредит 91 «Прочие доходы и расходы»,</w:t>
      </w:r>
    </w:p>
    <w:p w:rsidR="00B9751C" w:rsidRDefault="00B9751C" w:rsidP="00E26765">
      <w:r w:rsidRPr="00E26765">
        <w:t>— списана стоимость готовой продукции на общепроизводственные ну</w:t>
      </w:r>
      <w:r w:rsidRPr="00E26765">
        <w:t>ж</w:t>
      </w:r>
      <w:r w:rsidR="00544461">
        <w:t>ды организации</w:t>
      </w:r>
      <w:r w:rsidRPr="00E26765">
        <w:t>;</w:t>
      </w:r>
    </w:p>
    <w:p w:rsidR="00544461" w:rsidRPr="001F576C" w:rsidRDefault="00544461" w:rsidP="00E26765">
      <w:pPr>
        <w:rPr>
          <w:i/>
        </w:rPr>
      </w:pPr>
      <w:r w:rsidRPr="001F576C">
        <w:rPr>
          <w:i/>
        </w:rPr>
        <w:t>Дебит 20 «Основное производство»</w:t>
      </w:r>
    </w:p>
    <w:p w:rsidR="00544461" w:rsidRPr="001F576C" w:rsidRDefault="00544461" w:rsidP="00E26765">
      <w:pPr>
        <w:rPr>
          <w:i/>
        </w:rPr>
      </w:pPr>
      <w:r w:rsidRPr="001F576C">
        <w:rPr>
          <w:i/>
        </w:rPr>
        <w:t>Кредит 43«Готовая продукция»,</w:t>
      </w:r>
    </w:p>
    <w:p w:rsidR="00B9751C" w:rsidRDefault="00544461" w:rsidP="00E26765">
      <w:r>
        <w:t xml:space="preserve">— </w:t>
      </w:r>
      <w:r w:rsidR="00B9751C" w:rsidRPr="00E26765">
        <w:t>организацией отражено списание числящейся стоимости продукции, выручка, от продажи которой признана в бухгалтерском учете в ус</w:t>
      </w:r>
      <w:r>
        <w:t>тановленном порядке:</w:t>
      </w:r>
    </w:p>
    <w:p w:rsidR="00544461" w:rsidRPr="001F576C" w:rsidRDefault="00544461" w:rsidP="00E26765">
      <w:pPr>
        <w:rPr>
          <w:i/>
        </w:rPr>
      </w:pPr>
      <w:r w:rsidRPr="001F576C">
        <w:rPr>
          <w:i/>
        </w:rPr>
        <w:t>Дебит 90 «Продажи»</w:t>
      </w:r>
    </w:p>
    <w:p w:rsidR="00544461" w:rsidRPr="001F576C" w:rsidRDefault="00544461" w:rsidP="00E26765">
      <w:pPr>
        <w:rPr>
          <w:i/>
        </w:rPr>
      </w:pPr>
      <w:r w:rsidRPr="001F576C">
        <w:rPr>
          <w:i/>
        </w:rPr>
        <w:t>Кредит 43«Готовая продукция».</w:t>
      </w:r>
    </w:p>
    <w:p w:rsidR="00B9751C" w:rsidRPr="00E26765" w:rsidRDefault="00B9751C" w:rsidP="00E26765">
      <w:r w:rsidRPr="00E26765">
        <w:t>Аналитический учет готовой продукции ЗАО «Славянский хлебозавод» ведется по наименованиям, сортам, типам, размерам и местам хранения пр</w:t>
      </w:r>
      <w:r w:rsidRPr="00E26765">
        <w:t>о</w:t>
      </w:r>
      <w:r w:rsidRPr="00E26765">
        <w:t>дукции.</w:t>
      </w:r>
    </w:p>
    <w:p w:rsidR="00B9751C" w:rsidRPr="00E26765" w:rsidRDefault="00B9751C" w:rsidP="00E26765">
      <w:r w:rsidRPr="00E26765">
        <w:t xml:space="preserve">Цель такого учета </w:t>
      </w:r>
      <w:r w:rsidR="00EF6693" w:rsidRPr="00E26765">
        <w:t>—</w:t>
      </w:r>
      <w:r w:rsidRPr="00E26765">
        <w:t xml:space="preserve"> получение информации о наличии, поступлении и расходе продукции, а также обеспечение контроля за ее сохранностью со ст</w:t>
      </w:r>
      <w:r w:rsidRPr="00E26765">
        <w:t>о</w:t>
      </w:r>
      <w:r w:rsidRPr="00E26765">
        <w:t>роны материально ответственных лиц. Складские помещения отвечают треб</w:t>
      </w:r>
      <w:r w:rsidRPr="00E26765">
        <w:t>о</w:t>
      </w:r>
      <w:r w:rsidRPr="00E26765">
        <w:t>ваниям сохранности продукции, изолированы, оборудованы охранной и пожа</w:t>
      </w:r>
      <w:r w:rsidRPr="00E26765">
        <w:t>р</w:t>
      </w:r>
      <w:r w:rsidRPr="00E26765">
        <w:t>ной сигнализацией, имеют весоизмерительные приборы. Продукция располаг</w:t>
      </w:r>
      <w:r w:rsidRPr="00E26765">
        <w:t>а</w:t>
      </w:r>
      <w:r w:rsidRPr="00E26765">
        <w:t>ется в заранее установленных местах, к которым прикрепляются ярлыки с ук</w:t>
      </w:r>
      <w:r w:rsidRPr="00E26765">
        <w:t>а</w:t>
      </w:r>
      <w:r w:rsidRPr="00E26765">
        <w:t>занием на них наименования продукции, единиц измерения, норм запаса, фа</w:t>
      </w:r>
      <w:r w:rsidRPr="00E26765">
        <w:t>к</w:t>
      </w:r>
      <w:r w:rsidRPr="00E26765">
        <w:t>тического наличия и т.д.</w:t>
      </w:r>
    </w:p>
    <w:p w:rsidR="00B9751C" w:rsidRPr="00E26765" w:rsidRDefault="00B9751C" w:rsidP="00E26765">
      <w:r w:rsidRPr="00E26765">
        <w:t>С материально ответственными лицами (заведующими складами, кл</w:t>
      </w:r>
      <w:r w:rsidRPr="00E26765">
        <w:t>а</w:t>
      </w:r>
      <w:r w:rsidRPr="00E26765">
        <w:t xml:space="preserve">довщиками) заключаются договоры о материальной ответственности, при этом на </w:t>
      </w:r>
      <w:r w:rsidR="00AA34A0" w:rsidRPr="00E26765">
        <w:t>организации</w:t>
      </w:r>
      <w:r w:rsidRPr="00E26765">
        <w:t xml:space="preserve"> созданы все условия для полной сохранности материальных ценностей на складе.</w:t>
      </w:r>
    </w:p>
    <w:p w:rsidR="000377E0" w:rsidRPr="00E26765" w:rsidRDefault="00B9751C" w:rsidP="00E26765">
      <w:r w:rsidRPr="00E26765">
        <w:t xml:space="preserve">В бухгалтерии, данные о наличии и движении готовой продукции на складе обобщаются в ведомости №16 «Движение готовых изделий, их отгрузка </w:t>
      </w:r>
      <w:r w:rsidRPr="00E26765">
        <w:lastRenderedPageBreak/>
        <w:t>и продажа» в стоимостном выражении в разд.1 «Движение готовых изделий в ценностном выражении», подраздел «Обобщенные данные за отчетный пер</w:t>
      </w:r>
      <w:r w:rsidRPr="00E26765">
        <w:t>и</w:t>
      </w:r>
      <w:r w:rsidRPr="00E26765">
        <w:t>од». Остатки продукции на начало и конец отчетного периода, продукция, п</w:t>
      </w:r>
      <w:r w:rsidRPr="00E26765">
        <w:t>о</w:t>
      </w:r>
      <w:r w:rsidRPr="00E26765">
        <w:t>ступившая из производства и отгруженная в порядке продаж, отражаются в в</w:t>
      </w:r>
      <w:r w:rsidRPr="00E26765">
        <w:t>е</w:t>
      </w:r>
      <w:r w:rsidRPr="00E26765">
        <w:t>домости в разрезе групп продукции по учетным ценам и фактической себ</w:t>
      </w:r>
      <w:r w:rsidRPr="00E26765">
        <w:t>е</w:t>
      </w:r>
      <w:r w:rsidRPr="00E26765">
        <w:t>стоимости</w:t>
      </w:r>
      <w:r w:rsidR="00627018" w:rsidRPr="00627018">
        <w:t xml:space="preserve"> [18, </w:t>
      </w:r>
      <w:r w:rsidR="00627018">
        <w:rPr>
          <w:lang w:val="en-US"/>
        </w:rPr>
        <w:t>c</w:t>
      </w:r>
      <w:r w:rsidR="00627018" w:rsidRPr="00627018">
        <w:t>. 506]</w:t>
      </w:r>
      <w:r w:rsidRPr="00E26765">
        <w:t>.</w:t>
      </w:r>
    </w:p>
    <w:p w:rsidR="000377E0" w:rsidRPr="00E26765" w:rsidRDefault="00F66B60" w:rsidP="00E26765">
      <w:r w:rsidRPr="00E26765">
        <w:t>Расходы на продажу вместе с производственной себестоимостью образ</w:t>
      </w:r>
      <w:r w:rsidRPr="00E26765">
        <w:t>у</w:t>
      </w:r>
      <w:r w:rsidRPr="00E26765">
        <w:t>ют полную себестоимость проданной продукции.</w:t>
      </w:r>
    </w:p>
    <w:p w:rsidR="000377E0" w:rsidRPr="00E26765" w:rsidRDefault="00F66B60" w:rsidP="00E26765">
      <w:r w:rsidRPr="00E26765">
        <w:t>В состав расходов на продажу входят:</w:t>
      </w:r>
    </w:p>
    <w:p w:rsidR="000377E0" w:rsidRPr="00E26765" w:rsidRDefault="00F66B60" w:rsidP="00E26765">
      <w:r w:rsidRPr="00E26765">
        <w:t>—</w:t>
      </w:r>
      <w:r w:rsidR="000377E0" w:rsidRPr="00E26765">
        <w:t xml:space="preserve"> р</w:t>
      </w:r>
      <w:r w:rsidRPr="00E26765">
        <w:t>асходы на тару;</w:t>
      </w:r>
    </w:p>
    <w:p w:rsidR="00EF6693" w:rsidRPr="00E26765" w:rsidRDefault="00F66B60" w:rsidP="00E26765">
      <w:r w:rsidRPr="00E26765">
        <w:t>—</w:t>
      </w:r>
      <w:r w:rsidR="000377E0" w:rsidRPr="00E26765">
        <w:t xml:space="preserve"> р</w:t>
      </w:r>
      <w:r w:rsidRPr="00E26765">
        <w:t>асходы на транспортировку продукции;</w:t>
      </w:r>
    </w:p>
    <w:p w:rsidR="00EF6693" w:rsidRPr="00E26765" w:rsidRDefault="00F66B60" w:rsidP="00E26765">
      <w:r w:rsidRPr="00E26765">
        <w:t>—</w:t>
      </w:r>
      <w:r w:rsidR="00EF6693" w:rsidRPr="00E26765">
        <w:t xml:space="preserve"> з</w:t>
      </w:r>
      <w:r w:rsidRPr="00E26765">
        <w:t>атраты на рекламу;</w:t>
      </w:r>
    </w:p>
    <w:p w:rsidR="00CC3716" w:rsidRPr="00E26765" w:rsidRDefault="00F66B60" w:rsidP="00E26765">
      <w:r w:rsidRPr="00E26765">
        <w:t>—</w:t>
      </w:r>
      <w:r w:rsidR="00EF6693" w:rsidRPr="00E26765">
        <w:t xml:space="preserve"> п</w:t>
      </w:r>
      <w:r w:rsidRPr="00E26765">
        <w:t>рочие расходы по сбыту.</w:t>
      </w:r>
    </w:p>
    <w:p w:rsidR="00CC3716" w:rsidRPr="00E26765" w:rsidRDefault="00F66B60" w:rsidP="00E26765">
      <w:r w:rsidRPr="00E26765">
        <w:t xml:space="preserve">Для учета расходов на продажу используют активный счет 44 «Расходы на продажу».По дебету этого счета учитывают расходы на продажу с кредита соответствующих материальных, расчетных и денежных счетов: </w:t>
      </w:r>
    </w:p>
    <w:p w:rsidR="00CC3716" w:rsidRPr="00E26765" w:rsidRDefault="00F66B60" w:rsidP="00E26765">
      <w:r w:rsidRPr="00E26765">
        <w:t>10</w:t>
      </w:r>
      <w:r w:rsidR="00E26765">
        <w:t xml:space="preserve"> «</w:t>
      </w:r>
      <w:r w:rsidR="00544461">
        <w:t>Материалы</w:t>
      </w:r>
      <w:r w:rsidR="00E26765">
        <w:t>»</w:t>
      </w:r>
      <w:r w:rsidR="00CC3716" w:rsidRPr="00E26765">
        <w:t xml:space="preserve">— </w:t>
      </w:r>
      <w:r w:rsidRPr="00E26765">
        <w:t xml:space="preserve">на стоимость израсходованной тары, </w:t>
      </w:r>
    </w:p>
    <w:p w:rsidR="00CC3716" w:rsidRPr="00E26765" w:rsidRDefault="00F66B60" w:rsidP="00E26765">
      <w:r w:rsidRPr="00E26765">
        <w:t>23</w:t>
      </w:r>
      <w:r w:rsidR="00DC3E55">
        <w:t xml:space="preserve"> </w:t>
      </w:r>
      <w:r w:rsidR="00875386" w:rsidRPr="00E26765">
        <w:t>«</w:t>
      </w:r>
      <w:r w:rsidR="00875386">
        <w:t>Вспомогательные производства</w:t>
      </w:r>
      <w:r w:rsidR="00875386" w:rsidRPr="00E26765">
        <w:t>»</w:t>
      </w:r>
      <w:r w:rsidR="007935CD">
        <w:t xml:space="preserve"> </w:t>
      </w:r>
      <w:r w:rsidR="00CC3716" w:rsidRPr="00E26765">
        <w:t>—</w:t>
      </w:r>
      <w:r w:rsidR="007935CD">
        <w:t xml:space="preserve"> </w:t>
      </w:r>
      <w:r w:rsidRPr="00E26765">
        <w:t>на стоимость услуг по отправке продукции со склада,</w:t>
      </w:r>
    </w:p>
    <w:p w:rsidR="00F66B60" w:rsidRPr="00E26765" w:rsidRDefault="00CC3716" w:rsidP="00E26765">
      <w:r w:rsidRPr="00E26765">
        <w:t>60</w:t>
      </w:r>
      <w:r w:rsidR="00DC3E55">
        <w:t xml:space="preserve"> </w:t>
      </w:r>
      <w:r w:rsidR="00875386" w:rsidRPr="00E26765">
        <w:t>«</w:t>
      </w:r>
      <w:r w:rsidR="00875386">
        <w:t>Расчеты с поставщиками</w:t>
      </w:r>
      <w:r w:rsidR="00875386" w:rsidRPr="00E26765">
        <w:t>»</w:t>
      </w:r>
      <w:r w:rsidR="007935CD">
        <w:t xml:space="preserve"> </w:t>
      </w:r>
      <w:r w:rsidRPr="00E26765">
        <w:t xml:space="preserve">— </w:t>
      </w:r>
      <w:r w:rsidR="00F66B60" w:rsidRPr="00E26765">
        <w:t>на стоимость услуг по отправке проду</w:t>
      </w:r>
      <w:r w:rsidR="00F66B60" w:rsidRPr="00E26765">
        <w:t>к</w:t>
      </w:r>
      <w:r w:rsidR="00F66B60" w:rsidRPr="00E26765">
        <w:t xml:space="preserve">ции покупателю, оказанных сторонними организациями, </w:t>
      </w:r>
    </w:p>
    <w:p w:rsidR="00F66B60" w:rsidRPr="00E26765" w:rsidRDefault="00F66B60" w:rsidP="00E26765">
      <w:r w:rsidRPr="00E26765">
        <w:t>70</w:t>
      </w:r>
      <w:r w:rsidR="00DC3E55">
        <w:t xml:space="preserve"> </w:t>
      </w:r>
      <w:r w:rsidR="00875386" w:rsidRPr="00E26765">
        <w:t>«</w:t>
      </w:r>
      <w:r w:rsidR="00875386">
        <w:t>Расчеты с персоналом по оплате труда</w:t>
      </w:r>
      <w:r w:rsidR="00875386" w:rsidRPr="00E26765">
        <w:t>»</w:t>
      </w:r>
      <w:r w:rsidR="007935CD">
        <w:t xml:space="preserve"> </w:t>
      </w:r>
      <w:r w:rsidR="00CC3716" w:rsidRPr="00E26765">
        <w:t xml:space="preserve">— </w:t>
      </w:r>
      <w:r w:rsidRPr="00E26765">
        <w:t>на оплату труда работн</w:t>
      </w:r>
      <w:r w:rsidRPr="00E26765">
        <w:t>и</w:t>
      </w:r>
      <w:r w:rsidRPr="00E26765">
        <w:t>ков, сопровождающих продукцию.</w:t>
      </w:r>
    </w:p>
    <w:p w:rsidR="00825A1F" w:rsidRPr="00E26765" w:rsidRDefault="00F66B60" w:rsidP="00E26765">
      <w:r w:rsidRPr="00E26765">
        <w:t>Аналитический учет по счету 44 ведут в ведомости учета общехозяйс</w:t>
      </w:r>
      <w:r w:rsidRPr="00E26765">
        <w:t>т</w:t>
      </w:r>
      <w:r w:rsidRPr="00E26765">
        <w:t>венных расходов, расходов будущих периодов и расходов на продажу.</w:t>
      </w:r>
    </w:p>
    <w:p w:rsidR="00F66B60" w:rsidRPr="00E26765" w:rsidRDefault="00825A1F" w:rsidP="00E26765">
      <w:r w:rsidRPr="00E26765">
        <w:t>По истечении</w:t>
      </w:r>
      <w:r w:rsidR="00F66B60" w:rsidRPr="00E26765">
        <w:t xml:space="preserve"> каждого месяца расходы на продажу списывают на себ</w:t>
      </w:r>
      <w:r w:rsidR="00F66B60" w:rsidRPr="00E26765">
        <w:t>е</w:t>
      </w:r>
      <w:r w:rsidR="00F66B60" w:rsidRPr="00E26765">
        <w:t>стоимость проданной продукции. На отдельные виды продукции они относятся прямым путем, а при невозможности распределяются пропорционально их производственной себестоимости, объему проданной продукции по оптовым ценам организации.</w:t>
      </w:r>
    </w:p>
    <w:p w:rsidR="00E26765" w:rsidRDefault="00825A1F" w:rsidP="00E26765">
      <w:r w:rsidRPr="00E26765">
        <w:lastRenderedPageBreak/>
        <w:t xml:space="preserve">Списание расходов на продажу оформляют следующей бухгалтерской проводкой: </w:t>
      </w:r>
    </w:p>
    <w:p w:rsidR="00875386" w:rsidRPr="00F24127" w:rsidRDefault="00875386" w:rsidP="00E26765">
      <w:pPr>
        <w:rPr>
          <w:i/>
        </w:rPr>
      </w:pPr>
      <w:r w:rsidRPr="00F24127">
        <w:rPr>
          <w:i/>
        </w:rPr>
        <w:t>Дебит 90 «Продажи»</w:t>
      </w:r>
    </w:p>
    <w:p w:rsidR="00875386" w:rsidRPr="00F24127" w:rsidRDefault="00875386" w:rsidP="00E26765">
      <w:pPr>
        <w:rPr>
          <w:i/>
        </w:rPr>
      </w:pPr>
      <w:r w:rsidRPr="00F24127">
        <w:rPr>
          <w:i/>
        </w:rPr>
        <w:t>Кредит 44 «Расходы на продажу».</w:t>
      </w:r>
    </w:p>
    <w:p w:rsidR="00825A1F" w:rsidRPr="00E26765" w:rsidRDefault="00825A1F" w:rsidP="00E26765">
      <w:r w:rsidRPr="00E26765">
        <w:t>Если в отчетном месяце продается только часть выпущенной продукции, то сумму расходов по продаже распределяется между проданной и непрода</w:t>
      </w:r>
      <w:r w:rsidRPr="00E26765">
        <w:t>н</w:t>
      </w:r>
      <w:r w:rsidRPr="00E26765">
        <w:t>ной продукцией.</w:t>
      </w:r>
    </w:p>
    <w:p w:rsidR="00EF6693" w:rsidRPr="00E26765" w:rsidRDefault="00825A1F" w:rsidP="00E26765">
      <w:r w:rsidRPr="00E26765">
        <w:t xml:space="preserve">Готовая продукция, выпускаемая </w:t>
      </w:r>
      <w:r w:rsidR="00B9751C" w:rsidRPr="00E26765">
        <w:t>организация</w:t>
      </w:r>
      <w:r w:rsidRPr="00E26765">
        <w:t>м, отражается по фактич</w:t>
      </w:r>
      <w:r w:rsidRPr="00E26765">
        <w:t>е</w:t>
      </w:r>
      <w:r w:rsidRPr="00E26765">
        <w:t>ской себестоимости.</w:t>
      </w:r>
    </w:p>
    <w:p w:rsidR="00EF6693" w:rsidRPr="00E26765" w:rsidRDefault="00825A1F" w:rsidP="00E26765">
      <w:r w:rsidRPr="00E26765">
        <w:t>Готовая продукция должна показываться в балансе по фактической пр</w:t>
      </w:r>
      <w:r w:rsidRPr="00E26765">
        <w:t>о</w:t>
      </w:r>
      <w:r w:rsidRPr="00E26765">
        <w:t>изводственной себестоимости.</w:t>
      </w:r>
    </w:p>
    <w:p w:rsidR="002C6A4B" w:rsidRPr="00E26765" w:rsidRDefault="00825A1F" w:rsidP="00E26765">
      <w:r w:rsidRPr="00E26765">
        <w:t>Фактическую себестоимость готовой продукции можно определить тол</w:t>
      </w:r>
      <w:r w:rsidRPr="00E26765">
        <w:t>ь</w:t>
      </w:r>
      <w:r w:rsidRPr="00E26765">
        <w:t>ко по окончании месяца. В течение месяца постоянно происходит движение продукции (выпуск, отпуск, отгрузка, реализация и т.п.), поэтому для текущего учета необходима условная оценка продукции. В текущем учете оценка готовой продукции может производиться по плановой себестоимости.</w:t>
      </w:r>
    </w:p>
    <w:p w:rsidR="00825A1F" w:rsidRPr="00E26765" w:rsidRDefault="00825A1F" w:rsidP="00E26765">
      <w:r w:rsidRPr="00E26765">
        <w:t>Готовая продукция в финансовой отчетности отражаются по наименьшей из следующих величин: балансовой стоимости или чистой цены реализации. Если чистая цена реализации становится меньше балансовой стоимости, в ф</w:t>
      </w:r>
      <w:r w:rsidRPr="00E26765">
        <w:t>и</w:t>
      </w:r>
      <w:r w:rsidRPr="00E26765">
        <w:t>нансовой отчетности признается обесценение запасов</w:t>
      </w:r>
      <w:r w:rsidR="00627018" w:rsidRPr="00627018">
        <w:t xml:space="preserve"> [14, </w:t>
      </w:r>
      <w:r w:rsidR="00627018">
        <w:rPr>
          <w:lang w:val="en-US"/>
        </w:rPr>
        <w:t>c</w:t>
      </w:r>
      <w:r w:rsidR="00627018" w:rsidRPr="00627018">
        <w:t xml:space="preserve">. </w:t>
      </w:r>
      <w:r w:rsidR="00627018" w:rsidRPr="004C6698">
        <w:t>732]</w:t>
      </w:r>
      <w:r w:rsidRPr="00E26765">
        <w:t>.</w:t>
      </w:r>
    </w:p>
    <w:p w:rsidR="00825A1F" w:rsidRPr="00E26765" w:rsidRDefault="00825A1F" w:rsidP="00E26765">
      <w:r w:rsidRPr="00E26765">
        <w:t>На сумму разницы между показателями балансовой стоимости готовой продукции на отчетную дату и чистой ценой реализации формируется резерв под обесценение запасов. При этом чистая цена реализации готовой продукции может оказаться ниже балансовой стоимости в следующих случаях: если сущ</w:t>
      </w:r>
      <w:r w:rsidRPr="00E26765">
        <w:t>е</w:t>
      </w:r>
      <w:r w:rsidRPr="00E26765">
        <w:t>ствуют количественные риски, либо технические риски, либо ценовые риски (изменения уровня цен/падение цен).</w:t>
      </w:r>
    </w:p>
    <w:p w:rsidR="00825A1F" w:rsidRPr="002C6A4B" w:rsidRDefault="00825A1F" w:rsidP="00E26765">
      <w:pPr>
        <w:pStyle w:val="2"/>
        <w:rPr>
          <w:color w:val="000000"/>
          <w:shd w:val="clear" w:color="auto" w:fill="FFFFFF"/>
        </w:rPr>
      </w:pPr>
      <w:r>
        <w:lastRenderedPageBreak/>
        <w:t xml:space="preserve">3.3 </w:t>
      </w:r>
      <w:r w:rsidRPr="00825A1F">
        <w:t>Мероприятия по совершенствованию бухгалтерского уч</w:t>
      </w:r>
      <w:r w:rsidR="00234E60">
        <w:t>е</w:t>
      </w:r>
      <w:r w:rsidRPr="00825A1F">
        <w:t>та</w:t>
      </w:r>
      <w:r w:rsidR="00E26765">
        <w:br/>
      </w:r>
      <w:r w:rsidRPr="00825A1F">
        <w:t>в ЗАО «Славянский хлебозавод»</w:t>
      </w:r>
    </w:p>
    <w:p w:rsidR="00277304" w:rsidRDefault="00277304" w:rsidP="00A8191E">
      <w:pPr>
        <w:widowControl/>
        <w:rPr>
          <w:rFonts w:eastAsia="Times New Roman" w:cs="Times New Roman"/>
          <w:color w:val="000000"/>
          <w:szCs w:val="28"/>
        </w:rPr>
      </w:pPr>
      <w:r w:rsidRPr="00540918">
        <w:rPr>
          <w:rFonts w:cs="Times New Roman"/>
          <w:color w:val="000000"/>
          <w:szCs w:val="28"/>
        </w:rPr>
        <w:t>Процесс совершенствования включает множество этапов: от рационал</w:t>
      </w:r>
      <w:r w:rsidRPr="00540918">
        <w:rPr>
          <w:rFonts w:cs="Times New Roman"/>
          <w:color w:val="000000"/>
          <w:szCs w:val="28"/>
        </w:rPr>
        <w:t>ь</w:t>
      </w:r>
      <w:r w:rsidRPr="00540918">
        <w:rPr>
          <w:rFonts w:cs="Times New Roman"/>
          <w:color w:val="000000"/>
          <w:szCs w:val="28"/>
        </w:rPr>
        <w:t>ного построения бухгалтерской службы до организации эффективно работа</w:t>
      </w:r>
      <w:r w:rsidRPr="00540918">
        <w:rPr>
          <w:rFonts w:cs="Times New Roman"/>
          <w:color w:val="000000"/>
          <w:szCs w:val="28"/>
        </w:rPr>
        <w:t>ю</w:t>
      </w:r>
      <w:r w:rsidRPr="00540918">
        <w:rPr>
          <w:rFonts w:cs="Times New Roman"/>
          <w:color w:val="000000"/>
          <w:szCs w:val="28"/>
        </w:rPr>
        <w:t>щей системы внутреннего контроля.</w:t>
      </w:r>
    </w:p>
    <w:p w:rsidR="00277304" w:rsidRPr="00540918" w:rsidRDefault="00277304" w:rsidP="00880F37">
      <w:pPr>
        <w:shd w:val="clear" w:color="auto" w:fill="FFFFFF"/>
        <w:spacing w:before="120" w:after="120"/>
        <w:ind w:right="67" w:firstLine="0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Та</w:t>
      </w:r>
      <w:r w:rsidR="0090717B">
        <w:rPr>
          <w:rFonts w:cs="Times New Roman"/>
          <w:color w:val="000000"/>
          <w:szCs w:val="28"/>
        </w:rPr>
        <w:t xml:space="preserve">блица 3.2 </w:t>
      </w: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Направления совершенствования бухгалтерского учета</w:t>
      </w:r>
    </w:p>
    <w:tbl>
      <w:tblPr>
        <w:tblStyle w:val="a5"/>
        <w:tblW w:w="9599" w:type="dxa"/>
        <w:jc w:val="center"/>
        <w:tblInd w:w="-79" w:type="dxa"/>
        <w:tblLayout w:type="fixed"/>
        <w:tblLook w:val="04A0"/>
      </w:tblPr>
      <w:tblGrid>
        <w:gridCol w:w="2647"/>
        <w:gridCol w:w="3402"/>
        <w:gridCol w:w="3550"/>
      </w:tblGrid>
      <w:tr w:rsidR="00A8191E" w:rsidTr="00880F37">
        <w:trPr>
          <w:jc w:val="center"/>
        </w:trPr>
        <w:tc>
          <w:tcPr>
            <w:tcW w:w="2647" w:type="dxa"/>
            <w:vAlign w:val="center"/>
          </w:tcPr>
          <w:p w:rsidR="00A8191E" w:rsidRPr="002C46C3" w:rsidRDefault="00A8191E" w:rsidP="00AE6A2C">
            <w:pPr>
              <w:spacing w:line="288" w:lineRule="auto"/>
              <w:ind w:left="33" w:right="67" w:firstLine="1"/>
              <w:rPr>
                <w:sz w:val="24"/>
                <w:szCs w:val="24"/>
              </w:rPr>
            </w:pPr>
            <w:r w:rsidRPr="002C46C3">
              <w:rPr>
                <w:sz w:val="24"/>
                <w:szCs w:val="24"/>
              </w:rPr>
              <w:t>Недостатки</w:t>
            </w:r>
          </w:p>
        </w:tc>
        <w:tc>
          <w:tcPr>
            <w:tcW w:w="3402" w:type="dxa"/>
            <w:vAlign w:val="center"/>
          </w:tcPr>
          <w:p w:rsidR="00A8191E" w:rsidRPr="002C46C3" w:rsidRDefault="00A8191E" w:rsidP="00AE6A2C">
            <w:pPr>
              <w:spacing w:line="288" w:lineRule="auto"/>
              <w:ind w:left="0" w:right="67" w:firstLine="1"/>
              <w:rPr>
                <w:sz w:val="24"/>
                <w:szCs w:val="24"/>
              </w:rPr>
            </w:pPr>
            <w:r w:rsidRPr="002C46C3">
              <w:rPr>
                <w:sz w:val="24"/>
                <w:szCs w:val="24"/>
              </w:rPr>
              <w:t>Предложения</w:t>
            </w:r>
          </w:p>
        </w:tc>
        <w:tc>
          <w:tcPr>
            <w:tcW w:w="3550" w:type="dxa"/>
            <w:vAlign w:val="center"/>
          </w:tcPr>
          <w:p w:rsidR="00A8191E" w:rsidRPr="002C46C3" w:rsidRDefault="00A8191E" w:rsidP="00AE6A2C">
            <w:pPr>
              <w:spacing w:line="288" w:lineRule="auto"/>
              <w:ind w:left="0" w:right="67" w:firstLine="1"/>
              <w:rPr>
                <w:sz w:val="24"/>
                <w:szCs w:val="24"/>
              </w:rPr>
            </w:pPr>
            <w:r w:rsidRPr="002C46C3">
              <w:rPr>
                <w:sz w:val="24"/>
                <w:szCs w:val="24"/>
              </w:rPr>
              <w:t>Результат</w:t>
            </w:r>
          </w:p>
        </w:tc>
      </w:tr>
      <w:tr w:rsidR="00A8191E" w:rsidTr="00880F37">
        <w:trPr>
          <w:jc w:val="center"/>
        </w:trPr>
        <w:tc>
          <w:tcPr>
            <w:tcW w:w="2647" w:type="dxa"/>
          </w:tcPr>
          <w:p w:rsidR="00A8191E" w:rsidRPr="002C46C3" w:rsidRDefault="00A8191E" w:rsidP="00AE6A2C">
            <w:pPr>
              <w:spacing w:line="288" w:lineRule="auto"/>
              <w:ind w:left="0" w:right="67" w:firstLine="1"/>
              <w:jc w:val="left"/>
              <w:rPr>
                <w:sz w:val="24"/>
                <w:szCs w:val="24"/>
              </w:rPr>
            </w:pPr>
            <w:r w:rsidRPr="002C46C3">
              <w:rPr>
                <w:sz w:val="24"/>
                <w:szCs w:val="24"/>
              </w:rPr>
              <w:t>Несовершенство учета товаров на складе</w:t>
            </w:r>
          </w:p>
        </w:tc>
        <w:tc>
          <w:tcPr>
            <w:tcW w:w="3402" w:type="dxa"/>
          </w:tcPr>
          <w:p w:rsidR="00A8191E" w:rsidRPr="002C46C3" w:rsidRDefault="00A8191E" w:rsidP="00AE6A2C">
            <w:pPr>
              <w:pStyle w:val="a9"/>
              <w:spacing w:line="288" w:lineRule="auto"/>
              <w:ind w:left="34" w:firstLine="1"/>
              <w:jc w:val="left"/>
              <w:rPr>
                <w:color w:val="000000"/>
                <w:sz w:val="24"/>
                <w:szCs w:val="24"/>
              </w:rPr>
            </w:pPr>
            <w:r w:rsidRPr="002C46C3">
              <w:rPr>
                <w:color w:val="000000"/>
                <w:sz w:val="24"/>
                <w:szCs w:val="24"/>
              </w:rPr>
              <w:t>Необходимо вести в штат ставку оператора или допо</w:t>
            </w:r>
            <w:r w:rsidRPr="002C46C3">
              <w:rPr>
                <w:color w:val="000000"/>
                <w:sz w:val="24"/>
                <w:szCs w:val="24"/>
              </w:rPr>
              <w:t>л</w:t>
            </w:r>
            <w:r w:rsidRPr="002C46C3">
              <w:rPr>
                <w:color w:val="000000"/>
                <w:sz w:val="24"/>
                <w:szCs w:val="24"/>
              </w:rPr>
              <w:t>нительно менеджера по пр</w:t>
            </w:r>
            <w:r w:rsidRPr="002C46C3">
              <w:rPr>
                <w:color w:val="000000"/>
                <w:sz w:val="24"/>
                <w:szCs w:val="24"/>
              </w:rPr>
              <w:t>и</w:t>
            </w:r>
            <w:r w:rsidRPr="002C46C3">
              <w:rPr>
                <w:color w:val="000000"/>
                <w:sz w:val="24"/>
                <w:szCs w:val="24"/>
              </w:rPr>
              <w:t>емке товара.</w:t>
            </w:r>
          </w:p>
          <w:p w:rsidR="00A8191E" w:rsidRPr="002C46C3" w:rsidRDefault="00A8191E" w:rsidP="00AE6A2C">
            <w:pPr>
              <w:spacing w:line="288" w:lineRule="auto"/>
              <w:ind w:left="36" w:right="67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8191E" w:rsidRPr="002C46C3" w:rsidRDefault="00A8191E" w:rsidP="00AE6A2C">
            <w:pPr>
              <w:spacing w:line="288" w:lineRule="auto"/>
              <w:ind w:left="0" w:right="67" w:firstLine="1"/>
              <w:jc w:val="left"/>
              <w:rPr>
                <w:sz w:val="24"/>
                <w:szCs w:val="24"/>
              </w:rPr>
            </w:pPr>
            <w:r w:rsidRPr="002C46C3">
              <w:rPr>
                <w:color w:val="000000"/>
                <w:sz w:val="24"/>
                <w:szCs w:val="24"/>
              </w:rPr>
              <w:t>Это будет способствовать т</w:t>
            </w:r>
            <w:r w:rsidRPr="002C46C3">
              <w:rPr>
                <w:color w:val="000000"/>
                <w:sz w:val="24"/>
                <w:szCs w:val="24"/>
              </w:rPr>
              <w:t>о</w:t>
            </w:r>
            <w:r w:rsidRPr="002C46C3">
              <w:rPr>
                <w:color w:val="000000"/>
                <w:sz w:val="24"/>
                <w:szCs w:val="24"/>
              </w:rPr>
              <w:t>му, что при вводе данных по товару в компьютерную базу будут совершаться меньше ошибок и также это позволит проводить локальные учеты по определенным группам товара и исправлять выявленные ошибки.</w:t>
            </w:r>
          </w:p>
        </w:tc>
      </w:tr>
      <w:tr w:rsidR="00A8191E" w:rsidTr="00880F37">
        <w:trPr>
          <w:jc w:val="center"/>
        </w:trPr>
        <w:tc>
          <w:tcPr>
            <w:tcW w:w="2647" w:type="dxa"/>
          </w:tcPr>
          <w:p w:rsidR="00A8191E" w:rsidRPr="002C46C3" w:rsidRDefault="00A8191E" w:rsidP="00875386">
            <w:pPr>
              <w:pStyle w:val="a9"/>
              <w:spacing w:line="288" w:lineRule="auto"/>
              <w:ind w:left="34" w:right="67" w:firstLine="0"/>
              <w:jc w:val="left"/>
              <w:rPr>
                <w:sz w:val="24"/>
                <w:szCs w:val="24"/>
              </w:rPr>
            </w:pPr>
            <w:r w:rsidRPr="00E26765">
              <w:t>—</w:t>
            </w:r>
            <w:r w:rsidRPr="002C46C3">
              <w:rPr>
                <w:sz w:val="24"/>
                <w:szCs w:val="24"/>
              </w:rPr>
              <w:t>имеют место сл</w:t>
            </w:r>
            <w:r w:rsidRPr="002C46C3">
              <w:rPr>
                <w:sz w:val="24"/>
                <w:szCs w:val="24"/>
              </w:rPr>
              <w:t>у</w:t>
            </w:r>
            <w:r w:rsidRPr="002C46C3">
              <w:rPr>
                <w:sz w:val="24"/>
                <w:szCs w:val="24"/>
              </w:rPr>
              <w:t xml:space="preserve">чаи отсутствия счет - фактур </w:t>
            </w:r>
          </w:p>
        </w:tc>
        <w:tc>
          <w:tcPr>
            <w:tcW w:w="3402" w:type="dxa"/>
          </w:tcPr>
          <w:p w:rsidR="00A8191E" w:rsidRPr="002C46C3" w:rsidRDefault="00A8191E" w:rsidP="00875386">
            <w:pPr>
              <w:pStyle w:val="a9"/>
              <w:spacing w:line="288" w:lineRule="auto"/>
              <w:ind w:left="34" w:right="67" w:firstLine="0"/>
              <w:jc w:val="left"/>
              <w:rPr>
                <w:sz w:val="24"/>
                <w:szCs w:val="24"/>
              </w:rPr>
            </w:pPr>
            <w:r w:rsidRPr="00E26765">
              <w:t>—</w:t>
            </w:r>
            <w:r w:rsidRPr="002C46C3">
              <w:rPr>
                <w:sz w:val="24"/>
                <w:szCs w:val="24"/>
                <w:shd w:val="clear" w:color="auto" w:fill="FFFFFF"/>
              </w:rPr>
              <w:t>гл.бухгалтеру следует с</w:t>
            </w:r>
            <w:r w:rsidRPr="002C46C3">
              <w:rPr>
                <w:sz w:val="24"/>
                <w:szCs w:val="24"/>
                <w:shd w:val="clear" w:color="auto" w:fill="FFFFFF"/>
              </w:rPr>
              <w:t>о</w:t>
            </w:r>
            <w:r w:rsidRPr="002C46C3">
              <w:rPr>
                <w:sz w:val="24"/>
                <w:szCs w:val="24"/>
                <w:shd w:val="clear" w:color="auto" w:fill="FFFFFF"/>
              </w:rPr>
              <w:t>ставить схему или перечень работ по созданию и обр</w:t>
            </w:r>
            <w:r w:rsidRPr="002C46C3">
              <w:rPr>
                <w:sz w:val="24"/>
                <w:szCs w:val="24"/>
                <w:shd w:val="clear" w:color="auto" w:fill="FFFFFF"/>
              </w:rPr>
              <w:t>а</w:t>
            </w:r>
            <w:r w:rsidRPr="002C46C3">
              <w:rPr>
                <w:sz w:val="24"/>
                <w:szCs w:val="24"/>
                <w:shd w:val="clear" w:color="auto" w:fill="FFFFFF"/>
              </w:rPr>
              <w:t>ботке документов</w:t>
            </w:r>
          </w:p>
        </w:tc>
        <w:tc>
          <w:tcPr>
            <w:tcW w:w="3550" w:type="dxa"/>
          </w:tcPr>
          <w:p w:rsidR="00A8191E" w:rsidRPr="002C46C3" w:rsidRDefault="00A8191E" w:rsidP="00AE6A2C">
            <w:pPr>
              <w:spacing w:line="288" w:lineRule="auto"/>
              <w:ind w:left="0" w:right="67" w:hanging="33"/>
              <w:jc w:val="left"/>
              <w:rPr>
                <w:sz w:val="24"/>
                <w:szCs w:val="24"/>
              </w:rPr>
            </w:pPr>
            <w:r w:rsidRPr="002C46C3">
              <w:rPr>
                <w:sz w:val="24"/>
                <w:szCs w:val="24"/>
                <w:shd w:val="clear" w:color="auto" w:fill="FFFFFF"/>
              </w:rPr>
              <w:t>Увеличиться эффективность использование материалов, что обеспечивает нормализацию работы предприятия и тем с</w:t>
            </w:r>
            <w:r w:rsidRPr="002C46C3">
              <w:rPr>
                <w:sz w:val="24"/>
                <w:szCs w:val="24"/>
                <w:shd w:val="clear" w:color="auto" w:fill="FFFFFF"/>
              </w:rPr>
              <w:t>а</w:t>
            </w:r>
            <w:r w:rsidRPr="002C46C3">
              <w:rPr>
                <w:sz w:val="24"/>
                <w:szCs w:val="24"/>
                <w:shd w:val="clear" w:color="auto" w:fill="FFFFFF"/>
              </w:rPr>
              <w:t>мым повыситься уровень ре</w:t>
            </w:r>
            <w:r w:rsidRPr="002C46C3">
              <w:rPr>
                <w:sz w:val="24"/>
                <w:szCs w:val="24"/>
                <w:shd w:val="clear" w:color="auto" w:fill="FFFFFF"/>
              </w:rPr>
              <w:t>н</w:t>
            </w:r>
            <w:r w:rsidRPr="002C46C3">
              <w:rPr>
                <w:sz w:val="24"/>
                <w:szCs w:val="24"/>
                <w:shd w:val="clear" w:color="auto" w:fill="FFFFFF"/>
              </w:rPr>
              <w:t>табельности производства.</w:t>
            </w:r>
          </w:p>
        </w:tc>
      </w:tr>
      <w:tr w:rsidR="00A8191E" w:rsidTr="00880F37">
        <w:trPr>
          <w:jc w:val="center"/>
        </w:trPr>
        <w:tc>
          <w:tcPr>
            <w:tcW w:w="2647" w:type="dxa"/>
          </w:tcPr>
          <w:p w:rsidR="00A8191E" w:rsidRPr="002C46C3" w:rsidRDefault="00A8191E" w:rsidP="00AE6A2C">
            <w:pPr>
              <w:spacing w:line="288" w:lineRule="auto"/>
              <w:ind w:left="0" w:right="67" w:hanging="33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2C46C3">
              <w:rPr>
                <w:bCs/>
                <w:sz w:val="24"/>
                <w:szCs w:val="24"/>
                <w:shd w:val="clear" w:color="auto" w:fill="FFFFFF"/>
              </w:rPr>
              <w:t>Несвоевременная р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гистрация счет - фа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тур.</w:t>
            </w:r>
          </w:p>
        </w:tc>
        <w:tc>
          <w:tcPr>
            <w:tcW w:w="3402" w:type="dxa"/>
          </w:tcPr>
          <w:p w:rsidR="00A8191E" w:rsidRPr="002C46C3" w:rsidRDefault="00A8191E" w:rsidP="00AE6A2C">
            <w:pPr>
              <w:spacing w:line="288" w:lineRule="auto"/>
              <w:ind w:left="0" w:right="67" w:hanging="33"/>
              <w:jc w:val="left"/>
              <w:rPr>
                <w:sz w:val="24"/>
                <w:szCs w:val="24"/>
              </w:rPr>
            </w:pPr>
            <w:r w:rsidRPr="002C46C3">
              <w:rPr>
                <w:bCs/>
                <w:sz w:val="24"/>
                <w:szCs w:val="24"/>
                <w:shd w:val="clear" w:color="auto" w:fill="FFFFFF"/>
              </w:rPr>
              <w:t>Рекомендуется разработать главному бухгалтеру должн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стные инструкции бухгалт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ров по участкам работы, то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говому отделу довести до всех поставщиков о своевр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менном предоставлении счет - фактур.</w:t>
            </w:r>
          </w:p>
        </w:tc>
        <w:tc>
          <w:tcPr>
            <w:tcW w:w="3550" w:type="dxa"/>
          </w:tcPr>
          <w:p w:rsidR="00A8191E" w:rsidRPr="00277304" w:rsidRDefault="00A8191E" w:rsidP="00AE6A2C">
            <w:pPr>
              <w:spacing w:line="288" w:lineRule="auto"/>
              <w:ind w:left="0" w:hanging="33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2C46C3">
              <w:rPr>
                <w:bCs/>
                <w:sz w:val="24"/>
                <w:szCs w:val="24"/>
                <w:shd w:val="clear" w:color="auto" w:fill="FFFFFF"/>
              </w:rPr>
              <w:t>Позволяет улучшитьпрохожд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ние документом весь путь - от оформления и проверки до о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б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работки. Позволит не допускать случаев, когда на предприятии находят неоплаченные счет - фактуры, либо обнаруживают большой остаток по счету 19 , что говорит о несвоевременной уплате НДС по приобретенным ценностям, ведущей к увелич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2C46C3">
              <w:rPr>
                <w:bCs/>
                <w:sz w:val="24"/>
                <w:szCs w:val="24"/>
                <w:shd w:val="clear" w:color="auto" w:fill="FFFFFF"/>
              </w:rPr>
              <w:t>нию к оплате НДС в бюджет.</w:t>
            </w:r>
          </w:p>
        </w:tc>
      </w:tr>
    </w:tbl>
    <w:p w:rsidR="00AE6A2C" w:rsidRDefault="00260843" w:rsidP="00277270">
      <w:pPr>
        <w:pStyle w:val="a9"/>
        <w:shd w:val="clear" w:color="auto" w:fill="FFFFFF"/>
        <w:ind w:left="0"/>
        <w:textAlignment w:val="baseline"/>
      </w:pPr>
      <w:r>
        <w:tab/>
      </w:r>
    </w:p>
    <w:p w:rsidR="00277304" w:rsidRPr="00895A9E" w:rsidRDefault="00277304" w:rsidP="00277270">
      <w:pPr>
        <w:pStyle w:val="a9"/>
        <w:shd w:val="clear" w:color="auto" w:fill="FFFFFF"/>
        <w:ind w:left="0"/>
        <w:textAlignment w:val="baseline"/>
        <w:rPr>
          <w:rFonts w:cs="Times New Roman"/>
          <w:szCs w:val="28"/>
          <w:bdr w:val="none" w:sz="0" w:space="0" w:color="auto" w:frame="1"/>
        </w:rPr>
      </w:pPr>
      <w:r w:rsidRPr="00895A9E">
        <w:rPr>
          <w:rFonts w:cs="Times New Roman"/>
          <w:szCs w:val="28"/>
        </w:rPr>
        <w:t>Руководству организации можно дать следующие</w:t>
      </w:r>
      <w:r w:rsidR="00880F37">
        <w:rPr>
          <w:rFonts w:cs="Times New Roman"/>
          <w:szCs w:val="28"/>
        </w:rPr>
        <w:t xml:space="preserve"> </w:t>
      </w:r>
      <w:r w:rsidRPr="00895A9E">
        <w:rPr>
          <w:rFonts w:cs="Times New Roman"/>
          <w:bCs/>
          <w:szCs w:val="28"/>
          <w:bdr w:val="none" w:sz="0" w:space="0" w:color="auto" w:frame="1"/>
        </w:rPr>
        <w:t>рекомендации</w:t>
      </w:r>
      <w:r w:rsidRPr="00895A9E">
        <w:rPr>
          <w:rFonts w:cs="Times New Roman"/>
          <w:szCs w:val="28"/>
          <w:bdr w:val="none" w:sz="0" w:space="0" w:color="auto" w:frame="1"/>
        </w:rPr>
        <w:t>:</w:t>
      </w:r>
    </w:p>
    <w:p w:rsidR="00880F37" w:rsidRDefault="00880F37" w:rsidP="00880F37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создать резерв по счету 14 </w:t>
      </w:r>
      <w:r w:rsidRPr="00895A9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Резервы под снижение стоимости мат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lastRenderedPageBreak/>
        <w:t>риальных ценностей</w:t>
      </w:r>
      <w:r w:rsidRPr="00895A9E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на возможные потери продукции в период её производс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ва;</w:t>
      </w:r>
    </w:p>
    <w:p w:rsidR="00277304" w:rsidRDefault="004C6698" w:rsidP="00880F37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szCs w:val="28"/>
        </w:rPr>
      </w:pPr>
      <w:r w:rsidRPr="00EB4F0A">
        <w:rPr>
          <w:color w:val="000000"/>
          <w:szCs w:val="28"/>
          <w:shd w:val="clear" w:color="auto" w:fill="FFFFFF"/>
        </w:rPr>
        <w:t>составить и утвердить</w:t>
      </w:r>
      <w:r>
        <w:rPr>
          <w:color w:val="000000" w:themeColor="text1"/>
        </w:rPr>
        <w:t xml:space="preserve"> график документооборота по движению м</w:t>
      </w:r>
      <w:r>
        <w:rPr>
          <w:color w:val="000000" w:themeColor="text1"/>
        </w:rPr>
        <w:t>а</w:t>
      </w:r>
      <w:r>
        <w:rPr>
          <w:color w:val="000000" w:themeColor="text1"/>
        </w:rPr>
        <w:t>териально-производственных запасов</w:t>
      </w:r>
      <w:r w:rsidR="00277304" w:rsidRPr="00880F37">
        <w:rPr>
          <w:rFonts w:cs="Times New Roman"/>
          <w:szCs w:val="28"/>
        </w:rPr>
        <w:t>;</w:t>
      </w:r>
    </w:p>
    <w:p w:rsidR="007935CD" w:rsidRPr="00880F37" w:rsidRDefault="007935CD" w:rsidP="00880F37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внедрить новый вид упаковки;</w:t>
      </w:r>
    </w:p>
    <w:p w:rsidR="004C6698" w:rsidRPr="004C6698" w:rsidRDefault="004C6698" w:rsidP="00880F37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color w:val="000000"/>
          <w:szCs w:val="28"/>
        </w:rPr>
      </w:pPr>
      <w:r>
        <w:rPr>
          <w:color w:val="000000" w:themeColor="text1"/>
        </w:rPr>
        <w:t>разработать нормы запаса и расхода каждого вида продукции за о</w:t>
      </w:r>
      <w:r>
        <w:rPr>
          <w:color w:val="000000" w:themeColor="text1"/>
        </w:rPr>
        <w:t>т</w:t>
      </w:r>
      <w:r>
        <w:rPr>
          <w:color w:val="000000" w:themeColor="text1"/>
        </w:rPr>
        <w:t>четный период;</w:t>
      </w:r>
    </w:p>
    <w:p w:rsidR="00880F37" w:rsidRDefault="00277304" w:rsidP="00880F37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color w:val="000000"/>
          <w:szCs w:val="28"/>
        </w:rPr>
      </w:pPr>
      <w:r w:rsidRPr="00895A9E">
        <w:rPr>
          <w:rFonts w:cs="Times New Roman"/>
          <w:color w:val="000000"/>
          <w:szCs w:val="28"/>
        </w:rPr>
        <w:t>ввести в ассортимент новые товарные группы</w:t>
      </w:r>
      <w:r w:rsidR="00880F37">
        <w:rPr>
          <w:rFonts w:cs="Times New Roman"/>
          <w:color w:val="000000"/>
          <w:szCs w:val="28"/>
        </w:rPr>
        <w:t>.</w:t>
      </w:r>
    </w:p>
    <w:p w:rsidR="00F66B60" w:rsidRPr="00895A9E" w:rsidRDefault="00895A9E" w:rsidP="00277270">
      <w:pPr>
        <w:rPr>
          <w:rFonts w:cs="Times New Roman"/>
          <w:szCs w:val="28"/>
        </w:rPr>
      </w:pPr>
      <w:r w:rsidRPr="00895A9E">
        <w:rPr>
          <w:rFonts w:cs="Times New Roman"/>
          <w:color w:val="000000"/>
          <w:szCs w:val="28"/>
        </w:rPr>
        <w:t xml:space="preserve">В заключении можно сделать вывод, что </w:t>
      </w:r>
      <w:r w:rsidRPr="00895A9E">
        <w:rPr>
          <w:rFonts w:cs="Times New Roman"/>
          <w:szCs w:val="28"/>
        </w:rPr>
        <w:t>ЗАО «Славянский хлебозавод»</w:t>
      </w:r>
      <w:r w:rsidR="00880F37">
        <w:rPr>
          <w:rFonts w:cs="Times New Roman"/>
          <w:szCs w:val="28"/>
        </w:rPr>
        <w:t xml:space="preserve"> </w:t>
      </w:r>
      <w:r w:rsidRPr="00895A9E">
        <w:rPr>
          <w:rFonts w:cs="Times New Roman"/>
          <w:color w:val="000000"/>
          <w:szCs w:val="28"/>
        </w:rPr>
        <w:t>продолжает разви</w:t>
      </w:r>
      <w:r w:rsidR="003C377A">
        <w:rPr>
          <w:rFonts w:cs="Times New Roman"/>
          <w:color w:val="000000"/>
          <w:szCs w:val="28"/>
        </w:rPr>
        <w:t>ваться, превращаясь в стабильную и эффективную</w:t>
      </w:r>
      <w:r w:rsidRPr="00895A9E">
        <w:rPr>
          <w:rFonts w:cs="Times New Roman"/>
          <w:color w:val="000000"/>
          <w:szCs w:val="28"/>
        </w:rPr>
        <w:t xml:space="preserve"> </w:t>
      </w:r>
      <w:r w:rsidR="00B9751C">
        <w:rPr>
          <w:rFonts w:cs="Times New Roman"/>
          <w:color w:val="000000"/>
          <w:szCs w:val="28"/>
        </w:rPr>
        <w:t>организ</w:t>
      </w:r>
      <w:r w:rsidR="00B9751C">
        <w:rPr>
          <w:rFonts w:cs="Times New Roman"/>
          <w:color w:val="000000"/>
          <w:szCs w:val="28"/>
        </w:rPr>
        <w:t>а</w:t>
      </w:r>
      <w:r w:rsidR="003C377A">
        <w:rPr>
          <w:rFonts w:cs="Times New Roman"/>
          <w:color w:val="000000"/>
          <w:szCs w:val="28"/>
        </w:rPr>
        <w:t>цию, способную</w:t>
      </w:r>
      <w:r w:rsidRPr="00895A9E">
        <w:rPr>
          <w:rFonts w:cs="Times New Roman"/>
          <w:color w:val="000000"/>
          <w:szCs w:val="28"/>
        </w:rPr>
        <w:t xml:space="preserve"> конкурировать на рынке кондитерской и хлебопекарной пр</w:t>
      </w:r>
      <w:r w:rsidRPr="00895A9E">
        <w:rPr>
          <w:rFonts w:cs="Times New Roman"/>
          <w:color w:val="000000"/>
          <w:szCs w:val="28"/>
        </w:rPr>
        <w:t>о</w:t>
      </w:r>
      <w:r w:rsidRPr="00895A9E">
        <w:rPr>
          <w:rFonts w:cs="Times New Roman"/>
          <w:color w:val="000000"/>
          <w:szCs w:val="28"/>
        </w:rPr>
        <w:t>мышленности.</w:t>
      </w:r>
    </w:p>
    <w:p w:rsidR="00F66B60" w:rsidRPr="00F66B60" w:rsidRDefault="00F66B60" w:rsidP="00277270"/>
    <w:p w:rsidR="00834100" w:rsidRPr="002C46C3" w:rsidRDefault="00834100" w:rsidP="00E26765">
      <w:pPr>
        <w:pStyle w:val="1"/>
        <w:ind w:left="0" w:firstLine="0"/>
        <w:jc w:val="center"/>
      </w:pPr>
      <w:r w:rsidRPr="002C46C3">
        <w:lastRenderedPageBreak/>
        <w:t>ЗАКЛЮЧЕНИЕ</w:t>
      </w:r>
    </w:p>
    <w:p w:rsidR="009D3F3B" w:rsidRPr="00E26765" w:rsidRDefault="009D3F3B" w:rsidP="00E26765">
      <w:r w:rsidRPr="00E26765">
        <w:t xml:space="preserve">В условиях рыночной экономики основным источником пополнения средств </w:t>
      </w:r>
      <w:r w:rsidR="00EF6693" w:rsidRPr="00E26765">
        <w:t>организации</w:t>
      </w:r>
      <w:r w:rsidRPr="00E26765">
        <w:t>, а, следовательно, основной целью его деятельности явл</w:t>
      </w:r>
      <w:r w:rsidRPr="00E26765">
        <w:t>я</w:t>
      </w:r>
      <w:r w:rsidRPr="00E26765">
        <w:t>ется получение прибыли.</w:t>
      </w:r>
    </w:p>
    <w:p w:rsidR="009D3F3B" w:rsidRPr="00E26765" w:rsidRDefault="009D3F3B" w:rsidP="00E26765">
      <w:r w:rsidRPr="00E26765">
        <w:t xml:space="preserve">Прибыль как конечный финансовый результат деятельности </w:t>
      </w:r>
      <w:r w:rsidR="00AA34A0" w:rsidRPr="00E26765">
        <w:t>организации</w:t>
      </w:r>
      <w:r w:rsidRPr="00E26765">
        <w:t xml:space="preserve"> отражает эффективность производства, объем и качество произведенной пр</w:t>
      </w:r>
      <w:r w:rsidRPr="00E26765">
        <w:t>о</w:t>
      </w:r>
      <w:r w:rsidRPr="00E26765">
        <w:t xml:space="preserve">дукции, состояние производительности труда, уровень себестоимости. Прибыль </w:t>
      </w:r>
      <w:r w:rsidR="00AA34A0" w:rsidRPr="00E26765">
        <w:t>организации</w:t>
      </w:r>
      <w:r w:rsidRPr="00E26765">
        <w:t xml:space="preserve"> является важнейшим показателем эффективности его деятельн</w:t>
      </w:r>
      <w:r w:rsidRPr="00E26765">
        <w:t>о</w:t>
      </w:r>
      <w:r w:rsidRPr="00E26765">
        <w:t>сти.</w:t>
      </w:r>
    </w:p>
    <w:p w:rsidR="009D3F3B" w:rsidRPr="00E26765" w:rsidRDefault="009D3F3B" w:rsidP="00E26765">
      <w:r w:rsidRPr="00E26765">
        <w:t>В курсовой работе изложены теоретические и практические вопросы, к</w:t>
      </w:r>
      <w:r w:rsidRPr="00E26765">
        <w:t>а</w:t>
      </w:r>
      <w:r w:rsidRPr="00E26765">
        <w:t xml:space="preserve">сающиеся бухгалтерского учета, анализа финансовых результатов деятельности </w:t>
      </w:r>
      <w:r w:rsidR="00AA34A0" w:rsidRPr="00E26765">
        <w:t>организации.</w:t>
      </w:r>
    </w:p>
    <w:p w:rsidR="009D3F3B" w:rsidRPr="00E26765" w:rsidRDefault="009D3F3B" w:rsidP="00E26765">
      <w:r w:rsidRPr="00E26765">
        <w:t>На основе проведенной работы по вопросу правильности постановки и ведения бухгалтерского учета и отчетности ЗАО «Славянский хлебозавод» можно сделать следующие выводы.</w:t>
      </w:r>
    </w:p>
    <w:p w:rsidR="009D3F3B" w:rsidRPr="00E26765" w:rsidRDefault="009D3F3B" w:rsidP="00E26765">
      <w:r w:rsidRPr="00E26765">
        <w:t>В целом учет поставлен на должном уровне и существенных недостатков не имеет. Многие счета из плана счетов за неимением операций по ним не в</w:t>
      </w:r>
      <w:r w:rsidRPr="00E26765">
        <w:t>е</w:t>
      </w:r>
      <w:r w:rsidRPr="00E26765">
        <w:t>дутся (нематериальные активы, расчеты по валютным и специальным счетам в банках и др</w:t>
      </w:r>
      <w:r w:rsidR="00E26765">
        <w:t>.</w:t>
      </w:r>
      <w:r w:rsidRPr="00E26765">
        <w:t>).</w:t>
      </w:r>
    </w:p>
    <w:p w:rsidR="009D3F3B" w:rsidRPr="00E26765" w:rsidRDefault="009D3F3B" w:rsidP="00E26765">
      <w:r w:rsidRPr="00E26765">
        <w:t xml:space="preserve">На </w:t>
      </w:r>
      <w:r w:rsidR="00AA34A0" w:rsidRPr="00E26765">
        <w:t>заводе</w:t>
      </w:r>
      <w:r w:rsidRPr="00E26765">
        <w:t xml:space="preserve"> применяется журнально-ордерная форма учета. К недостаткам данной формы учета следует отнести сложность и громоздкость построения журналов-ордеров, ориентированных на ручное заполнение данных, что прив</w:t>
      </w:r>
      <w:r w:rsidRPr="00E26765">
        <w:t>о</w:t>
      </w:r>
      <w:r w:rsidRPr="00E26765">
        <w:t>дит к усложнению учета и документооборота, отчетность составляется позднее установленных сроков.</w:t>
      </w:r>
    </w:p>
    <w:p w:rsidR="009D3F3B" w:rsidRPr="00E26765" w:rsidRDefault="009D3F3B" w:rsidP="00E26765">
      <w:r w:rsidRPr="00E26765">
        <w:t xml:space="preserve">Следует отметить, что на </w:t>
      </w:r>
      <w:r w:rsidR="00AA34A0" w:rsidRPr="00E26765">
        <w:t>заводе</w:t>
      </w:r>
      <w:r w:rsidRPr="00E26765">
        <w:t xml:space="preserve"> не утвержден график документооборота, что снижает уровень ответственности каждого работника и может привести к дублированию операций по работе с документами.</w:t>
      </w:r>
    </w:p>
    <w:p w:rsidR="009D3F3B" w:rsidRPr="00E26765" w:rsidRDefault="009D3F3B" w:rsidP="00E26765">
      <w:r w:rsidRPr="00E26765">
        <w:t>Основным резервом рос</w:t>
      </w:r>
      <w:r w:rsidR="00EF6693" w:rsidRPr="00E26765">
        <w:t>та прибыли пекарни в 2017 г</w:t>
      </w:r>
      <w:r w:rsidRPr="00E26765">
        <w:t xml:space="preserve"> является снижение себестоимости производимой продукции и увеличение объемов реализации </w:t>
      </w:r>
      <w:r w:rsidRPr="00E26765">
        <w:lastRenderedPageBreak/>
        <w:t>(поиск новых рынков сбыта, расширения ассортимента производимой проду</w:t>
      </w:r>
      <w:r w:rsidRPr="00E26765">
        <w:t>к</w:t>
      </w:r>
      <w:r w:rsidRPr="00E26765">
        <w:t>ции).</w:t>
      </w:r>
    </w:p>
    <w:p w:rsidR="009D3F3B" w:rsidRPr="00E26765" w:rsidRDefault="009D3F3B" w:rsidP="00E26765">
      <w:r w:rsidRPr="00E26765">
        <w:t>Если пекарня сумеет снизить себестоимость выпускаемого хлеба (за счет покупки более дешевых ингредиентов, снижения затрат по снабжению электр</w:t>
      </w:r>
      <w:r w:rsidRPr="00E26765">
        <w:t>о</w:t>
      </w:r>
      <w:r w:rsidRPr="00E26765">
        <w:t>энергией), в будущем ее конечные финансовые результаты будут значительно выше настоящих.</w:t>
      </w:r>
    </w:p>
    <w:p w:rsidR="009D3F3B" w:rsidRPr="00E26765" w:rsidRDefault="009D3F3B" w:rsidP="00E26765">
      <w:r w:rsidRPr="00E26765">
        <w:t xml:space="preserve">В результате анализа относительных показателей прибыльности пекарни можно сделать вывод о том, что деятельность </w:t>
      </w:r>
      <w:r w:rsidR="00AA34A0" w:rsidRPr="00E26765">
        <w:t>организации</w:t>
      </w:r>
      <w:r w:rsidRPr="00E26765">
        <w:t xml:space="preserve"> по производству и реализации хлеба и хлебобулочных изделий является рентабельной.</w:t>
      </w:r>
    </w:p>
    <w:p w:rsidR="00AE6A2C" w:rsidRPr="00E26765" w:rsidRDefault="009D3F3B" w:rsidP="00E26765">
      <w:r w:rsidRPr="00E26765">
        <w:t>Администрации</w:t>
      </w:r>
      <w:r w:rsidR="005901C2">
        <w:t xml:space="preserve"> </w:t>
      </w:r>
      <w:r w:rsidR="00CE61A8">
        <w:t>хлебозавода</w:t>
      </w:r>
      <w:r w:rsidRPr="00E26765">
        <w:t>, можно предложить следующие шаги по с</w:t>
      </w:r>
      <w:r w:rsidRPr="00E26765">
        <w:t>о</w:t>
      </w:r>
      <w:r w:rsidRPr="00E26765">
        <w:t xml:space="preserve">вершенствованию хозяйственной деятельности </w:t>
      </w:r>
      <w:r w:rsidR="00AA34A0" w:rsidRPr="00E26765">
        <w:t>завода</w:t>
      </w:r>
      <w:r w:rsidRPr="00E26765">
        <w:t>:</w:t>
      </w:r>
    </w:p>
    <w:p w:rsidR="009D3F3B" w:rsidRPr="00E26765" w:rsidRDefault="009D3F3B" w:rsidP="00E26765">
      <w:r w:rsidRPr="00E26765">
        <w:t>—установить современные приборы учета электроэнергии;</w:t>
      </w:r>
    </w:p>
    <w:p w:rsidR="00EF6693" w:rsidRPr="00E26765" w:rsidRDefault="00EF6693" w:rsidP="00E26765">
      <w:r w:rsidRPr="00E26765">
        <w:t>— закупить новое высокопроизводительное оборудование, которое п</w:t>
      </w:r>
      <w:r w:rsidRPr="00E26765">
        <w:t>о</w:t>
      </w:r>
      <w:r w:rsidRPr="00E26765">
        <w:t>зволит кроме повышения мощности, расширить ассортимент выпускаемой пр</w:t>
      </w:r>
      <w:r w:rsidRPr="00E26765">
        <w:t>о</w:t>
      </w:r>
      <w:r w:rsidRPr="00E26765">
        <w:t>дукции;</w:t>
      </w:r>
    </w:p>
    <w:p w:rsidR="00875386" w:rsidRDefault="00EF6693" w:rsidP="00875386">
      <w:r w:rsidRPr="00E26765">
        <w:t>— открывать выездные торговые точки свежей продукцией, для моме</w:t>
      </w:r>
      <w:r w:rsidRPr="00E26765">
        <w:t>н</w:t>
      </w:r>
      <w:r w:rsidRPr="00E26765">
        <w:t>тального получения денег за реализованную продукцию, что позволит пекарне быть более конкурентоспособной.</w:t>
      </w:r>
    </w:p>
    <w:p w:rsidR="007935CD" w:rsidRPr="00895A9E" w:rsidRDefault="007935CD" w:rsidP="007935CD">
      <w:pPr>
        <w:pStyle w:val="a9"/>
        <w:shd w:val="clear" w:color="auto" w:fill="FFFFFF"/>
        <w:ind w:left="0"/>
        <w:textAlignment w:val="baseline"/>
        <w:rPr>
          <w:rFonts w:cs="Times New Roman"/>
          <w:szCs w:val="28"/>
          <w:bdr w:val="none" w:sz="0" w:space="0" w:color="auto" w:frame="1"/>
        </w:rPr>
      </w:pPr>
      <w:r w:rsidRPr="00895A9E">
        <w:rPr>
          <w:rFonts w:cs="Times New Roman"/>
          <w:szCs w:val="28"/>
        </w:rPr>
        <w:t>ЗАО «Славянский хлебозавод»</w:t>
      </w:r>
      <w:r>
        <w:rPr>
          <w:rFonts w:cs="Times New Roman"/>
          <w:szCs w:val="28"/>
        </w:rPr>
        <w:t xml:space="preserve"> можно предложить следующие меропри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тия</w:t>
      </w:r>
      <w:r w:rsidRPr="00895A9E">
        <w:rPr>
          <w:rFonts w:cs="Times New Roman"/>
          <w:szCs w:val="28"/>
          <w:bdr w:val="none" w:sz="0" w:space="0" w:color="auto" w:frame="1"/>
        </w:rPr>
        <w:t>:</w:t>
      </w:r>
    </w:p>
    <w:p w:rsidR="004C6698" w:rsidRDefault="004C6698" w:rsidP="004C6698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создать резерв по счету 14 </w:t>
      </w:r>
      <w:r w:rsidRPr="00895A9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Резервы под снижение стоимости мат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риальных ценностей</w:t>
      </w:r>
      <w:r w:rsidRPr="00895A9E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на возможные потери продукции в период её производс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ва;</w:t>
      </w:r>
    </w:p>
    <w:p w:rsidR="004C6698" w:rsidRDefault="004C6698" w:rsidP="004C6698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szCs w:val="28"/>
        </w:rPr>
      </w:pPr>
      <w:r w:rsidRPr="00EB4F0A">
        <w:rPr>
          <w:color w:val="000000"/>
          <w:szCs w:val="28"/>
          <w:shd w:val="clear" w:color="auto" w:fill="FFFFFF"/>
        </w:rPr>
        <w:t>составить и утвердить</w:t>
      </w:r>
      <w:r>
        <w:rPr>
          <w:color w:val="000000" w:themeColor="text1"/>
        </w:rPr>
        <w:t xml:space="preserve"> график документооборота по движению м</w:t>
      </w:r>
      <w:r>
        <w:rPr>
          <w:color w:val="000000" w:themeColor="text1"/>
        </w:rPr>
        <w:t>а</w:t>
      </w:r>
      <w:r>
        <w:rPr>
          <w:color w:val="000000" w:themeColor="text1"/>
        </w:rPr>
        <w:t>териально-производственных запасов</w:t>
      </w:r>
      <w:r w:rsidRPr="00880F37">
        <w:rPr>
          <w:rFonts w:cs="Times New Roman"/>
          <w:szCs w:val="28"/>
        </w:rPr>
        <w:t>;</w:t>
      </w:r>
    </w:p>
    <w:p w:rsidR="004C6698" w:rsidRPr="00880F37" w:rsidRDefault="004C6698" w:rsidP="004C6698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внедрить новый вид упаковки;</w:t>
      </w:r>
    </w:p>
    <w:p w:rsidR="004C6698" w:rsidRPr="004C6698" w:rsidRDefault="004C6698" w:rsidP="004C6698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color w:val="000000"/>
          <w:szCs w:val="28"/>
        </w:rPr>
      </w:pPr>
      <w:r>
        <w:rPr>
          <w:color w:val="000000" w:themeColor="text1"/>
        </w:rPr>
        <w:t>разработать нормы запаса и расхода каждого вида продукции за о</w:t>
      </w:r>
      <w:r>
        <w:rPr>
          <w:color w:val="000000" w:themeColor="text1"/>
        </w:rPr>
        <w:t>т</w:t>
      </w:r>
      <w:r>
        <w:rPr>
          <w:color w:val="000000" w:themeColor="text1"/>
        </w:rPr>
        <w:t>четный период;</w:t>
      </w:r>
    </w:p>
    <w:p w:rsidR="004C6698" w:rsidRDefault="004C6698" w:rsidP="004C6698">
      <w:pPr>
        <w:pStyle w:val="a9"/>
        <w:numPr>
          <w:ilvl w:val="0"/>
          <w:numId w:val="3"/>
        </w:numPr>
        <w:shd w:val="clear" w:color="auto" w:fill="FFFFFF"/>
        <w:ind w:left="0" w:firstLine="709"/>
        <w:textAlignment w:val="baseline"/>
        <w:rPr>
          <w:rFonts w:cs="Times New Roman"/>
          <w:color w:val="000000"/>
          <w:szCs w:val="28"/>
        </w:rPr>
      </w:pPr>
      <w:r w:rsidRPr="00895A9E">
        <w:rPr>
          <w:rFonts w:cs="Times New Roman"/>
          <w:color w:val="000000"/>
          <w:szCs w:val="28"/>
        </w:rPr>
        <w:t>ввести в ассортимент новые товарные группы</w:t>
      </w:r>
      <w:r>
        <w:rPr>
          <w:rFonts w:cs="Times New Roman"/>
          <w:color w:val="000000"/>
          <w:szCs w:val="28"/>
        </w:rPr>
        <w:t>.</w:t>
      </w:r>
    </w:p>
    <w:p w:rsidR="00875386" w:rsidRPr="00895A9E" w:rsidRDefault="00875386" w:rsidP="00875386">
      <w:pPr>
        <w:rPr>
          <w:rFonts w:cs="Times New Roman"/>
          <w:szCs w:val="28"/>
        </w:rPr>
      </w:pPr>
      <w:r w:rsidRPr="00895A9E">
        <w:rPr>
          <w:rFonts w:cs="Times New Roman"/>
          <w:color w:val="000000"/>
          <w:szCs w:val="28"/>
        </w:rPr>
        <w:t xml:space="preserve">В заключении можно сделать вывод, что </w:t>
      </w:r>
      <w:r w:rsidRPr="00895A9E">
        <w:rPr>
          <w:rFonts w:cs="Times New Roman"/>
          <w:szCs w:val="28"/>
        </w:rPr>
        <w:t>ЗАО «Славянский хлебозавод»</w:t>
      </w:r>
      <w:r w:rsidR="007935CD">
        <w:rPr>
          <w:rFonts w:cs="Times New Roman"/>
          <w:szCs w:val="28"/>
        </w:rPr>
        <w:t xml:space="preserve"> </w:t>
      </w:r>
      <w:r w:rsidRPr="00895A9E">
        <w:rPr>
          <w:rFonts w:cs="Times New Roman"/>
          <w:color w:val="000000"/>
          <w:szCs w:val="28"/>
        </w:rPr>
        <w:lastRenderedPageBreak/>
        <w:t xml:space="preserve">продолжает развиваться, превращаясь в стабильное и эффективное </w:t>
      </w:r>
      <w:r>
        <w:rPr>
          <w:rFonts w:cs="Times New Roman"/>
          <w:color w:val="000000"/>
          <w:szCs w:val="28"/>
        </w:rPr>
        <w:t>организ</w:t>
      </w:r>
      <w:r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>ция</w:t>
      </w:r>
      <w:r w:rsidRPr="00895A9E">
        <w:rPr>
          <w:rFonts w:cs="Times New Roman"/>
          <w:color w:val="000000"/>
          <w:szCs w:val="28"/>
        </w:rPr>
        <w:t>, способное конкурировать на рынке кондитерской и хлебопекарной пр</w:t>
      </w:r>
      <w:r w:rsidRPr="00895A9E">
        <w:rPr>
          <w:rFonts w:cs="Times New Roman"/>
          <w:color w:val="000000"/>
          <w:szCs w:val="28"/>
        </w:rPr>
        <w:t>о</w:t>
      </w:r>
      <w:r w:rsidRPr="00895A9E">
        <w:rPr>
          <w:rFonts w:cs="Times New Roman"/>
          <w:color w:val="000000"/>
          <w:szCs w:val="28"/>
        </w:rPr>
        <w:t>мышленности.</w:t>
      </w:r>
    </w:p>
    <w:p w:rsidR="00490A12" w:rsidRPr="00E26765" w:rsidRDefault="00490A12" w:rsidP="00E26765">
      <w:r w:rsidRPr="00E26765">
        <w:t xml:space="preserve">В заключении можно сделать вывод, что </w:t>
      </w:r>
      <w:r w:rsidR="00EF6693" w:rsidRPr="00E26765">
        <w:t>ЗАО «Славянский хлебоз</w:t>
      </w:r>
      <w:r w:rsidR="00EF6693" w:rsidRPr="00E26765">
        <w:t>а</w:t>
      </w:r>
      <w:r w:rsidR="00EF6693" w:rsidRPr="00E26765">
        <w:t>вод»</w:t>
      </w:r>
      <w:r w:rsidRPr="00E26765">
        <w:t>продолжает развиваться, превращаясь в стабильную и эффективную орг</w:t>
      </w:r>
      <w:r w:rsidRPr="00E26765">
        <w:t>а</w:t>
      </w:r>
      <w:r w:rsidRPr="00E26765">
        <w:t xml:space="preserve">низацию, способную конкурировать на рынке </w:t>
      </w:r>
      <w:r w:rsidR="00AB38AC" w:rsidRPr="00E26765">
        <w:t xml:space="preserve">хлебопекарного производства. </w:t>
      </w:r>
      <w:r w:rsidRPr="00E26765">
        <w:t>Высокое качество продукции, удовлетворяющее ожиданиям потребителя, явл</w:t>
      </w:r>
      <w:r w:rsidRPr="00E26765">
        <w:t>я</w:t>
      </w:r>
      <w:r w:rsidRPr="00E26765">
        <w:t>ется важным фактором принятия решений в пользу покупки и</w:t>
      </w:r>
      <w:r w:rsidR="00EF6693" w:rsidRPr="00E26765">
        <w:t>менно данного товара</w:t>
      </w:r>
      <w:r w:rsidRPr="00E26765">
        <w:t>.</w:t>
      </w:r>
    </w:p>
    <w:p w:rsidR="00834100" w:rsidRPr="00E26765" w:rsidRDefault="00834100" w:rsidP="00E26765"/>
    <w:p w:rsidR="00834100" w:rsidRPr="00E26765" w:rsidRDefault="00834100" w:rsidP="00E26765"/>
    <w:p w:rsidR="00490A12" w:rsidRPr="00E26765" w:rsidRDefault="00490A12" w:rsidP="00E26765"/>
    <w:p w:rsidR="00490A12" w:rsidRPr="00E26765" w:rsidRDefault="00490A12" w:rsidP="00E26765"/>
    <w:p w:rsidR="007F77B9" w:rsidRPr="00EB4F0A" w:rsidRDefault="007F77B9" w:rsidP="007F77B9">
      <w:pPr>
        <w:pStyle w:val="1"/>
        <w:jc w:val="center"/>
      </w:pPr>
      <w:r w:rsidRPr="00D74374">
        <w:lastRenderedPageBreak/>
        <w:t>СПИСОК ИСПОЛЬЗОВАННЫХ ИСТОЧНИКОВ</w:t>
      </w:r>
    </w:p>
    <w:p w:rsidR="007F77B9" w:rsidRPr="009049F8" w:rsidRDefault="007F77B9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 w:rsidRPr="007F77B9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 xml:space="preserve">. </w:t>
      </w:r>
      <w:r w:rsidRPr="00EA26E6">
        <w:t>Гражданский Кодекс Российской Федерации (часть вторая): Федерал</w:t>
      </w:r>
      <w:r w:rsidRPr="00EA26E6">
        <w:t>ь</w:t>
      </w:r>
      <w:r w:rsidRPr="00EA26E6">
        <w:t>ный закон от 26.01.96</w:t>
      </w:r>
      <w:r>
        <w:t> г.</w:t>
      </w:r>
      <w:r w:rsidRPr="00EA26E6">
        <w:t xml:space="preserve"> </w:t>
      </w:r>
      <w:r>
        <w:t>№14-ФЗ: (</w:t>
      </w:r>
      <w:r w:rsidRPr="00EA26E6">
        <w:t>в ред</w:t>
      </w:r>
      <w:r>
        <w:t>. от 23.05.18 г.) // СПС Консультант</w:t>
      </w:r>
      <w:r>
        <w:t>П</w:t>
      </w:r>
      <w:r>
        <w:t xml:space="preserve">люс. — Москва, 2018. </w:t>
      </w:r>
    </w:p>
    <w:p w:rsidR="007F77B9" w:rsidRPr="00D74374" w:rsidRDefault="007F77B9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 w:rsidRPr="007F77B9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. </w:t>
      </w:r>
      <w:r w:rsidRPr="00D74374">
        <w:rPr>
          <w:color w:val="000000" w:themeColor="text1"/>
          <w:szCs w:val="28"/>
        </w:rPr>
        <w:t>О бухгалтерском учете: Федеральный закон от 06.1</w:t>
      </w:r>
      <w:r>
        <w:rPr>
          <w:color w:val="000000" w:themeColor="text1"/>
          <w:szCs w:val="28"/>
        </w:rPr>
        <w:t>2.2011 г. №402-ФЗ: (в ред. от 31.12.17</w:t>
      </w:r>
      <w:r w:rsidRPr="00D74374">
        <w:rPr>
          <w:color w:val="000000" w:themeColor="text1"/>
          <w:szCs w:val="28"/>
        </w:rPr>
        <w:t xml:space="preserve"> г.)</w:t>
      </w:r>
      <w:r>
        <w:rPr>
          <w:color w:val="000000" w:themeColor="text1"/>
          <w:szCs w:val="28"/>
        </w:rPr>
        <w:t xml:space="preserve"> </w:t>
      </w:r>
      <w:r w:rsidRPr="00D74374">
        <w:rPr>
          <w:color w:val="000000" w:themeColor="text1"/>
          <w:szCs w:val="28"/>
        </w:rPr>
        <w:t>// СПС</w:t>
      </w:r>
      <w:r>
        <w:rPr>
          <w:color w:val="000000" w:themeColor="text1"/>
          <w:szCs w:val="28"/>
        </w:rPr>
        <w:t xml:space="preserve"> КонсультантПлюс. — Москва, 2018</w:t>
      </w:r>
      <w:r w:rsidRPr="00D74374">
        <w:rPr>
          <w:color w:val="000000" w:themeColor="text1"/>
          <w:szCs w:val="28"/>
        </w:rPr>
        <w:t>.</w:t>
      </w:r>
    </w:p>
    <w:p w:rsidR="007F77B9" w:rsidRPr="00D74374" w:rsidRDefault="007F77B9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 w:rsidRPr="007F77B9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 </w:t>
      </w:r>
      <w:r w:rsidRPr="00D74374">
        <w:rPr>
          <w:color w:val="000000" w:themeColor="text1"/>
          <w:szCs w:val="28"/>
        </w:rPr>
        <w:t>Об утверждении Плана счетов бухгалтерского учета финансово-хозяйственной деятельности организаций и инструкции по его применени</w:t>
      </w:r>
      <w:r>
        <w:rPr>
          <w:color w:val="000000" w:themeColor="text1"/>
          <w:szCs w:val="28"/>
        </w:rPr>
        <w:t>ю: Приказ Минфина РФ от 31.10.</w:t>
      </w:r>
      <w:r w:rsidRPr="00D74374">
        <w:rPr>
          <w:color w:val="000000" w:themeColor="text1"/>
          <w:szCs w:val="28"/>
        </w:rPr>
        <w:t xml:space="preserve">00 г. </w:t>
      </w:r>
      <w:r>
        <w:rPr>
          <w:color w:val="000000" w:themeColor="text1"/>
          <w:szCs w:val="28"/>
        </w:rPr>
        <w:t>№</w:t>
      </w:r>
      <w:r w:rsidRPr="00D74374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4н (в ред. от 08.11.10</w:t>
      </w:r>
      <w:r w:rsidRPr="00D74374">
        <w:rPr>
          <w:color w:val="000000" w:themeColor="text1"/>
          <w:szCs w:val="28"/>
        </w:rPr>
        <w:t xml:space="preserve"> г.) // СПС Кон</w:t>
      </w:r>
      <w:r>
        <w:rPr>
          <w:color w:val="000000" w:themeColor="text1"/>
          <w:szCs w:val="28"/>
        </w:rPr>
        <w:t>сул</w:t>
      </w:r>
      <w:r>
        <w:rPr>
          <w:color w:val="000000" w:themeColor="text1"/>
          <w:szCs w:val="28"/>
        </w:rPr>
        <w:t>ь</w:t>
      </w:r>
      <w:r>
        <w:rPr>
          <w:color w:val="000000" w:themeColor="text1"/>
          <w:szCs w:val="28"/>
        </w:rPr>
        <w:t>тантПлюс. — Москва, 2018</w:t>
      </w:r>
      <w:r w:rsidRPr="00D74374">
        <w:rPr>
          <w:color w:val="000000" w:themeColor="text1"/>
          <w:szCs w:val="28"/>
        </w:rPr>
        <w:t>.</w:t>
      </w:r>
    </w:p>
    <w:p w:rsidR="007F77B9" w:rsidRDefault="007F77B9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 w:rsidRPr="007F77B9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. </w:t>
      </w:r>
      <w:r w:rsidRPr="00D74374">
        <w:rPr>
          <w:color w:val="000000" w:themeColor="text1"/>
          <w:szCs w:val="28"/>
        </w:rPr>
        <w:t>Об утверждении Методических указаний по инвентаризации имущес</w:t>
      </w:r>
      <w:r w:rsidRPr="00D74374">
        <w:rPr>
          <w:color w:val="000000" w:themeColor="text1"/>
          <w:szCs w:val="28"/>
        </w:rPr>
        <w:t>т</w:t>
      </w:r>
      <w:r w:rsidRPr="00D74374">
        <w:rPr>
          <w:color w:val="000000" w:themeColor="text1"/>
          <w:szCs w:val="28"/>
        </w:rPr>
        <w:t>ва и финансовых обязательст</w:t>
      </w:r>
      <w:r>
        <w:rPr>
          <w:color w:val="000000" w:themeColor="text1"/>
          <w:szCs w:val="28"/>
        </w:rPr>
        <w:t>в: Приказ Минфина РФ от 13.06.95 г. №49 (в ред. от 08.11.</w:t>
      </w:r>
      <w:r w:rsidRPr="00D74374">
        <w:rPr>
          <w:color w:val="000000" w:themeColor="text1"/>
          <w:szCs w:val="28"/>
        </w:rPr>
        <w:t>10</w:t>
      </w:r>
      <w:r>
        <w:rPr>
          <w:color w:val="000000" w:themeColor="text1"/>
          <w:szCs w:val="28"/>
        </w:rPr>
        <w:t xml:space="preserve"> г.</w:t>
      </w:r>
      <w:r w:rsidRPr="00D74374">
        <w:rPr>
          <w:color w:val="000000" w:themeColor="text1"/>
          <w:szCs w:val="28"/>
        </w:rPr>
        <w:t>) // СПС КонсультантПлюс. — Москва</w:t>
      </w:r>
      <w:r>
        <w:rPr>
          <w:color w:val="000000" w:themeColor="text1"/>
          <w:szCs w:val="28"/>
        </w:rPr>
        <w:t>, 2018</w:t>
      </w:r>
      <w:r w:rsidRPr="00D74374">
        <w:rPr>
          <w:color w:val="000000" w:themeColor="text1"/>
          <w:szCs w:val="28"/>
        </w:rPr>
        <w:t>.</w:t>
      </w:r>
    </w:p>
    <w:p w:rsidR="004B68CB" w:rsidRPr="004B68CB" w:rsidRDefault="004B68CB" w:rsidP="00A64C31">
      <w:pPr>
        <w:widowControl/>
        <w:ind w:firstLine="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  <w:t xml:space="preserve">5. </w:t>
      </w:r>
      <w:r w:rsidRPr="004B68CB">
        <w:rPr>
          <w:rFonts w:eastAsia="Times New Roman" w:cs="Times New Roman"/>
          <w:color w:val="000000"/>
          <w:szCs w:val="28"/>
        </w:rPr>
        <w:t>Концепция бухгалтерского учета в рыночной экономике России:</w:t>
      </w:r>
    </w:p>
    <w:p w:rsidR="004B68CB" w:rsidRPr="004B68CB" w:rsidRDefault="004B68CB" w:rsidP="00A64C31">
      <w:pPr>
        <w:widowControl/>
        <w:ind w:firstLine="0"/>
        <w:jc w:val="left"/>
        <w:rPr>
          <w:rFonts w:eastAsia="Times New Roman" w:cs="Times New Roman"/>
          <w:color w:val="000000"/>
          <w:szCs w:val="28"/>
        </w:rPr>
      </w:pPr>
      <w:r w:rsidRPr="004B68CB">
        <w:rPr>
          <w:rFonts w:eastAsia="Times New Roman" w:cs="Times New Roman"/>
          <w:color w:val="000000"/>
          <w:szCs w:val="28"/>
        </w:rPr>
        <w:t>Приказ Министерства финансов РФ от 29.12.97 г. №180// СПС Консультант</w:t>
      </w:r>
      <w:r w:rsidRPr="004B68CB">
        <w:rPr>
          <w:rFonts w:eastAsia="Times New Roman" w:cs="Times New Roman"/>
          <w:color w:val="000000"/>
          <w:szCs w:val="28"/>
        </w:rPr>
        <w:t>П</w:t>
      </w:r>
      <w:r w:rsidRPr="004B68CB">
        <w:rPr>
          <w:rFonts w:eastAsia="Times New Roman" w:cs="Times New Roman"/>
          <w:color w:val="000000"/>
          <w:szCs w:val="28"/>
        </w:rPr>
        <w:t>люс. — Москва, 2018.</w:t>
      </w:r>
    </w:p>
    <w:p w:rsidR="007F77B9" w:rsidRDefault="00A64C31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7F77B9">
        <w:rPr>
          <w:color w:val="000000" w:themeColor="text1"/>
          <w:szCs w:val="28"/>
        </w:rPr>
        <w:t xml:space="preserve">. </w:t>
      </w:r>
      <w:r w:rsidR="007F77B9" w:rsidRPr="00D74374">
        <w:rPr>
          <w:color w:val="000000" w:themeColor="text1"/>
          <w:szCs w:val="28"/>
        </w:rPr>
        <w:t>Об утверждении Положения по ведению бухгалтерского учета и бу</w:t>
      </w:r>
      <w:r w:rsidR="007F77B9" w:rsidRPr="00D74374">
        <w:rPr>
          <w:color w:val="000000" w:themeColor="text1"/>
          <w:szCs w:val="28"/>
        </w:rPr>
        <w:t>х</w:t>
      </w:r>
      <w:r w:rsidR="007F77B9" w:rsidRPr="00D74374">
        <w:rPr>
          <w:color w:val="000000" w:themeColor="text1"/>
          <w:szCs w:val="28"/>
        </w:rPr>
        <w:t xml:space="preserve">галтерской отчетности в Российской Федерации: Приказ Минфина РФ от </w:t>
      </w:r>
      <w:r w:rsidR="007F77B9">
        <w:rPr>
          <w:color w:val="000000" w:themeColor="text1"/>
          <w:szCs w:val="28"/>
        </w:rPr>
        <w:t>29.07.98 г. №34н (в ред. от 11.04.18 г.</w:t>
      </w:r>
      <w:r w:rsidR="007F77B9" w:rsidRPr="00D74374">
        <w:rPr>
          <w:color w:val="000000" w:themeColor="text1"/>
          <w:szCs w:val="28"/>
        </w:rPr>
        <w:t>) // СПС</w:t>
      </w:r>
      <w:r w:rsidR="007F77B9">
        <w:rPr>
          <w:color w:val="000000" w:themeColor="text1"/>
          <w:szCs w:val="28"/>
        </w:rPr>
        <w:t xml:space="preserve"> КонсультантПлюс. — Москва, 2018.</w:t>
      </w:r>
    </w:p>
    <w:p w:rsidR="007F77B9" w:rsidRDefault="00A64C31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7F77B9">
        <w:rPr>
          <w:color w:val="000000" w:themeColor="text1"/>
          <w:szCs w:val="28"/>
        </w:rPr>
        <w:t xml:space="preserve">. </w:t>
      </w:r>
      <w:r w:rsidR="007F77B9" w:rsidRPr="00D74374">
        <w:rPr>
          <w:color w:val="000000" w:themeColor="text1"/>
          <w:szCs w:val="28"/>
        </w:rPr>
        <w:t>Об утверждении Положения по бухгалтерскому учету «Доходы орган</w:t>
      </w:r>
      <w:r w:rsidR="007F77B9" w:rsidRPr="00D74374">
        <w:rPr>
          <w:color w:val="000000" w:themeColor="text1"/>
          <w:szCs w:val="28"/>
        </w:rPr>
        <w:t>и</w:t>
      </w:r>
      <w:r w:rsidR="007F77B9" w:rsidRPr="00D74374">
        <w:rPr>
          <w:color w:val="000000" w:themeColor="text1"/>
          <w:szCs w:val="28"/>
        </w:rPr>
        <w:t>зации» ПБУ 9/9</w:t>
      </w:r>
      <w:r w:rsidR="007F77B9">
        <w:rPr>
          <w:color w:val="000000" w:themeColor="text1"/>
          <w:szCs w:val="28"/>
        </w:rPr>
        <w:t>9: приказ Минфина РФ от 06.05.99 г. №32н (в ред. от 06.04.</w:t>
      </w:r>
      <w:r w:rsidR="007F77B9" w:rsidRPr="00D74374">
        <w:rPr>
          <w:color w:val="000000" w:themeColor="text1"/>
          <w:szCs w:val="28"/>
        </w:rPr>
        <w:t>15 г.) // СПС</w:t>
      </w:r>
      <w:r w:rsidR="007F77B9">
        <w:rPr>
          <w:color w:val="000000" w:themeColor="text1"/>
          <w:szCs w:val="28"/>
        </w:rPr>
        <w:t xml:space="preserve"> КонсультантПлюс. — Москва, 2018.</w:t>
      </w:r>
    </w:p>
    <w:p w:rsidR="007F77B9" w:rsidRDefault="00A64C31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7F77B9">
        <w:rPr>
          <w:color w:val="000000" w:themeColor="text1"/>
          <w:szCs w:val="28"/>
        </w:rPr>
        <w:t xml:space="preserve">. </w:t>
      </w:r>
      <w:r w:rsidR="007F77B9" w:rsidRPr="00D74374">
        <w:rPr>
          <w:color w:val="000000" w:themeColor="text1"/>
          <w:szCs w:val="28"/>
        </w:rPr>
        <w:t>Об утверждении Положения по бухгалтерскому учету «Расходы орг</w:t>
      </w:r>
      <w:r w:rsidR="007F77B9" w:rsidRPr="00D74374">
        <w:rPr>
          <w:color w:val="000000" w:themeColor="text1"/>
          <w:szCs w:val="28"/>
        </w:rPr>
        <w:t>а</w:t>
      </w:r>
      <w:r w:rsidR="007F77B9" w:rsidRPr="00D74374">
        <w:rPr>
          <w:color w:val="000000" w:themeColor="text1"/>
          <w:szCs w:val="28"/>
        </w:rPr>
        <w:t>низации» ПБУ 10/9</w:t>
      </w:r>
      <w:r w:rsidR="007F77B9">
        <w:rPr>
          <w:color w:val="000000" w:themeColor="text1"/>
          <w:szCs w:val="28"/>
        </w:rPr>
        <w:t>9: приказ Минфина РФ от 06.05.</w:t>
      </w:r>
      <w:r w:rsidR="007F77B9" w:rsidRPr="00D74374">
        <w:rPr>
          <w:color w:val="000000" w:themeColor="text1"/>
          <w:szCs w:val="28"/>
        </w:rPr>
        <w:t>99 г. №33н (в ред. от 06.</w:t>
      </w:r>
      <w:r w:rsidR="007F77B9">
        <w:rPr>
          <w:color w:val="000000" w:themeColor="text1"/>
          <w:szCs w:val="28"/>
        </w:rPr>
        <w:t>04.</w:t>
      </w:r>
      <w:r w:rsidR="007F77B9" w:rsidRPr="00D74374">
        <w:rPr>
          <w:color w:val="000000" w:themeColor="text1"/>
          <w:szCs w:val="28"/>
        </w:rPr>
        <w:t>15 г.) // СПС</w:t>
      </w:r>
      <w:r w:rsidR="007F77B9">
        <w:rPr>
          <w:color w:val="000000" w:themeColor="text1"/>
          <w:szCs w:val="28"/>
        </w:rPr>
        <w:t xml:space="preserve"> КонсультантПлюс. — Москва, 2018.</w:t>
      </w:r>
    </w:p>
    <w:p w:rsidR="007F77B9" w:rsidRDefault="00A64C31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9</w:t>
      </w:r>
      <w:r w:rsidR="007F77B9">
        <w:rPr>
          <w:color w:val="000000" w:themeColor="text1"/>
          <w:szCs w:val="28"/>
        </w:rPr>
        <w:t xml:space="preserve">. </w:t>
      </w:r>
      <w:r w:rsidR="007F77B9" w:rsidRPr="00D74374">
        <w:rPr>
          <w:color w:val="000000" w:themeColor="text1"/>
          <w:szCs w:val="28"/>
        </w:rPr>
        <w:t>Об утверждении Положения по бухгалтерскому учету «Бухгалтерская отчетность организации» ПБУ 4/9</w:t>
      </w:r>
      <w:r w:rsidR="007F77B9">
        <w:rPr>
          <w:color w:val="000000" w:themeColor="text1"/>
          <w:szCs w:val="28"/>
        </w:rPr>
        <w:t>9: приказ Минфина РФ от 06.07.</w:t>
      </w:r>
      <w:r w:rsidR="007F77B9" w:rsidRPr="00D74374">
        <w:rPr>
          <w:color w:val="000000" w:themeColor="text1"/>
          <w:szCs w:val="28"/>
        </w:rPr>
        <w:t>99 г. №43н (в ред.</w:t>
      </w:r>
      <w:r w:rsidR="007F77B9">
        <w:rPr>
          <w:color w:val="000000" w:themeColor="text1"/>
          <w:szCs w:val="28"/>
        </w:rPr>
        <w:t xml:space="preserve"> от 08.11.</w:t>
      </w:r>
      <w:r w:rsidR="007F77B9" w:rsidRPr="00D74374">
        <w:rPr>
          <w:color w:val="000000" w:themeColor="text1"/>
          <w:szCs w:val="28"/>
        </w:rPr>
        <w:t>10</w:t>
      </w:r>
      <w:r w:rsidR="007F77B9">
        <w:rPr>
          <w:color w:val="000000" w:themeColor="text1"/>
          <w:szCs w:val="28"/>
        </w:rPr>
        <w:t xml:space="preserve"> </w:t>
      </w:r>
      <w:r w:rsidR="007F77B9" w:rsidRPr="00D74374">
        <w:rPr>
          <w:color w:val="000000" w:themeColor="text1"/>
          <w:szCs w:val="28"/>
        </w:rPr>
        <w:t>г.</w:t>
      </w:r>
      <w:r w:rsidR="007F77B9">
        <w:rPr>
          <w:color w:val="000000" w:themeColor="text1"/>
          <w:szCs w:val="28"/>
        </w:rPr>
        <w:t>, с изм. от 29.01.18 г.</w:t>
      </w:r>
      <w:r w:rsidR="007F77B9" w:rsidRPr="00D74374">
        <w:rPr>
          <w:color w:val="000000" w:themeColor="text1"/>
          <w:szCs w:val="28"/>
        </w:rPr>
        <w:t>) // СПС КонсультантПлюс. — Моск</w:t>
      </w:r>
      <w:r w:rsidR="007F77B9">
        <w:rPr>
          <w:color w:val="000000" w:themeColor="text1"/>
          <w:szCs w:val="28"/>
        </w:rPr>
        <w:t xml:space="preserve">ва, </w:t>
      </w:r>
      <w:r w:rsidR="007F77B9">
        <w:rPr>
          <w:color w:val="000000" w:themeColor="text1"/>
          <w:szCs w:val="28"/>
        </w:rPr>
        <w:lastRenderedPageBreak/>
        <w:t>2018.</w:t>
      </w:r>
    </w:p>
    <w:p w:rsidR="007F77B9" w:rsidRDefault="00A64C31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10</w:t>
      </w:r>
      <w:r w:rsidR="007F77B9">
        <w:rPr>
          <w:color w:val="000000" w:themeColor="text1"/>
          <w:szCs w:val="28"/>
        </w:rPr>
        <w:t xml:space="preserve">. </w:t>
      </w:r>
      <w:r w:rsidR="007F77B9" w:rsidRPr="00D74374">
        <w:rPr>
          <w:color w:val="000000" w:themeColor="text1"/>
          <w:szCs w:val="28"/>
        </w:rPr>
        <w:t xml:space="preserve">Об утверждении Положения по бухгалтерскому учету </w:t>
      </w:r>
      <w:r w:rsidR="007F77B9">
        <w:rPr>
          <w:color w:val="000000" w:themeColor="text1"/>
          <w:szCs w:val="28"/>
        </w:rPr>
        <w:t>«Учет осно</w:t>
      </w:r>
      <w:r w:rsidR="007F77B9">
        <w:rPr>
          <w:color w:val="000000" w:themeColor="text1"/>
          <w:szCs w:val="28"/>
        </w:rPr>
        <w:t>в</w:t>
      </w:r>
      <w:r w:rsidR="007F77B9">
        <w:rPr>
          <w:color w:val="000000" w:themeColor="text1"/>
          <w:szCs w:val="28"/>
        </w:rPr>
        <w:t>ных средств» ПБУ 6/01</w:t>
      </w:r>
      <w:r w:rsidR="007F77B9" w:rsidRPr="00D74374">
        <w:rPr>
          <w:color w:val="000000" w:themeColor="text1"/>
          <w:szCs w:val="28"/>
        </w:rPr>
        <w:t xml:space="preserve">: </w:t>
      </w:r>
      <w:r w:rsidR="007F77B9">
        <w:rPr>
          <w:color w:val="000000" w:themeColor="text1"/>
          <w:szCs w:val="28"/>
        </w:rPr>
        <w:t>приказ Минфина РФ от 30.03.03 г. №26н (в ред. от 16.05.</w:t>
      </w:r>
      <w:r w:rsidR="007F77B9" w:rsidRPr="00D74374">
        <w:rPr>
          <w:color w:val="000000" w:themeColor="text1"/>
          <w:szCs w:val="28"/>
        </w:rPr>
        <w:t>16</w:t>
      </w:r>
      <w:r w:rsidR="007F77B9">
        <w:rPr>
          <w:color w:val="000000" w:themeColor="text1"/>
          <w:szCs w:val="28"/>
        </w:rPr>
        <w:t xml:space="preserve"> </w:t>
      </w:r>
      <w:r w:rsidR="007F77B9" w:rsidRPr="00D74374">
        <w:rPr>
          <w:color w:val="000000" w:themeColor="text1"/>
          <w:szCs w:val="28"/>
        </w:rPr>
        <w:t>г.) // СПС КонсультантПлюс. — Москва, 201</w:t>
      </w:r>
      <w:r w:rsidR="007F77B9">
        <w:rPr>
          <w:color w:val="000000" w:themeColor="text1"/>
          <w:szCs w:val="28"/>
        </w:rPr>
        <w:t>8</w:t>
      </w:r>
      <w:r w:rsidR="007F77B9" w:rsidRPr="00D74374">
        <w:rPr>
          <w:color w:val="000000" w:themeColor="text1"/>
          <w:szCs w:val="28"/>
        </w:rPr>
        <w:t>.</w:t>
      </w:r>
    </w:p>
    <w:p w:rsidR="004B68CB" w:rsidRPr="004B68CB" w:rsidRDefault="004B68CB" w:rsidP="004B68CB">
      <w:pPr>
        <w:tabs>
          <w:tab w:val="left" w:pos="709"/>
          <w:tab w:val="left" w:pos="1260"/>
        </w:tabs>
        <w:ind w:firstLine="0"/>
      </w:pPr>
      <w:r>
        <w:tab/>
        <w:t>1</w:t>
      </w:r>
      <w:r w:rsidR="00A64C31">
        <w:t>1</w:t>
      </w:r>
      <w:r>
        <w:t>. Об утверждении Положения</w:t>
      </w:r>
      <w:r w:rsidRPr="00772891">
        <w:t xml:space="preserve"> по бухгалтерскому учету «Учет матер</w:t>
      </w:r>
      <w:r w:rsidRPr="00772891">
        <w:t>и</w:t>
      </w:r>
      <w:r w:rsidRPr="00772891">
        <w:t>ально-производственных запасов» (ПБУ 5/01): Приказ Минфина РФ от 09.06.01 г. №44н</w:t>
      </w:r>
      <w:r>
        <w:t>:</w:t>
      </w:r>
      <w:r w:rsidRPr="00772891">
        <w:t xml:space="preserve"> (в ред. от </w:t>
      </w:r>
      <w:r>
        <w:t>16</w:t>
      </w:r>
      <w:r w:rsidRPr="00772891">
        <w:t>.</w:t>
      </w:r>
      <w:r>
        <w:t>05</w:t>
      </w:r>
      <w:r w:rsidRPr="00772891">
        <w:t>.1</w:t>
      </w:r>
      <w:r>
        <w:t>6</w:t>
      </w:r>
      <w:r w:rsidRPr="00772891">
        <w:t xml:space="preserve"> г.) </w:t>
      </w:r>
      <w:r>
        <w:t>// СПС КонсультантПлюс. — Москва, 2018.</w:t>
      </w:r>
    </w:p>
    <w:p w:rsidR="007F77B9" w:rsidRPr="00D74374" w:rsidRDefault="007F77B9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A64C31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. </w:t>
      </w:r>
      <w:r w:rsidRPr="00D74374">
        <w:rPr>
          <w:color w:val="000000" w:themeColor="text1"/>
          <w:szCs w:val="28"/>
        </w:rPr>
        <w:t>Об утверждении Положения по бухгалтерскому учету «Учетная пол</w:t>
      </w:r>
      <w:r w:rsidRPr="00D74374">
        <w:rPr>
          <w:color w:val="000000" w:themeColor="text1"/>
          <w:szCs w:val="28"/>
        </w:rPr>
        <w:t>и</w:t>
      </w:r>
      <w:r w:rsidRPr="00D74374">
        <w:rPr>
          <w:color w:val="000000" w:themeColor="text1"/>
          <w:szCs w:val="28"/>
        </w:rPr>
        <w:t>тика» ПБУ 1/200</w:t>
      </w:r>
      <w:r>
        <w:rPr>
          <w:color w:val="000000" w:themeColor="text1"/>
          <w:szCs w:val="28"/>
        </w:rPr>
        <w:t>8: приказ Минфина РФ от 06.10.</w:t>
      </w:r>
      <w:r w:rsidRPr="00D74374">
        <w:rPr>
          <w:color w:val="000000" w:themeColor="text1"/>
          <w:szCs w:val="28"/>
        </w:rPr>
        <w:t>08 г. №10</w:t>
      </w:r>
      <w:r>
        <w:rPr>
          <w:color w:val="000000" w:themeColor="text1"/>
          <w:szCs w:val="28"/>
        </w:rPr>
        <w:t>6н (в ред. от 28.04.</w:t>
      </w:r>
      <w:r w:rsidRPr="00D74374">
        <w:rPr>
          <w:color w:val="000000" w:themeColor="text1"/>
          <w:szCs w:val="28"/>
        </w:rPr>
        <w:t>17 г.) // СПС</w:t>
      </w:r>
      <w:r>
        <w:rPr>
          <w:color w:val="000000" w:themeColor="text1"/>
          <w:szCs w:val="28"/>
        </w:rPr>
        <w:t xml:space="preserve"> КонсультантПлюс. — Москва, 2018</w:t>
      </w:r>
      <w:r w:rsidRPr="00D74374">
        <w:rPr>
          <w:color w:val="000000" w:themeColor="text1"/>
          <w:szCs w:val="28"/>
        </w:rPr>
        <w:t xml:space="preserve">. </w:t>
      </w:r>
    </w:p>
    <w:p w:rsidR="007F77B9" w:rsidRPr="007F77B9" w:rsidRDefault="007F77B9" w:rsidP="007F77B9">
      <w:pPr>
        <w:shd w:val="clear" w:color="auto" w:fill="FFFFFF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A64C31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 </w:t>
      </w:r>
      <w:r w:rsidRPr="00D74374">
        <w:rPr>
          <w:color w:val="000000" w:themeColor="text1"/>
          <w:szCs w:val="28"/>
        </w:rPr>
        <w:t>Об утверждении Положения по бухгалтерскому учету «Учет расходов по займам и кредитам» ПБУ 15/20</w:t>
      </w:r>
      <w:r>
        <w:rPr>
          <w:color w:val="000000" w:themeColor="text1"/>
          <w:szCs w:val="28"/>
        </w:rPr>
        <w:t>08: приказ Минфина РФ от 06.10.08 г. №107н (в ред. от 06.04.</w:t>
      </w:r>
      <w:r w:rsidRPr="00D74374">
        <w:rPr>
          <w:color w:val="000000" w:themeColor="text1"/>
          <w:szCs w:val="28"/>
        </w:rPr>
        <w:t>15 г.) // СПС Консуль</w:t>
      </w:r>
      <w:r>
        <w:rPr>
          <w:color w:val="000000" w:themeColor="text1"/>
          <w:szCs w:val="28"/>
        </w:rPr>
        <w:t>тантПлюс. — Москва, 2018</w:t>
      </w:r>
      <w:r w:rsidRPr="00D74374">
        <w:rPr>
          <w:color w:val="000000" w:themeColor="text1"/>
          <w:szCs w:val="28"/>
        </w:rPr>
        <w:t>.</w:t>
      </w:r>
    </w:p>
    <w:p w:rsidR="007F77B9" w:rsidRPr="0064258A" w:rsidRDefault="004B68CB" w:rsidP="004B68CB">
      <w:pPr>
        <w:tabs>
          <w:tab w:val="left" w:pos="709"/>
        </w:tabs>
        <w:ind w:firstLine="0"/>
        <w:rPr>
          <w:color w:val="000000"/>
        </w:rPr>
      </w:pPr>
      <w:r w:rsidRPr="004B68CB">
        <w:rPr>
          <w:i/>
          <w:color w:val="000000"/>
        </w:rPr>
        <w:tab/>
      </w:r>
      <w:r w:rsidRPr="004B68CB">
        <w:rPr>
          <w:color w:val="000000"/>
        </w:rPr>
        <w:t>1</w:t>
      </w:r>
      <w:r w:rsidR="00A64C31">
        <w:rPr>
          <w:color w:val="000000"/>
        </w:rPr>
        <w:t>4</w:t>
      </w:r>
      <w:r w:rsidRPr="004B68CB">
        <w:rPr>
          <w:color w:val="000000"/>
        </w:rPr>
        <w:t>.</w:t>
      </w:r>
      <w:r w:rsidRPr="004B68CB">
        <w:rPr>
          <w:i/>
          <w:color w:val="000000"/>
        </w:rPr>
        <w:t xml:space="preserve"> </w:t>
      </w:r>
      <w:r w:rsidR="007F77B9" w:rsidRPr="0064258A">
        <w:rPr>
          <w:i/>
          <w:color w:val="000000"/>
        </w:rPr>
        <w:t>Астахов</w:t>
      </w:r>
      <w:r w:rsidR="007F77B9">
        <w:rPr>
          <w:i/>
          <w:color w:val="000000"/>
        </w:rPr>
        <w:t>,</w:t>
      </w:r>
      <w:r w:rsidR="007F77B9" w:rsidRPr="0064258A">
        <w:rPr>
          <w:i/>
          <w:color w:val="000000"/>
        </w:rPr>
        <w:t>В.П.</w:t>
      </w:r>
      <w:r w:rsidR="007F77B9" w:rsidRPr="0064258A">
        <w:rPr>
          <w:color w:val="000000"/>
        </w:rPr>
        <w:t xml:space="preserve"> Бухгалтерский (финансовый) учет: учеб</w:t>
      </w:r>
      <w:r w:rsidR="007F77B9">
        <w:rPr>
          <w:color w:val="000000"/>
        </w:rPr>
        <w:t>.</w:t>
      </w:r>
      <w:r w:rsidR="007F77B9" w:rsidRPr="0064258A">
        <w:rPr>
          <w:color w:val="000000"/>
        </w:rPr>
        <w:t xml:space="preserve"> пособие</w:t>
      </w:r>
      <w:r w:rsidR="007F77B9">
        <w:rPr>
          <w:color w:val="000000"/>
        </w:rPr>
        <w:t xml:space="preserve"> / </w:t>
      </w:r>
      <w:r w:rsidR="007F77B9" w:rsidRPr="00772891">
        <w:rPr>
          <w:color w:val="000000"/>
        </w:rPr>
        <w:t>В.П. Аст</w:t>
      </w:r>
      <w:r w:rsidR="007F77B9" w:rsidRPr="00772891">
        <w:rPr>
          <w:color w:val="000000"/>
        </w:rPr>
        <w:t>а</w:t>
      </w:r>
      <w:r w:rsidR="007F77B9" w:rsidRPr="00772891">
        <w:rPr>
          <w:color w:val="000000"/>
        </w:rPr>
        <w:t xml:space="preserve">хов. </w:t>
      </w:r>
      <w:r w:rsidR="007F77B9">
        <w:rPr>
          <w:color w:val="000000"/>
        </w:rPr>
        <w:t xml:space="preserve">— </w:t>
      </w:r>
      <w:r w:rsidR="007F77B9" w:rsidRPr="00F135AA">
        <w:rPr>
          <w:color w:val="000000"/>
        </w:rPr>
        <w:t>М</w:t>
      </w:r>
      <w:r w:rsidR="007F77B9">
        <w:rPr>
          <w:color w:val="000000"/>
        </w:rPr>
        <w:t>осква</w:t>
      </w:r>
      <w:r w:rsidR="007F77B9" w:rsidRPr="00F135AA">
        <w:rPr>
          <w:color w:val="000000"/>
        </w:rPr>
        <w:t>:</w:t>
      </w:r>
      <w:r w:rsidR="007F77B9" w:rsidRPr="0064258A">
        <w:rPr>
          <w:color w:val="000000"/>
        </w:rPr>
        <w:t xml:space="preserve">Юрайт, 2011. </w:t>
      </w:r>
      <w:r w:rsidR="007F77B9">
        <w:rPr>
          <w:color w:val="000000"/>
        </w:rPr>
        <w:t xml:space="preserve">— </w:t>
      </w:r>
      <w:r w:rsidR="007F77B9" w:rsidRPr="0064258A">
        <w:rPr>
          <w:color w:val="000000"/>
        </w:rPr>
        <w:t>955 с.</w:t>
      </w:r>
    </w:p>
    <w:p w:rsidR="007F77B9" w:rsidRDefault="004B68CB" w:rsidP="004B68CB">
      <w:pPr>
        <w:pStyle w:val="-"/>
        <w:widowControl/>
        <w:tabs>
          <w:tab w:val="left" w:pos="709"/>
        </w:tabs>
        <w:ind w:firstLine="0"/>
      </w:pPr>
      <w:r w:rsidRPr="004B68CB">
        <w:tab/>
        <w:t>1</w:t>
      </w:r>
      <w:r w:rsidR="00A64C31">
        <w:t>5</w:t>
      </w:r>
      <w:r>
        <w:t xml:space="preserve">. </w:t>
      </w:r>
      <w:r w:rsidR="007F77B9">
        <w:t>Бухгалтерский финансовый учет: учеб. пособие / под ред. О.Е. Качк</w:t>
      </w:r>
      <w:r w:rsidR="007F77B9">
        <w:t>о</w:t>
      </w:r>
      <w:r w:rsidR="007F77B9">
        <w:t xml:space="preserve">вой. 2-е изд., стер. — </w:t>
      </w:r>
      <w:r w:rsidR="007F77B9" w:rsidRPr="00F135AA">
        <w:rPr>
          <w:color w:val="000000"/>
        </w:rPr>
        <w:t>М</w:t>
      </w:r>
      <w:r w:rsidR="007F77B9">
        <w:rPr>
          <w:color w:val="000000"/>
        </w:rPr>
        <w:t>осква</w:t>
      </w:r>
      <w:r w:rsidR="007F77B9" w:rsidRPr="00F135AA">
        <w:rPr>
          <w:color w:val="000000"/>
        </w:rPr>
        <w:t>:</w:t>
      </w:r>
      <w:r w:rsidR="007F77B9">
        <w:t>КНОРУС, 2014. — 568 с.</w:t>
      </w:r>
    </w:p>
    <w:p w:rsidR="007F77B9" w:rsidRDefault="004B68CB" w:rsidP="004B68CB">
      <w:pPr>
        <w:widowControl/>
        <w:tabs>
          <w:tab w:val="left" w:pos="709"/>
        </w:tabs>
        <w:ind w:firstLine="0"/>
        <w:rPr>
          <w:color w:val="000000"/>
        </w:rPr>
      </w:pPr>
      <w:r>
        <w:rPr>
          <w:i/>
          <w:color w:val="000000"/>
        </w:rPr>
        <w:tab/>
      </w:r>
      <w:r w:rsidRPr="004B68CB">
        <w:rPr>
          <w:color w:val="000000"/>
        </w:rPr>
        <w:t>1</w:t>
      </w:r>
      <w:r w:rsidR="00A64C31">
        <w:rPr>
          <w:color w:val="000000"/>
        </w:rPr>
        <w:t>6</w:t>
      </w:r>
      <w:r>
        <w:rPr>
          <w:i/>
          <w:color w:val="000000"/>
        </w:rPr>
        <w:t xml:space="preserve">. </w:t>
      </w:r>
      <w:r w:rsidR="007F77B9" w:rsidRPr="00420BAF">
        <w:rPr>
          <w:i/>
          <w:color w:val="000000"/>
        </w:rPr>
        <w:t>Зонова</w:t>
      </w:r>
      <w:r w:rsidR="007F77B9">
        <w:rPr>
          <w:i/>
          <w:color w:val="000000"/>
        </w:rPr>
        <w:t>, А.В.</w:t>
      </w:r>
      <w:r w:rsidR="007F77B9" w:rsidRPr="00420BAF">
        <w:rPr>
          <w:color w:val="000000"/>
        </w:rPr>
        <w:t>Бухгалтерский финансовый учет: учеб</w:t>
      </w:r>
      <w:r w:rsidR="007F77B9">
        <w:rPr>
          <w:color w:val="000000"/>
        </w:rPr>
        <w:t>.</w:t>
      </w:r>
      <w:r w:rsidR="007F77B9" w:rsidRPr="00420BAF">
        <w:rPr>
          <w:color w:val="000000"/>
        </w:rPr>
        <w:t xml:space="preserve"> пособие</w:t>
      </w:r>
      <w:r w:rsidR="007F77B9">
        <w:rPr>
          <w:color w:val="000000"/>
        </w:rPr>
        <w:t xml:space="preserve"> / </w:t>
      </w:r>
      <w:r w:rsidR="007F77B9" w:rsidRPr="006E3C5A">
        <w:rPr>
          <w:color w:val="000000"/>
        </w:rPr>
        <w:t>А.В. З</w:t>
      </w:r>
      <w:r w:rsidR="007F77B9" w:rsidRPr="006E3C5A">
        <w:rPr>
          <w:color w:val="000000"/>
        </w:rPr>
        <w:t>о</w:t>
      </w:r>
      <w:r w:rsidR="007F77B9" w:rsidRPr="006E3C5A">
        <w:rPr>
          <w:color w:val="000000"/>
        </w:rPr>
        <w:t>нова, И.Н. Бачуринская, С.П. Горячих.</w:t>
      </w:r>
      <w:r w:rsidR="007F77B9">
        <w:rPr>
          <w:color w:val="000000"/>
        </w:rPr>
        <w:t>—</w:t>
      </w:r>
      <w:r w:rsidR="007F77B9" w:rsidRPr="00F135AA">
        <w:rPr>
          <w:color w:val="000000"/>
        </w:rPr>
        <w:t>М</w:t>
      </w:r>
      <w:r w:rsidR="007F77B9">
        <w:rPr>
          <w:color w:val="000000"/>
        </w:rPr>
        <w:t>осква</w:t>
      </w:r>
      <w:r w:rsidR="007F77B9" w:rsidRPr="00F135AA">
        <w:rPr>
          <w:color w:val="000000"/>
        </w:rPr>
        <w:t>:</w:t>
      </w:r>
      <w:r w:rsidR="007F77B9" w:rsidRPr="00420BAF">
        <w:rPr>
          <w:color w:val="000000"/>
        </w:rPr>
        <w:t xml:space="preserve"> Питер, 2011. </w:t>
      </w:r>
      <w:r w:rsidR="007F77B9">
        <w:rPr>
          <w:color w:val="000000"/>
        </w:rPr>
        <w:t xml:space="preserve">— </w:t>
      </w:r>
      <w:r w:rsidR="007F77B9" w:rsidRPr="00420BAF">
        <w:rPr>
          <w:color w:val="000000"/>
        </w:rPr>
        <w:t>480 с.</w:t>
      </w:r>
    </w:p>
    <w:p w:rsidR="007F77B9" w:rsidRPr="00CC6DAA" w:rsidRDefault="004B68CB" w:rsidP="004B68CB">
      <w:pPr>
        <w:widowControl/>
        <w:tabs>
          <w:tab w:val="left" w:pos="709"/>
        </w:tabs>
        <w:ind w:firstLine="0"/>
        <w:rPr>
          <w:color w:val="000000"/>
        </w:rPr>
      </w:pPr>
      <w:r>
        <w:rPr>
          <w:i/>
          <w:color w:val="000000"/>
        </w:rPr>
        <w:tab/>
      </w:r>
      <w:r w:rsidRPr="004B68CB">
        <w:rPr>
          <w:color w:val="000000"/>
        </w:rPr>
        <w:t>1</w:t>
      </w:r>
      <w:r w:rsidR="00A64C31">
        <w:rPr>
          <w:color w:val="000000"/>
        </w:rPr>
        <w:t>7</w:t>
      </w:r>
      <w:r w:rsidRPr="004B68CB">
        <w:rPr>
          <w:color w:val="000000"/>
        </w:rPr>
        <w:t>.</w:t>
      </w:r>
      <w:r>
        <w:rPr>
          <w:i/>
          <w:color w:val="000000"/>
        </w:rPr>
        <w:t xml:space="preserve"> </w:t>
      </w:r>
      <w:r w:rsidR="007F77B9" w:rsidRPr="00CC6DAA">
        <w:rPr>
          <w:i/>
          <w:color w:val="000000"/>
        </w:rPr>
        <w:t>Нефедова, Т.А.</w:t>
      </w:r>
      <w:r w:rsidR="007F77B9">
        <w:rPr>
          <w:color w:val="000000"/>
        </w:rPr>
        <w:t xml:space="preserve"> Учёт готовой продукции: учеб. пособие / Т.А. Нефед</w:t>
      </w:r>
      <w:r w:rsidR="007F77B9">
        <w:rPr>
          <w:color w:val="000000"/>
        </w:rPr>
        <w:t>о</w:t>
      </w:r>
      <w:r w:rsidR="007F77B9">
        <w:rPr>
          <w:color w:val="000000"/>
        </w:rPr>
        <w:t xml:space="preserve">ва. </w:t>
      </w:r>
      <w:r w:rsidR="007F77B9">
        <w:t>— Москва, 2012 №12 —465 с.</w:t>
      </w:r>
    </w:p>
    <w:p w:rsidR="007F77B9" w:rsidRPr="00CC6DAA" w:rsidRDefault="004B68CB" w:rsidP="004B68CB">
      <w:pPr>
        <w:widowControl/>
        <w:tabs>
          <w:tab w:val="left" w:pos="709"/>
        </w:tabs>
        <w:ind w:firstLine="0"/>
        <w:rPr>
          <w:color w:val="000000"/>
        </w:rPr>
      </w:pPr>
      <w:r>
        <w:rPr>
          <w:i/>
        </w:rPr>
        <w:tab/>
      </w:r>
      <w:r w:rsidRPr="004B68CB">
        <w:t>1</w:t>
      </w:r>
      <w:r w:rsidR="00A64C31">
        <w:t>8</w:t>
      </w:r>
      <w:r w:rsidRPr="004B68CB">
        <w:t>.</w:t>
      </w:r>
      <w:r>
        <w:rPr>
          <w:i/>
        </w:rPr>
        <w:t xml:space="preserve"> </w:t>
      </w:r>
      <w:r w:rsidR="007F77B9" w:rsidRPr="00CC6DAA">
        <w:rPr>
          <w:i/>
        </w:rPr>
        <w:t>Позднякова О.А</w:t>
      </w:r>
      <w:r w:rsidR="007F77B9">
        <w:t>. Готовая продукция: методы учета, отражение в о</w:t>
      </w:r>
      <w:r w:rsidR="007F77B9">
        <w:t>т</w:t>
      </w:r>
      <w:r w:rsidR="007F77B9">
        <w:t xml:space="preserve">четности: </w:t>
      </w:r>
      <w:r w:rsidR="007F77B9">
        <w:rPr>
          <w:color w:val="000000"/>
        </w:rPr>
        <w:t xml:space="preserve">учеб. пособие / О.А. Позднякова. </w:t>
      </w:r>
      <w:r w:rsidR="007F77B9">
        <w:t>— Питер:, 2014 №14 —756 с.</w:t>
      </w:r>
    </w:p>
    <w:p w:rsidR="007F77B9" w:rsidRPr="00CC6DAA" w:rsidRDefault="004B68CB" w:rsidP="004B68CB">
      <w:pPr>
        <w:widowControl/>
        <w:tabs>
          <w:tab w:val="left" w:pos="709"/>
        </w:tabs>
        <w:ind w:firstLine="0"/>
        <w:rPr>
          <w:color w:val="000000"/>
        </w:rPr>
      </w:pPr>
      <w:r>
        <w:rPr>
          <w:i/>
          <w:color w:val="000000"/>
        </w:rPr>
        <w:tab/>
      </w:r>
      <w:r w:rsidRPr="004B68CB">
        <w:rPr>
          <w:color w:val="000000"/>
        </w:rPr>
        <w:t>1</w:t>
      </w:r>
      <w:r w:rsidR="00A64C31">
        <w:rPr>
          <w:color w:val="000000"/>
        </w:rPr>
        <w:t>9</w:t>
      </w:r>
      <w:r w:rsidRPr="004B68CB">
        <w:rPr>
          <w:color w:val="000000"/>
        </w:rPr>
        <w:t>.</w:t>
      </w:r>
      <w:r>
        <w:rPr>
          <w:i/>
          <w:color w:val="000000"/>
        </w:rPr>
        <w:t xml:space="preserve"> </w:t>
      </w:r>
      <w:r w:rsidR="007F77B9" w:rsidRPr="00CC6DAA">
        <w:rPr>
          <w:i/>
          <w:color w:val="000000"/>
        </w:rPr>
        <w:t>Поленова С.Н</w:t>
      </w:r>
      <w:r w:rsidR="007F77B9">
        <w:rPr>
          <w:color w:val="000000"/>
        </w:rPr>
        <w:t xml:space="preserve"> Учет готовой продукции: оценка, выпуск из произво</w:t>
      </w:r>
      <w:r w:rsidR="007F77B9">
        <w:rPr>
          <w:color w:val="000000"/>
        </w:rPr>
        <w:t>д</w:t>
      </w:r>
      <w:r w:rsidR="007F77B9">
        <w:rPr>
          <w:color w:val="000000"/>
        </w:rPr>
        <w:t xml:space="preserve">ства, продажа: учеб. пособие / С.Н.Поленова. </w:t>
      </w:r>
      <w:r w:rsidR="007F77B9">
        <w:t>— Москва, 2015. —345 с.</w:t>
      </w:r>
    </w:p>
    <w:p w:rsidR="007F77B9" w:rsidRPr="00CC6DAA" w:rsidRDefault="004B68CB" w:rsidP="004B68CB">
      <w:pPr>
        <w:widowControl/>
        <w:tabs>
          <w:tab w:val="left" w:pos="709"/>
        </w:tabs>
        <w:ind w:firstLine="0"/>
        <w:rPr>
          <w:color w:val="000000"/>
        </w:rPr>
      </w:pPr>
      <w:r>
        <w:rPr>
          <w:i/>
          <w:color w:val="000000"/>
        </w:rPr>
        <w:tab/>
      </w:r>
      <w:r w:rsidR="00A64C31">
        <w:rPr>
          <w:color w:val="000000"/>
        </w:rPr>
        <w:t>20</w:t>
      </w:r>
      <w:r>
        <w:rPr>
          <w:i/>
          <w:color w:val="000000"/>
        </w:rPr>
        <w:t xml:space="preserve">. </w:t>
      </w:r>
      <w:r w:rsidR="007F77B9">
        <w:rPr>
          <w:i/>
          <w:color w:val="000000"/>
        </w:rPr>
        <w:t xml:space="preserve">Скворцова А.Л. </w:t>
      </w:r>
      <w:r w:rsidR="007F77B9">
        <w:rPr>
          <w:color w:val="000000"/>
        </w:rPr>
        <w:t xml:space="preserve">Учёт готовой продукции: учеб. пособие / А.Л.Скворцова. </w:t>
      </w:r>
      <w:r w:rsidR="007F77B9">
        <w:t>— Москва, 2015. —234 с.</w:t>
      </w:r>
    </w:p>
    <w:p w:rsidR="007F77B9" w:rsidRPr="00A64C31" w:rsidRDefault="004B68CB" w:rsidP="00A64C31">
      <w:pPr>
        <w:pStyle w:val="-"/>
        <w:tabs>
          <w:tab w:val="left" w:pos="709"/>
        </w:tabs>
        <w:ind w:firstLine="0"/>
        <w:rPr>
          <w:lang w:val="en-US"/>
        </w:rPr>
      </w:pPr>
      <w:r>
        <w:rPr>
          <w:i/>
          <w:iCs/>
        </w:rPr>
        <w:tab/>
      </w:r>
      <w:r w:rsidRPr="004B68CB">
        <w:rPr>
          <w:iCs/>
        </w:rPr>
        <w:t>2</w:t>
      </w:r>
      <w:r w:rsidR="00A64C31">
        <w:rPr>
          <w:iCs/>
        </w:rPr>
        <w:t>1</w:t>
      </w:r>
      <w:r w:rsidRPr="004B68CB">
        <w:rPr>
          <w:iCs/>
        </w:rPr>
        <w:t>.</w:t>
      </w:r>
      <w:r>
        <w:rPr>
          <w:i/>
          <w:iCs/>
        </w:rPr>
        <w:t xml:space="preserve"> </w:t>
      </w:r>
      <w:r w:rsidR="007F77B9">
        <w:rPr>
          <w:i/>
          <w:iCs/>
        </w:rPr>
        <w:t>Чайковская, Л.</w:t>
      </w:r>
      <w:r w:rsidR="007F77B9" w:rsidRPr="00FE1590">
        <w:rPr>
          <w:i/>
          <w:iCs/>
        </w:rPr>
        <w:t xml:space="preserve">А. </w:t>
      </w:r>
      <w:r w:rsidR="007F77B9" w:rsidRPr="00FE1590">
        <w:t xml:space="preserve">Бухгалтерский учет и налогообложение: </w:t>
      </w:r>
      <w:r w:rsidR="007F77B9">
        <w:t>у</w:t>
      </w:r>
      <w:r w:rsidR="007F77B9" w:rsidRPr="00FE1590">
        <w:t>чеб</w:t>
      </w:r>
      <w:r w:rsidR="007F77B9">
        <w:t>.</w:t>
      </w:r>
      <w:r w:rsidR="007F77B9" w:rsidRPr="00FE1590">
        <w:t xml:space="preserve"> пос</w:t>
      </w:r>
      <w:r w:rsidR="007F77B9" w:rsidRPr="00FE1590">
        <w:t>о</w:t>
      </w:r>
      <w:r w:rsidR="007F77B9" w:rsidRPr="00FE1590">
        <w:t>бие</w:t>
      </w:r>
      <w:r w:rsidR="007F77B9">
        <w:t xml:space="preserve"> / </w:t>
      </w:r>
      <w:r w:rsidR="007F77B9" w:rsidRPr="00407472">
        <w:rPr>
          <w:iCs/>
        </w:rPr>
        <w:t>Л.А. Чайковская</w:t>
      </w:r>
      <w:r w:rsidR="007F77B9" w:rsidRPr="00407472">
        <w:t>.</w:t>
      </w:r>
      <w:r w:rsidR="007F77B9">
        <w:t>—</w:t>
      </w:r>
      <w:r w:rsidR="007F77B9" w:rsidRPr="00F135AA">
        <w:rPr>
          <w:color w:val="000000"/>
        </w:rPr>
        <w:t>М</w:t>
      </w:r>
      <w:r w:rsidR="007F77B9">
        <w:rPr>
          <w:color w:val="000000"/>
        </w:rPr>
        <w:t>осква</w:t>
      </w:r>
      <w:r w:rsidR="007F77B9" w:rsidRPr="00F135AA">
        <w:rPr>
          <w:color w:val="000000"/>
        </w:rPr>
        <w:t>:</w:t>
      </w:r>
      <w:r w:rsidR="007F77B9">
        <w:t xml:space="preserve"> Экзамен, 2014. — </w:t>
      </w:r>
      <w:r w:rsidR="007F77B9" w:rsidRPr="00FE1590">
        <w:t>651 с.</w:t>
      </w:r>
    </w:p>
    <w:sectPr w:rsidR="007F77B9" w:rsidRPr="00A64C31" w:rsidSect="00234E60">
      <w:footerReference w:type="default" r:id="rId8"/>
      <w:pgSz w:w="11906" w:h="16838"/>
      <w:pgMar w:top="1134" w:right="567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8F" w:rsidRDefault="00184E8F" w:rsidP="00565C75">
      <w:pPr>
        <w:spacing w:line="240" w:lineRule="auto"/>
      </w:pPr>
      <w:r>
        <w:separator/>
      </w:r>
    </w:p>
  </w:endnote>
  <w:endnote w:type="continuationSeparator" w:id="1">
    <w:p w:rsidR="00184E8F" w:rsidRDefault="00184E8F" w:rsidP="0056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1152711974"/>
    </w:sdtPr>
    <w:sdtContent>
      <w:p w:rsidR="0009415E" w:rsidRPr="00234E60" w:rsidRDefault="0009415E" w:rsidP="00234E60">
        <w:pPr>
          <w:pStyle w:val="ac"/>
          <w:ind w:firstLine="0"/>
          <w:jc w:val="center"/>
          <w:rPr>
            <w:sz w:val="26"/>
            <w:szCs w:val="26"/>
          </w:rPr>
        </w:pPr>
        <w:r w:rsidRPr="00234E60">
          <w:rPr>
            <w:sz w:val="26"/>
            <w:szCs w:val="26"/>
          </w:rPr>
          <w:fldChar w:fldCharType="begin"/>
        </w:r>
        <w:r w:rsidRPr="00234E60">
          <w:rPr>
            <w:sz w:val="26"/>
            <w:szCs w:val="26"/>
          </w:rPr>
          <w:instrText xml:space="preserve"> PAGE   \* MERGEFORMAT </w:instrText>
        </w:r>
        <w:r w:rsidRPr="00234E60">
          <w:rPr>
            <w:sz w:val="26"/>
            <w:szCs w:val="26"/>
          </w:rPr>
          <w:fldChar w:fldCharType="separate"/>
        </w:r>
        <w:r w:rsidR="00C92113">
          <w:rPr>
            <w:noProof/>
            <w:sz w:val="26"/>
            <w:szCs w:val="26"/>
          </w:rPr>
          <w:t>3</w:t>
        </w:r>
        <w:r w:rsidRPr="00234E60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8F" w:rsidRDefault="00184E8F" w:rsidP="00565C75">
      <w:pPr>
        <w:spacing w:line="240" w:lineRule="auto"/>
      </w:pPr>
      <w:r>
        <w:separator/>
      </w:r>
    </w:p>
  </w:footnote>
  <w:footnote w:type="continuationSeparator" w:id="1">
    <w:p w:rsidR="00184E8F" w:rsidRDefault="00184E8F" w:rsidP="00565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5F88"/>
    <w:multiLevelType w:val="multilevel"/>
    <w:tmpl w:val="4D4E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C289B"/>
    <w:multiLevelType w:val="multilevel"/>
    <w:tmpl w:val="116C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872F2"/>
    <w:multiLevelType w:val="hybridMultilevel"/>
    <w:tmpl w:val="1E527250"/>
    <w:lvl w:ilvl="0" w:tplc="96140CA8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2542D79"/>
    <w:multiLevelType w:val="multilevel"/>
    <w:tmpl w:val="8042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E2465"/>
    <w:multiLevelType w:val="hybridMultilevel"/>
    <w:tmpl w:val="2C30A0E6"/>
    <w:lvl w:ilvl="0" w:tplc="96140C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7A176C"/>
    <w:multiLevelType w:val="hybridMultilevel"/>
    <w:tmpl w:val="75049FB4"/>
    <w:lvl w:ilvl="0" w:tplc="96140C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CC58C6"/>
    <w:multiLevelType w:val="multilevel"/>
    <w:tmpl w:val="DC1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37A8F"/>
    <w:multiLevelType w:val="multilevel"/>
    <w:tmpl w:val="2450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15BAB"/>
    <w:multiLevelType w:val="multilevel"/>
    <w:tmpl w:val="D0A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416C6"/>
    <w:multiLevelType w:val="multilevel"/>
    <w:tmpl w:val="301037AC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440"/>
      </w:pPr>
      <w:rPr>
        <w:rFonts w:hint="default"/>
      </w:rPr>
    </w:lvl>
  </w:abstractNum>
  <w:abstractNum w:abstractNumId="10">
    <w:nsid w:val="649919B8"/>
    <w:multiLevelType w:val="hybridMultilevel"/>
    <w:tmpl w:val="65A25D3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616DE6"/>
    <w:multiLevelType w:val="hybridMultilevel"/>
    <w:tmpl w:val="B4CA3182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6A7C6ED8"/>
    <w:multiLevelType w:val="hybridMultilevel"/>
    <w:tmpl w:val="434069CE"/>
    <w:lvl w:ilvl="0" w:tplc="96140CA8">
      <w:start w:val="1"/>
      <w:numFmt w:val="bullet"/>
      <w:lvlText w:val="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7C5926A8"/>
    <w:multiLevelType w:val="multilevel"/>
    <w:tmpl w:val="6324D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100"/>
    <w:rsid w:val="00001A45"/>
    <w:rsid w:val="00002970"/>
    <w:rsid w:val="0001693F"/>
    <w:rsid w:val="00023FBE"/>
    <w:rsid w:val="000265CC"/>
    <w:rsid w:val="000377E0"/>
    <w:rsid w:val="0004289E"/>
    <w:rsid w:val="00052831"/>
    <w:rsid w:val="000554BA"/>
    <w:rsid w:val="000754EE"/>
    <w:rsid w:val="00076781"/>
    <w:rsid w:val="0008137E"/>
    <w:rsid w:val="00083F54"/>
    <w:rsid w:val="0009213A"/>
    <w:rsid w:val="0009415E"/>
    <w:rsid w:val="000A0D9C"/>
    <w:rsid w:val="000A30B7"/>
    <w:rsid w:val="000C67DE"/>
    <w:rsid w:val="000D1F05"/>
    <w:rsid w:val="000D331D"/>
    <w:rsid w:val="000D5DB5"/>
    <w:rsid w:val="000F2BC1"/>
    <w:rsid w:val="00125D93"/>
    <w:rsid w:val="0014649B"/>
    <w:rsid w:val="00155E11"/>
    <w:rsid w:val="001626A2"/>
    <w:rsid w:val="00173201"/>
    <w:rsid w:val="001809C7"/>
    <w:rsid w:val="001838FD"/>
    <w:rsid w:val="00184E8F"/>
    <w:rsid w:val="00186427"/>
    <w:rsid w:val="00191B68"/>
    <w:rsid w:val="0019510F"/>
    <w:rsid w:val="001A79E9"/>
    <w:rsid w:val="001E35B5"/>
    <w:rsid w:val="001E7181"/>
    <w:rsid w:val="001F576C"/>
    <w:rsid w:val="001F7C5F"/>
    <w:rsid w:val="00204068"/>
    <w:rsid w:val="002108F2"/>
    <w:rsid w:val="0022189A"/>
    <w:rsid w:val="00231603"/>
    <w:rsid w:val="00234E60"/>
    <w:rsid w:val="002503EC"/>
    <w:rsid w:val="00250E29"/>
    <w:rsid w:val="002510A5"/>
    <w:rsid w:val="00260843"/>
    <w:rsid w:val="00275069"/>
    <w:rsid w:val="00277270"/>
    <w:rsid w:val="00277304"/>
    <w:rsid w:val="00277D5C"/>
    <w:rsid w:val="00282335"/>
    <w:rsid w:val="00297D67"/>
    <w:rsid w:val="002C46C3"/>
    <w:rsid w:val="002C6A4B"/>
    <w:rsid w:val="002E23AE"/>
    <w:rsid w:val="002E47C2"/>
    <w:rsid w:val="003160C9"/>
    <w:rsid w:val="00333C3C"/>
    <w:rsid w:val="0034010B"/>
    <w:rsid w:val="00351596"/>
    <w:rsid w:val="00375C6D"/>
    <w:rsid w:val="00396611"/>
    <w:rsid w:val="003A5B25"/>
    <w:rsid w:val="003B22B0"/>
    <w:rsid w:val="003B4D5F"/>
    <w:rsid w:val="003C3617"/>
    <w:rsid w:val="003C377A"/>
    <w:rsid w:val="003C3A30"/>
    <w:rsid w:val="003D541A"/>
    <w:rsid w:val="003F2B87"/>
    <w:rsid w:val="00404C01"/>
    <w:rsid w:val="0040557D"/>
    <w:rsid w:val="004059E4"/>
    <w:rsid w:val="00414BED"/>
    <w:rsid w:val="00416967"/>
    <w:rsid w:val="004454B7"/>
    <w:rsid w:val="00450F5D"/>
    <w:rsid w:val="00451293"/>
    <w:rsid w:val="00455555"/>
    <w:rsid w:val="00486366"/>
    <w:rsid w:val="004871F0"/>
    <w:rsid w:val="00490A12"/>
    <w:rsid w:val="0049546D"/>
    <w:rsid w:val="004B3FDC"/>
    <w:rsid w:val="004B68CB"/>
    <w:rsid w:val="004C6698"/>
    <w:rsid w:val="004D514D"/>
    <w:rsid w:val="004D7AAB"/>
    <w:rsid w:val="004E64F1"/>
    <w:rsid w:val="004F6DDF"/>
    <w:rsid w:val="004F6E61"/>
    <w:rsid w:val="004F7C5E"/>
    <w:rsid w:val="00506A85"/>
    <w:rsid w:val="005238BF"/>
    <w:rsid w:val="00540918"/>
    <w:rsid w:val="00543D7F"/>
    <w:rsid w:val="00544461"/>
    <w:rsid w:val="005465C1"/>
    <w:rsid w:val="0055360C"/>
    <w:rsid w:val="00554DA6"/>
    <w:rsid w:val="00565C75"/>
    <w:rsid w:val="00566B78"/>
    <w:rsid w:val="00571B42"/>
    <w:rsid w:val="005901C2"/>
    <w:rsid w:val="00590ABC"/>
    <w:rsid w:val="00594558"/>
    <w:rsid w:val="005A106D"/>
    <w:rsid w:val="005B3215"/>
    <w:rsid w:val="005C4456"/>
    <w:rsid w:val="005D13EE"/>
    <w:rsid w:val="005D43FC"/>
    <w:rsid w:val="00621018"/>
    <w:rsid w:val="00627018"/>
    <w:rsid w:val="00640300"/>
    <w:rsid w:val="006461DD"/>
    <w:rsid w:val="00646230"/>
    <w:rsid w:val="00646C17"/>
    <w:rsid w:val="006620AE"/>
    <w:rsid w:val="00694806"/>
    <w:rsid w:val="006B39E2"/>
    <w:rsid w:val="006B7BC9"/>
    <w:rsid w:val="006C54CF"/>
    <w:rsid w:val="006C6E05"/>
    <w:rsid w:val="007040D8"/>
    <w:rsid w:val="00705526"/>
    <w:rsid w:val="00705FCB"/>
    <w:rsid w:val="007309B7"/>
    <w:rsid w:val="007425CA"/>
    <w:rsid w:val="00781E5F"/>
    <w:rsid w:val="007935CD"/>
    <w:rsid w:val="007936C1"/>
    <w:rsid w:val="0079480D"/>
    <w:rsid w:val="007A290C"/>
    <w:rsid w:val="007C0043"/>
    <w:rsid w:val="007D2A85"/>
    <w:rsid w:val="007D354D"/>
    <w:rsid w:val="007E4629"/>
    <w:rsid w:val="007F77B9"/>
    <w:rsid w:val="00813C3C"/>
    <w:rsid w:val="00825A1F"/>
    <w:rsid w:val="00834100"/>
    <w:rsid w:val="00837E58"/>
    <w:rsid w:val="00842CC8"/>
    <w:rsid w:val="00843839"/>
    <w:rsid w:val="008554B5"/>
    <w:rsid w:val="00856A4B"/>
    <w:rsid w:val="00875386"/>
    <w:rsid w:val="00880F37"/>
    <w:rsid w:val="00895A9E"/>
    <w:rsid w:val="008A4F8E"/>
    <w:rsid w:val="008A7EA3"/>
    <w:rsid w:val="008B2479"/>
    <w:rsid w:val="008B793A"/>
    <w:rsid w:val="008C5EE3"/>
    <w:rsid w:val="008F4C1B"/>
    <w:rsid w:val="0090717B"/>
    <w:rsid w:val="00924F8E"/>
    <w:rsid w:val="009312CD"/>
    <w:rsid w:val="00935D83"/>
    <w:rsid w:val="009466D5"/>
    <w:rsid w:val="00946D3D"/>
    <w:rsid w:val="00947A92"/>
    <w:rsid w:val="0095148E"/>
    <w:rsid w:val="00954AE6"/>
    <w:rsid w:val="00966685"/>
    <w:rsid w:val="00967D96"/>
    <w:rsid w:val="009765B4"/>
    <w:rsid w:val="009A6E12"/>
    <w:rsid w:val="009B3D1D"/>
    <w:rsid w:val="009B77E2"/>
    <w:rsid w:val="009C3927"/>
    <w:rsid w:val="009C51FE"/>
    <w:rsid w:val="009C5F9E"/>
    <w:rsid w:val="009C7EF0"/>
    <w:rsid w:val="009D3F3B"/>
    <w:rsid w:val="009D7B8B"/>
    <w:rsid w:val="00A1487F"/>
    <w:rsid w:val="00A17419"/>
    <w:rsid w:val="00A64C31"/>
    <w:rsid w:val="00A666AC"/>
    <w:rsid w:val="00A67A72"/>
    <w:rsid w:val="00A76CEF"/>
    <w:rsid w:val="00A8191E"/>
    <w:rsid w:val="00A90E68"/>
    <w:rsid w:val="00A96714"/>
    <w:rsid w:val="00AA34A0"/>
    <w:rsid w:val="00AB0F09"/>
    <w:rsid w:val="00AB163F"/>
    <w:rsid w:val="00AB17D4"/>
    <w:rsid w:val="00AB38AC"/>
    <w:rsid w:val="00AD5004"/>
    <w:rsid w:val="00AE6A2C"/>
    <w:rsid w:val="00AF6B25"/>
    <w:rsid w:val="00B0045C"/>
    <w:rsid w:val="00B02AB5"/>
    <w:rsid w:val="00B21298"/>
    <w:rsid w:val="00B26ED1"/>
    <w:rsid w:val="00B3213F"/>
    <w:rsid w:val="00B36A38"/>
    <w:rsid w:val="00B60CF7"/>
    <w:rsid w:val="00B631C5"/>
    <w:rsid w:val="00B82282"/>
    <w:rsid w:val="00B9751C"/>
    <w:rsid w:val="00BA42AA"/>
    <w:rsid w:val="00BA4D62"/>
    <w:rsid w:val="00BB12DF"/>
    <w:rsid w:val="00BB163D"/>
    <w:rsid w:val="00BD3521"/>
    <w:rsid w:val="00BE17C2"/>
    <w:rsid w:val="00BE1D10"/>
    <w:rsid w:val="00BE1E1A"/>
    <w:rsid w:val="00C11E94"/>
    <w:rsid w:val="00C15370"/>
    <w:rsid w:val="00C51F92"/>
    <w:rsid w:val="00C6616D"/>
    <w:rsid w:val="00C72421"/>
    <w:rsid w:val="00C92113"/>
    <w:rsid w:val="00C95030"/>
    <w:rsid w:val="00CB6631"/>
    <w:rsid w:val="00CB6D5A"/>
    <w:rsid w:val="00CC3716"/>
    <w:rsid w:val="00CC58B5"/>
    <w:rsid w:val="00CC6DAA"/>
    <w:rsid w:val="00CD6B42"/>
    <w:rsid w:val="00CD74CD"/>
    <w:rsid w:val="00CE0BE5"/>
    <w:rsid w:val="00CE2916"/>
    <w:rsid w:val="00CE61A8"/>
    <w:rsid w:val="00CE6355"/>
    <w:rsid w:val="00D01018"/>
    <w:rsid w:val="00D02E78"/>
    <w:rsid w:val="00D04CD3"/>
    <w:rsid w:val="00D13A03"/>
    <w:rsid w:val="00D17526"/>
    <w:rsid w:val="00D26972"/>
    <w:rsid w:val="00D31590"/>
    <w:rsid w:val="00D37AFF"/>
    <w:rsid w:val="00D45C74"/>
    <w:rsid w:val="00D614FC"/>
    <w:rsid w:val="00D739A0"/>
    <w:rsid w:val="00D86F21"/>
    <w:rsid w:val="00DB3621"/>
    <w:rsid w:val="00DC3E55"/>
    <w:rsid w:val="00DC476D"/>
    <w:rsid w:val="00DD4866"/>
    <w:rsid w:val="00DE1111"/>
    <w:rsid w:val="00DE1D12"/>
    <w:rsid w:val="00DE67FA"/>
    <w:rsid w:val="00DF6CCE"/>
    <w:rsid w:val="00E01C4D"/>
    <w:rsid w:val="00E26765"/>
    <w:rsid w:val="00E35BAF"/>
    <w:rsid w:val="00E858EA"/>
    <w:rsid w:val="00EA06F2"/>
    <w:rsid w:val="00EB693B"/>
    <w:rsid w:val="00ED4E1D"/>
    <w:rsid w:val="00EF6693"/>
    <w:rsid w:val="00F24127"/>
    <w:rsid w:val="00F50A49"/>
    <w:rsid w:val="00F66B60"/>
    <w:rsid w:val="00F76752"/>
    <w:rsid w:val="00F8315D"/>
    <w:rsid w:val="00F8589A"/>
    <w:rsid w:val="00F9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60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E60"/>
    <w:pPr>
      <w:keepNext/>
      <w:pageBreakBefore/>
      <w:suppressAutoHyphens/>
      <w:spacing w:after="180"/>
      <w:ind w:left="993" w:hanging="284"/>
      <w:jc w:val="left"/>
      <w:outlineLvl w:val="0"/>
    </w:pPr>
    <w:rPr>
      <w:rFonts w:ascii="Cambria" w:eastAsiaTheme="majorEastAsia" w:hAnsi="Cambr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234E60"/>
    <w:pPr>
      <w:keepNext/>
      <w:keepLines/>
      <w:suppressAutoHyphens/>
      <w:spacing w:before="360" w:after="360"/>
      <w:ind w:left="1106" w:hanging="397"/>
      <w:jc w:val="left"/>
      <w:outlineLvl w:val="1"/>
    </w:pPr>
    <w:rPr>
      <w:rFonts w:ascii="Cambria" w:eastAsia="Times New Roman" w:hAnsi="Cambria" w:cs="Times New Roman"/>
      <w:bCs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834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autoRedefine/>
    <w:rsid w:val="00234E60"/>
    <w:pPr>
      <w:tabs>
        <w:tab w:val="left" w:pos="851"/>
      </w:tabs>
      <w:spacing w:before="360"/>
      <w:jc w:val="center"/>
    </w:pPr>
    <w:rPr>
      <w:rFonts w:asciiTheme="majorHAnsi" w:eastAsia="Times New Roman" w:hAnsiTheme="majorHAnsi" w:cs="Times New Roman"/>
      <w:caps/>
      <w:sz w:val="32"/>
      <w:szCs w:val="28"/>
    </w:rPr>
  </w:style>
  <w:style w:type="paragraph" w:styleId="a3">
    <w:name w:val="Normal (Web)"/>
    <w:basedOn w:val="a"/>
    <w:uiPriority w:val="99"/>
    <w:rsid w:val="00834100"/>
    <w:pPr>
      <w:spacing w:before="100" w:beforeAutospacing="1" w:after="100" w:afterAutospacing="1"/>
      <w:ind w:left="-278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234E60"/>
    <w:rPr>
      <w:rFonts w:ascii="Cambria" w:eastAsia="Times New Roman" w:hAnsi="Cambria" w:cs="Times New Roman"/>
      <w:b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834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834100"/>
    <w:rPr>
      <w:b/>
      <w:bCs/>
    </w:rPr>
  </w:style>
  <w:style w:type="table" w:styleId="a5">
    <w:name w:val="Table Grid"/>
    <w:basedOn w:val="a1"/>
    <w:rsid w:val="00834100"/>
    <w:pPr>
      <w:widowControl w:val="0"/>
      <w:autoSpaceDE w:val="0"/>
      <w:autoSpaceDN w:val="0"/>
      <w:adjustRightInd w:val="0"/>
      <w:spacing w:after="0" w:line="360" w:lineRule="auto"/>
      <w:ind w:left="-278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4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1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34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834100"/>
    <w:rPr>
      <w:i/>
      <w:iCs/>
    </w:rPr>
  </w:style>
  <w:style w:type="paragraph" w:styleId="32">
    <w:name w:val="Body Text Indent 3"/>
    <w:basedOn w:val="a"/>
    <w:link w:val="33"/>
    <w:rsid w:val="00834100"/>
    <w:pPr>
      <w:ind w:left="-278" w:firstLine="900"/>
    </w:pPr>
    <w:rPr>
      <w:rFonts w:eastAsia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83410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4E60"/>
    <w:rPr>
      <w:rFonts w:ascii="Cambria" w:eastAsiaTheme="majorEastAsia" w:hAnsi="Cambria" w:cstheme="majorBidi"/>
      <w:bCs/>
      <w:sz w:val="32"/>
      <w:szCs w:val="28"/>
    </w:rPr>
  </w:style>
  <w:style w:type="paragraph" w:customStyle="1" w:styleId="11">
    <w:name w:val="Обычный1"/>
    <w:rsid w:val="00834100"/>
    <w:pPr>
      <w:widowControl w:val="0"/>
      <w:spacing w:after="0" w:line="360" w:lineRule="auto"/>
      <w:ind w:left="-278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9">
    <w:name w:val="List Paragraph"/>
    <w:basedOn w:val="a"/>
    <w:uiPriority w:val="34"/>
    <w:qFormat/>
    <w:rsid w:val="00565C7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65C7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5C75"/>
  </w:style>
  <w:style w:type="paragraph" w:styleId="ac">
    <w:name w:val="footer"/>
    <w:basedOn w:val="a"/>
    <w:link w:val="ad"/>
    <w:uiPriority w:val="99"/>
    <w:unhideWhenUsed/>
    <w:rsid w:val="00565C7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5C75"/>
  </w:style>
  <w:style w:type="paragraph" w:styleId="ae">
    <w:name w:val="TOC Heading"/>
    <w:basedOn w:val="1"/>
    <w:next w:val="a"/>
    <w:uiPriority w:val="39"/>
    <w:semiHidden/>
    <w:unhideWhenUsed/>
    <w:qFormat/>
    <w:rsid w:val="002E23AE"/>
    <w:pPr>
      <w:outlineLvl w:val="9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E23AE"/>
    <w:pPr>
      <w:numPr>
        <w:ilvl w:val="1"/>
        <w:numId w:val="1"/>
      </w:num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2E23AE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2E23AE"/>
    <w:pPr>
      <w:spacing w:after="100"/>
    </w:pPr>
  </w:style>
  <w:style w:type="character" w:styleId="af">
    <w:name w:val="Hyperlink"/>
    <w:basedOn w:val="a0"/>
    <w:uiPriority w:val="99"/>
    <w:unhideWhenUsed/>
    <w:rsid w:val="002E23A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94558"/>
  </w:style>
  <w:style w:type="character" w:customStyle="1" w:styleId="b-share">
    <w:name w:val="b-share"/>
    <w:basedOn w:val="a0"/>
    <w:rsid w:val="00571B42"/>
  </w:style>
  <w:style w:type="paragraph" w:customStyle="1" w:styleId="Default">
    <w:name w:val="Default"/>
    <w:rsid w:val="00B82282"/>
    <w:pPr>
      <w:spacing w:before="100" w:after="100"/>
    </w:pPr>
    <w:rPr>
      <w:rFonts w:ascii="PT Serif" w:hAnsi="PT Serif"/>
      <w:color w:val="333333"/>
      <w:sz w:val="20"/>
    </w:rPr>
  </w:style>
  <w:style w:type="paragraph" w:customStyle="1" w:styleId="H3">
    <w:name w:val="H3"/>
    <w:next w:val="Default"/>
    <w:rsid w:val="00B82282"/>
    <w:pPr>
      <w:spacing w:before="180" w:after="180"/>
    </w:pPr>
    <w:rPr>
      <w:rFonts w:ascii="PT Serif" w:hAnsi="PT Serif"/>
      <w:b/>
      <w:color w:val="333333"/>
      <w:sz w:val="24"/>
    </w:rPr>
  </w:style>
  <w:style w:type="paragraph" w:customStyle="1" w:styleId="Footnote">
    <w:name w:val="Footnote"/>
    <w:next w:val="Default"/>
    <w:rsid w:val="00B82282"/>
    <w:pPr>
      <w:spacing w:before="100" w:after="100"/>
    </w:pPr>
    <w:rPr>
      <w:rFonts w:ascii="PT Serif" w:hAnsi="PT Serif"/>
      <w:color w:val="484848"/>
      <w:sz w:val="16"/>
    </w:rPr>
  </w:style>
  <w:style w:type="paragraph" w:customStyle="1" w:styleId="af0">
    <w:name w:val="Таблица"/>
    <w:basedOn w:val="a"/>
    <w:qFormat/>
    <w:rsid w:val="00E26765"/>
    <w:pPr>
      <w:spacing w:line="288" w:lineRule="auto"/>
      <w:ind w:firstLine="0"/>
      <w:jc w:val="center"/>
    </w:pPr>
    <w:rPr>
      <w:rFonts w:eastAsia="Times New Roman" w:cs="Times New Roman"/>
      <w:bCs/>
      <w:sz w:val="22"/>
      <w:szCs w:val="24"/>
    </w:rPr>
  </w:style>
  <w:style w:type="paragraph" w:customStyle="1" w:styleId="-">
    <w:name w:val="к-обычный"/>
    <w:basedOn w:val="a"/>
    <w:link w:val="-0"/>
    <w:rsid w:val="004D514D"/>
    <w:rPr>
      <w:rFonts w:eastAsia="Times New Roman" w:cs="Times New Roman"/>
      <w:szCs w:val="28"/>
    </w:rPr>
  </w:style>
  <w:style w:type="character" w:customStyle="1" w:styleId="-0">
    <w:name w:val="к-обычный Знак"/>
    <w:basedOn w:val="a0"/>
    <w:link w:val="-"/>
    <w:rsid w:val="004D514D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Таблиц"/>
    <w:basedOn w:val="a"/>
    <w:rsid w:val="0009415E"/>
    <w:pPr>
      <w:spacing w:line="288" w:lineRule="auto"/>
      <w:ind w:firstLine="0"/>
      <w:jc w:val="center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A584-7718-414E-9BEF-20234DC6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49</Pages>
  <Words>11607</Words>
  <Characters>66164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Hp-Pc</cp:lastModifiedBy>
  <cp:revision>10</cp:revision>
  <cp:lastPrinted>2018-04-24T21:05:00Z</cp:lastPrinted>
  <dcterms:created xsi:type="dcterms:W3CDTF">2018-05-28T15:17:00Z</dcterms:created>
  <dcterms:modified xsi:type="dcterms:W3CDTF">2018-06-05T16:51:00Z</dcterms:modified>
</cp:coreProperties>
</file>