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1A" w:rsidRDefault="00D53E42" w:rsidP="008D46D1">
      <w:pPr>
        <w:jc w:val="center"/>
        <w:rPr>
          <w:sz w:val="28"/>
          <w:szCs w:val="28"/>
        </w:rPr>
      </w:pPr>
      <w:r>
        <w:rPr>
          <w:sz w:val="28"/>
          <w:szCs w:val="28"/>
        </w:rPr>
        <w:t xml:space="preserve"> </w:t>
      </w:r>
      <w:r w:rsidR="0087701A" w:rsidRPr="0087701A">
        <w:rPr>
          <w:noProof/>
          <w:sz w:val="28"/>
          <w:szCs w:val="28"/>
          <w:lang w:eastAsia="ru-RU"/>
        </w:rPr>
        <w:drawing>
          <wp:inline distT="0" distB="0" distL="0" distR="0">
            <wp:extent cx="838200" cy="61912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619125"/>
                    </a:xfrm>
                    <a:prstGeom prst="rect">
                      <a:avLst/>
                    </a:prstGeom>
                    <a:noFill/>
                    <a:ln w="9525">
                      <a:noFill/>
                      <a:miter lim="800000"/>
                      <a:headEnd/>
                      <a:tailEnd/>
                    </a:ln>
                  </pic:spPr>
                </pic:pic>
              </a:graphicData>
            </a:graphic>
          </wp:inline>
        </w:drawing>
      </w:r>
    </w:p>
    <w:p w:rsidR="00D53E42" w:rsidRDefault="00D53E42" w:rsidP="00D53E42">
      <w:pPr>
        <w:jc w:val="center"/>
        <w:rPr>
          <w:rFonts w:ascii="Times New Roman" w:hAnsi="Times New Roman" w:cs="Times New Roman"/>
          <w:sz w:val="28"/>
          <w:szCs w:val="28"/>
        </w:rPr>
      </w:pPr>
      <w:r>
        <w:rPr>
          <w:rFonts w:ascii="Times New Roman" w:hAnsi="Times New Roman" w:cs="Times New Roman"/>
          <w:sz w:val="28"/>
          <w:szCs w:val="28"/>
        </w:rPr>
        <w:t xml:space="preserve"> </w:t>
      </w:r>
      <w:r w:rsidR="0087701A" w:rsidRPr="00F04D86">
        <w:rPr>
          <w:rFonts w:ascii="Times New Roman" w:hAnsi="Times New Roman" w:cs="Times New Roman"/>
          <w:noProof/>
          <w:sz w:val="28"/>
          <w:szCs w:val="28"/>
          <w:lang w:eastAsia="ru-RU"/>
        </w:rPr>
        <w:drawing>
          <wp:inline distT="0" distB="0" distL="0" distR="0">
            <wp:extent cx="314325" cy="133350"/>
            <wp:effectExtent l="19050" t="0" r="9525"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4325" cy="133350"/>
                    </a:xfrm>
                    <a:prstGeom prst="rect">
                      <a:avLst/>
                    </a:prstGeom>
                    <a:noFill/>
                    <a:ln w="9525">
                      <a:noFill/>
                      <a:miter lim="800000"/>
                      <a:headEnd/>
                      <a:tailEnd/>
                    </a:ln>
                  </pic:spPr>
                </pic:pic>
              </a:graphicData>
            </a:graphic>
          </wp:inline>
        </w:drawing>
      </w:r>
    </w:p>
    <w:p w:rsidR="00D53E42" w:rsidRDefault="00D53E42" w:rsidP="00D53E42">
      <w:pPr>
        <w:jc w:val="center"/>
        <w:rPr>
          <w:rFonts w:ascii="Times New Roman" w:hAnsi="Times New Roman" w:cs="Times New Roman"/>
          <w:sz w:val="28"/>
          <w:szCs w:val="28"/>
        </w:rPr>
      </w:pPr>
    </w:p>
    <w:p w:rsidR="00D53E42" w:rsidRDefault="00D53E42" w:rsidP="00D53E42">
      <w:pPr>
        <w:tabs>
          <w:tab w:val="left" w:pos="2225"/>
          <w:tab w:val="center" w:pos="5740"/>
        </w:tabs>
        <w:rPr>
          <w:rFonts w:ascii="Times New Roman" w:hAnsi="Times New Roman" w:cs="Times New Roman"/>
          <w:sz w:val="28"/>
          <w:szCs w:val="28"/>
        </w:rPr>
      </w:pPr>
      <w:r>
        <w:rPr>
          <w:rFonts w:ascii="Times New Roman" w:hAnsi="Times New Roman" w:cs="Times New Roman"/>
          <w:b/>
          <w:bCs/>
          <w:iCs/>
          <w:sz w:val="28"/>
          <w:szCs w:val="28"/>
        </w:rPr>
        <w:tab/>
      </w:r>
      <w:r>
        <w:rPr>
          <w:rFonts w:ascii="Times New Roman" w:hAnsi="Times New Roman" w:cs="Times New Roman"/>
          <w:b/>
          <w:bCs/>
          <w:iCs/>
          <w:sz w:val="28"/>
          <w:szCs w:val="28"/>
        </w:rPr>
        <w:tab/>
      </w:r>
      <w:r w:rsidR="0068367E" w:rsidRPr="00F04D86">
        <w:rPr>
          <w:rFonts w:ascii="Times New Roman" w:hAnsi="Times New Roman" w:cs="Times New Roman"/>
          <w:b/>
          <w:bCs/>
          <w:iCs/>
          <w:sz w:val="28"/>
          <w:szCs w:val="28"/>
        </w:rPr>
        <w:t>МИН</w:t>
      </w:r>
      <w:r w:rsidR="00803E30" w:rsidRPr="00F04D86">
        <w:rPr>
          <w:rFonts w:ascii="Times New Roman" w:hAnsi="Times New Roman" w:cs="Times New Roman"/>
          <w:b/>
          <w:bCs/>
          <w:iCs/>
          <w:sz w:val="28"/>
          <w:szCs w:val="28"/>
        </w:rPr>
        <w:t>ИСТЕРСТВО ОБРАЗОВАНИЯ И НАУКИ</w:t>
      </w:r>
    </w:p>
    <w:p w:rsidR="0068367E" w:rsidRPr="00D53E42" w:rsidRDefault="00D53E42" w:rsidP="00D53E42">
      <w:pPr>
        <w:tabs>
          <w:tab w:val="left" w:pos="2225"/>
          <w:tab w:val="center" w:pos="5740"/>
        </w:tabs>
        <w:rPr>
          <w:rFonts w:ascii="Times New Roman" w:hAnsi="Times New Roman" w:cs="Times New Roman"/>
          <w:sz w:val="28"/>
          <w:szCs w:val="28"/>
        </w:rPr>
      </w:pPr>
      <w:r>
        <w:rPr>
          <w:rFonts w:ascii="Times New Roman" w:hAnsi="Times New Roman" w:cs="Times New Roman"/>
          <w:sz w:val="28"/>
          <w:szCs w:val="28"/>
        </w:rPr>
        <w:t xml:space="preserve">                                                     </w:t>
      </w:r>
      <w:r w:rsidR="00803E30" w:rsidRPr="00F04D86">
        <w:rPr>
          <w:rFonts w:ascii="Times New Roman" w:hAnsi="Times New Roman" w:cs="Times New Roman"/>
          <w:b/>
          <w:bCs/>
          <w:iCs/>
          <w:sz w:val="28"/>
          <w:szCs w:val="28"/>
        </w:rPr>
        <w:t>РОССИЙСКОЙ ФЕДЕРАЦИИ</w:t>
      </w:r>
    </w:p>
    <w:p w:rsidR="0068367E" w:rsidRPr="00F04D86" w:rsidRDefault="0068367E" w:rsidP="00803E30">
      <w:pPr>
        <w:tabs>
          <w:tab w:val="left" w:pos="11340"/>
        </w:tabs>
        <w:spacing w:after="0" w:line="240" w:lineRule="auto"/>
        <w:ind w:left="1701" w:right="142"/>
        <w:jc w:val="center"/>
        <w:rPr>
          <w:rFonts w:ascii="Times New Roman" w:hAnsi="Times New Roman" w:cs="Times New Roman"/>
          <w:b/>
          <w:bCs/>
          <w:iCs/>
          <w:sz w:val="28"/>
          <w:szCs w:val="28"/>
        </w:rPr>
      </w:pPr>
      <w:r w:rsidRPr="00F04D86">
        <w:rPr>
          <w:rFonts w:ascii="Times New Roman" w:hAnsi="Times New Roman" w:cs="Times New Roman"/>
          <w:b/>
          <w:bCs/>
          <w:iCs/>
          <w:sz w:val="28"/>
          <w:szCs w:val="28"/>
        </w:rPr>
        <w:t>Федеральное государственное бюджетное обр</w:t>
      </w:r>
      <w:r w:rsidR="00803E30" w:rsidRPr="00F04D86">
        <w:rPr>
          <w:rFonts w:ascii="Times New Roman" w:hAnsi="Times New Roman" w:cs="Times New Roman"/>
          <w:b/>
          <w:bCs/>
          <w:iCs/>
          <w:sz w:val="28"/>
          <w:szCs w:val="28"/>
        </w:rPr>
        <w:t xml:space="preserve">азовательное учреждение высшего </w:t>
      </w:r>
      <w:r w:rsidRPr="00F04D86">
        <w:rPr>
          <w:rFonts w:ascii="Times New Roman" w:hAnsi="Times New Roman" w:cs="Times New Roman"/>
          <w:b/>
          <w:bCs/>
          <w:iCs/>
          <w:sz w:val="28"/>
          <w:szCs w:val="28"/>
        </w:rPr>
        <w:t>образования</w:t>
      </w:r>
    </w:p>
    <w:p w:rsidR="0068367E" w:rsidRPr="00F04D86" w:rsidRDefault="00803E30" w:rsidP="00803E30">
      <w:pPr>
        <w:spacing w:after="0" w:line="240" w:lineRule="auto"/>
        <w:ind w:left="567" w:hanging="1276"/>
        <w:jc w:val="center"/>
        <w:rPr>
          <w:rFonts w:ascii="Times New Roman" w:hAnsi="Times New Roman" w:cs="Times New Roman"/>
          <w:b/>
          <w:bCs/>
          <w:iCs/>
          <w:sz w:val="28"/>
          <w:szCs w:val="28"/>
        </w:rPr>
      </w:pPr>
      <w:r w:rsidRPr="00F04D86">
        <w:rPr>
          <w:rFonts w:ascii="Times New Roman" w:hAnsi="Times New Roman" w:cs="Times New Roman"/>
          <w:b/>
          <w:bCs/>
          <w:iCs/>
          <w:sz w:val="28"/>
          <w:szCs w:val="28"/>
        </w:rPr>
        <w:t xml:space="preserve">                               </w:t>
      </w:r>
      <w:r w:rsidR="0068367E" w:rsidRPr="00F04D86">
        <w:rPr>
          <w:rFonts w:ascii="Times New Roman" w:hAnsi="Times New Roman" w:cs="Times New Roman"/>
          <w:b/>
          <w:bCs/>
          <w:iCs/>
          <w:sz w:val="28"/>
          <w:szCs w:val="28"/>
        </w:rPr>
        <w:t>«Кубанский государственный университет»</w:t>
      </w:r>
    </w:p>
    <w:p w:rsidR="0068367E" w:rsidRPr="00F04D86" w:rsidRDefault="00B25C38" w:rsidP="00803E30">
      <w:pPr>
        <w:spacing w:after="0" w:line="240" w:lineRule="auto"/>
        <w:ind w:left="567"/>
        <w:jc w:val="center"/>
        <w:rPr>
          <w:rFonts w:ascii="Times New Roman" w:hAnsi="Times New Roman" w:cs="Times New Roman"/>
          <w:b/>
          <w:bCs/>
          <w:iCs/>
          <w:sz w:val="28"/>
          <w:szCs w:val="28"/>
        </w:rPr>
      </w:pPr>
      <w:r>
        <w:rPr>
          <w:rFonts w:ascii="Times New Roman" w:hAnsi="Times New Roman" w:cs="Times New Roman"/>
          <w:b/>
          <w:bCs/>
          <w:iCs/>
          <w:sz w:val="28"/>
          <w:szCs w:val="28"/>
        </w:rPr>
        <w:t>(ФГБОУ В</w:t>
      </w:r>
      <w:r w:rsidR="0068367E" w:rsidRPr="00F04D86">
        <w:rPr>
          <w:rFonts w:ascii="Times New Roman" w:hAnsi="Times New Roman" w:cs="Times New Roman"/>
          <w:b/>
          <w:bCs/>
          <w:iCs/>
          <w:sz w:val="28"/>
          <w:szCs w:val="28"/>
        </w:rPr>
        <w:t>О «</w:t>
      </w:r>
      <w:proofErr w:type="spellStart"/>
      <w:r w:rsidR="0068367E" w:rsidRPr="00F04D86">
        <w:rPr>
          <w:rFonts w:ascii="Times New Roman" w:hAnsi="Times New Roman" w:cs="Times New Roman"/>
          <w:b/>
          <w:bCs/>
          <w:iCs/>
          <w:sz w:val="28"/>
          <w:szCs w:val="28"/>
        </w:rPr>
        <w:t>КубГУ</w:t>
      </w:r>
      <w:proofErr w:type="spellEnd"/>
      <w:r w:rsidR="0068367E" w:rsidRPr="00F04D86">
        <w:rPr>
          <w:rFonts w:ascii="Times New Roman" w:hAnsi="Times New Roman" w:cs="Times New Roman"/>
          <w:b/>
          <w:bCs/>
          <w:iCs/>
          <w:sz w:val="28"/>
          <w:szCs w:val="28"/>
        </w:rPr>
        <w:t>»)</w:t>
      </w:r>
    </w:p>
    <w:p w:rsidR="00F04D86" w:rsidRDefault="00F04D86" w:rsidP="0087701A">
      <w:pPr>
        <w:spacing w:after="0" w:line="240" w:lineRule="auto"/>
        <w:jc w:val="center"/>
        <w:rPr>
          <w:rFonts w:ascii="Times New Roman" w:hAnsi="Times New Roman" w:cs="Times New Roman"/>
          <w:b/>
          <w:bCs/>
          <w:iCs/>
          <w:sz w:val="28"/>
          <w:szCs w:val="28"/>
        </w:rPr>
      </w:pPr>
    </w:p>
    <w:p w:rsidR="0068367E" w:rsidRPr="00F04D86" w:rsidRDefault="0068367E" w:rsidP="00F04D86">
      <w:pPr>
        <w:spacing w:after="0" w:line="240" w:lineRule="auto"/>
        <w:jc w:val="center"/>
        <w:rPr>
          <w:rFonts w:ascii="Times New Roman" w:hAnsi="Times New Roman" w:cs="Times New Roman"/>
          <w:b/>
          <w:bCs/>
          <w:iCs/>
          <w:sz w:val="28"/>
          <w:szCs w:val="28"/>
        </w:rPr>
      </w:pPr>
      <w:r w:rsidRPr="00F04D86">
        <w:rPr>
          <w:rFonts w:ascii="Times New Roman" w:hAnsi="Times New Roman" w:cs="Times New Roman"/>
          <w:b/>
          <w:bCs/>
          <w:iCs/>
          <w:sz w:val="28"/>
          <w:szCs w:val="28"/>
        </w:rPr>
        <w:t>Экономический факультет</w:t>
      </w:r>
    </w:p>
    <w:p w:rsidR="0068367E" w:rsidRPr="00F04D86" w:rsidRDefault="00B25C38" w:rsidP="00F04D86">
      <w:pPr>
        <w:spacing w:after="0" w:line="240" w:lineRule="auto"/>
        <w:jc w:val="center"/>
        <w:rPr>
          <w:rFonts w:ascii="Times New Roman" w:hAnsi="Times New Roman" w:cs="Times New Roman"/>
          <w:b/>
          <w:bCs/>
          <w:iCs/>
          <w:sz w:val="28"/>
          <w:szCs w:val="28"/>
        </w:rPr>
      </w:pPr>
      <w:r>
        <w:rPr>
          <w:rFonts w:ascii="Times New Roman" w:hAnsi="Times New Roman" w:cs="Times New Roman"/>
          <w:b/>
          <w:color w:val="000000"/>
          <w:spacing w:val="-5"/>
          <w:sz w:val="28"/>
          <w:szCs w:val="28"/>
        </w:rPr>
        <w:t>Кафедра мировой</w:t>
      </w:r>
      <w:r w:rsidR="0068367E" w:rsidRPr="00F04D86">
        <w:rPr>
          <w:rFonts w:ascii="Times New Roman" w:hAnsi="Times New Roman" w:cs="Times New Roman"/>
          <w:b/>
          <w:color w:val="000000"/>
          <w:spacing w:val="-5"/>
          <w:sz w:val="28"/>
          <w:szCs w:val="28"/>
        </w:rPr>
        <w:t xml:space="preserve"> экономики</w:t>
      </w:r>
    </w:p>
    <w:p w:rsidR="0068367E" w:rsidRPr="00F04D86" w:rsidRDefault="0068367E" w:rsidP="0087701A">
      <w:pPr>
        <w:spacing w:after="0" w:line="240" w:lineRule="auto"/>
        <w:rPr>
          <w:rFonts w:ascii="Times New Roman" w:hAnsi="Times New Roman" w:cs="Times New Roman"/>
          <w:sz w:val="28"/>
          <w:szCs w:val="28"/>
        </w:rPr>
      </w:pPr>
    </w:p>
    <w:p w:rsidR="0068367E" w:rsidRPr="00F04D86" w:rsidRDefault="0068367E" w:rsidP="0087701A">
      <w:pPr>
        <w:spacing w:after="0" w:line="240" w:lineRule="auto"/>
        <w:rPr>
          <w:rFonts w:ascii="Times New Roman" w:hAnsi="Times New Roman" w:cs="Times New Roman"/>
          <w:b/>
          <w:sz w:val="28"/>
          <w:szCs w:val="28"/>
        </w:rPr>
      </w:pPr>
    </w:p>
    <w:p w:rsidR="0068367E" w:rsidRPr="00F04D86" w:rsidRDefault="0068367E" w:rsidP="00F04D86">
      <w:pPr>
        <w:spacing w:after="0"/>
        <w:jc w:val="center"/>
        <w:rPr>
          <w:rFonts w:ascii="Times New Roman" w:hAnsi="Times New Roman" w:cs="Times New Roman"/>
          <w:b/>
          <w:sz w:val="28"/>
          <w:szCs w:val="28"/>
        </w:rPr>
      </w:pPr>
      <w:r w:rsidRPr="00F04D86">
        <w:rPr>
          <w:rFonts w:ascii="Times New Roman" w:hAnsi="Times New Roman" w:cs="Times New Roman"/>
          <w:b/>
          <w:sz w:val="28"/>
          <w:szCs w:val="28"/>
        </w:rPr>
        <w:t xml:space="preserve">Курсовая работа </w:t>
      </w:r>
    </w:p>
    <w:p w:rsidR="00B25C38" w:rsidRDefault="00B25C38" w:rsidP="00F04D86">
      <w:pPr>
        <w:tabs>
          <w:tab w:val="left" w:pos="271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Обеспечение экономической </w:t>
      </w:r>
      <w:r w:rsidR="00DC0D16">
        <w:rPr>
          <w:rFonts w:ascii="Times New Roman" w:hAnsi="Times New Roman" w:cs="Times New Roman"/>
          <w:b/>
          <w:sz w:val="28"/>
          <w:szCs w:val="28"/>
        </w:rPr>
        <w:t xml:space="preserve">безопасности </w:t>
      </w:r>
      <w:r>
        <w:rPr>
          <w:rFonts w:ascii="Times New Roman" w:hAnsi="Times New Roman" w:cs="Times New Roman"/>
          <w:b/>
          <w:sz w:val="28"/>
          <w:szCs w:val="28"/>
        </w:rPr>
        <w:t xml:space="preserve">в системе </w:t>
      </w:r>
      <w:proofErr w:type="gramStart"/>
      <w:r>
        <w:rPr>
          <w:rFonts w:ascii="Times New Roman" w:hAnsi="Times New Roman" w:cs="Times New Roman"/>
          <w:b/>
          <w:sz w:val="28"/>
          <w:szCs w:val="28"/>
        </w:rPr>
        <w:t>безналичных</w:t>
      </w:r>
      <w:proofErr w:type="gramEnd"/>
    </w:p>
    <w:p w:rsidR="0068367E" w:rsidRPr="00F04D86" w:rsidRDefault="00B25C38" w:rsidP="00F04D86">
      <w:pPr>
        <w:tabs>
          <w:tab w:val="left" w:pos="271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расчетов с использованием пластиковых карт</w:t>
      </w:r>
      <w:r w:rsidR="00F04D86" w:rsidRPr="00F04D86">
        <w:rPr>
          <w:rFonts w:ascii="Times New Roman" w:hAnsi="Times New Roman" w:cs="Times New Roman"/>
          <w:b/>
          <w:sz w:val="28"/>
          <w:szCs w:val="28"/>
        </w:rPr>
        <w:t>.</w:t>
      </w:r>
    </w:p>
    <w:p w:rsidR="00F04D86" w:rsidRPr="00F04D86" w:rsidRDefault="00F04D86" w:rsidP="00F04D86">
      <w:pPr>
        <w:tabs>
          <w:tab w:val="left" w:pos="2712"/>
        </w:tabs>
        <w:jc w:val="both"/>
        <w:rPr>
          <w:rFonts w:ascii="Times New Roman" w:hAnsi="Times New Roman" w:cs="Times New Roman"/>
          <w:sz w:val="28"/>
          <w:szCs w:val="28"/>
        </w:rPr>
      </w:pPr>
    </w:p>
    <w:p w:rsidR="00803E30" w:rsidRPr="00F04D86" w:rsidRDefault="00803E30" w:rsidP="00F04D86">
      <w:pPr>
        <w:spacing w:after="0"/>
        <w:ind w:left="1701" w:right="567"/>
        <w:jc w:val="both"/>
        <w:rPr>
          <w:rFonts w:ascii="Times New Roman" w:hAnsi="Times New Roman" w:cs="Times New Roman"/>
          <w:sz w:val="28"/>
          <w:szCs w:val="28"/>
        </w:rPr>
      </w:pPr>
      <w:r w:rsidRPr="00F04D86">
        <w:rPr>
          <w:rFonts w:ascii="Times New Roman" w:hAnsi="Times New Roman" w:cs="Times New Roman"/>
          <w:b/>
          <w:bCs/>
          <w:iCs/>
          <w:sz w:val="28"/>
          <w:szCs w:val="28"/>
        </w:rPr>
        <w:tab/>
      </w:r>
      <w:r w:rsidRPr="00F04D86">
        <w:rPr>
          <w:rFonts w:ascii="Times New Roman" w:hAnsi="Times New Roman" w:cs="Times New Roman"/>
          <w:sz w:val="28"/>
          <w:szCs w:val="28"/>
        </w:rPr>
        <w:t>Выполнила:</w:t>
      </w:r>
    </w:p>
    <w:p w:rsidR="00803E30" w:rsidRPr="00F04D86" w:rsidRDefault="00B25C38" w:rsidP="00F04D86">
      <w:pPr>
        <w:spacing w:after="0"/>
        <w:ind w:left="1701" w:right="567"/>
        <w:jc w:val="both"/>
        <w:rPr>
          <w:rFonts w:ascii="Times New Roman" w:hAnsi="Times New Roman" w:cs="Times New Roman"/>
          <w:sz w:val="28"/>
          <w:szCs w:val="28"/>
        </w:rPr>
      </w:pPr>
      <w:r>
        <w:rPr>
          <w:rFonts w:ascii="Times New Roman" w:hAnsi="Times New Roman" w:cs="Times New Roman"/>
          <w:sz w:val="28"/>
          <w:szCs w:val="28"/>
        </w:rPr>
        <w:t>студентка 3 курса, гр.3</w:t>
      </w:r>
      <w:r w:rsidR="00803E30" w:rsidRPr="00F04D86">
        <w:rPr>
          <w:rFonts w:ascii="Times New Roman" w:hAnsi="Times New Roman" w:cs="Times New Roman"/>
          <w:sz w:val="28"/>
          <w:szCs w:val="28"/>
        </w:rPr>
        <w:t>22</w:t>
      </w:r>
    </w:p>
    <w:p w:rsidR="00803E30" w:rsidRPr="00F04D86" w:rsidRDefault="00803E30" w:rsidP="00F04D86">
      <w:pPr>
        <w:spacing w:after="0"/>
        <w:ind w:left="1701" w:right="567"/>
        <w:jc w:val="both"/>
        <w:rPr>
          <w:rFonts w:ascii="Times New Roman" w:hAnsi="Times New Roman" w:cs="Times New Roman"/>
          <w:sz w:val="28"/>
          <w:szCs w:val="28"/>
        </w:rPr>
      </w:pPr>
      <w:r w:rsidRPr="00F04D86">
        <w:rPr>
          <w:rFonts w:ascii="Times New Roman" w:hAnsi="Times New Roman" w:cs="Times New Roman"/>
          <w:sz w:val="28"/>
          <w:szCs w:val="28"/>
        </w:rPr>
        <w:t>ОДО экономического ф-та,</w:t>
      </w:r>
    </w:p>
    <w:p w:rsidR="00803E30" w:rsidRPr="00F04D86" w:rsidRDefault="00803E30" w:rsidP="00F04D86">
      <w:pPr>
        <w:spacing w:after="0"/>
        <w:ind w:left="1701" w:right="567"/>
        <w:rPr>
          <w:rFonts w:ascii="Times New Roman" w:hAnsi="Times New Roman" w:cs="Times New Roman"/>
          <w:sz w:val="28"/>
          <w:szCs w:val="28"/>
        </w:rPr>
      </w:pPr>
      <w:r w:rsidRPr="00F04D86">
        <w:rPr>
          <w:rFonts w:ascii="Times New Roman" w:hAnsi="Times New Roman" w:cs="Times New Roman"/>
          <w:sz w:val="28"/>
          <w:szCs w:val="28"/>
        </w:rPr>
        <w:t xml:space="preserve">направления </w:t>
      </w:r>
    </w:p>
    <w:p w:rsidR="00803E30" w:rsidRPr="00F04D86" w:rsidRDefault="00803E30" w:rsidP="00F04D86">
      <w:pPr>
        <w:spacing w:after="0"/>
        <w:ind w:left="1701" w:right="567"/>
        <w:jc w:val="both"/>
        <w:rPr>
          <w:rFonts w:ascii="Times New Roman" w:hAnsi="Times New Roman" w:cs="Times New Roman"/>
          <w:sz w:val="28"/>
          <w:szCs w:val="28"/>
        </w:rPr>
      </w:pPr>
      <w:r w:rsidRPr="00F04D86">
        <w:rPr>
          <w:rFonts w:ascii="Times New Roman" w:hAnsi="Times New Roman" w:cs="Times New Roman"/>
          <w:sz w:val="28"/>
          <w:szCs w:val="28"/>
        </w:rPr>
        <w:t xml:space="preserve">Экономическая безопасность </w:t>
      </w:r>
      <w:r w:rsidRPr="00F04D86">
        <w:rPr>
          <w:rFonts w:ascii="Times New Roman" w:hAnsi="Times New Roman" w:cs="Times New Roman"/>
          <w:sz w:val="28"/>
          <w:szCs w:val="28"/>
        </w:rPr>
        <w:tab/>
      </w:r>
      <w:r w:rsidR="00797212">
        <w:rPr>
          <w:rFonts w:ascii="Times New Roman" w:hAnsi="Times New Roman" w:cs="Times New Roman"/>
          <w:sz w:val="28"/>
          <w:szCs w:val="28"/>
        </w:rPr>
        <w:t xml:space="preserve">                </w:t>
      </w:r>
      <w:r w:rsidRPr="00F04D86">
        <w:rPr>
          <w:rFonts w:ascii="Times New Roman" w:hAnsi="Times New Roman" w:cs="Times New Roman"/>
          <w:sz w:val="28"/>
          <w:szCs w:val="28"/>
        </w:rPr>
        <w:t>______________  Волошина Д.О.</w:t>
      </w:r>
    </w:p>
    <w:p w:rsidR="00803E30" w:rsidRPr="00F04D86" w:rsidRDefault="00803E30" w:rsidP="00F04D86">
      <w:pPr>
        <w:spacing w:after="0"/>
        <w:ind w:left="1701" w:right="567" w:firstLine="708"/>
        <w:jc w:val="both"/>
        <w:rPr>
          <w:rFonts w:ascii="Times New Roman" w:hAnsi="Times New Roman" w:cs="Times New Roman"/>
          <w:sz w:val="28"/>
          <w:szCs w:val="28"/>
        </w:rPr>
      </w:pPr>
      <w:r w:rsidRPr="00F04D86">
        <w:rPr>
          <w:rFonts w:ascii="Times New Roman" w:hAnsi="Times New Roman" w:cs="Times New Roman"/>
          <w:sz w:val="28"/>
          <w:szCs w:val="28"/>
        </w:rPr>
        <w:t xml:space="preserve">                 </w:t>
      </w:r>
      <w:r w:rsidR="006E1483">
        <w:rPr>
          <w:rFonts w:ascii="Times New Roman" w:hAnsi="Times New Roman" w:cs="Times New Roman"/>
          <w:sz w:val="28"/>
          <w:szCs w:val="28"/>
        </w:rPr>
        <w:t xml:space="preserve">                                   </w:t>
      </w:r>
      <w:r w:rsidRPr="00F04D86">
        <w:rPr>
          <w:rFonts w:ascii="Times New Roman" w:hAnsi="Times New Roman" w:cs="Times New Roman"/>
          <w:sz w:val="28"/>
          <w:szCs w:val="28"/>
        </w:rPr>
        <w:t xml:space="preserve">  </w:t>
      </w:r>
      <w:r w:rsidR="00797212">
        <w:rPr>
          <w:rFonts w:ascii="Times New Roman" w:hAnsi="Times New Roman" w:cs="Times New Roman"/>
          <w:sz w:val="28"/>
          <w:szCs w:val="28"/>
        </w:rPr>
        <w:t xml:space="preserve">          </w:t>
      </w:r>
      <w:r w:rsidRPr="00F04D86">
        <w:rPr>
          <w:rFonts w:ascii="Times New Roman" w:hAnsi="Times New Roman" w:cs="Times New Roman"/>
          <w:sz w:val="28"/>
          <w:szCs w:val="28"/>
        </w:rPr>
        <w:t>(подпись)</w:t>
      </w:r>
    </w:p>
    <w:p w:rsidR="00803E30" w:rsidRPr="00F04D86" w:rsidRDefault="00803E30" w:rsidP="00F04D86">
      <w:pPr>
        <w:spacing w:after="0"/>
        <w:ind w:left="1701" w:right="567"/>
        <w:jc w:val="both"/>
        <w:rPr>
          <w:rFonts w:ascii="Times New Roman" w:hAnsi="Times New Roman" w:cs="Times New Roman"/>
          <w:sz w:val="28"/>
          <w:szCs w:val="28"/>
        </w:rPr>
      </w:pPr>
      <w:r w:rsidRPr="00F04D86">
        <w:rPr>
          <w:rFonts w:ascii="Times New Roman" w:hAnsi="Times New Roman" w:cs="Times New Roman"/>
          <w:sz w:val="28"/>
          <w:szCs w:val="28"/>
        </w:rPr>
        <w:t>Научный руководитель:</w:t>
      </w:r>
    </w:p>
    <w:p w:rsidR="00803E30" w:rsidRPr="00F04D86" w:rsidRDefault="00803E30" w:rsidP="00F04D86">
      <w:pPr>
        <w:spacing w:after="0"/>
        <w:ind w:left="1701" w:right="567"/>
        <w:jc w:val="both"/>
        <w:rPr>
          <w:rFonts w:ascii="Times New Roman" w:hAnsi="Times New Roman" w:cs="Times New Roman"/>
          <w:sz w:val="28"/>
          <w:szCs w:val="28"/>
        </w:rPr>
      </w:pPr>
      <w:r w:rsidRPr="00F04D86">
        <w:rPr>
          <w:rFonts w:ascii="Times New Roman" w:hAnsi="Times New Roman" w:cs="Times New Roman"/>
          <w:sz w:val="28"/>
          <w:szCs w:val="28"/>
        </w:rPr>
        <w:t>к.эк</w:t>
      </w:r>
      <w:proofErr w:type="gramStart"/>
      <w:r w:rsidRPr="00F04D86">
        <w:rPr>
          <w:rFonts w:ascii="Times New Roman" w:hAnsi="Times New Roman" w:cs="Times New Roman"/>
          <w:sz w:val="28"/>
          <w:szCs w:val="28"/>
        </w:rPr>
        <w:t>.н</w:t>
      </w:r>
      <w:proofErr w:type="gramEnd"/>
      <w:r w:rsidRPr="00F04D86">
        <w:rPr>
          <w:rFonts w:ascii="Times New Roman" w:hAnsi="Times New Roman" w:cs="Times New Roman"/>
          <w:sz w:val="28"/>
          <w:szCs w:val="28"/>
        </w:rPr>
        <w:t>аук</w:t>
      </w:r>
      <w:r w:rsidR="00B25C38">
        <w:rPr>
          <w:rFonts w:ascii="Times New Roman" w:hAnsi="Times New Roman" w:cs="Times New Roman"/>
          <w:sz w:val="28"/>
          <w:szCs w:val="28"/>
        </w:rPr>
        <w:t xml:space="preserve">                     </w:t>
      </w:r>
      <w:r w:rsidR="00B25C38">
        <w:rPr>
          <w:rFonts w:ascii="Times New Roman" w:hAnsi="Times New Roman" w:cs="Times New Roman"/>
          <w:sz w:val="28"/>
          <w:szCs w:val="28"/>
        </w:rPr>
        <w:tab/>
      </w:r>
      <w:r w:rsidR="00B25C38">
        <w:rPr>
          <w:rFonts w:ascii="Times New Roman" w:hAnsi="Times New Roman" w:cs="Times New Roman"/>
          <w:sz w:val="28"/>
          <w:szCs w:val="28"/>
        </w:rPr>
        <w:tab/>
      </w:r>
      <w:r w:rsidR="00797212">
        <w:rPr>
          <w:rFonts w:ascii="Times New Roman" w:hAnsi="Times New Roman" w:cs="Times New Roman"/>
          <w:sz w:val="28"/>
          <w:szCs w:val="28"/>
        </w:rPr>
        <w:t xml:space="preserve">                </w:t>
      </w:r>
      <w:r w:rsidR="00B25C38">
        <w:rPr>
          <w:rFonts w:ascii="Times New Roman" w:hAnsi="Times New Roman" w:cs="Times New Roman"/>
          <w:sz w:val="28"/>
          <w:szCs w:val="28"/>
        </w:rPr>
        <w:t>__________</w:t>
      </w:r>
      <w:r w:rsidRPr="00F04D86">
        <w:rPr>
          <w:rFonts w:ascii="Times New Roman" w:hAnsi="Times New Roman" w:cs="Times New Roman"/>
          <w:sz w:val="28"/>
          <w:szCs w:val="28"/>
        </w:rPr>
        <w:t xml:space="preserve">_____ </w:t>
      </w:r>
      <w:r w:rsidR="00B25C38">
        <w:rPr>
          <w:rFonts w:ascii="Times New Roman" w:hAnsi="Times New Roman" w:cs="Times New Roman"/>
          <w:sz w:val="28"/>
          <w:szCs w:val="28"/>
        </w:rPr>
        <w:t>Малахова Т.С.</w:t>
      </w:r>
    </w:p>
    <w:p w:rsidR="00803E30" w:rsidRPr="00F04D86" w:rsidRDefault="00803E30" w:rsidP="00F04D86">
      <w:pPr>
        <w:spacing w:after="0"/>
        <w:ind w:left="1701" w:right="567"/>
        <w:jc w:val="both"/>
        <w:rPr>
          <w:rFonts w:ascii="Times New Roman" w:hAnsi="Times New Roman" w:cs="Times New Roman"/>
          <w:sz w:val="28"/>
          <w:szCs w:val="28"/>
        </w:rPr>
      </w:pPr>
      <w:r w:rsidRPr="00F04D86">
        <w:rPr>
          <w:rFonts w:ascii="Times New Roman" w:hAnsi="Times New Roman" w:cs="Times New Roman"/>
          <w:sz w:val="28"/>
          <w:szCs w:val="28"/>
        </w:rPr>
        <w:tab/>
      </w:r>
      <w:r w:rsidRPr="00F04D86">
        <w:rPr>
          <w:rFonts w:ascii="Times New Roman" w:hAnsi="Times New Roman" w:cs="Times New Roman"/>
          <w:sz w:val="28"/>
          <w:szCs w:val="28"/>
        </w:rPr>
        <w:tab/>
      </w:r>
      <w:r w:rsidRPr="00F04D86">
        <w:rPr>
          <w:rFonts w:ascii="Times New Roman" w:hAnsi="Times New Roman" w:cs="Times New Roman"/>
          <w:sz w:val="28"/>
          <w:szCs w:val="28"/>
        </w:rPr>
        <w:tab/>
      </w:r>
      <w:r w:rsidRPr="00F04D86">
        <w:rPr>
          <w:rFonts w:ascii="Times New Roman" w:hAnsi="Times New Roman" w:cs="Times New Roman"/>
          <w:sz w:val="28"/>
          <w:szCs w:val="28"/>
        </w:rPr>
        <w:tab/>
      </w:r>
      <w:r w:rsidRPr="00F04D86">
        <w:rPr>
          <w:rFonts w:ascii="Times New Roman" w:hAnsi="Times New Roman" w:cs="Times New Roman"/>
          <w:sz w:val="28"/>
          <w:szCs w:val="28"/>
        </w:rPr>
        <w:tab/>
      </w:r>
      <w:r w:rsidRPr="00F04D86">
        <w:rPr>
          <w:rFonts w:ascii="Times New Roman" w:hAnsi="Times New Roman" w:cs="Times New Roman"/>
          <w:sz w:val="28"/>
          <w:szCs w:val="28"/>
        </w:rPr>
        <w:tab/>
      </w:r>
      <w:r w:rsidRPr="00F04D86">
        <w:rPr>
          <w:rFonts w:ascii="Times New Roman" w:hAnsi="Times New Roman" w:cs="Times New Roman"/>
          <w:sz w:val="28"/>
          <w:szCs w:val="28"/>
        </w:rPr>
        <w:tab/>
      </w:r>
      <w:r w:rsidR="00797212">
        <w:rPr>
          <w:rFonts w:ascii="Times New Roman" w:hAnsi="Times New Roman" w:cs="Times New Roman"/>
          <w:sz w:val="28"/>
          <w:szCs w:val="28"/>
        </w:rPr>
        <w:t xml:space="preserve">            </w:t>
      </w:r>
      <w:r w:rsidRPr="00F04D86">
        <w:rPr>
          <w:rFonts w:ascii="Times New Roman" w:hAnsi="Times New Roman" w:cs="Times New Roman"/>
          <w:sz w:val="28"/>
          <w:szCs w:val="28"/>
        </w:rPr>
        <w:t>(подпись)</w:t>
      </w:r>
    </w:p>
    <w:p w:rsidR="00803E30" w:rsidRPr="00F04D86" w:rsidRDefault="00803E30" w:rsidP="00F04D86">
      <w:pPr>
        <w:spacing w:after="0"/>
        <w:ind w:left="1701" w:right="567"/>
        <w:jc w:val="both"/>
        <w:rPr>
          <w:rFonts w:ascii="Times New Roman" w:hAnsi="Times New Roman" w:cs="Times New Roman"/>
          <w:sz w:val="28"/>
          <w:szCs w:val="28"/>
        </w:rPr>
      </w:pPr>
    </w:p>
    <w:p w:rsidR="00803E30" w:rsidRPr="00F04D86" w:rsidRDefault="00803E30" w:rsidP="00F04D86">
      <w:pPr>
        <w:spacing w:after="0"/>
        <w:ind w:left="1701" w:right="567"/>
        <w:jc w:val="both"/>
        <w:rPr>
          <w:rFonts w:ascii="Times New Roman" w:hAnsi="Times New Roman" w:cs="Times New Roman"/>
          <w:sz w:val="28"/>
          <w:szCs w:val="28"/>
        </w:rPr>
      </w:pPr>
      <w:proofErr w:type="spellStart"/>
      <w:r w:rsidRPr="00F04D86">
        <w:rPr>
          <w:rFonts w:ascii="Times New Roman" w:hAnsi="Times New Roman" w:cs="Times New Roman"/>
          <w:sz w:val="28"/>
          <w:szCs w:val="28"/>
        </w:rPr>
        <w:t>Нормоконтролер</w:t>
      </w:r>
      <w:proofErr w:type="spellEnd"/>
      <w:r w:rsidRPr="00F04D86">
        <w:rPr>
          <w:rFonts w:ascii="Times New Roman" w:hAnsi="Times New Roman" w:cs="Times New Roman"/>
          <w:sz w:val="28"/>
          <w:szCs w:val="28"/>
        </w:rPr>
        <w:t>:</w:t>
      </w:r>
    </w:p>
    <w:p w:rsidR="00803E30" w:rsidRPr="00F04D86" w:rsidRDefault="00B25C38" w:rsidP="00F04D86">
      <w:pPr>
        <w:spacing w:after="0"/>
        <w:ind w:left="1701" w:right="567"/>
        <w:jc w:val="both"/>
        <w:rPr>
          <w:rFonts w:ascii="Times New Roman" w:hAnsi="Times New Roman" w:cs="Times New Roman"/>
          <w:sz w:val="28"/>
          <w:szCs w:val="28"/>
        </w:rPr>
      </w:pPr>
      <w:r>
        <w:rPr>
          <w:rFonts w:ascii="Times New Roman" w:hAnsi="Times New Roman" w:cs="Times New Roman"/>
          <w:sz w:val="28"/>
          <w:szCs w:val="28"/>
        </w:rPr>
        <w:t>к.эк</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аук      </w:t>
      </w:r>
      <w:r w:rsidR="00803E30" w:rsidRPr="00F04D86">
        <w:rPr>
          <w:rFonts w:ascii="Times New Roman" w:hAnsi="Times New Roman" w:cs="Times New Roman"/>
          <w:sz w:val="28"/>
          <w:szCs w:val="28"/>
        </w:rPr>
        <w:tab/>
      </w:r>
      <w:r w:rsidR="00803E30" w:rsidRPr="00F04D86">
        <w:rPr>
          <w:rFonts w:ascii="Times New Roman" w:hAnsi="Times New Roman" w:cs="Times New Roman"/>
          <w:sz w:val="28"/>
          <w:szCs w:val="28"/>
        </w:rPr>
        <w:tab/>
      </w:r>
      <w:r>
        <w:rPr>
          <w:rFonts w:ascii="Times New Roman" w:hAnsi="Times New Roman" w:cs="Times New Roman"/>
          <w:sz w:val="28"/>
          <w:szCs w:val="28"/>
        </w:rPr>
        <w:t xml:space="preserve">           </w:t>
      </w:r>
      <w:r w:rsidR="00F04D86">
        <w:rPr>
          <w:rFonts w:ascii="Times New Roman" w:hAnsi="Times New Roman" w:cs="Times New Roman"/>
          <w:sz w:val="28"/>
          <w:szCs w:val="28"/>
        </w:rPr>
        <w:tab/>
      </w:r>
      <w:r w:rsidR="00797212">
        <w:rPr>
          <w:rFonts w:ascii="Times New Roman" w:hAnsi="Times New Roman" w:cs="Times New Roman"/>
          <w:sz w:val="28"/>
          <w:szCs w:val="28"/>
        </w:rPr>
        <w:t xml:space="preserve">               _______________</w:t>
      </w:r>
      <w:r w:rsidR="00803E30" w:rsidRPr="00F04D86">
        <w:rPr>
          <w:rFonts w:ascii="Times New Roman" w:hAnsi="Times New Roman" w:cs="Times New Roman"/>
          <w:sz w:val="28"/>
          <w:szCs w:val="28"/>
        </w:rPr>
        <w:t xml:space="preserve">  </w:t>
      </w:r>
      <w:r>
        <w:rPr>
          <w:rFonts w:ascii="Times New Roman" w:hAnsi="Times New Roman" w:cs="Times New Roman"/>
          <w:sz w:val="28"/>
          <w:szCs w:val="28"/>
        </w:rPr>
        <w:t>Малахова Т.С.</w:t>
      </w:r>
    </w:p>
    <w:p w:rsidR="00803E30" w:rsidRPr="00F04D86" w:rsidRDefault="00803E30" w:rsidP="00F04D86">
      <w:pPr>
        <w:spacing w:after="0"/>
        <w:ind w:left="1701" w:right="567"/>
        <w:jc w:val="both"/>
        <w:rPr>
          <w:rFonts w:ascii="Times New Roman" w:hAnsi="Times New Roman" w:cs="Times New Roman"/>
          <w:sz w:val="28"/>
          <w:szCs w:val="28"/>
        </w:rPr>
      </w:pPr>
      <w:r w:rsidRPr="00F04D86">
        <w:rPr>
          <w:rFonts w:ascii="Times New Roman" w:hAnsi="Times New Roman" w:cs="Times New Roman"/>
          <w:sz w:val="28"/>
          <w:szCs w:val="28"/>
        </w:rPr>
        <w:tab/>
      </w:r>
      <w:r w:rsidRPr="00F04D86">
        <w:rPr>
          <w:rFonts w:ascii="Times New Roman" w:hAnsi="Times New Roman" w:cs="Times New Roman"/>
          <w:sz w:val="28"/>
          <w:szCs w:val="28"/>
        </w:rPr>
        <w:tab/>
      </w:r>
      <w:r w:rsidRPr="00F04D86">
        <w:rPr>
          <w:rFonts w:ascii="Times New Roman" w:hAnsi="Times New Roman" w:cs="Times New Roman"/>
          <w:sz w:val="28"/>
          <w:szCs w:val="28"/>
        </w:rPr>
        <w:tab/>
      </w:r>
      <w:r w:rsidRPr="00F04D86">
        <w:rPr>
          <w:rFonts w:ascii="Times New Roman" w:hAnsi="Times New Roman" w:cs="Times New Roman"/>
          <w:sz w:val="28"/>
          <w:szCs w:val="28"/>
        </w:rPr>
        <w:tab/>
      </w:r>
      <w:r w:rsidRPr="00F04D86">
        <w:rPr>
          <w:rFonts w:ascii="Times New Roman" w:hAnsi="Times New Roman" w:cs="Times New Roman"/>
          <w:sz w:val="28"/>
          <w:szCs w:val="28"/>
        </w:rPr>
        <w:tab/>
      </w:r>
      <w:r w:rsidRPr="00F04D86">
        <w:rPr>
          <w:rFonts w:ascii="Times New Roman" w:hAnsi="Times New Roman" w:cs="Times New Roman"/>
          <w:sz w:val="28"/>
          <w:szCs w:val="28"/>
        </w:rPr>
        <w:tab/>
      </w:r>
      <w:r w:rsidRPr="00F04D86">
        <w:rPr>
          <w:rFonts w:ascii="Times New Roman" w:hAnsi="Times New Roman" w:cs="Times New Roman"/>
          <w:sz w:val="28"/>
          <w:szCs w:val="28"/>
        </w:rPr>
        <w:tab/>
      </w:r>
      <w:r w:rsidR="00797212">
        <w:rPr>
          <w:rFonts w:ascii="Times New Roman" w:hAnsi="Times New Roman" w:cs="Times New Roman"/>
          <w:sz w:val="28"/>
          <w:szCs w:val="28"/>
        </w:rPr>
        <w:t xml:space="preserve">             </w:t>
      </w:r>
      <w:r w:rsidRPr="00F04D86">
        <w:rPr>
          <w:rFonts w:ascii="Times New Roman" w:hAnsi="Times New Roman" w:cs="Times New Roman"/>
          <w:sz w:val="28"/>
          <w:szCs w:val="28"/>
        </w:rPr>
        <w:t>(подпись)</w:t>
      </w:r>
    </w:p>
    <w:p w:rsidR="0068367E" w:rsidRPr="00F97FD0" w:rsidRDefault="00F97FD0" w:rsidP="00F97FD0">
      <w:pPr>
        <w:tabs>
          <w:tab w:val="left" w:pos="9078"/>
        </w:tabs>
        <w:rPr>
          <w:b/>
          <w:bCs/>
          <w:iCs/>
          <w:sz w:val="28"/>
          <w:szCs w:val="28"/>
        </w:rPr>
      </w:pPr>
      <w:r>
        <w:rPr>
          <w:b/>
          <w:bCs/>
          <w:iCs/>
          <w:sz w:val="28"/>
          <w:szCs w:val="28"/>
        </w:rPr>
        <w:tab/>
      </w:r>
    </w:p>
    <w:p w:rsidR="0068367E" w:rsidRDefault="0068367E" w:rsidP="00C71940">
      <w:pPr>
        <w:rPr>
          <w:b/>
          <w:bCs/>
          <w:iCs/>
          <w:sz w:val="28"/>
          <w:szCs w:val="28"/>
        </w:rPr>
      </w:pPr>
    </w:p>
    <w:p w:rsidR="00C71940" w:rsidRDefault="00C71940" w:rsidP="00C71940">
      <w:pPr>
        <w:rPr>
          <w:b/>
          <w:bCs/>
          <w:iCs/>
          <w:sz w:val="28"/>
          <w:szCs w:val="28"/>
        </w:rPr>
      </w:pPr>
    </w:p>
    <w:p w:rsidR="003A5120" w:rsidRPr="00CA528F" w:rsidRDefault="00F04D86" w:rsidP="003A5120">
      <w:pPr>
        <w:tabs>
          <w:tab w:val="left" w:pos="3300"/>
        </w:tabs>
        <w:spacing w:after="0" w:line="360" w:lineRule="auto"/>
        <w:ind w:left="1701" w:right="141" w:firstLine="567"/>
        <w:jc w:val="both"/>
        <w:rPr>
          <w:rFonts w:ascii="Times New Roman" w:hAnsi="Times New Roman" w:cs="Times New Roman"/>
          <w:sz w:val="28"/>
          <w:szCs w:val="28"/>
        </w:rPr>
      </w:pPr>
      <w:r w:rsidRPr="00CA528F">
        <w:rPr>
          <w:rFonts w:ascii="Times New Roman" w:hAnsi="Times New Roman" w:cs="Times New Roman"/>
          <w:b/>
          <w:bCs/>
          <w:iCs/>
          <w:sz w:val="28"/>
          <w:szCs w:val="28"/>
        </w:rPr>
        <w:lastRenderedPageBreak/>
        <w:t xml:space="preserve">                                       </w:t>
      </w:r>
      <w:r w:rsidR="000C2E66" w:rsidRPr="00CA528F">
        <w:rPr>
          <w:rFonts w:ascii="Times New Roman" w:hAnsi="Times New Roman" w:cs="Times New Roman"/>
          <w:sz w:val="28"/>
          <w:szCs w:val="28"/>
        </w:rPr>
        <w:t>С</w:t>
      </w:r>
      <w:r w:rsidR="003A5120">
        <w:rPr>
          <w:rFonts w:ascii="Times New Roman" w:hAnsi="Times New Roman" w:cs="Times New Roman"/>
          <w:sz w:val="28"/>
          <w:szCs w:val="28"/>
        </w:rPr>
        <w:t>ОДЕРЖАНИЕ</w:t>
      </w:r>
    </w:p>
    <w:p w:rsidR="004D7B72" w:rsidRPr="00CA528F" w:rsidRDefault="000C2E66" w:rsidP="003A5120">
      <w:pPr>
        <w:tabs>
          <w:tab w:val="left" w:pos="3300"/>
        </w:tabs>
        <w:spacing w:after="0" w:line="360" w:lineRule="auto"/>
        <w:ind w:left="1418" w:right="141" w:firstLine="283"/>
        <w:jc w:val="both"/>
        <w:rPr>
          <w:rFonts w:ascii="Times New Roman" w:hAnsi="Times New Roman" w:cs="Times New Roman"/>
          <w:sz w:val="28"/>
          <w:szCs w:val="28"/>
        </w:rPr>
      </w:pPr>
      <w:r w:rsidRPr="00CA528F">
        <w:rPr>
          <w:rFonts w:ascii="Times New Roman" w:hAnsi="Times New Roman" w:cs="Times New Roman"/>
          <w:sz w:val="28"/>
          <w:szCs w:val="28"/>
        </w:rPr>
        <w:t>Ведение........................................................................</w:t>
      </w:r>
      <w:r w:rsidR="00C71940">
        <w:rPr>
          <w:rFonts w:ascii="Times New Roman" w:hAnsi="Times New Roman" w:cs="Times New Roman"/>
          <w:sz w:val="28"/>
          <w:szCs w:val="28"/>
        </w:rPr>
        <w:t>.....................</w:t>
      </w:r>
      <w:r w:rsidR="00797212">
        <w:rPr>
          <w:rFonts w:ascii="Times New Roman" w:hAnsi="Times New Roman" w:cs="Times New Roman"/>
          <w:sz w:val="28"/>
          <w:szCs w:val="28"/>
        </w:rPr>
        <w:t>....</w:t>
      </w:r>
      <w:r w:rsidR="003A5120">
        <w:rPr>
          <w:rFonts w:ascii="Times New Roman" w:hAnsi="Times New Roman" w:cs="Times New Roman"/>
          <w:sz w:val="28"/>
          <w:szCs w:val="28"/>
        </w:rPr>
        <w:t>............…..</w:t>
      </w:r>
      <w:r w:rsidR="00C71940">
        <w:rPr>
          <w:rFonts w:ascii="Times New Roman" w:hAnsi="Times New Roman" w:cs="Times New Roman"/>
          <w:sz w:val="28"/>
          <w:szCs w:val="28"/>
        </w:rPr>
        <w:t>3</w:t>
      </w:r>
    </w:p>
    <w:p w:rsidR="004D7B72" w:rsidRPr="00CA528F" w:rsidRDefault="004D7B72" w:rsidP="00797212">
      <w:pPr>
        <w:tabs>
          <w:tab w:val="left" w:pos="3300"/>
        </w:tabs>
        <w:spacing w:after="0" w:line="360" w:lineRule="auto"/>
        <w:ind w:left="1418" w:right="567" w:firstLine="283"/>
        <w:jc w:val="both"/>
        <w:rPr>
          <w:rFonts w:ascii="Times New Roman" w:hAnsi="Times New Roman" w:cs="Times New Roman"/>
          <w:sz w:val="28"/>
          <w:szCs w:val="28"/>
        </w:rPr>
      </w:pPr>
      <w:r w:rsidRPr="00CA528F">
        <w:rPr>
          <w:rFonts w:ascii="Times New Roman" w:hAnsi="Times New Roman" w:cs="Times New Roman"/>
          <w:sz w:val="28"/>
          <w:szCs w:val="28"/>
        </w:rPr>
        <w:t xml:space="preserve">1 </w:t>
      </w:r>
      <w:r w:rsidR="00B25C38" w:rsidRPr="00CA528F">
        <w:rPr>
          <w:rFonts w:ascii="Times New Roman" w:hAnsi="Times New Roman" w:cs="Times New Roman"/>
          <w:sz w:val="28"/>
          <w:szCs w:val="28"/>
        </w:rPr>
        <w:t>Теоретические основы экономической безопасности в сфере безналичных расчетов.</w:t>
      </w:r>
    </w:p>
    <w:p w:rsidR="003C1E3C" w:rsidRPr="00CA528F" w:rsidRDefault="004D7B72" w:rsidP="00B04944">
      <w:pPr>
        <w:tabs>
          <w:tab w:val="left" w:pos="3300"/>
        </w:tabs>
        <w:spacing w:after="0" w:line="360" w:lineRule="auto"/>
        <w:ind w:left="1418" w:right="141" w:firstLine="283"/>
        <w:jc w:val="both"/>
        <w:rPr>
          <w:rFonts w:ascii="Times New Roman" w:hAnsi="Times New Roman" w:cs="Times New Roman"/>
          <w:sz w:val="28"/>
          <w:szCs w:val="28"/>
        </w:rPr>
      </w:pPr>
      <w:r w:rsidRPr="00CA528F">
        <w:rPr>
          <w:rFonts w:ascii="Times New Roman" w:hAnsi="Times New Roman" w:cs="Times New Roman"/>
          <w:sz w:val="28"/>
          <w:szCs w:val="28"/>
        </w:rPr>
        <w:t xml:space="preserve">   1.1</w:t>
      </w:r>
      <w:r w:rsidR="00B25C38" w:rsidRPr="00CA528F">
        <w:rPr>
          <w:rFonts w:ascii="Times New Roman" w:hAnsi="Times New Roman" w:cs="Times New Roman"/>
          <w:sz w:val="28"/>
          <w:szCs w:val="28"/>
        </w:rPr>
        <w:t xml:space="preserve"> Понятие и сущность экономической безопасности</w:t>
      </w:r>
      <w:r w:rsidRPr="00CA528F">
        <w:rPr>
          <w:rFonts w:ascii="Times New Roman" w:hAnsi="Times New Roman" w:cs="Times New Roman"/>
          <w:sz w:val="28"/>
          <w:szCs w:val="28"/>
        </w:rPr>
        <w:t>...</w:t>
      </w:r>
      <w:r w:rsidR="009753BE" w:rsidRPr="00CA528F">
        <w:rPr>
          <w:rFonts w:ascii="Times New Roman" w:hAnsi="Times New Roman" w:cs="Times New Roman"/>
          <w:sz w:val="28"/>
          <w:szCs w:val="28"/>
        </w:rPr>
        <w:t>..............</w:t>
      </w:r>
      <w:r w:rsidR="00D149CB">
        <w:rPr>
          <w:rFonts w:ascii="Times New Roman" w:hAnsi="Times New Roman" w:cs="Times New Roman"/>
          <w:sz w:val="28"/>
          <w:szCs w:val="28"/>
        </w:rPr>
        <w:t>...........</w:t>
      </w:r>
      <w:r w:rsidR="003A5120">
        <w:rPr>
          <w:rFonts w:ascii="Times New Roman" w:hAnsi="Times New Roman" w:cs="Times New Roman"/>
          <w:sz w:val="28"/>
          <w:szCs w:val="28"/>
        </w:rPr>
        <w:t>.....</w:t>
      </w:r>
      <w:r w:rsidR="00161F47">
        <w:rPr>
          <w:rFonts w:ascii="Times New Roman" w:hAnsi="Times New Roman" w:cs="Times New Roman"/>
          <w:sz w:val="28"/>
          <w:szCs w:val="28"/>
        </w:rPr>
        <w:t>....</w:t>
      </w:r>
      <w:r w:rsidR="003A5120">
        <w:rPr>
          <w:rFonts w:ascii="Times New Roman" w:hAnsi="Times New Roman" w:cs="Times New Roman"/>
          <w:sz w:val="28"/>
          <w:szCs w:val="28"/>
        </w:rPr>
        <w:t>.</w:t>
      </w:r>
      <w:r w:rsidR="00C71940">
        <w:rPr>
          <w:rFonts w:ascii="Times New Roman" w:hAnsi="Times New Roman" w:cs="Times New Roman"/>
          <w:sz w:val="28"/>
          <w:szCs w:val="28"/>
        </w:rPr>
        <w:t>6</w:t>
      </w:r>
    </w:p>
    <w:p w:rsidR="007A0903" w:rsidRPr="00CA528F" w:rsidRDefault="004D7B72" w:rsidP="00B04944">
      <w:pPr>
        <w:tabs>
          <w:tab w:val="left" w:pos="3300"/>
        </w:tabs>
        <w:spacing w:after="0" w:line="360" w:lineRule="auto"/>
        <w:ind w:left="1418" w:right="141" w:firstLine="283"/>
        <w:jc w:val="both"/>
        <w:rPr>
          <w:rFonts w:ascii="Times New Roman" w:hAnsi="Times New Roman" w:cs="Times New Roman"/>
          <w:sz w:val="28"/>
          <w:szCs w:val="28"/>
        </w:rPr>
      </w:pPr>
      <w:r w:rsidRPr="00CA528F">
        <w:rPr>
          <w:rFonts w:ascii="Times New Roman" w:hAnsi="Times New Roman" w:cs="Times New Roman"/>
          <w:sz w:val="28"/>
          <w:szCs w:val="28"/>
        </w:rPr>
        <w:t xml:space="preserve">   1.2</w:t>
      </w:r>
      <w:r w:rsidR="009753BE" w:rsidRPr="00CA528F">
        <w:rPr>
          <w:rFonts w:ascii="Times New Roman" w:hAnsi="Times New Roman" w:cs="Times New Roman"/>
          <w:sz w:val="28"/>
          <w:szCs w:val="28"/>
        </w:rPr>
        <w:t xml:space="preserve"> Сущность и значение пластиковых карт, их виды….</w:t>
      </w:r>
      <w:r w:rsidR="00D149CB">
        <w:rPr>
          <w:rFonts w:ascii="Times New Roman" w:hAnsi="Times New Roman" w:cs="Times New Roman"/>
          <w:sz w:val="28"/>
          <w:szCs w:val="28"/>
        </w:rPr>
        <w:t>....................</w:t>
      </w:r>
      <w:r w:rsidR="00C71940">
        <w:rPr>
          <w:rFonts w:ascii="Times New Roman" w:hAnsi="Times New Roman" w:cs="Times New Roman"/>
          <w:sz w:val="28"/>
          <w:szCs w:val="28"/>
        </w:rPr>
        <w:t>.</w:t>
      </w:r>
      <w:r w:rsidR="003A5120">
        <w:rPr>
          <w:rFonts w:ascii="Times New Roman" w:hAnsi="Times New Roman" w:cs="Times New Roman"/>
          <w:sz w:val="28"/>
          <w:szCs w:val="28"/>
        </w:rPr>
        <w:t>....</w:t>
      </w:r>
      <w:r w:rsidR="00D149CB">
        <w:rPr>
          <w:rFonts w:ascii="Times New Roman" w:hAnsi="Times New Roman" w:cs="Times New Roman"/>
          <w:sz w:val="28"/>
          <w:szCs w:val="28"/>
        </w:rPr>
        <w:t>...</w:t>
      </w:r>
      <w:r w:rsidR="00161F47">
        <w:rPr>
          <w:rFonts w:ascii="Times New Roman" w:hAnsi="Times New Roman" w:cs="Times New Roman"/>
          <w:sz w:val="28"/>
          <w:szCs w:val="28"/>
        </w:rPr>
        <w:t>....</w:t>
      </w:r>
      <w:r w:rsidR="00D149CB">
        <w:rPr>
          <w:rFonts w:ascii="Times New Roman" w:hAnsi="Times New Roman" w:cs="Times New Roman"/>
          <w:sz w:val="28"/>
          <w:szCs w:val="28"/>
        </w:rPr>
        <w:t>.</w:t>
      </w:r>
      <w:r w:rsidR="00DA328E">
        <w:rPr>
          <w:rFonts w:ascii="Times New Roman" w:hAnsi="Times New Roman" w:cs="Times New Roman"/>
          <w:sz w:val="28"/>
          <w:szCs w:val="28"/>
        </w:rPr>
        <w:t>15</w:t>
      </w:r>
    </w:p>
    <w:p w:rsidR="004D7B72" w:rsidRPr="00CA528F" w:rsidRDefault="004D7B72" w:rsidP="00B04944">
      <w:pPr>
        <w:tabs>
          <w:tab w:val="left" w:pos="1701"/>
          <w:tab w:val="left" w:pos="1843"/>
          <w:tab w:val="left" w:pos="3300"/>
        </w:tabs>
        <w:spacing w:after="0" w:line="360" w:lineRule="auto"/>
        <w:ind w:left="1418" w:right="141" w:firstLine="283"/>
        <w:jc w:val="both"/>
        <w:rPr>
          <w:rFonts w:ascii="Times New Roman" w:hAnsi="Times New Roman" w:cs="Times New Roman"/>
          <w:sz w:val="28"/>
          <w:szCs w:val="28"/>
        </w:rPr>
      </w:pPr>
      <w:r w:rsidRPr="00CA528F">
        <w:rPr>
          <w:rFonts w:ascii="Times New Roman" w:hAnsi="Times New Roman" w:cs="Times New Roman"/>
          <w:sz w:val="28"/>
          <w:szCs w:val="28"/>
        </w:rPr>
        <w:t xml:space="preserve">   1.3</w:t>
      </w:r>
      <w:r w:rsidR="009753BE" w:rsidRPr="00CA528F">
        <w:rPr>
          <w:rFonts w:ascii="Times New Roman" w:hAnsi="Times New Roman" w:cs="Times New Roman"/>
          <w:sz w:val="28"/>
          <w:szCs w:val="28"/>
        </w:rPr>
        <w:t xml:space="preserve"> Становление и развитие платежной системы в различных странах мира..................................................................................................</w:t>
      </w:r>
      <w:r w:rsidRPr="00CA528F">
        <w:rPr>
          <w:rFonts w:ascii="Times New Roman" w:hAnsi="Times New Roman" w:cs="Times New Roman"/>
          <w:sz w:val="28"/>
          <w:szCs w:val="28"/>
        </w:rPr>
        <w:t>...........</w:t>
      </w:r>
      <w:r w:rsidR="00D149CB">
        <w:rPr>
          <w:rFonts w:ascii="Times New Roman" w:hAnsi="Times New Roman" w:cs="Times New Roman"/>
          <w:sz w:val="28"/>
          <w:szCs w:val="28"/>
        </w:rPr>
        <w:t>.....</w:t>
      </w:r>
      <w:r w:rsidR="003A5120">
        <w:rPr>
          <w:rFonts w:ascii="Times New Roman" w:hAnsi="Times New Roman" w:cs="Times New Roman"/>
          <w:sz w:val="28"/>
          <w:szCs w:val="28"/>
        </w:rPr>
        <w:t>......</w:t>
      </w:r>
      <w:r w:rsidR="00D149CB">
        <w:rPr>
          <w:rFonts w:ascii="Times New Roman" w:hAnsi="Times New Roman" w:cs="Times New Roman"/>
          <w:sz w:val="28"/>
          <w:szCs w:val="28"/>
        </w:rPr>
        <w:t>.</w:t>
      </w:r>
      <w:r w:rsidR="00DA328E">
        <w:rPr>
          <w:rFonts w:ascii="Times New Roman" w:hAnsi="Times New Roman" w:cs="Times New Roman"/>
          <w:sz w:val="28"/>
          <w:szCs w:val="28"/>
        </w:rPr>
        <w:t>..19</w:t>
      </w:r>
    </w:p>
    <w:p w:rsidR="00D96C35" w:rsidRPr="00CA528F" w:rsidRDefault="00D96C35" w:rsidP="00797212">
      <w:pPr>
        <w:tabs>
          <w:tab w:val="left" w:pos="3300"/>
        </w:tabs>
        <w:spacing w:after="0" w:line="360" w:lineRule="auto"/>
        <w:ind w:left="1418" w:right="567" w:firstLine="283"/>
        <w:jc w:val="both"/>
        <w:rPr>
          <w:rFonts w:ascii="Times New Roman" w:hAnsi="Times New Roman" w:cs="Times New Roman"/>
          <w:sz w:val="28"/>
          <w:szCs w:val="28"/>
        </w:rPr>
      </w:pPr>
      <w:r w:rsidRPr="00CA528F">
        <w:rPr>
          <w:rFonts w:ascii="Times New Roman" w:hAnsi="Times New Roman" w:cs="Times New Roman"/>
          <w:sz w:val="28"/>
          <w:szCs w:val="28"/>
        </w:rPr>
        <w:t xml:space="preserve">2 </w:t>
      </w:r>
      <w:r w:rsidR="009753BE" w:rsidRPr="00CA528F">
        <w:rPr>
          <w:rFonts w:ascii="Times New Roman" w:hAnsi="Times New Roman" w:cs="Times New Roman"/>
          <w:color w:val="000000"/>
          <w:sz w:val="28"/>
          <w:szCs w:val="28"/>
          <w:shd w:val="clear" w:color="auto" w:fill="FFFFFF"/>
        </w:rPr>
        <w:t>Анализ современного состояния системы безналичных расчетов с использованием пластиковых карт: проблемы и противоречия</w:t>
      </w:r>
    </w:p>
    <w:p w:rsidR="00D96C35" w:rsidRPr="00CA528F" w:rsidRDefault="00D96C35" w:rsidP="00B04944">
      <w:pPr>
        <w:tabs>
          <w:tab w:val="left" w:pos="3300"/>
        </w:tabs>
        <w:spacing w:after="0" w:line="360" w:lineRule="auto"/>
        <w:ind w:left="1418" w:right="141" w:firstLine="283"/>
        <w:jc w:val="both"/>
        <w:rPr>
          <w:rFonts w:ascii="Times New Roman" w:hAnsi="Times New Roman" w:cs="Times New Roman"/>
          <w:sz w:val="28"/>
          <w:szCs w:val="28"/>
        </w:rPr>
      </w:pPr>
      <w:r w:rsidRPr="00CA528F">
        <w:rPr>
          <w:rFonts w:ascii="Times New Roman" w:hAnsi="Times New Roman" w:cs="Times New Roman"/>
          <w:sz w:val="28"/>
          <w:szCs w:val="28"/>
        </w:rPr>
        <w:t xml:space="preserve">   2.1</w:t>
      </w:r>
      <w:r w:rsidR="009753BE" w:rsidRPr="00CA528F">
        <w:rPr>
          <w:rFonts w:ascii="Times New Roman" w:hAnsi="Times New Roman" w:cs="Times New Roman"/>
          <w:sz w:val="28"/>
          <w:szCs w:val="28"/>
        </w:rPr>
        <w:t xml:space="preserve"> Анализ рынка пластиковых карт в России</w:t>
      </w:r>
      <w:r w:rsidRPr="00CA528F">
        <w:rPr>
          <w:rFonts w:ascii="Times New Roman" w:hAnsi="Times New Roman" w:cs="Times New Roman"/>
          <w:sz w:val="28"/>
          <w:szCs w:val="28"/>
        </w:rPr>
        <w:t>.............</w:t>
      </w:r>
      <w:r w:rsidR="00C71940">
        <w:rPr>
          <w:rFonts w:ascii="Times New Roman" w:hAnsi="Times New Roman" w:cs="Times New Roman"/>
          <w:sz w:val="28"/>
          <w:szCs w:val="28"/>
        </w:rPr>
        <w:t>.........</w:t>
      </w:r>
      <w:r w:rsidR="006B4C0F">
        <w:rPr>
          <w:rFonts w:ascii="Times New Roman" w:hAnsi="Times New Roman" w:cs="Times New Roman"/>
          <w:sz w:val="28"/>
          <w:szCs w:val="28"/>
        </w:rPr>
        <w:t>....</w:t>
      </w:r>
      <w:r w:rsidR="00C71940">
        <w:rPr>
          <w:rFonts w:ascii="Times New Roman" w:hAnsi="Times New Roman" w:cs="Times New Roman"/>
          <w:sz w:val="28"/>
          <w:szCs w:val="28"/>
        </w:rPr>
        <w:t>................</w:t>
      </w:r>
      <w:r w:rsidR="00161F47">
        <w:rPr>
          <w:rFonts w:ascii="Times New Roman" w:hAnsi="Times New Roman" w:cs="Times New Roman"/>
          <w:sz w:val="28"/>
          <w:szCs w:val="28"/>
        </w:rPr>
        <w:t>....</w:t>
      </w:r>
      <w:r w:rsidR="009753BE" w:rsidRPr="00CA528F">
        <w:rPr>
          <w:rFonts w:ascii="Times New Roman" w:hAnsi="Times New Roman" w:cs="Times New Roman"/>
          <w:sz w:val="28"/>
          <w:szCs w:val="28"/>
        </w:rPr>
        <w:t>.</w:t>
      </w:r>
      <w:r w:rsidR="00C71940">
        <w:rPr>
          <w:rFonts w:ascii="Times New Roman" w:hAnsi="Times New Roman" w:cs="Times New Roman"/>
          <w:sz w:val="28"/>
          <w:szCs w:val="28"/>
        </w:rPr>
        <w:t>.</w:t>
      </w:r>
      <w:r w:rsidR="00DA328E">
        <w:rPr>
          <w:rFonts w:ascii="Times New Roman" w:hAnsi="Times New Roman" w:cs="Times New Roman"/>
          <w:sz w:val="28"/>
          <w:szCs w:val="28"/>
        </w:rPr>
        <w:t>.</w:t>
      </w:r>
      <w:r w:rsidR="00C71940">
        <w:rPr>
          <w:rFonts w:ascii="Times New Roman" w:hAnsi="Times New Roman" w:cs="Times New Roman"/>
          <w:sz w:val="28"/>
          <w:szCs w:val="28"/>
        </w:rPr>
        <w:t>.24</w:t>
      </w:r>
    </w:p>
    <w:p w:rsidR="00D96C35" w:rsidRPr="00CA528F" w:rsidRDefault="00D96C35" w:rsidP="00B04944">
      <w:pPr>
        <w:tabs>
          <w:tab w:val="left" w:pos="3300"/>
          <w:tab w:val="left" w:pos="11340"/>
        </w:tabs>
        <w:spacing w:after="0" w:line="360" w:lineRule="auto"/>
        <w:ind w:left="1418" w:right="141" w:firstLine="283"/>
        <w:jc w:val="both"/>
        <w:rPr>
          <w:rFonts w:ascii="Times New Roman" w:hAnsi="Times New Roman" w:cs="Times New Roman"/>
          <w:sz w:val="28"/>
          <w:szCs w:val="28"/>
        </w:rPr>
      </w:pPr>
      <w:r w:rsidRPr="00CA528F">
        <w:rPr>
          <w:rFonts w:ascii="Times New Roman" w:hAnsi="Times New Roman" w:cs="Times New Roman"/>
          <w:sz w:val="28"/>
          <w:szCs w:val="28"/>
        </w:rPr>
        <w:t xml:space="preserve">   2.2 </w:t>
      </w:r>
      <w:r w:rsidR="009753BE" w:rsidRPr="00CA528F">
        <w:rPr>
          <w:rFonts w:ascii="Times New Roman" w:hAnsi="Times New Roman" w:cs="Times New Roman"/>
          <w:sz w:val="28"/>
          <w:szCs w:val="28"/>
        </w:rPr>
        <w:t>Проблемы и противоречия использования  банковских ка</w:t>
      </w:r>
      <w:proofErr w:type="gramStart"/>
      <w:r w:rsidR="009753BE" w:rsidRPr="00CA528F">
        <w:rPr>
          <w:rFonts w:ascii="Times New Roman" w:hAnsi="Times New Roman" w:cs="Times New Roman"/>
          <w:sz w:val="28"/>
          <w:szCs w:val="28"/>
        </w:rPr>
        <w:t>рт в сф</w:t>
      </w:r>
      <w:proofErr w:type="gramEnd"/>
      <w:r w:rsidR="009753BE" w:rsidRPr="00CA528F">
        <w:rPr>
          <w:rFonts w:ascii="Times New Roman" w:hAnsi="Times New Roman" w:cs="Times New Roman"/>
          <w:sz w:val="28"/>
          <w:szCs w:val="28"/>
        </w:rPr>
        <w:t>ере безналичных расчетов ………………………………………………………....</w:t>
      </w:r>
      <w:r w:rsidR="00C71940">
        <w:rPr>
          <w:rFonts w:ascii="Times New Roman" w:hAnsi="Times New Roman" w:cs="Times New Roman"/>
          <w:sz w:val="28"/>
          <w:szCs w:val="28"/>
        </w:rPr>
        <w:t>....</w:t>
      </w:r>
      <w:r w:rsidR="006B4C0F">
        <w:rPr>
          <w:rFonts w:ascii="Times New Roman" w:hAnsi="Times New Roman" w:cs="Times New Roman"/>
          <w:sz w:val="28"/>
          <w:szCs w:val="28"/>
        </w:rPr>
        <w:t>......</w:t>
      </w:r>
      <w:r w:rsidR="00DA328E">
        <w:rPr>
          <w:rFonts w:ascii="Times New Roman" w:hAnsi="Times New Roman" w:cs="Times New Roman"/>
          <w:sz w:val="28"/>
          <w:szCs w:val="28"/>
        </w:rPr>
        <w:t>26</w:t>
      </w:r>
    </w:p>
    <w:p w:rsidR="009753BE" w:rsidRPr="00CA528F" w:rsidRDefault="00C71940" w:rsidP="00797212">
      <w:pPr>
        <w:pStyle w:val="a3"/>
        <w:tabs>
          <w:tab w:val="left" w:pos="1701"/>
          <w:tab w:val="left" w:pos="3282"/>
        </w:tabs>
        <w:spacing w:after="0" w:line="360" w:lineRule="auto"/>
        <w:ind w:left="1418" w:right="567"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D96C35" w:rsidRPr="00CA528F">
        <w:rPr>
          <w:rFonts w:ascii="Times New Roman" w:hAnsi="Times New Roman" w:cs="Times New Roman"/>
          <w:sz w:val="28"/>
          <w:szCs w:val="28"/>
        </w:rPr>
        <w:t xml:space="preserve">3 </w:t>
      </w:r>
      <w:r w:rsidR="009753BE" w:rsidRPr="00CA528F">
        <w:rPr>
          <w:rFonts w:ascii="Times New Roman" w:hAnsi="Times New Roman" w:cs="Times New Roman"/>
          <w:sz w:val="28"/>
          <w:szCs w:val="28"/>
        </w:rPr>
        <w:t>Приоритетные направления в обеспечении экономической безопасности в сфере безналичных расчетов пластиковыми картами.</w:t>
      </w:r>
    </w:p>
    <w:p w:rsidR="009753BE" w:rsidRPr="00CA528F" w:rsidRDefault="00C71940" w:rsidP="006B4C0F">
      <w:pPr>
        <w:tabs>
          <w:tab w:val="left" w:pos="3282"/>
        </w:tabs>
        <w:spacing w:after="0" w:line="360" w:lineRule="auto"/>
        <w:ind w:left="1418" w:right="141"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9753BE" w:rsidRPr="00CA528F">
        <w:rPr>
          <w:rFonts w:ascii="Times New Roman" w:hAnsi="Times New Roman" w:cs="Times New Roman"/>
          <w:sz w:val="28"/>
          <w:szCs w:val="28"/>
        </w:rPr>
        <w:t>Приоритетные направления  в  снижении преступности в сфере безналичных расчетов…………………………………………………</w:t>
      </w:r>
      <w:r>
        <w:rPr>
          <w:rFonts w:ascii="Times New Roman" w:hAnsi="Times New Roman" w:cs="Times New Roman"/>
          <w:sz w:val="28"/>
          <w:szCs w:val="28"/>
        </w:rPr>
        <w:t>…………</w:t>
      </w:r>
      <w:r w:rsidR="006B4C0F">
        <w:rPr>
          <w:rFonts w:ascii="Times New Roman" w:hAnsi="Times New Roman" w:cs="Times New Roman"/>
          <w:sz w:val="28"/>
          <w:szCs w:val="28"/>
        </w:rPr>
        <w:t>…..</w:t>
      </w:r>
      <w:r>
        <w:rPr>
          <w:rFonts w:ascii="Times New Roman" w:hAnsi="Times New Roman" w:cs="Times New Roman"/>
          <w:sz w:val="28"/>
          <w:szCs w:val="28"/>
        </w:rPr>
        <w:t>.30</w:t>
      </w:r>
    </w:p>
    <w:p w:rsidR="009753BE" w:rsidRPr="00CA528F" w:rsidRDefault="009753BE" w:rsidP="00B04944">
      <w:pPr>
        <w:pStyle w:val="a3"/>
        <w:numPr>
          <w:ilvl w:val="1"/>
          <w:numId w:val="23"/>
        </w:numPr>
        <w:tabs>
          <w:tab w:val="left" w:pos="3282"/>
        </w:tabs>
        <w:spacing w:after="0" w:line="360" w:lineRule="auto"/>
        <w:ind w:right="141"/>
        <w:jc w:val="both"/>
        <w:rPr>
          <w:rFonts w:ascii="Times New Roman" w:hAnsi="Times New Roman" w:cs="Times New Roman"/>
          <w:sz w:val="28"/>
          <w:szCs w:val="28"/>
        </w:rPr>
      </w:pPr>
      <w:r w:rsidRPr="00CA528F">
        <w:rPr>
          <w:rFonts w:ascii="Times New Roman" w:hAnsi="Times New Roman" w:cs="Times New Roman"/>
          <w:sz w:val="28"/>
          <w:szCs w:val="28"/>
        </w:rPr>
        <w:t xml:space="preserve">  Перспективные предложения, направленные на обеспечение экономической безопасности </w:t>
      </w:r>
      <w:r w:rsidR="00C71940">
        <w:rPr>
          <w:rFonts w:ascii="Times New Roman" w:hAnsi="Times New Roman" w:cs="Times New Roman"/>
          <w:sz w:val="28"/>
          <w:szCs w:val="28"/>
        </w:rPr>
        <w:t>в сфере безналичных расчетов………</w:t>
      </w:r>
      <w:r w:rsidR="006B4C0F">
        <w:rPr>
          <w:rFonts w:ascii="Times New Roman" w:hAnsi="Times New Roman" w:cs="Times New Roman"/>
          <w:sz w:val="28"/>
          <w:szCs w:val="28"/>
        </w:rPr>
        <w:t>…….</w:t>
      </w:r>
      <w:r w:rsidR="00DA328E">
        <w:rPr>
          <w:rFonts w:ascii="Times New Roman" w:hAnsi="Times New Roman" w:cs="Times New Roman"/>
          <w:sz w:val="28"/>
          <w:szCs w:val="28"/>
        </w:rPr>
        <w:t>31</w:t>
      </w:r>
    </w:p>
    <w:p w:rsidR="009753BE" w:rsidRDefault="006B4C0F" w:rsidP="00B04944">
      <w:pPr>
        <w:tabs>
          <w:tab w:val="left" w:pos="1701"/>
          <w:tab w:val="left" w:pos="3282"/>
        </w:tabs>
        <w:spacing w:after="0" w:line="36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Заключение………………………..</w:t>
      </w:r>
      <w:r w:rsidR="009753BE" w:rsidRPr="00CA528F">
        <w:rPr>
          <w:rFonts w:ascii="Times New Roman" w:hAnsi="Times New Roman" w:cs="Times New Roman"/>
          <w:sz w:val="28"/>
          <w:szCs w:val="28"/>
        </w:rPr>
        <w:t>……………………………………</w:t>
      </w:r>
      <w:r>
        <w:rPr>
          <w:rFonts w:ascii="Times New Roman" w:hAnsi="Times New Roman" w:cs="Times New Roman"/>
          <w:sz w:val="28"/>
          <w:szCs w:val="28"/>
        </w:rPr>
        <w:t>…...</w:t>
      </w:r>
      <w:r w:rsidR="009753BE" w:rsidRPr="00CA528F">
        <w:rPr>
          <w:rFonts w:ascii="Times New Roman" w:hAnsi="Times New Roman" w:cs="Times New Roman"/>
          <w:sz w:val="28"/>
          <w:szCs w:val="28"/>
        </w:rPr>
        <w:t>……</w:t>
      </w:r>
      <w:r w:rsidR="003A5120">
        <w:rPr>
          <w:rFonts w:ascii="Times New Roman" w:hAnsi="Times New Roman" w:cs="Times New Roman"/>
          <w:sz w:val="28"/>
          <w:szCs w:val="28"/>
        </w:rPr>
        <w:t>….</w:t>
      </w:r>
      <w:r w:rsidR="00797212">
        <w:rPr>
          <w:rFonts w:ascii="Times New Roman" w:hAnsi="Times New Roman" w:cs="Times New Roman"/>
          <w:sz w:val="28"/>
          <w:szCs w:val="28"/>
        </w:rPr>
        <w:t>.</w:t>
      </w:r>
      <w:r w:rsidR="00DA328E">
        <w:rPr>
          <w:rFonts w:ascii="Times New Roman" w:hAnsi="Times New Roman" w:cs="Times New Roman"/>
          <w:sz w:val="28"/>
          <w:szCs w:val="28"/>
        </w:rPr>
        <w:t>33</w:t>
      </w:r>
    </w:p>
    <w:p w:rsidR="00B04944" w:rsidRPr="00CA528F" w:rsidRDefault="00B04944" w:rsidP="00B04944">
      <w:pPr>
        <w:tabs>
          <w:tab w:val="left" w:pos="1701"/>
          <w:tab w:val="left" w:pos="3282"/>
        </w:tabs>
        <w:spacing w:after="0" w:line="36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Список использованных</w:t>
      </w:r>
      <w:r w:rsidR="00DA328E">
        <w:rPr>
          <w:rFonts w:ascii="Times New Roman" w:hAnsi="Times New Roman" w:cs="Times New Roman"/>
          <w:sz w:val="28"/>
          <w:szCs w:val="28"/>
        </w:rPr>
        <w:t xml:space="preserve"> источников……………………………………………….34</w:t>
      </w:r>
    </w:p>
    <w:p w:rsidR="00D96C35" w:rsidRDefault="00D96C35" w:rsidP="009753BE">
      <w:pPr>
        <w:tabs>
          <w:tab w:val="left" w:pos="3300"/>
        </w:tabs>
        <w:suppressAutoHyphens/>
        <w:ind w:left="1701" w:right="567"/>
        <w:jc w:val="both"/>
        <w:rPr>
          <w:rFonts w:ascii="Times New Roman" w:hAnsi="Times New Roman" w:cs="Times New Roman"/>
          <w:sz w:val="28"/>
          <w:szCs w:val="28"/>
        </w:rPr>
      </w:pPr>
      <w:r>
        <w:rPr>
          <w:rFonts w:ascii="Times New Roman" w:hAnsi="Times New Roman" w:cs="Times New Roman"/>
          <w:sz w:val="28"/>
          <w:szCs w:val="28"/>
        </w:rPr>
        <w:t xml:space="preserve"> </w:t>
      </w:r>
    </w:p>
    <w:p w:rsidR="0089588A" w:rsidRPr="004D7B72" w:rsidRDefault="0089588A" w:rsidP="004D7B72">
      <w:pPr>
        <w:tabs>
          <w:tab w:val="left" w:pos="3300"/>
        </w:tabs>
        <w:ind w:left="1701" w:right="567"/>
        <w:jc w:val="both"/>
        <w:rPr>
          <w:rFonts w:ascii="Times New Roman" w:hAnsi="Times New Roman" w:cs="Times New Roman"/>
          <w:sz w:val="28"/>
          <w:szCs w:val="28"/>
        </w:rPr>
      </w:pPr>
    </w:p>
    <w:p w:rsidR="003C1E3C" w:rsidRDefault="003C1E3C" w:rsidP="006E595E">
      <w:pPr>
        <w:tabs>
          <w:tab w:val="left" w:pos="1992"/>
        </w:tabs>
        <w:ind w:left="1701" w:right="567"/>
        <w:jc w:val="both"/>
        <w:rPr>
          <w:sz w:val="28"/>
          <w:szCs w:val="28"/>
        </w:rPr>
      </w:pPr>
    </w:p>
    <w:p w:rsidR="003C1E3C" w:rsidRDefault="003C1E3C" w:rsidP="006E595E">
      <w:pPr>
        <w:tabs>
          <w:tab w:val="left" w:pos="1992"/>
        </w:tabs>
        <w:ind w:left="1701" w:right="567"/>
        <w:jc w:val="both"/>
        <w:rPr>
          <w:sz w:val="28"/>
          <w:szCs w:val="28"/>
        </w:rPr>
      </w:pPr>
    </w:p>
    <w:p w:rsidR="00C71940" w:rsidRDefault="00C71940" w:rsidP="006E595E">
      <w:pPr>
        <w:tabs>
          <w:tab w:val="left" w:pos="1992"/>
        </w:tabs>
        <w:ind w:left="1701" w:right="567"/>
        <w:jc w:val="both"/>
        <w:rPr>
          <w:sz w:val="28"/>
          <w:szCs w:val="28"/>
        </w:rPr>
      </w:pPr>
    </w:p>
    <w:p w:rsidR="00B04944" w:rsidRDefault="00B04944" w:rsidP="00797212">
      <w:pPr>
        <w:tabs>
          <w:tab w:val="left" w:pos="1992"/>
        </w:tabs>
        <w:ind w:right="567"/>
        <w:jc w:val="both"/>
        <w:rPr>
          <w:sz w:val="28"/>
          <w:szCs w:val="28"/>
        </w:rPr>
      </w:pPr>
    </w:p>
    <w:p w:rsidR="00B04944" w:rsidRDefault="00B04944" w:rsidP="00797212">
      <w:pPr>
        <w:tabs>
          <w:tab w:val="left" w:pos="1992"/>
        </w:tabs>
        <w:ind w:right="567"/>
        <w:jc w:val="both"/>
        <w:rPr>
          <w:sz w:val="28"/>
          <w:szCs w:val="28"/>
        </w:rPr>
      </w:pPr>
    </w:p>
    <w:p w:rsidR="00C71940" w:rsidRDefault="00CA528F" w:rsidP="00C71940">
      <w:pPr>
        <w:tabs>
          <w:tab w:val="left" w:pos="1992"/>
        </w:tabs>
        <w:ind w:right="567"/>
        <w:jc w:val="both"/>
        <w:rPr>
          <w:rFonts w:ascii="Times New Roman" w:hAnsi="Times New Roman" w:cs="Times New Roman"/>
          <w:sz w:val="28"/>
          <w:szCs w:val="28"/>
        </w:rPr>
      </w:pPr>
      <w:r>
        <w:rPr>
          <w:sz w:val="28"/>
          <w:szCs w:val="28"/>
        </w:rPr>
        <w:lastRenderedPageBreak/>
        <w:t xml:space="preserve">                                                                                </w:t>
      </w:r>
      <w:r w:rsidR="00401CD5" w:rsidRPr="00790FB6">
        <w:rPr>
          <w:rFonts w:ascii="Times New Roman" w:hAnsi="Times New Roman" w:cs="Times New Roman"/>
          <w:sz w:val="28"/>
          <w:szCs w:val="28"/>
        </w:rPr>
        <w:t xml:space="preserve"> </w:t>
      </w:r>
      <w:r w:rsidR="00187C0C" w:rsidRPr="00790FB6">
        <w:rPr>
          <w:rFonts w:ascii="Times New Roman" w:hAnsi="Times New Roman" w:cs="Times New Roman"/>
          <w:sz w:val="28"/>
          <w:szCs w:val="28"/>
        </w:rPr>
        <w:t xml:space="preserve"> </w:t>
      </w:r>
      <w:r w:rsidR="00013B1D" w:rsidRPr="00790FB6">
        <w:rPr>
          <w:rFonts w:ascii="Times New Roman" w:hAnsi="Times New Roman" w:cs="Times New Roman"/>
          <w:sz w:val="28"/>
          <w:szCs w:val="28"/>
        </w:rPr>
        <w:t>В</w:t>
      </w:r>
      <w:r w:rsidR="00B04944">
        <w:rPr>
          <w:rFonts w:ascii="Times New Roman" w:hAnsi="Times New Roman" w:cs="Times New Roman"/>
          <w:sz w:val="28"/>
          <w:szCs w:val="28"/>
        </w:rPr>
        <w:t>ВЕДЕНИЕ</w:t>
      </w:r>
    </w:p>
    <w:p w:rsidR="00CA528F" w:rsidRPr="00EE3A6B" w:rsidRDefault="006F25A1"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C0D16">
        <w:rPr>
          <w:rFonts w:ascii="Times New Roman" w:hAnsi="Times New Roman" w:cs="Times New Roman"/>
          <w:sz w:val="28"/>
          <w:szCs w:val="28"/>
        </w:rPr>
        <w:t>« Экономическая безопасность</w:t>
      </w:r>
      <w:r w:rsidR="001E59A9" w:rsidRPr="001E59A9">
        <w:rPr>
          <w:rFonts w:ascii="Times New Roman" w:hAnsi="Times New Roman" w:cs="Times New Roman"/>
          <w:sz w:val="28"/>
          <w:szCs w:val="28"/>
        </w:rPr>
        <w:t xml:space="preserve"> </w:t>
      </w:r>
      <w:r w:rsidR="00DC0D16">
        <w:rPr>
          <w:rFonts w:ascii="Times New Roman" w:hAnsi="Times New Roman" w:cs="Times New Roman"/>
          <w:sz w:val="28"/>
          <w:szCs w:val="28"/>
        </w:rPr>
        <w:t>- это экономическая категория, характер</w:t>
      </w:r>
      <w:r w:rsidR="001E59A9">
        <w:rPr>
          <w:rFonts w:ascii="Times New Roman" w:hAnsi="Times New Roman" w:cs="Times New Roman"/>
          <w:sz w:val="28"/>
          <w:szCs w:val="28"/>
        </w:rPr>
        <w:t>и</w:t>
      </w:r>
      <w:r w:rsidR="00DC0D16">
        <w:rPr>
          <w:rFonts w:ascii="Times New Roman" w:hAnsi="Times New Roman" w:cs="Times New Roman"/>
          <w:sz w:val="28"/>
          <w:szCs w:val="28"/>
        </w:rPr>
        <w:t xml:space="preserve">зующая </w:t>
      </w:r>
      <w:r w:rsidR="001E59A9">
        <w:rPr>
          <w:rFonts w:ascii="Times New Roman" w:hAnsi="Times New Roman" w:cs="Times New Roman"/>
          <w:sz w:val="28"/>
          <w:szCs w:val="28"/>
        </w:rPr>
        <w:t>такое состояние экономики, при котором обеспечиваются устойчивый экономический рост, оптимальное удовлетворение общественных потребностей, рациональное управление, защита экономических интересов на национальном и международных уровнях»</w:t>
      </w:r>
      <w:r w:rsidR="009A1CAE">
        <w:rPr>
          <w:rFonts w:ascii="Times New Roman" w:hAnsi="Times New Roman" w:cs="Times New Roman"/>
          <w:sz w:val="28"/>
          <w:szCs w:val="28"/>
        </w:rPr>
        <w:t>[</w:t>
      </w:r>
      <w:r w:rsidR="009A1CAE" w:rsidRPr="009A1CAE">
        <w:rPr>
          <w:rFonts w:ascii="Times New Roman" w:hAnsi="Times New Roman" w:cs="Times New Roman"/>
          <w:sz w:val="28"/>
          <w:szCs w:val="28"/>
        </w:rPr>
        <w:t>2</w:t>
      </w:r>
      <w:r w:rsidR="001E59A9" w:rsidRPr="001E59A9">
        <w:rPr>
          <w:rFonts w:ascii="Times New Roman" w:hAnsi="Times New Roman" w:cs="Times New Roman"/>
          <w:sz w:val="28"/>
          <w:szCs w:val="28"/>
        </w:rPr>
        <w:t>,</w:t>
      </w:r>
      <w:r w:rsidR="001E59A9">
        <w:rPr>
          <w:rFonts w:ascii="Times New Roman" w:hAnsi="Times New Roman" w:cs="Times New Roman"/>
          <w:sz w:val="28"/>
          <w:szCs w:val="28"/>
          <w:lang w:val="en-US"/>
        </w:rPr>
        <w:t>c</w:t>
      </w:r>
      <w:r w:rsidR="001E59A9" w:rsidRPr="001E59A9">
        <w:rPr>
          <w:rFonts w:ascii="Times New Roman" w:hAnsi="Times New Roman" w:cs="Times New Roman"/>
          <w:sz w:val="28"/>
          <w:szCs w:val="28"/>
        </w:rPr>
        <w:t>.45].</w:t>
      </w:r>
      <w:proofErr w:type="gramEnd"/>
      <w:r w:rsidR="00823CC7" w:rsidRPr="00823CC7">
        <w:rPr>
          <w:rFonts w:ascii="Times New Roman" w:hAnsi="Times New Roman" w:cs="Times New Roman"/>
          <w:sz w:val="28"/>
          <w:szCs w:val="28"/>
        </w:rPr>
        <w:t xml:space="preserve"> </w:t>
      </w:r>
      <w:r w:rsidR="00823CC7">
        <w:rPr>
          <w:rFonts w:ascii="Times New Roman" w:hAnsi="Times New Roman" w:cs="Times New Roman"/>
          <w:sz w:val="28"/>
          <w:szCs w:val="28"/>
        </w:rPr>
        <w:t xml:space="preserve">Рассматривая экономическую безопасность со стороны безналичных расчетов с использованием пластиковых карт, мы повышаем уровень актуальности данной проблемы. Ведь современный мир наполнен различными информационными технологиями, которые в свою очередь не только облегчают жизнь населению страны, например, оплата жилищно-коммунальных услуг через </w:t>
      </w:r>
      <w:proofErr w:type="spellStart"/>
      <w:r w:rsidR="00823CC7">
        <w:rPr>
          <w:rFonts w:ascii="Times New Roman" w:hAnsi="Times New Roman" w:cs="Times New Roman"/>
          <w:sz w:val="28"/>
          <w:szCs w:val="28"/>
        </w:rPr>
        <w:t>онлайн</w:t>
      </w:r>
      <w:proofErr w:type="spellEnd"/>
      <w:r w:rsidR="00823CC7">
        <w:rPr>
          <w:rFonts w:ascii="Times New Roman" w:hAnsi="Times New Roman" w:cs="Times New Roman"/>
          <w:sz w:val="28"/>
          <w:szCs w:val="28"/>
        </w:rPr>
        <w:t xml:space="preserve"> банк, но и </w:t>
      </w:r>
      <w:r w:rsidR="005B362E">
        <w:rPr>
          <w:rFonts w:ascii="Times New Roman" w:hAnsi="Times New Roman" w:cs="Times New Roman"/>
          <w:sz w:val="28"/>
          <w:szCs w:val="28"/>
        </w:rPr>
        <w:t xml:space="preserve">развивают всё новые и новые виды преступности в экономической сфере. Возникает вопрос, как в сложившейся ситуации защитить личные данные от </w:t>
      </w:r>
      <w:proofErr w:type="spellStart"/>
      <w:r w:rsidR="005B362E">
        <w:rPr>
          <w:rFonts w:ascii="Times New Roman" w:hAnsi="Times New Roman" w:cs="Times New Roman"/>
          <w:sz w:val="28"/>
          <w:szCs w:val="28"/>
        </w:rPr>
        <w:t>кибератак</w:t>
      </w:r>
      <w:proofErr w:type="spellEnd"/>
      <w:r w:rsidR="005B362E">
        <w:rPr>
          <w:rFonts w:ascii="Times New Roman" w:hAnsi="Times New Roman" w:cs="Times New Roman"/>
          <w:sz w:val="28"/>
          <w:szCs w:val="28"/>
        </w:rPr>
        <w:t xml:space="preserve">, ведь нажатие одной кнопки может привести к обвалу </w:t>
      </w:r>
      <w:r w:rsidR="003F7521">
        <w:rPr>
          <w:rFonts w:ascii="Times New Roman" w:hAnsi="Times New Roman" w:cs="Times New Roman"/>
          <w:sz w:val="28"/>
          <w:szCs w:val="28"/>
        </w:rPr>
        <w:t>целого рынка, что в свою очередь приведет к банкротству огромного количества фирм</w:t>
      </w:r>
      <w:r>
        <w:rPr>
          <w:rFonts w:ascii="Times New Roman" w:hAnsi="Times New Roman" w:cs="Times New Roman"/>
          <w:sz w:val="28"/>
          <w:szCs w:val="28"/>
        </w:rPr>
        <w:t xml:space="preserve">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безусловно, потери тысячи рабочих мест.</w:t>
      </w:r>
      <w:r w:rsidR="004C2A96">
        <w:rPr>
          <w:rFonts w:ascii="Times New Roman" w:hAnsi="Times New Roman" w:cs="Times New Roman"/>
          <w:sz w:val="28"/>
          <w:szCs w:val="28"/>
        </w:rPr>
        <w:t xml:space="preserve"> Также эта тема достаточно актуальна, ведь обеспечение экономической безопасности способствует созданию государством условий для нормальной жизнедеятельности населения, что является основной его задачей.</w:t>
      </w:r>
      <w:r w:rsidR="00EE3A6B">
        <w:rPr>
          <w:rFonts w:ascii="Times New Roman" w:hAnsi="Times New Roman" w:cs="Times New Roman"/>
          <w:sz w:val="28"/>
          <w:szCs w:val="28"/>
        </w:rPr>
        <w:t xml:space="preserve"> Не стоит забывать, что самыми распространенными банковскими картами в России являются </w:t>
      </w:r>
      <w:r w:rsidR="00EE3A6B">
        <w:rPr>
          <w:rFonts w:ascii="Times New Roman" w:hAnsi="Times New Roman" w:cs="Times New Roman"/>
          <w:sz w:val="28"/>
          <w:szCs w:val="28"/>
          <w:lang w:val="en-US"/>
        </w:rPr>
        <w:t>Visa</w:t>
      </w:r>
      <w:r w:rsidR="00EE3A6B" w:rsidRPr="00EE3A6B">
        <w:rPr>
          <w:rFonts w:ascii="Times New Roman" w:hAnsi="Times New Roman" w:cs="Times New Roman"/>
          <w:sz w:val="28"/>
          <w:szCs w:val="28"/>
        </w:rPr>
        <w:t xml:space="preserve"> </w:t>
      </w:r>
      <w:r w:rsidR="00EE3A6B">
        <w:rPr>
          <w:rFonts w:ascii="Times New Roman" w:hAnsi="Times New Roman" w:cs="Times New Roman"/>
          <w:sz w:val="28"/>
          <w:szCs w:val="28"/>
        </w:rPr>
        <w:t xml:space="preserve">и </w:t>
      </w:r>
      <w:r w:rsidR="00EE3A6B">
        <w:rPr>
          <w:rFonts w:ascii="Times New Roman" w:hAnsi="Times New Roman" w:cs="Times New Roman"/>
          <w:sz w:val="28"/>
          <w:szCs w:val="28"/>
          <w:lang w:val="en-US"/>
        </w:rPr>
        <w:t>Master</w:t>
      </w:r>
      <w:r w:rsidR="00EE3A6B" w:rsidRPr="00EE3A6B">
        <w:rPr>
          <w:rFonts w:ascii="Times New Roman" w:hAnsi="Times New Roman" w:cs="Times New Roman"/>
          <w:sz w:val="28"/>
          <w:szCs w:val="28"/>
        </w:rPr>
        <w:t xml:space="preserve"> </w:t>
      </w:r>
      <w:r w:rsidR="00EE3A6B">
        <w:rPr>
          <w:rFonts w:ascii="Times New Roman" w:hAnsi="Times New Roman" w:cs="Times New Roman"/>
          <w:sz w:val="28"/>
          <w:szCs w:val="28"/>
          <w:lang w:val="en-US"/>
        </w:rPr>
        <w:t>Card</w:t>
      </w:r>
      <w:r w:rsidR="00EE3A6B">
        <w:rPr>
          <w:rFonts w:ascii="Times New Roman" w:hAnsi="Times New Roman" w:cs="Times New Roman"/>
          <w:sz w:val="28"/>
          <w:szCs w:val="28"/>
        </w:rPr>
        <w:t>, что в современных геополитических условиях несет огромные риски  блокирования данных карт со стороны Соединённых Штатов Америки. К данной проблеме в 2014 году уже обращался В.В. Путин, предлагая переводить заработную плату на «кредитки» и «</w:t>
      </w:r>
      <w:proofErr w:type="spellStart"/>
      <w:r w:rsidR="00EE3A6B">
        <w:rPr>
          <w:rFonts w:ascii="Times New Roman" w:hAnsi="Times New Roman" w:cs="Times New Roman"/>
          <w:sz w:val="28"/>
          <w:szCs w:val="28"/>
        </w:rPr>
        <w:t>дебетовки</w:t>
      </w:r>
      <w:proofErr w:type="spellEnd"/>
      <w:r w:rsidR="00EE3A6B">
        <w:rPr>
          <w:rFonts w:ascii="Times New Roman" w:hAnsi="Times New Roman" w:cs="Times New Roman"/>
          <w:sz w:val="28"/>
          <w:szCs w:val="28"/>
        </w:rPr>
        <w:t>» отечественного производства, при этом зарубежные банковские карты никто не собирается отменять.</w:t>
      </w:r>
    </w:p>
    <w:p w:rsidR="006F25A1" w:rsidRDefault="004C2A96"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Предметом данной курсовой работы является: анализ современного состояния системы безналичных расчетов с использованием пластиковых карт.</w:t>
      </w:r>
    </w:p>
    <w:p w:rsidR="004C2A96" w:rsidRDefault="002C7FDE"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lastRenderedPageBreak/>
        <w:t>Объектом данной работы является рынок пластиковых карт в России.</w:t>
      </w:r>
    </w:p>
    <w:p w:rsidR="00F43317" w:rsidRDefault="002C7FDE"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выявление приоритетных направлений в обеспечении экономической безопасности</w:t>
      </w:r>
      <w:r w:rsidR="00F43317">
        <w:rPr>
          <w:rFonts w:ascii="Times New Roman" w:hAnsi="Times New Roman" w:cs="Times New Roman"/>
          <w:sz w:val="28"/>
          <w:szCs w:val="28"/>
        </w:rPr>
        <w:t xml:space="preserve"> в сфере безналичных расчетов пластиковыми картами.</w:t>
      </w:r>
    </w:p>
    <w:p w:rsidR="00F43317" w:rsidRDefault="00F43317"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Для достижения данной цели необходимо выявить следующие задачи:</w:t>
      </w:r>
    </w:p>
    <w:p w:rsidR="00F43317" w:rsidRDefault="004F2939" w:rsidP="00797212">
      <w:pPr>
        <w:pStyle w:val="a3"/>
        <w:numPr>
          <w:ilvl w:val="0"/>
          <w:numId w:val="18"/>
        </w:num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Дать определение понятию и сущности экономической безопасности;</w:t>
      </w:r>
    </w:p>
    <w:p w:rsidR="004F2939" w:rsidRDefault="004F2939" w:rsidP="00797212">
      <w:pPr>
        <w:pStyle w:val="a3"/>
        <w:numPr>
          <w:ilvl w:val="0"/>
          <w:numId w:val="18"/>
        </w:num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Рассмотреть становление и развитие платежной системы в различных странах мира;</w:t>
      </w:r>
    </w:p>
    <w:p w:rsidR="004F2939" w:rsidRDefault="004F2939" w:rsidP="00797212">
      <w:pPr>
        <w:pStyle w:val="a3"/>
        <w:numPr>
          <w:ilvl w:val="0"/>
          <w:numId w:val="18"/>
        </w:num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Провести анализ рынка пластиковых карт в России;</w:t>
      </w:r>
    </w:p>
    <w:p w:rsidR="004F2939" w:rsidRDefault="004F2939" w:rsidP="00797212">
      <w:pPr>
        <w:pStyle w:val="a3"/>
        <w:numPr>
          <w:ilvl w:val="0"/>
          <w:numId w:val="18"/>
        </w:num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Выявить проблемы, возникшие при использовании пластиковых карт;</w:t>
      </w:r>
    </w:p>
    <w:p w:rsidR="004F2939" w:rsidRDefault="004F2939" w:rsidP="00797212">
      <w:pPr>
        <w:pStyle w:val="a3"/>
        <w:numPr>
          <w:ilvl w:val="0"/>
          <w:numId w:val="18"/>
        </w:num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Выявить пути снижения экономической преступности в области безналичных расчетов;</w:t>
      </w:r>
    </w:p>
    <w:p w:rsidR="004F2939" w:rsidRDefault="004F2939" w:rsidP="00797212">
      <w:pPr>
        <w:pStyle w:val="a3"/>
        <w:numPr>
          <w:ilvl w:val="0"/>
          <w:numId w:val="18"/>
        </w:num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Выявить предложения, обеспечивающие рост экономической безопасности в области безналичных расчетов.</w:t>
      </w:r>
    </w:p>
    <w:p w:rsidR="00754514" w:rsidRDefault="00523ACB" w:rsidP="00797212">
      <w:pPr>
        <w:pStyle w:val="a3"/>
        <w:tabs>
          <w:tab w:val="left" w:pos="1992"/>
        </w:tabs>
        <w:spacing w:after="0" w:line="360" w:lineRule="auto"/>
        <w:ind w:left="1701" w:right="567" w:firstLine="567"/>
        <w:jc w:val="both"/>
        <w:rPr>
          <w:rFonts w:ascii="Times New Roman" w:hAnsi="Times New Roman" w:cs="Times New Roman"/>
          <w:sz w:val="28"/>
          <w:szCs w:val="28"/>
        </w:rPr>
      </w:pPr>
      <w:proofErr w:type="gramStart"/>
      <w:r>
        <w:rPr>
          <w:rFonts w:ascii="Times New Roman" w:hAnsi="Times New Roman" w:cs="Times New Roman"/>
          <w:sz w:val="28"/>
          <w:szCs w:val="28"/>
        </w:rPr>
        <w:t>Данная тема имеет множество проблем, одной из которых является несовершенство финансовой системы в области безналичных расчетов</w:t>
      </w:r>
      <w:r w:rsidR="007466C6">
        <w:rPr>
          <w:rFonts w:ascii="Times New Roman" w:hAnsi="Times New Roman" w:cs="Times New Roman"/>
          <w:sz w:val="28"/>
          <w:szCs w:val="28"/>
        </w:rPr>
        <w:t>, которая проявляется в различных сбоях компьютерных систем, которые в итоге могут привести к длительным задержкам заработн</w:t>
      </w:r>
      <w:r w:rsidR="004271D8">
        <w:rPr>
          <w:rFonts w:ascii="Times New Roman" w:hAnsi="Times New Roman" w:cs="Times New Roman"/>
          <w:sz w:val="28"/>
          <w:szCs w:val="28"/>
        </w:rPr>
        <w:t>ых плат.</w:t>
      </w:r>
      <w:proofErr w:type="gramEnd"/>
      <w:r w:rsidR="004271D8">
        <w:rPr>
          <w:rFonts w:ascii="Times New Roman" w:hAnsi="Times New Roman" w:cs="Times New Roman"/>
          <w:sz w:val="28"/>
          <w:szCs w:val="28"/>
        </w:rPr>
        <w:t xml:space="preserve"> К данной проблеме</w:t>
      </w:r>
      <w:r w:rsidR="007466C6">
        <w:rPr>
          <w:rFonts w:ascii="Times New Roman" w:hAnsi="Times New Roman" w:cs="Times New Roman"/>
          <w:sz w:val="28"/>
          <w:szCs w:val="28"/>
        </w:rPr>
        <w:t xml:space="preserve"> можно отнести</w:t>
      </w:r>
      <w:r w:rsidR="00E5487C">
        <w:rPr>
          <w:rFonts w:ascii="Times New Roman" w:hAnsi="Times New Roman" w:cs="Times New Roman"/>
          <w:sz w:val="28"/>
          <w:szCs w:val="28"/>
        </w:rPr>
        <w:t xml:space="preserve"> также</w:t>
      </w:r>
      <w:r w:rsidR="007466C6">
        <w:rPr>
          <w:rFonts w:ascii="Times New Roman" w:hAnsi="Times New Roman" w:cs="Times New Roman"/>
          <w:sz w:val="28"/>
          <w:szCs w:val="28"/>
        </w:rPr>
        <w:t xml:space="preserve"> вид мошенничества, </w:t>
      </w:r>
      <w:proofErr w:type="gramStart"/>
      <w:r w:rsidR="007466C6">
        <w:rPr>
          <w:rFonts w:ascii="Times New Roman" w:hAnsi="Times New Roman" w:cs="Times New Roman"/>
          <w:sz w:val="28"/>
          <w:szCs w:val="28"/>
        </w:rPr>
        <w:t>проявляющееся</w:t>
      </w:r>
      <w:proofErr w:type="gramEnd"/>
      <w:r w:rsidR="007466C6">
        <w:rPr>
          <w:rFonts w:ascii="Times New Roman" w:hAnsi="Times New Roman" w:cs="Times New Roman"/>
          <w:sz w:val="28"/>
          <w:szCs w:val="28"/>
        </w:rPr>
        <w:t xml:space="preserve"> в следующем:</w:t>
      </w:r>
      <w:r w:rsidR="009B5F9D">
        <w:rPr>
          <w:rFonts w:ascii="Times New Roman" w:hAnsi="Times New Roman" w:cs="Times New Roman"/>
          <w:sz w:val="28"/>
          <w:szCs w:val="28"/>
        </w:rPr>
        <w:t xml:space="preserve"> Устроившись в фирму, работник должен заполнить анкету на выдачу ему </w:t>
      </w:r>
      <w:proofErr w:type="spellStart"/>
      <w:r w:rsidR="009B5F9D">
        <w:rPr>
          <w:rFonts w:ascii="Times New Roman" w:hAnsi="Times New Roman" w:cs="Times New Roman"/>
          <w:sz w:val="28"/>
          <w:szCs w:val="28"/>
        </w:rPr>
        <w:t>зарплатной</w:t>
      </w:r>
      <w:proofErr w:type="spellEnd"/>
      <w:r w:rsidR="009B5F9D">
        <w:rPr>
          <w:rFonts w:ascii="Times New Roman" w:hAnsi="Times New Roman" w:cs="Times New Roman"/>
          <w:sz w:val="28"/>
          <w:szCs w:val="28"/>
        </w:rPr>
        <w:t xml:space="preserve"> карты. Естественно, данная карта привязывается к номеру телефона</w:t>
      </w:r>
      <w:r w:rsidR="004271D8">
        <w:rPr>
          <w:rFonts w:ascii="Times New Roman" w:hAnsi="Times New Roman" w:cs="Times New Roman"/>
          <w:sz w:val="28"/>
          <w:szCs w:val="28"/>
        </w:rPr>
        <w:t xml:space="preserve"> работника</w:t>
      </w:r>
      <w:r w:rsidR="009B5F9D">
        <w:rPr>
          <w:rFonts w:ascii="Times New Roman" w:hAnsi="Times New Roman" w:cs="Times New Roman"/>
          <w:sz w:val="28"/>
          <w:szCs w:val="28"/>
        </w:rPr>
        <w:t>, что предоставляет</w:t>
      </w:r>
      <w:r w:rsidR="004271D8">
        <w:rPr>
          <w:rFonts w:ascii="Times New Roman" w:hAnsi="Times New Roman" w:cs="Times New Roman"/>
          <w:sz w:val="28"/>
          <w:szCs w:val="28"/>
        </w:rPr>
        <w:t xml:space="preserve"> ему</w:t>
      </w:r>
      <w:r w:rsidR="009B5F9D">
        <w:rPr>
          <w:rFonts w:ascii="Times New Roman" w:hAnsi="Times New Roman" w:cs="Times New Roman"/>
          <w:sz w:val="28"/>
          <w:szCs w:val="28"/>
        </w:rPr>
        <w:t xml:space="preserve"> возможность использовать мобильный банк для выполнения различных операций, но существует некая уловка, параллельно номеру работника</w:t>
      </w:r>
      <w:r w:rsidR="004271D8">
        <w:rPr>
          <w:rFonts w:ascii="Times New Roman" w:hAnsi="Times New Roman" w:cs="Times New Roman"/>
          <w:sz w:val="28"/>
          <w:szCs w:val="28"/>
        </w:rPr>
        <w:t xml:space="preserve"> к данной карте предприятие может привязать еще один номер, тем самым также управлять данным счетом.</w:t>
      </w:r>
      <w:r w:rsidR="004758E1">
        <w:rPr>
          <w:rFonts w:ascii="Times New Roman" w:hAnsi="Times New Roman" w:cs="Times New Roman"/>
          <w:sz w:val="28"/>
          <w:szCs w:val="28"/>
        </w:rPr>
        <w:t xml:space="preserve"> </w:t>
      </w:r>
      <w:r w:rsidR="00E5487C">
        <w:rPr>
          <w:rFonts w:ascii="Times New Roman" w:hAnsi="Times New Roman" w:cs="Times New Roman"/>
          <w:sz w:val="28"/>
          <w:szCs w:val="28"/>
        </w:rPr>
        <w:t>Тем самым мы плавно переходим ко второй проблем</w:t>
      </w:r>
      <w:proofErr w:type="gramStart"/>
      <w:r w:rsidR="00E5487C">
        <w:rPr>
          <w:rFonts w:ascii="Times New Roman" w:hAnsi="Times New Roman" w:cs="Times New Roman"/>
          <w:sz w:val="28"/>
          <w:szCs w:val="28"/>
        </w:rPr>
        <w:t>е-</w:t>
      </w:r>
      <w:proofErr w:type="gramEnd"/>
      <w:r w:rsidR="00E5487C">
        <w:rPr>
          <w:rFonts w:ascii="Times New Roman" w:hAnsi="Times New Roman" w:cs="Times New Roman"/>
          <w:sz w:val="28"/>
          <w:szCs w:val="28"/>
        </w:rPr>
        <w:t xml:space="preserve"> рост мошенничества при использовании пластиковых карт. Третьей проблемой является угроза снижения  экономической безопасности</w:t>
      </w:r>
      <w:r w:rsidR="00D0053C">
        <w:rPr>
          <w:rFonts w:ascii="Times New Roman" w:hAnsi="Times New Roman" w:cs="Times New Roman"/>
          <w:sz w:val="28"/>
          <w:szCs w:val="28"/>
        </w:rPr>
        <w:t xml:space="preserve">, исходя из </w:t>
      </w:r>
      <w:r w:rsidR="00D0053C">
        <w:rPr>
          <w:rFonts w:ascii="Times New Roman" w:hAnsi="Times New Roman" w:cs="Times New Roman"/>
          <w:sz w:val="28"/>
          <w:szCs w:val="28"/>
        </w:rPr>
        <w:lastRenderedPageBreak/>
        <w:t>сложившейся ситуации на мировой арене, а именно введение экономических санкций против России, кот</w:t>
      </w:r>
      <w:r w:rsidR="008A4655">
        <w:rPr>
          <w:rFonts w:ascii="Times New Roman" w:hAnsi="Times New Roman" w:cs="Times New Roman"/>
          <w:sz w:val="28"/>
          <w:szCs w:val="28"/>
        </w:rPr>
        <w:t>орые существенно повлияли на экономическую ситуацию в стране.</w:t>
      </w:r>
      <w:r w:rsidR="00C02EDC" w:rsidRPr="00C02EDC">
        <w:t xml:space="preserve"> </w:t>
      </w:r>
      <w:proofErr w:type="gramStart"/>
      <w:r w:rsidR="00C02EDC" w:rsidRPr="00C02EDC">
        <w:rPr>
          <w:rFonts w:ascii="Times New Roman" w:hAnsi="Times New Roman" w:cs="Times New Roman"/>
          <w:sz w:val="28"/>
          <w:szCs w:val="28"/>
        </w:rPr>
        <w:t>«Текущее состояние развития платежных карт в России указывает на положительную динамику, но вместе с тем существует ряд особенностей и проблем, указывающих на слабость ее финансовой, технологической, организационной и информационной поддержки и ввиду этого требующих решения для формирования единой национальной платежной системы</w:t>
      </w:r>
      <w:r w:rsidR="00C02EDC">
        <w:rPr>
          <w:rFonts w:ascii="Times New Roman" w:hAnsi="Times New Roman" w:cs="Times New Roman"/>
          <w:sz w:val="28"/>
          <w:szCs w:val="28"/>
        </w:rPr>
        <w:t>…»</w:t>
      </w:r>
      <w:r w:rsidR="009A1CAE">
        <w:rPr>
          <w:rFonts w:ascii="Times New Roman" w:hAnsi="Times New Roman" w:cs="Times New Roman"/>
          <w:sz w:val="28"/>
          <w:szCs w:val="28"/>
        </w:rPr>
        <w:t>[</w:t>
      </w:r>
      <w:r w:rsidR="009A1CAE" w:rsidRPr="009A1CAE">
        <w:rPr>
          <w:rFonts w:ascii="Times New Roman" w:hAnsi="Times New Roman" w:cs="Times New Roman"/>
          <w:sz w:val="28"/>
          <w:szCs w:val="28"/>
        </w:rPr>
        <w:t>1</w:t>
      </w:r>
      <w:r w:rsidR="00C02EDC" w:rsidRPr="00C02EDC">
        <w:rPr>
          <w:rFonts w:ascii="Times New Roman" w:hAnsi="Times New Roman" w:cs="Times New Roman"/>
          <w:sz w:val="28"/>
          <w:szCs w:val="28"/>
        </w:rPr>
        <w:t>]</w:t>
      </w:r>
      <w:r w:rsidR="00CC6630">
        <w:rPr>
          <w:rFonts w:ascii="Times New Roman" w:hAnsi="Times New Roman" w:cs="Times New Roman"/>
          <w:sz w:val="28"/>
          <w:szCs w:val="28"/>
        </w:rPr>
        <w:t xml:space="preserve"> </w:t>
      </w:r>
      <w:r w:rsidR="00C02EDC">
        <w:rPr>
          <w:rFonts w:ascii="Times New Roman" w:hAnsi="Times New Roman" w:cs="Times New Roman"/>
          <w:sz w:val="28"/>
          <w:szCs w:val="28"/>
        </w:rPr>
        <w:t>, е</w:t>
      </w:r>
      <w:r w:rsidR="00CC6630">
        <w:rPr>
          <w:rFonts w:ascii="Times New Roman" w:hAnsi="Times New Roman" w:cs="Times New Roman"/>
          <w:sz w:val="28"/>
          <w:szCs w:val="28"/>
        </w:rPr>
        <w:t>сли найдётся рациональное решение, то уровень обеспеченности экономической безопасности повысится.</w:t>
      </w:r>
      <w:proofErr w:type="gramEnd"/>
    </w:p>
    <w:p w:rsidR="00CA564F" w:rsidRDefault="00754514" w:rsidP="00797212">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В  первой главе « Теоретические основы экономической безопасности в сфере безналичных расчетов» рассматриваются теоретические понятия</w:t>
      </w:r>
      <w:r w:rsidR="00604099">
        <w:rPr>
          <w:rFonts w:ascii="Times New Roman" w:hAnsi="Times New Roman" w:cs="Times New Roman"/>
          <w:sz w:val="28"/>
          <w:szCs w:val="28"/>
        </w:rPr>
        <w:t xml:space="preserve"> экономической безопасности, пластиковых карт, платежной системы. Во второй главе « Анализ современного состояния </w:t>
      </w:r>
      <w:r w:rsidR="00D16361">
        <w:rPr>
          <w:rFonts w:ascii="Times New Roman" w:hAnsi="Times New Roman" w:cs="Times New Roman"/>
          <w:sz w:val="28"/>
          <w:szCs w:val="28"/>
        </w:rPr>
        <w:t xml:space="preserve"> </w:t>
      </w:r>
      <w:r w:rsidR="00604099">
        <w:rPr>
          <w:rFonts w:ascii="Times New Roman" w:hAnsi="Times New Roman" w:cs="Times New Roman"/>
          <w:sz w:val="28"/>
          <w:szCs w:val="28"/>
        </w:rPr>
        <w:t xml:space="preserve">системы безналичных расчетов с использованием пластиковых карт: проблемы и противоречия» осуществляется анализ рынка пластиковых карт в России и тем самым раскрываются </w:t>
      </w:r>
      <w:proofErr w:type="gramStart"/>
      <w:r w:rsidR="00604099">
        <w:rPr>
          <w:rFonts w:ascii="Times New Roman" w:hAnsi="Times New Roman" w:cs="Times New Roman"/>
          <w:sz w:val="28"/>
          <w:szCs w:val="28"/>
        </w:rPr>
        <w:t>проблемы</w:t>
      </w:r>
      <w:proofErr w:type="gramEnd"/>
      <w:r w:rsidR="00604099">
        <w:rPr>
          <w:rFonts w:ascii="Times New Roman" w:hAnsi="Times New Roman" w:cs="Times New Roman"/>
          <w:sz w:val="28"/>
          <w:szCs w:val="28"/>
        </w:rPr>
        <w:t xml:space="preserve"> возникшие на данном рынке в системе безналичных расчетов. В третьей главе « Приоритетные </w:t>
      </w:r>
      <w:r w:rsidR="00D16361">
        <w:rPr>
          <w:rFonts w:ascii="Times New Roman" w:hAnsi="Times New Roman" w:cs="Times New Roman"/>
          <w:sz w:val="28"/>
          <w:szCs w:val="28"/>
        </w:rPr>
        <w:t xml:space="preserve"> </w:t>
      </w:r>
      <w:r w:rsidR="005633BA">
        <w:rPr>
          <w:rFonts w:ascii="Times New Roman" w:hAnsi="Times New Roman" w:cs="Times New Roman"/>
          <w:sz w:val="28"/>
          <w:szCs w:val="28"/>
        </w:rPr>
        <w:t>направления  в обеспечении экономической безопасности в сфере безналичных расчетов пластиковыми картами» представлены различные мероприятия по повышению уровня экономической безопасности и снижению преступности в сфере безналичных расчетов.</w:t>
      </w:r>
      <w:r w:rsidR="00263C0F">
        <w:rPr>
          <w:rFonts w:ascii="Times New Roman" w:hAnsi="Times New Roman" w:cs="Times New Roman"/>
          <w:sz w:val="28"/>
          <w:szCs w:val="28"/>
        </w:rPr>
        <w:t xml:space="preserve"> В заключени</w:t>
      </w:r>
      <w:proofErr w:type="gramStart"/>
      <w:r w:rsidR="00263C0F">
        <w:rPr>
          <w:rFonts w:ascii="Times New Roman" w:hAnsi="Times New Roman" w:cs="Times New Roman"/>
          <w:sz w:val="28"/>
          <w:szCs w:val="28"/>
        </w:rPr>
        <w:t>и</w:t>
      </w:r>
      <w:proofErr w:type="gramEnd"/>
      <w:r w:rsidR="00263C0F">
        <w:rPr>
          <w:rFonts w:ascii="Times New Roman" w:hAnsi="Times New Roman" w:cs="Times New Roman"/>
          <w:sz w:val="28"/>
          <w:szCs w:val="28"/>
        </w:rPr>
        <w:t xml:space="preserve"> работы сделаны обобщающие выводы и рекомендации.</w:t>
      </w:r>
    </w:p>
    <w:p w:rsidR="00CA564F" w:rsidRDefault="00CA564F"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CA564F" w:rsidRDefault="00CA564F" w:rsidP="00E26AC4">
      <w:pPr>
        <w:tabs>
          <w:tab w:val="left" w:pos="1992"/>
        </w:tabs>
        <w:spacing w:after="0" w:line="360" w:lineRule="auto"/>
        <w:ind w:right="567"/>
        <w:jc w:val="both"/>
        <w:rPr>
          <w:rFonts w:ascii="Times New Roman" w:hAnsi="Times New Roman" w:cs="Times New Roman"/>
          <w:sz w:val="28"/>
          <w:szCs w:val="28"/>
        </w:rPr>
      </w:pPr>
    </w:p>
    <w:p w:rsidR="00E26AC4" w:rsidRDefault="00E26AC4" w:rsidP="00E26AC4">
      <w:pPr>
        <w:tabs>
          <w:tab w:val="left" w:pos="1992"/>
        </w:tabs>
        <w:spacing w:after="0" w:line="360" w:lineRule="auto"/>
        <w:ind w:right="567"/>
        <w:jc w:val="both"/>
        <w:rPr>
          <w:rFonts w:ascii="Times New Roman" w:hAnsi="Times New Roman" w:cs="Times New Roman"/>
          <w:sz w:val="28"/>
          <w:szCs w:val="28"/>
        </w:rPr>
      </w:pPr>
    </w:p>
    <w:p w:rsidR="00FF7C28" w:rsidRDefault="00FF7C28" w:rsidP="00E26AC4">
      <w:pPr>
        <w:tabs>
          <w:tab w:val="left" w:pos="1992"/>
        </w:tabs>
        <w:spacing w:after="0" w:line="360" w:lineRule="auto"/>
        <w:ind w:right="567"/>
        <w:jc w:val="both"/>
        <w:rPr>
          <w:rFonts w:ascii="Times New Roman" w:hAnsi="Times New Roman" w:cs="Times New Roman"/>
          <w:sz w:val="28"/>
          <w:szCs w:val="28"/>
        </w:rPr>
      </w:pPr>
    </w:p>
    <w:p w:rsidR="00FF7C28" w:rsidRPr="00E26AC4" w:rsidRDefault="00FF7C28" w:rsidP="00E26AC4">
      <w:pPr>
        <w:tabs>
          <w:tab w:val="left" w:pos="1992"/>
        </w:tabs>
        <w:spacing w:after="0" w:line="360" w:lineRule="auto"/>
        <w:ind w:right="567"/>
        <w:jc w:val="both"/>
        <w:rPr>
          <w:rFonts w:ascii="Times New Roman" w:hAnsi="Times New Roman" w:cs="Times New Roman"/>
          <w:sz w:val="28"/>
          <w:szCs w:val="28"/>
        </w:rPr>
      </w:pPr>
    </w:p>
    <w:p w:rsidR="00CA564F" w:rsidRDefault="00CA564F" w:rsidP="00797212">
      <w:pPr>
        <w:tabs>
          <w:tab w:val="left" w:pos="1992"/>
        </w:tabs>
        <w:spacing w:after="0" w:line="360" w:lineRule="auto"/>
        <w:ind w:left="1701" w:right="567" w:firstLine="567"/>
        <w:jc w:val="both"/>
        <w:rPr>
          <w:rFonts w:ascii="Times New Roman" w:hAnsi="Times New Roman" w:cs="Times New Roman"/>
          <w:sz w:val="28"/>
          <w:szCs w:val="28"/>
        </w:rPr>
      </w:pPr>
    </w:p>
    <w:p w:rsidR="00FF7C28" w:rsidRDefault="00FF7C28" w:rsidP="00797212">
      <w:pPr>
        <w:tabs>
          <w:tab w:val="left" w:pos="1992"/>
        </w:tabs>
        <w:spacing w:after="0" w:line="360" w:lineRule="auto"/>
        <w:ind w:left="1701" w:right="567" w:firstLine="567"/>
        <w:jc w:val="both"/>
        <w:rPr>
          <w:rFonts w:ascii="Times New Roman" w:hAnsi="Times New Roman" w:cs="Times New Roman"/>
          <w:sz w:val="28"/>
          <w:szCs w:val="28"/>
        </w:rPr>
      </w:pPr>
    </w:p>
    <w:p w:rsidR="00FF7C28" w:rsidRPr="00FF7C28" w:rsidRDefault="00FF7C28" w:rsidP="005541EC">
      <w:pPr>
        <w:pStyle w:val="a3"/>
        <w:numPr>
          <w:ilvl w:val="0"/>
          <w:numId w:val="20"/>
        </w:numPr>
        <w:tabs>
          <w:tab w:val="left" w:pos="1418"/>
        </w:tabs>
        <w:spacing w:after="0" w:line="360" w:lineRule="auto"/>
        <w:ind w:left="1418" w:right="567" w:hanging="284"/>
        <w:jc w:val="both"/>
        <w:rPr>
          <w:rFonts w:ascii="Times New Roman" w:hAnsi="Times New Roman" w:cs="Times New Roman"/>
          <w:sz w:val="28"/>
          <w:szCs w:val="28"/>
        </w:rPr>
      </w:pPr>
      <w:r w:rsidRPr="00FF7C28">
        <w:rPr>
          <w:rFonts w:ascii="Times New Roman" w:hAnsi="Times New Roman" w:cs="Times New Roman"/>
          <w:sz w:val="28"/>
          <w:szCs w:val="28"/>
        </w:rPr>
        <w:lastRenderedPageBreak/>
        <w:t>Теоретические основы экономической безопасности в сфере безналичных расчетов.</w:t>
      </w:r>
    </w:p>
    <w:p w:rsidR="00FF7C28" w:rsidRPr="00FF7C28" w:rsidRDefault="00FF7C28" w:rsidP="00FF7C28">
      <w:pPr>
        <w:pStyle w:val="a3"/>
        <w:tabs>
          <w:tab w:val="left" w:pos="3300"/>
        </w:tabs>
        <w:spacing w:after="0" w:line="360" w:lineRule="auto"/>
        <w:ind w:left="450" w:right="567"/>
        <w:rPr>
          <w:rFonts w:ascii="Times New Roman" w:hAnsi="Times New Roman" w:cs="Times New Roman"/>
          <w:sz w:val="28"/>
          <w:szCs w:val="28"/>
        </w:rPr>
      </w:pPr>
    </w:p>
    <w:p w:rsidR="00CA564F" w:rsidRPr="00CA564F" w:rsidRDefault="00CA564F" w:rsidP="005541EC">
      <w:pPr>
        <w:pStyle w:val="a3"/>
        <w:numPr>
          <w:ilvl w:val="1"/>
          <w:numId w:val="20"/>
        </w:numPr>
        <w:tabs>
          <w:tab w:val="left" w:pos="1134"/>
        </w:tabs>
        <w:spacing w:after="0" w:line="360" w:lineRule="auto"/>
        <w:ind w:right="567"/>
        <w:jc w:val="both"/>
        <w:rPr>
          <w:rFonts w:ascii="Times New Roman" w:hAnsi="Times New Roman" w:cs="Times New Roman"/>
          <w:sz w:val="28"/>
          <w:szCs w:val="28"/>
        </w:rPr>
      </w:pPr>
      <w:r w:rsidRPr="00CA564F">
        <w:rPr>
          <w:rFonts w:ascii="Times New Roman" w:hAnsi="Times New Roman" w:cs="Times New Roman"/>
          <w:sz w:val="28"/>
          <w:szCs w:val="28"/>
        </w:rPr>
        <w:t>Понятие и сущность экономической безопасности</w:t>
      </w:r>
    </w:p>
    <w:p w:rsidR="00CA564F" w:rsidRDefault="00CA564F"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CA564F" w:rsidRDefault="00712C3A"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Согласно Илларионову А.</w:t>
      </w:r>
      <w:r w:rsidR="00E301E0">
        <w:rPr>
          <w:rFonts w:ascii="Times New Roman" w:hAnsi="Times New Roman" w:cs="Times New Roman"/>
          <w:sz w:val="28"/>
          <w:szCs w:val="28"/>
        </w:rPr>
        <w:t xml:space="preserve"> </w:t>
      </w:r>
      <w:r>
        <w:rPr>
          <w:rFonts w:ascii="Times New Roman" w:hAnsi="Times New Roman" w:cs="Times New Roman"/>
          <w:sz w:val="28"/>
          <w:szCs w:val="28"/>
        </w:rPr>
        <w:t>«</w:t>
      </w:r>
      <w:r w:rsidR="00CA564F" w:rsidRPr="00CA564F">
        <w:rPr>
          <w:rFonts w:ascii="Times New Roman" w:hAnsi="Times New Roman" w:cs="Times New Roman"/>
          <w:sz w:val="28"/>
          <w:szCs w:val="28"/>
        </w:rPr>
        <w:t>Экономическая безоп</w:t>
      </w:r>
      <w:r w:rsidR="00CA564F">
        <w:rPr>
          <w:rFonts w:ascii="Times New Roman" w:hAnsi="Times New Roman" w:cs="Times New Roman"/>
          <w:sz w:val="28"/>
          <w:szCs w:val="28"/>
        </w:rPr>
        <w:t>асность — это состояние экономи</w:t>
      </w:r>
      <w:r w:rsidR="00CA564F" w:rsidRPr="00CA564F">
        <w:rPr>
          <w:rFonts w:ascii="Times New Roman" w:hAnsi="Times New Roman" w:cs="Times New Roman"/>
          <w:sz w:val="28"/>
          <w:szCs w:val="28"/>
        </w:rPr>
        <w:t>ки, обеспечивающее достато</w:t>
      </w:r>
      <w:r w:rsidR="00CA564F">
        <w:rPr>
          <w:rFonts w:ascii="Times New Roman" w:hAnsi="Times New Roman" w:cs="Times New Roman"/>
          <w:sz w:val="28"/>
          <w:szCs w:val="28"/>
        </w:rPr>
        <w:t>чный уровень социального, поли</w:t>
      </w:r>
      <w:r w:rsidR="00CA564F" w:rsidRPr="00CA564F">
        <w:rPr>
          <w:rFonts w:ascii="Times New Roman" w:hAnsi="Times New Roman" w:cs="Times New Roman"/>
          <w:sz w:val="28"/>
          <w:szCs w:val="28"/>
        </w:rPr>
        <w:t>тического и оборонного существования и прогрессивного развития Российской Феде</w:t>
      </w:r>
      <w:r w:rsidR="00CA564F">
        <w:rPr>
          <w:rFonts w:ascii="Times New Roman" w:hAnsi="Times New Roman" w:cs="Times New Roman"/>
          <w:sz w:val="28"/>
          <w:szCs w:val="28"/>
        </w:rPr>
        <w:t>рации, неуязвимость и независи</w:t>
      </w:r>
      <w:r w:rsidR="00CA564F" w:rsidRPr="00CA564F">
        <w:rPr>
          <w:rFonts w:ascii="Times New Roman" w:hAnsi="Times New Roman" w:cs="Times New Roman"/>
          <w:sz w:val="28"/>
          <w:szCs w:val="28"/>
        </w:rPr>
        <w:t>мость ее экономических и</w:t>
      </w:r>
      <w:r w:rsidR="00CA564F">
        <w:rPr>
          <w:rFonts w:ascii="Times New Roman" w:hAnsi="Times New Roman" w:cs="Times New Roman"/>
          <w:sz w:val="28"/>
          <w:szCs w:val="28"/>
        </w:rPr>
        <w:t>нтересов по отношению к возмож</w:t>
      </w:r>
      <w:r w:rsidR="00CA564F" w:rsidRPr="00CA564F">
        <w:rPr>
          <w:rFonts w:ascii="Times New Roman" w:hAnsi="Times New Roman" w:cs="Times New Roman"/>
          <w:sz w:val="28"/>
          <w:szCs w:val="28"/>
        </w:rPr>
        <w:t>ным внешним и внутренним угрозам и воздействиям. Это состояние экономических, юридических, организационных связей, материальных и интеллектуальных ресурсов пре</w:t>
      </w:r>
      <w:proofErr w:type="gramStart"/>
      <w:r w:rsidR="00CA564F" w:rsidRPr="00CA564F">
        <w:rPr>
          <w:rFonts w:ascii="Times New Roman" w:hAnsi="Times New Roman" w:cs="Times New Roman"/>
          <w:sz w:val="28"/>
          <w:szCs w:val="28"/>
        </w:rPr>
        <w:t>д-</w:t>
      </w:r>
      <w:proofErr w:type="gramEnd"/>
      <w:r w:rsidR="00CA564F" w:rsidRPr="00CA564F">
        <w:rPr>
          <w:rFonts w:ascii="Times New Roman" w:hAnsi="Times New Roman" w:cs="Times New Roman"/>
          <w:sz w:val="28"/>
          <w:szCs w:val="28"/>
        </w:rPr>
        <w:t xml:space="preserve"> приятия, при котором гаран</w:t>
      </w:r>
      <w:r w:rsidR="00CA564F">
        <w:rPr>
          <w:rFonts w:ascii="Times New Roman" w:hAnsi="Times New Roman" w:cs="Times New Roman"/>
          <w:sz w:val="28"/>
          <w:szCs w:val="28"/>
        </w:rPr>
        <w:t>тируется стабильность его функ</w:t>
      </w:r>
      <w:r w:rsidR="00CA564F" w:rsidRPr="00CA564F">
        <w:rPr>
          <w:rFonts w:ascii="Times New Roman" w:hAnsi="Times New Roman" w:cs="Times New Roman"/>
          <w:sz w:val="28"/>
          <w:szCs w:val="28"/>
        </w:rPr>
        <w:t>ционирования, финансово-</w:t>
      </w:r>
      <w:r w:rsidR="00CA564F">
        <w:rPr>
          <w:rFonts w:ascii="Times New Roman" w:hAnsi="Times New Roman" w:cs="Times New Roman"/>
          <w:sz w:val="28"/>
          <w:szCs w:val="28"/>
        </w:rPr>
        <w:t>коммерческий успех, прогрессив</w:t>
      </w:r>
      <w:r w:rsidR="00CA564F" w:rsidRPr="00CA564F">
        <w:rPr>
          <w:rFonts w:ascii="Times New Roman" w:hAnsi="Times New Roman" w:cs="Times New Roman"/>
          <w:sz w:val="28"/>
          <w:szCs w:val="28"/>
        </w:rPr>
        <w:t>ное научно-те</w:t>
      </w:r>
      <w:r w:rsidR="00E301E0">
        <w:rPr>
          <w:rFonts w:ascii="Times New Roman" w:hAnsi="Times New Roman" w:cs="Times New Roman"/>
          <w:sz w:val="28"/>
          <w:szCs w:val="28"/>
        </w:rPr>
        <w:t>хническое и социальное развитие. Экономическая безопасность является частью национальной безопасности. «</w:t>
      </w:r>
      <w:r w:rsidR="00E301E0" w:rsidRPr="00E301E0">
        <w:rPr>
          <w:rFonts w:ascii="Times New Roman" w:hAnsi="Times New Roman" w:cs="Times New Roman"/>
          <w:sz w:val="28"/>
          <w:szCs w:val="28"/>
        </w:rPr>
        <w:t>..</w:t>
      </w:r>
      <w:proofErr w:type="gramStart"/>
      <w:r w:rsidR="00E301E0" w:rsidRPr="00E301E0">
        <w:rPr>
          <w:rFonts w:ascii="Times New Roman" w:hAnsi="Times New Roman" w:cs="Times New Roman"/>
          <w:sz w:val="28"/>
          <w:szCs w:val="28"/>
        </w:rPr>
        <w:t>.н</w:t>
      </w:r>
      <w:proofErr w:type="gramEnd"/>
      <w:r w:rsidR="00E301E0" w:rsidRPr="00E301E0">
        <w:rPr>
          <w:rFonts w:ascii="Times New Roman" w:hAnsi="Times New Roman" w:cs="Times New Roman"/>
          <w:sz w:val="28"/>
          <w:szCs w:val="28"/>
        </w:rPr>
        <w:t>ациональная безопасность Российской Федерации (далее - национальная безопасность) - состояние защищенности личности, общества и государства от внутренних и внешних угроз, при котором обеспечиваются реализация конституционных прав и свобод граждан Российской Федерации (далее - граждане), достойные качество и уровень их жизни, суверенитет, независимость, государственная и территориальная целостность, устойчивое социально-экономическое развитие Российской Федерации.</w:t>
      </w:r>
      <w:r w:rsidR="00E301E0">
        <w:rPr>
          <w:rFonts w:ascii="Times New Roman" w:hAnsi="Times New Roman" w:cs="Times New Roman"/>
          <w:sz w:val="28"/>
          <w:szCs w:val="28"/>
        </w:rPr>
        <w:t>»</w:t>
      </w:r>
      <w:r w:rsidR="00E301E0" w:rsidRPr="000053A6">
        <w:rPr>
          <w:rFonts w:ascii="Times New Roman" w:hAnsi="Times New Roman" w:cs="Times New Roman"/>
          <w:sz w:val="28"/>
          <w:szCs w:val="28"/>
        </w:rPr>
        <w:t>[</w:t>
      </w:r>
      <w:r w:rsidR="005541EC" w:rsidRPr="005541EC">
        <w:rPr>
          <w:rFonts w:ascii="Times New Roman" w:hAnsi="Times New Roman" w:cs="Times New Roman"/>
          <w:sz w:val="28"/>
          <w:szCs w:val="28"/>
        </w:rPr>
        <w:t>8</w:t>
      </w:r>
      <w:r w:rsidR="00E301E0" w:rsidRPr="000053A6">
        <w:rPr>
          <w:rFonts w:ascii="Times New Roman" w:hAnsi="Times New Roman" w:cs="Times New Roman"/>
          <w:sz w:val="28"/>
          <w:szCs w:val="28"/>
        </w:rPr>
        <w:t>]</w:t>
      </w:r>
      <w:r w:rsidR="00D16361" w:rsidRPr="00CA564F">
        <w:rPr>
          <w:rFonts w:ascii="Times New Roman" w:hAnsi="Times New Roman" w:cs="Times New Roman"/>
          <w:sz w:val="28"/>
          <w:szCs w:val="28"/>
        </w:rPr>
        <w:t xml:space="preserve">  </w:t>
      </w:r>
      <w:r w:rsidR="000053A6">
        <w:rPr>
          <w:rFonts w:ascii="Times New Roman" w:hAnsi="Times New Roman" w:cs="Times New Roman"/>
          <w:sz w:val="28"/>
          <w:szCs w:val="28"/>
        </w:rPr>
        <w:t xml:space="preserve">Экономическая и национальная безопасность имеют один вектор направления, а именно, повышение уровня жизнедеятельности населения, обеспечение его экономической независимости, повышение уровня надежности в защите от внутренних и внешних угроз. Важную роль в обеспечении безопасности играет государство, в частности, Совет безопасности. </w:t>
      </w:r>
      <w:proofErr w:type="gramStart"/>
      <w:r w:rsidR="000053A6">
        <w:rPr>
          <w:rFonts w:ascii="Times New Roman" w:hAnsi="Times New Roman" w:cs="Times New Roman"/>
          <w:sz w:val="28"/>
          <w:szCs w:val="28"/>
        </w:rPr>
        <w:t>В следствии</w:t>
      </w:r>
      <w:proofErr w:type="gramEnd"/>
      <w:r w:rsidR="000053A6">
        <w:rPr>
          <w:rFonts w:ascii="Times New Roman" w:hAnsi="Times New Roman" w:cs="Times New Roman"/>
          <w:sz w:val="28"/>
          <w:szCs w:val="28"/>
        </w:rPr>
        <w:t xml:space="preserve"> развития гражданского общества возникла необходимость взаимодействия государства и гражданских институтов, так как данные институты </w:t>
      </w:r>
      <w:r w:rsidR="000506BE">
        <w:rPr>
          <w:rFonts w:ascii="Times New Roman" w:hAnsi="Times New Roman" w:cs="Times New Roman"/>
          <w:sz w:val="28"/>
          <w:szCs w:val="28"/>
        </w:rPr>
        <w:t xml:space="preserve">в </w:t>
      </w:r>
      <w:r w:rsidR="000506BE">
        <w:rPr>
          <w:rFonts w:ascii="Times New Roman" w:hAnsi="Times New Roman" w:cs="Times New Roman"/>
          <w:sz w:val="28"/>
          <w:szCs w:val="28"/>
        </w:rPr>
        <w:lastRenderedPageBreak/>
        <w:t xml:space="preserve">большей степени </w:t>
      </w:r>
      <w:r w:rsidR="000053A6">
        <w:rPr>
          <w:rFonts w:ascii="Times New Roman" w:hAnsi="Times New Roman" w:cs="Times New Roman"/>
          <w:sz w:val="28"/>
          <w:szCs w:val="28"/>
        </w:rPr>
        <w:t>приближены к населению</w:t>
      </w:r>
      <w:r w:rsidR="000506BE">
        <w:rPr>
          <w:rFonts w:ascii="Times New Roman" w:hAnsi="Times New Roman" w:cs="Times New Roman"/>
          <w:sz w:val="28"/>
          <w:szCs w:val="28"/>
        </w:rPr>
        <w:t>, а, значит, могут более точно донести проблему до органов государственной власти, которую необходимо решать в срочном порядке.</w:t>
      </w:r>
    </w:p>
    <w:p w:rsidR="000506BE" w:rsidRDefault="00C12438"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Объектом экономической безопасностью является экономическая система страны в целом, которая </w:t>
      </w:r>
      <w:r w:rsidR="000E2797">
        <w:rPr>
          <w:rFonts w:ascii="Times New Roman" w:hAnsi="Times New Roman" w:cs="Times New Roman"/>
          <w:sz w:val="28"/>
          <w:szCs w:val="28"/>
        </w:rPr>
        <w:t>включает в себя природные и финансовые ресурсы, человеческий капитал, производственные и непроизводственные фонды и т.д.</w:t>
      </w:r>
    </w:p>
    <w:p w:rsidR="000E2797" w:rsidRDefault="000E2797"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Субъектами экономической безопасности выступают государственные органы, банки, биржи, страховые компании, предприятия, налоговые службы, таможенные службы.</w:t>
      </w:r>
    </w:p>
    <w:p w:rsidR="000E2797" w:rsidRDefault="000E2797"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Экономическая безопасность </w:t>
      </w:r>
      <w:r w:rsidR="001801F2">
        <w:rPr>
          <w:rFonts w:ascii="Times New Roman" w:hAnsi="Times New Roman" w:cs="Times New Roman"/>
          <w:sz w:val="28"/>
          <w:szCs w:val="28"/>
        </w:rPr>
        <w:t xml:space="preserve">имеет достаточно сложную внутреннюю структуру, которая отражает три главных составляющих: экономическая независимость, стабильность и устойчивость национальной безопасности, способность к саморазвитию и прогрессу. Экономическая независимость </w:t>
      </w:r>
      <w:r w:rsidR="00734A67">
        <w:rPr>
          <w:rFonts w:ascii="Times New Roman" w:hAnsi="Times New Roman" w:cs="Times New Roman"/>
          <w:sz w:val="28"/>
          <w:szCs w:val="28"/>
        </w:rPr>
        <w:t>на мировой арене представляет собой  повышение уровня конкурентоспособности, что в свою очередь обеспечивает возможность страны  на равных участвовать в товарном обмене и обмене научно-техническими достижениями. Такую независимость достаточно трудно обеспечить в современных условиях, так как ввиду развития такого процесса, как глобализация, повышается уровень экономической зависимости стран друг от друга. Данная зависимость проявляется в международном разделении труда, развитии специализации, транснациональных компаний, создания международных организаций, которые приводят к финансовой зависимости стран. Если говорить об экономической независимости страны, то введение санкций против России привело к возможности укрепления данной экономической независимости страны, это отражается в поддержании отечественного производителя через предоставление государственных субсидий и дотаций.</w:t>
      </w:r>
      <w:r w:rsidR="00DF3D5C">
        <w:rPr>
          <w:rFonts w:ascii="Times New Roman" w:hAnsi="Times New Roman" w:cs="Times New Roman"/>
          <w:sz w:val="28"/>
          <w:szCs w:val="28"/>
        </w:rPr>
        <w:t xml:space="preserve"> Ведь в последнее время экономическую независимость тормозили такие факторы, как высокий уровень оттока капитала за рубеж, низкая инвестиционная </w:t>
      </w:r>
      <w:r w:rsidR="00DF3D5C">
        <w:rPr>
          <w:rFonts w:ascii="Times New Roman" w:hAnsi="Times New Roman" w:cs="Times New Roman"/>
          <w:sz w:val="28"/>
          <w:szCs w:val="28"/>
        </w:rPr>
        <w:lastRenderedPageBreak/>
        <w:t>активность, низкая конкурентоспособность отечественных товаров.</w:t>
      </w:r>
      <w:r w:rsidR="00B0405D">
        <w:rPr>
          <w:rFonts w:ascii="Times New Roman" w:hAnsi="Times New Roman" w:cs="Times New Roman"/>
          <w:sz w:val="28"/>
          <w:szCs w:val="28"/>
        </w:rPr>
        <w:t xml:space="preserve"> Стабильность и устойчивость национальной экономики предполагает защиту прав собственности, обеспечение необходимых условий развития предпринимательства, которые в свою очередь способствуют сдерживанию факторов, дестабилизирующих ситуацию. К таким ситуациям относятся преступления в экономической сфере, например, коррупция, которая приводит к неравному доступ</w:t>
      </w:r>
      <w:r w:rsidR="00C3775B">
        <w:rPr>
          <w:rFonts w:ascii="Times New Roman" w:hAnsi="Times New Roman" w:cs="Times New Roman"/>
          <w:sz w:val="28"/>
          <w:szCs w:val="28"/>
        </w:rPr>
        <w:t>у</w:t>
      </w:r>
      <w:r w:rsidR="00B0405D">
        <w:rPr>
          <w:rFonts w:ascii="Times New Roman" w:hAnsi="Times New Roman" w:cs="Times New Roman"/>
          <w:sz w:val="28"/>
          <w:szCs w:val="28"/>
        </w:rPr>
        <w:t xml:space="preserve"> предпринимателей к государственным услугам</w:t>
      </w:r>
      <w:r w:rsidR="00C3775B">
        <w:rPr>
          <w:rFonts w:ascii="Times New Roman" w:hAnsi="Times New Roman" w:cs="Times New Roman"/>
          <w:sz w:val="28"/>
          <w:szCs w:val="28"/>
        </w:rPr>
        <w:t xml:space="preserve">, что нарушает формирование свободной конкуренции между товаропроизводителями, тем самым уровень качества отечественной продукции </w:t>
      </w:r>
      <w:proofErr w:type="gramStart"/>
      <w:r w:rsidR="00C3775B">
        <w:rPr>
          <w:rFonts w:ascii="Times New Roman" w:hAnsi="Times New Roman" w:cs="Times New Roman"/>
          <w:sz w:val="28"/>
          <w:szCs w:val="28"/>
        </w:rPr>
        <w:t>падает</w:t>
      </w:r>
      <w:proofErr w:type="gramEnd"/>
      <w:r w:rsidR="00C3775B">
        <w:rPr>
          <w:rFonts w:ascii="Times New Roman" w:hAnsi="Times New Roman" w:cs="Times New Roman"/>
          <w:sz w:val="28"/>
          <w:szCs w:val="28"/>
        </w:rPr>
        <w:t xml:space="preserve"> и инвестиции в данную отрасль не приносят никаких плодов. </w:t>
      </w:r>
      <w:r w:rsidR="00430813">
        <w:rPr>
          <w:rFonts w:ascii="Times New Roman" w:hAnsi="Times New Roman" w:cs="Times New Roman"/>
          <w:sz w:val="28"/>
          <w:szCs w:val="28"/>
        </w:rPr>
        <w:t xml:space="preserve">Стабильность и устойчивость национальной экономики зависит также от социальной стабильности в обществе. Например, если существует достаточно большая разница в полученных доходах между различными слоями населения, то это склоняет покупателя к сбережениям, тем самым снижается спрос на тот или иной продукт, что </w:t>
      </w:r>
      <w:proofErr w:type="gramStart"/>
      <w:r w:rsidR="00430813">
        <w:rPr>
          <w:rFonts w:ascii="Times New Roman" w:hAnsi="Times New Roman" w:cs="Times New Roman"/>
          <w:sz w:val="28"/>
          <w:szCs w:val="28"/>
        </w:rPr>
        <w:t>в следствии</w:t>
      </w:r>
      <w:proofErr w:type="gramEnd"/>
      <w:r w:rsidR="00430813">
        <w:rPr>
          <w:rFonts w:ascii="Times New Roman" w:hAnsi="Times New Roman" w:cs="Times New Roman"/>
          <w:sz w:val="28"/>
          <w:szCs w:val="28"/>
        </w:rPr>
        <w:t xml:space="preserve"> приводит к дестабилизации спроса и предложения. </w:t>
      </w:r>
      <w:r w:rsidR="003C4FFD">
        <w:rPr>
          <w:rFonts w:ascii="Times New Roman" w:hAnsi="Times New Roman" w:cs="Times New Roman"/>
          <w:sz w:val="28"/>
          <w:szCs w:val="28"/>
        </w:rPr>
        <w:t xml:space="preserve">И последняя составляющая </w:t>
      </w:r>
      <w:r w:rsidR="00461284">
        <w:rPr>
          <w:rFonts w:ascii="Times New Roman" w:hAnsi="Times New Roman" w:cs="Times New Roman"/>
          <w:sz w:val="28"/>
          <w:szCs w:val="28"/>
        </w:rPr>
        <w:t>экономической безопасност</w:t>
      </w:r>
      <w:proofErr w:type="gramStart"/>
      <w:r w:rsidR="00461284">
        <w:rPr>
          <w:rFonts w:ascii="Times New Roman" w:hAnsi="Times New Roman" w:cs="Times New Roman"/>
          <w:sz w:val="28"/>
          <w:szCs w:val="28"/>
        </w:rPr>
        <w:t>и-</w:t>
      </w:r>
      <w:proofErr w:type="gramEnd"/>
      <w:r w:rsidR="00461284">
        <w:rPr>
          <w:rFonts w:ascii="Times New Roman" w:hAnsi="Times New Roman" w:cs="Times New Roman"/>
          <w:sz w:val="28"/>
          <w:szCs w:val="28"/>
        </w:rPr>
        <w:t xml:space="preserve"> способность к саморазвитию и прогрессу, которая выражается в модернизации производства, повышении уровня инвестиций, а также внедрение инноваций в отечественное производство. Модернизация производства необходима для снижения издержек и повышения производительности труда, что соответственно приведет к снижению цены и повышению качества товара. </w:t>
      </w:r>
      <w:r w:rsidR="00327A7C">
        <w:rPr>
          <w:rFonts w:ascii="Times New Roman" w:hAnsi="Times New Roman" w:cs="Times New Roman"/>
          <w:sz w:val="28"/>
          <w:szCs w:val="28"/>
        </w:rPr>
        <w:t xml:space="preserve">Для модернизации производства необходимо разрабатывать новейшие техники и технологии в специальных научных центрах, например, инновационный центр </w:t>
      </w:r>
      <w:proofErr w:type="spellStart"/>
      <w:r w:rsidR="00327A7C">
        <w:rPr>
          <w:rFonts w:ascii="Times New Roman" w:hAnsi="Times New Roman" w:cs="Times New Roman"/>
          <w:sz w:val="28"/>
          <w:szCs w:val="28"/>
        </w:rPr>
        <w:t>Сколково</w:t>
      </w:r>
      <w:proofErr w:type="spellEnd"/>
      <w:r w:rsidR="00327A7C">
        <w:rPr>
          <w:rFonts w:ascii="Times New Roman" w:hAnsi="Times New Roman" w:cs="Times New Roman"/>
          <w:sz w:val="28"/>
          <w:szCs w:val="28"/>
        </w:rPr>
        <w:t>. Для того</w:t>
      </w:r>
      <w:proofErr w:type="gramStart"/>
      <w:r w:rsidR="00327A7C">
        <w:rPr>
          <w:rFonts w:ascii="Times New Roman" w:hAnsi="Times New Roman" w:cs="Times New Roman"/>
          <w:sz w:val="28"/>
          <w:szCs w:val="28"/>
        </w:rPr>
        <w:t>,</w:t>
      </w:r>
      <w:proofErr w:type="gramEnd"/>
      <w:r w:rsidR="00327A7C">
        <w:rPr>
          <w:rFonts w:ascii="Times New Roman" w:hAnsi="Times New Roman" w:cs="Times New Roman"/>
          <w:sz w:val="28"/>
          <w:szCs w:val="28"/>
        </w:rPr>
        <w:t xml:space="preserve"> чтобы это всё эффективно работало необходимо повышать уровень профессиональной подготовки кадров, для таких случаев созданы центры по переподготовки специалистов.</w:t>
      </w:r>
      <w:r w:rsidR="00F61017">
        <w:rPr>
          <w:rFonts w:ascii="Times New Roman" w:hAnsi="Times New Roman" w:cs="Times New Roman"/>
          <w:sz w:val="28"/>
          <w:szCs w:val="28"/>
        </w:rPr>
        <w:t xml:space="preserve"> Развитие инноваций в большей мере проявляется в сельском хозяйстве. Для этого государство осуществляет поддержку </w:t>
      </w:r>
      <w:r w:rsidR="00327A7C">
        <w:rPr>
          <w:rFonts w:ascii="Times New Roman" w:hAnsi="Times New Roman" w:cs="Times New Roman"/>
          <w:sz w:val="28"/>
          <w:szCs w:val="28"/>
        </w:rPr>
        <w:t xml:space="preserve"> </w:t>
      </w:r>
      <w:r w:rsidR="00F61017">
        <w:rPr>
          <w:rFonts w:ascii="Times New Roman" w:hAnsi="Times New Roman" w:cs="Times New Roman"/>
          <w:sz w:val="28"/>
          <w:szCs w:val="28"/>
        </w:rPr>
        <w:t xml:space="preserve">университетов и научно-исследовательских центров, </w:t>
      </w:r>
      <w:r w:rsidR="000D5824" w:rsidRPr="00DE4F4D">
        <w:rPr>
          <w:rFonts w:ascii="Times New Roman" w:hAnsi="Times New Roman" w:cs="Times New Roman"/>
          <w:sz w:val="28"/>
          <w:szCs w:val="28"/>
        </w:rPr>
        <w:t xml:space="preserve">субсидирование процентных ставок по кредитам для </w:t>
      </w:r>
      <w:r w:rsidR="000D5824" w:rsidRPr="00DE4F4D">
        <w:rPr>
          <w:rFonts w:ascii="Times New Roman" w:hAnsi="Times New Roman" w:cs="Times New Roman"/>
          <w:sz w:val="28"/>
          <w:szCs w:val="28"/>
        </w:rPr>
        <w:lastRenderedPageBreak/>
        <w:t>сельскохозяйственных организаций, занимающихся инновационными разработками;</w:t>
      </w:r>
      <w:r w:rsidR="000D5824">
        <w:rPr>
          <w:rFonts w:ascii="Times New Roman" w:hAnsi="Times New Roman" w:cs="Times New Roman"/>
          <w:sz w:val="28"/>
          <w:szCs w:val="28"/>
        </w:rPr>
        <w:t xml:space="preserve"> </w:t>
      </w:r>
      <w:r w:rsidR="000D5824" w:rsidRPr="00DE4F4D">
        <w:rPr>
          <w:rFonts w:ascii="Times New Roman" w:hAnsi="Times New Roman" w:cs="Times New Roman"/>
          <w:sz w:val="28"/>
          <w:szCs w:val="28"/>
        </w:rPr>
        <w:t>предоставление в пользование государственных площадей на льготных условиях для осуществления научно-инновационной деятельности</w:t>
      </w:r>
      <w:r w:rsidR="000D5824">
        <w:rPr>
          <w:rFonts w:ascii="Times New Roman" w:hAnsi="Times New Roman" w:cs="Times New Roman"/>
          <w:sz w:val="28"/>
          <w:szCs w:val="28"/>
        </w:rPr>
        <w:t xml:space="preserve">; </w:t>
      </w:r>
      <w:r w:rsidR="000D5824" w:rsidRPr="00DE4F4D">
        <w:rPr>
          <w:rFonts w:ascii="Times New Roman" w:hAnsi="Times New Roman" w:cs="Times New Roman"/>
          <w:sz w:val="28"/>
          <w:szCs w:val="28"/>
        </w:rPr>
        <w:t>использование комплекса налоговых льгот для стимулирования инновационного развития: снижение ставок налога на прибыль, «налоговые каникулы» на прибыль, полученную от реализации инновационных продуктов в сфере АПК, инвестиционные налоговые кредиты - отсрочка налоговых платежей из прибыли в части затрат на инновационные цели</w:t>
      </w:r>
      <w:r w:rsidR="000D5824">
        <w:rPr>
          <w:rFonts w:ascii="Times New Roman" w:hAnsi="Times New Roman" w:cs="Times New Roman"/>
          <w:sz w:val="28"/>
          <w:szCs w:val="28"/>
        </w:rPr>
        <w:t>.</w:t>
      </w:r>
    </w:p>
    <w:p w:rsidR="009E5361" w:rsidRPr="00161F47" w:rsidRDefault="009E5361"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Экономическая безопасность подразделяется на шесть видов:</w:t>
      </w:r>
    </w:p>
    <w:p w:rsidR="00FF7C28" w:rsidRPr="00161F47" w:rsidRDefault="00FF7C28" w:rsidP="00797212">
      <w:pPr>
        <w:tabs>
          <w:tab w:val="left" w:pos="1992"/>
        </w:tabs>
        <w:spacing w:after="0" w:line="360" w:lineRule="auto"/>
        <w:ind w:left="1701" w:right="567" w:firstLine="567"/>
        <w:jc w:val="both"/>
        <w:rPr>
          <w:rFonts w:ascii="Times New Roman" w:hAnsi="Times New Roman" w:cs="Times New Roman"/>
          <w:sz w:val="28"/>
          <w:szCs w:val="28"/>
        </w:rPr>
      </w:pPr>
    </w:p>
    <w:p w:rsidR="009E5361" w:rsidRDefault="00FF7C28"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38172" cy="3251180"/>
            <wp:effectExtent l="19050" t="0" r="5328" b="0"/>
            <wp:docPr id="4" name="Рисунок 0" descr="Clipboa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01.jpg"/>
                    <pic:cNvPicPr/>
                  </pic:nvPicPr>
                  <pic:blipFill>
                    <a:blip r:embed="rId10" cstate="print"/>
                    <a:stretch>
                      <a:fillRect/>
                    </a:stretch>
                  </pic:blipFill>
                  <pic:spPr>
                    <a:xfrm>
                      <a:off x="0" y="0"/>
                      <a:ext cx="5140513" cy="3252661"/>
                    </a:xfrm>
                    <a:prstGeom prst="rect">
                      <a:avLst/>
                    </a:prstGeom>
                  </pic:spPr>
                </pic:pic>
              </a:graphicData>
            </a:graphic>
          </wp:inline>
        </w:drawing>
      </w:r>
    </w:p>
    <w:p w:rsidR="00797212" w:rsidRDefault="009E5361" w:rsidP="00FF7C28">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9E5361" w:rsidRDefault="009E5361"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F7C28">
        <w:rPr>
          <w:rFonts w:ascii="Times New Roman" w:hAnsi="Times New Roman" w:cs="Times New Roman"/>
          <w:sz w:val="28"/>
          <w:szCs w:val="28"/>
        </w:rPr>
        <w:t>Рисунок</w:t>
      </w:r>
      <w:r w:rsidR="00FF7C28" w:rsidRPr="00FF7C28">
        <w:rPr>
          <w:rFonts w:ascii="Times New Roman" w:hAnsi="Times New Roman" w:cs="Times New Roman"/>
          <w:sz w:val="28"/>
          <w:szCs w:val="28"/>
        </w:rPr>
        <w:t xml:space="preserve"> </w:t>
      </w:r>
      <w:r>
        <w:rPr>
          <w:rFonts w:ascii="Times New Roman" w:hAnsi="Times New Roman" w:cs="Times New Roman"/>
          <w:sz w:val="28"/>
          <w:szCs w:val="28"/>
        </w:rPr>
        <w:t>1</w:t>
      </w:r>
      <w:r w:rsidRPr="00E2791A">
        <w:rPr>
          <w:rFonts w:ascii="Times New Roman" w:hAnsi="Times New Roman" w:cs="Times New Roman"/>
          <w:sz w:val="28"/>
          <w:szCs w:val="28"/>
        </w:rPr>
        <w:t xml:space="preserve"> </w:t>
      </w:r>
      <w:r>
        <w:rPr>
          <w:rFonts w:ascii="Times New Roman" w:hAnsi="Times New Roman" w:cs="Times New Roman"/>
          <w:sz w:val="28"/>
          <w:szCs w:val="28"/>
        </w:rPr>
        <w:t>–</w:t>
      </w:r>
      <w:r w:rsidRPr="0032333C">
        <w:rPr>
          <w:rFonts w:ascii="Times New Roman" w:hAnsi="Times New Roman" w:cs="Times New Roman"/>
          <w:sz w:val="28"/>
          <w:szCs w:val="28"/>
        </w:rPr>
        <w:t xml:space="preserve"> </w:t>
      </w:r>
      <w:r>
        <w:rPr>
          <w:rFonts w:ascii="Times New Roman" w:hAnsi="Times New Roman" w:cs="Times New Roman"/>
          <w:sz w:val="28"/>
          <w:szCs w:val="28"/>
        </w:rPr>
        <w:t>Основные ви</w:t>
      </w:r>
      <w:r w:rsidR="005541EC">
        <w:rPr>
          <w:rFonts w:ascii="Times New Roman" w:hAnsi="Times New Roman" w:cs="Times New Roman"/>
          <w:sz w:val="28"/>
          <w:szCs w:val="28"/>
        </w:rPr>
        <w:t>ды экономической безопасности [</w:t>
      </w:r>
      <w:r w:rsidR="005541EC" w:rsidRPr="005541EC">
        <w:rPr>
          <w:rFonts w:ascii="Times New Roman" w:hAnsi="Times New Roman" w:cs="Times New Roman"/>
          <w:sz w:val="28"/>
          <w:szCs w:val="28"/>
        </w:rPr>
        <w:t>12,</w:t>
      </w:r>
      <w:r>
        <w:rPr>
          <w:rFonts w:ascii="Times New Roman" w:hAnsi="Times New Roman" w:cs="Times New Roman"/>
          <w:sz w:val="28"/>
          <w:szCs w:val="28"/>
        </w:rPr>
        <w:t xml:space="preserve"> с. 216</w:t>
      </w:r>
      <w:r w:rsidRPr="000357F1">
        <w:rPr>
          <w:rFonts w:ascii="Times New Roman" w:hAnsi="Times New Roman" w:cs="Times New Roman"/>
          <w:sz w:val="28"/>
          <w:szCs w:val="28"/>
        </w:rPr>
        <w:t>]</w:t>
      </w:r>
    </w:p>
    <w:p w:rsidR="004000B8" w:rsidRDefault="004000B8" w:rsidP="00797212">
      <w:pPr>
        <w:tabs>
          <w:tab w:val="left" w:pos="1992"/>
        </w:tabs>
        <w:spacing w:after="0" w:line="360" w:lineRule="auto"/>
        <w:ind w:left="1701" w:right="567" w:firstLine="567"/>
        <w:jc w:val="both"/>
        <w:rPr>
          <w:rFonts w:ascii="Times New Roman" w:hAnsi="Times New Roman" w:cs="Times New Roman"/>
          <w:sz w:val="28"/>
          <w:szCs w:val="28"/>
        </w:rPr>
      </w:pPr>
    </w:p>
    <w:p w:rsidR="00833CF9" w:rsidRDefault="004000B8"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Чтобы отразить всю сущность экономической безопасности, необходимо подробно рассмотреть каждый из её видов, начнем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сырьевой. </w:t>
      </w:r>
      <w:r w:rsidR="00B262AD">
        <w:rPr>
          <w:rFonts w:ascii="Times New Roman" w:hAnsi="Times New Roman" w:cs="Times New Roman"/>
          <w:sz w:val="28"/>
          <w:szCs w:val="28"/>
        </w:rPr>
        <w:t xml:space="preserve">Сырьевая безопасность является одной из главных составляющих экономической безопасности, что выражается в создании различных товаров и услуг, которые в свою очередь представляют собой материальную </w:t>
      </w:r>
      <w:r w:rsidR="00B262AD">
        <w:rPr>
          <w:rFonts w:ascii="Times New Roman" w:hAnsi="Times New Roman" w:cs="Times New Roman"/>
          <w:sz w:val="28"/>
          <w:szCs w:val="28"/>
        </w:rPr>
        <w:lastRenderedPageBreak/>
        <w:t xml:space="preserve">базу для реального сектора экономики и приводят к повышению либо понижению конкурентоспособности страны. </w:t>
      </w:r>
    </w:p>
    <w:p w:rsidR="004000B8" w:rsidRDefault="00D14F52" w:rsidP="00797212">
      <w:pPr>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Существует некий индекс конкурентоспособности страны, который представляет собой комплексную оценку, характеризующую фактическую способность региона конкурировать за ресурсы и рынки сбыта. Это достаточно</w:t>
      </w:r>
      <w:r w:rsidR="002056D7">
        <w:rPr>
          <w:rFonts w:ascii="Times New Roman" w:hAnsi="Times New Roman" w:cs="Times New Roman"/>
          <w:sz w:val="28"/>
          <w:szCs w:val="28"/>
        </w:rPr>
        <w:t xml:space="preserve"> важный показатель, так </w:t>
      </w:r>
      <w:proofErr w:type="gramStart"/>
      <w:r w:rsidR="002056D7">
        <w:rPr>
          <w:rFonts w:ascii="Times New Roman" w:hAnsi="Times New Roman" w:cs="Times New Roman"/>
          <w:sz w:val="28"/>
          <w:szCs w:val="28"/>
        </w:rPr>
        <w:t>как</w:t>
      </w:r>
      <w:proofErr w:type="gramEnd"/>
      <w:r w:rsidR="002056D7">
        <w:rPr>
          <w:rFonts w:ascii="Times New Roman" w:hAnsi="Times New Roman" w:cs="Times New Roman"/>
          <w:sz w:val="28"/>
          <w:szCs w:val="28"/>
        </w:rPr>
        <w:t xml:space="preserve"> определив количество лидирующих в конкурентоспособности</w:t>
      </w:r>
      <w:r w:rsidR="00A758CB">
        <w:rPr>
          <w:rFonts w:ascii="Times New Roman" w:hAnsi="Times New Roman" w:cs="Times New Roman"/>
          <w:sz w:val="28"/>
          <w:szCs w:val="28"/>
        </w:rPr>
        <w:t xml:space="preserve"> </w:t>
      </w:r>
      <w:r w:rsidR="002056D7">
        <w:rPr>
          <w:rFonts w:ascii="Times New Roman" w:hAnsi="Times New Roman" w:cs="Times New Roman"/>
          <w:sz w:val="28"/>
          <w:szCs w:val="28"/>
        </w:rPr>
        <w:t>регионов, можно рассчитать конкурентоспособность страны в целом.</w:t>
      </w:r>
      <w:r w:rsidR="00CA73BA">
        <w:rPr>
          <w:rFonts w:ascii="Times New Roman" w:hAnsi="Times New Roman" w:cs="Times New Roman"/>
          <w:sz w:val="28"/>
          <w:szCs w:val="28"/>
        </w:rPr>
        <w:t xml:space="preserve"> Данный расчет осуществляется через оценку индикаторов конкуренции</w:t>
      </w:r>
      <w:r w:rsidR="00A758CB">
        <w:rPr>
          <w:rFonts w:ascii="Times New Roman" w:hAnsi="Times New Roman" w:cs="Times New Roman"/>
          <w:sz w:val="28"/>
          <w:szCs w:val="28"/>
        </w:rPr>
        <w:t xml:space="preserve">, которая проводится по семи ключевым направлениям конкуренции: рынки сбыта, институты, человеческий капитал, финансовый капитал, реальный капитал, природные ресурсы, информация и технологии. </w:t>
      </w:r>
      <w:r w:rsidR="00833CF9">
        <w:rPr>
          <w:rFonts w:ascii="Times New Roman" w:hAnsi="Times New Roman" w:cs="Times New Roman"/>
          <w:sz w:val="28"/>
          <w:szCs w:val="28"/>
        </w:rPr>
        <w:t>Как вы уже успели заметить, здесь присутствует такое направление, как природные ресурсы, которые включают в себя землю, полезные ископаемые, водные ресурсы, лесные ресурсы, ведение сельского хозяйства и туристические ресурсы. Наличие огромного природного потенциала позволяет стране снизить издержки на покупку сырья за рубежом</w:t>
      </w:r>
      <w:r w:rsidR="000B747C">
        <w:rPr>
          <w:rFonts w:ascii="Times New Roman" w:hAnsi="Times New Roman" w:cs="Times New Roman"/>
          <w:sz w:val="28"/>
          <w:szCs w:val="28"/>
        </w:rPr>
        <w:t xml:space="preserve">, что в свою очередь повысит конкурентоспособность данной продукции. Но существуют и некоторые нюансы, которые опровергают данные суждения. </w:t>
      </w:r>
      <w:proofErr w:type="gramStart"/>
      <w:r w:rsidR="000B747C">
        <w:rPr>
          <w:rFonts w:ascii="Times New Roman" w:hAnsi="Times New Roman" w:cs="Times New Roman"/>
          <w:sz w:val="28"/>
          <w:szCs w:val="28"/>
        </w:rPr>
        <w:t>Как всем известно, Россия страна, владеющая огромным природным потенциалом, ведь при занимаемой территории в недрах Российской Федерации сосредоточено 12-13% запасов нефти, 35% газа и 12% угля, но не стоит обольщаться, так как таких запасов сырья, как марганцовые и хромовые руды, а также титан не достаточно в нашей стране, а они в свою очередь являются достаточно важным элементом в оборонно-промышленн</w:t>
      </w:r>
      <w:r w:rsidR="00ED6FAD">
        <w:rPr>
          <w:rFonts w:ascii="Times New Roman" w:hAnsi="Times New Roman" w:cs="Times New Roman"/>
          <w:sz w:val="28"/>
          <w:szCs w:val="28"/>
        </w:rPr>
        <w:t>ом комплексе</w:t>
      </w:r>
      <w:proofErr w:type="gramEnd"/>
      <w:r w:rsidR="00ED6FAD">
        <w:rPr>
          <w:rFonts w:ascii="Times New Roman" w:hAnsi="Times New Roman" w:cs="Times New Roman"/>
          <w:sz w:val="28"/>
          <w:szCs w:val="28"/>
        </w:rPr>
        <w:t>.</w:t>
      </w:r>
      <w:r w:rsidR="00E13008">
        <w:rPr>
          <w:rFonts w:ascii="Times New Roman" w:hAnsi="Times New Roman" w:cs="Times New Roman"/>
          <w:sz w:val="28"/>
          <w:szCs w:val="28"/>
        </w:rPr>
        <w:t xml:space="preserve"> Данный комплекс обеспечивает производство новейшими технологиями, позволяющими снизить цену на продовольственную продукцию в разы по сравнению с рубежом.</w:t>
      </w:r>
      <w:r w:rsidR="00ED6FAD">
        <w:rPr>
          <w:rFonts w:ascii="Times New Roman" w:hAnsi="Times New Roman" w:cs="Times New Roman"/>
          <w:sz w:val="28"/>
          <w:szCs w:val="28"/>
        </w:rPr>
        <w:t xml:space="preserve"> Отсюда следует, что нехватка того или иного сырья может привести к дисбалансу экономической безопасности. </w:t>
      </w:r>
      <w:r w:rsidR="00E13008">
        <w:rPr>
          <w:rFonts w:ascii="Times New Roman" w:hAnsi="Times New Roman" w:cs="Times New Roman"/>
          <w:sz w:val="28"/>
          <w:szCs w:val="28"/>
        </w:rPr>
        <w:t xml:space="preserve">Если углубиться в запасы углеводородного сырья, то можно выявить такую </w:t>
      </w:r>
      <w:r w:rsidR="00E13008">
        <w:rPr>
          <w:rFonts w:ascii="Times New Roman" w:hAnsi="Times New Roman" w:cs="Times New Roman"/>
          <w:sz w:val="28"/>
          <w:szCs w:val="28"/>
        </w:rPr>
        <w:lastRenderedPageBreak/>
        <w:t>проблему, как высокие трудозатраты на добычу данных полезных ископаемых, что в свою очередь приведет к повышению их цены.</w:t>
      </w:r>
      <w:r w:rsidR="00A17490">
        <w:rPr>
          <w:rFonts w:ascii="Times New Roman" w:hAnsi="Times New Roman" w:cs="Times New Roman"/>
          <w:sz w:val="28"/>
          <w:szCs w:val="28"/>
        </w:rPr>
        <w:t xml:space="preserve"> Данная ситуация в свою очередь приведет к снижению экспорта</w:t>
      </w:r>
      <w:proofErr w:type="gramStart"/>
      <w:r w:rsidR="00A17490">
        <w:rPr>
          <w:rFonts w:ascii="Times New Roman" w:hAnsi="Times New Roman" w:cs="Times New Roman"/>
          <w:sz w:val="28"/>
          <w:szCs w:val="28"/>
        </w:rPr>
        <w:t xml:space="preserve"> ,</w:t>
      </w:r>
      <w:proofErr w:type="gramEnd"/>
      <w:r w:rsidR="00A17490">
        <w:rPr>
          <w:rFonts w:ascii="Times New Roman" w:hAnsi="Times New Roman" w:cs="Times New Roman"/>
          <w:sz w:val="28"/>
          <w:szCs w:val="28"/>
        </w:rPr>
        <w:t xml:space="preserve"> а следовательно и к снижению притока в Россию валюты, необходимой для приобретения не производимых в России жизненно необходимых товаров.</w:t>
      </w:r>
      <w:r w:rsidR="00BA496C">
        <w:rPr>
          <w:rFonts w:ascii="Times New Roman" w:hAnsi="Times New Roman" w:cs="Times New Roman"/>
          <w:sz w:val="28"/>
          <w:szCs w:val="28"/>
        </w:rPr>
        <w:t xml:space="preserve"> Тем самым наличие тех или иных ресурсов, а также их рациональное использование оказывает значительное воздействие на сырьевую безопасность и  экономическую безопасность соответ</w:t>
      </w:r>
      <w:r w:rsidR="0090295A">
        <w:rPr>
          <w:rFonts w:ascii="Times New Roman" w:hAnsi="Times New Roman" w:cs="Times New Roman"/>
          <w:sz w:val="28"/>
          <w:szCs w:val="28"/>
        </w:rPr>
        <w:t>ст</w:t>
      </w:r>
      <w:r w:rsidR="00BA496C">
        <w:rPr>
          <w:rFonts w:ascii="Times New Roman" w:hAnsi="Times New Roman" w:cs="Times New Roman"/>
          <w:sz w:val="28"/>
          <w:szCs w:val="28"/>
        </w:rPr>
        <w:t>венно.</w:t>
      </w:r>
    </w:p>
    <w:p w:rsidR="00EF6585" w:rsidRDefault="0090295A" w:rsidP="0076616D">
      <w:pPr>
        <w:tabs>
          <w:tab w:val="left" w:pos="1992"/>
        </w:tabs>
        <w:spacing w:after="0" w:line="360" w:lineRule="auto"/>
        <w:ind w:left="1701" w:right="567" w:firstLine="567"/>
        <w:jc w:val="both"/>
        <w:rPr>
          <w:rFonts w:ascii="Times New Roman" w:hAnsi="Times New Roman" w:cs="Times New Roman"/>
          <w:color w:val="000000"/>
          <w:sz w:val="28"/>
          <w:szCs w:val="28"/>
        </w:rPr>
      </w:pPr>
      <w:r>
        <w:rPr>
          <w:rFonts w:ascii="Times New Roman" w:hAnsi="Times New Roman" w:cs="Times New Roman"/>
          <w:sz w:val="28"/>
          <w:szCs w:val="28"/>
        </w:rPr>
        <w:t>Далее рассмотрим внешнеэкономическую безопасность. Событие последних лет доказали, что воздействие внешних факторов</w:t>
      </w:r>
      <w:r w:rsidR="007C4530">
        <w:rPr>
          <w:rFonts w:ascii="Times New Roman" w:hAnsi="Times New Roman" w:cs="Times New Roman"/>
          <w:sz w:val="28"/>
          <w:szCs w:val="28"/>
        </w:rPr>
        <w:t xml:space="preserve"> на экономическую безопасность подчас становятся решающими. Внешнеэкономическая безопасность основывается на определении внешнеэкономических интересов страны, угроз этим интересам и  методов их защиты.</w:t>
      </w:r>
      <w:r w:rsidR="00635088">
        <w:rPr>
          <w:rFonts w:ascii="Times New Roman" w:hAnsi="Times New Roman" w:cs="Times New Roman"/>
          <w:sz w:val="28"/>
          <w:szCs w:val="28"/>
        </w:rPr>
        <w:t xml:space="preserve"> </w:t>
      </w:r>
      <w:r w:rsidR="00995773">
        <w:rPr>
          <w:rFonts w:ascii="Times New Roman" w:hAnsi="Times New Roman" w:cs="Times New Roman"/>
          <w:sz w:val="28"/>
          <w:szCs w:val="28"/>
        </w:rPr>
        <w:t>«В</w:t>
      </w:r>
      <w:r w:rsidR="00995773" w:rsidRPr="00995773">
        <w:rPr>
          <w:rFonts w:ascii="Times New Roman" w:hAnsi="Times New Roman" w:cs="Times New Roman"/>
          <w:sz w:val="28"/>
          <w:szCs w:val="28"/>
        </w:rPr>
        <w:t>нешнеэкономическую безопасность можно определить или как конкурентоспособность национальной экономики или как устойчивость её развития.</w:t>
      </w:r>
      <w:r w:rsidR="00995773">
        <w:rPr>
          <w:rFonts w:ascii="Times New Roman" w:hAnsi="Times New Roman" w:cs="Times New Roman"/>
          <w:sz w:val="28"/>
          <w:szCs w:val="28"/>
        </w:rPr>
        <w:t>»</w:t>
      </w:r>
      <w:r w:rsidR="00E26AC4">
        <w:rPr>
          <w:rFonts w:ascii="Times New Roman" w:hAnsi="Times New Roman" w:cs="Times New Roman"/>
          <w:sz w:val="28"/>
          <w:szCs w:val="28"/>
        </w:rPr>
        <w:t>[5</w:t>
      </w:r>
      <w:r w:rsidR="00995773" w:rsidRPr="00995773">
        <w:rPr>
          <w:rFonts w:ascii="Times New Roman" w:hAnsi="Times New Roman" w:cs="Times New Roman"/>
          <w:sz w:val="28"/>
          <w:szCs w:val="28"/>
        </w:rPr>
        <w:t xml:space="preserve">, </w:t>
      </w:r>
      <w:r w:rsidR="00995773">
        <w:rPr>
          <w:rFonts w:ascii="Times New Roman" w:hAnsi="Times New Roman" w:cs="Times New Roman"/>
          <w:sz w:val="28"/>
          <w:szCs w:val="28"/>
          <w:lang w:val="en-US"/>
        </w:rPr>
        <w:t>c</w:t>
      </w:r>
      <w:r w:rsidR="00995773" w:rsidRPr="00995773">
        <w:rPr>
          <w:rFonts w:ascii="Times New Roman" w:hAnsi="Times New Roman" w:cs="Times New Roman"/>
          <w:sz w:val="28"/>
          <w:szCs w:val="28"/>
        </w:rPr>
        <w:t>.2]</w:t>
      </w:r>
      <w:r w:rsidR="00995773">
        <w:rPr>
          <w:rFonts w:ascii="Times New Roman" w:hAnsi="Times New Roman" w:cs="Times New Roman"/>
          <w:sz w:val="28"/>
          <w:szCs w:val="28"/>
        </w:rPr>
        <w:t xml:space="preserve"> </w:t>
      </w:r>
      <w:r w:rsidR="00635088">
        <w:rPr>
          <w:rFonts w:ascii="Times New Roman" w:hAnsi="Times New Roman" w:cs="Times New Roman"/>
          <w:sz w:val="28"/>
          <w:szCs w:val="28"/>
        </w:rPr>
        <w:t xml:space="preserve">Вопросы об обеспечении внешнеэкономической безопасности в своё время раскрывали </w:t>
      </w:r>
      <w:proofErr w:type="spellStart"/>
      <w:r w:rsidR="00635088">
        <w:rPr>
          <w:rFonts w:ascii="Times New Roman" w:hAnsi="Times New Roman" w:cs="Times New Roman"/>
          <w:sz w:val="28"/>
          <w:szCs w:val="28"/>
        </w:rPr>
        <w:t>Т.Ман</w:t>
      </w:r>
      <w:proofErr w:type="spellEnd"/>
      <w:r w:rsidR="00635088">
        <w:rPr>
          <w:rFonts w:ascii="Times New Roman" w:hAnsi="Times New Roman" w:cs="Times New Roman"/>
          <w:sz w:val="28"/>
          <w:szCs w:val="28"/>
        </w:rPr>
        <w:t xml:space="preserve">, А. </w:t>
      </w:r>
      <w:proofErr w:type="spellStart"/>
      <w:r w:rsidR="00635088">
        <w:rPr>
          <w:rFonts w:ascii="Times New Roman" w:hAnsi="Times New Roman" w:cs="Times New Roman"/>
          <w:sz w:val="28"/>
          <w:szCs w:val="28"/>
        </w:rPr>
        <w:t>Монкретьен</w:t>
      </w:r>
      <w:proofErr w:type="spellEnd"/>
      <w:r w:rsidR="00635088">
        <w:rPr>
          <w:rFonts w:ascii="Times New Roman" w:hAnsi="Times New Roman" w:cs="Times New Roman"/>
          <w:sz w:val="28"/>
          <w:szCs w:val="28"/>
        </w:rPr>
        <w:t>, Дж</w:t>
      </w:r>
      <w:proofErr w:type="gramStart"/>
      <w:r w:rsidR="00635088">
        <w:rPr>
          <w:rFonts w:ascii="Times New Roman" w:hAnsi="Times New Roman" w:cs="Times New Roman"/>
          <w:sz w:val="28"/>
          <w:szCs w:val="28"/>
        </w:rPr>
        <w:t>.С</w:t>
      </w:r>
      <w:proofErr w:type="gramEnd"/>
      <w:r w:rsidR="00635088">
        <w:rPr>
          <w:rFonts w:ascii="Times New Roman" w:hAnsi="Times New Roman" w:cs="Times New Roman"/>
          <w:sz w:val="28"/>
          <w:szCs w:val="28"/>
        </w:rPr>
        <w:t xml:space="preserve">тюарт и т.д. Ученные считали, что обеспечение защиты национальных интересов должно осуществляться через запрет </w:t>
      </w:r>
      <w:r w:rsidR="00F92C9B">
        <w:rPr>
          <w:rFonts w:ascii="Times New Roman" w:hAnsi="Times New Roman" w:cs="Times New Roman"/>
          <w:sz w:val="28"/>
          <w:szCs w:val="28"/>
        </w:rPr>
        <w:t>на вывоз сырья, вывоз денежных сре</w:t>
      </w:r>
      <w:proofErr w:type="gramStart"/>
      <w:r w:rsidR="00F92C9B">
        <w:rPr>
          <w:rFonts w:ascii="Times New Roman" w:hAnsi="Times New Roman" w:cs="Times New Roman"/>
          <w:sz w:val="28"/>
          <w:szCs w:val="28"/>
        </w:rPr>
        <w:t>дств в ч</w:t>
      </w:r>
      <w:proofErr w:type="gramEnd"/>
      <w:r w:rsidR="00F92C9B">
        <w:rPr>
          <w:rFonts w:ascii="Times New Roman" w:hAnsi="Times New Roman" w:cs="Times New Roman"/>
          <w:sz w:val="28"/>
          <w:szCs w:val="28"/>
        </w:rPr>
        <w:t>истом виде и т.д. В условиях современных явлений</w:t>
      </w:r>
      <w:r w:rsidR="00070718">
        <w:rPr>
          <w:rFonts w:ascii="Times New Roman" w:hAnsi="Times New Roman" w:cs="Times New Roman"/>
          <w:sz w:val="28"/>
          <w:szCs w:val="28"/>
        </w:rPr>
        <w:t xml:space="preserve">, а именно </w:t>
      </w:r>
      <w:r w:rsidR="00F92C9B">
        <w:rPr>
          <w:rFonts w:ascii="Times New Roman" w:hAnsi="Times New Roman" w:cs="Times New Roman"/>
          <w:sz w:val="28"/>
          <w:szCs w:val="28"/>
        </w:rPr>
        <w:t xml:space="preserve"> глобализации и интеграции</w:t>
      </w:r>
      <w:r w:rsidR="00070718">
        <w:rPr>
          <w:rFonts w:ascii="Times New Roman" w:hAnsi="Times New Roman" w:cs="Times New Roman"/>
          <w:sz w:val="28"/>
          <w:szCs w:val="28"/>
        </w:rPr>
        <w:t xml:space="preserve">, </w:t>
      </w:r>
      <w:r w:rsidR="00F92C9B">
        <w:rPr>
          <w:rFonts w:ascii="Times New Roman" w:hAnsi="Times New Roman" w:cs="Times New Roman"/>
          <w:sz w:val="28"/>
          <w:szCs w:val="28"/>
        </w:rPr>
        <w:t>Росси</w:t>
      </w:r>
      <w:r w:rsidR="00070718">
        <w:rPr>
          <w:rFonts w:ascii="Times New Roman" w:hAnsi="Times New Roman" w:cs="Times New Roman"/>
          <w:sz w:val="28"/>
          <w:szCs w:val="28"/>
        </w:rPr>
        <w:t>я</w:t>
      </w:r>
      <w:r w:rsidR="00F92C9B">
        <w:rPr>
          <w:rFonts w:ascii="Times New Roman" w:hAnsi="Times New Roman" w:cs="Times New Roman"/>
          <w:sz w:val="28"/>
          <w:szCs w:val="28"/>
        </w:rPr>
        <w:t xml:space="preserve"> имеет </w:t>
      </w:r>
      <w:r w:rsidR="00070718">
        <w:rPr>
          <w:rFonts w:ascii="Times New Roman" w:hAnsi="Times New Roman" w:cs="Times New Roman"/>
          <w:sz w:val="28"/>
          <w:szCs w:val="28"/>
        </w:rPr>
        <w:t>высокую зависимость от мировых процессов, что приводит к снижению уровня внешнеэкономической безопасности. Для того</w:t>
      </w:r>
      <w:proofErr w:type="gramStart"/>
      <w:r w:rsidR="00070718">
        <w:rPr>
          <w:rFonts w:ascii="Times New Roman" w:hAnsi="Times New Roman" w:cs="Times New Roman"/>
          <w:sz w:val="28"/>
          <w:szCs w:val="28"/>
        </w:rPr>
        <w:t>,</w:t>
      </w:r>
      <w:proofErr w:type="gramEnd"/>
      <w:r w:rsidR="00070718">
        <w:rPr>
          <w:rFonts w:ascii="Times New Roman" w:hAnsi="Times New Roman" w:cs="Times New Roman"/>
          <w:sz w:val="28"/>
          <w:szCs w:val="28"/>
        </w:rPr>
        <w:t xml:space="preserve"> чтоб как-то выйти из данной ситуации Россия разработала приоритетные задачи. </w:t>
      </w:r>
      <w:proofErr w:type="gramStart"/>
      <w:r w:rsidR="00070718">
        <w:rPr>
          <w:rFonts w:ascii="Times New Roman" w:hAnsi="Times New Roman" w:cs="Times New Roman"/>
          <w:sz w:val="28"/>
          <w:szCs w:val="28"/>
        </w:rPr>
        <w:t xml:space="preserve">Во-первых, необходимо обеспечить стабилизацию рубля по отношению к другим конвертируемым валютам, во-вторых, </w:t>
      </w:r>
      <w:r w:rsidR="00070718" w:rsidRPr="00070718">
        <w:rPr>
          <w:rFonts w:ascii="Times New Roman" w:hAnsi="Times New Roman" w:cs="Times New Roman"/>
          <w:color w:val="000000"/>
          <w:sz w:val="28"/>
          <w:szCs w:val="28"/>
        </w:rPr>
        <w:t>регулирование развития внешней торговли при соблюдении экономических интересов России</w:t>
      </w:r>
      <w:r w:rsidR="00070718">
        <w:rPr>
          <w:rFonts w:ascii="Times New Roman" w:hAnsi="Times New Roman" w:cs="Times New Roman"/>
          <w:color w:val="000000"/>
          <w:sz w:val="28"/>
          <w:szCs w:val="28"/>
        </w:rPr>
        <w:t>, в-третьих, д</w:t>
      </w:r>
      <w:r w:rsidR="00070718" w:rsidRPr="00070718">
        <w:rPr>
          <w:rFonts w:ascii="Times New Roman" w:hAnsi="Times New Roman" w:cs="Times New Roman"/>
          <w:color w:val="000000"/>
          <w:sz w:val="28"/>
          <w:szCs w:val="28"/>
        </w:rPr>
        <w:t xml:space="preserve">альнейшее развитие экспортного потенциала за счет расширения производства машин, оборудования и других высокотехнологичных товаров, проведение политики </w:t>
      </w:r>
      <w:proofErr w:type="spellStart"/>
      <w:r w:rsidR="00070718" w:rsidRPr="00070718">
        <w:rPr>
          <w:rFonts w:ascii="Times New Roman" w:hAnsi="Times New Roman" w:cs="Times New Roman"/>
          <w:color w:val="000000"/>
          <w:sz w:val="28"/>
          <w:szCs w:val="28"/>
        </w:rPr>
        <w:t>импортозамещения</w:t>
      </w:r>
      <w:proofErr w:type="spellEnd"/>
      <w:r w:rsidR="00070718" w:rsidRPr="00070718">
        <w:rPr>
          <w:rFonts w:ascii="Times New Roman" w:hAnsi="Times New Roman" w:cs="Times New Roman"/>
          <w:color w:val="000000"/>
          <w:sz w:val="28"/>
          <w:szCs w:val="28"/>
        </w:rPr>
        <w:t>;</w:t>
      </w:r>
      <w:r w:rsidR="00070718">
        <w:rPr>
          <w:rFonts w:ascii="Times New Roman" w:hAnsi="Times New Roman" w:cs="Times New Roman"/>
          <w:color w:val="000000"/>
          <w:sz w:val="28"/>
          <w:szCs w:val="28"/>
        </w:rPr>
        <w:t xml:space="preserve"> в-четвертых, п</w:t>
      </w:r>
      <w:r w:rsidR="00070718" w:rsidRPr="00070718">
        <w:rPr>
          <w:rFonts w:ascii="Times New Roman" w:hAnsi="Times New Roman" w:cs="Times New Roman"/>
          <w:color w:val="000000"/>
          <w:sz w:val="28"/>
          <w:szCs w:val="28"/>
        </w:rPr>
        <w:t xml:space="preserve">роведение политики разумного </w:t>
      </w:r>
      <w:r w:rsidR="00070718" w:rsidRPr="00070718">
        <w:rPr>
          <w:rFonts w:ascii="Times New Roman" w:hAnsi="Times New Roman" w:cs="Times New Roman"/>
          <w:color w:val="000000"/>
          <w:sz w:val="28"/>
          <w:szCs w:val="28"/>
        </w:rPr>
        <w:lastRenderedPageBreak/>
        <w:t>протекционизма в отношении российских производителей, не являющихся монополистами на внутреннем рынке</w:t>
      </w:r>
      <w:r w:rsidR="00070718">
        <w:rPr>
          <w:rFonts w:ascii="Times New Roman" w:hAnsi="Times New Roman" w:cs="Times New Roman"/>
          <w:color w:val="000000"/>
          <w:sz w:val="28"/>
          <w:szCs w:val="28"/>
        </w:rPr>
        <w:t>;</w:t>
      </w:r>
      <w:proofErr w:type="gramEnd"/>
      <w:r w:rsidR="00070718">
        <w:rPr>
          <w:rFonts w:ascii="Times New Roman" w:hAnsi="Times New Roman" w:cs="Times New Roman"/>
          <w:color w:val="000000"/>
          <w:sz w:val="28"/>
          <w:szCs w:val="28"/>
        </w:rPr>
        <w:t xml:space="preserve"> в-пятых, п</w:t>
      </w:r>
      <w:r w:rsidR="00070718" w:rsidRPr="00070718">
        <w:rPr>
          <w:rFonts w:ascii="Times New Roman" w:hAnsi="Times New Roman" w:cs="Times New Roman"/>
          <w:color w:val="000000"/>
          <w:sz w:val="28"/>
          <w:szCs w:val="28"/>
        </w:rPr>
        <w:t>оддержка интересов российских экспортеров на внешних рынках в целях восстановления и сохранения их позиций на товарных мировых рынках</w:t>
      </w:r>
      <w:r w:rsidR="00070718">
        <w:rPr>
          <w:rFonts w:ascii="Times New Roman" w:hAnsi="Times New Roman" w:cs="Times New Roman"/>
          <w:color w:val="000000"/>
          <w:sz w:val="28"/>
          <w:szCs w:val="28"/>
        </w:rPr>
        <w:t>.</w:t>
      </w:r>
      <w:r w:rsidR="00EF6585">
        <w:rPr>
          <w:rFonts w:ascii="Times New Roman" w:hAnsi="Times New Roman" w:cs="Times New Roman"/>
          <w:color w:val="000000"/>
          <w:sz w:val="28"/>
          <w:szCs w:val="28"/>
        </w:rPr>
        <w:t xml:space="preserve"> Внешнеэкономическая политика может напрямую воздействовать на</w:t>
      </w:r>
      <w:r w:rsidR="0076616D">
        <w:rPr>
          <w:rFonts w:ascii="Times New Roman" w:hAnsi="Times New Roman" w:cs="Times New Roman"/>
          <w:color w:val="000000"/>
          <w:sz w:val="28"/>
          <w:szCs w:val="28"/>
        </w:rPr>
        <w:t xml:space="preserve"> </w:t>
      </w:r>
      <w:r w:rsidR="00EF6585">
        <w:rPr>
          <w:rFonts w:ascii="Times New Roman" w:hAnsi="Times New Roman" w:cs="Times New Roman"/>
          <w:color w:val="000000"/>
          <w:sz w:val="28"/>
          <w:szCs w:val="28"/>
        </w:rPr>
        <w:t>экономические угрозы, а также играть самостоятельную роль в изменении баланса экономических потенциалов участников международного интеграционного процесса.</w:t>
      </w:r>
      <w:r w:rsidR="00F77D4C">
        <w:rPr>
          <w:rFonts w:ascii="Times New Roman" w:hAnsi="Times New Roman" w:cs="Times New Roman"/>
          <w:color w:val="000000"/>
          <w:sz w:val="28"/>
          <w:szCs w:val="28"/>
        </w:rPr>
        <w:t xml:space="preserve"> </w:t>
      </w:r>
    </w:p>
    <w:p w:rsidR="007B6A18" w:rsidRDefault="00F77D4C" w:rsidP="00797212">
      <w:pPr>
        <w:pStyle w:val="1"/>
        <w:shd w:val="clear" w:color="auto" w:fill="FFFFFF"/>
        <w:spacing w:before="0" w:beforeAutospacing="0" w:after="313" w:afterAutospacing="0" w:line="360" w:lineRule="auto"/>
        <w:ind w:left="1701" w:right="567" w:firstLine="567"/>
        <w:jc w:val="both"/>
        <w:rPr>
          <w:b w:val="0"/>
          <w:bCs w:val="0"/>
          <w:sz w:val="28"/>
          <w:szCs w:val="28"/>
        </w:rPr>
      </w:pPr>
      <w:r w:rsidRPr="007B6A18">
        <w:rPr>
          <w:b w:val="0"/>
          <w:sz w:val="28"/>
          <w:szCs w:val="28"/>
        </w:rPr>
        <w:t xml:space="preserve">Промышленная безопасность </w:t>
      </w:r>
      <w:r w:rsidR="001A3051" w:rsidRPr="007B6A18">
        <w:rPr>
          <w:b w:val="0"/>
          <w:sz w:val="28"/>
          <w:szCs w:val="28"/>
        </w:rPr>
        <w:t xml:space="preserve">– это обеспечение защищенности жизненно важных интересов личности и общества от аварий на опасных производственных объектах и их последствий. Промышленная безопасность </w:t>
      </w:r>
      <w:r w:rsidR="00EA103A" w:rsidRPr="007B6A18">
        <w:rPr>
          <w:b w:val="0"/>
          <w:sz w:val="28"/>
          <w:szCs w:val="28"/>
        </w:rPr>
        <w:t xml:space="preserve">также оказывает воздействие на экономическую сферу, хоть и в меньшей степени. Аварии на предприятиях приносят огромные убытки, которые выражаются в порчи имущества, а также остановки процесса производства, что приводит к снижению предложения при неизменном спросе. </w:t>
      </w:r>
      <w:r w:rsidR="00861314" w:rsidRPr="007B6A18">
        <w:rPr>
          <w:b w:val="0"/>
          <w:sz w:val="28"/>
          <w:szCs w:val="28"/>
        </w:rPr>
        <w:t>Также к данному виду можно отнести оборонную безопасность</w:t>
      </w:r>
      <w:r w:rsidR="00D67805" w:rsidRPr="007B6A18">
        <w:rPr>
          <w:b w:val="0"/>
          <w:sz w:val="28"/>
          <w:szCs w:val="28"/>
        </w:rPr>
        <w:t>, в некоторых источниках так и пишут оборонно-промышленная безопасность. Оборонно-промышленная безопасность</w:t>
      </w:r>
      <w:proofErr w:type="gramStart"/>
      <w:r w:rsidR="007B6A18" w:rsidRPr="007B6A18">
        <w:rPr>
          <w:b w:val="0"/>
          <w:sz w:val="28"/>
          <w:szCs w:val="28"/>
        </w:rPr>
        <w:t>.</w:t>
      </w:r>
      <w:proofErr w:type="gramEnd"/>
      <w:r w:rsidR="007B6A18" w:rsidRPr="007B6A18">
        <w:rPr>
          <w:b w:val="0"/>
          <w:sz w:val="28"/>
          <w:szCs w:val="28"/>
        </w:rPr>
        <w:t xml:space="preserve">  </w:t>
      </w:r>
      <w:r w:rsidR="007B6A18" w:rsidRPr="007B6A18">
        <w:rPr>
          <w:b w:val="0"/>
          <w:bCs w:val="0"/>
          <w:sz w:val="28"/>
          <w:szCs w:val="28"/>
        </w:rPr>
        <w:t> </w:t>
      </w:r>
      <w:proofErr w:type="gramStart"/>
      <w:r w:rsidR="007B6A18" w:rsidRPr="007B6A18">
        <w:rPr>
          <w:b w:val="0"/>
          <w:bCs w:val="0"/>
          <w:sz w:val="28"/>
          <w:szCs w:val="28"/>
        </w:rPr>
        <w:t>э</w:t>
      </w:r>
      <w:proofErr w:type="gramEnd"/>
      <w:r w:rsidR="007B6A18" w:rsidRPr="007B6A18">
        <w:rPr>
          <w:b w:val="0"/>
          <w:bCs w:val="0"/>
          <w:sz w:val="28"/>
          <w:szCs w:val="28"/>
        </w:rPr>
        <w:t xml:space="preserve">то состояние военно-промышленного комплекса, его способность к поддержанию военной (оборонной) безопасности при самом неблагоприятном развитии международной ситуации и угрозах понижения геополитического статуса России. </w:t>
      </w:r>
      <w:proofErr w:type="gramStart"/>
      <w:r w:rsidR="007B6A18" w:rsidRPr="007B6A18">
        <w:rPr>
          <w:b w:val="0"/>
          <w:bCs w:val="0"/>
          <w:sz w:val="28"/>
          <w:szCs w:val="28"/>
        </w:rPr>
        <w:t xml:space="preserve">Аналитическая характеристика оборонно-промышленной безопасности с позиции структуры современных угроз содержит следующие оценки: состояние мощностей, способных производить вооружение, по количеству и качеству соответствующее требованиям военной </w:t>
      </w:r>
      <w:proofErr w:type="spellStart"/>
      <w:r w:rsidR="007B6A18" w:rsidRPr="007B6A18">
        <w:rPr>
          <w:b w:val="0"/>
          <w:bCs w:val="0"/>
          <w:sz w:val="28"/>
          <w:szCs w:val="28"/>
        </w:rPr>
        <w:t>докторины</w:t>
      </w:r>
      <w:proofErr w:type="spellEnd"/>
      <w:r w:rsidR="007B6A18" w:rsidRPr="007B6A18">
        <w:rPr>
          <w:b w:val="0"/>
          <w:bCs w:val="0"/>
          <w:sz w:val="28"/>
          <w:szCs w:val="28"/>
        </w:rPr>
        <w:t>; состояния квалифицированных кадров; состояние научно-исследовательских и конструкторских организаций, способных разрабатывать новые, современные виды вооружений.</w:t>
      </w:r>
      <w:proofErr w:type="gramEnd"/>
    </w:p>
    <w:p w:rsidR="00140542" w:rsidRPr="0076616D" w:rsidRDefault="0076616D" w:rsidP="0076616D">
      <w:pPr>
        <w:pStyle w:val="1"/>
        <w:shd w:val="clear" w:color="auto" w:fill="FFFFFF"/>
        <w:spacing w:after="313" w:line="360" w:lineRule="auto"/>
        <w:ind w:left="1701" w:right="567" w:firstLine="567"/>
        <w:jc w:val="both"/>
        <w:rPr>
          <w:b w:val="0"/>
          <w:bCs w:val="0"/>
          <w:sz w:val="28"/>
          <w:szCs w:val="28"/>
        </w:rPr>
      </w:pPr>
      <w:r>
        <w:rPr>
          <w:b w:val="0"/>
          <w:bCs w:val="0"/>
          <w:sz w:val="28"/>
          <w:szCs w:val="28"/>
        </w:rPr>
        <w:lastRenderedPageBreak/>
        <w:t>«Под производственно-технической</w:t>
      </w:r>
      <w:r w:rsidRPr="0076616D">
        <w:rPr>
          <w:b w:val="0"/>
          <w:bCs w:val="0"/>
          <w:sz w:val="28"/>
          <w:szCs w:val="28"/>
        </w:rPr>
        <w:t xml:space="preserve"> безопасностью понимается способность индустрии страны в случае нарушения внешнеэкономических связей или внутренних</w:t>
      </w:r>
      <w:r>
        <w:rPr>
          <w:b w:val="0"/>
          <w:bCs w:val="0"/>
          <w:sz w:val="28"/>
          <w:szCs w:val="28"/>
        </w:rPr>
        <w:t xml:space="preserve"> </w:t>
      </w:r>
      <w:r w:rsidRPr="0076616D">
        <w:rPr>
          <w:b w:val="0"/>
          <w:bCs w:val="0"/>
          <w:sz w:val="28"/>
          <w:szCs w:val="28"/>
        </w:rPr>
        <w:t>социально-экономических</w:t>
      </w:r>
      <w:r>
        <w:rPr>
          <w:b w:val="0"/>
          <w:bCs w:val="0"/>
          <w:sz w:val="28"/>
          <w:szCs w:val="28"/>
        </w:rPr>
        <w:t xml:space="preserve"> </w:t>
      </w:r>
      <w:r w:rsidRPr="0076616D">
        <w:rPr>
          <w:b w:val="0"/>
          <w:bCs w:val="0"/>
          <w:sz w:val="28"/>
          <w:szCs w:val="28"/>
        </w:rPr>
        <w:t>потрясений, оперативно компенсировать их негативные последствия, устойчиво осуществлять расширенное воспроизводство, удовлетворять общественные (в том</w:t>
      </w:r>
      <w:r>
        <w:rPr>
          <w:b w:val="0"/>
          <w:bCs w:val="0"/>
          <w:sz w:val="28"/>
          <w:szCs w:val="28"/>
        </w:rPr>
        <w:t xml:space="preserve"> числе и оборонные) потребности»</w:t>
      </w:r>
      <w:r w:rsidR="005541EC">
        <w:rPr>
          <w:b w:val="0"/>
          <w:bCs w:val="0"/>
          <w:sz w:val="28"/>
          <w:szCs w:val="28"/>
        </w:rPr>
        <w:t>[</w:t>
      </w:r>
      <w:r w:rsidR="005541EC" w:rsidRPr="005541EC">
        <w:rPr>
          <w:b w:val="0"/>
          <w:bCs w:val="0"/>
          <w:sz w:val="28"/>
          <w:szCs w:val="28"/>
        </w:rPr>
        <w:t>7</w:t>
      </w:r>
      <w:r w:rsidRPr="0076616D">
        <w:rPr>
          <w:b w:val="0"/>
          <w:bCs w:val="0"/>
          <w:sz w:val="28"/>
          <w:szCs w:val="28"/>
        </w:rPr>
        <w:t>]</w:t>
      </w:r>
      <w:r>
        <w:rPr>
          <w:b w:val="0"/>
          <w:bCs w:val="0"/>
          <w:sz w:val="28"/>
          <w:szCs w:val="28"/>
        </w:rPr>
        <w:t xml:space="preserve">. </w:t>
      </w:r>
      <w:r w:rsidR="00526594" w:rsidRPr="0076616D">
        <w:rPr>
          <w:b w:val="0"/>
          <w:sz w:val="28"/>
          <w:szCs w:val="28"/>
        </w:rPr>
        <w:t xml:space="preserve">В современных условиях развитие производственно-технической безопасности просто необходимо, так как веденные санкции против России привели к переориентации страны на развитие отечественного производства и </w:t>
      </w:r>
      <w:proofErr w:type="spellStart"/>
      <w:r w:rsidR="00526594" w:rsidRPr="0076616D">
        <w:rPr>
          <w:b w:val="0"/>
          <w:sz w:val="28"/>
          <w:szCs w:val="28"/>
        </w:rPr>
        <w:t>импортозамещения</w:t>
      </w:r>
      <w:proofErr w:type="spellEnd"/>
      <w:r w:rsidR="00526594" w:rsidRPr="0076616D">
        <w:rPr>
          <w:b w:val="0"/>
          <w:sz w:val="28"/>
          <w:szCs w:val="28"/>
        </w:rPr>
        <w:t>.</w:t>
      </w:r>
      <w:r w:rsidR="00A51429" w:rsidRPr="0076616D">
        <w:rPr>
          <w:b w:val="0"/>
          <w:sz w:val="28"/>
          <w:szCs w:val="28"/>
        </w:rPr>
        <w:t xml:space="preserve"> Очень большую опасность представляет зависимость государства от импортных товаров, при наличии какого-либо военного или политического конфликта</w:t>
      </w:r>
      <w:r w:rsidR="00C055FE" w:rsidRPr="0076616D">
        <w:rPr>
          <w:b w:val="0"/>
          <w:sz w:val="28"/>
          <w:szCs w:val="28"/>
        </w:rPr>
        <w:t xml:space="preserve"> такая зависимость может привести к экономическим затруднениям. Поэтому необходимо развивать отечественное производство</w:t>
      </w:r>
      <w:r w:rsidR="007C17C6" w:rsidRPr="0076616D">
        <w:rPr>
          <w:b w:val="0"/>
          <w:sz w:val="28"/>
          <w:szCs w:val="28"/>
        </w:rPr>
        <w:t xml:space="preserve"> и повышать качество продукции, чтоб она была более конкурентоспособной. Необходимо также </w:t>
      </w:r>
      <w:r w:rsidR="00EB6764" w:rsidRPr="0076616D">
        <w:rPr>
          <w:b w:val="0"/>
          <w:sz w:val="28"/>
          <w:szCs w:val="28"/>
        </w:rPr>
        <w:t xml:space="preserve">создавать институты </w:t>
      </w:r>
      <w:proofErr w:type="spellStart"/>
      <w:r w:rsidR="00EB6764" w:rsidRPr="0076616D">
        <w:rPr>
          <w:b w:val="0"/>
          <w:sz w:val="28"/>
          <w:szCs w:val="28"/>
        </w:rPr>
        <w:t>ин</w:t>
      </w:r>
      <w:r w:rsidR="00825A87" w:rsidRPr="0076616D">
        <w:rPr>
          <w:b w:val="0"/>
          <w:sz w:val="28"/>
          <w:szCs w:val="28"/>
        </w:rPr>
        <w:t>но</w:t>
      </w:r>
      <w:r w:rsidR="00EB6764" w:rsidRPr="0076616D">
        <w:rPr>
          <w:b w:val="0"/>
          <w:sz w:val="28"/>
          <w:szCs w:val="28"/>
        </w:rPr>
        <w:t>ватики</w:t>
      </w:r>
      <w:proofErr w:type="spellEnd"/>
      <w:r w:rsidR="00825A87" w:rsidRPr="0076616D">
        <w:rPr>
          <w:b w:val="0"/>
          <w:sz w:val="28"/>
          <w:szCs w:val="28"/>
        </w:rPr>
        <w:t>, которые  бы</w:t>
      </w:r>
      <w:r w:rsidR="00E214EB" w:rsidRPr="0076616D">
        <w:rPr>
          <w:b w:val="0"/>
          <w:sz w:val="28"/>
          <w:szCs w:val="28"/>
        </w:rPr>
        <w:t xml:space="preserve"> приносили</w:t>
      </w:r>
      <w:r w:rsidR="00825A87" w:rsidRPr="0076616D">
        <w:rPr>
          <w:b w:val="0"/>
          <w:sz w:val="28"/>
          <w:szCs w:val="28"/>
        </w:rPr>
        <w:t xml:space="preserve"> но</w:t>
      </w:r>
      <w:r w:rsidR="00E214EB" w:rsidRPr="0076616D">
        <w:rPr>
          <w:b w:val="0"/>
          <w:sz w:val="28"/>
          <w:szCs w:val="28"/>
        </w:rPr>
        <w:t xml:space="preserve">вшества в </w:t>
      </w:r>
      <w:r w:rsidR="00825A87" w:rsidRPr="0076616D">
        <w:rPr>
          <w:b w:val="0"/>
          <w:sz w:val="28"/>
          <w:szCs w:val="28"/>
        </w:rPr>
        <w:t>сам процесс производства, повышая производительность труда.</w:t>
      </w:r>
      <w:r w:rsidR="00E214EB" w:rsidRPr="0076616D">
        <w:rPr>
          <w:b w:val="0"/>
          <w:sz w:val="28"/>
          <w:szCs w:val="28"/>
        </w:rPr>
        <w:t xml:space="preserve"> При сложившихся условиях важную роль играет государственные инвестиции, так как вложения в основные фонды подразумевает длительный срок окупаемости, чего не могут позволить себе частные инвесторы.</w:t>
      </w:r>
      <w:r w:rsidR="003570F4" w:rsidRPr="0076616D">
        <w:rPr>
          <w:b w:val="0"/>
          <w:sz w:val="28"/>
          <w:szCs w:val="28"/>
        </w:rPr>
        <w:t xml:space="preserve"> Также </w:t>
      </w:r>
      <w:proofErr w:type="gramStart"/>
      <w:r w:rsidR="003570F4" w:rsidRPr="0076616D">
        <w:rPr>
          <w:b w:val="0"/>
          <w:sz w:val="28"/>
          <w:szCs w:val="28"/>
        </w:rPr>
        <w:t>важное значение</w:t>
      </w:r>
      <w:proofErr w:type="gramEnd"/>
      <w:r w:rsidR="003570F4" w:rsidRPr="0076616D">
        <w:rPr>
          <w:b w:val="0"/>
          <w:sz w:val="28"/>
          <w:szCs w:val="28"/>
        </w:rPr>
        <w:t xml:space="preserve"> имеют налоговые льготы</w:t>
      </w:r>
      <w:r w:rsidR="00595C02" w:rsidRPr="0076616D">
        <w:rPr>
          <w:b w:val="0"/>
          <w:sz w:val="28"/>
          <w:szCs w:val="28"/>
        </w:rPr>
        <w:t xml:space="preserve">, предоставляемые государством, применяемые часто в </w:t>
      </w:r>
      <w:r w:rsidR="003570F4" w:rsidRPr="0076616D">
        <w:rPr>
          <w:b w:val="0"/>
          <w:sz w:val="28"/>
          <w:szCs w:val="28"/>
        </w:rPr>
        <w:t>свободных экономических зон</w:t>
      </w:r>
      <w:r w:rsidR="00595C02" w:rsidRPr="0076616D">
        <w:rPr>
          <w:b w:val="0"/>
          <w:sz w:val="28"/>
          <w:szCs w:val="28"/>
        </w:rPr>
        <w:t>ах</w:t>
      </w:r>
      <w:r w:rsidR="003570F4" w:rsidRPr="0076616D">
        <w:rPr>
          <w:b w:val="0"/>
          <w:sz w:val="28"/>
          <w:szCs w:val="28"/>
        </w:rPr>
        <w:t>.</w:t>
      </w:r>
      <w:r w:rsidR="00FF64D9" w:rsidRPr="00FF64D9">
        <w:rPr>
          <w:color w:val="333333"/>
          <w:sz w:val="28"/>
          <w:szCs w:val="28"/>
        </w:rPr>
        <w:t xml:space="preserve"> </w:t>
      </w:r>
      <w:r w:rsidR="00FF64D9">
        <w:rPr>
          <w:color w:val="333333"/>
          <w:sz w:val="28"/>
          <w:szCs w:val="28"/>
        </w:rPr>
        <w:t>«</w:t>
      </w:r>
      <w:r w:rsidR="00FF64D9" w:rsidRPr="00FF64D9">
        <w:rPr>
          <w:b w:val="0"/>
          <w:color w:val="333333"/>
          <w:sz w:val="28"/>
          <w:szCs w:val="28"/>
        </w:rPr>
        <w:t>Свободные экономические зон</w:t>
      </w:r>
      <w:proofErr w:type="gramStart"/>
      <w:r w:rsidR="00FF64D9" w:rsidRPr="00FF64D9">
        <w:rPr>
          <w:b w:val="0"/>
          <w:color w:val="333333"/>
          <w:sz w:val="28"/>
          <w:szCs w:val="28"/>
        </w:rPr>
        <w:t>ы-</w:t>
      </w:r>
      <w:proofErr w:type="gramEnd"/>
      <w:r w:rsidR="00FF64D9" w:rsidRPr="00FF64D9">
        <w:rPr>
          <w:b w:val="0"/>
          <w:color w:val="333333"/>
          <w:sz w:val="28"/>
          <w:szCs w:val="28"/>
        </w:rPr>
        <w:t xml:space="preserve"> это часть национального экономического пространства, где используется особая система льгот и стимулов, не применяемая в остальных частях страны» </w:t>
      </w:r>
      <w:r w:rsidR="005541EC">
        <w:rPr>
          <w:b w:val="0"/>
          <w:sz w:val="28"/>
          <w:szCs w:val="28"/>
        </w:rPr>
        <w:t>[</w:t>
      </w:r>
      <w:r w:rsidR="005541EC" w:rsidRPr="005541EC">
        <w:rPr>
          <w:b w:val="0"/>
          <w:sz w:val="28"/>
          <w:szCs w:val="28"/>
        </w:rPr>
        <w:t>6</w:t>
      </w:r>
      <w:r w:rsidR="00FF64D9" w:rsidRPr="00FF64D9">
        <w:rPr>
          <w:b w:val="0"/>
          <w:sz w:val="28"/>
          <w:szCs w:val="28"/>
        </w:rPr>
        <w:t xml:space="preserve">, </w:t>
      </w:r>
      <w:r w:rsidR="00FF64D9">
        <w:rPr>
          <w:b w:val="0"/>
          <w:sz w:val="28"/>
          <w:szCs w:val="28"/>
          <w:lang w:val="en-US"/>
        </w:rPr>
        <w:t>c</w:t>
      </w:r>
      <w:r w:rsidR="00FF64D9" w:rsidRPr="00FF64D9">
        <w:rPr>
          <w:b w:val="0"/>
          <w:sz w:val="28"/>
          <w:szCs w:val="28"/>
        </w:rPr>
        <w:t xml:space="preserve">.2]. </w:t>
      </w:r>
      <w:r w:rsidR="00140542" w:rsidRPr="0076616D">
        <w:rPr>
          <w:b w:val="0"/>
          <w:sz w:val="28"/>
          <w:szCs w:val="28"/>
        </w:rPr>
        <w:t xml:space="preserve">Одной из таких зон является </w:t>
      </w:r>
      <w:proofErr w:type="gramStart"/>
      <w:r w:rsidR="00140542" w:rsidRPr="0076616D">
        <w:rPr>
          <w:b w:val="0"/>
          <w:sz w:val="28"/>
          <w:szCs w:val="28"/>
        </w:rPr>
        <w:t>Крым, считающийся в ближайшие двадцать пять</w:t>
      </w:r>
      <w:proofErr w:type="gramEnd"/>
      <w:r w:rsidR="00140542" w:rsidRPr="0076616D">
        <w:rPr>
          <w:b w:val="0"/>
          <w:sz w:val="28"/>
          <w:szCs w:val="28"/>
        </w:rPr>
        <w:t xml:space="preserve"> лет налоговым раздольем</w:t>
      </w:r>
      <w:r w:rsidR="00595C02" w:rsidRPr="0076616D">
        <w:rPr>
          <w:b w:val="0"/>
          <w:sz w:val="28"/>
          <w:szCs w:val="28"/>
        </w:rPr>
        <w:t xml:space="preserve">, так как существует множество налоговых  послаблений. Например, </w:t>
      </w:r>
      <w:r w:rsidR="002B66DA" w:rsidRPr="0076616D">
        <w:rPr>
          <w:sz w:val="28"/>
          <w:szCs w:val="28"/>
        </w:rPr>
        <w:t>«</w:t>
      </w:r>
      <w:r w:rsidR="00595C02" w:rsidRPr="0076616D">
        <w:rPr>
          <w:rStyle w:val="a7"/>
          <w:color w:val="000000"/>
          <w:sz w:val="28"/>
          <w:szCs w:val="28"/>
        </w:rPr>
        <w:t>н</w:t>
      </w:r>
      <w:r w:rsidR="00140542" w:rsidRPr="0076616D">
        <w:rPr>
          <w:rStyle w:val="a7"/>
          <w:color w:val="000000"/>
          <w:sz w:val="28"/>
          <w:szCs w:val="28"/>
        </w:rPr>
        <w:t>алог на прибыль организаций</w:t>
      </w:r>
      <w:r w:rsidR="00140542" w:rsidRPr="0076616D">
        <w:rPr>
          <w:rStyle w:val="apple-converted-space"/>
          <w:b w:val="0"/>
          <w:color w:val="000000"/>
          <w:sz w:val="28"/>
          <w:szCs w:val="28"/>
        </w:rPr>
        <w:t> </w:t>
      </w:r>
      <w:r w:rsidR="00140542" w:rsidRPr="0076616D">
        <w:rPr>
          <w:b w:val="0"/>
          <w:color w:val="000000"/>
          <w:sz w:val="28"/>
          <w:szCs w:val="28"/>
        </w:rPr>
        <w:t>(п. 1.7 ст. 284 НК РФ, Закон Республики Крым «Об установлении ставки по налогу на прибыль организаций на территории Республики Крым» от 24.12.2014):</w:t>
      </w:r>
      <w:r w:rsidR="00595C02" w:rsidRPr="0076616D">
        <w:rPr>
          <w:b w:val="0"/>
          <w:color w:val="000000"/>
          <w:sz w:val="28"/>
          <w:szCs w:val="28"/>
        </w:rPr>
        <w:t xml:space="preserve"> </w:t>
      </w:r>
      <w:r w:rsidR="00140542" w:rsidRPr="0076616D">
        <w:rPr>
          <w:b w:val="0"/>
          <w:color w:val="000000"/>
          <w:sz w:val="28"/>
          <w:szCs w:val="28"/>
        </w:rPr>
        <w:t xml:space="preserve">2 </w:t>
      </w:r>
      <w:r w:rsidR="00140542" w:rsidRPr="0076616D">
        <w:rPr>
          <w:b w:val="0"/>
          <w:color w:val="000000"/>
          <w:sz w:val="28"/>
          <w:szCs w:val="28"/>
        </w:rPr>
        <w:lastRenderedPageBreak/>
        <w:t>процента – в течение 3-х лет; 6 процентов – с 4-го по 8-й годы;</w:t>
      </w:r>
      <w:r w:rsidR="00595C02" w:rsidRPr="0076616D">
        <w:rPr>
          <w:b w:val="0"/>
          <w:color w:val="000000"/>
          <w:sz w:val="28"/>
          <w:szCs w:val="28"/>
        </w:rPr>
        <w:t xml:space="preserve"> </w:t>
      </w:r>
      <w:r w:rsidR="00140542" w:rsidRPr="0076616D">
        <w:rPr>
          <w:b w:val="0"/>
          <w:color w:val="000000"/>
          <w:sz w:val="28"/>
          <w:szCs w:val="28"/>
        </w:rPr>
        <w:t>13,5 процента – с 9-го года.</w:t>
      </w:r>
      <w:r w:rsidR="00595C02" w:rsidRPr="0076616D">
        <w:rPr>
          <w:b w:val="0"/>
          <w:color w:val="000000"/>
          <w:sz w:val="28"/>
          <w:szCs w:val="28"/>
        </w:rPr>
        <w:t xml:space="preserve"> </w:t>
      </w:r>
      <w:r w:rsidR="00140542" w:rsidRPr="0076616D">
        <w:rPr>
          <w:rStyle w:val="a7"/>
          <w:color w:val="000000"/>
          <w:sz w:val="28"/>
          <w:szCs w:val="28"/>
        </w:rPr>
        <w:t>НДС</w:t>
      </w:r>
      <w:r w:rsidR="00140542" w:rsidRPr="0076616D">
        <w:rPr>
          <w:rStyle w:val="apple-converted-space"/>
          <w:b w:val="0"/>
          <w:color w:val="000000"/>
          <w:sz w:val="28"/>
          <w:szCs w:val="28"/>
        </w:rPr>
        <w:t> </w:t>
      </w:r>
      <w:r w:rsidR="00140542" w:rsidRPr="0076616D">
        <w:rPr>
          <w:b w:val="0"/>
          <w:color w:val="000000"/>
          <w:sz w:val="28"/>
          <w:szCs w:val="28"/>
        </w:rPr>
        <w:t>– общий 18%.</w:t>
      </w:r>
    </w:p>
    <w:p w:rsidR="00140542" w:rsidRPr="00595C02" w:rsidRDefault="00140542" w:rsidP="00797212">
      <w:pPr>
        <w:pStyle w:val="aa"/>
        <w:shd w:val="clear" w:color="auto" w:fill="FFFFFF"/>
        <w:spacing w:before="0" w:beforeAutospacing="0" w:after="150" w:afterAutospacing="0" w:line="360" w:lineRule="auto"/>
        <w:ind w:left="1701" w:right="567" w:firstLine="567"/>
        <w:jc w:val="both"/>
        <w:rPr>
          <w:color w:val="000000"/>
          <w:sz w:val="28"/>
          <w:szCs w:val="28"/>
        </w:rPr>
      </w:pPr>
      <w:r w:rsidRPr="00595C02">
        <w:rPr>
          <w:rStyle w:val="a7"/>
          <w:b w:val="0"/>
          <w:color w:val="000000"/>
          <w:sz w:val="28"/>
          <w:szCs w:val="28"/>
        </w:rPr>
        <w:t>Налог на имущество организаций</w:t>
      </w:r>
      <w:r w:rsidRPr="00595C02">
        <w:rPr>
          <w:rStyle w:val="apple-converted-space"/>
          <w:color w:val="000000"/>
          <w:sz w:val="28"/>
          <w:szCs w:val="28"/>
        </w:rPr>
        <w:t> </w:t>
      </w:r>
      <w:r w:rsidRPr="00595C02">
        <w:rPr>
          <w:color w:val="000000"/>
          <w:sz w:val="28"/>
          <w:szCs w:val="28"/>
        </w:rPr>
        <w:t>- если имущество участника СЭЗ создано или приобретено в целях ведения деятельности на территории льготного региона и расположено на его территории, компания не уплачивает налог на имущество в течение 10 лет с месяца, следующего за датой принятия его на учет (п. 26 ст. 381 НК РФ).</w:t>
      </w:r>
    </w:p>
    <w:p w:rsidR="00140542" w:rsidRPr="00595C02" w:rsidRDefault="00140542" w:rsidP="00797212">
      <w:pPr>
        <w:pStyle w:val="aa"/>
        <w:shd w:val="clear" w:color="auto" w:fill="FFFFFF"/>
        <w:spacing w:before="0" w:beforeAutospacing="0" w:after="150" w:afterAutospacing="0" w:line="360" w:lineRule="auto"/>
        <w:ind w:left="1701" w:right="567" w:firstLine="567"/>
        <w:jc w:val="both"/>
        <w:rPr>
          <w:color w:val="000000"/>
          <w:sz w:val="28"/>
          <w:szCs w:val="28"/>
        </w:rPr>
      </w:pPr>
      <w:r w:rsidRPr="00595C02">
        <w:rPr>
          <w:rStyle w:val="a7"/>
          <w:b w:val="0"/>
          <w:color w:val="000000"/>
          <w:sz w:val="28"/>
          <w:szCs w:val="28"/>
        </w:rPr>
        <w:t>Земельный налог</w:t>
      </w:r>
      <w:r w:rsidRPr="00595C02">
        <w:rPr>
          <w:rStyle w:val="apple-converted-space"/>
          <w:color w:val="000000"/>
          <w:sz w:val="28"/>
          <w:szCs w:val="28"/>
        </w:rPr>
        <w:t> </w:t>
      </w:r>
      <w:r w:rsidRPr="00595C02">
        <w:rPr>
          <w:color w:val="000000"/>
          <w:sz w:val="28"/>
          <w:szCs w:val="28"/>
        </w:rPr>
        <w:t>– не уплачивается три года с месяца возникновения права собственности на земельный участок (п. 12 ст. 395 НК РФ).</w:t>
      </w:r>
    </w:p>
    <w:p w:rsidR="00140542" w:rsidRDefault="00140542" w:rsidP="00797212">
      <w:pPr>
        <w:pStyle w:val="aa"/>
        <w:shd w:val="clear" w:color="auto" w:fill="FFFFFF"/>
        <w:spacing w:before="0" w:beforeAutospacing="0" w:after="150" w:afterAutospacing="0" w:line="360" w:lineRule="auto"/>
        <w:ind w:left="1701" w:right="567" w:firstLine="567"/>
        <w:jc w:val="both"/>
        <w:rPr>
          <w:color w:val="000000"/>
          <w:sz w:val="28"/>
          <w:szCs w:val="28"/>
        </w:rPr>
      </w:pPr>
      <w:r w:rsidRPr="00595C02">
        <w:rPr>
          <w:rStyle w:val="a7"/>
          <w:b w:val="0"/>
          <w:color w:val="000000"/>
          <w:sz w:val="28"/>
          <w:szCs w:val="28"/>
        </w:rPr>
        <w:t>Упрощенная система налогообложения</w:t>
      </w:r>
      <w:r w:rsidRPr="00595C02">
        <w:rPr>
          <w:rStyle w:val="apple-converted-space"/>
          <w:color w:val="000000"/>
          <w:sz w:val="28"/>
          <w:szCs w:val="28"/>
        </w:rPr>
        <w:t> </w:t>
      </w:r>
      <w:r w:rsidRPr="00595C02">
        <w:rPr>
          <w:color w:val="000000"/>
          <w:sz w:val="28"/>
          <w:szCs w:val="28"/>
        </w:rPr>
        <w:t>(Закон Республики Крым от 29 декабря 2014 года № 60-ЗРК/2014 "Об установлении ставки единого сельскохозяйственного налога на территории Республики Крым"):</w:t>
      </w:r>
      <w:r w:rsidR="00595C02">
        <w:rPr>
          <w:color w:val="000000"/>
          <w:sz w:val="28"/>
          <w:szCs w:val="28"/>
        </w:rPr>
        <w:t xml:space="preserve"> </w:t>
      </w:r>
      <w:r w:rsidRPr="00595C02">
        <w:rPr>
          <w:color w:val="000000"/>
          <w:sz w:val="28"/>
          <w:szCs w:val="28"/>
        </w:rPr>
        <w:t xml:space="preserve"> Доходы – 3 %;</w:t>
      </w:r>
      <w:r w:rsidR="00595C02">
        <w:rPr>
          <w:color w:val="000000"/>
          <w:sz w:val="28"/>
          <w:szCs w:val="28"/>
        </w:rPr>
        <w:t xml:space="preserve"> </w:t>
      </w:r>
      <w:r w:rsidRPr="00595C02">
        <w:rPr>
          <w:color w:val="000000"/>
          <w:sz w:val="28"/>
          <w:szCs w:val="28"/>
        </w:rPr>
        <w:t>Доходы минус расходы – 7 %.</w:t>
      </w:r>
      <w:r w:rsidR="00595C02">
        <w:rPr>
          <w:color w:val="000000"/>
          <w:sz w:val="28"/>
          <w:szCs w:val="28"/>
        </w:rPr>
        <w:t xml:space="preserve"> </w:t>
      </w:r>
      <w:r w:rsidRPr="00595C02">
        <w:rPr>
          <w:rStyle w:val="a7"/>
          <w:b w:val="0"/>
          <w:color w:val="000000"/>
          <w:sz w:val="28"/>
          <w:szCs w:val="28"/>
        </w:rPr>
        <w:t>Тарифы страховых взносов:</w:t>
      </w:r>
      <w:r w:rsidRPr="00595C02">
        <w:rPr>
          <w:color w:val="000000"/>
          <w:sz w:val="28"/>
          <w:szCs w:val="28"/>
        </w:rPr>
        <w:t xml:space="preserve"> 6% - по взносам в ПФР;</w:t>
      </w:r>
      <w:r w:rsidR="00595C02">
        <w:rPr>
          <w:color w:val="000000"/>
          <w:sz w:val="28"/>
          <w:szCs w:val="28"/>
        </w:rPr>
        <w:t xml:space="preserve"> </w:t>
      </w:r>
      <w:r w:rsidRPr="00595C02">
        <w:rPr>
          <w:color w:val="000000"/>
          <w:sz w:val="28"/>
          <w:szCs w:val="28"/>
        </w:rPr>
        <w:t>1,5% - по взносам в ФСС РФ;</w:t>
      </w:r>
      <w:r w:rsidR="00595C02">
        <w:rPr>
          <w:color w:val="000000"/>
          <w:sz w:val="28"/>
          <w:szCs w:val="28"/>
        </w:rPr>
        <w:t xml:space="preserve"> </w:t>
      </w:r>
      <w:r w:rsidRPr="00595C02">
        <w:rPr>
          <w:color w:val="000000"/>
          <w:sz w:val="28"/>
          <w:szCs w:val="28"/>
        </w:rPr>
        <w:t>0,1% - по взносам в ФФОМС.</w:t>
      </w:r>
      <w:r w:rsidR="00595C02">
        <w:rPr>
          <w:color w:val="000000"/>
          <w:sz w:val="28"/>
          <w:szCs w:val="28"/>
        </w:rPr>
        <w:t xml:space="preserve"> </w:t>
      </w:r>
      <w:r w:rsidRPr="00595C02">
        <w:rPr>
          <w:color w:val="000000"/>
          <w:sz w:val="28"/>
          <w:szCs w:val="28"/>
        </w:rPr>
        <w:t>Т.е. всего 7,6 %, тогда как по РФ – 30 %.</w:t>
      </w:r>
      <w:r w:rsidR="002B66DA">
        <w:rPr>
          <w:color w:val="000000"/>
          <w:sz w:val="28"/>
          <w:szCs w:val="28"/>
        </w:rPr>
        <w:t>»</w:t>
      </w:r>
      <w:r w:rsidR="002B66DA" w:rsidRPr="002B66DA">
        <w:rPr>
          <w:color w:val="000000"/>
          <w:sz w:val="28"/>
          <w:szCs w:val="28"/>
        </w:rPr>
        <w:t>[</w:t>
      </w:r>
      <w:r w:rsidR="00E26AC4">
        <w:rPr>
          <w:color w:val="000000"/>
          <w:sz w:val="28"/>
          <w:szCs w:val="28"/>
        </w:rPr>
        <w:t>8</w:t>
      </w:r>
      <w:r w:rsidR="002B66DA" w:rsidRPr="002B66DA">
        <w:rPr>
          <w:color w:val="000000"/>
          <w:sz w:val="28"/>
          <w:szCs w:val="28"/>
        </w:rPr>
        <w:t>]</w:t>
      </w:r>
      <w:r w:rsidR="00595C02">
        <w:rPr>
          <w:color w:val="000000"/>
          <w:sz w:val="28"/>
          <w:szCs w:val="28"/>
        </w:rPr>
        <w:t xml:space="preserve"> Это помогает развивать </w:t>
      </w:r>
      <w:r w:rsidR="00B01249">
        <w:rPr>
          <w:color w:val="000000"/>
          <w:sz w:val="28"/>
          <w:szCs w:val="28"/>
        </w:rPr>
        <w:t xml:space="preserve">стимулы для </w:t>
      </w:r>
      <w:r w:rsidR="00595C02">
        <w:rPr>
          <w:color w:val="000000"/>
          <w:sz w:val="28"/>
          <w:szCs w:val="28"/>
        </w:rPr>
        <w:t>бизнес</w:t>
      </w:r>
      <w:r w:rsidR="00B01249">
        <w:rPr>
          <w:color w:val="000000"/>
          <w:sz w:val="28"/>
          <w:szCs w:val="28"/>
        </w:rPr>
        <w:t>а</w:t>
      </w:r>
      <w:r w:rsidR="00595C02">
        <w:rPr>
          <w:color w:val="000000"/>
          <w:sz w:val="28"/>
          <w:szCs w:val="28"/>
        </w:rPr>
        <w:t xml:space="preserve"> на территории республики и </w:t>
      </w:r>
      <w:r w:rsidR="00B01249">
        <w:rPr>
          <w:color w:val="000000"/>
          <w:sz w:val="28"/>
          <w:szCs w:val="28"/>
        </w:rPr>
        <w:t>помочь адаптироваться к современным условиям и законодательству РФ.</w:t>
      </w:r>
      <w:r w:rsidR="005434CF">
        <w:rPr>
          <w:color w:val="000000"/>
          <w:sz w:val="28"/>
          <w:szCs w:val="28"/>
        </w:rPr>
        <w:t xml:space="preserve"> Создание свободных экономических зон довольно таки важный процесс, так как значительная часть капитала страны уходит в оффшорные зоны</w:t>
      </w:r>
      <w:r w:rsidR="002B66DA">
        <w:rPr>
          <w:color w:val="000000"/>
          <w:sz w:val="28"/>
          <w:szCs w:val="28"/>
        </w:rPr>
        <w:t>, тем самым происходит снижение поступлений в бюджет, что приведет к соответствующему снижению социальных выплат населению.</w:t>
      </w:r>
    </w:p>
    <w:p w:rsidR="00F601A5" w:rsidRDefault="00F601A5" w:rsidP="00797212">
      <w:pPr>
        <w:pStyle w:val="aa"/>
        <w:shd w:val="clear" w:color="auto" w:fill="FFFFFF"/>
        <w:spacing w:before="0" w:beforeAutospacing="0" w:after="150" w:afterAutospacing="0" w:line="360" w:lineRule="auto"/>
        <w:ind w:left="1701" w:right="567" w:firstLine="567"/>
        <w:jc w:val="both"/>
        <w:rPr>
          <w:color w:val="000000"/>
          <w:sz w:val="28"/>
          <w:szCs w:val="28"/>
        </w:rPr>
      </w:pPr>
      <w:r>
        <w:rPr>
          <w:color w:val="000000"/>
          <w:sz w:val="28"/>
          <w:szCs w:val="28"/>
        </w:rPr>
        <w:t xml:space="preserve">Валютно-кредитную безопасность можно </w:t>
      </w:r>
      <w:proofErr w:type="gramStart"/>
      <w:r>
        <w:rPr>
          <w:color w:val="000000"/>
          <w:sz w:val="28"/>
          <w:szCs w:val="28"/>
        </w:rPr>
        <w:t>рассматривать</w:t>
      </w:r>
      <w:proofErr w:type="gramEnd"/>
      <w:r>
        <w:rPr>
          <w:color w:val="000000"/>
          <w:sz w:val="28"/>
          <w:szCs w:val="28"/>
        </w:rPr>
        <w:t xml:space="preserve"> как возможность государства получать, размещать и использовать зарубежные кредиты и инвестиции. </w:t>
      </w:r>
      <w:r w:rsidR="00637EEA">
        <w:rPr>
          <w:color w:val="000000"/>
          <w:sz w:val="28"/>
          <w:szCs w:val="28"/>
        </w:rPr>
        <w:t xml:space="preserve">Также под валютно-кредитной безопасностью понимается обеспеченность валютными запасами для выполнения всех обязательств за рубежом, осуществления сделок. На сегодняшний день Россия находится на пути </w:t>
      </w:r>
      <w:r w:rsidR="006E4FE7">
        <w:rPr>
          <w:color w:val="000000"/>
          <w:sz w:val="28"/>
          <w:szCs w:val="28"/>
        </w:rPr>
        <w:t xml:space="preserve">масштабного формирования валютного рынка, либерализации и интеграции отношений в мировой экономической системе. </w:t>
      </w:r>
    </w:p>
    <w:p w:rsidR="000C54C0" w:rsidRPr="00161F47" w:rsidRDefault="006E4FE7" w:rsidP="00FF7C28">
      <w:pPr>
        <w:pStyle w:val="aa"/>
        <w:shd w:val="clear" w:color="auto" w:fill="FFFFFF"/>
        <w:spacing w:before="0" w:beforeAutospacing="0" w:after="150" w:afterAutospacing="0" w:line="360" w:lineRule="auto"/>
        <w:ind w:left="1701" w:right="567" w:firstLine="567"/>
        <w:jc w:val="both"/>
        <w:rPr>
          <w:color w:val="000000"/>
          <w:sz w:val="28"/>
          <w:szCs w:val="28"/>
        </w:rPr>
      </w:pPr>
      <w:r>
        <w:rPr>
          <w:color w:val="000000"/>
          <w:sz w:val="28"/>
          <w:szCs w:val="28"/>
        </w:rPr>
        <w:lastRenderedPageBreak/>
        <w:t xml:space="preserve">Инфляционная же безопасность выражается </w:t>
      </w:r>
      <w:r w:rsidR="0055632A">
        <w:rPr>
          <w:color w:val="000000"/>
          <w:sz w:val="28"/>
          <w:szCs w:val="28"/>
        </w:rPr>
        <w:t xml:space="preserve">в росте цен. </w:t>
      </w:r>
      <w:r w:rsidR="0006469C">
        <w:rPr>
          <w:color w:val="000000"/>
          <w:sz w:val="28"/>
          <w:szCs w:val="28"/>
        </w:rPr>
        <w:t>Естественно, рост цен снижает жизненный уровень населения, лишение предпринимателей стимула, приводит к обострению социальных и экономических проблем. Считается, что уровень инфляции в пределах 3-4% уже является угрозой для экономической безопасности.</w:t>
      </w:r>
      <w:r w:rsidR="000C0437">
        <w:rPr>
          <w:color w:val="000000"/>
          <w:sz w:val="28"/>
          <w:szCs w:val="28"/>
        </w:rPr>
        <w:t xml:space="preserve"> Инфляция появилась достаточно давно </w:t>
      </w:r>
      <w:proofErr w:type="gramStart"/>
      <w:r w:rsidR="000C0437">
        <w:rPr>
          <w:color w:val="000000"/>
          <w:sz w:val="28"/>
          <w:szCs w:val="28"/>
        </w:rPr>
        <w:t>в</w:t>
      </w:r>
      <w:proofErr w:type="gramEnd"/>
      <w:r w:rsidR="000C0437">
        <w:rPr>
          <w:color w:val="000000"/>
          <w:sz w:val="28"/>
          <w:szCs w:val="28"/>
        </w:rPr>
        <w:t xml:space="preserve"> </w:t>
      </w:r>
      <w:proofErr w:type="gramStart"/>
      <w:r w:rsidR="000C0437">
        <w:rPr>
          <w:color w:val="000000"/>
          <w:sz w:val="28"/>
          <w:szCs w:val="28"/>
        </w:rPr>
        <w:t>иду</w:t>
      </w:r>
      <w:proofErr w:type="gramEnd"/>
      <w:r w:rsidR="000C0437">
        <w:rPr>
          <w:color w:val="000000"/>
          <w:sz w:val="28"/>
          <w:szCs w:val="28"/>
        </w:rPr>
        <w:t xml:space="preserve"> разницы между внутренними и мировыми ценами на топливно-энергетические и сырьевые отрасли, которые заведомо получают новый потенциал повышения цен на внутреннем рынке.</w:t>
      </w:r>
      <w:r w:rsidR="003C7D3B">
        <w:rPr>
          <w:color w:val="000000"/>
          <w:sz w:val="28"/>
          <w:szCs w:val="28"/>
        </w:rPr>
        <w:t xml:space="preserve"> Исходя из того, что данная продукция жизненно необходима и конкуренции как таковой нет, государству приходится подпитывать население финансовыми ресурсами для ее приобретения, тем самым реализовывая механизм инфляции издержек.</w:t>
      </w:r>
      <w:r w:rsidR="005D330B">
        <w:rPr>
          <w:color w:val="000000"/>
          <w:sz w:val="28"/>
          <w:szCs w:val="28"/>
        </w:rPr>
        <w:t xml:space="preserve"> Инфляция действительно оказывает существенное воздействие на экономическую безопасность, так как происходит обесценение сбережений населения, снижение занятости, снижение потребления, снижение расходов государственного бюджета на социальные программы, возникновение социальной напряженности. Всё это приводит к дисбалансу социально-экономической устойчивости в стране.</w:t>
      </w:r>
      <w:r w:rsidR="00512CB8">
        <w:rPr>
          <w:color w:val="000000"/>
          <w:sz w:val="28"/>
          <w:szCs w:val="28"/>
        </w:rPr>
        <w:t xml:space="preserve"> Поэтому каждое государство разрабатывает антиинфляционную политику</w:t>
      </w:r>
      <w:r w:rsidR="007E1164">
        <w:rPr>
          <w:color w:val="000000"/>
          <w:sz w:val="28"/>
          <w:szCs w:val="28"/>
        </w:rPr>
        <w:t>, которая выражается в совокупности мер таких как стимулирование и развитие экспорта и импорта, повысить конкурентоспособность малых и средних предприятий,  снизить заимствование отечественных банков и организаций на международных рынках капитала и заимствований.</w:t>
      </w:r>
    </w:p>
    <w:p w:rsidR="00FF7C28" w:rsidRPr="00161F47" w:rsidRDefault="00FF7C28" w:rsidP="00FF7C28">
      <w:pPr>
        <w:pStyle w:val="aa"/>
        <w:shd w:val="clear" w:color="auto" w:fill="FFFFFF"/>
        <w:spacing w:before="0" w:beforeAutospacing="0" w:after="150" w:afterAutospacing="0" w:line="360" w:lineRule="auto"/>
        <w:ind w:left="1701" w:right="567" w:firstLine="567"/>
        <w:jc w:val="both"/>
        <w:rPr>
          <w:color w:val="000000"/>
          <w:sz w:val="28"/>
          <w:szCs w:val="28"/>
        </w:rPr>
      </w:pPr>
    </w:p>
    <w:p w:rsidR="000C54C0" w:rsidRDefault="00434978" w:rsidP="00797212">
      <w:pPr>
        <w:pStyle w:val="aa"/>
        <w:shd w:val="clear" w:color="auto" w:fill="FFFFFF"/>
        <w:spacing w:before="0" w:beforeAutospacing="0" w:after="0" w:afterAutospacing="0" w:line="360" w:lineRule="auto"/>
        <w:ind w:left="1701" w:right="567" w:firstLine="567"/>
        <w:jc w:val="both"/>
        <w:rPr>
          <w:color w:val="000000"/>
          <w:sz w:val="27"/>
          <w:szCs w:val="27"/>
        </w:rPr>
      </w:pPr>
      <w:r>
        <w:rPr>
          <w:color w:val="000000"/>
          <w:sz w:val="27"/>
          <w:szCs w:val="27"/>
        </w:rPr>
        <w:t xml:space="preserve">            </w:t>
      </w:r>
      <w:r w:rsidR="00C71940">
        <w:rPr>
          <w:color w:val="000000"/>
          <w:sz w:val="27"/>
          <w:szCs w:val="27"/>
        </w:rPr>
        <w:t xml:space="preserve">1.2    </w:t>
      </w:r>
      <w:r w:rsidR="000C54C0">
        <w:rPr>
          <w:color w:val="000000"/>
          <w:sz w:val="27"/>
          <w:szCs w:val="27"/>
        </w:rPr>
        <w:t>Сущность и зна</w:t>
      </w:r>
      <w:r w:rsidR="00FF7C28">
        <w:rPr>
          <w:color w:val="000000"/>
          <w:sz w:val="27"/>
          <w:szCs w:val="27"/>
        </w:rPr>
        <w:t>чение пластиков</w:t>
      </w:r>
      <w:r w:rsidR="005541EC">
        <w:rPr>
          <w:color w:val="000000"/>
          <w:sz w:val="27"/>
          <w:szCs w:val="27"/>
        </w:rPr>
        <w:t>ы</w:t>
      </w:r>
      <w:r w:rsidR="00D3764F">
        <w:rPr>
          <w:color w:val="000000"/>
          <w:sz w:val="27"/>
          <w:szCs w:val="27"/>
        </w:rPr>
        <w:t>х карт, их виды</w:t>
      </w:r>
    </w:p>
    <w:p w:rsidR="00C71940" w:rsidRDefault="00C71940" w:rsidP="00797212">
      <w:pPr>
        <w:pStyle w:val="aa"/>
        <w:shd w:val="clear" w:color="auto" w:fill="FFFFFF"/>
        <w:spacing w:before="0" w:beforeAutospacing="0" w:after="150" w:afterAutospacing="0" w:line="360" w:lineRule="auto"/>
        <w:ind w:left="1701" w:right="567" w:firstLine="567"/>
        <w:jc w:val="both"/>
        <w:rPr>
          <w:color w:val="000000"/>
          <w:sz w:val="27"/>
          <w:szCs w:val="27"/>
        </w:rPr>
      </w:pPr>
    </w:p>
    <w:p w:rsidR="00F92299" w:rsidRDefault="00F92299" w:rsidP="00797212">
      <w:pPr>
        <w:pStyle w:val="aa"/>
        <w:shd w:val="clear" w:color="auto" w:fill="FFFFFF"/>
        <w:spacing w:before="0" w:beforeAutospacing="0" w:after="0" w:afterAutospacing="0" w:line="360" w:lineRule="auto"/>
        <w:ind w:left="1701" w:right="567" w:firstLine="567"/>
        <w:jc w:val="both"/>
        <w:rPr>
          <w:color w:val="000000"/>
          <w:sz w:val="27"/>
          <w:szCs w:val="27"/>
        </w:rPr>
      </w:pPr>
      <w:r>
        <w:rPr>
          <w:color w:val="000000"/>
          <w:sz w:val="27"/>
          <w:szCs w:val="27"/>
        </w:rPr>
        <w:t xml:space="preserve">Самые первые попытки развития системы банковских карт в мире принадлежат США, которые были осуществлены розничными предприятиями и нефтяными компаниями. </w:t>
      </w:r>
      <w:r w:rsidR="00441B34">
        <w:rPr>
          <w:color w:val="000000"/>
          <w:sz w:val="27"/>
          <w:szCs w:val="27"/>
        </w:rPr>
        <w:t xml:space="preserve">Данные карты необходимы были для определения </w:t>
      </w:r>
      <w:r w:rsidR="00441B34">
        <w:rPr>
          <w:color w:val="000000"/>
          <w:sz w:val="27"/>
          <w:szCs w:val="27"/>
        </w:rPr>
        <w:lastRenderedPageBreak/>
        <w:t>кредитоспособности её владельца, магазинам они предоставляли возможность привлечь на постоянную основу клиентов.</w:t>
      </w:r>
    </w:p>
    <w:p w:rsidR="00D7134B" w:rsidRDefault="002D62A5" w:rsidP="00797212">
      <w:pPr>
        <w:pStyle w:val="aa"/>
        <w:spacing w:before="0" w:beforeAutospacing="0" w:after="0" w:afterAutospacing="0" w:line="360" w:lineRule="auto"/>
        <w:ind w:left="1701" w:right="567" w:firstLine="567"/>
        <w:jc w:val="both"/>
        <w:rPr>
          <w:color w:val="000000"/>
          <w:sz w:val="28"/>
          <w:szCs w:val="28"/>
        </w:rPr>
      </w:pPr>
      <w:r>
        <w:rPr>
          <w:color w:val="000000"/>
          <w:sz w:val="28"/>
          <w:szCs w:val="28"/>
        </w:rPr>
        <w:t>«</w:t>
      </w:r>
      <w:r w:rsidRPr="002D62A5">
        <w:rPr>
          <w:color w:val="000000"/>
          <w:sz w:val="28"/>
          <w:szCs w:val="28"/>
        </w:rPr>
        <w:t>Пластиковая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Принимающие карточку предприятия торговли/сервиса и отделения банков образуют сеть точек обслуживания карточки (или приемную</w:t>
      </w:r>
      <w:r>
        <w:rPr>
          <w:color w:val="000000"/>
          <w:sz w:val="28"/>
          <w:szCs w:val="28"/>
        </w:rPr>
        <w:t xml:space="preserve"> сеть)».</w:t>
      </w:r>
      <w:r w:rsidRPr="002D62A5">
        <w:rPr>
          <w:color w:val="000000"/>
          <w:sz w:val="28"/>
          <w:szCs w:val="28"/>
        </w:rPr>
        <w:t>[</w:t>
      </w:r>
      <w:r w:rsidR="005541EC">
        <w:rPr>
          <w:color w:val="000000"/>
          <w:sz w:val="28"/>
          <w:szCs w:val="28"/>
        </w:rPr>
        <w:t>4</w:t>
      </w:r>
      <w:r w:rsidRPr="002D62A5">
        <w:rPr>
          <w:color w:val="000000"/>
          <w:sz w:val="28"/>
          <w:szCs w:val="28"/>
        </w:rPr>
        <w:t>]</w:t>
      </w:r>
      <w:r>
        <w:rPr>
          <w:color w:val="000000"/>
          <w:sz w:val="28"/>
          <w:szCs w:val="28"/>
        </w:rPr>
        <w:t xml:space="preserve"> </w:t>
      </w:r>
      <w:r w:rsidR="00441B34">
        <w:rPr>
          <w:color w:val="000000"/>
          <w:sz w:val="28"/>
          <w:szCs w:val="28"/>
        </w:rPr>
        <w:t xml:space="preserve">Для обеспечения идентификации владельца используются логотипы банка-эмитента, </w:t>
      </w:r>
      <w:r w:rsidR="00E66CF4">
        <w:rPr>
          <w:color w:val="000000"/>
          <w:sz w:val="28"/>
          <w:szCs w:val="28"/>
        </w:rPr>
        <w:t>номер счета владельца и его имя, срок действия карты, возможно присутствие фотографии и подписи владельца.</w:t>
      </w:r>
    </w:p>
    <w:p w:rsidR="00AC34EE" w:rsidRPr="00DA515D" w:rsidRDefault="002D62A5" w:rsidP="00797212">
      <w:pPr>
        <w:pStyle w:val="aa"/>
        <w:spacing w:before="0" w:beforeAutospacing="0" w:after="0" w:afterAutospacing="0" w:line="360" w:lineRule="auto"/>
        <w:ind w:left="1701" w:right="567" w:firstLine="567"/>
        <w:jc w:val="both"/>
        <w:rPr>
          <w:sz w:val="28"/>
          <w:szCs w:val="28"/>
        </w:rPr>
      </w:pPr>
      <w:r>
        <w:rPr>
          <w:color w:val="000000"/>
          <w:sz w:val="28"/>
          <w:szCs w:val="28"/>
        </w:rPr>
        <w:t xml:space="preserve">Существует два вида карт, а именно </w:t>
      </w:r>
      <w:proofErr w:type="gramStart"/>
      <w:r>
        <w:rPr>
          <w:color w:val="000000"/>
          <w:sz w:val="28"/>
          <w:szCs w:val="28"/>
        </w:rPr>
        <w:t>дебетовая</w:t>
      </w:r>
      <w:proofErr w:type="gramEnd"/>
      <w:r>
        <w:rPr>
          <w:color w:val="000000"/>
          <w:sz w:val="28"/>
          <w:szCs w:val="28"/>
        </w:rPr>
        <w:t xml:space="preserve"> и кредитовая.</w:t>
      </w:r>
      <w:r w:rsidR="00750958">
        <w:rPr>
          <w:color w:val="000000"/>
          <w:sz w:val="28"/>
          <w:szCs w:val="28"/>
        </w:rPr>
        <w:t xml:space="preserve"> Дебетовая карта предназначена для хранения своих денежных средств, осуществления оплату ими, а также  перевод средств другим пользователям и</w:t>
      </w:r>
      <w:proofErr w:type="gramStart"/>
      <w:r w:rsidR="00750958">
        <w:rPr>
          <w:color w:val="000000"/>
          <w:sz w:val="28"/>
          <w:szCs w:val="28"/>
        </w:rPr>
        <w:t xml:space="preserve"> ,</w:t>
      </w:r>
      <w:proofErr w:type="gramEnd"/>
      <w:r w:rsidR="00750958">
        <w:rPr>
          <w:color w:val="000000"/>
          <w:sz w:val="28"/>
          <w:szCs w:val="28"/>
        </w:rPr>
        <w:t>конечно, осуществление других операций. К дебетовым картам можно отнести карты с разрешенным овердрафтом. «</w:t>
      </w:r>
      <w:r w:rsidR="00750958" w:rsidRPr="00750958">
        <w:rPr>
          <w:sz w:val="28"/>
          <w:szCs w:val="28"/>
        </w:rPr>
        <w:t>Банковская карта с разрешенным овердрафтом – это усовершенствованная дебетовая карта, особенностью которой является возможность превышения имеющихся на счете собственных средств. Превышение средств осуществляется за счёт кредита, который автоматически открывается на карте, когда сумма совершаемой операции превосходит положительный остаток</w:t>
      </w:r>
      <w:r w:rsidR="00750958">
        <w:rPr>
          <w:sz w:val="28"/>
          <w:szCs w:val="28"/>
        </w:rPr>
        <w:t>».</w:t>
      </w:r>
      <w:r w:rsidR="00750958" w:rsidRPr="00750958">
        <w:rPr>
          <w:sz w:val="28"/>
          <w:szCs w:val="28"/>
        </w:rPr>
        <w:t>[</w:t>
      </w:r>
      <w:r w:rsidR="005541EC">
        <w:rPr>
          <w:sz w:val="28"/>
          <w:szCs w:val="28"/>
        </w:rPr>
        <w:t>14</w:t>
      </w:r>
      <w:r w:rsidR="00750958">
        <w:rPr>
          <w:sz w:val="28"/>
          <w:szCs w:val="28"/>
        </w:rPr>
        <w:t xml:space="preserve">, </w:t>
      </w:r>
      <w:r w:rsidR="00330D8C">
        <w:rPr>
          <w:sz w:val="28"/>
          <w:szCs w:val="28"/>
        </w:rPr>
        <w:t>с 2.</w:t>
      </w:r>
      <w:r w:rsidR="00750958" w:rsidRPr="00750958">
        <w:rPr>
          <w:sz w:val="28"/>
          <w:szCs w:val="28"/>
        </w:rPr>
        <w:t>]</w:t>
      </w:r>
      <w:r w:rsidR="00330D8C">
        <w:rPr>
          <w:sz w:val="28"/>
          <w:szCs w:val="28"/>
        </w:rPr>
        <w:t xml:space="preserve"> Кредитная же карта осуществляет операции за счет заемных средств, средствами можно пользоваться только по мере необходимости, самое главное, что проценты начисляются только на фактически использованную сумму.</w:t>
      </w:r>
      <w:r w:rsidR="00B319F7" w:rsidRPr="00B319F7">
        <w:rPr>
          <w:sz w:val="28"/>
          <w:szCs w:val="28"/>
        </w:rPr>
        <w:t xml:space="preserve"> </w:t>
      </w:r>
      <w:r w:rsidR="00B158A5">
        <w:rPr>
          <w:sz w:val="28"/>
          <w:szCs w:val="28"/>
        </w:rPr>
        <w:t xml:space="preserve"> </w:t>
      </w:r>
      <w:r w:rsidR="00B319F7">
        <w:rPr>
          <w:sz w:val="28"/>
          <w:szCs w:val="28"/>
        </w:rPr>
        <w:t>« Кредитная карта – вид банковской карты, предназначенной для совершения операций ее держателем, расчеты по которым осуществляются за счет денежных средств, предоставленной кредитной организацие</w:t>
      </w:r>
      <w:proofErr w:type="gramStart"/>
      <w:r w:rsidR="00B319F7">
        <w:rPr>
          <w:sz w:val="28"/>
          <w:szCs w:val="28"/>
        </w:rPr>
        <w:t>й-</w:t>
      </w:r>
      <w:proofErr w:type="gramEnd"/>
      <w:r w:rsidR="00B319F7">
        <w:rPr>
          <w:sz w:val="28"/>
          <w:szCs w:val="28"/>
        </w:rPr>
        <w:t xml:space="preserve"> эмитентом клиенту в пределах установленного лимита в соответствии с условиями кредитного договора»</w:t>
      </w:r>
      <w:r w:rsidR="00CE56F9">
        <w:rPr>
          <w:sz w:val="28"/>
          <w:szCs w:val="28"/>
        </w:rPr>
        <w:t xml:space="preserve"> </w:t>
      </w:r>
      <w:r w:rsidR="00CE56F9" w:rsidRPr="00CE56F9">
        <w:rPr>
          <w:sz w:val="28"/>
          <w:szCs w:val="28"/>
        </w:rPr>
        <w:t>[</w:t>
      </w:r>
      <w:r w:rsidR="005541EC">
        <w:rPr>
          <w:sz w:val="28"/>
          <w:szCs w:val="28"/>
        </w:rPr>
        <w:t>2</w:t>
      </w:r>
      <w:r w:rsidR="00E26AC4">
        <w:rPr>
          <w:sz w:val="28"/>
          <w:szCs w:val="28"/>
        </w:rPr>
        <w:t>1</w:t>
      </w:r>
      <w:r w:rsidR="00CE56F9" w:rsidRPr="00CE56F9">
        <w:rPr>
          <w:sz w:val="28"/>
          <w:szCs w:val="28"/>
        </w:rPr>
        <w:t>,</w:t>
      </w:r>
      <w:r w:rsidR="00CE56F9">
        <w:rPr>
          <w:sz w:val="28"/>
          <w:szCs w:val="28"/>
          <w:lang w:val="en-US"/>
        </w:rPr>
        <w:t>c</w:t>
      </w:r>
      <w:r w:rsidR="00CE56F9" w:rsidRPr="00CE56F9">
        <w:rPr>
          <w:sz w:val="28"/>
          <w:szCs w:val="28"/>
        </w:rPr>
        <w:t>. 16]</w:t>
      </w:r>
      <w:r w:rsidR="00B319F7">
        <w:rPr>
          <w:sz w:val="28"/>
          <w:szCs w:val="28"/>
        </w:rPr>
        <w:t xml:space="preserve">  </w:t>
      </w:r>
      <w:r w:rsidR="00B158A5">
        <w:rPr>
          <w:sz w:val="28"/>
          <w:szCs w:val="28"/>
        </w:rPr>
        <w:t xml:space="preserve">Если погасить задолженность, образовавшуюся на </w:t>
      </w:r>
      <w:r w:rsidR="00B158A5">
        <w:rPr>
          <w:sz w:val="28"/>
          <w:szCs w:val="28"/>
        </w:rPr>
        <w:lastRenderedPageBreak/>
        <w:t>карте, можно использовать ее снова, важно, что при отсутствии задолженности, комиссия не взимается, лишь только за отдельные услуги может взиматься определенная сумма денежных средств.</w:t>
      </w:r>
      <w:r w:rsidR="009F60B1">
        <w:rPr>
          <w:sz w:val="28"/>
          <w:szCs w:val="28"/>
        </w:rPr>
        <w:t xml:space="preserve"> Возникает вопрос, как устанавливается сумма заемных средств? Ответ прост, это </w:t>
      </w:r>
      <w:proofErr w:type="gramStart"/>
      <w:r w:rsidR="009F60B1">
        <w:rPr>
          <w:sz w:val="28"/>
          <w:szCs w:val="28"/>
        </w:rPr>
        <w:t>сумма</w:t>
      </w:r>
      <w:proofErr w:type="gramEnd"/>
      <w:r w:rsidR="009F60B1">
        <w:rPr>
          <w:sz w:val="28"/>
          <w:szCs w:val="28"/>
        </w:rPr>
        <w:t xml:space="preserve"> как и кредит устанавливается индивидуально для каждого клиента и по определенным принципам. Может показаться, чт</w:t>
      </w:r>
      <w:r w:rsidR="00C830F7">
        <w:rPr>
          <w:sz w:val="28"/>
          <w:szCs w:val="28"/>
        </w:rPr>
        <w:t xml:space="preserve">о между </w:t>
      </w:r>
      <w:proofErr w:type="spellStart"/>
      <w:r w:rsidR="00C830F7">
        <w:rPr>
          <w:sz w:val="28"/>
          <w:szCs w:val="28"/>
        </w:rPr>
        <w:t>овердрафтной</w:t>
      </w:r>
      <w:proofErr w:type="spellEnd"/>
      <w:r w:rsidR="00C830F7">
        <w:rPr>
          <w:sz w:val="28"/>
          <w:szCs w:val="28"/>
        </w:rPr>
        <w:t xml:space="preserve"> и кредитной</w:t>
      </w:r>
      <w:r w:rsidR="009F60B1">
        <w:rPr>
          <w:sz w:val="28"/>
          <w:szCs w:val="28"/>
        </w:rPr>
        <w:t xml:space="preserve"> карт</w:t>
      </w:r>
      <w:r w:rsidR="00C830F7">
        <w:rPr>
          <w:sz w:val="28"/>
          <w:szCs w:val="28"/>
        </w:rPr>
        <w:t xml:space="preserve">ой разницы нет, но на самом деле не так. </w:t>
      </w:r>
      <w:proofErr w:type="gramStart"/>
      <w:r w:rsidR="00C830F7">
        <w:rPr>
          <w:sz w:val="28"/>
          <w:szCs w:val="28"/>
        </w:rPr>
        <w:t xml:space="preserve">Различия данных карт заключается в следующем: по </w:t>
      </w:r>
      <w:proofErr w:type="spellStart"/>
      <w:r w:rsidR="00C830F7">
        <w:rPr>
          <w:sz w:val="28"/>
          <w:szCs w:val="28"/>
        </w:rPr>
        <w:t>овердрафтным</w:t>
      </w:r>
      <w:proofErr w:type="spellEnd"/>
      <w:r w:rsidR="00C830F7">
        <w:rPr>
          <w:sz w:val="28"/>
          <w:szCs w:val="28"/>
        </w:rPr>
        <w:t xml:space="preserve"> картам необходимо погасить сумму сразу или за краткосрочный период, по кредитной погашать платежами аналогично кредиту; на кредитных картах невозможен положительный остаток, даже если на данную карту была внесена сумма, превышающая задолженность, то остаток средств после погашения задолженности перечисляется на погашение новой задолженности;</w:t>
      </w:r>
      <w:proofErr w:type="gramEnd"/>
      <w:r w:rsidR="00C830F7">
        <w:rPr>
          <w:sz w:val="28"/>
          <w:szCs w:val="28"/>
        </w:rPr>
        <w:t xml:space="preserve"> на кредитных картах </w:t>
      </w:r>
      <w:r w:rsidR="00C830F7" w:rsidRPr="00C830F7">
        <w:rPr>
          <w:sz w:val="28"/>
          <w:szCs w:val="28"/>
        </w:rPr>
        <w:t>гасится в</w:t>
      </w:r>
      <w:r w:rsidR="00C830F7">
        <w:rPr>
          <w:sz w:val="28"/>
          <w:szCs w:val="28"/>
        </w:rPr>
        <w:t xml:space="preserve"> </w:t>
      </w:r>
      <w:r w:rsidR="00C830F7" w:rsidRPr="00C830F7">
        <w:rPr>
          <w:sz w:val="28"/>
          <w:szCs w:val="28"/>
        </w:rPr>
        <w:t xml:space="preserve">определённое число, оговорённое договором, а на </w:t>
      </w:r>
      <w:proofErr w:type="spellStart"/>
      <w:r w:rsidR="00C830F7" w:rsidRPr="00C830F7">
        <w:rPr>
          <w:sz w:val="28"/>
          <w:szCs w:val="28"/>
        </w:rPr>
        <w:t>овердрафтных</w:t>
      </w:r>
      <w:proofErr w:type="spellEnd"/>
      <w:r w:rsidR="00C830F7" w:rsidRPr="00C830F7">
        <w:rPr>
          <w:sz w:val="28"/>
          <w:szCs w:val="28"/>
        </w:rPr>
        <w:t>, в большинстве, гасится сразу при поступлении денег на счет</w:t>
      </w:r>
      <w:r w:rsidR="00282F32">
        <w:rPr>
          <w:sz w:val="28"/>
          <w:szCs w:val="28"/>
        </w:rPr>
        <w:t xml:space="preserve">. Помимо дебетовых и кредитовых карт существуют еще предоплаченные карты, которые выпускаются организацией для совершения покупок и прочих расходов от имени данной организации. </w:t>
      </w:r>
      <w:r w:rsidR="0012321A">
        <w:rPr>
          <w:sz w:val="28"/>
          <w:szCs w:val="28"/>
        </w:rPr>
        <w:t xml:space="preserve">Данные карты считают разновидностью дебетовых карт, они представляют собой карты, на которых первоначально лежит определенная сумма денежных средств, зачисленная эмитентом. По положению на </w:t>
      </w:r>
      <w:r w:rsidR="00855D00">
        <w:rPr>
          <w:sz w:val="28"/>
          <w:szCs w:val="28"/>
        </w:rPr>
        <w:t xml:space="preserve">1.01.17 в России было выпущено всего около 255 миллионов платежных карт, в том числе расчетных карт около 35 миллионов, а кредитных </w:t>
      </w:r>
      <w:r w:rsidR="002A6D12">
        <w:rPr>
          <w:sz w:val="28"/>
          <w:szCs w:val="28"/>
        </w:rPr>
        <w:t>около 30 миллионов</w:t>
      </w:r>
      <w:r w:rsidR="002A6D12" w:rsidRPr="002A6D12">
        <w:rPr>
          <w:sz w:val="28"/>
          <w:szCs w:val="28"/>
        </w:rPr>
        <w:t>[</w:t>
      </w:r>
      <w:r w:rsidR="005541EC">
        <w:rPr>
          <w:sz w:val="28"/>
          <w:szCs w:val="28"/>
        </w:rPr>
        <w:t>10</w:t>
      </w:r>
      <w:r w:rsidR="002A6D12" w:rsidRPr="002A6D12">
        <w:rPr>
          <w:sz w:val="28"/>
          <w:szCs w:val="28"/>
        </w:rPr>
        <w:t>]</w:t>
      </w:r>
      <w:r w:rsidR="002A6D12">
        <w:rPr>
          <w:sz w:val="28"/>
          <w:szCs w:val="28"/>
        </w:rPr>
        <w:t xml:space="preserve">. </w:t>
      </w:r>
      <w:r w:rsidR="00AC34EE">
        <w:rPr>
          <w:sz w:val="28"/>
          <w:szCs w:val="28"/>
        </w:rPr>
        <w:t>Это мы рассмотрели классификацию по функциональному признаку. Далее рассмотрим</w:t>
      </w:r>
      <w:r w:rsidR="00E47F22">
        <w:rPr>
          <w:sz w:val="28"/>
          <w:szCs w:val="28"/>
        </w:rPr>
        <w:t xml:space="preserve"> классификацию пластиковых карт по</w:t>
      </w:r>
      <w:r w:rsidR="00AC34EE">
        <w:rPr>
          <w:sz w:val="28"/>
          <w:szCs w:val="28"/>
        </w:rPr>
        <w:t xml:space="preserve"> юридическому </w:t>
      </w:r>
      <w:r w:rsidR="00E47F22">
        <w:rPr>
          <w:sz w:val="28"/>
          <w:szCs w:val="28"/>
        </w:rPr>
        <w:t xml:space="preserve">статусу, которые делятся </w:t>
      </w:r>
      <w:proofErr w:type="gramStart"/>
      <w:r w:rsidR="00E47F22">
        <w:rPr>
          <w:sz w:val="28"/>
          <w:szCs w:val="28"/>
        </w:rPr>
        <w:t>на</w:t>
      </w:r>
      <w:proofErr w:type="gramEnd"/>
      <w:r w:rsidR="00E47F22">
        <w:rPr>
          <w:sz w:val="28"/>
          <w:szCs w:val="28"/>
        </w:rPr>
        <w:t xml:space="preserve"> личные, корпоративные и семейные. Личные используются частными лицами, корпоративны</w:t>
      </w:r>
      <w:proofErr w:type="gramStart"/>
      <w:r w:rsidR="00E47F22">
        <w:rPr>
          <w:sz w:val="28"/>
          <w:szCs w:val="28"/>
        </w:rPr>
        <w:t>е-</w:t>
      </w:r>
      <w:proofErr w:type="gramEnd"/>
      <w:r w:rsidR="00E47F22">
        <w:rPr>
          <w:sz w:val="28"/>
          <w:szCs w:val="28"/>
        </w:rPr>
        <w:t xml:space="preserve"> клиентами с юридическим статусом, семейные- использование осуществляется членами семьи.</w:t>
      </w:r>
      <w:r w:rsidR="00350BC9">
        <w:rPr>
          <w:sz w:val="28"/>
          <w:szCs w:val="28"/>
        </w:rPr>
        <w:t xml:space="preserve"> Также платежные карты </w:t>
      </w:r>
      <w:proofErr w:type="gramStart"/>
      <w:r w:rsidR="00350BC9">
        <w:rPr>
          <w:sz w:val="28"/>
          <w:szCs w:val="28"/>
        </w:rPr>
        <w:t>могут</w:t>
      </w:r>
      <w:proofErr w:type="gramEnd"/>
      <w:r w:rsidR="00350BC9">
        <w:rPr>
          <w:sz w:val="28"/>
          <w:szCs w:val="28"/>
        </w:rPr>
        <w:t xml:space="preserve"> зависят от организации- производителя</w:t>
      </w:r>
      <w:r w:rsidR="00C233EB">
        <w:rPr>
          <w:sz w:val="28"/>
          <w:szCs w:val="28"/>
        </w:rPr>
        <w:t xml:space="preserve"> и тем самым делятся на универсальные и </w:t>
      </w:r>
      <w:r w:rsidR="00C233EB">
        <w:rPr>
          <w:sz w:val="28"/>
          <w:szCs w:val="28"/>
        </w:rPr>
        <w:lastRenderedPageBreak/>
        <w:t>частные. Универсальные создаются финансовыми учреждениями и банками, а частные</w:t>
      </w:r>
      <w:r w:rsidR="00CA4E4D">
        <w:rPr>
          <w:sz w:val="28"/>
          <w:szCs w:val="28"/>
        </w:rPr>
        <w:t xml:space="preserve"> разработаны </w:t>
      </w:r>
      <w:r w:rsidR="00350BC9">
        <w:rPr>
          <w:sz w:val="28"/>
          <w:szCs w:val="28"/>
        </w:rPr>
        <w:t xml:space="preserve"> </w:t>
      </w:r>
      <w:r w:rsidR="00CA4E4D">
        <w:rPr>
          <w:sz w:val="28"/>
          <w:szCs w:val="28"/>
        </w:rPr>
        <w:t xml:space="preserve">коммерческими компаниями и действуют в пределах данной компании. Если рассматривать платежные карты по системе платежей, то они подразделяются на пластиковые карты </w:t>
      </w:r>
      <w:r w:rsidR="00CA4E4D">
        <w:rPr>
          <w:sz w:val="28"/>
          <w:szCs w:val="28"/>
          <w:lang w:val="en-US"/>
        </w:rPr>
        <w:t>Visa</w:t>
      </w:r>
      <w:r w:rsidR="00CA4E4D" w:rsidRPr="00CA4E4D">
        <w:rPr>
          <w:sz w:val="28"/>
          <w:szCs w:val="28"/>
        </w:rPr>
        <w:t>,</w:t>
      </w:r>
      <w:r w:rsidR="00CA4E4D">
        <w:rPr>
          <w:sz w:val="28"/>
          <w:szCs w:val="28"/>
        </w:rPr>
        <w:t xml:space="preserve"> </w:t>
      </w:r>
      <w:r w:rsidR="00CA4E4D">
        <w:rPr>
          <w:sz w:val="28"/>
          <w:szCs w:val="28"/>
          <w:lang w:val="en-US"/>
        </w:rPr>
        <w:t>Master</w:t>
      </w:r>
      <w:r w:rsidR="00CA4E4D" w:rsidRPr="00CA4E4D">
        <w:rPr>
          <w:sz w:val="28"/>
          <w:szCs w:val="28"/>
        </w:rPr>
        <w:t xml:space="preserve"> </w:t>
      </w:r>
      <w:r w:rsidR="00CA4E4D">
        <w:rPr>
          <w:sz w:val="28"/>
          <w:szCs w:val="28"/>
          <w:lang w:val="en-US"/>
        </w:rPr>
        <w:t>Card</w:t>
      </w:r>
      <w:r w:rsidR="00CA4E4D" w:rsidRPr="00CA4E4D">
        <w:rPr>
          <w:sz w:val="28"/>
          <w:szCs w:val="28"/>
        </w:rPr>
        <w:t xml:space="preserve">, </w:t>
      </w:r>
      <w:r w:rsidR="00CA4E4D">
        <w:rPr>
          <w:sz w:val="28"/>
          <w:szCs w:val="28"/>
          <w:lang w:val="en-US"/>
        </w:rPr>
        <w:t>Maestro</w:t>
      </w:r>
      <w:r w:rsidR="00CA4E4D" w:rsidRPr="00CA4E4D">
        <w:rPr>
          <w:sz w:val="28"/>
          <w:szCs w:val="28"/>
        </w:rPr>
        <w:t xml:space="preserve">, </w:t>
      </w:r>
      <w:r w:rsidR="00954D54">
        <w:rPr>
          <w:sz w:val="28"/>
          <w:szCs w:val="28"/>
          <w:lang w:val="en-US"/>
        </w:rPr>
        <w:t>American</w:t>
      </w:r>
      <w:r w:rsidR="00954D54" w:rsidRPr="00954D54">
        <w:rPr>
          <w:sz w:val="28"/>
          <w:szCs w:val="28"/>
        </w:rPr>
        <w:t xml:space="preserve"> </w:t>
      </w:r>
      <w:r w:rsidR="00954D54">
        <w:rPr>
          <w:sz w:val="28"/>
          <w:szCs w:val="28"/>
          <w:lang w:val="en-US"/>
        </w:rPr>
        <w:t>Express</w:t>
      </w:r>
      <w:r w:rsidR="00954D54" w:rsidRPr="00954D54">
        <w:rPr>
          <w:sz w:val="28"/>
          <w:szCs w:val="28"/>
        </w:rPr>
        <w:t>.</w:t>
      </w:r>
      <w:r w:rsidR="00954D54">
        <w:rPr>
          <w:sz w:val="28"/>
          <w:szCs w:val="28"/>
        </w:rPr>
        <w:t xml:space="preserve"> Пластиковая карта </w:t>
      </w:r>
      <w:r w:rsidR="00954D54">
        <w:rPr>
          <w:sz w:val="28"/>
          <w:szCs w:val="28"/>
          <w:lang w:val="en-US"/>
        </w:rPr>
        <w:t>Visa</w:t>
      </w:r>
      <w:r w:rsidR="00954D54">
        <w:rPr>
          <w:sz w:val="28"/>
          <w:szCs w:val="28"/>
        </w:rPr>
        <w:t xml:space="preserve"> относится к американской платежной системе и имеет несколько классов, отличающиеся по престижности и стоимости. </w:t>
      </w:r>
      <w:r w:rsidR="00954D54" w:rsidRPr="00954D54">
        <w:rPr>
          <w:sz w:val="28"/>
          <w:szCs w:val="28"/>
          <w:shd w:val="clear" w:color="auto" w:fill="FFFFFF"/>
        </w:rPr>
        <w:t xml:space="preserve">Занимает основные позиции в </w:t>
      </w:r>
      <w:proofErr w:type="spellStart"/>
      <w:r w:rsidR="00954D54" w:rsidRPr="00954D54">
        <w:rPr>
          <w:sz w:val="28"/>
          <w:szCs w:val="28"/>
          <w:shd w:val="clear" w:color="auto" w:fill="FFFFFF"/>
        </w:rPr>
        <w:t>онлайн-платежах</w:t>
      </w:r>
      <w:proofErr w:type="spellEnd"/>
      <w:r w:rsidR="00954D54" w:rsidRPr="00954D54">
        <w:rPr>
          <w:sz w:val="28"/>
          <w:szCs w:val="28"/>
          <w:shd w:val="clear" w:color="auto" w:fill="FFFFFF"/>
        </w:rPr>
        <w:t xml:space="preserve"> и предоставляет возможности для универсального занятия коммерцией</w:t>
      </w:r>
      <w:r w:rsidR="00954D54">
        <w:rPr>
          <w:sz w:val="28"/>
          <w:szCs w:val="28"/>
        </w:rPr>
        <w:t xml:space="preserve">. Данная карта действует в 220 странах мира. Карта </w:t>
      </w:r>
      <w:r w:rsidR="00954D54">
        <w:rPr>
          <w:sz w:val="28"/>
          <w:szCs w:val="28"/>
          <w:lang w:val="en-US"/>
        </w:rPr>
        <w:t>Master</w:t>
      </w:r>
      <w:r w:rsidR="00954D54" w:rsidRPr="00CA4E4D">
        <w:rPr>
          <w:sz w:val="28"/>
          <w:szCs w:val="28"/>
        </w:rPr>
        <w:t xml:space="preserve"> </w:t>
      </w:r>
      <w:r w:rsidR="00954D54">
        <w:rPr>
          <w:sz w:val="28"/>
          <w:szCs w:val="28"/>
          <w:lang w:val="en-US"/>
        </w:rPr>
        <w:t>Card</w:t>
      </w:r>
      <w:r w:rsidR="00954D54">
        <w:rPr>
          <w:sz w:val="28"/>
          <w:szCs w:val="28"/>
        </w:rPr>
        <w:t xml:space="preserve"> создана европейской ассоциацией платежей, действует в 210 странах. Её использование принадлежит широкому кругу частных и юридических лиц, которым предложен достаточно большой ассортимент карт.</w:t>
      </w:r>
      <w:r w:rsidR="00D51887">
        <w:rPr>
          <w:sz w:val="28"/>
          <w:szCs w:val="28"/>
        </w:rPr>
        <w:t xml:space="preserve"> Одним из видов </w:t>
      </w:r>
      <w:r w:rsidR="00D51887">
        <w:rPr>
          <w:sz w:val="28"/>
          <w:szCs w:val="28"/>
          <w:lang w:val="en-US"/>
        </w:rPr>
        <w:t>Master</w:t>
      </w:r>
      <w:r w:rsidR="00D51887" w:rsidRPr="00CA4E4D">
        <w:rPr>
          <w:sz w:val="28"/>
          <w:szCs w:val="28"/>
        </w:rPr>
        <w:t xml:space="preserve"> </w:t>
      </w:r>
      <w:r w:rsidR="00D51887">
        <w:rPr>
          <w:sz w:val="28"/>
          <w:szCs w:val="28"/>
          <w:lang w:val="en-US"/>
        </w:rPr>
        <w:t>Card</w:t>
      </w:r>
      <w:r w:rsidR="00D51887">
        <w:rPr>
          <w:sz w:val="28"/>
          <w:szCs w:val="28"/>
        </w:rPr>
        <w:t xml:space="preserve"> является </w:t>
      </w:r>
      <w:r w:rsidR="00D51887">
        <w:rPr>
          <w:sz w:val="28"/>
          <w:szCs w:val="28"/>
          <w:lang w:val="en-US"/>
        </w:rPr>
        <w:t>Maestro</w:t>
      </w:r>
      <w:r w:rsidR="00D51887">
        <w:rPr>
          <w:sz w:val="28"/>
          <w:szCs w:val="28"/>
        </w:rPr>
        <w:t xml:space="preserve">, </w:t>
      </w:r>
      <w:proofErr w:type="gramStart"/>
      <w:r w:rsidR="00D51887">
        <w:rPr>
          <w:sz w:val="28"/>
          <w:szCs w:val="28"/>
        </w:rPr>
        <w:t>которая</w:t>
      </w:r>
      <w:proofErr w:type="gramEnd"/>
      <w:r w:rsidR="00D51887">
        <w:rPr>
          <w:sz w:val="28"/>
          <w:szCs w:val="28"/>
        </w:rPr>
        <w:t xml:space="preserve"> относится к дебетовым картам и предназначена для оплаты в кассовых терминалах и снятия денег в банкоматах. </w:t>
      </w:r>
      <w:proofErr w:type="gramStart"/>
      <w:r w:rsidR="00D51887">
        <w:rPr>
          <w:sz w:val="28"/>
          <w:szCs w:val="28"/>
          <w:lang w:val="en-US"/>
        </w:rPr>
        <w:t>American</w:t>
      </w:r>
      <w:r w:rsidR="00D51887" w:rsidRPr="00954D54">
        <w:rPr>
          <w:sz w:val="28"/>
          <w:szCs w:val="28"/>
        </w:rPr>
        <w:t xml:space="preserve"> </w:t>
      </w:r>
      <w:r w:rsidR="00D51887">
        <w:rPr>
          <w:sz w:val="28"/>
          <w:szCs w:val="28"/>
          <w:lang w:val="en-US"/>
        </w:rPr>
        <w:t>Express</w:t>
      </w:r>
      <w:r w:rsidR="00D51887">
        <w:rPr>
          <w:sz w:val="28"/>
          <w:szCs w:val="28"/>
        </w:rPr>
        <w:t xml:space="preserve"> же разработана американской корпорацией, являющейся лидером на туристическом рынке, помимо обычных платежных карт сюда также относят карты с микросхемами.</w:t>
      </w:r>
      <w:proofErr w:type="gramEnd"/>
      <w:r w:rsidR="00D51887">
        <w:rPr>
          <w:sz w:val="28"/>
          <w:szCs w:val="28"/>
        </w:rPr>
        <w:t xml:space="preserve"> «</w:t>
      </w:r>
      <w:r w:rsidR="00D51887" w:rsidRPr="00D51887">
        <w:rPr>
          <w:sz w:val="28"/>
          <w:szCs w:val="28"/>
        </w:rPr>
        <w:t xml:space="preserve">Сегодня особых различий между пластиковыми картами </w:t>
      </w:r>
      <w:proofErr w:type="spellStart"/>
      <w:r w:rsidR="00D51887" w:rsidRPr="00D51887">
        <w:rPr>
          <w:sz w:val="28"/>
          <w:szCs w:val="28"/>
        </w:rPr>
        <w:t>Мастеркард</w:t>
      </w:r>
      <w:proofErr w:type="spellEnd"/>
      <w:r w:rsidR="00D51887" w:rsidRPr="00D51887">
        <w:rPr>
          <w:sz w:val="28"/>
          <w:szCs w:val="28"/>
        </w:rPr>
        <w:t xml:space="preserve"> и Виза соответствующих классов не существует. Отправляясь за рубеж, к любой карте можно привязать счет, открытый в нужной валюте. Если деньги на валютном счете закончатся, начнется списание со счета в российских рублях по курсу конве</w:t>
      </w:r>
      <w:r w:rsidR="00D51887">
        <w:rPr>
          <w:sz w:val="28"/>
          <w:szCs w:val="28"/>
        </w:rPr>
        <w:t>ртации, предусмотренному банком».</w:t>
      </w:r>
      <w:r w:rsidR="005541EC">
        <w:rPr>
          <w:sz w:val="28"/>
          <w:szCs w:val="28"/>
        </w:rPr>
        <w:t>[</w:t>
      </w:r>
      <w:r w:rsidR="00E26AC4">
        <w:rPr>
          <w:sz w:val="28"/>
          <w:szCs w:val="28"/>
        </w:rPr>
        <w:t>3</w:t>
      </w:r>
      <w:r w:rsidR="00D51887" w:rsidRPr="00D51887">
        <w:rPr>
          <w:sz w:val="28"/>
          <w:szCs w:val="28"/>
        </w:rPr>
        <w:t>]</w:t>
      </w:r>
    </w:p>
    <w:p w:rsidR="002D62A5" w:rsidRPr="00DA515D" w:rsidRDefault="002A6D12" w:rsidP="00797212">
      <w:pPr>
        <w:pStyle w:val="aa"/>
        <w:spacing w:before="0" w:beforeAutospacing="0" w:after="0" w:afterAutospacing="0" w:line="360" w:lineRule="auto"/>
        <w:ind w:left="1701" w:right="567" w:firstLine="567"/>
        <w:jc w:val="both"/>
        <w:rPr>
          <w:sz w:val="28"/>
          <w:szCs w:val="28"/>
        </w:rPr>
      </w:pPr>
      <w:r>
        <w:rPr>
          <w:sz w:val="28"/>
          <w:szCs w:val="28"/>
        </w:rPr>
        <w:t xml:space="preserve">Использование платежных карт имеет как достоинства, так и недостатки. Достоинствами платежных карт является: низкий риск потери денежных средств; </w:t>
      </w:r>
      <w:r w:rsidR="00C02EDC">
        <w:rPr>
          <w:sz w:val="28"/>
          <w:szCs w:val="28"/>
        </w:rPr>
        <w:t>«</w:t>
      </w:r>
      <w:r w:rsidR="00C02EDC" w:rsidRPr="00C02EDC">
        <w:rPr>
          <w:sz w:val="28"/>
          <w:szCs w:val="28"/>
        </w:rPr>
        <w:t>платежные карты обеспечивают потребителям доступ ко всем имеющимся денежным средствам или кредитным линиям, а торгово-сервисным предприятиям можно не беспокоиться о гарантиях получения оплаты</w:t>
      </w:r>
      <w:r w:rsidR="00C02EDC">
        <w:rPr>
          <w:sz w:val="28"/>
          <w:szCs w:val="28"/>
        </w:rPr>
        <w:t>»</w:t>
      </w:r>
      <w:r w:rsidR="00C02EDC" w:rsidRPr="00C02EDC">
        <w:rPr>
          <w:sz w:val="28"/>
          <w:szCs w:val="28"/>
        </w:rPr>
        <w:t>[</w:t>
      </w:r>
      <w:r w:rsidR="005541EC">
        <w:rPr>
          <w:sz w:val="28"/>
          <w:szCs w:val="28"/>
        </w:rPr>
        <w:t>9</w:t>
      </w:r>
      <w:r w:rsidR="00C02EDC" w:rsidRPr="00C02EDC">
        <w:rPr>
          <w:sz w:val="28"/>
          <w:szCs w:val="28"/>
        </w:rPr>
        <w:t>]</w:t>
      </w:r>
      <w:r w:rsidR="00C02EDC">
        <w:t xml:space="preserve">, </w:t>
      </w:r>
      <w:r>
        <w:rPr>
          <w:sz w:val="28"/>
          <w:szCs w:val="28"/>
        </w:rPr>
        <w:t xml:space="preserve">возможность покупок в режиме </w:t>
      </w:r>
      <w:proofErr w:type="spellStart"/>
      <w:r>
        <w:rPr>
          <w:sz w:val="28"/>
          <w:szCs w:val="28"/>
        </w:rPr>
        <w:t>онлайн</w:t>
      </w:r>
      <w:proofErr w:type="spellEnd"/>
      <w:r>
        <w:rPr>
          <w:sz w:val="28"/>
          <w:szCs w:val="28"/>
        </w:rPr>
        <w:t xml:space="preserve">; компактность и легкость; при утери карты можно её заблокировать, при </w:t>
      </w:r>
      <w:proofErr w:type="gramStart"/>
      <w:r>
        <w:rPr>
          <w:sz w:val="28"/>
          <w:szCs w:val="28"/>
        </w:rPr>
        <w:t>этом</w:t>
      </w:r>
      <w:proofErr w:type="gramEnd"/>
      <w:r>
        <w:rPr>
          <w:sz w:val="28"/>
          <w:szCs w:val="28"/>
        </w:rPr>
        <w:t xml:space="preserve"> не сохранив свои сбережения. </w:t>
      </w:r>
      <w:proofErr w:type="gramStart"/>
      <w:r>
        <w:rPr>
          <w:sz w:val="28"/>
          <w:szCs w:val="28"/>
        </w:rPr>
        <w:t xml:space="preserve">К недостаткам же относится следующее: </w:t>
      </w:r>
      <w:r>
        <w:rPr>
          <w:sz w:val="28"/>
          <w:szCs w:val="28"/>
        </w:rPr>
        <w:lastRenderedPageBreak/>
        <w:t xml:space="preserve">знание четырехзначного кода, который очень часто забывают; большой риск, что данный код увидят или узнают мошенники; </w:t>
      </w:r>
      <w:r w:rsidRPr="002A6D12">
        <w:rPr>
          <w:sz w:val="28"/>
          <w:szCs w:val="28"/>
        </w:rPr>
        <w:t xml:space="preserve">для </w:t>
      </w:r>
      <w:proofErr w:type="spellStart"/>
      <w:r w:rsidRPr="002A6D12">
        <w:rPr>
          <w:sz w:val="28"/>
          <w:szCs w:val="28"/>
        </w:rPr>
        <w:t>онлайн</w:t>
      </w:r>
      <w:proofErr w:type="spellEnd"/>
      <w:r w:rsidRPr="002A6D12">
        <w:rPr>
          <w:sz w:val="28"/>
          <w:szCs w:val="28"/>
        </w:rPr>
        <w:t xml:space="preserve"> – платежа необходимо знать номер карты, срок ее действия, имя владельца и трехзначный код CVV2/CVС2, указанный на обратной стороне, то есть мошеннику платежа даже не обязательно завладевать картой, достаточно подсмотреть и запомнить данные цифры;</w:t>
      </w:r>
      <w:proofErr w:type="gramEnd"/>
      <w:r>
        <w:rPr>
          <w:sz w:val="28"/>
          <w:szCs w:val="28"/>
        </w:rPr>
        <w:t xml:space="preserve"> не все магазины принимают карты; взимается плата за обслуживание карты.</w:t>
      </w:r>
      <w:r w:rsidR="00802E5F">
        <w:rPr>
          <w:sz w:val="28"/>
          <w:szCs w:val="28"/>
        </w:rPr>
        <w:t xml:space="preserve"> </w:t>
      </w:r>
    </w:p>
    <w:p w:rsidR="00D51887" w:rsidRDefault="00D51887" w:rsidP="00797212">
      <w:pPr>
        <w:pStyle w:val="aa"/>
        <w:spacing w:before="0" w:beforeAutospacing="0" w:after="0" w:afterAutospacing="0" w:line="360" w:lineRule="auto"/>
        <w:ind w:left="1701" w:right="567" w:firstLine="567"/>
        <w:jc w:val="both"/>
        <w:rPr>
          <w:sz w:val="28"/>
          <w:szCs w:val="28"/>
        </w:rPr>
      </w:pPr>
      <w:r>
        <w:rPr>
          <w:sz w:val="28"/>
          <w:szCs w:val="28"/>
        </w:rPr>
        <w:t xml:space="preserve">Таким образом, в современном мире существует </w:t>
      </w:r>
      <w:proofErr w:type="gramStart"/>
      <w:r w:rsidR="00205834">
        <w:rPr>
          <w:sz w:val="28"/>
          <w:szCs w:val="28"/>
        </w:rPr>
        <w:t>огромный</w:t>
      </w:r>
      <w:proofErr w:type="gramEnd"/>
      <w:r w:rsidR="00205834">
        <w:rPr>
          <w:sz w:val="28"/>
          <w:szCs w:val="28"/>
        </w:rPr>
        <w:t xml:space="preserve"> </w:t>
      </w:r>
      <w:proofErr w:type="spellStart"/>
      <w:r w:rsidR="00205834">
        <w:rPr>
          <w:sz w:val="28"/>
          <w:szCs w:val="28"/>
        </w:rPr>
        <w:t>спектор</w:t>
      </w:r>
      <w:proofErr w:type="spellEnd"/>
      <w:r w:rsidR="00205834">
        <w:rPr>
          <w:sz w:val="28"/>
          <w:szCs w:val="28"/>
        </w:rPr>
        <w:t xml:space="preserve"> разнообразия пластиковых карт, которые имеют свои достоинства и недостатки. Такое разнообразие платежных карт позволяет быстрее и в полной мере удовлетворить потребности пользователя.</w:t>
      </w:r>
    </w:p>
    <w:p w:rsidR="000F75B9" w:rsidRPr="00161F47" w:rsidRDefault="000F75B9" w:rsidP="00FF7C28">
      <w:pPr>
        <w:pStyle w:val="aa"/>
        <w:spacing w:before="0" w:beforeAutospacing="0" w:after="0" w:afterAutospacing="0" w:line="360" w:lineRule="auto"/>
        <w:ind w:right="567"/>
        <w:jc w:val="both"/>
        <w:rPr>
          <w:color w:val="000000"/>
          <w:sz w:val="27"/>
          <w:szCs w:val="27"/>
        </w:rPr>
      </w:pPr>
    </w:p>
    <w:p w:rsidR="000F75B9" w:rsidRDefault="0085373C" w:rsidP="00FF7C28">
      <w:pPr>
        <w:pStyle w:val="aa"/>
        <w:numPr>
          <w:ilvl w:val="1"/>
          <w:numId w:val="29"/>
        </w:numPr>
        <w:spacing w:before="0" w:beforeAutospacing="0" w:after="0" w:afterAutospacing="0" w:line="360" w:lineRule="auto"/>
        <w:ind w:right="567"/>
        <w:jc w:val="center"/>
        <w:rPr>
          <w:color w:val="000000"/>
          <w:sz w:val="27"/>
          <w:szCs w:val="27"/>
        </w:rPr>
      </w:pPr>
      <w:r>
        <w:rPr>
          <w:color w:val="000000"/>
          <w:sz w:val="27"/>
          <w:szCs w:val="27"/>
        </w:rPr>
        <w:t>Становление и развитие платежной с</w:t>
      </w:r>
      <w:r w:rsidR="00D3764F">
        <w:rPr>
          <w:color w:val="000000"/>
          <w:sz w:val="27"/>
          <w:szCs w:val="27"/>
        </w:rPr>
        <w:t>истемы в различных странах мира</w:t>
      </w:r>
    </w:p>
    <w:p w:rsidR="00C71940" w:rsidRPr="00C71940" w:rsidRDefault="00C71940" w:rsidP="00FF7C28">
      <w:pPr>
        <w:pStyle w:val="aa"/>
        <w:spacing w:before="0" w:beforeAutospacing="0" w:after="0" w:afterAutospacing="0" w:line="360" w:lineRule="auto"/>
        <w:ind w:left="1701" w:right="567" w:firstLine="567"/>
        <w:jc w:val="center"/>
        <w:rPr>
          <w:color w:val="000000"/>
          <w:sz w:val="27"/>
          <w:szCs w:val="27"/>
        </w:rPr>
      </w:pPr>
    </w:p>
    <w:p w:rsidR="000F75B9" w:rsidRPr="00427217" w:rsidRDefault="000F75B9" w:rsidP="00FF7C28">
      <w:pPr>
        <w:pStyle w:val="aa"/>
        <w:spacing w:before="0" w:beforeAutospacing="0" w:after="0" w:afterAutospacing="0" w:line="360" w:lineRule="auto"/>
        <w:ind w:left="1701" w:right="567" w:firstLine="284"/>
        <w:jc w:val="both"/>
        <w:rPr>
          <w:color w:val="000000"/>
          <w:sz w:val="28"/>
          <w:szCs w:val="28"/>
        </w:rPr>
      </w:pPr>
      <w:r>
        <w:rPr>
          <w:color w:val="000000"/>
          <w:sz w:val="28"/>
          <w:szCs w:val="28"/>
        </w:rPr>
        <w:tab/>
      </w:r>
      <w:r w:rsidRPr="00427217">
        <w:rPr>
          <w:color w:val="000000"/>
          <w:sz w:val="28"/>
          <w:szCs w:val="28"/>
        </w:rPr>
        <w:t xml:space="preserve">В конце 19- начале 20 веков развитие банковской системы привело к появлению карт. В 1880 году Эдуард Беллами в книге с названием «Глядя назад» решил выдвинуть идею карточки, с помощью которой можно расплачиваться  в магазинах. Спустя несколько десятилетий идея была </w:t>
      </w:r>
      <w:proofErr w:type="spellStart"/>
      <w:r w:rsidRPr="00427217">
        <w:rPr>
          <w:color w:val="000000"/>
          <w:sz w:val="28"/>
          <w:szCs w:val="28"/>
        </w:rPr>
        <w:t>претоворена</w:t>
      </w:r>
      <w:proofErr w:type="spellEnd"/>
      <w:r w:rsidRPr="00427217">
        <w:rPr>
          <w:color w:val="000000"/>
          <w:sz w:val="28"/>
          <w:szCs w:val="28"/>
        </w:rPr>
        <w:t xml:space="preserve"> в жизнь, но собственниками данных карт были только кредитоспособные клиенты, пользующиеся услугами и товарами компании долгое время.  Карту вставляли в специальный аппарат, на нем отпечатывались все данные, указанные на карте, и потом человек мог расплатиться согласно с данной бумагой. Первые пластиковые карты были выпущены американскими компаниям, а именно магазинами, отелями, нефтяными компаниями. Данные карты представляли собой обыкновенные карточки (металлические, бумажные и т.д.). Основной целью было отслеживание счета клиентов и фиксирование совершаемых покупок. Первый дорожный чек, который представлял собой фактически бумажную карточку, был создан курьерской службой по перевозке денег между компаниями и банками </w:t>
      </w:r>
      <w:r w:rsidRPr="00427217">
        <w:rPr>
          <w:color w:val="000000"/>
          <w:sz w:val="28"/>
          <w:szCs w:val="28"/>
          <w:lang w:val="en-US"/>
        </w:rPr>
        <w:t>American</w:t>
      </w:r>
      <w:r w:rsidRPr="00427217">
        <w:rPr>
          <w:color w:val="000000"/>
          <w:sz w:val="28"/>
          <w:szCs w:val="28"/>
        </w:rPr>
        <w:t xml:space="preserve"> </w:t>
      </w:r>
      <w:r w:rsidRPr="00427217">
        <w:rPr>
          <w:color w:val="000000"/>
          <w:sz w:val="28"/>
          <w:szCs w:val="28"/>
          <w:lang w:val="en-US"/>
        </w:rPr>
        <w:t>Express</w:t>
      </w:r>
      <w:r w:rsidRPr="00427217">
        <w:rPr>
          <w:color w:val="000000"/>
          <w:sz w:val="28"/>
          <w:szCs w:val="28"/>
        </w:rPr>
        <w:t xml:space="preserve">. Далее в 1914 году компания </w:t>
      </w:r>
      <w:r w:rsidRPr="00427217">
        <w:rPr>
          <w:color w:val="000000"/>
          <w:sz w:val="28"/>
          <w:szCs w:val="28"/>
          <w:lang w:val="en-US"/>
        </w:rPr>
        <w:lastRenderedPageBreak/>
        <w:t>Western</w:t>
      </w:r>
      <w:r w:rsidRPr="00427217">
        <w:rPr>
          <w:color w:val="000000"/>
          <w:sz w:val="28"/>
          <w:szCs w:val="28"/>
        </w:rPr>
        <w:t xml:space="preserve"> </w:t>
      </w:r>
      <w:r w:rsidRPr="00427217">
        <w:rPr>
          <w:color w:val="000000"/>
          <w:sz w:val="28"/>
          <w:szCs w:val="28"/>
          <w:lang w:val="en-US"/>
        </w:rPr>
        <w:t>Union</w:t>
      </w:r>
      <w:r w:rsidRPr="00427217">
        <w:rPr>
          <w:color w:val="000000"/>
          <w:sz w:val="28"/>
          <w:szCs w:val="28"/>
        </w:rPr>
        <w:t xml:space="preserve"> выпустила первую карту, в которой была зафиксирована сумма кредита для каждого клиента. Спустя пять лет </w:t>
      </w:r>
      <w:proofErr w:type="spellStart"/>
      <w:r w:rsidRPr="00427217">
        <w:rPr>
          <w:color w:val="000000"/>
          <w:sz w:val="28"/>
          <w:szCs w:val="28"/>
          <w:shd w:val="clear" w:color="auto" w:fill="FFFFFF"/>
        </w:rPr>
        <w:t>Western</w:t>
      </w:r>
      <w:proofErr w:type="spellEnd"/>
      <w:r w:rsidRPr="00427217">
        <w:rPr>
          <w:color w:val="000000"/>
          <w:sz w:val="28"/>
          <w:szCs w:val="28"/>
          <w:shd w:val="clear" w:color="auto" w:fill="FFFFFF"/>
        </w:rPr>
        <w:t xml:space="preserve"> </w:t>
      </w:r>
      <w:proofErr w:type="spellStart"/>
      <w:r w:rsidRPr="00427217">
        <w:rPr>
          <w:color w:val="000000"/>
          <w:sz w:val="28"/>
          <w:szCs w:val="28"/>
          <w:shd w:val="clear" w:color="auto" w:fill="FFFFFF"/>
        </w:rPr>
        <w:t>Union</w:t>
      </w:r>
      <w:proofErr w:type="spellEnd"/>
      <w:r w:rsidRPr="00427217">
        <w:rPr>
          <w:color w:val="000000"/>
          <w:sz w:val="28"/>
          <w:szCs w:val="28"/>
          <w:shd w:val="clear" w:color="auto" w:fill="FFFFFF"/>
        </w:rPr>
        <w:t xml:space="preserve"> </w:t>
      </w:r>
      <w:proofErr w:type="spellStart"/>
      <w:r w:rsidRPr="00427217">
        <w:rPr>
          <w:color w:val="000000"/>
          <w:sz w:val="28"/>
          <w:szCs w:val="28"/>
          <w:shd w:val="clear" w:color="auto" w:fill="FFFFFF"/>
        </w:rPr>
        <w:t>Telegraph</w:t>
      </w:r>
      <w:proofErr w:type="spellEnd"/>
      <w:r w:rsidRPr="00427217">
        <w:rPr>
          <w:color w:val="000000"/>
          <w:sz w:val="28"/>
          <w:szCs w:val="28"/>
          <w:shd w:val="clear" w:color="auto" w:fill="FFFFFF"/>
        </w:rPr>
        <w:t xml:space="preserve"> </w:t>
      </w:r>
      <w:proofErr w:type="spellStart"/>
      <w:r w:rsidRPr="00427217">
        <w:rPr>
          <w:color w:val="000000"/>
          <w:sz w:val="28"/>
          <w:szCs w:val="28"/>
          <w:shd w:val="clear" w:color="auto" w:fill="FFFFFF"/>
        </w:rPr>
        <w:t>Company</w:t>
      </w:r>
      <w:proofErr w:type="spellEnd"/>
      <w:r w:rsidRPr="00427217">
        <w:rPr>
          <w:color w:val="000000"/>
          <w:sz w:val="28"/>
          <w:szCs w:val="28"/>
          <w:shd w:val="clear" w:color="auto" w:fill="FFFFFF"/>
        </w:rPr>
        <w:t xml:space="preserve"> выпустила бумажную кредитную карту, которая выдавалась только членам Правительства США. Данная карта давала возможность отправлять телеграммы в кредит за счет Правительства. Известно, что бумага достаточно не прочный материал, поэтому спустя десять лет им на замену пришли металлические карты с тиснением, когда на карте выбивали номер  карты, данные клиенты и срок действия карты. Данные преобразования позволили автоматизировать систему их обслуживания</w:t>
      </w:r>
      <w:proofErr w:type="gramStart"/>
      <w:r w:rsidRPr="00427217">
        <w:rPr>
          <w:color w:val="000000"/>
          <w:sz w:val="28"/>
          <w:szCs w:val="28"/>
          <w:shd w:val="clear" w:color="auto" w:fill="FFFFFF"/>
        </w:rPr>
        <w:t xml:space="preserve"> ,</w:t>
      </w:r>
      <w:proofErr w:type="gramEnd"/>
      <w:r w:rsidRPr="00427217">
        <w:rPr>
          <w:color w:val="000000"/>
          <w:sz w:val="28"/>
          <w:szCs w:val="28"/>
          <w:shd w:val="clear" w:color="auto" w:fill="FFFFFF"/>
        </w:rPr>
        <w:t xml:space="preserve"> так как с такой карты можно было делать оттиски на отпечатанные чеки и хранить информацию о владельце, тем самым осуществлять учет продаж по каждой карте. Данные карты выпускались вплоть до 1950 годов, они могли быть разных цветов</w:t>
      </w:r>
      <w:proofErr w:type="gramStart"/>
      <w:r w:rsidRPr="00427217">
        <w:rPr>
          <w:color w:val="000000"/>
          <w:sz w:val="28"/>
          <w:szCs w:val="28"/>
          <w:shd w:val="clear" w:color="auto" w:fill="FFFFFF"/>
        </w:rPr>
        <w:t xml:space="preserve"> ,</w:t>
      </w:r>
      <w:proofErr w:type="gramEnd"/>
      <w:r w:rsidRPr="00427217">
        <w:rPr>
          <w:color w:val="000000"/>
          <w:sz w:val="28"/>
          <w:szCs w:val="28"/>
          <w:shd w:val="clear" w:color="auto" w:fill="FFFFFF"/>
        </w:rPr>
        <w:t xml:space="preserve"> но практически во всех картах внутри вставлялась специальная картонка с подписью держателя карты. Каждая карта имела определенные вырезы, которые означали различные данные по карте</w:t>
      </w:r>
      <w:proofErr w:type="gramStart"/>
      <w:r w:rsidRPr="00427217">
        <w:rPr>
          <w:color w:val="000000"/>
          <w:sz w:val="28"/>
          <w:szCs w:val="28"/>
          <w:shd w:val="clear" w:color="auto" w:fill="FFFFFF"/>
        </w:rPr>
        <w:t xml:space="preserve"> ,</w:t>
      </w:r>
      <w:proofErr w:type="gramEnd"/>
      <w:r w:rsidRPr="00427217">
        <w:rPr>
          <w:color w:val="000000"/>
          <w:sz w:val="28"/>
          <w:szCs w:val="28"/>
          <w:shd w:val="clear" w:color="auto" w:fill="FFFFFF"/>
        </w:rPr>
        <w:t xml:space="preserve"> например срок действия, тип, номер карты. Первая пластиковая карта была создана в 1960 году, ее особенностью было наличие магнитной полосы, а уже в 1975 году она получила электронную память. Многие эксперты считают, что появление пластиковых карт началось еще с 1946 года, когда </w:t>
      </w:r>
      <w:proofErr w:type="spellStart"/>
      <w:proofErr w:type="gramStart"/>
      <w:r w:rsidRPr="00427217">
        <w:rPr>
          <w:color w:val="000000"/>
          <w:sz w:val="28"/>
          <w:szCs w:val="28"/>
          <w:shd w:val="clear" w:color="auto" w:fill="FFFFFF"/>
        </w:rPr>
        <w:t>Дж</w:t>
      </w:r>
      <w:proofErr w:type="gramEnd"/>
      <w:r w:rsidRPr="00427217">
        <w:rPr>
          <w:color w:val="000000"/>
          <w:sz w:val="28"/>
          <w:szCs w:val="28"/>
          <w:shd w:val="clear" w:color="auto" w:fill="FFFFFF"/>
        </w:rPr>
        <w:t>.С.Биггинс</w:t>
      </w:r>
      <w:proofErr w:type="spellEnd"/>
      <w:r w:rsidRPr="00427217">
        <w:rPr>
          <w:color w:val="000000"/>
          <w:sz w:val="28"/>
          <w:szCs w:val="28"/>
          <w:shd w:val="clear" w:color="auto" w:fill="FFFFFF"/>
        </w:rPr>
        <w:t xml:space="preserve"> решил разработать оригинальный вариант </w:t>
      </w:r>
      <w:r w:rsidRPr="00427217">
        <w:rPr>
          <w:color w:val="000000"/>
          <w:sz w:val="28"/>
          <w:szCs w:val="28"/>
          <w:shd w:val="clear" w:color="auto" w:fill="FFFFFF"/>
          <w:lang w:val="en-US"/>
        </w:rPr>
        <w:t>Charge</w:t>
      </w:r>
      <w:r w:rsidRPr="00427217">
        <w:rPr>
          <w:color w:val="000000"/>
          <w:sz w:val="28"/>
          <w:szCs w:val="28"/>
          <w:shd w:val="clear" w:color="auto" w:fill="FFFFFF"/>
        </w:rPr>
        <w:t>-</w:t>
      </w:r>
      <w:r w:rsidRPr="00427217">
        <w:rPr>
          <w:color w:val="000000"/>
          <w:sz w:val="28"/>
          <w:szCs w:val="28"/>
          <w:shd w:val="clear" w:color="auto" w:fill="FFFFFF"/>
          <w:lang w:val="en-US"/>
        </w:rPr>
        <w:t>it</w:t>
      </w:r>
      <w:r w:rsidRPr="00427217">
        <w:rPr>
          <w:color w:val="000000"/>
          <w:sz w:val="28"/>
          <w:szCs w:val="28"/>
          <w:shd w:val="clear" w:color="auto" w:fill="FFFFFF"/>
        </w:rPr>
        <w:t xml:space="preserve">. Её суть состояла в том, что его представители могли принимать от клиента расписки, которые были неким условием оплаты. Потом эти расписки можно было отнести в банк, а последний оплачивал их со счета покупателя. Эпоха рассвета карточных компаний. Но всё же приоритет нужно отдать компании </w:t>
      </w:r>
      <w:r w:rsidRPr="00427217">
        <w:rPr>
          <w:color w:val="000000"/>
          <w:sz w:val="28"/>
          <w:szCs w:val="28"/>
          <w:shd w:val="clear" w:color="auto" w:fill="FFFFFF"/>
          <w:lang w:val="en-US"/>
        </w:rPr>
        <w:t>American</w:t>
      </w:r>
      <w:r w:rsidRPr="00427217">
        <w:rPr>
          <w:color w:val="000000"/>
          <w:sz w:val="28"/>
          <w:szCs w:val="28"/>
          <w:shd w:val="clear" w:color="auto" w:fill="FFFFFF"/>
        </w:rPr>
        <w:t xml:space="preserve"> </w:t>
      </w:r>
      <w:r w:rsidRPr="00427217">
        <w:rPr>
          <w:color w:val="000000"/>
          <w:sz w:val="28"/>
          <w:szCs w:val="28"/>
          <w:shd w:val="clear" w:color="auto" w:fill="FFFFFF"/>
          <w:lang w:val="en-US"/>
        </w:rPr>
        <w:t>Express</w:t>
      </w:r>
      <w:r w:rsidRPr="00427217">
        <w:rPr>
          <w:color w:val="000000"/>
          <w:sz w:val="28"/>
          <w:szCs w:val="28"/>
          <w:shd w:val="clear" w:color="auto" w:fill="FFFFFF"/>
        </w:rPr>
        <w:t xml:space="preserve">, которая запустила массовое распространение пластиковых карт, у данной организации большие возможности для предоставления кредитов клиентам.  Уже через год владельцами карт стали около 470 частных лиц и 30 организаций. В 1968 году рынок заняли </w:t>
      </w:r>
      <w:proofErr w:type="spellStart"/>
      <w:r w:rsidRPr="00427217">
        <w:rPr>
          <w:color w:val="000000"/>
          <w:sz w:val="28"/>
          <w:szCs w:val="28"/>
          <w:shd w:val="clear" w:color="auto" w:fill="FFFFFF"/>
        </w:rPr>
        <w:t>премиум-карты</w:t>
      </w:r>
      <w:proofErr w:type="spellEnd"/>
      <w:proofErr w:type="gramStart"/>
      <w:r w:rsidRPr="00427217">
        <w:rPr>
          <w:color w:val="000000"/>
          <w:sz w:val="28"/>
          <w:szCs w:val="28"/>
          <w:shd w:val="clear" w:color="auto" w:fill="FFFFFF"/>
        </w:rPr>
        <w:t xml:space="preserve"> ,</w:t>
      </w:r>
      <w:proofErr w:type="gramEnd"/>
      <w:r w:rsidRPr="00427217">
        <w:rPr>
          <w:color w:val="000000"/>
          <w:sz w:val="28"/>
          <w:szCs w:val="28"/>
          <w:shd w:val="clear" w:color="auto" w:fill="FFFFFF"/>
        </w:rPr>
        <w:t xml:space="preserve"> а также золотая карта, которая отражала высокий статус общества. Позже </w:t>
      </w:r>
      <w:proofErr w:type="spellStart"/>
      <w:r w:rsidRPr="00427217">
        <w:rPr>
          <w:color w:val="000000"/>
          <w:sz w:val="28"/>
          <w:szCs w:val="28"/>
          <w:shd w:val="clear" w:color="auto" w:fill="FFFFFF"/>
        </w:rPr>
        <w:t>Bank</w:t>
      </w:r>
      <w:proofErr w:type="spellEnd"/>
      <w:r w:rsidRPr="00427217">
        <w:rPr>
          <w:color w:val="000000"/>
          <w:sz w:val="28"/>
          <w:szCs w:val="28"/>
          <w:shd w:val="clear" w:color="auto" w:fill="FFFFFF"/>
        </w:rPr>
        <w:t xml:space="preserve"> </w:t>
      </w:r>
      <w:proofErr w:type="spellStart"/>
      <w:r w:rsidRPr="00427217">
        <w:rPr>
          <w:color w:val="000000"/>
          <w:sz w:val="28"/>
          <w:szCs w:val="28"/>
          <w:shd w:val="clear" w:color="auto" w:fill="FFFFFF"/>
        </w:rPr>
        <w:t>of</w:t>
      </w:r>
      <w:proofErr w:type="spellEnd"/>
      <w:r w:rsidRPr="00427217">
        <w:rPr>
          <w:color w:val="000000"/>
          <w:sz w:val="28"/>
          <w:szCs w:val="28"/>
          <w:shd w:val="clear" w:color="auto" w:fill="FFFFFF"/>
        </w:rPr>
        <w:t xml:space="preserve"> </w:t>
      </w:r>
      <w:proofErr w:type="spellStart"/>
      <w:r w:rsidRPr="00427217">
        <w:rPr>
          <w:color w:val="000000"/>
          <w:sz w:val="28"/>
          <w:szCs w:val="28"/>
          <w:shd w:val="clear" w:color="auto" w:fill="FFFFFF"/>
        </w:rPr>
        <w:t>America</w:t>
      </w:r>
      <w:proofErr w:type="spellEnd"/>
      <w:r w:rsidRPr="00427217">
        <w:rPr>
          <w:color w:val="000000"/>
          <w:sz w:val="28"/>
          <w:szCs w:val="28"/>
          <w:shd w:val="clear" w:color="auto" w:fill="FFFFFF"/>
        </w:rPr>
        <w:t xml:space="preserve"> </w:t>
      </w:r>
      <w:r w:rsidRPr="00427217">
        <w:rPr>
          <w:color w:val="000000"/>
          <w:sz w:val="28"/>
          <w:szCs w:val="28"/>
          <w:shd w:val="clear" w:color="auto" w:fill="FFFFFF"/>
        </w:rPr>
        <w:lastRenderedPageBreak/>
        <w:t>решает заняться выдачей другим банкам лицензии, которая позволяла выпускать банковские карты, Небольшим банкам-конкурентам пришлось объединиться в единую ассоциацию для выпуска своих пластиковых карт. Эта ассоциация начитает активное сотрудничество со штатами расположенными на западе страны, где выпускалась карта «</w:t>
      </w:r>
      <w:proofErr w:type="spellStart"/>
      <w:r w:rsidRPr="00427217">
        <w:rPr>
          <w:color w:val="000000"/>
          <w:sz w:val="28"/>
          <w:szCs w:val="28"/>
          <w:shd w:val="clear" w:color="auto" w:fill="FFFFFF"/>
        </w:rPr>
        <w:t>Master</w:t>
      </w:r>
      <w:proofErr w:type="spellEnd"/>
      <w:r w:rsidRPr="00427217">
        <w:rPr>
          <w:color w:val="000000"/>
          <w:sz w:val="28"/>
          <w:szCs w:val="28"/>
          <w:shd w:val="clear" w:color="auto" w:fill="FFFFFF"/>
        </w:rPr>
        <w:t xml:space="preserve"> </w:t>
      </w:r>
      <w:proofErr w:type="spellStart"/>
      <w:r w:rsidRPr="00427217">
        <w:rPr>
          <w:color w:val="000000"/>
          <w:sz w:val="28"/>
          <w:szCs w:val="28"/>
          <w:shd w:val="clear" w:color="auto" w:fill="FFFFFF"/>
        </w:rPr>
        <w:t>Charge</w:t>
      </w:r>
      <w:proofErr w:type="spellEnd"/>
      <w:r w:rsidRPr="00427217">
        <w:rPr>
          <w:color w:val="000000"/>
          <w:sz w:val="28"/>
          <w:szCs w:val="28"/>
          <w:shd w:val="clear" w:color="auto" w:fill="FFFFFF"/>
        </w:rPr>
        <w:t>».</w:t>
      </w:r>
      <w:r w:rsidRPr="00427217">
        <w:rPr>
          <w:color w:val="000000"/>
          <w:sz w:val="28"/>
          <w:szCs w:val="28"/>
        </w:rPr>
        <w:br/>
      </w:r>
      <w:r w:rsidRPr="00427217">
        <w:rPr>
          <w:color w:val="000000"/>
          <w:sz w:val="28"/>
          <w:szCs w:val="28"/>
          <w:shd w:val="clear" w:color="auto" w:fill="FFFFFF"/>
        </w:rPr>
        <w:t xml:space="preserve">Банки, получавшие лицензию от </w:t>
      </w:r>
      <w:proofErr w:type="spellStart"/>
      <w:r w:rsidRPr="00427217">
        <w:rPr>
          <w:color w:val="000000"/>
          <w:sz w:val="28"/>
          <w:szCs w:val="28"/>
          <w:shd w:val="clear" w:color="auto" w:fill="FFFFFF"/>
        </w:rPr>
        <w:t>Bank</w:t>
      </w:r>
      <w:proofErr w:type="spellEnd"/>
      <w:r w:rsidRPr="00427217">
        <w:rPr>
          <w:color w:val="000000"/>
          <w:sz w:val="28"/>
          <w:szCs w:val="28"/>
          <w:shd w:val="clear" w:color="auto" w:fill="FFFFFF"/>
        </w:rPr>
        <w:t xml:space="preserve"> </w:t>
      </w:r>
      <w:proofErr w:type="spellStart"/>
      <w:r w:rsidRPr="00427217">
        <w:rPr>
          <w:color w:val="000000"/>
          <w:sz w:val="28"/>
          <w:szCs w:val="28"/>
          <w:shd w:val="clear" w:color="auto" w:fill="FFFFFF"/>
        </w:rPr>
        <w:t>of</w:t>
      </w:r>
      <w:proofErr w:type="spellEnd"/>
      <w:r w:rsidRPr="00427217">
        <w:rPr>
          <w:color w:val="000000"/>
          <w:sz w:val="28"/>
          <w:szCs w:val="28"/>
          <w:shd w:val="clear" w:color="auto" w:fill="FFFFFF"/>
        </w:rPr>
        <w:t xml:space="preserve"> </w:t>
      </w:r>
      <w:proofErr w:type="spellStart"/>
      <w:r w:rsidRPr="00427217">
        <w:rPr>
          <w:color w:val="000000"/>
          <w:sz w:val="28"/>
          <w:szCs w:val="28"/>
          <w:shd w:val="clear" w:color="auto" w:fill="FFFFFF"/>
        </w:rPr>
        <w:t>America</w:t>
      </w:r>
      <w:proofErr w:type="spellEnd"/>
      <w:r w:rsidRPr="00427217">
        <w:rPr>
          <w:color w:val="000000"/>
          <w:sz w:val="28"/>
          <w:szCs w:val="28"/>
          <w:shd w:val="clear" w:color="auto" w:fill="FFFFFF"/>
        </w:rPr>
        <w:t>, тоже создают отдельное общество НБИ (</w:t>
      </w:r>
      <w:proofErr w:type="spellStart"/>
      <w:r w:rsidRPr="00427217">
        <w:rPr>
          <w:color w:val="000000"/>
          <w:sz w:val="28"/>
          <w:szCs w:val="28"/>
          <w:shd w:val="clear" w:color="auto" w:fill="FFFFFF"/>
        </w:rPr>
        <w:t>National</w:t>
      </w:r>
      <w:proofErr w:type="spellEnd"/>
      <w:r w:rsidRPr="00427217">
        <w:rPr>
          <w:color w:val="000000"/>
          <w:sz w:val="28"/>
          <w:szCs w:val="28"/>
          <w:shd w:val="clear" w:color="auto" w:fill="FFFFFF"/>
        </w:rPr>
        <w:t xml:space="preserve"> </w:t>
      </w:r>
      <w:proofErr w:type="spellStart"/>
      <w:r w:rsidRPr="00427217">
        <w:rPr>
          <w:color w:val="000000"/>
          <w:sz w:val="28"/>
          <w:szCs w:val="28"/>
          <w:shd w:val="clear" w:color="auto" w:fill="FFFFFF"/>
        </w:rPr>
        <w:t>BankAmericard</w:t>
      </w:r>
      <w:proofErr w:type="spellEnd"/>
      <w:r w:rsidRPr="00427217">
        <w:rPr>
          <w:color w:val="000000"/>
          <w:sz w:val="28"/>
          <w:szCs w:val="28"/>
          <w:shd w:val="clear" w:color="auto" w:fill="FFFFFF"/>
        </w:rPr>
        <w:t xml:space="preserve"> </w:t>
      </w:r>
      <w:proofErr w:type="spellStart"/>
      <w:r w:rsidRPr="00427217">
        <w:rPr>
          <w:color w:val="000000"/>
          <w:sz w:val="28"/>
          <w:szCs w:val="28"/>
          <w:shd w:val="clear" w:color="auto" w:fill="FFFFFF"/>
        </w:rPr>
        <w:t>Incorporated</w:t>
      </w:r>
      <w:proofErr w:type="spellEnd"/>
      <w:r w:rsidRPr="00427217">
        <w:rPr>
          <w:color w:val="000000"/>
          <w:sz w:val="28"/>
          <w:szCs w:val="28"/>
          <w:shd w:val="clear" w:color="auto" w:fill="FFFFFF"/>
        </w:rPr>
        <w:t>). В конечном итоге две стороны поделили между собой практически 90% данного рынка, и оставшимся банкам приходилось принимать решение о присоединении к той или иной стороне</w:t>
      </w:r>
      <w:proofErr w:type="gramStart"/>
      <w:r w:rsidRPr="00427217">
        <w:rPr>
          <w:color w:val="000000"/>
          <w:sz w:val="28"/>
          <w:szCs w:val="28"/>
          <w:shd w:val="clear" w:color="auto" w:fill="FFFFFF"/>
        </w:rPr>
        <w:t>.</w:t>
      </w:r>
      <w:proofErr w:type="gramEnd"/>
      <w:r w:rsidRPr="00427217">
        <w:rPr>
          <w:color w:val="000000"/>
          <w:sz w:val="28"/>
          <w:szCs w:val="28"/>
          <w:shd w:val="clear" w:color="auto" w:fill="FFFFFF"/>
        </w:rPr>
        <w:t xml:space="preserve"> </w:t>
      </w:r>
      <w:proofErr w:type="spellStart"/>
      <w:proofErr w:type="gramStart"/>
      <w:r w:rsidRPr="00427217">
        <w:rPr>
          <w:color w:val="000000"/>
          <w:sz w:val="28"/>
          <w:szCs w:val="28"/>
        </w:rPr>
        <w:t>с</w:t>
      </w:r>
      <w:proofErr w:type="gramEnd"/>
      <w:r w:rsidRPr="00427217">
        <w:rPr>
          <w:color w:val="000000"/>
          <w:sz w:val="28"/>
          <w:szCs w:val="28"/>
        </w:rPr>
        <w:t>ли</w:t>
      </w:r>
      <w:proofErr w:type="spellEnd"/>
      <w:r w:rsidRPr="00427217">
        <w:rPr>
          <w:color w:val="000000"/>
          <w:sz w:val="28"/>
          <w:szCs w:val="28"/>
        </w:rPr>
        <w:t xml:space="preserve"> говорить о нынешних названиях, то в 1976 году НБИ переименовывает </w:t>
      </w:r>
      <w:proofErr w:type="spellStart"/>
      <w:r w:rsidRPr="00427217">
        <w:rPr>
          <w:color w:val="000000"/>
          <w:sz w:val="28"/>
          <w:szCs w:val="28"/>
        </w:rPr>
        <w:t>BankAmericard</w:t>
      </w:r>
      <w:proofErr w:type="spellEnd"/>
      <w:r w:rsidRPr="00427217">
        <w:rPr>
          <w:color w:val="000000"/>
          <w:sz w:val="28"/>
          <w:szCs w:val="28"/>
        </w:rPr>
        <w:t xml:space="preserve"> в самую известную во всем мире карту VISA, а их конкуренты дают своему детищу так называемое международное название, а именно — </w:t>
      </w:r>
      <w:proofErr w:type="spellStart"/>
      <w:r w:rsidRPr="00427217">
        <w:rPr>
          <w:color w:val="000000"/>
          <w:sz w:val="28"/>
          <w:szCs w:val="28"/>
        </w:rPr>
        <w:t>MasterCard</w:t>
      </w:r>
      <w:proofErr w:type="spellEnd"/>
      <w:r w:rsidRPr="00427217">
        <w:rPr>
          <w:color w:val="000000"/>
          <w:sz w:val="28"/>
          <w:szCs w:val="28"/>
        </w:rPr>
        <w:t>.</w:t>
      </w:r>
    </w:p>
    <w:p w:rsidR="001A122D" w:rsidRPr="007D0F20" w:rsidRDefault="000F75B9" w:rsidP="00797212">
      <w:pPr>
        <w:pStyle w:val="aa"/>
        <w:tabs>
          <w:tab w:val="left" w:pos="2554"/>
        </w:tabs>
        <w:spacing w:before="0" w:beforeAutospacing="0" w:after="0" w:afterAutospacing="0" w:line="360" w:lineRule="auto"/>
        <w:ind w:left="1701" w:right="567" w:firstLine="567"/>
        <w:jc w:val="both"/>
        <w:rPr>
          <w:color w:val="000000"/>
          <w:sz w:val="28"/>
          <w:szCs w:val="28"/>
          <w:lang w:val="en-US"/>
        </w:rPr>
      </w:pPr>
      <w:r w:rsidRPr="00427217">
        <w:rPr>
          <w:color w:val="000000"/>
          <w:sz w:val="28"/>
          <w:szCs w:val="28"/>
        </w:rPr>
        <w:t xml:space="preserve">На сегодняшний день мы слышим названия VISA и </w:t>
      </w:r>
      <w:proofErr w:type="spellStart"/>
      <w:r w:rsidRPr="00427217">
        <w:rPr>
          <w:color w:val="000000"/>
          <w:sz w:val="28"/>
          <w:szCs w:val="28"/>
        </w:rPr>
        <w:t>MasterCard</w:t>
      </w:r>
      <w:proofErr w:type="spellEnd"/>
      <w:r w:rsidRPr="00427217">
        <w:rPr>
          <w:color w:val="000000"/>
          <w:sz w:val="28"/>
          <w:szCs w:val="28"/>
        </w:rPr>
        <w:t xml:space="preserve"> на каждом углу. За столько долгие годы их развития позиции ассоциаций на рынке менялись, но в данный момент существует свое распределение рынка. </w:t>
      </w:r>
      <w:r w:rsidR="007D0F20">
        <w:rPr>
          <w:color w:val="000000"/>
          <w:sz w:val="28"/>
          <w:szCs w:val="28"/>
        </w:rPr>
        <w:t>«</w:t>
      </w:r>
      <w:r w:rsidR="007D0F20" w:rsidRPr="007D0F20">
        <w:rPr>
          <w:color w:val="000000"/>
          <w:sz w:val="28"/>
          <w:szCs w:val="28"/>
        </w:rPr>
        <w:t xml:space="preserve">Более 80 % эмитированных банковских карт было выпущено международными платёжными системами VISA и </w:t>
      </w:r>
      <w:proofErr w:type="spellStart"/>
      <w:r w:rsidR="007D0F20" w:rsidRPr="007D0F20">
        <w:rPr>
          <w:color w:val="000000"/>
          <w:sz w:val="28"/>
          <w:szCs w:val="28"/>
        </w:rPr>
        <w:t>Mastercard</w:t>
      </w:r>
      <w:proofErr w:type="spellEnd"/>
      <w:r w:rsidR="007D0F20" w:rsidRPr="007D0F20">
        <w:rPr>
          <w:color w:val="000000"/>
          <w:sz w:val="28"/>
          <w:szCs w:val="28"/>
        </w:rPr>
        <w:t>. Российские платёжные системы (</w:t>
      </w:r>
      <w:proofErr w:type="spellStart"/>
      <w:r w:rsidR="007D0F20" w:rsidRPr="007D0F20">
        <w:rPr>
          <w:color w:val="000000"/>
          <w:sz w:val="28"/>
          <w:szCs w:val="28"/>
        </w:rPr>
        <w:t>Сберкарт</w:t>
      </w:r>
      <w:proofErr w:type="spellEnd"/>
      <w:r w:rsidR="007D0F20" w:rsidRPr="007D0F20">
        <w:rPr>
          <w:color w:val="000000"/>
          <w:sz w:val="28"/>
          <w:szCs w:val="28"/>
        </w:rPr>
        <w:t xml:space="preserve">, Золотая корона, STB </w:t>
      </w:r>
      <w:proofErr w:type="spellStart"/>
      <w:r w:rsidR="007D0F20" w:rsidRPr="007D0F20">
        <w:rPr>
          <w:color w:val="000000"/>
          <w:sz w:val="28"/>
          <w:szCs w:val="28"/>
        </w:rPr>
        <w:t>Card,Union</w:t>
      </w:r>
      <w:proofErr w:type="spellEnd"/>
      <w:r w:rsidR="007D0F20" w:rsidRPr="007D0F20">
        <w:rPr>
          <w:color w:val="000000"/>
          <w:sz w:val="28"/>
          <w:szCs w:val="28"/>
        </w:rPr>
        <w:t xml:space="preserve"> </w:t>
      </w:r>
      <w:proofErr w:type="spellStart"/>
      <w:r w:rsidR="007D0F20" w:rsidRPr="007D0F20">
        <w:rPr>
          <w:color w:val="000000"/>
          <w:sz w:val="28"/>
          <w:szCs w:val="28"/>
        </w:rPr>
        <w:t>Card</w:t>
      </w:r>
      <w:proofErr w:type="spellEnd"/>
      <w:r w:rsidR="007D0F20" w:rsidRPr="007D0F20">
        <w:rPr>
          <w:color w:val="000000"/>
          <w:sz w:val="28"/>
          <w:szCs w:val="28"/>
        </w:rPr>
        <w:t>) к</w:t>
      </w:r>
      <w:r w:rsidR="007D0F20">
        <w:rPr>
          <w:color w:val="000000"/>
          <w:sz w:val="28"/>
          <w:szCs w:val="28"/>
        </w:rPr>
        <w:t>онтролируют от 6 % до 12 % рынка»</w:t>
      </w:r>
      <w:r>
        <w:rPr>
          <w:color w:val="000000"/>
          <w:sz w:val="28"/>
          <w:szCs w:val="28"/>
        </w:rPr>
        <w:t xml:space="preserve">. </w:t>
      </w:r>
      <w:r w:rsidR="007D0F20">
        <w:rPr>
          <w:color w:val="000000"/>
          <w:sz w:val="28"/>
          <w:szCs w:val="28"/>
          <w:lang w:val="en-US"/>
        </w:rPr>
        <w:t>[</w:t>
      </w:r>
      <w:r w:rsidR="005541EC">
        <w:rPr>
          <w:color w:val="000000"/>
          <w:sz w:val="28"/>
          <w:szCs w:val="28"/>
        </w:rPr>
        <w:t>13</w:t>
      </w:r>
      <w:r w:rsidR="007D0F20">
        <w:rPr>
          <w:color w:val="000000"/>
          <w:sz w:val="28"/>
          <w:szCs w:val="28"/>
        </w:rPr>
        <w:t>, с. 313</w:t>
      </w:r>
      <w:r w:rsidR="007D0F20">
        <w:rPr>
          <w:color w:val="000000"/>
          <w:sz w:val="28"/>
          <w:szCs w:val="28"/>
          <w:lang w:val="en-US"/>
        </w:rPr>
        <w:t>]</w:t>
      </w:r>
    </w:p>
    <w:p w:rsidR="001A122D" w:rsidRDefault="001A122D" w:rsidP="00797212">
      <w:pPr>
        <w:pStyle w:val="aa"/>
        <w:tabs>
          <w:tab w:val="left" w:pos="2554"/>
        </w:tabs>
        <w:spacing w:before="0" w:beforeAutospacing="0" w:after="0" w:afterAutospacing="0" w:line="360" w:lineRule="auto"/>
        <w:ind w:left="1701" w:right="567" w:firstLine="567"/>
        <w:jc w:val="both"/>
        <w:rPr>
          <w:sz w:val="28"/>
          <w:szCs w:val="28"/>
          <w:shd w:val="clear" w:color="auto" w:fill="FFFFFF"/>
        </w:rPr>
      </w:pPr>
      <w:r w:rsidRPr="001A122D">
        <w:rPr>
          <w:rStyle w:val="a7"/>
          <w:b w:val="0"/>
          <w:sz w:val="28"/>
          <w:szCs w:val="28"/>
          <w:bdr w:val="none" w:sz="0" w:space="0" w:color="auto" w:frame="1"/>
          <w:shd w:val="clear" w:color="auto" w:fill="FFFFFF"/>
          <w:lang w:val="en-US"/>
        </w:rPr>
        <w:t>JCB</w:t>
      </w:r>
      <w:r w:rsidRPr="001A122D">
        <w:rPr>
          <w:rStyle w:val="a7"/>
          <w:b w:val="0"/>
          <w:sz w:val="28"/>
          <w:szCs w:val="28"/>
          <w:bdr w:val="none" w:sz="0" w:space="0" w:color="auto" w:frame="1"/>
          <w:shd w:val="clear" w:color="auto" w:fill="FFFFFF"/>
        </w:rPr>
        <w:t xml:space="preserve"> (</w:t>
      </w:r>
      <w:r w:rsidRPr="001A122D">
        <w:rPr>
          <w:rStyle w:val="a7"/>
          <w:b w:val="0"/>
          <w:sz w:val="28"/>
          <w:szCs w:val="28"/>
          <w:bdr w:val="none" w:sz="0" w:space="0" w:color="auto" w:frame="1"/>
          <w:shd w:val="clear" w:color="auto" w:fill="FFFFFF"/>
          <w:lang w:val="en-US"/>
        </w:rPr>
        <w:t>Japan</w:t>
      </w:r>
      <w:r w:rsidRPr="001A122D">
        <w:rPr>
          <w:rStyle w:val="a7"/>
          <w:b w:val="0"/>
          <w:sz w:val="28"/>
          <w:szCs w:val="28"/>
          <w:bdr w:val="none" w:sz="0" w:space="0" w:color="auto" w:frame="1"/>
          <w:shd w:val="clear" w:color="auto" w:fill="FFFFFF"/>
        </w:rPr>
        <w:t xml:space="preserve"> </w:t>
      </w:r>
      <w:r w:rsidRPr="001A122D">
        <w:rPr>
          <w:rStyle w:val="a7"/>
          <w:b w:val="0"/>
          <w:sz w:val="28"/>
          <w:szCs w:val="28"/>
          <w:bdr w:val="none" w:sz="0" w:space="0" w:color="auto" w:frame="1"/>
          <w:shd w:val="clear" w:color="auto" w:fill="FFFFFF"/>
          <w:lang w:val="en-US"/>
        </w:rPr>
        <w:t>Credit</w:t>
      </w:r>
      <w:r w:rsidRPr="001A122D">
        <w:rPr>
          <w:rStyle w:val="a7"/>
          <w:b w:val="0"/>
          <w:sz w:val="28"/>
          <w:szCs w:val="28"/>
          <w:bdr w:val="none" w:sz="0" w:space="0" w:color="auto" w:frame="1"/>
          <w:shd w:val="clear" w:color="auto" w:fill="FFFFFF"/>
        </w:rPr>
        <w:t xml:space="preserve"> </w:t>
      </w:r>
      <w:r w:rsidRPr="001A122D">
        <w:rPr>
          <w:rStyle w:val="a7"/>
          <w:b w:val="0"/>
          <w:sz w:val="28"/>
          <w:szCs w:val="28"/>
          <w:bdr w:val="none" w:sz="0" w:space="0" w:color="auto" w:frame="1"/>
          <w:shd w:val="clear" w:color="auto" w:fill="FFFFFF"/>
          <w:lang w:val="en-US"/>
        </w:rPr>
        <w:t>Bureau</w:t>
      </w:r>
      <w:r w:rsidRPr="001A122D">
        <w:rPr>
          <w:rStyle w:val="a7"/>
          <w:b w:val="0"/>
          <w:sz w:val="28"/>
          <w:szCs w:val="28"/>
          <w:bdr w:val="none" w:sz="0" w:space="0" w:color="auto" w:frame="1"/>
          <w:shd w:val="clear" w:color="auto" w:fill="FFFFFF"/>
        </w:rPr>
        <w:t>)</w:t>
      </w:r>
      <w:r w:rsidRPr="001A122D">
        <w:rPr>
          <w:b/>
          <w:sz w:val="28"/>
          <w:szCs w:val="28"/>
          <w:shd w:val="clear" w:color="auto" w:fill="FFFFFF"/>
          <w:lang w:val="en-US"/>
        </w:rPr>
        <w:t> </w:t>
      </w:r>
      <w:r w:rsidRPr="001A122D">
        <w:rPr>
          <w:b/>
          <w:sz w:val="28"/>
          <w:szCs w:val="28"/>
          <w:shd w:val="clear" w:color="auto" w:fill="FFFFFF"/>
        </w:rPr>
        <w:t xml:space="preserve">– </w:t>
      </w:r>
      <w:r>
        <w:rPr>
          <w:sz w:val="28"/>
          <w:szCs w:val="28"/>
          <w:shd w:val="clear" w:color="auto" w:fill="FFFFFF"/>
        </w:rPr>
        <w:t>одна</w:t>
      </w:r>
      <w:r w:rsidRPr="001A122D">
        <w:rPr>
          <w:sz w:val="28"/>
          <w:szCs w:val="28"/>
          <w:shd w:val="clear" w:color="auto" w:fill="FFFFFF"/>
        </w:rPr>
        <w:t xml:space="preserve"> </w:t>
      </w:r>
      <w:r>
        <w:rPr>
          <w:sz w:val="28"/>
          <w:szCs w:val="28"/>
          <w:shd w:val="clear" w:color="auto" w:fill="FFFFFF"/>
        </w:rPr>
        <w:t>из</w:t>
      </w:r>
      <w:r w:rsidRPr="001A122D">
        <w:rPr>
          <w:sz w:val="28"/>
          <w:szCs w:val="28"/>
          <w:shd w:val="clear" w:color="auto" w:fill="FFFFFF"/>
        </w:rPr>
        <w:t xml:space="preserve"> </w:t>
      </w:r>
      <w:r>
        <w:rPr>
          <w:sz w:val="28"/>
          <w:szCs w:val="28"/>
          <w:shd w:val="clear" w:color="auto" w:fill="FFFFFF"/>
        </w:rPr>
        <w:t>ведущих</w:t>
      </w:r>
      <w:r w:rsidRPr="001A122D">
        <w:rPr>
          <w:sz w:val="28"/>
          <w:szCs w:val="28"/>
          <w:shd w:val="clear" w:color="auto" w:fill="FFFFFF"/>
        </w:rPr>
        <w:t xml:space="preserve"> </w:t>
      </w:r>
      <w:r>
        <w:rPr>
          <w:sz w:val="28"/>
          <w:szCs w:val="28"/>
          <w:shd w:val="clear" w:color="auto" w:fill="FFFFFF"/>
        </w:rPr>
        <w:t>платежных систем мира, созданная в 1961 году в Японии.</w:t>
      </w:r>
      <w:r w:rsidR="00192CE0">
        <w:rPr>
          <w:sz w:val="28"/>
          <w:szCs w:val="28"/>
          <w:shd w:val="clear" w:color="auto" w:fill="FFFFFF"/>
        </w:rPr>
        <w:t xml:space="preserve"> Услуги, предоставляемые данной платежной системой схожи с другими. </w:t>
      </w:r>
      <w:r w:rsidR="00192CE0">
        <w:rPr>
          <w:sz w:val="28"/>
          <w:szCs w:val="28"/>
          <w:shd w:val="clear" w:color="auto" w:fill="FFFFFF"/>
          <w:lang w:val="en-US"/>
        </w:rPr>
        <w:t>JCB</w:t>
      </w:r>
      <w:r w:rsidR="00192CE0">
        <w:rPr>
          <w:sz w:val="28"/>
          <w:szCs w:val="28"/>
          <w:shd w:val="clear" w:color="auto" w:fill="FFFFFF"/>
        </w:rPr>
        <w:t xml:space="preserve"> сотрудничает с</w:t>
      </w:r>
      <w:r w:rsidR="00192CE0" w:rsidRPr="00192CE0">
        <w:rPr>
          <w:sz w:val="28"/>
          <w:szCs w:val="28"/>
          <w:shd w:val="clear" w:color="auto" w:fill="FFFFFF"/>
        </w:rPr>
        <w:t xml:space="preserve"> </w:t>
      </w:r>
      <w:r w:rsidR="00192CE0">
        <w:rPr>
          <w:sz w:val="28"/>
          <w:szCs w:val="28"/>
          <w:shd w:val="clear" w:color="auto" w:fill="FFFFFF"/>
          <w:lang w:val="en-US"/>
        </w:rPr>
        <w:t>American</w:t>
      </w:r>
      <w:r w:rsidR="00192CE0" w:rsidRPr="00192CE0">
        <w:rPr>
          <w:sz w:val="28"/>
          <w:szCs w:val="28"/>
          <w:shd w:val="clear" w:color="auto" w:fill="FFFFFF"/>
        </w:rPr>
        <w:t xml:space="preserve"> </w:t>
      </w:r>
      <w:r w:rsidR="00192CE0">
        <w:rPr>
          <w:sz w:val="28"/>
          <w:szCs w:val="28"/>
          <w:shd w:val="clear" w:color="auto" w:fill="FFFFFF"/>
          <w:lang w:val="en-US"/>
        </w:rPr>
        <w:t>Express</w:t>
      </w:r>
      <w:r w:rsidR="00192CE0">
        <w:rPr>
          <w:sz w:val="28"/>
          <w:szCs w:val="28"/>
          <w:shd w:val="clear" w:color="auto" w:fill="FFFFFF"/>
        </w:rPr>
        <w:t xml:space="preserve"> и тем самым занимается </w:t>
      </w:r>
      <w:proofErr w:type="spellStart"/>
      <w:r w:rsidR="00192CE0">
        <w:rPr>
          <w:sz w:val="28"/>
          <w:szCs w:val="28"/>
          <w:shd w:val="clear" w:color="auto" w:fill="FFFFFF"/>
        </w:rPr>
        <w:t>эквайрингом</w:t>
      </w:r>
      <w:proofErr w:type="spellEnd"/>
      <w:r w:rsidR="00192CE0">
        <w:rPr>
          <w:sz w:val="28"/>
          <w:szCs w:val="28"/>
          <w:shd w:val="clear" w:color="auto" w:fill="FFFFFF"/>
        </w:rPr>
        <w:t xml:space="preserve"> (оплата товаров, услуг платежной картой)</w:t>
      </w:r>
      <w:r w:rsidR="00E663F8">
        <w:rPr>
          <w:sz w:val="28"/>
          <w:szCs w:val="28"/>
          <w:shd w:val="clear" w:color="auto" w:fill="FFFFFF"/>
        </w:rPr>
        <w:t xml:space="preserve"> </w:t>
      </w:r>
      <w:proofErr w:type="gramStart"/>
      <w:r w:rsidR="00E663F8">
        <w:rPr>
          <w:sz w:val="28"/>
          <w:szCs w:val="28"/>
          <w:shd w:val="clear" w:color="auto" w:fill="FFFFFF"/>
        </w:rPr>
        <w:t xml:space="preserve">карт </w:t>
      </w:r>
      <w:r w:rsidR="00192CE0">
        <w:rPr>
          <w:sz w:val="28"/>
          <w:szCs w:val="28"/>
          <w:shd w:val="clear" w:color="auto" w:fill="FFFFFF"/>
        </w:rPr>
        <w:t xml:space="preserve"> </w:t>
      </w:r>
      <w:proofErr w:type="spellStart"/>
      <w:r w:rsidR="00E663F8">
        <w:rPr>
          <w:sz w:val="28"/>
          <w:szCs w:val="28"/>
          <w:shd w:val="clear" w:color="auto" w:fill="FFFFFF"/>
          <w:lang w:val="en-US"/>
        </w:rPr>
        <w:t>AmEx</w:t>
      </w:r>
      <w:proofErr w:type="spellEnd"/>
      <w:proofErr w:type="gramEnd"/>
      <w:r w:rsidR="00E663F8" w:rsidRPr="00E663F8">
        <w:rPr>
          <w:sz w:val="28"/>
          <w:szCs w:val="28"/>
          <w:shd w:val="clear" w:color="auto" w:fill="FFFFFF"/>
        </w:rPr>
        <w:t>.</w:t>
      </w:r>
      <w:r w:rsidR="00E663F8">
        <w:rPr>
          <w:sz w:val="28"/>
          <w:szCs w:val="28"/>
          <w:shd w:val="clear" w:color="auto" w:fill="FFFFFF"/>
        </w:rPr>
        <w:t xml:space="preserve"> В России такие карты не эмитируются. </w:t>
      </w:r>
    </w:p>
    <w:p w:rsidR="001A122D" w:rsidRPr="00814A58" w:rsidRDefault="00DD21EB" w:rsidP="00797212">
      <w:pPr>
        <w:pStyle w:val="aa"/>
        <w:tabs>
          <w:tab w:val="left" w:pos="2554"/>
        </w:tabs>
        <w:spacing w:before="0" w:beforeAutospacing="0" w:after="0" w:afterAutospacing="0" w:line="360" w:lineRule="auto"/>
        <w:ind w:left="1701" w:right="567" w:firstLine="567"/>
        <w:jc w:val="both"/>
        <w:rPr>
          <w:sz w:val="28"/>
          <w:szCs w:val="28"/>
          <w:shd w:val="clear" w:color="auto" w:fill="FFFFFF"/>
        </w:rPr>
      </w:pPr>
      <w:r>
        <w:rPr>
          <w:sz w:val="28"/>
          <w:szCs w:val="28"/>
          <w:shd w:val="clear" w:color="auto" w:fill="FFFFFF"/>
        </w:rPr>
        <w:t>Платежная система «</w:t>
      </w:r>
      <w:proofErr w:type="spellStart"/>
      <w:r>
        <w:rPr>
          <w:sz w:val="28"/>
          <w:szCs w:val="28"/>
          <w:shd w:val="clear" w:color="auto" w:fill="FFFFFF"/>
        </w:rPr>
        <w:t>Белкарт</w:t>
      </w:r>
      <w:proofErr w:type="spellEnd"/>
      <w:r>
        <w:rPr>
          <w:sz w:val="28"/>
          <w:szCs w:val="28"/>
          <w:shd w:val="clear" w:color="auto" w:fill="FFFFFF"/>
        </w:rPr>
        <w:t>» представляет собой совокупность юридических лиц, правил и процедур, обеспечивающих успешное функционирование белорусских банковские платежных карт «</w:t>
      </w:r>
      <w:proofErr w:type="spellStart"/>
      <w:r>
        <w:rPr>
          <w:sz w:val="28"/>
          <w:szCs w:val="28"/>
          <w:shd w:val="clear" w:color="auto" w:fill="FFFFFF"/>
        </w:rPr>
        <w:t>Белкарт</w:t>
      </w:r>
      <w:proofErr w:type="spellEnd"/>
      <w:r>
        <w:rPr>
          <w:sz w:val="28"/>
          <w:szCs w:val="28"/>
          <w:shd w:val="clear" w:color="auto" w:fill="FFFFFF"/>
        </w:rPr>
        <w:t>». Данн</w:t>
      </w:r>
      <w:r w:rsidR="007F310C">
        <w:rPr>
          <w:sz w:val="28"/>
          <w:szCs w:val="28"/>
          <w:shd w:val="clear" w:color="auto" w:fill="FFFFFF"/>
        </w:rPr>
        <w:t xml:space="preserve">ая платежная система в 2006 году стала осуществлять переводы на клиринговой основе. В 2006 году по приказу  Президента работникам </w:t>
      </w:r>
      <w:r w:rsidR="007F310C">
        <w:rPr>
          <w:sz w:val="28"/>
          <w:szCs w:val="28"/>
          <w:shd w:val="clear" w:color="auto" w:fill="FFFFFF"/>
        </w:rPr>
        <w:lastRenderedPageBreak/>
        <w:t>государственных структур</w:t>
      </w:r>
      <w:r w:rsidR="00C26DA5">
        <w:rPr>
          <w:sz w:val="28"/>
          <w:szCs w:val="28"/>
          <w:shd w:val="clear" w:color="auto" w:fill="FFFFFF"/>
        </w:rPr>
        <w:t xml:space="preserve"> стали по картам «</w:t>
      </w:r>
      <w:proofErr w:type="spellStart"/>
      <w:r w:rsidR="00C26DA5">
        <w:rPr>
          <w:sz w:val="28"/>
          <w:szCs w:val="28"/>
          <w:shd w:val="clear" w:color="auto" w:fill="FFFFFF"/>
        </w:rPr>
        <w:t>Белкарт</w:t>
      </w:r>
      <w:proofErr w:type="spellEnd"/>
      <w:r w:rsidR="00C26DA5">
        <w:rPr>
          <w:sz w:val="28"/>
          <w:szCs w:val="28"/>
          <w:shd w:val="clear" w:color="auto" w:fill="FFFFFF"/>
        </w:rPr>
        <w:t xml:space="preserve">» выплачивать заработную плату. Далее появились детские, корпоративные, </w:t>
      </w:r>
      <w:proofErr w:type="spellStart"/>
      <w:r w:rsidR="00C26DA5">
        <w:rPr>
          <w:sz w:val="28"/>
          <w:szCs w:val="28"/>
          <w:shd w:val="clear" w:color="auto" w:fill="FFFFFF"/>
        </w:rPr>
        <w:t>премиум</w:t>
      </w:r>
      <w:proofErr w:type="spellEnd"/>
      <w:r w:rsidR="00C26DA5">
        <w:rPr>
          <w:sz w:val="28"/>
          <w:szCs w:val="28"/>
          <w:shd w:val="clear" w:color="auto" w:fill="FFFFFF"/>
        </w:rPr>
        <w:t xml:space="preserve">, </w:t>
      </w:r>
      <w:proofErr w:type="gramStart"/>
      <w:r w:rsidR="00C26DA5">
        <w:rPr>
          <w:sz w:val="28"/>
          <w:szCs w:val="28"/>
          <w:shd w:val="clear" w:color="auto" w:fill="FFFFFF"/>
        </w:rPr>
        <w:t>студенческая</w:t>
      </w:r>
      <w:proofErr w:type="gramEnd"/>
      <w:r w:rsidR="00C26DA5">
        <w:rPr>
          <w:sz w:val="28"/>
          <w:szCs w:val="28"/>
          <w:shd w:val="clear" w:color="auto" w:fill="FFFFFF"/>
        </w:rPr>
        <w:t xml:space="preserve">, </w:t>
      </w:r>
      <w:proofErr w:type="spellStart"/>
      <w:r w:rsidR="00C26DA5">
        <w:rPr>
          <w:sz w:val="28"/>
          <w:szCs w:val="28"/>
          <w:shd w:val="clear" w:color="auto" w:fill="FFFFFF"/>
        </w:rPr>
        <w:t>кобейджинговая</w:t>
      </w:r>
      <w:proofErr w:type="spellEnd"/>
      <w:r w:rsidR="00C26DA5">
        <w:rPr>
          <w:sz w:val="28"/>
          <w:szCs w:val="28"/>
          <w:shd w:val="clear" w:color="auto" w:fill="FFFFFF"/>
        </w:rPr>
        <w:t xml:space="preserve"> и т.д.</w:t>
      </w:r>
    </w:p>
    <w:p w:rsidR="00B830E7" w:rsidRDefault="00B830E7" w:rsidP="00797212">
      <w:pPr>
        <w:pStyle w:val="aa"/>
        <w:tabs>
          <w:tab w:val="left" w:pos="2554"/>
        </w:tabs>
        <w:spacing w:before="0" w:beforeAutospacing="0" w:after="0" w:afterAutospacing="0" w:line="360" w:lineRule="auto"/>
        <w:ind w:left="1701" w:right="567" w:firstLine="567"/>
        <w:jc w:val="both"/>
        <w:rPr>
          <w:color w:val="000000"/>
          <w:sz w:val="28"/>
          <w:szCs w:val="28"/>
        </w:rPr>
      </w:pPr>
      <w:r>
        <w:rPr>
          <w:color w:val="000000"/>
          <w:sz w:val="28"/>
          <w:szCs w:val="28"/>
        </w:rPr>
        <w:t xml:space="preserve">Что же касается российской платежной системы, то её корни уходят в 80-е года, когда функционировала еще платежная система Государственного банка. </w:t>
      </w:r>
      <w:r w:rsidR="00355C95">
        <w:rPr>
          <w:color w:val="000000"/>
          <w:sz w:val="28"/>
          <w:szCs w:val="28"/>
        </w:rPr>
        <w:t xml:space="preserve">Все расчеты осуществлялись через данный банк, то есть существовала одноуровневая система. Позднее были созданы </w:t>
      </w:r>
      <w:proofErr w:type="spellStart"/>
      <w:r w:rsidR="00355C95">
        <w:rPr>
          <w:color w:val="000000"/>
          <w:sz w:val="28"/>
          <w:szCs w:val="28"/>
        </w:rPr>
        <w:t>спецбанки</w:t>
      </w:r>
      <w:proofErr w:type="spellEnd"/>
      <w:r w:rsidR="00355C95">
        <w:rPr>
          <w:color w:val="000000"/>
          <w:sz w:val="28"/>
          <w:szCs w:val="28"/>
        </w:rPr>
        <w:t xml:space="preserve">, которые представляли собой самостоятельные хозрасчетные учреждения и имели свой баланс, а также получили статус участников </w:t>
      </w:r>
      <w:proofErr w:type="spellStart"/>
      <w:r w:rsidR="00355C95">
        <w:rPr>
          <w:color w:val="000000"/>
          <w:sz w:val="28"/>
          <w:szCs w:val="28"/>
        </w:rPr>
        <w:t>межфилиальных</w:t>
      </w:r>
      <w:proofErr w:type="spellEnd"/>
      <w:r w:rsidR="00355C95">
        <w:rPr>
          <w:color w:val="000000"/>
          <w:sz w:val="28"/>
          <w:szCs w:val="28"/>
        </w:rPr>
        <w:t xml:space="preserve"> обор</w:t>
      </w:r>
      <w:r w:rsidR="00A06374">
        <w:rPr>
          <w:color w:val="000000"/>
          <w:sz w:val="28"/>
          <w:szCs w:val="28"/>
        </w:rPr>
        <w:t>о</w:t>
      </w:r>
      <w:r w:rsidR="00355C95">
        <w:rPr>
          <w:color w:val="000000"/>
          <w:sz w:val="28"/>
          <w:szCs w:val="28"/>
        </w:rPr>
        <w:t>тов.</w:t>
      </w:r>
      <w:r w:rsidR="00A06374">
        <w:rPr>
          <w:color w:val="000000"/>
          <w:sz w:val="28"/>
          <w:szCs w:val="28"/>
        </w:rPr>
        <w:t xml:space="preserve"> Одноуровневая система сменилась на </w:t>
      </w:r>
      <w:proofErr w:type="gramStart"/>
      <w:r w:rsidR="00A06374">
        <w:rPr>
          <w:color w:val="000000"/>
          <w:sz w:val="28"/>
          <w:szCs w:val="28"/>
        </w:rPr>
        <w:t>двухуровневую</w:t>
      </w:r>
      <w:proofErr w:type="gramEnd"/>
      <w:r w:rsidR="00A06374">
        <w:rPr>
          <w:color w:val="000000"/>
          <w:sz w:val="28"/>
          <w:szCs w:val="28"/>
        </w:rPr>
        <w:t xml:space="preserve">. В 1992 году появляется </w:t>
      </w:r>
      <w:r w:rsidR="0022543D">
        <w:rPr>
          <w:color w:val="000000"/>
          <w:sz w:val="28"/>
          <w:szCs w:val="28"/>
        </w:rPr>
        <w:t>Банк России, создаются расчетно-кассовые центры,</w:t>
      </w:r>
      <w:r w:rsidR="0022543D" w:rsidRPr="0022543D">
        <w:t xml:space="preserve"> </w:t>
      </w:r>
      <w:r w:rsidR="0022543D" w:rsidRPr="0022543D">
        <w:rPr>
          <w:color w:val="000000"/>
          <w:sz w:val="28"/>
          <w:szCs w:val="28"/>
        </w:rPr>
        <w:t>в которых открывались корреспондентские счета кредитных организаций и банковские счета других клиентов Банка России</w:t>
      </w:r>
      <w:r w:rsidR="0022543D">
        <w:rPr>
          <w:color w:val="000000"/>
          <w:sz w:val="28"/>
          <w:szCs w:val="28"/>
        </w:rPr>
        <w:t xml:space="preserve">. Ввиду </w:t>
      </w:r>
      <w:r w:rsidR="00C62EEE">
        <w:rPr>
          <w:color w:val="000000"/>
          <w:sz w:val="28"/>
          <w:szCs w:val="28"/>
        </w:rPr>
        <w:t>мировых тенденций России необходимо создать систему  валовых расчетов в режиме реального времени. Данная система является крупнейшей в мире по охвату территории и не имеет аналогов за рубежом, так как охватывает девять часовых поясов. Российская платежная система постоянно совершенствуется за счет появления новых техник и технологий, например, появление пластиковых карт.</w:t>
      </w:r>
    </w:p>
    <w:p w:rsidR="00526DBF" w:rsidRDefault="00814A58" w:rsidP="00797212">
      <w:pPr>
        <w:pStyle w:val="aa"/>
        <w:tabs>
          <w:tab w:val="left" w:pos="2554"/>
        </w:tabs>
        <w:spacing w:before="0" w:beforeAutospacing="0" w:after="0" w:afterAutospacing="0" w:line="360" w:lineRule="auto"/>
        <w:ind w:left="1701" w:right="567" w:firstLine="567"/>
        <w:jc w:val="both"/>
        <w:rPr>
          <w:color w:val="000000"/>
          <w:sz w:val="28"/>
          <w:szCs w:val="28"/>
        </w:rPr>
      </w:pPr>
      <w:r>
        <w:rPr>
          <w:color w:val="000000"/>
          <w:sz w:val="28"/>
          <w:szCs w:val="28"/>
        </w:rPr>
        <w:t>Санкции, введенные против России, привели к появлению национальной платежной системе «Мир», так как США может в любое время закрыть доступ к их услугам. С</w:t>
      </w:r>
      <w:r w:rsidR="009055C2">
        <w:rPr>
          <w:color w:val="000000"/>
          <w:sz w:val="28"/>
          <w:szCs w:val="28"/>
        </w:rPr>
        <w:t xml:space="preserve"> 1 апреля 2015 года </w:t>
      </w:r>
      <w:proofErr w:type="gramStart"/>
      <w:r w:rsidR="009055C2">
        <w:rPr>
          <w:color w:val="000000"/>
          <w:sz w:val="28"/>
          <w:szCs w:val="28"/>
        </w:rPr>
        <w:t>все платежные карты, функционирующие в России проходили</w:t>
      </w:r>
      <w:proofErr w:type="gramEnd"/>
      <w:r w:rsidR="009055C2">
        <w:rPr>
          <w:color w:val="000000"/>
          <w:sz w:val="28"/>
          <w:szCs w:val="28"/>
        </w:rPr>
        <w:t xml:space="preserve"> через платежную систему «Мир». Национальная система платежных карт заключила </w:t>
      </w:r>
      <w:proofErr w:type="spellStart"/>
      <w:r w:rsidR="009055C2">
        <w:rPr>
          <w:color w:val="000000"/>
          <w:sz w:val="28"/>
          <w:szCs w:val="28"/>
        </w:rPr>
        <w:t>несолько</w:t>
      </w:r>
      <w:proofErr w:type="spellEnd"/>
      <w:r w:rsidR="009055C2">
        <w:rPr>
          <w:color w:val="000000"/>
          <w:sz w:val="28"/>
          <w:szCs w:val="28"/>
        </w:rPr>
        <w:t xml:space="preserve"> </w:t>
      </w:r>
      <w:proofErr w:type="spellStart"/>
      <w:r w:rsidR="009055C2">
        <w:rPr>
          <w:color w:val="000000"/>
          <w:sz w:val="28"/>
          <w:szCs w:val="28"/>
        </w:rPr>
        <w:t>кобейджинговых</w:t>
      </w:r>
      <w:proofErr w:type="spellEnd"/>
      <w:r w:rsidR="009055C2">
        <w:rPr>
          <w:color w:val="000000"/>
          <w:sz w:val="28"/>
          <w:szCs w:val="28"/>
        </w:rPr>
        <w:t xml:space="preserve"> соглашений с </w:t>
      </w:r>
      <w:r w:rsidR="009055C2">
        <w:rPr>
          <w:color w:val="000000"/>
          <w:sz w:val="28"/>
          <w:szCs w:val="28"/>
          <w:lang w:val="en-US"/>
        </w:rPr>
        <w:t>Master</w:t>
      </w:r>
      <w:r w:rsidR="009055C2" w:rsidRPr="009055C2">
        <w:rPr>
          <w:color w:val="000000"/>
          <w:sz w:val="28"/>
          <w:szCs w:val="28"/>
        </w:rPr>
        <w:t xml:space="preserve"> </w:t>
      </w:r>
      <w:r w:rsidR="009055C2">
        <w:rPr>
          <w:color w:val="000000"/>
          <w:sz w:val="28"/>
          <w:szCs w:val="28"/>
          <w:lang w:val="en-US"/>
        </w:rPr>
        <w:t>Card</w:t>
      </w:r>
      <w:r w:rsidR="009055C2" w:rsidRPr="009055C2">
        <w:rPr>
          <w:color w:val="000000"/>
          <w:sz w:val="28"/>
          <w:szCs w:val="28"/>
        </w:rPr>
        <w:t xml:space="preserve">; </w:t>
      </w:r>
      <w:proofErr w:type="spellStart"/>
      <w:r w:rsidR="009055C2">
        <w:rPr>
          <w:color w:val="000000"/>
          <w:sz w:val="28"/>
          <w:szCs w:val="28"/>
        </w:rPr>
        <w:t>Japan</w:t>
      </w:r>
      <w:proofErr w:type="spellEnd"/>
      <w:r w:rsidR="009055C2">
        <w:rPr>
          <w:color w:val="000000"/>
          <w:sz w:val="28"/>
          <w:szCs w:val="28"/>
        </w:rPr>
        <w:t xml:space="preserve"> </w:t>
      </w:r>
      <w:proofErr w:type="spellStart"/>
      <w:r w:rsidR="009055C2">
        <w:rPr>
          <w:color w:val="000000"/>
          <w:sz w:val="28"/>
          <w:szCs w:val="28"/>
        </w:rPr>
        <w:t>Credit</w:t>
      </w:r>
      <w:proofErr w:type="spellEnd"/>
      <w:r w:rsidR="009055C2">
        <w:rPr>
          <w:color w:val="000000"/>
          <w:sz w:val="28"/>
          <w:szCs w:val="28"/>
        </w:rPr>
        <w:t xml:space="preserve"> </w:t>
      </w:r>
      <w:proofErr w:type="spellStart"/>
      <w:r w:rsidR="009055C2">
        <w:rPr>
          <w:color w:val="000000"/>
          <w:sz w:val="28"/>
          <w:szCs w:val="28"/>
        </w:rPr>
        <w:t>Bureau</w:t>
      </w:r>
      <w:proofErr w:type="spellEnd"/>
      <w:r w:rsidR="009055C2" w:rsidRPr="009055C2">
        <w:rPr>
          <w:color w:val="000000"/>
          <w:sz w:val="28"/>
          <w:szCs w:val="28"/>
        </w:rPr>
        <w:t xml:space="preserve"> и </w:t>
      </w:r>
      <w:proofErr w:type="spellStart"/>
      <w:r w:rsidR="009055C2" w:rsidRPr="009055C2">
        <w:rPr>
          <w:color w:val="000000"/>
          <w:sz w:val="28"/>
          <w:szCs w:val="28"/>
        </w:rPr>
        <w:t>American</w:t>
      </w:r>
      <w:proofErr w:type="spellEnd"/>
      <w:r w:rsidR="009055C2" w:rsidRPr="009055C2">
        <w:rPr>
          <w:color w:val="000000"/>
          <w:sz w:val="28"/>
          <w:szCs w:val="28"/>
        </w:rPr>
        <w:t xml:space="preserve"> </w:t>
      </w:r>
      <w:proofErr w:type="spellStart"/>
      <w:r w:rsidR="009055C2" w:rsidRPr="009055C2">
        <w:rPr>
          <w:color w:val="000000"/>
          <w:sz w:val="28"/>
          <w:szCs w:val="28"/>
        </w:rPr>
        <w:t>Express</w:t>
      </w:r>
      <w:proofErr w:type="spellEnd"/>
      <w:r w:rsidR="009055C2">
        <w:rPr>
          <w:color w:val="000000"/>
          <w:sz w:val="28"/>
          <w:szCs w:val="28"/>
        </w:rPr>
        <w:t xml:space="preserve"> о выпуске совместных карт, которые будут действовать на территории России как «Мир», а за рубежом, как карты соответствующих платежных систем.</w:t>
      </w:r>
      <w:r w:rsidR="00E35429">
        <w:rPr>
          <w:color w:val="000000"/>
          <w:sz w:val="28"/>
          <w:szCs w:val="28"/>
        </w:rPr>
        <w:t xml:space="preserve"> В 2017 году начинается массовый выпуск карт «Мир» с технологией бесконтактной оплаты товаров и услуг, также банки стали выпускать карты с бесконтактной оплатой проезда на транспорте. </w:t>
      </w:r>
      <w:r w:rsidR="00E35429">
        <w:rPr>
          <w:color w:val="000000"/>
          <w:sz w:val="28"/>
          <w:szCs w:val="28"/>
        </w:rPr>
        <w:lastRenderedPageBreak/>
        <w:t xml:space="preserve">Особенностью данных карт является то, что они выпускаются с </w:t>
      </w:r>
      <w:proofErr w:type="gramStart"/>
      <w:r w:rsidR="00E35429">
        <w:rPr>
          <w:color w:val="000000"/>
          <w:sz w:val="28"/>
          <w:szCs w:val="28"/>
        </w:rPr>
        <w:t>чипами</w:t>
      </w:r>
      <w:proofErr w:type="gramEnd"/>
      <w:r w:rsidR="00E35429">
        <w:rPr>
          <w:color w:val="000000"/>
          <w:sz w:val="28"/>
          <w:szCs w:val="28"/>
        </w:rPr>
        <w:t xml:space="preserve"> как российского производства, так</w:t>
      </w:r>
      <w:r w:rsidR="00526DBF">
        <w:rPr>
          <w:color w:val="000000"/>
          <w:sz w:val="28"/>
          <w:szCs w:val="28"/>
        </w:rPr>
        <w:t xml:space="preserve"> и иностранного.</w:t>
      </w:r>
    </w:p>
    <w:p w:rsidR="00D3764F" w:rsidRPr="00161F47" w:rsidRDefault="00526DBF" w:rsidP="00FF7C28">
      <w:pPr>
        <w:pStyle w:val="aa"/>
        <w:tabs>
          <w:tab w:val="left" w:pos="2554"/>
        </w:tabs>
        <w:spacing w:before="0" w:beforeAutospacing="0" w:after="0" w:afterAutospacing="0" w:line="360" w:lineRule="auto"/>
        <w:ind w:left="1701" w:right="567" w:firstLine="567"/>
        <w:jc w:val="both"/>
        <w:rPr>
          <w:color w:val="000000"/>
          <w:sz w:val="28"/>
          <w:szCs w:val="28"/>
        </w:rPr>
      </w:pPr>
      <w:r>
        <w:rPr>
          <w:color w:val="000000"/>
          <w:sz w:val="28"/>
          <w:szCs w:val="28"/>
        </w:rPr>
        <w:t xml:space="preserve">Таким образом, существует огромный ассортимент платежных карт, которые позволяют осуществить </w:t>
      </w:r>
      <w:r w:rsidR="00E35429">
        <w:rPr>
          <w:color w:val="000000"/>
          <w:sz w:val="28"/>
          <w:szCs w:val="28"/>
        </w:rPr>
        <w:t xml:space="preserve"> </w:t>
      </w:r>
      <w:r>
        <w:rPr>
          <w:color w:val="000000"/>
          <w:sz w:val="28"/>
          <w:szCs w:val="28"/>
        </w:rPr>
        <w:t>оплату товаров, услуг в различных странах мира, также они основываются на индивидуальные вкусы и предпочтение клиентов.</w:t>
      </w:r>
    </w:p>
    <w:p w:rsidR="00FF7C28" w:rsidRDefault="00FF7C28"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1B38B6" w:rsidRPr="00161F47" w:rsidRDefault="001B38B6" w:rsidP="00FF7C28">
      <w:pPr>
        <w:pStyle w:val="aa"/>
        <w:tabs>
          <w:tab w:val="left" w:pos="2554"/>
        </w:tabs>
        <w:spacing w:before="0" w:beforeAutospacing="0" w:after="0" w:afterAutospacing="0" w:line="360" w:lineRule="auto"/>
        <w:ind w:left="1701" w:right="567" w:firstLine="567"/>
        <w:jc w:val="both"/>
        <w:rPr>
          <w:color w:val="000000"/>
          <w:sz w:val="28"/>
          <w:szCs w:val="28"/>
        </w:rPr>
      </w:pPr>
    </w:p>
    <w:p w:rsidR="002D02CE" w:rsidRDefault="002D02CE" w:rsidP="005541EC">
      <w:pPr>
        <w:pStyle w:val="aa"/>
        <w:numPr>
          <w:ilvl w:val="0"/>
          <w:numId w:val="29"/>
        </w:numPr>
        <w:shd w:val="clear" w:color="auto" w:fill="FFFFFF"/>
        <w:spacing w:before="0" w:beforeAutospacing="0" w:after="150" w:afterAutospacing="0" w:line="360" w:lineRule="auto"/>
        <w:ind w:left="2268" w:right="567" w:hanging="567"/>
        <w:jc w:val="both"/>
        <w:rPr>
          <w:color w:val="000000"/>
          <w:sz w:val="28"/>
          <w:szCs w:val="28"/>
          <w:shd w:val="clear" w:color="auto" w:fill="FFFFFF"/>
        </w:rPr>
      </w:pPr>
      <w:r w:rsidRPr="002D02CE">
        <w:rPr>
          <w:color w:val="000000"/>
          <w:sz w:val="28"/>
          <w:szCs w:val="28"/>
          <w:shd w:val="clear" w:color="auto" w:fill="FFFFFF"/>
        </w:rPr>
        <w:lastRenderedPageBreak/>
        <w:t>Анализ современного состояния системы безналичных расчетов с использованием пластиковых карт: проблемы и противоречия</w:t>
      </w:r>
    </w:p>
    <w:p w:rsidR="00D3764F" w:rsidRPr="00D3764F" w:rsidRDefault="00D3764F" w:rsidP="00797212">
      <w:pPr>
        <w:pStyle w:val="aa"/>
        <w:shd w:val="clear" w:color="auto" w:fill="FFFFFF"/>
        <w:spacing w:before="0" w:beforeAutospacing="0" w:after="150" w:afterAutospacing="0" w:line="360" w:lineRule="auto"/>
        <w:ind w:left="1701" w:right="567" w:firstLine="567"/>
        <w:jc w:val="both"/>
        <w:rPr>
          <w:color w:val="000000"/>
          <w:sz w:val="28"/>
          <w:szCs w:val="28"/>
          <w:shd w:val="clear" w:color="auto" w:fill="FFFFFF"/>
        </w:rPr>
      </w:pPr>
    </w:p>
    <w:p w:rsidR="002D02CE" w:rsidRDefault="00C71940" w:rsidP="00797212">
      <w:pPr>
        <w:pStyle w:val="aa"/>
        <w:shd w:val="clear" w:color="auto" w:fill="FFFFFF"/>
        <w:spacing w:before="0" w:beforeAutospacing="0" w:after="0" w:afterAutospacing="0" w:line="360" w:lineRule="auto"/>
        <w:ind w:left="1701" w:right="567" w:firstLine="567"/>
        <w:jc w:val="both"/>
        <w:rPr>
          <w:color w:val="000000"/>
          <w:sz w:val="27"/>
          <w:szCs w:val="27"/>
        </w:rPr>
      </w:pPr>
      <w:r>
        <w:rPr>
          <w:color w:val="000000"/>
          <w:sz w:val="27"/>
          <w:szCs w:val="27"/>
        </w:rPr>
        <w:t xml:space="preserve">      </w:t>
      </w:r>
      <w:r w:rsidR="0053135C">
        <w:rPr>
          <w:color w:val="000000"/>
          <w:sz w:val="27"/>
          <w:szCs w:val="27"/>
        </w:rPr>
        <w:t xml:space="preserve">        </w:t>
      </w:r>
      <w:r w:rsidR="00D3764F">
        <w:rPr>
          <w:color w:val="000000"/>
          <w:sz w:val="27"/>
          <w:szCs w:val="27"/>
        </w:rPr>
        <w:t>2.1</w:t>
      </w:r>
      <w:r w:rsidR="002D02CE">
        <w:rPr>
          <w:color w:val="000000"/>
          <w:sz w:val="27"/>
          <w:szCs w:val="27"/>
        </w:rPr>
        <w:t xml:space="preserve">    Анализ </w:t>
      </w:r>
      <w:r w:rsidR="00D3764F">
        <w:rPr>
          <w:color w:val="000000"/>
          <w:sz w:val="27"/>
          <w:szCs w:val="27"/>
        </w:rPr>
        <w:t>рынка пластиковых карт в России</w:t>
      </w:r>
    </w:p>
    <w:p w:rsidR="00C71940" w:rsidRDefault="00C71940" w:rsidP="00797212">
      <w:pPr>
        <w:pStyle w:val="aa"/>
        <w:shd w:val="clear" w:color="auto" w:fill="FFFFFF"/>
        <w:spacing w:before="0" w:beforeAutospacing="0" w:after="150" w:afterAutospacing="0" w:line="360" w:lineRule="auto"/>
        <w:ind w:left="1701" w:right="567" w:firstLine="567"/>
        <w:jc w:val="both"/>
        <w:rPr>
          <w:color w:val="000000"/>
          <w:sz w:val="27"/>
          <w:szCs w:val="27"/>
        </w:rPr>
      </w:pPr>
    </w:p>
    <w:p w:rsidR="002D02CE" w:rsidRDefault="007F07EE" w:rsidP="00161F47">
      <w:pPr>
        <w:pStyle w:val="aa"/>
        <w:shd w:val="clear" w:color="auto" w:fill="FFFFFF"/>
        <w:tabs>
          <w:tab w:val="left" w:pos="11199"/>
        </w:tabs>
        <w:spacing w:before="0" w:beforeAutospacing="0" w:after="150" w:afterAutospacing="0" w:line="360" w:lineRule="auto"/>
        <w:ind w:left="1701" w:right="282" w:firstLine="567"/>
        <w:jc w:val="both"/>
        <w:rPr>
          <w:sz w:val="28"/>
          <w:szCs w:val="28"/>
        </w:rPr>
      </w:pPr>
      <w:r>
        <w:rPr>
          <w:color w:val="000000"/>
          <w:sz w:val="27"/>
          <w:szCs w:val="27"/>
        </w:rPr>
        <w:t>В условиях ведения экономических санкций США и Евросоюзом страна столкнулась не только с политическими проблемами,</w:t>
      </w:r>
      <w:r w:rsidR="00176817">
        <w:rPr>
          <w:color w:val="000000"/>
          <w:sz w:val="27"/>
          <w:szCs w:val="27"/>
        </w:rPr>
        <w:t xml:space="preserve"> но и с экономическими. Некоторые банки лишились возможности выходить на долговые рынки США и Европы</w:t>
      </w:r>
      <w:r w:rsidR="008137D9">
        <w:rPr>
          <w:color w:val="000000"/>
          <w:sz w:val="27"/>
          <w:szCs w:val="27"/>
        </w:rPr>
        <w:t xml:space="preserve">, другие компании получили запрет на осуществление валютных операций. </w:t>
      </w:r>
      <w:proofErr w:type="gramStart"/>
      <w:r w:rsidR="00A97514" w:rsidRPr="00A97514">
        <w:rPr>
          <w:color w:val="000000"/>
          <w:sz w:val="28"/>
          <w:szCs w:val="28"/>
        </w:rPr>
        <w:t>«</w:t>
      </w:r>
      <w:r w:rsidR="00A97514" w:rsidRPr="00A97514">
        <w:rPr>
          <w:sz w:val="28"/>
          <w:szCs w:val="28"/>
        </w:rPr>
        <w:t>Несмотря на замедление мировой экономики, Всемирный банк ожидает умеренного роста объема активных карт до 14 млрд. карт к 2018–2020 гг., причем около 1,7 млрд. карт будет эмитировано в ка</w:t>
      </w:r>
      <w:r w:rsidR="00A97514">
        <w:rPr>
          <w:sz w:val="28"/>
          <w:szCs w:val="28"/>
        </w:rPr>
        <w:t>честве кредитных</w:t>
      </w:r>
      <w:r w:rsidR="00A97514" w:rsidRPr="00A97514">
        <w:rPr>
          <w:sz w:val="28"/>
          <w:szCs w:val="28"/>
        </w:rPr>
        <w:t>»</w:t>
      </w:r>
      <w:r w:rsidR="00A97514">
        <w:rPr>
          <w:sz w:val="28"/>
          <w:szCs w:val="28"/>
        </w:rPr>
        <w:t>.</w:t>
      </w:r>
      <w:r w:rsidR="00A97514" w:rsidRPr="00A97514">
        <w:rPr>
          <w:sz w:val="28"/>
          <w:szCs w:val="28"/>
        </w:rPr>
        <w:t>[</w:t>
      </w:r>
      <w:r w:rsidR="005541EC">
        <w:rPr>
          <w:sz w:val="28"/>
          <w:szCs w:val="28"/>
        </w:rPr>
        <w:t>11</w:t>
      </w:r>
      <w:r w:rsidR="00A97514">
        <w:rPr>
          <w:sz w:val="28"/>
          <w:szCs w:val="28"/>
        </w:rPr>
        <w:t>, с.16</w:t>
      </w:r>
      <w:r w:rsidR="00905B72" w:rsidRPr="00905B72">
        <w:rPr>
          <w:sz w:val="28"/>
          <w:szCs w:val="28"/>
        </w:rPr>
        <w:t>]</w:t>
      </w:r>
      <w:r w:rsidR="00905B72">
        <w:rPr>
          <w:sz w:val="28"/>
          <w:szCs w:val="28"/>
        </w:rPr>
        <w:t xml:space="preserve"> А сейчас ввиду кризиса начался рост задолженностей по кредитам, так как ухудшилось материальное положение населения, снизился их реальный доход.</w:t>
      </w:r>
      <w:proofErr w:type="gramEnd"/>
      <w:r w:rsidR="00905B72">
        <w:rPr>
          <w:sz w:val="28"/>
          <w:szCs w:val="28"/>
        </w:rPr>
        <w:t xml:space="preserve"> </w:t>
      </w:r>
      <w:r w:rsidR="00905B72" w:rsidRPr="00ED003A">
        <w:rPr>
          <w:sz w:val="28"/>
          <w:szCs w:val="28"/>
        </w:rPr>
        <w:t>«</w:t>
      </w:r>
      <w:r w:rsidR="00ED003A" w:rsidRPr="00ED003A">
        <w:rPr>
          <w:sz w:val="28"/>
          <w:szCs w:val="28"/>
        </w:rPr>
        <w:t xml:space="preserve">Тем не менее, кредитный рынок медленно стабилизируется даже в условиях ужесточения требований к потенциальным клиентам при принятии решений банками о выдаче кредитов. После 6 месяцев убытков и роста проблемной задолженности, в третьем квартале 2015 г. ключевые коммерческие банки в сегменте розничного кредитования получили прибыль согласно квартальной отчетности в соответствии с РСБУ: Банк </w:t>
      </w:r>
      <w:proofErr w:type="spellStart"/>
      <w:r w:rsidR="00ED003A" w:rsidRPr="00ED003A">
        <w:rPr>
          <w:sz w:val="28"/>
          <w:szCs w:val="28"/>
        </w:rPr>
        <w:t>Тинькофф</w:t>
      </w:r>
      <w:proofErr w:type="spellEnd"/>
      <w:r w:rsidR="00ED003A" w:rsidRPr="00ED003A">
        <w:rPr>
          <w:sz w:val="28"/>
          <w:szCs w:val="28"/>
        </w:rPr>
        <w:t xml:space="preserve"> – 1 млрд. руб., </w:t>
      </w:r>
      <w:proofErr w:type="spellStart"/>
      <w:proofErr w:type="gramStart"/>
      <w:r w:rsidR="00ED003A" w:rsidRPr="00ED003A">
        <w:rPr>
          <w:sz w:val="28"/>
          <w:szCs w:val="28"/>
        </w:rPr>
        <w:t>Совкомбанк</w:t>
      </w:r>
      <w:proofErr w:type="spellEnd"/>
      <w:r w:rsidR="00ED003A" w:rsidRPr="00ED003A">
        <w:rPr>
          <w:sz w:val="28"/>
          <w:szCs w:val="28"/>
        </w:rPr>
        <w:t xml:space="preserve"> – 1 млрд. руб., Восточный Экспресс – 4,5 млн. руб., Русский Стандарт – 1,9 млрд. руб</w:t>
      </w:r>
      <w:r w:rsidR="00E26AC4">
        <w:rPr>
          <w:sz w:val="28"/>
          <w:szCs w:val="28"/>
        </w:rPr>
        <w:t>., ОТП Банк – 148 млн. руб.».[17</w:t>
      </w:r>
      <w:r w:rsidR="00ED003A" w:rsidRPr="00ED003A">
        <w:rPr>
          <w:sz w:val="28"/>
          <w:szCs w:val="28"/>
        </w:rPr>
        <w:t>, с.24]</w:t>
      </w:r>
      <w:proofErr w:type="gramEnd"/>
    </w:p>
    <w:p w:rsidR="00ED003A" w:rsidRDefault="00ED003A" w:rsidP="00797212">
      <w:pPr>
        <w:pStyle w:val="aa"/>
        <w:shd w:val="clear" w:color="auto" w:fill="FFFFFF"/>
        <w:spacing w:before="0" w:beforeAutospacing="0" w:after="150" w:afterAutospacing="0" w:line="360" w:lineRule="auto"/>
        <w:ind w:left="1701" w:right="567" w:firstLine="567"/>
        <w:jc w:val="both"/>
        <w:rPr>
          <w:color w:val="000000"/>
          <w:sz w:val="27"/>
          <w:szCs w:val="27"/>
        </w:rPr>
      </w:pPr>
      <w:r>
        <w:rPr>
          <w:color w:val="000000"/>
          <w:sz w:val="27"/>
          <w:szCs w:val="27"/>
        </w:rPr>
        <w:t>Наблюдается постепенное снижение наличного кредитования и рост выдачи безнал</w:t>
      </w:r>
      <w:r w:rsidR="003B649F">
        <w:rPr>
          <w:color w:val="000000"/>
          <w:sz w:val="27"/>
          <w:szCs w:val="27"/>
        </w:rPr>
        <w:t>и</w:t>
      </w:r>
      <w:r>
        <w:rPr>
          <w:color w:val="000000"/>
          <w:sz w:val="27"/>
          <w:szCs w:val="27"/>
        </w:rPr>
        <w:t>чных</w:t>
      </w:r>
      <w:r w:rsidR="003B649F">
        <w:rPr>
          <w:color w:val="000000"/>
          <w:sz w:val="27"/>
          <w:szCs w:val="27"/>
        </w:rPr>
        <w:t xml:space="preserve"> кредитов, в частности кредитных карт. Причинной данного роста является выдача кредита на основе эффекта низкой базы и не избирательности клиентов</w:t>
      </w:r>
      <w:r w:rsidR="00620970">
        <w:rPr>
          <w:color w:val="000000"/>
          <w:sz w:val="27"/>
          <w:szCs w:val="27"/>
        </w:rPr>
        <w:t xml:space="preserve">, а также связанно с ростом кредитных карт в </w:t>
      </w:r>
      <w:r w:rsidR="00620970">
        <w:rPr>
          <w:color w:val="000000"/>
          <w:sz w:val="27"/>
          <w:szCs w:val="27"/>
          <w:lang w:val="en-US"/>
        </w:rPr>
        <w:t>POS</w:t>
      </w:r>
      <w:r w:rsidR="00620970" w:rsidRPr="00620970">
        <w:rPr>
          <w:color w:val="000000"/>
          <w:sz w:val="27"/>
          <w:szCs w:val="27"/>
        </w:rPr>
        <w:t xml:space="preserve">- </w:t>
      </w:r>
      <w:r w:rsidR="00620970">
        <w:rPr>
          <w:color w:val="000000"/>
          <w:sz w:val="27"/>
          <w:szCs w:val="27"/>
        </w:rPr>
        <w:t xml:space="preserve">кредитах, которые представляют собой выдачу кредитов на определенные товары непосредственно в торговых точках. В данных кредитах прописывается </w:t>
      </w:r>
      <w:r w:rsidR="00620970">
        <w:rPr>
          <w:color w:val="000000"/>
          <w:sz w:val="27"/>
          <w:szCs w:val="27"/>
        </w:rPr>
        <w:lastRenderedPageBreak/>
        <w:t xml:space="preserve">один пункт в договоре, которой указывает на выдачу клиенту карты, чаще всего клиенты на этот пункт </w:t>
      </w:r>
      <w:proofErr w:type="gramStart"/>
      <w:r w:rsidR="00620970">
        <w:rPr>
          <w:color w:val="000000"/>
          <w:sz w:val="27"/>
          <w:szCs w:val="27"/>
        </w:rPr>
        <w:t>не обращают внимание</w:t>
      </w:r>
      <w:proofErr w:type="gramEnd"/>
      <w:r w:rsidR="00620970">
        <w:rPr>
          <w:color w:val="000000"/>
          <w:sz w:val="27"/>
          <w:szCs w:val="27"/>
        </w:rPr>
        <w:t>, а выпуск карт в итоге растет</w:t>
      </w:r>
      <w:r w:rsidR="00934076">
        <w:rPr>
          <w:color w:val="000000"/>
          <w:sz w:val="27"/>
          <w:szCs w:val="27"/>
        </w:rPr>
        <w:t xml:space="preserve">. </w:t>
      </w:r>
    </w:p>
    <w:p w:rsidR="00934076" w:rsidRDefault="00934076" w:rsidP="00797212">
      <w:pPr>
        <w:pStyle w:val="aa"/>
        <w:shd w:val="clear" w:color="auto" w:fill="FFFFFF"/>
        <w:spacing w:before="0" w:beforeAutospacing="0" w:after="150" w:afterAutospacing="0" w:line="360" w:lineRule="auto"/>
        <w:ind w:left="1701" w:right="567" w:firstLine="567"/>
        <w:jc w:val="both"/>
        <w:rPr>
          <w:color w:val="000000"/>
          <w:sz w:val="27"/>
          <w:szCs w:val="27"/>
        </w:rPr>
      </w:pPr>
      <w:r>
        <w:rPr>
          <w:noProof/>
          <w:color w:val="000000"/>
          <w:sz w:val="27"/>
          <w:szCs w:val="27"/>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4076" w:rsidRPr="0053135C" w:rsidRDefault="001B38B6" w:rsidP="001B38B6">
      <w:pPr>
        <w:pStyle w:val="aa"/>
        <w:shd w:val="clear" w:color="auto" w:fill="FFFFFF"/>
        <w:spacing w:before="0" w:beforeAutospacing="0" w:after="150" w:afterAutospacing="0" w:line="360" w:lineRule="auto"/>
        <w:ind w:left="1701" w:right="567" w:firstLine="567"/>
        <w:jc w:val="both"/>
        <w:rPr>
          <w:sz w:val="28"/>
          <w:szCs w:val="28"/>
        </w:rPr>
      </w:pPr>
      <w:r>
        <w:rPr>
          <w:sz w:val="28"/>
          <w:szCs w:val="28"/>
        </w:rPr>
        <w:t>Рисунок 2</w:t>
      </w:r>
      <w:r w:rsidR="009A70E4" w:rsidRPr="0053135C">
        <w:rPr>
          <w:sz w:val="28"/>
          <w:szCs w:val="28"/>
        </w:rPr>
        <w:t xml:space="preserve">: </w:t>
      </w:r>
      <w:proofErr w:type="spellStart"/>
      <w:r w:rsidR="009A70E4" w:rsidRPr="0053135C">
        <w:rPr>
          <w:sz w:val="28"/>
          <w:szCs w:val="28"/>
        </w:rPr>
        <w:t>Посегментная</w:t>
      </w:r>
      <w:proofErr w:type="spellEnd"/>
      <w:r w:rsidR="009A70E4" w:rsidRPr="0053135C">
        <w:rPr>
          <w:sz w:val="28"/>
          <w:szCs w:val="28"/>
        </w:rPr>
        <w:t xml:space="preserve"> структура совокупного розничного кредитного портфеля, %.</w:t>
      </w:r>
    </w:p>
    <w:p w:rsidR="009A70E4" w:rsidRPr="00AC29DF" w:rsidRDefault="009A70E4" w:rsidP="00797212">
      <w:pPr>
        <w:pStyle w:val="aa"/>
        <w:shd w:val="clear" w:color="auto" w:fill="FFFFFF"/>
        <w:spacing w:before="0" w:beforeAutospacing="0" w:after="150" w:afterAutospacing="0" w:line="360" w:lineRule="auto"/>
        <w:ind w:left="1701" w:right="567" w:firstLine="567"/>
        <w:jc w:val="both"/>
        <w:rPr>
          <w:sz w:val="28"/>
          <w:szCs w:val="28"/>
        </w:rPr>
      </w:pPr>
      <w:r>
        <w:rPr>
          <w:sz w:val="28"/>
          <w:szCs w:val="28"/>
        </w:rPr>
        <w:t xml:space="preserve">Из данной диаграммы </w:t>
      </w:r>
      <w:r w:rsidR="00962D72">
        <w:rPr>
          <w:sz w:val="28"/>
          <w:szCs w:val="28"/>
        </w:rPr>
        <w:t>видно, что кредитные карты и кредиты наличными с каждым годом снижаются.</w:t>
      </w:r>
      <w:r w:rsidR="00A24475">
        <w:rPr>
          <w:sz w:val="28"/>
          <w:szCs w:val="28"/>
        </w:rPr>
        <w:t xml:space="preserve"> При этом количество </w:t>
      </w:r>
      <w:r w:rsidR="00A24475">
        <w:rPr>
          <w:sz w:val="28"/>
          <w:szCs w:val="28"/>
          <w:lang w:val="en-US"/>
        </w:rPr>
        <w:t>POS</w:t>
      </w:r>
      <w:r w:rsidR="00A24475" w:rsidRPr="00A24475">
        <w:rPr>
          <w:sz w:val="28"/>
          <w:szCs w:val="28"/>
        </w:rPr>
        <w:t>-</w:t>
      </w:r>
      <w:r w:rsidR="00A24475">
        <w:rPr>
          <w:sz w:val="28"/>
          <w:szCs w:val="28"/>
        </w:rPr>
        <w:t>кредитов значительно возросло, именно  поэтому кредитные карты находятся на достаточно высоком уровне.</w:t>
      </w:r>
      <w:r w:rsidR="00DB4CDD">
        <w:rPr>
          <w:sz w:val="28"/>
          <w:szCs w:val="28"/>
        </w:rPr>
        <w:t xml:space="preserve"> Согласна данным Центрального Банка и банков РФ</w:t>
      </w:r>
      <w:proofErr w:type="gramStart"/>
      <w:r w:rsidR="00DB4CDD">
        <w:rPr>
          <w:sz w:val="28"/>
          <w:szCs w:val="28"/>
        </w:rPr>
        <w:t xml:space="preserve"> ,</w:t>
      </w:r>
      <w:proofErr w:type="gramEnd"/>
      <w:r w:rsidR="00DB4CDD">
        <w:rPr>
          <w:sz w:val="28"/>
          <w:szCs w:val="28"/>
        </w:rPr>
        <w:t xml:space="preserve"> основную долю в карточной эмиссии составляют расчетные и дебетовые карты, которые составляют в портфеле 2,8 трлн.рублей</w:t>
      </w:r>
      <w:r w:rsidR="00642C5C">
        <w:rPr>
          <w:sz w:val="28"/>
          <w:szCs w:val="28"/>
        </w:rPr>
        <w:t>, а оборот данных карт составляет 85% от общего оборота банковских карт. В портфеле кредитных карт в 2,5 раза меньше, чем дебетовых. В</w:t>
      </w:r>
      <w:r w:rsidR="009465D5">
        <w:rPr>
          <w:sz w:val="28"/>
          <w:szCs w:val="28"/>
        </w:rPr>
        <w:t>и</w:t>
      </w:r>
      <w:r w:rsidR="00642C5C">
        <w:rPr>
          <w:sz w:val="28"/>
          <w:szCs w:val="28"/>
        </w:rPr>
        <w:t xml:space="preserve">ртуальные </w:t>
      </w:r>
      <w:r w:rsidR="009465D5">
        <w:rPr>
          <w:sz w:val="28"/>
          <w:szCs w:val="28"/>
        </w:rPr>
        <w:t xml:space="preserve">и предоплаченные карты составляют 31% всего оборота в РФ. Данные карты имеют достаточно высокий процент, так как используются чаще всего в виде подарочных карт. </w:t>
      </w:r>
      <w:r w:rsidR="009465D5" w:rsidRPr="00AC29DF">
        <w:rPr>
          <w:sz w:val="28"/>
          <w:szCs w:val="28"/>
        </w:rPr>
        <w:t xml:space="preserve">«В РФ в 2014 г. на базе международных платежных систем </w:t>
      </w:r>
      <w:proofErr w:type="spellStart"/>
      <w:r w:rsidR="009465D5" w:rsidRPr="00AC29DF">
        <w:rPr>
          <w:sz w:val="28"/>
          <w:szCs w:val="28"/>
        </w:rPr>
        <w:t>Visa</w:t>
      </w:r>
      <w:proofErr w:type="spellEnd"/>
      <w:r w:rsidR="009465D5" w:rsidRPr="00AC29DF">
        <w:rPr>
          <w:sz w:val="28"/>
          <w:szCs w:val="28"/>
        </w:rPr>
        <w:t xml:space="preserve"> и </w:t>
      </w:r>
      <w:proofErr w:type="spellStart"/>
      <w:r w:rsidR="009465D5" w:rsidRPr="00AC29DF">
        <w:rPr>
          <w:sz w:val="28"/>
          <w:szCs w:val="28"/>
        </w:rPr>
        <w:t>MasterCard</w:t>
      </w:r>
      <w:proofErr w:type="spellEnd"/>
      <w:r w:rsidR="009465D5" w:rsidRPr="00AC29DF">
        <w:rPr>
          <w:sz w:val="28"/>
          <w:szCs w:val="28"/>
        </w:rPr>
        <w:t xml:space="preserve"> выпускается около 90% всех банковских карт. В 2014 г. на долю локальных (Золотая Корона) и </w:t>
      </w:r>
      <w:r w:rsidR="009465D5" w:rsidRPr="00AC29DF">
        <w:rPr>
          <w:sz w:val="28"/>
          <w:szCs w:val="28"/>
        </w:rPr>
        <w:lastRenderedPageBreak/>
        <w:t>других международных (</w:t>
      </w:r>
      <w:proofErr w:type="spellStart"/>
      <w:r w:rsidR="009465D5" w:rsidRPr="00AC29DF">
        <w:rPr>
          <w:sz w:val="28"/>
          <w:szCs w:val="28"/>
        </w:rPr>
        <w:t>China</w:t>
      </w:r>
      <w:proofErr w:type="spellEnd"/>
      <w:r w:rsidR="009465D5" w:rsidRPr="00AC29DF">
        <w:rPr>
          <w:sz w:val="28"/>
          <w:szCs w:val="28"/>
        </w:rPr>
        <w:t xml:space="preserve"> </w:t>
      </w:r>
      <w:proofErr w:type="spellStart"/>
      <w:r w:rsidR="009465D5" w:rsidRPr="00AC29DF">
        <w:rPr>
          <w:sz w:val="28"/>
          <w:szCs w:val="28"/>
        </w:rPr>
        <w:t>Union</w:t>
      </w:r>
      <w:proofErr w:type="spellEnd"/>
      <w:r w:rsidR="009465D5" w:rsidRPr="00AC29DF">
        <w:rPr>
          <w:sz w:val="28"/>
          <w:szCs w:val="28"/>
        </w:rPr>
        <w:t xml:space="preserve"> </w:t>
      </w:r>
      <w:proofErr w:type="spellStart"/>
      <w:r w:rsidR="009465D5" w:rsidRPr="00AC29DF">
        <w:rPr>
          <w:sz w:val="28"/>
          <w:szCs w:val="28"/>
        </w:rPr>
        <w:t>Pay</w:t>
      </w:r>
      <w:proofErr w:type="spellEnd"/>
      <w:r w:rsidR="009465D5" w:rsidRPr="00AC29DF">
        <w:rPr>
          <w:sz w:val="28"/>
          <w:szCs w:val="28"/>
        </w:rPr>
        <w:t xml:space="preserve">, </w:t>
      </w:r>
      <w:proofErr w:type="spellStart"/>
      <w:r w:rsidR="009465D5" w:rsidRPr="00AC29DF">
        <w:rPr>
          <w:sz w:val="28"/>
          <w:szCs w:val="28"/>
        </w:rPr>
        <w:t>American</w:t>
      </w:r>
      <w:proofErr w:type="spellEnd"/>
      <w:r w:rsidR="009465D5" w:rsidRPr="00AC29DF">
        <w:rPr>
          <w:sz w:val="28"/>
          <w:szCs w:val="28"/>
        </w:rPr>
        <w:t xml:space="preserve"> </w:t>
      </w:r>
      <w:proofErr w:type="spellStart"/>
      <w:r w:rsidR="009465D5" w:rsidRPr="00AC29DF">
        <w:rPr>
          <w:sz w:val="28"/>
          <w:szCs w:val="28"/>
        </w:rPr>
        <w:t>Express</w:t>
      </w:r>
      <w:proofErr w:type="spellEnd"/>
      <w:r w:rsidR="009465D5" w:rsidRPr="00AC29DF">
        <w:rPr>
          <w:sz w:val="28"/>
          <w:szCs w:val="28"/>
        </w:rPr>
        <w:t xml:space="preserve">, </w:t>
      </w:r>
      <w:proofErr w:type="spellStart"/>
      <w:r w:rsidR="009465D5" w:rsidRPr="00AC29DF">
        <w:rPr>
          <w:sz w:val="28"/>
          <w:szCs w:val="28"/>
        </w:rPr>
        <w:t>Discover</w:t>
      </w:r>
      <w:proofErr w:type="spellEnd"/>
      <w:r w:rsidR="009465D5" w:rsidRPr="00AC29DF">
        <w:rPr>
          <w:sz w:val="28"/>
          <w:szCs w:val="28"/>
        </w:rPr>
        <w:t xml:space="preserve">, </w:t>
      </w:r>
      <w:proofErr w:type="spellStart"/>
      <w:r w:rsidR="009465D5" w:rsidRPr="00AC29DF">
        <w:rPr>
          <w:sz w:val="28"/>
          <w:szCs w:val="28"/>
        </w:rPr>
        <w:t>Diners</w:t>
      </w:r>
      <w:proofErr w:type="spellEnd"/>
      <w:r w:rsidR="009465D5" w:rsidRPr="00AC29DF">
        <w:rPr>
          <w:sz w:val="28"/>
          <w:szCs w:val="28"/>
        </w:rPr>
        <w:t xml:space="preserve"> </w:t>
      </w:r>
      <w:proofErr w:type="spellStart"/>
      <w:r w:rsidR="009465D5" w:rsidRPr="00AC29DF">
        <w:rPr>
          <w:sz w:val="28"/>
          <w:szCs w:val="28"/>
        </w:rPr>
        <w:t>Club</w:t>
      </w:r>
      <w:proofErr w:type="spellEnd"/>
      <w:r w:rsidR="009465D5" w:rsidRPr="00AC29DF">
        <w:rPr>
          <w:sz w:val="28"/>
          <w:szCs w:val="28"/>
        </w:rPr>
        <w:t>, JSB) платежных си</w:t>
      </w:r>
      <w:r w:rsidR="00E26AC4">
        <w:rPr>
          <w:sz w:val="28"/>
          <w:szCs w:val="28"/>
        </w:rPr>
        <w:t>стем приходилось порядка 13%»[18</w:t>
      </w:r>
      <w:r w:rsidR="009465D5" w:rsidRPr="00AC29DF">
        <w:rPr>
          <w:sz w:val="28"/>
          <w:szCs w:val="28"/>
        </w:rPr>
        <w:t>, с. 27]. В связи со сложившейся ситуацией на мировой арене, данные платежные карты постепенно начинают замещаться платежной системой «МИР», которая к 2018 году планирует занять 50-60% рынка</w:t>
      </w:r>
      <w:r w:rsidR="002C591D" w:rsidRPr="00AC29DF">
        <w:rPr>
          <w:sz w:val="28"/>
          <w:szCs w:val="28"/>
        </w:rPr>
        <w:t xml:space="preserve">, </w:t>
      </w:r>
      <w:proofErr w:type="gramStart"/>
      <w:r w:rsidR="002C591D" w:rsidRPr="00AC29DF">
        <w:rPr>
          <w:sz w:val="28"/>
          <w:szCs w:val="28"/>
        </w:rPr>
        <w:t>при чем</w:t>
      </w:r>
      <w:proofErr w:type="gramEnd"/>
      <w:r w:rsidR="002C591D" w:rsidRPr="00AC29DF">
        <w:rPr>
          <w:sz w:val="28"/>
          <w:szCs w:val="28"/>
        </w:rPr>
        <w:t xml:space="preserve"> они охватывают различные типы банковских карт.</w:t>
      </w:r>
      <w:r w:rsidR="00B319F7" w:rsidRPr="00B319F7">
        <w:rPr>
          <w:sz w:val="28"/>
          <w:szCs w:val="28"/>
        </w:rPr>
        <w:t xml:space="preserve"> </w:t>
      </w:r>
      <w:r w:rsidR="00B319F7">
        <w:rPr>
          <w:sz w:val="28"/>
          <w:szCs w:val="28"/>
        </w:rPr>
        <w:t>«</w:t>
      </w:r>
      <w:r w:rsidR="00B319F7" w:rsidRPr="00B319F7">
        <w:rPr>
          <w:sz w:val="28"/>
          <w:szCs w:val="28"/>
        </w:rPr>
        <w:t>Карта «Мир» – это национальная банковская карта, созданная при всесторонней поддержке государства. В декабре 2015 года были выпущены первые карты платежной системы «Мир»</w:t>
      </w:r>
      <w:r w:rsidR="00B319F7">
        <w:rPr>
          <w:sz w:val="28"/>
          <w:szCs w:val="28"/>
        </w:rPr>
        <w:t xml:space="preserve"> ».</w:t>
      </w:r>
      <w:r w:rsidR="005541EC">
        <w:rPr>
          <w:sz w:val="28"/>
          <w:szCs w:val="28"/>
        </w:rPr>
        <w:t>[16</w:t>
      </w:r>
      <w:r w:rsidR="00B319F7" w:rsidRPr="00B319F7">
        <w:rPr>
          <w:sz w:val="28"/>
          <w:szCs w:val="28"/>
        </w:rPr>
        <w:t xml:space="preserve">] </w:t>
      </w:r>
      <w:r w:rsidR="00863024" w:rsidRPr="00AC29DF">
        <w:rPr>
          <w:sz w:val="28"/>
          <w:szCs w:val="28"/>
        </w:rPr>
        <w:t xml:space="preserve">Множество банков отнеслись критически к переводу всех платежных систем на систему мир, так как необходима конкуренция, чтоб уровень предоставляемых услуг не снизился. К тому же быстро перейти на данную систему не получится из-за значительной базы клиентов. </w:t>
      </w:r>
      <w:proofErr w:type="gramStart"/>
      <w:r w:rsidR="00FE2A13" w:rsidRPr="00AC29DF">
        <w:rPr>
          <w:sz w:val="28"/>
          <w:szCs w:val="28"/>
        </w:rPr>
        <w:t>К</w:t>
      </w:r>
      <w:proofErr w:type="gramEnd"/>
      <w:r w:rsidR="002C591D" w:rsidRPr="00AC29DF">
        <w:rPr>
          <w:sz w:val="28"/>
          <w:szCs w:val="28"/>
        </w:rPr>
        <w:t xml:space="preserve"> </w:t>
      </w:r>
      <w:r w:rsidR="00FE2A13" w:rsidRPr="00AC29DF">
        <w:rPr>
          <w:sz w:val="28"/>
          <w:szCs w:val="28"/>
        </w:rPr>
        <w:t>Основным</w:t>
      </w:r>
      <w:r w:rsidR="009417F0" w:rsidRPr="00AC29DF">
        <w:rPr>
          <w:sz w:val="28"/>
          <w:szCs w:val="28"/>
        </w:rPr>
        <w:t xml:space="preserve"> участниками российского рынка кредитных карт </w:t>
      </w:r>
      <w:r w:rsidR="00FE2A13" w:rsidRPr="00AC29DF">
        <w:rPr>
          <w:sz w:val="28"/>
          <w:szCs w:val="28"/>
        </w:rPr>
        <w:t xml:space="preserve">относятся: </w:t>
      </w:r>
      <w:proofErr w:type="gramStart"/>
      <w:r w:rsidR="009417F0" w:rsidRPr="00AC29DF">
        <w:rPr>
          <w:sz w:val="28"/>
          <w:szCs w:val="28"/>
        </w:rPr>
        <w:t xml:space="preserve">Сбербанк, ВТБ24, Русский Стандарт, Альфа-банк, ОТП Банк, </w:t>
      </w:r>
      <w:proofErr w:type="spellStart"/>
      <w:r w:rsidR="009417F0" w:rsidRPr="00AC29DF">
        <w:rPr>
          <w:sz w:val="28"/>
          <w:szCs w:val="28"/>
        </w:rPr>
        <w:t>Бинбанк</w:t>
      </w:r>
      <w:proofErr w:type="spellEnd"/>
      <w:r w:rsidR="009417F0" w:rsidRPr="00AC29DF">
        <w:rPr>
          <w:sz w:val="28"/>
          <w:szCs w:val="28"/>
        </w:rPr>
        <w:t xml:space="preserve"> Кредитные Карты, Траст, Восточный Экспресс, </w:t>
      </w:r>
      <w:proofErr w:type="spellStart"/>
      <w:r w:rsidR="009417F0" w:rsidRPr="00AC29DF">
        <w:rPr>
          <w:sz w:val="28"/>
          <w:szCs w:val="28"/>
        </w:rPr>
        <w:t>Хоум</w:t>
      </w:r>
      <w:proofErr w:type="spellEnd"/>
      <w:r w:rsidR="009417F0" w:rsidRPr="00AC29DF">
        <w:rPr>
          <w:sz w:val="28"/>
          <w:szCs w:val="28"/>
        </w:rPr>
        <w:t xml:space="preserve"> Кредит</w:t>
      </w:r>
      <w:r w:rsidR="00FE2A13" w:rsidRPr="00AC29DF">
        <w:rPr>
          <w:sz w:val="28"/>
          <w:szCs w:val="28"/>
        </w:rPr>
        <w:t>.</w:t>
      </w:r>
      <w:proofErr w:type="gramEnd"/>
      <w:r w:rsidR="00FE2A13" w:rsidRPr="00AC29DF">
        <w:rPr>
          <w:sz w:val="28"/>
          <w:szCs w:val="28"/>
        </w:rPr>
        <w:t xml:space="preserve"> За счет</w:t>
      </w:r>
      <w:r w:rsidR="007E785A" w:rsidRPr="00AC29DF">
        <w:rPr>
          <w:sz w:val="28"/>
          <w:szCs w:val="28"/>
        </w:rPr>
        <w:t xml:space="preserve"> </w:t>
      </w:r>
      <w:r w:rsidR="00FE2A13" w:rsidRPr="00AC29DF">
        <w:rPr>
          <w:sz w:val="28"/>
          <w:szCs w:val="28"/>
        </w:rPr>
        <w:t xml:space="preserve">существующей </w:t>
      </w:r>
      <w:r w:rsidR="007E785A" w:rsidRPr="00AC29DF">
        <w:rPr>
          <w:sz w:val="28"/>
          <w:szCs w:val="28"/>
        </w:rPr>
        <w:t xml:space="preserve">рецессии качество заемщиков снижается, поэтому банки ужесточают требование выдачи кредитных карт. </w:t>
      </w:r>
    </w:p>
    <w:p w:rsidR="00E23D66" w:rsidRDefault="002B2E16" w:rsidP="003F5AE8">
      <w:pPr>
        <w:pStyle w:val="aa"/>
        <w:shd w:val="clear" w:color="auto" w:fill="FFFFFF"/>
        <w:spacing w:before="0" w:beforeAutospacing="0" w:after="150" w:afterAutospacing="0" w:line="360" w:lineRule="auto"/>
        <w:ind w:left="1701" w:right="567" w:firstLine="567"/>
        <w:jc w:val="both"/>
        <w:rPr>
          <w:sz w:val="28"/>
          <w:szCs w:val="28"/>
        </w:rPr>
      </w:pPr>
      <w:r w:rsidRPr="00AC29DF">
        <w:rPr>
          <w:sz w:val="28"/>
          <w:szCs w:val="28"/>
        </w:rPr>
        <w:t>Таким образом, сложившаяся ситуация на мировой арене не сильно отразилась на функционировании</w:t>
      </w:r>
      <w:r w:rsidR="00840047" w:rsidRPr="00AC29DF">
        <w:rPr>
          <w:sz w:val="28"/>
          <w:szCs w:val="28"/>
        </w:rPr>
        <w:t xml:space="preserve"> банковской системы. Политика страны взяла направление на укрепление национальной платежной системы, через систему </w:t>
      </w:r>
      <w:r w:rsidR="00D10126" w:rsidRPr="00AC29DF">
        <w:rPr>
          <w:sz w:val="28"/>
          <w:szCs w:val="28"/>
        </w:rPr>
        <w:t>«М</w:t>
      </w:r>
      <w:r w:rsidR="00840047" w:rsidRPr="00AC29DF">
        <w:rPr>
          <w:sz w:val="28"/>
          <w:szCs w:val="28"/>
        </w:rPr>
        <w:t>ир</w:t>
      </w:r>
      <w:r w:rsidR="00D10126" w:rsidRPr="00AC29DF">
        <w:rPr>
          <w:sz w:val="28"/>
          <w:szCs w:val="28"/>
        </w:rPr>
        <w:t>»</w:t>
      </w:r>
    </w:p>
    <w:p w:rsidR="001B38B6" w:rsidRPr="00161F47" w:rsidRDefault="001B38B6" w:rsidP="003F5AE8">
      <w:pPr>
        <w:pStyle w:val="aa"/>
        <w:shd w:val="clear" w:color="auto" w:fill="FFFFFF"/>
        <w:spacing w:before="0" w:beforeAutospacing="0" w:after="150" w:afterAutospacing="0" w:line="360" w:lineRule="auto"/>
        <w:ind w:left="1701" w:right="567" w:firstLine="567"/>
        <w:jc w:val="both"/>
        <w:rPr>
          <w:sz w:val="28"/>
          <w:szCs w:val="28"/>
        </w:rPr>
      </w:pPr>
    </w:p>
    <w:p w:rsidR="00E23D66" w:rsidRPr="00D3764F" w:rsidRDefault="00E23D66" w:rsidP="005541EC">
      <w:pPr>
        <w:pStyle w:val="a3"/>
        <w:numPr>
          <w:ilvl w:val="1"/>
          <w:numId w:val="24"/>
        </w:numPr>
        <w:tabs>
          <w:tab w:val="left" w:pos="1985"/>
          <w:tab w:val="left" w:pos="2268"/>
        </w:tabs>
        <w:spacing w:after="0" w:line="360" w:lineRule="auto"/>
        <w:ind w:left="2835" w:right="567" w:hanging="567"/>
        <w:jc w:val="both"/>
        <w:rPr>
          <w:rFonts w:ascii="Times New Roman" w:hAnsi="Times New Roman" w:cs="Times New Roman"/>
          <w:color w:val="000000"/>
          <w:sz w:val="28"/>
          <w:szCs w:val="28"/>
        </w:rPr>
      </w:pPr>
      <w:r w:rsidRPr="00D3764F">
        <w:rPr>
          <w:rFonts w:ascii="Times New Roman" w:hAnsi="Times New Roman" w:cs="Times New Roman"/>
          <w:color w:val="000000"/>
          <w:sz w:val="28"/>
          <w:szCs w:val="28"/>
        </w:rPr>
        <w:t>Проблемы и противоречия использования банковских ка</w:t>
      </w:r>
      <w:proofErr w:type="gramStart"/>
      <w:r w:rsidR="00D3764F">
        <w:rPr>
          <w:rFonts w:ascii="Times New Roman" w:hAnsi="Times New Roman" w:cs="Times New Roman"/>
          <w:color w:val="000000"/>
          <w:sz w:val="28"/>
          <w:szCs w:val="28"/>
        </w:rPr>
        <w:t>рт в сф</w:t>
      </w:r>
      <w:proofErr w:type="gramEnd"/>
      <w:r w:rsidR="00D3764F">
        <w:rPr>
          <w:rFonts w:ascii="Times New Roman" w:hAnsi="Times New Roman" w:cs="Times New Roman"/>
          <w:color w:val="000000"/>
          <w:sz w:val="28"/>
          <w:szCs w:val="28"/>
        </w:rPr>
        <w:t>ере безналичных расчетов</w:t>
      </w:r>
    </w:p>
    <w:p w:rsidR="0031795F" w:rsidRPr="0031795F" w:rsidRDefault="0031795F" w:rsidP="00797212">
      <w:pPr>
        <w:tabs>
          <w:tab w:val="left" w:pos="1992"/>
        </w:tabs>
        <w:spacing w:after="0" w:line="360" w:lineRule="auto"/>
        <w:ind w:left="1701" w:right="567" w:firstLine="567"/>
        <w:jc w:val="both"/>
        <w:rPr>
          <w:rFonts w:ascii="Times New Roman" w:hAnsi="Times New Roman" w:cs="Times New Roman"/>
          <w:sz w:val="28"/>
          <w:szCs w:val="28"/>
        </w:rPr>
      </w:pPr>
    </w:p>
    <w:p w:rsidR="00CA564F" w:rsidRDefault="003979C4" w:rsidP="00797212">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Перспективы и проблемы рынка пластиковых карт России схожи с другими странами. Перед нашей страной открыты тысячи возможностей, так как если сравнить всё население России, которые можно считать возможными клиентами банка и держателями пластиковых карт. Но </w:t>
      </w:r>
      <w:r>
        <w:rPr>
          <w:rFonts w:ascii="Times New Roman" w:hAnsi="Times New Roman" w:cs="Times New Roman"/>
          <w:sz w:val="28"/>
          <w:szCs w:val="28"/>
        </w:rPr>
        <w:lastRenderedPageBreak/>
        <w:t xml:space="preserve">огромная территория также образует такую проблему, как отдаленность населенных мест друг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другу</w:t>
      </w:r>
      <w:proofErr w:type="gramEnd"/>
      <w:r>
        <w:rPr>
          <w:rFonts w:ascii="Times New Roman" w:hAnsi="Times New Roman" w:cs="Times New Roman"/>
          <w:sz w:val="28"/>
          <w:szCs w:val="28"/>
        </w:rPr>
        <w:t xml:space="preserve">, поэтому банкам достаточно сложно наладить сеть банкоматов и терминалов. Даже такая крупная сеть как ОАО «Сбербанк России», имеющая </w:t>
      </w:r>
      <w:r w:rsidR="00B13B15">
        <w:rPr>
          <w:rFonts w:ascii="Times New Roman" w:hAnsi="Times New Roman" w:cs="Times New Roman"/>
          <w:sz w:val="28"/>
          <w:szCs w:val="28"/>
        </w:rPr>
        <w:t xml:space="preserve">значительное число отделений, не смогла охватить все населенные пункты страны, тем самым теряя потенциально возможных клиентов. К следующей проблеме использования пластиковых карт относится консерватизм жителей нашей страны, которые так и не научились пользоваться пластиковыми карточками. Об этом говорит и статистика, которая указывает на то, что даже при переводе заработной платы на карточку 80% население снимает денежные средства с банкомата и всего лишь 20% оплачивают услуги картой. </w:t>
      </w:r>
      <w:r w:rsidR="0053292D">
        <w:rPr>
          <w:rFonts w:ascii="Times New Roman" w:hAnsi="Times New Roman" w:cs="Times New Roman"/>
          <w:sz w:val="28"/>
          <w:szCs w:val="28"/>
        </w:rPr>
        <w:t xml:space="preserve">Безусловно, не все торговые сети имеет терминалы </w:t>
      </w:r>
      <w:proofErr w:type="gramStart"/>
      <w:r w:rsidR="0053292D">
        <w:rPr>
          <w:rFonts w:ascii="Times New Roman" w:hAnsi="Times New Roman" w:cs="Times New Roman"/>
          <w:sz w:val="28"/>
          <w:szCs w:val="28"/>
        </w:rPr>
        <w:t>для</w:t>
      </w:r>
      <w:proofErr w:type="gramEnd"/>
      <w:r w:rsidR="0053292D">
        <w:rPr>
          <w:rFonts w:ascii="Times New Roman" w:hAnsi="Times New Roman" w:cs="Times New Roman"/>
          <w:sz w:val="28"/>
          <w:szCs w:val="28"/>
        </w:rPr>
        <w:t xml:space="preserve"> </w:t>
      </w:r>
      <w:proofErr w:type="gramStart"/>
      <w:r w:rsidR="0053292D">
        <w:rPr>
          <w:rFonts w:ascii="Times New Roman" w:hAnsi="Times New Roman" w:cs="Times New Roman"/>
          <w:sz w:val="28"/>
          <w:szCs w:val="28"/>
        </w:rPr>
        <w:t>осуществление</w:t>
      </w:r>
      <w:proofErr w:type="gramEnd"/>
      <w:r w:rsidR="0053292D">
        <w:rPr>
          <w:rFonts w:ascii="Times New Roman" w:hAnsi="Times New Roman" w:cs="Times New Roman"/>
          <w:sz w:val="28"/>
          <w:szCs w:val="28"/>
        </w:rPr>
        <w:t xml:space="preserve"> оплаты товаров и услуг картой, что особенно касается провинции. Также это распространяется и на оплату проезда в транспорте, с чем столкнулись уже жители Краснодара, где только некоторые номера трамваем имеют терминал. Некоторые банки имеют ограниченное количество банкоматов, тем самым они не всегда расположены в удобных для пользователя местах. Можно было бы сказать, что есть возможность воспользоваться другим банкоматом, </w:t>
      </w:r>
      <w:proofErr w:type="gramStart"/>
      <w:r w:rsidR="0053292D">
        <w:rPr>
          <w:rFonts w:ascii="Times New Roman" w:hAnsi="Times New Roman" w:cs="Times New Roman"/>
          <w:sz w:val="28"/>
          <w:szCs w:val="28"/>
        </w:rPr>
        <w:t>но</w:t>
      </w:r>
      <w:proofErr w:type="gramEnd"/>
      <w:r w:rsidR="0053292D">
        <w:rPr>
          <w:rFonts w:ascii="Times New Roman" w:hAnsi="Times New Roman" w:cs="Times New Roman"/>
          <w:sz w:val="28"/>
          <w:szCs w:val="28"/>
        </w:rPr>
        <w:t xml:space="preserve"> к сожалению, в данном случае будет взиматься комиссия. </w:t>
      </w:r>
      <w:r w:rsidR="00E77EC1">
        <w:rPr>
          <w:rFonts w:ascii="Times New Roman" w:hAnsi="Times New Roman" w:cs="Times New Roman"/>
          <w:sz w:val="28"/>
          <w:szCs w:val="28"/>
        </w:rPr>
        <w:t xml:space="preserve">Также не совершенство техники, например, </w:t>
      </w:r>
      <w:proofErr w:type="gramStart"/>
      <w:r w:rsidR="00E77EC1">
        <w:rPr>
          <w:rFonts w:ascii="Times New Roman" w:hAnsi="Times New Roman" w:cs="Times New Roman"/>
          <w:sz w:val="28"/>
          <w:szCs w:val="28"/>
        </w:rPr>
        <w:t>банкомат</w:t>
      </w:r>
      <w:proofErr w:type="gramEnd"/>
      <w:r w:rsidR="00E77EC1">
        <w:rPr>
          <w:rFonts w:ascii="Times New Roman" w:hAnsi="Times New Roman" w:cs="Times New Roman"/>
          <w:sz w:val="28"/>
          <w:szCs w:val="28"/>
        </w:rPr>
        <w:t xml:space="preserve"> может заживать вашу карту. </w:t>
      </w:r>
      <w:r w:rsidR="0053292D">
        <w:rPr>
          <w:rFonts w:ascii="Times New Roman" w:hAnsi="Times New Roman" w:cs="Times New Roman"/>
          <w:sz w:val="28"/>
          <w:szCs w:val="28"/>
        </w:rPr>
        <w:t>Что касается кредитных карт, то неограниченные возможности данной карты могут</w:t>
      </w:r>
      <w:r w:rsidR="00E77EC1">
        <w:rPr>
          <w:rFonts w:ascii="Times New Roman" w:hAnsi="Times New Roman" w:cs="Times New Roman"/>
          <w:sz w:val="28"/>
          <w:szCs w:val="28"/>
        </w:rPr>
        <w:t xml:space="preserve"> привести к спонтанным и чаще всего не нужным покупкам. И самая серьезная проблема из все</w:t>
      </w:r>
      <w:proofErr w:type="gramStart"/>
      <w:r w:rsidR="00E77EC1">
        <w:rPr>
          <w:rFonts w:ascii="Times New Roman" w:hAnsi="Times New Roman" w:cs="Times New Roman"/>
          <w:sz w:val="28"/>
          <w:szCs w:val="28"/>
        </w:rPr>
        <w:t>х-</w:t>
      </w:r>
      <w:proofErr w:type="gramEnd"/>
      <w:r w:rsidR="00E77EC1">
        <w:rPr>
          <w:rFonts w:ascii="Times New Roman" w:hAnsi="Times New Roman" w:cs="Times New Roman"/>
          <w:sz w:val="28"/>
          <w:szCs w:val="28"/>
        </w:rPr>
        <w:t xml:space="preserve"> мошенничество, связанное с  использованием пластиковых карт. </w:t>
      </w:r>
    </w:p>
    <w:p w:rsidR="00073542" w:rsidRDefault="00E77EC1" w:rsidP="00797212">
      <w:pPr>
        <w:pStyle w:val="a3"/>
        <w:tabs>
          <w:tab w:val="left" w:pos="1992"/>
        </w:tabs>
        <w:spacing w:after="0" w:line="360" w:lineRule="auto"/>
        <w:ind w:left="1701" w:right="567" w:firstLine="567"/>
        <w:jc w:val="both"/>
        <w:rPr>
          <w:rFonts w:ascii="Times New Roman" w:hAnsi="Times New Roman" w:cs="Times New Roman"/>
          <w:sz w:val="28"/>
          <w:szCs w:val="28"/>
        </w:rPr>
      </w:pPr>
      <w:proofErr w:type="spellStart"/>
      <w:r>
        <w:rPr>
          <w:rFonts w:ascii="Times New Roman" w:hAnsi="Times New Roman" w:cs="Times New Roman"/>
          <w:sz w:val="28"/>
          <w:szCs w:val="28"/>
        </w:rPr>
        <w:t>Плюсбанк</w:t>
      </w:r>
      <w:proofErr w:type="spellEnd"/>
      <w:r>
        <w:rPr>
          <w:rFonts w:ascii="Times New Roman" w:hAnsi="Times New Roman" w:cs="Times New Roman"/>
          <w:sz w:val="28"/>
          <w:szCs w:val="28"/>
        </w:rPr>
        <w:t xml:space="preserve"> выделяет десять видов мошенничества, а именно: </w:t>
      </w:r>
      <w:proofErr w:type="spellStart"/>
      <w:r>
        <w:rPr>
          <w:rFonts w:ascii="Times New Roman" w:hAnsi="Times New Roman" w:cs="Times New Roman"/>
          <w:sz w:val="28"/>
          <w:szCs w:val="28"/>
        </w:rPr>
        <w:t>скримминг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фишинг</w:t>
      </w:r>
      <w:proofErr w:type="spellEnd"/>
      <w:r>
        <w:rPr>
          <w:rFonts w:ascii="Times New Roman" w:hAnsi="Times New Roman" w:cs="Times New Roman"/>
          <w:sz w:val="28"/>
          <w:szCs w:val="28"/>
        </w:rPr>
        <w:t>, подставной магазин, «проверка безопасности», «спасение денег», « Мама, у меня проблемы, не звони, переведи деньги на этот счет», подставной покупатель, продажа карты с нулевым балансом, грабеж у банкомата, нигерийский принц</w:t>
      </w:r>
      <w:r w:rsidR="00E26AC4">
        <w:rPr>
          <w:rFonts w:ascii="Times New Roman" w:hAnsi="Times New Roman" w:cs="Times New Roman"/>
          <w:sz w:val="28"/>
          <w:szCs w:val="28"/>
        </w:rPr>
        <w:t>[</w:t>
      </w:r>
      <w:r w:rsidR="00DA328E">
        <w:rPr>
          <w:rFonts w:ascii="Times New Roman" w:hAnsi="Times New Roman" w:cs="Times New Roman"/>
          <w:sz w:val="28"/>
          <w:szCs w:val="28"/>
        </w:rPr>
        <w:t>18</w:t>
      </w:r>
      <w:r w:rsidR="00AC29DF" w:rsidRPr="00AC29DF">
        <w:rPr>
          <w:rFonts w:ascii="Times New Roman" w:hAnsi="Times New Roman" w:cs="Times New Roman"/>
          <w:sz w:val="28"/>
          <w:szCs w:val="28"/>
        </w:rPr>
        <w:t>]</w:t>
      </w:r>
      <w:r w:rsidR="0094614B">
        <w:rPr>
          <w:rFonts w:ascii="Times New Roman" w:hAnsi="Times New Roman" w:cs="Times New Roman"/>
          <w:sz w:val="28"/>
          <w:szCs w:val="28"/>
        </w:rPr>
        <w:t xml:space="preserve">. Давайте рассмотрим каждый из них. </w:t>
      </w:r>
      <w:proofErr w:type="spellStart"/>
      <w:r w:rsidR="0094614B">
        <w:rPr>
          <w:rFonts w:ascii="Times New Roman" w:hAnsi="Times New Roman" w:cs="Times New Roman"/>
          <w:sz w:val="28"/>
          <w:szCs w:val="28"/>
        </w:rPr>
        <w:t>Скримминг</w:t>
      </w:r>
      <w:proofErr w:type="spellEnd"/>
      <w:r w:rsidR="0094614B">
        <w:rPr>
          <w:rFonts w:ascii="Times New Roman" w:hAnsi="Times New Roman" w:cs="Times New Roman"/>
          <w:sz w:val="28"/>
          <w:szCs w:val="28"/>
        </w:rPr>
        <w:t xml:space="preserve"> это достаточно известный вид мошенничества, при </w:t>
      </w:r>
      <w:r w:rsidR="0094614B">
        <w:rPr>
          <w:rFonts w:ascii="Times New Roman" w:hAnsi="Times New Roman" w:cs="Times New Roman"/>
          <w:sz w:val="28"/>
          <w:szCs w:val="28"/>
        </w:rPr>
        <w:lastRenderedPageBreak/>
        <w:t xml:space="preserve">котором необходимо использовать определенные технические приспособления, в частности </w:t>
      </w:r>
      <w:proofErr w:type="spellStart"/>
      <w:r w:rsidR="0094614B">
        <w:rPr>
          <w:rFonts w:ascii="Times New Roman" w:hAnsi="Times New Roman" w:cs="Times New Roman"/>
          <w:sz w:val="28"/>
          <w:szCs w:val="28"/>
        </w:rPr>
        <w:t>скриммер</w:t>
      </w:r>
      <w:proofErr w:type="spellEnd"/>
      <w:r w:rsidR="0094614B">
        <w:rPr>
          <w:rFonts w:ascii="Times New Roman" w:hAnsi="Times New Roman" w:cs="Times New Roman"/>
          <w:sz w:val="28"/>
          <w:szCs w:val="28"/>
        </w:rPr>
        <w:t xml:space="preserve">, который в свою очередь считывает данные с карты жертвы. Данное устройство выглядит как накладка, которая устанавливается в щель банкомата, принимающей купюру. </w:t>
      </w:r>
      <w:proofErr w:type="spellStart"/>
      <w:r w:rsidR="0094614B">
        <w:rPr>
          <w:rFonts w:ascii="Times New Roman" w:hAnsi="Times New Roman" w:cs="Times New Roman"/>
          <w:sz w:val="28"/>
          <w:szCs w:val="28"/>
        </w:rPr>
        <w:t>Скриммер</w:t>
      </w:r>
      <w:proofErr w:type="spellEnd"/>
      <w:r w:rsidR="0094614B">
        <w:rPr>
          <w:rFonts w:ascii="Times New Roman" w:hAnsi="Times New Roman" w:cs="Times New Roman"/>
          <w:sz w:val="28"/>
          <w:szCs w:val="28"/>
        </w:rPr>
        <w:t xml:space="preserve"> пропускает через себя карту, при этом считывая информацию с магнитной ленты. Далее производится идентичная карта. Но преступникам </w:t>
      </w:r>
      <w:proofErr w:type="gramStart"/>
      <w:r w:rsidR="0094614B">
        <w:rPr>
          <w:rFonts w:ascii="Times New Roman" w:hAnsi="Times New Roman" w:cs="Times New Roman"/>
          <w:sz w:val="28"/>
          <w:szCs w:val="28"/>
        </w:rPr>
        <w:t>необходим</w:t>
      </w:r>
      <w:proofErr w:type="gramEnd"/>
      <w:r w:rsidR="0094614B">
        <w:rPr>
          <w:rFonts w:ascii="Times New Roman" w:hAnsi="Times New Roman" w:cs="Times New Roman"/>
          <w:sz w:val="28"/>
          <w:szCs w:val="28"/>
        </w:rPr>
        <w:t xml:space="preserve"> </w:t>
      </w:r>
      <w:proofErr w:type="spellStart"/>
      <w:r w:rsidR="0094614B">
        <w:rPr>
          <w:rFonts w:ascii="Times New Roman" w:hAnsi="Times New Roman" w:cs="Times New Roman"/>
          <w:sz w:val="28"/>
          <w:szCs w:val="28"/>
        </w:rPr>
        <w:t>пин-код</w:t>
      </w:r>
      <w:proofErr w:type="spellEnd"/>
      <w:r w:rsidR="0094614B">
        <w:rPr>
          <w:rFonts w:ascii="Times New Roman" w:hAnsi="Times New Roman" w:cs="Times New Roman"/>
          <w:sz w:val="28"/>
          <w:szCs w:val="28"/>
        </w:rPr>
        <w:t>, для этого они устанавливают камеру на банкомате или накладную клавиатуру.</w:t>
      </w:r>
      <w:r w:rsidR="009F62F5">
        <w:rPr>
          <w:rFonts w:ascii="Times New Roman" w:hAnsi="Times New Roman" w:cs="Times New Roman"/>
          <w:sz w:val="28"/>
          <w:szCs w:val="28"/>
        </w:rPr>
        <w:t xml:space="preserve"> </w:t>
      </w:r>
      <w:proofErr w:type="spellStart"/>
      <w:r w:rsidR="009F62F5">
        <w:rPr>
          <w:rFonts w:ascii="Times New Roman" w:hAnsi="Times New Roman" w:cs="Times New Roman"/>
          <w:sz w:val="28"/>
          <w:szCs w:val="28"/>
        </w:rPr>
        <w:t>Фишинг</w:t>
      </w:r>
      <w:proofErr w:type="spellEnd"/>
      <w:r w:rsidR="009F62F5">
        <w:rPr>
          <w:rFonts w:ascii="Times New Roman" w:hAnsi="Times New Roman" w:cs="Times New Roman"/>
          <w:sz w:val="28"/>
          <w:szCs w:val="28"/>
        </w:rPr>
        <w:t xml:space="preserve"> представляет собой создание сайта, имитирующего официальный сайт банка. Создается доменное имя похожее на имя банка, на что и направлен расчет, ведь клиент чаще всего невнимательно смотрит на первую строку браузера. Злоумышленник присылает письмо потенциальному клиенту, в котором содержится ссылка на </w:t>
      </w:r>
      <w:r w:rsidR="00F656B8">
        <w:rPr>
          <w:rFonts w:ascii="Times New Roman" w:hAnsi="Times New Roman" w:cs="Times New Roman"/>
          <w:sz w:val="28"/>
          <w:szCs w:val="28"/>
        </w:rPr>
        <w:t xml:space="preserve">мнимый сайт, в данном письме требуют данные о карте на подставной странице, в том числе </w:t>
      </w:r>
      <w:r w:rsidR="00F656B8">
        <w:rPr>
          <w:rFonts w:ascii="Times New Roman" w:hAnsi="Times New Roman" w:cs="Times New Roman"/>
          <w:sz w:val="28"/>
          <w:szCs w:val="28"/>
          <w:lang w:val="en-US"/>
        </w:rPr>
        <w:t>CCV</w:t>
      </w:r>
      <w:r w:rsidR="00F656B8">
        <w:rPr>
          <w:rFonts w:ascii="Times New Roman" w:hAnsi="Times New Roman" w:cs="Times New Roman"/>
          <w:sz w:val="28"/>
          <w:szCs w:val="28"/>
        </w:rPr>
        <w:t xml:space="preserve"> и </w:t>
      </w:r>
      <w:proofErr w:type="spellStart"/>
      <w:r w:rsidR="00F656B8">
        <w:rPr>
          <w:rFonts w:ascii="Times New Roman" w:hAnsi="Times New Roman" w:cs="Times New Roman"/>
          <w:sz w:val="28"/>
          <w:szCs w:val="28"/>
        </w:rPr>
        <w:t>пин-код</w:t>
      </w:r>
      <w:proofErr w:type="spellEnd"/>
      <w:r w:rsidR="00F656B8">
        <w:rPr>
          <w:rFonts w:ascii="Times New Roman" w:hAnsi="Times New Roman" w:cs="Times New Roman"/>
          <w:sz w:val="28"/>
          <w:szCs w:val="28"/>
        </w:rPr>
        <w:t xml:space="preserve">. Мошенничество под названием «подставной магазин» является разновидностью </w:t>
      </w:r>
      <w:proofErr w:type="spellStart"/>
      <w:r w:rsidR="00F656B8">
        <w:rPr>
          <w:rFonts w:ascii="Times New Roman" w:hAnsi="Times New Roman" w:cs="Times New Roman"/>
          <w:sz w:val="28"/>
          <w:szCs w:val="28"/>
        </w:rPr>
        <w:t>фишинга</w:t>
      </w:r>
      <w:proofErr w:type="spellEnd"/>
      <w:r w:rsidR="00F656B8">
        <w:rPr>
          <w:rFonts w:ascii="Times New Roman" w:hAnsi="Times New Roman" w:cs="Times New Roman"/>
          <w:sz w:val="28"/>
          <w:szCs w:val="28"/>
        </w:rPr>
        <w:t xml:space="preserve">, который представляет собой создание </w:t>
      </w:r>
      <w:proofErr w:type="spellStart"/>
      <w:proofErr w:type="gramStart"/>
      <w:r w:rsidR="00F656B8">
        <w:rPr>
          <w:rFonts w:ascii="Times New Roman" w:hAnsi="Times New Roman" w:cs="Times New Roman"/>
          <w:sz w:val="28"/>
          <w:szCs w:val="28"/>
        </w:rPr>
        <w:t>интернет-магазина</w:t>
      </w:r>
      <w:proofErr w:type="spellEnd"/>
      <w:proofErr w:type="gramEnd"/>
      <w:r w:rsidR="00F656B8">
        <w:rPr>
          <w:rFonts w:ascii="Times New Roman" w:hAnsi="Times New Roman" w:cs="Times New Roman"/>
          <w:sz w:val="28"/>
          <w:szCs w:val="28"/>
        </w:rPr>
        <w:t xml:space="preserve">, который в свою очередь является прокладкой между вами и вашим банком, отфильтровывая информацию о платеже и </w:t>
      </w:r>
      <w:proofErr w:type="spellStart"/>
      <w:r w:rsidR="005B0DF4">
        <w:rPr>
          <w:rFonts w:ascii="Times New Roman" w:hAnsi="Times New Roman" w:cs="Times New Roman"/>
          <w:sz w:val="28"/>
          <w:szCs w:val="28"/>
        </w:rPr>
        <w:t>перенаправляя</w:t>
      </w:r>
      <w:proofErr w:type="spellEnd"/>
      <w:r w:rsidR="005B0DF4">
        <w:rPr>
          <w:rFonts w:ascii="Times New Roman" w:hAnsi="Times New Roman" w:cs="Times New Roman"/>
          <w:sz w:val="28"/>
          <w:szCs w:val="28"/>
        </w:rPr>
        <w:t xml:space="preserve"> его на другой счет. Следующий вид (Проверка безопасности) один из самых простых, который заключается в звонке жертве. Мошенник представляется работником банка и проводит проверку безопасности или просто уточняет необходимые сведения.</w:t>
      </w:r>
      <w:r w:rsidR="008E044A">
        <w:rPr>
          <w:rFonts w:ascii="Times New Roman" w:hAnsi="Times New Roman" w:cs="Times New Roman"/>
          <w:sz w:val="28"/>
          <w:szCs w:val="28"/>
        </w:rPr>
        <w:t xml:space="preserve"> </w:t>
      </w:r>
      <w:r w:rsidR="00E41C84">
        <w:rPr>
          <w:rFonts w:ascii="Times New Roman" w:hAnsi="Times New Roman" w:cs="Times New Roman"/>
          <w:sz w:val="28"/>
          <w:szCs w:val="28"/>
        </w:rPr>
        <w:t xml:space="preserve">Следующий вид мошенничества под названием «спасение денег» </w:t>
      </w:r>
      <w:r w:rsidR="00CA5E57">
        <w:rPr>
          <w:rFonts w:ascii="Times New Roman" w:hAnsi="Times New Roman" w:cs="Times New Roman"/>
          <w:sz w:val="28"/>
          <w:szCs w:val="28"/>
        </w:rPr>
        <w:t xml:space="preserve">подразумевает введение жертву в стрессовое состояние с помощью </w:t>
      </w:r>
      <w:proofErr w:type="spellStart"/>
      <w:r w:rsidR="00CA5E57">
        <w:rPr>
          <w:rFonts w:ascii="Times New Roman" w:hAnsi="Times New Roman" w:cs="Times New Roman"/>
          <w:sz w:val="28"/>
          <w:szCs w:val="28"/>
        </w:rPr>
        <w:t>смс</w:t>
      </w:r>
      <w:proofErr w:type="spellEnd"/>
      <w:r w:rsidR="00CA5E57">
        <w:rPr>
          <w:rFonts w:ascii="Times New Roman" w:hAnsi="Times New Roman" w:cs="Times New Roman"/>
          <w:sz w:val="28"/>
          <w:szCs w:val="28"/>
        </w:rPr>
        <w:t xml:space="preserve">, которые призывают срочно предоставить сведения о своей карте. Тоже самое воздействия оказывают </w:t>
      </w:r>
      <w:proofErr w:type="spellStart"/>
      <w:r w:rsidR="00CA5E57">
        <w:rPr>
          <w:rFonts w:ascii="Times New Roman" w:hAnsi="Times New Roman" w:cs="Times New Roman"/>
          <w:sz w:val="28"/>
          <w:szCs w:val="28"/>
        </w:rPr>
        <w:t>смс</w:t>
      </w:r>
      <w:proofErr w:type="spellEnd"/>
      <w:proofErr w:type="gramStart"/>
      <w:r w:rsidR="00CA5E57">
        <w:rPr>
          <w:rFonts w:ascii="Times New Roman" w:hAnsi="Times New Roman" w:cs="Times New Roman"/>
          <w:sz w:val="28"/>
          <w:szCs w:val="28"/>
        </w:rPr>
        <w:t xml:space="preserve"> :</w:t>
      </w:r>
      <w:proofErr w:type="gramEnd"/>
      <w:r w:rsidR="00CA5E57">
        <w:rPr>
          <w:rFonts w:ascii="Times New Roman" w:hAnsi="Times New Roman" w:cs="Times New Roman"/>
          <w:sz w:val="28"/>
          <w:szCs w:val="28"/>
        </w:rPr>
        <w:t xml:space="preserve"> </w:t>
      </w:r>
      <w:r w:rsidR="00CA5E57" w:rsidRPr="00CA5E57">
        <w:rPr>
          <w:rFonts w:ascii="Times New Roman" w:hAnsi="Times New Roman" w:cs="Times New Roman"/>
          <w:sz w:val="28"/>
          <w:szCs w:val="28"/>
        </w:rPr>
        <w:t>«Мама, у меня проблемы, не звони, переведи деньги на этот счет»</w:t>
      </w:r>
      <w:r w:rsidR="00CA5E57">
        <w:rPr>
          <w:rFonts w:ascii="Times New Roman" w:hAnsi="Times New Roman" w:cs="Times New Roman"/>
          <w:sz w:val="28"/>
          <w:szCs w:val="28"/>
        </w:rPr>
        <w:t xml:space="preserve">. В мире преступности существуют подставные покупатели, </w:t>
      </w:r>
      <w:r w:rsidR="00B35DA1">
        <w:rPr>
          <w:rFonts w:ascii="Times New Roman" w:hAnsi="Times New Roman" w:cs="Times New Roman"/>
          <w:sz w:val="28"/>
          <w:szCs w:val="28"/>
        </w:rPr>
        <w:t xml:space="preserve">которые </w:t>
      </w:r>
      <w:proofErr w:type="gramStart"/>
      <w:r w:rsidR="00B35DA1">
        <w:rPr>
          <w:rFonts w:ascii="Times New Roman" w:hAnsi="Times New Roman" w:cs="Times New Roman"/>
          <w:sz w:val="28"/>
          <w:szCs w:val="28"/>
        </w:rPr>
        <w:t>при</w:t>
      </w:r>
      <w:proofErr w:type="gramEnd"/>
      <w:r w:rsidR="00B35DA1">
        <w:rPr>
          <w:rFonts w:ascii="Times New Roman" w:hAnsi="Times New Roman" w:cs="Times New Roman"/>
          <w:sz w:val="28"/>
          <w:szCs w:val="28"/>
        </w:rPr>
        <w:t xml:space="preserve"> покупки просят номер карты, заодно платежную систему, три цифры на обороте и т.д. А продавцы в свою очередь настолько рады продать ненужную им вещь, что забывают об элементарной безопасности. Многие мошенники осуществляют продажу банковских карт с нулевым балансом, </w:t>
      </w:r>
      <w:r w:rsidR="00B35DA1">
        <w:rPr>
          <w:rFonts w:ascii="Times New Roman" w:hAnsi="Times New Roman" w:cs="Times New Roman"/>
          <w:sz w:val="28"/>
          <w:szCs w:val="28"/>
        </w:rPr>
        <w:lastRenderedPageBreak/>
        <w:t>при этом данные карты используются, как место хранение денежных средств жертв, что уведет подозрение у налоговой и полиции. Самым старинным способом является грабеж возле банкомата</w:t>
      </w:r>
      <w:r w:rsidR="00073542">
        <w:rPr>
          <w:rFonts w:ascii="Times New Roman" w:hAnsi="Times New Roman" w:cs="Times New Roman"/>
          <w:sz w:val="28"/>
          <w:szCs w:val="28"/>
        </w:rPr>
        <w:t>, когда нападают и говорят</w:t>
      </w:r>
      <w:r w:rsidR="00B35DA1">
        <w:rPr>
          <w:rFonts w:ascii="Times New Roman" w:hAnsi="Times New Roman" w:cs="Times New Roman"/>
          <w:sz w:val="28"/>
          <w:szCs w:val="28"/>
        </w:rPr>
        <w:t xml:space="preserve"> « карта и </w:t>
      </w:r>
      <w:proofErr w:type="spellStart"/>
      <w:r w:rsidR="00B35DA1">
        <w:rPr>
          <w:rFonts w:ascii="Times New Roman" w:hAnsi="Times New Roman" w:cs="Times New Roman"/>
          <w:sz w:val="28"/>
          <w:szCs w:val="28"/>
        </w:rPr>
        <w:t>пин-код</w:t>
      </w:r>
      <w:proofErr w:type="spellEnd"/>
      <w:r w:rsidR="00B35DA1">
        <w:rPr>
          <w:rFonts w:ascii="Times New Roman" w:hAnsi="Times New Roman" w:cs="Times New Roman"/>
          <w:sz w:val="28"/>
          <w:szCs w:val="28"/>
        </w:rPr>
        <w:t xml:space="preserve"> или </w:t>
      </w:r>
      <w:r w:rsidR="00073542">
        <w:rPr>
          <w:rFonts w:ascii="Times New Roman" w:hAnsi="Times New Roman" w:cs="Times New Roman"/>
          <w:sz w:val="28"/>
          <w:szCs w:val="28"/>
        </w:rPr>
        <w:t xml:space="preserve">жизнь», жертва сразу отдает карту и называет </w:t>
      </w:r>
      <w:proofErr w:type="spellStart"/>
      <w:r w:rsidR="00073542">
        <w:rPr>
          <w:rFonts w:ascii="Times New Roman" w:hAnsi="Times New Roman" w:cs="Times New Roman"/>
          <w:sz w:val="28"/>
          <w:szCs w:val="28"/>
        </w:rPr>
        <w:t>пин-код</w:t>
      </w:r>
      <w:proofErr w:type="spellEnd"/>
      <w:r w:rsidR="00073542">
        <w:rPr>
          <w:rFonts w:ascii="Times New Roman" w:hAnsi="Times New Roman" w:cs="Times New Roman"/>
          <w:sz w:val="28"/>
          <w:szCs w:val="28"/>
        </w:rPr>
        <w:t xml:space="preserve">. И последний метод называется «Нигерийский принц», который основали обычные парни из Нигерии. Мошенники писали письмо доверчивым девушкам о своей богатой семье и ужасных преследованиях в связи с политическими и иными причинами, поэтому мошеннику необходимо вывести миллионы из страны. Для этого девушка должна открыть счет, на который будет осуществлен перевод. Спустя время мошенник попросит перевести некоторую небольшую по сравнению с миллионами сумму и тем самым некоторые умудряются переводить тысячи долларов, ожидая свои миллионы. </w:t>
      </w:r>
    </w:p>
    <w:p w:rsidR="00F279D1" w:rsidRDefault="00073542" w:rsidP="00797212">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Таким образом, развитие безналичных расчетов хоть и ускоряет процесс осуществления расчетов</w:t>
      </w:r>
      <w:r w:rsidR="00EC7ADA">
        <w:rPr>
          <w:rFonts w:ascii="Times New Roman" w:hAnsi="Times New Roman" w:cs="Times New Roman"/>
          <w:sz w:val="28"/>
          <w:szCs w:val="28"/>
        </w:rPr>
        <w:t>, но также создает огромные риски при  использовании пластиковых карт.</w:t>
      </w:r>
      <w:r>
        <w:rPr>
          <w:rFonts w:ascii="Times New Roman" w:hAnsi="Times New Roman" w:cs="Times New Roman"/>
          <w:sz w:val="28"/>
          <w:szCs w:val="28"/>
        </w:rPr>
        <w:t xml:space="preserve"> </w:t>
      </w:r>
      <w:r w:rsidR="00EC7ADA">
        <w:rPr>
          <w:rFonts w:ascii="Times New Roman" w:hAnsi="Times New Roman" w:cs="Times New Roman"/>
          <w:sz w:val="28"/>
          <w:szCs w:val="28"/>
        </w:rPr>
        <w:t>Поэтому необходимо разрабатывать всё новые и новые технологии, способы для снижения преступности в этой сфере.</w:t>
      </w:r>
    </w:p>
    <w:p w:rsidR="001B38B6" w:rsidRDefault="001B38B6"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1B38B6" w:rsidRDefault="001B38B6"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1B38B6" w:rsidRDefault="001B38B6"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1B38B6" w:rsidRDefault="001B38B6"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1B38B6" w:rsidRDefault="001B38B6"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1B38B6" w:rsidRDefault="001B38B6"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1B38B6" w:rsidRDefault="001B38B6"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1B38B6" w:rsidRDefault="001B38B6"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1B38B6" w:rsidRDefault="001B38B6"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1B38B6" w:rsidRDefault="001B38B6"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D3764F" w:rsidRPr="00161F47" w:rsidRDefault="00D3764F" w:rsidP="00E26AC4">
      <w:pPr>
        <w:tabs>
          <w:tab w:val="left" w:pos="1992"/>
        </w:tabs>
        <w:spacing w:after="0" w:line="360" w:lineRule="auto"/>
        <w:ind w:right="567"/>
        <w:jc w:val="both"/>
        <w:rPr>
          <w:rFonts w:ascii="Times New Roman" w:hAnsi="Times New Roman" w:cs="Times New Roman"/>
          <w:sz w:val="28"/>
          <w:szCs w:val="28"/>
        </w:rPr>
      </w:pPr>
    </w:p>
    <w:p w:rsidR="00E77EC1" w:rsidRDefault="00DA328E" w:rsidP="00DA328E">
      <w:pPr>
        <w:pStyle w:val="a3"/>
        <w:numPr>
          <w:ilvl w:val="0"/>
          <w:numId w:val="24"/>
        </w:numPr>
        <w:tabs>
          <w:tab w:val="left" w:pos="567"/>
        </w:tabs>
        <w:spacing w:after="0" w:line="360" w:lineRule="auto"/>
        <w:ind w:left="1843" w:right="567" w:hanging="14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279D1" w:rsidRPr="00F279D1">
        <w:rPr>
          <w:rFonts w:ascii="Times New Roman" w:hAnsi="Times New Roman" w:cs="Times New Roman"/>
          <w:color w:val="000000"/>
          <w:sz w:val="28"/>
          <w:szCs w:val="28"/>
        </w:rPr>
        <w:t>Приоритетные направления в обеспечении экономической безопасности в сфере безналичны</w:t>
      </w:r>
      <w:r w:rsidR="00EF6532">
        <w:rPr>
          <w:rFonts w:ascii="Times New Roman" w:hAnsi="Times New Roman" w:cs="Times New Roman"/>
          <w:color w:val="000000"/>
          <w:sz w:val="28"/>
          <w:szCs w:val="28"/>
        </w:rPr>
        <w:t>х расчетов пластиковыми картами</w:t>
      </w:r>
    </w:p>
    <w:p w:rsidR="00F279D1" w:rsidRDefault="00F279D1" w:rsidP="00DA328E">
      <w:pPr>
        <w:pStyle w:val="a3"/>
        <w:tabs>
          <w:tab w:val="left" w:pos="1992"/>
        </w:tabs>
        <w:spacing w:after="0" w:line="360" w:lineRule="auto"/>
        <w:ind w:left="1701" w:right="567" w:firstLine="567"/>
        <w:jc w:val="both"/>
        <w:rPr>
          <w:rFonts w:ascii="Times New Roman" w:hAnsi="Times New Roman" w:cs="Times New Roman"/>
          <w:color w:val="000000"/>
          <w:sz w:val="28"/>
          <w:szCs w:val="28"/>
        </w:rPr>
      </w:pPr>
    </w:p>
    <w:p w:rsidR="00F279D1" w:rsidRPr="00DA328E" w:rsidRDefault="00DA328E" w:rsidP="00DA328E">
      <w:pPr>
        <w:pStyle w:val="a3"/>
        <w:numPr>
          <w:ilvl w:val="1"/>
          <w:numId w:val="30"/>
        </w:numPr>
        <w:tabs>
          <w:tab w:val="left" w:pos="1992"/>
        </w:tabs>
        <w:spacing w:after="0" w:line="360" w:lineRule="auto"/>
        <w:ind w:righ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279D1" w:rsidRPr="00DA328E">
        <w:rPr>
          <w:rFonts w:ascii="Times New Roman" w:hAnsi="Times New Roman" w:cs="Times New Roman"/>
          <w:color w:val="000000"/>
          <w:sz w:val="28"/>
          <w:szCs w:val="28"/>
        </w:rPr>
        <w:t>Приоритетные направления в снижении преступнос</w:t>
      </w:r>
      <w:r w:rsidR="00EF6532" w:rsidRPr="00DA328E">
        <w:rPr>
          <w:rFonts w:ascii="Times New Roman" w:hAnsi="Times New Roman" w:cs="Times New Roman"/>
          <w:color w:val="000000"/>
          <w:sz w:val="28"/>
          <w:szCs w:val="28"/>
        </w:rPr>
        <w:t>ти в сфере безналичных расчетов</w:t>
      </w:r>
    </w:p>
    <w:p w:rsidR="00F279D1" w:rsidRDefault="00F279D1"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873DAB" w:rsidRDefault="00023D86" w:rsidP="00797212">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Как выяснилось ранее, в современном мире с развитием технологий, развивается и мир преступности с их использованием. Существует несколько направлений, связанных со снижением уровня экономической безопасности, такие как правовые, морально-этические, технологические, </w:t>
      </w:r>
      <w:r w:rsidR="00873DAB">
        <w:rPr>
          <w:rFonts w:ascii="Times New Roman" w:hAnsi="Times New Roman" w:cs="Times New Roman"/>
          <w:sz w:val="28"/>
          <w:szCs w:val="28"/>
        </w:rPr>
        <w:t>организационные, физические, технические. Необходимо рассмотреть каждое из них.</w:t>
      </w:r>
    </w:p>
    <w:p w:rsidR="00E625F7" w:rsidRDefault="00873DAB" w:rsidP="00797212">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Правовое направление </w:t>
      </w:r>
      <w:r w:rsidR="00DD6D34">
        <w:rPr>
          <w:rFonts w:ascii="Times New Roman" w:hAnsi="Times New Roman" w:cs="Times New Roman"/>
          <w:sz w:val="28"/>
          <w:szCs w:val="28"/>
        </w:rPr>
        <w:t>включает в себя улучшение законодательства, представленного в разработке законов, нормативно-правовых актов, которые в свою очередь регламентируют правила обращения с информацией, закрепляют права и обязанности участников информационного процесса, устанавливают ответственность за нарушение данных законов.</w:t>
      </w:r>
      <w:r w:rsidR="0039615C">
        <w:rPr>
          <w:rFonts w:ascii="Times New Roman" w:hAnsi="Times New Roman" w:cs="Times New Roman"/>
          <w:sz w:val="28"/>
          <w:szCs w:val="28"/>
        </w:rPr>
        <w:t xml:space="preserve"> Данное направление имеет весьма важный характер, так как именно законодательные акты оказывают существенное воздействие на сознание населения.</w:t>
      </w:r>
    </w:p>
    <w:p w:rsidR="0039615C" w:rsidRDefault="0039615C" w:rsidP="00797212">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Морально-этическое направление содержит нормы,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как правило не имеют письменного подтверждения, но оказыва</w:t>
      </w:r>
      <w:r w:rsidR="00305682">
        <w:rPr>
          <w:rFonts w:ascii="Times New Roman" w:hAnsi="Times New Roman" w:cs="Times New Roman"/>
          <w:sz w:val="28"/>
          <w:szCs w:val="28"/>
        </w:rPr>
        <w:t>ют существенное воздействие на поведение населения, так как их несоблюдение приводит к падению авторитета или престижа человека, группы лиц, организации. К сожалению, данные нормы являются профилактическими и требуют постоянной работы по созданию здорового морального климата в стране.</w:t>
      </w:r>
    </w:p>
    <w:p w:rsidR="00201C0A" w:rsidRDefault="00201C0A" w:rsidP="00797212">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К технологическим мерам относятся различные технологические решения и приемы, направленные на уменьшен</w:t>
      </w:r>
      <w:r w:rsidR="002E4315">
        <w:rPr>
          <w:rFonts w:ascii="Times New Roman" w:hAnsi="Times New Roman" w:cs="Times New Roman"/>
          <w:sz w:val="28"/>
          <w:szCs w:val="28"/>
        </w:rPr>
        <w:t xml:space="preserve">ия количества ошибок, </w:t>
      </w:r>
      <w:r w:rsidR="002E4315">
        <w:rPr>
          <w:rFonts w:ascii="Times New Roman" w:hAnsi="Times New Roman" w:cs="Times New Roman"/>
          <w:sz w:val="28"/>
          <w:szCs w:val="28"/>
        </w:rPr>
        <w:lastRenderedPageBreak/>
        <w:t>совершаемы</w:t>
      </w:r>
      <w:r>
        <w:rPr>
          <w:rFonts w:ascii="Times New Roman" w:hAnsi="Times New Roman" w:cs="Times New Roman"/>
          <w:sz w:val="28"/>
          <w:szCs w:val="28"/>
        </w:rPr>
        <w:t xml:space="preserve">х работниками </w:t>
      </w:r>
      <w:r w:rsidR="002E4315">
        <w:rPr>
          <w:rFonts w:ascii="Times New Roman" w:hAnsi="Times New Roman" w:cs="Times New Roman"/>
          <w:sz w:val="28"/>
          <w:szCs w:val="28"/>
        </w:rPr>
        <w:t xml:space="preserve">в рамках предоставленных им прав и полномочий. </w:t>
      </w:r>
    </w:p>
    <w:p w:rsidR="002E4315" w:rsidRDefault="002E4315" w:rsidP="00797212">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Физические меры представляют собой механические, электронно-механические устройства и сооружения, которые создают физическое препятствие </w:t>
      </w:r>
      <w:r w:rsidR="00953494">
        <w:rPr>
          <w:rFonts w:ascii="Times New Roman" w:hAnsi="Times New Roman" w:cs="Times New Roman"/>
          <w:sz w:val="28"/>
          <w:szCs w:val="28"/>
        </w:rPr>
        <w:t>на возможных путях проникновения и доступа потенциальных нарушителей к компонентам системы и защищаемой информации, связи и охранной сигнализации.</w:t>
      </w:r>
    </w:p>
    <w:p w:rsidR="00953494" w:rsidRDefault="00953494" w:rsidP="00797212">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Технические меры представляют собой различные электронные средства и программы, выполняющие функцию защиты. Они позволяют создать прочные барьеры</w:t>
      </w:r>
      <w:r w:rsidR="002E5109">
        <w:rPr>
          <w:rFonts w:ascii="Times New Roman" w:hAnsi="Times New Roman" w:cs="Times New Roman"/>
          <w:sz w:val="28"/>
          <w:szCs w:val="28"/>
        </w:rPr>
        <w:t xml:space="preserve"> на пути злоумышленников нарушений регламента со стороны персонала и пользователей системы.</w:t>
      </w:r>
    </w:p>
    <w:p w:rsidR="00D3764F" w:rsidRPr="00161F47" w:rsidRDefault="006B007B" w:rsidP="003F5AE8">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Таким образом, существует множество направлений способствующих повышению уровня экономической безопасности</w:t>
      </w:r>
      <w:r w:rsidR="00EF6532">
        <w:rPr>
          <w:rFonts w:ascii="Times New Roman" w:hAnsi="Times New Roman" w:cs="Times New Roman"/>
          <w:sz w:val="28"/>
          <w:szCs w:val="28"/>
        </w:rPr>
        <w:t>, которые затрагивают различные сферы жизни и снижают уровень экономических преступлений.</w:t>
      </w:r>
    </w:p>
    <w:p w:rsidR="00E625F7" w:rsidRPr="00EF6532" w:rsidRDefault="00E625F7" w:rsidP="003F5AE8">
      <w:pPr>
        <w:tabs>
          <w:tab w:val="left" w:pos="1992"/>
        </w:tabs>
        <w:spacing w:after="0" w:line="360" w:lineRule="auto"/>
        <w:ind w:right="567"/>
        <w:jc w:val="center"/>
        <w:rPr>
          <w:rFonts w:ascii="Times New Roman" w:hAnsi="Times New Roman" w:cs="Times New Roman"/>
          <w:sz w:val="28"/>
          <w:szCs w:val="28"/>
        </w:rPr>
      </w:pPr>
    </w:p>
    <w:p w:rsidR="00E625F7" w:rsidRPr="00EF6532" w:rsidRDefault="003F5AE8" w:rsidP="00DA328E">
      <w:pPr>
        <w:pStyle w:val="a3"/>
        <w:tabs>
          <w:tab w:val="left" w:pos="2977"/>
        </w:tabs>
        <w:spacing w:after="0" w:line="360" w:lineRule="auto"/>
        <w:ind w:left="2268" w:right="567" w:hanging="426"/>
        <w:jc w:val="center"/>
        <w:rPr>
          <w:rFonts w:ascii="Times New Roman" w:hAnsi="Times New Roman" w:cs="Times New Roman"/>
          <w:sz w:val="28"/>
          <w:szCs w:val="28"/>
        </w:rPr>
      </w:pPr>
      <w:r>
        <w:rPr>
          <w:rFonts w:ascii="Times New Roman" w:hAnsi="Times New Roman" w:cs="Times New Roman"/>
          <w:color w:val="000000"/>
          <w:sz w:val="28"/>
          <w:szCs w:val="28"/>
        </w:rPr>
        <w:t>3.</w:t>
      </w:r>
      <w:r w:rsidR="00DA328E">
        <w:rPr>
          <w:rFonts w:ascii="Times New Roman" w:hAnsi="Times New Roman" w:cs="Times New Roman"/>
          <w:color w:val="000000"/>
          <w:sz w:val="28"/>
          <w:szCs w:val="28"/>
        </w:rPr>
        <w:t>2</w:t>
      </w:r>
      <w:r w:rsidR="00E625F7" w:rsidRPr="00EF6532">
        <w:rPr>
          <w:rFonts w:ascii="Times New Roman" w:hAnsi="Times New Roman" w:cs="Times New Roman"/>
          <w:color w:val="000000"/>
          <w:sz w:val="28"/>
          <w:szCs w:val="28"/>
        </w:rPr>
        <w:t xml:space="preserve"> Перспективные предложения, направленные на обеспечение экономической безопасности в сфере безналичных расчетов</w:t>
      </w:r>
    </w:p>
    <w:p w:rsidR="00E625F7" w:rsidRDefault="00E625F7"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F279D1" w:rsidRDefault="00C1542B" w:rsidP="00797212">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В предыдущей главе были рассмотрены различные виды мошенничества и их описание. Естественно, для повышения уровня экономической безопасности необходимо выбрать определенное направление, которое снизит уровень преступности с использованием пластиковых карт, что будет рассмотрено на тех же примерах. Первое, что мы рассматривали это </w:t>
      </w:r>
      <w:proofErr w:type="spellStart"/>
      <w:r>
        <w:rPr>
          <w:rFonts w:ascii="Times New Roman" w:hAnsi="Times New Roman" w:cs="Times New Roman"/>
          <w:sz w:val="28"/>
          <w:szCs w:val="28"/>
        </w:rPr>
        <w:t>кримминг</w:t>
      </w:r>
      <w:proofErr w:type="spellEnd"/>
      <w:r>
        <w:rPr>
          <w:rFonts w:ascii="Times New Roman" w:hAnsi="Times New Roman" w:cs="Times New Roman"/>
          <w:sz w:val="28"/>
          <w:szCs w:val="28"/>
        </w:rPr>
        <w:t xml:space="preserve">. При использовании банкомата необходимо внимательно </w:t>
      </w:r>
      <w:r w:rsidR="00D2277D">
        <w:rPr>
          <w:rFonts w:ascii="Times New Roman" w:hAnsi="Times New Roman" w:cs="Times New Roman"/>
          <w:sz w:val="28"/>
          <w:szCs w:val="28"/>
        </w:rPr>
        <w:t xml:space="preserve">его осмотреть, нет ли накладной клавиатуры, лишней камеры, а также просто необходимо прикрываться при вводе </w:t>
      </w:r>
      <w:proofErr w:type="spellStart"/>
      <w:r w:rsidR="00D2277D">
        <w:rPr>
          <w:rFonts w:ascii="Times New Roman" w:hAnsi="Times New Roman" w:cs="Times New Roman"/>
          <w:sz w:val="28"/>
          <w:szCs w:val="28"/>
        </w:rPr>
        <w:t>пин-кода</w:t>
      </w:r>
      <w:proofErr w:type="spellEnd"/>
      <w:r w:rsidR="00D2277D">
        <w:rPr>
          <w:rFonts w:ascii="Times New Roman" w:hAnsi="Times New Roman" w:cs="Times New Roman"/>
          <w:sz w:val="28"/>
          <w:szCs w:val="28"/>
        </w:rPr>
        <w:t>, чтоб никто не увидел.</w:t>
      </w:r>
      <w:r w:rsidR="00C25743">
        <w:rPr>
          <w:rFonts w:ascii="Times New Roman" w:hAnsi="Times New Roman" w:cs="Times New Roman"/>
          <w:sz w:val="28"/>
          <w:szCs w:val="28"/>
        </w:rPr>
        <w:t xml:space="preserve"> Не стоит использовать банкомат в неблагополучных районах и в темное время суток, чтоб не было возможности вас ограбить возле банкомата.</w:t>
      </w:r>
      <w:r w:rsidR="00D2277D">
        <w:rPr>
          <w:rFonts w:ascii="Times New Roman" w:hAnsi="Times New Roman" w:cs="Times New Roman"/>
          <w:sz w:val="28"/>
          <w:szCs w:val="28"/>
        </w:rPr>
        <w:t xml:space="preserve"> Борьба с </w:t>
      </w:r>
      <w:proofErr w:type="spellStart"/>
      <w:r w:rsidR="00D2277D">
        <w:rPr>
          <w:rFonts w:ascii="Times New Roman" w:hAnsi="Times New Roman" w:cs="Times New Roman"/>
          <w:sz w:val="28"/>
          <w:szCs w:val="28"/>
        </w:rPr>
        <w:t>фишингом</w:t>
      </w:r>
      <w:proofErr w:type="spellEnd"/>
      <w:r w:rsidR="00D2277D">
        <w:rPr>
          <w:rFonts w:ascii="Times New Roman" w:hAnsi="Times New Roman" w:cs="Times New Roman"/>
          <w:sz w:val="28"/>
          <w:szCs w:val="28"/>
        </w:rPr>
        <w:t xml:space="preserve"> заключается во внимательности клиентов при использовании различных </w:t>
      </w:r>
      <w:r w:rsidR="00D2277D">
        <w:rPr>
          <w:rFonts w:ascii="Times New Roman" w:hAnsi="Times New Roman" w:cs="Times New Roman"/>
          <w:sz w:val="28"/>
          <w:szCs w:val="28"/>
        </w:rPr>
        <w:lastRenderedPageBreak/>
        <w:t>сайтов браузера, и ни в коем случае не отправлять информацию о карте по ссылке, так как ваш банк, как минимум, располагает ей.</w:t>
      </w:r>
      <w:r w:rsidR="005C066F">
        <w:rPr>
          <w:rFonts w:ascii="Times New Roman" w:hAnsi="Times New Roman" w:cs="Times New Roman"/>
          <w:sz w:val="28"/>
          <w:szCs w:val="28"/>
        </w:rPr>
        <w:t xml:space="preserve"> Наличие значительного многообразия подставных магазинов, призывает пользователей пластиковых карт различать подставные и настоящие магазины, читать отзывы о магазинах. </w:t>
      </w:r>
      <w:r w:rsidR="005C066F" w:rsidRPr="005C066F">
        <w:rPr>
          <w:rFonts w:ascii="Times New Roman" w:hAnsi="Times New Roman" w:cs="Times New Roman"/>
          <w:sz w:val="28"/>
          <w:szCs w:val="28"/>
        </w:rPr>
        <w:t>И внимательно читайте, что написано в СМС с кодом подтверждения платежа – банк четко приводит сумму покупки и  название организации, выставившей счет.</w:t>
      </w:r>
      <w:r w:rsidR="005C066F">
        <w:rPr>
          <w:rFonts w:ascii="Times New Roman" w:hAnsi="Times New Roman" w:cs="Times New Roman"/>
          <w:sz w:val="28"/>
          <w:szCs w:val="28"/>
        </w:rPr>
        <w:t xml:space="preserve"> В связи с возросшей преступностью люди постоянно живут в ожидании нападения в любой момент, поэтому на </w:t>
      </w:r>
      <w:proofErr w:type="gramStart"/>
      <w:r w:rsidR="005C066F">
        <w:rPr>
          <w:rFonts w:ascii="Times New Roman" w:hAnsi="Times New Roman" w:cs="Times New Roman"/>
          <w:sz w:val="28"/>
          <w:szCs w:val="28"/>
        </w:rPr>
        <w:t>звонок</w:t>
      </w:r>
      <w:proofErr w:type="gramEnd"/>
      <w:r w:rsidR="005C066F">
        <w:rPr>
          <w:rFonts w:ascii="Times New Roman" w:hAnsi="Times New Roman" w:cs="Times New Roman"/>
          <w:sz w:val="28"/>
          <w:szCs w:val="28"/>
        </w:rPr>
        <w:t xml:space="preserve"> предназначенный для проверки безопасности отреагируют сразу. Здесь можно надеяться только на снижения уровня доверия к таким звонк</w:t>
      </w:r>
      <w:r w:rsidR="00C77828">
        <w:rPr>
          <w:rFonts w:ascii="Times New Roman" w:hAnsi="Times New Roman" w:cs="Times New Roman"/>
          <w:sz w:val="28"/>
          <w:szCs w:val="28"/>
        </w:rPr>
        <w:t>а</w:t>
      </w:r>
      <w:r w:rsidR="005C066F">
        <w:rPr>
          <w:rFonts w:ascii="Times New Roman" w:hAnsi="Times New Roman" w:cs="Times New Roman"/>
          <w:sz w:val="28"/>
          <w:szCs w:val="28"/>
        </w:rPr>
        <w:t>м</w:t>
      </w:r>
      <w:r w:rsidR="007045F4">
        <w:rPr>
          <w:rFonts w:ascii="Times New Roman" w:hAnsi="Times New Roman" w:cs="Times New Roman"/>
          <w:sz w:val="28"/>
          <w:szCs w:val="28"/>
        </w:rPr>
        <w:t>.</w:t>
      </w:r>
      <w:r w:rsidR="00C77828">
        <w:rPr>
          <w:rFonts w:ascii="Times New Roman" w:hAnsi="Times New Roman" w:cs="Times New Roman"/>
          <w:sz w:val="28"/>
          <w:szCs w:val="28"/>
        </w:rPr>
        <w:t xml:space="preserve"> Это также  касается таких видов мошенничества, как «спасение» денег и </w:t>
      </w:r>
      <w:r w:rsidR="00C77828" w:rsidRPr="00C77828">
        <w:rPr>
          <w:rFonts w:ascii="Times New Roman" w:hAnsi="Times New Roman" w:cs="Times New Roman"/>
          <w:sz w:val="28"/>
          <w:szCs w:val="28"/>
        </w:rPr>
        <w:t>Мама, у меня проблемы, не звони, переведи деньги на этот счет»</w:t>
      </w:r>
      <w:r w:rsidR="00C77828">
        <w:rPr>
          <w:rFonts w:ascii="Times New Roman" w:hAnsi="Times New Roman" w:cs="Times New Roman"/>
          <w:sz w:val="28"/>
          <w:szCs w:val="28"/>
        </w:rPr>
        <w:t xml:space="preserve">, в последнем случае также можно позвонить родственнику и узнать, всё ли в порядке. </w:t>
      </w:r>
    </w:p>
    <w:p w:rsidR="00E625F7" w:rsidRPr="00E625F7" w:rsidRDefault="0089729C" w:rsidP="00797212">
      <w:pPr>
        <w:pStyle w:val="a3"/>
        <w:tabs>
          <w:tab w:val="left" w:pos="1992"/>
        </w:tabs>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Таким образом, сущес</w:t>
      </w:r>
      <w:r w:rsidR="00D3764F">
        <w:rPr>
          <w:rFonts w:ascii="Times New Roman" w:hAnsi="Times New Roman" w:cs="Times New Roman"/>
          <w:sz w:val="28"/>
          <w:szCs w:val="28"/>
        </w:rPr>
        <w:t xml:space="preserve">твует различные рекомендации по </w:t>
      </w:r>
      <w:proofErr w:type="spellStart"/>
      <w:r>
        <w:rPr>
          <w:rFonts w:ascii="Times New Roman" w:hAnsi="Times New Roman" w:cs="Times New Roman"/>
          <w:sz w:val="28"/>
          <w:szCs w:val="28"/>
        </w:rPr>
        <w:t>избежанию</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преступных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мохинаций</w:t>
      </w:r>
      <w:proofErr w:type="spellEnd"/>
      <w:r>
        <w:rPr>
          <w:rFonts w:ascii="Times New Roman" w:hAnsi="Times New Roman" w:cs="Times New Roman"/>
          <w:sz w:val="28"/>
          <w:szCs w:val="28"/>
        </w:rPr>
        <w:t xml:space="preserve"> в ваш адрес.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к сожалению, техника не стоит на месте и появляются новые виды мошенничества, поэтому пользователям пластиковых карт необходимо быть внимательными и менее доверчивыми, прежде чем осуществлять перевод денег, проверьте достоверность полученной вами информации.</w:t>
      </w:r>
      <w:r w:rsidR="00E625F7">
        <w:rPr>
          <w:rFonts w:ascii="Times New Roman" w:hAnsi="Times New Roman" w:cs="Times New Roman"/>
          <w:sz w:val="28"/>
          <w:szCs w:val="28"/>
        </w:rPr>
        <w:t xml:space="preserve"> Также необходимо разработать систему фильтрации данной информации с помощью какой-либо программы. Также проводить лекции о преступности в данной сфере на всех предприятиях, в школах,</w:t>
      </w:r>
      <w:r w:rsidR="00D3764F">
        <w:rPr>
          <w:rFonts w:ascii="Times New Roman" w:hAnsi="Times New Roman" w:cs="Times New Roman"/>
          <w:sz w:val="28"/>
          <w:szCs w:val="28"/>
        </w:rPr>
        <w:t xml:space="preserve"> </w:t>
      </w:r>
      <w:r w:rsidR="00E625F7">
        <w:rPr>
          <w:rFonts w:ascii="Times New Roman" w:hAnsi="Times New Roman" w:cs="Times New Roman"/>
          <w:sz w:val="28"/>
          <w:szCs w:val="28"/>
        </w:rPr>
        <w:t>университетах.</w:t>
      </w:r>
    </w:p>
    <w:p w:rsidR="0031795F" w:rsidRPr="00F279D1" w:rsidRDefault="0031795F" w:rsidP="00797212">
      <w:pPr>
        <w:pStyle w:val="a3"/>
        <w:tabs>
          <w:tab w:val="left" w:pos="1992"/>
        </w:tabs>
        <w:spacing w:after="0" w:line="360" w:lineRule="auto"/>
        <w:ind w:left="1701" w:right="567" w:firstLine="567"/>
        <w:jc w:val="both"/>
        <w:rPr>
          <w:rFonts w:ascii="Times New Roman" w:hAnsi="Times New Roman" w:cs="Times New Roman"/>
          <w:sz w:val="28"/>
          <w:szCs w:val="28"/>
        </w:rPr>
      </w:pPr>
    </w:p>
    <w:p w:rsidR="004F2939" w:rsidRPr="00427217" w:rsidRDefault="00D16361" w:rsidP="00797212">
      <w:pPr>
        <w:pStyle w:val="a3"/>
        <w:tabs>
          <w:tab w:val="left" w:pos="1992"/>
        </w:tabs>
        <w:spacing w:after="0" w:line="360" w:lineRule="auto"/>
        <w:ind w:left="1701" w:right="567" w:firstLine="567"/>
        <w:jc w:val="both"/>
        <w:rPr>
          <w:rFonts w:ascii="Times New Roman" w:hAnsi="Times New Roman" w:cs="Times New Roman"/>
          <w:sz w:val="28"/>
          <w:szCs w:val="28"/>
        </w:rPr>
      </w:pPr>
      <w:r w:rsidRPr="00427217">
        <w:rPr>
          <w:rFonts w:ascii="Times New Roman" w:hAnsi="Times New Roman" w:cs="Times New Roman"/>
          <w:sz w:val="28"/>
          <w:szCs w:val="28"/>
        </w:rPr>
        <w:t xml:space="preserve">                                                                                                                                                                                                                                                                                                                                                                                                                                                                                                                                                                                                                                                                                                                                                                                                                                                                                                                                                                                                                                                                                                                                                                                                                                                                                                                                                                                                                                                                                                                                                                                                                                                                                                                                                                                                                                                                                                                                                                                                                                                                                                                                                                                                                                                                                                                                                                                                                                                                                                                                                                                                                                                                                                                                                                                                                                                                                                                                                                                                                                                                                                                                                                                                                                                                                                                                                                                                                                                                                                                                                                                                                                                                                                                                                                                                                                                                                                                                                                                                                                                                                                                                                                                                                                                                                                                                                                                                                                                                                                                                                                                                                                                                                                                                                                                                                                                                                                                                                                                                                                                                                                                                                                                                                                                                                                                                                                                                                                                                                                                                                                                                                                                                                                                                                                                                                                                                                                                                                                                                                                                                                                                                                                                                                                                                                                                                                                                                                                                                                                                                                                                                                                                                                                                                                                                                                                                                                                                                                                                                                                                                                                                                                                                                                                                                                                                                                                                                                                                                                                                                                                                                                                                                                                                                                                                                                                                                                                                                                                                                                                                                                                                                                                                                                                                                                                                                                                                                                                                                                                                                                                                                                                                                                                                                                                                                                                                                                                                                                                                                                                                                                                                                                                                                                                                                                                                                                                                                                                                                                                                                                                                                                                                                                                                                                                                                                                                                                                                                                                                                                                                                                                                                                                                                                                                                                                                                                                                                                                                                                                                                                                                                                                                                                                                                                                                                                                                                                                                                                                                                                                                                                                                                                                                                                                                                                                                                                                                                                                                                                                                                                                                                                                                                                                                                                                                                                                                                                                                                                                                                                                                                                                                                                                                                                                                                                                                                                                                                                                                                                                                                                                                                                                                                                                                                                                                                                                                                                                                                                                                                                                                                                                                                                                                                                                                                                                                                                                                                                                                                                                                                                                                                                                                                                                                                                                                                                                                                                                                                                                                                                                                                                                                                                                                                                                                                                                                                                                                                                                                                                                                                                                                                                                                                                                                                                                                                                                                                                                                                                                                                                                                                                                                                                                                                                                                                                                                                                                                                                                                                                                                                                                                                                                                                                                                                                                                                                                                                                                                                                                                                                                                                                                                                                                                                                                                                                                                                                                                                                                                                                                                                                                                                                                                                                                                                                                                                                                                                                                                                                                                                                                                                                                                                                                                                                                                                                                                                                                                                                                                                                                                                                                                                                                                                                                                                                                                                                                                                                                                                                                                                                                                                                                                                                                                                                                                                                                                                                                                                                                                                                                                                                                                                                                                                                                                                                                                                                                                                                                                                                                                                                                                                                                                                                                                                                                                                                                                                                                                                                                                                                                                                                                                                                                                                                                                                                                                                                                                                                                                                                                                                                                                                                                                                                                                                                                                                                                                                                                                                                                                                                                                                                                                                                                                                                                                                                                                                                                                                                                                                                                                                                                                                                                                                                                                                                                                                                                                                                                                                                                                                                                                                                                                                                                                                                                                                                                                                                                                                                                                                                                                                                                                                                                                                                                                                                                                                                                                                                                                                                                                                                                                                                                                                                                                                                                                                                                                                                                                                                                                                                                                                                                                                                                                                                                                                                                                                                                                                                                                                                                                                                                                                                                                                                                                                                                                                                                                                                                                                                                                                                                                                                                                                                                                                                                                                                                                                                                                                                                                                                                                                                                                                                                                                                                                                                                                                                                                                                                                                                                                                                                                                                                                                                                                                                                                                                                                                                                                                                                                                                                                                                                                                                                                                                                                                                                                                                                                                                                                                                                                                                                                                                                                                                                                                                                                                                                                                                                                                                                                                                                                                                                                                                                                                                                                                                                                                                                                                                                                                                                                                                                                                                                                                                                                                                                                                                                                                                                                                                                                                                                                                                                                                                                                                                                                                                                                                                                                                                                                                                                                                                                                                                                                                                                                                                                                                                                                                                                                                                                                                                                                                                                                                                                                                                                                                                                                                                                                                                                                                                                                                                                                                                                                                                                                                                                                                                                                                                                                                                                                                                                                                                                                                                                                                                                                                                                                                                                                                                                                                                                                                                                                                                                                                                                                                                                                                                                                                                                                                                                                                                                                                                                                                                                                                                                                                                                                                                                                                                                                                                                                                                                                                                                                                                                                                                                                                                                                                                                                                                                                                                                                                                                                                                                                                                                                                                                                                                                                                                                                                                                                                                                                                                                                                                                                                                                                                                                                                                                                                                                                                                                                                                                                                                                                                                                                                                                                                                                                                                                                                                                                                                                                                                                                                                                                                                                                                                                                                                                                                                                                                                                                                                                                                                                                                                                                                                                                                                                                                                                                                                                                                                                                                                                                                                                                                                                                                                                                                                                                                                                                                                                                                                                                                                                                                                                                                                                                                                                                                                                                                                                                                                                                                                                                                                                                                                                                                                                                                                                                                                                                                                                                                                                                                                                                                                                                                                                                                                                                                                                                                                                                                                                                                                                                                                                                                                                                                                                                                                                                                                                                                                                                                                                                                                                                                                                                                                                                                                                                                                                                                                                                                                                                                                                                                                                                                                                                                                                                                                                                                                                                                                                                                                                                                                                                                                                                                                                                                                                                                                                                                                                                                                                                                                                                                                                                                                                                                                                                                                                                                                                                                                                                                                                                                                                                                                                                                                                                                                                                                                                                                                                                                                                                                                                                                                                                                                                                                                                                                                                                                                                                                                                                                                                                                                                                                                                                                                                                                                                                                                                                                                                                                                                                                                                                                                                                                                                                                                                                                                                                                                                                                                                                                                                                                                                                                                                                                                                                                                                                                                                                                                                                                                                                                                                                                                                                                                                                                                                                                                                                                                                                                                                                                                                                                                                                                                                                                                                                                                                                                                                                                                                                                                                                                                                                                                                                                                                                                                                                                                                                                                                                                                                                                                                                                                                                                                                                                                                                                                                                                                                                                                                                                                                                                                                                                                                                                                                                                                                                                                                                                                                                                                                                                                                                                                                                                                                                                                                                                                                                                                                                                                                                                                                                                                                                                                                                                                                                                                                                                                                                                                                                                                                                                                                                                                                                                                                                                                                                                                                                                                                                                                                                                                                                                                                                                                                                                                                                                                                                                                                                                                                                                                                                                                                                                                                                                                                                                                                                                                                                                                                                                                                                                                                                                                                                                                                                                                                                                                                                                                                                           </w:t>
      </w:r>
    </w:p>
    <w:p w:rsidR="00EF6532" w:rsidRDefault="00EF6532" w:rsidP="00797212">
      <w:pPr>
        <w:pStyle w:val="a3"/>
        <w:tabs>
          <w:tab w:val="left" w:pos="567"/>
        </w:tabs>
        <w:spacing w:line="360" w:lineRule="auto"/>
        <w:ind w:left="1701" w:right="567" w:firstLine="567"/>
        <w:jc w:val="both"/>
        <w:rPr>
          <w:rFonts w:ascii="Times New Roman" w:hAnsi="Times New Roman" w:cs="Times New Roman"/>
          <w:sz w:val="28"/>
          <w:szCs w:val="28"/>
        </w:rPr>
      </w:pPr>
    </w:p>
    <w:p w:rsidR="00E26AC4" w:rsidRDefault="00E26AC4" w:rsidP="00E26AC4">
      <w:pPr>
        <w:spacing w:line="360" w:lineRule="auto"/>
        <w:ind w:right="567"/>
        <w:jc w:val="both"/>
      </w:pPr>
    </w:p>
    <w:p w:rsidR="001B38B6" w:rsidRPr="00161F47" w:rsidRDefault="001B38B6" w:rsidP="00E26AC4">
      <w:pPr>
        <w:spacing w:line="360" w:lineRule="auto"/>
        <w:ind w:right="567"/>
        <w:jc w:val="both"/>
      </w:pPr>
    </w:p>
    <w:p w:rsidR="003F5AE8" w:rsidRPr="00161F47" w:rsidRDefault="003F5AE8" w:rsidP="00E26AC4">
      <w:pPr>
        <w:spacing w:line="360" w:lineRule="auto"/>
        <w:ind w:right="567"/>
        <w:jc w:val="both"/>
      </w:pPr>
    </w:p>
    <w:p w:rsidR="00E26AC4" w:rsidRDefault="003F5AE8" w:rsidP="003F5AE8">
      <w:pPr>
        <w:spacing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ЗАКЛЮЧЕНИЕ</w:t>
      </w:r>
    </w:p>
    <w:p w:rsidR="003F5AE8" w:rsidRPr="003F5AE8" w:rsidRDefault="003F5AE8" w:rsidP="003F5AE8">
      <w:pPr>
        <w:spacing w:line="360" w:lineRule="auto"/>
        <w:ind w:left="1701" w:right="567" w:firstLine="567"/>
        <w:jc w:val="both"/>
        <w:rPr>
          <w:rFonts w:ascii="Times New Roman" w:hAnsi="Times New Roman" w:cs="Times New Roman"/>
          <w:sz w:val="28"/>
          <w:szCs w:val="28"/>
        </w:rPr>
      </w:pPr>
    </w:p>
    <w:p w:rsidR="00EF6532" w:rsidRDefault="00EF6532" w:rsidP="00797212">
      <w:pPr>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005C287E">
        <w:rPr>
          <w:rFonts w:ascii="Times New Roman" w:hAnsi="Times New Roman" w:cs="Times New Roman"/>
          <w:sz w:val="28"/>
          <w:szCs w:val="28"/>
        </w:rPr>
        <w:t>оборот денежных сре</w:t>
      </w:r>
      <w:proofErr w:type="gramStart"/>
      <w:r w:rsidR="005C287E">
        <w:rPr>
          <w:rFonts w:ascii="Times New Roman" w:hAnsi="Times New Roman" w:cs="Times New Roman"/>
          <w:sz w:val="28"/>
          <w:szCs w:val="28"/>
        </w:rPr>
        <w:t>дств в б</w:t>
      </w:r>
      <w:proofErr w:type="gramEnd"/>
      <w:r w:rsidR="005C287E">
        <w:rPr>
          <w:rFonts w:ascii="Times New Roman" w:hAnsi="Times New Roman" w:cs="Times New Roman"/>
          <w:sz w:val="28"/>
          <w:szCs w:val="28"/>
        </w:rPr>
        <w:t xml:space="preserve">езналичной форме существенно возрос, в свою очередь возросла и угроза снижения уровня экономической безопасности. Экономическая безопасность </w:t>
      </w:r>
      <w:r w:rsidR="00A93D7B">
        <w:rPr>
          <w:rFonts w:ascii="Times New Roman" w:hAnsi="Times New Roman" w:cs="Times New Roman"/>
          <w:sz w:val="28"/>
          <w:szCs w:val="28"/>
        </w:rPr>
        <w:t>представляет</w:t>
      </w:r>
      <w:r w:rsidR="005C287E">
        <w:rPr>
          <w:rFonts w:ascii="Times New Roman" w:hAnsi="Times New Roman" w:cs="Times New Roman"/>
          <w:sz w:val="28"/>
          <w:szCs w:val="28"/>
        </w:rPr>
        <w:t xml:space="preserve"> собой обеспечение благосостояния населения</w:t>
      </w:r>
      <w:r w:rsidR="00A93D7B">
        <w:rPr>
          <w:rFonts w:ascii="Times New Roman" w:hAnsi="Times New Roman" w:cs="Times New Roman"/>
          <w:sz w:val="28"/>
          <w:szCs w:val="28"/>
        </w:rPr>
        <w:t>, роста экономики, защиты экономических интересов, удовлетворенности общественных потребностей и т.д.</w:t>
      </w:r>
      <w:r w:rsidR="00B24352">
        <w:rPr>
          <w:rFonts w:ascii="Times New Roman" w:hAnsi="Times New Roman" w:cs="Times New Roman"/>
          <w:sz w:val="28"/>
          <w:szCs w:val="28"/>
        </w:rPr>
        <w:t xml:space="preserve"> Экономическая безопасность включает в себя</w:t>
      </w:r>
      <w:r w:rsidR="00304228">
        <w:rPr>
          <w:rFonts w:ascii="Times New Roman" w:hAnsi="Times New Roman" w:cs="Times New Roman"/>
          <w:sz w:val="28"/>
          <w:szCs w:val="28"/>
        </w:rPr>
        <w:t xml:space="preserve"> </w:t>
      </w:r>
      <w:r w:rsidR="00B24352">
        <w:rPr>
          <w:rFonts w:ascii="Times New Roman" w:hAnsi="Times New Roman" w:cs="Times New Roman"/>
          <w:sz w:val="28"/>
          <w:szCs w:val="28"/>
        </w:rPr>
        <w:t>сырьевую, инновационную, промышленную,</w:t>
      </w:r>
      <w:r w:rsidR="00304228">
        <w:rPr>
          <w:rFonts w:ascii="Times New Roman" w:hAnsi="Times New Roman" w:cs="Times New Roman"/>
          <w:sz w:val="28"/>
          <w:szCs w:val="28"/>
        </w:rPr>
        <w:t xml:space="preserve"> внешнеэкономическую, производственно-техническую, валютно-кредитную безопасность. Поэтому существуют множество факторов, воздействующих на экономическую безопасность. Одним из таких факторов являются введенные санкции против России. Экономические санкции в 2014 году привели к запрету со стороны США в обслуживании российского рынка кредитными картами </w:t>
      </w:r>
      <w:r w:rsidR="00304228">
        <w:rPr>
          <w:rFonts w:ascii="Times New Roman" w:hAnsi="Times New Roman" w:cs="Times New Roman"/>
          <w:sz w:val="28"/>
          <w:szCs w:val="28"/>
          <w:lang w:val="en-US"/>
        </w:rPr>
        <w:t>Master</w:t>
      </w:r>
      <w:r w:rsidR="00304228" w:rsidRPr="00304228">
        <w:rPr>
          <w:rFonts w:ascii="Times New Roman" w:hAnsi="Times New Roman" w:cs="Times New Roman"/>
          <w:sz w:val="28"/>
          <w:szCs w:val="28"/>
        </w:rPr>
        <w:t xml:space="preserve"> </w:t>
      </w:r>
      <w:r w:rsidR="00304228">
        <w:rPr>
          <w:rFonts w:ascii="Times New Roman" w:hAnsi="Times New Roman" w:cs="Times New Roman"/>
          <w:sz w:val="28"/>
          <w:szCs w:val="28"/>
          <w:lang w:val="en-US"/>
        </w:rPr>
        <w:t>Card</w:t>
      </w:r>
      <w:r w:rsidR="00304228">
        <w:rPr>
          <w:rFonts w:ascii="Times New Roman" w:hAnsi="Times New Roman" w:cs="Times New Roman"/>
          <w:sz w:val="28"/>
          <w:szCs w:val="28"/>
        </w:rPr>
        <w:t xml:space="preserve"> и</w:t>
      </w:r>
      <w:r w:rsidR="00304228" w:rsidRPr="00304228">
        <w:rPr>
          <w:rFonts w:ascii="Times New Roman" w:hAnsi="Times New Roman" w:cs="Times New Roman"/>
          <w:sz w:val="28"/>
          <w:szCs w:val="28"/>
        </w:rPr>
        <w:t xml:space="preserve"> </w:t>
      </w:r>
      <w:r w:rsidR="00304228">
        <w:rPr>
          <w:rFonts w:ascii="Times New Roman" w:hAnsi="Times New Roman" w:cs="Times New Roman"/>
          <w:sz w:val="28"/>
          <w:szCs w:val="28"/>
          <w:lang w:val="en-US"/>
        </w:rPr>
        <w:t>Vis</w:t>
      </w:r>
      <w:proofErr w:type="gramStart"/>
      <w:r w:rsidR="00304228">
        <w:rPr>
          <w:rFonts w:ascii="Times New Roman" w:hAnsi="Times New Roman" w:cs="Times New Roman"/>
          <w:sz w:val="28"/>
          <w:szCs w:val="28"/>
        </w:rPr>
        <w:t>а</w:t>
      </w:r>
      <w:proofErr w:type="gramEnd"/>
      <w:r w:rsidR="00304228">
        <w:rPr>
          <w:rFonts w:ascii="Times New Roman" w:hAnsi="Times New Roman" w:cs="Times New Roman"/>
          <w:sz w:val="28"/>
          <w:szCs w:val="28"/>
        </w:rPr>
        <w:t>, что заставило нашу страну задуматься о создании национальной платежной системы «Мир».</w:t>
      </w:r>
      <w:r w:rsidR="00B24352">
        <w:rPr>
          <w:rFonts w:ascii="Times New Roman" w:hAnsi="Times New Roman" w:cs="Times New Roman"/>
          <w:sz w:val="28"/>
          <w:szCs w:val="28"/>
        </w:rPr>
        <w:t xml:space="preserve"> </w:t>
      </w:r>
      <w:r w:rsidR="00A93D7B">
        <w:rPr>
          <w:rFonts w:ascii="Times New Roman" w:hAnsi="Times New Roman" w:cs="Times New Roman"/>
          <w:sz w:val="28"/>
          <w:szCs w:val="28"/>
        </w:rPr>
        <w:t xml:space="preserve"> Развитие системы пластиковых карт привело </w:t>
      </w:r>
      <w:r w:rsidR="00B24352">
        <w:rPr>
          <w:rFonts w:ascii="Times New Roman" w:hAnsi="Times New Roman" w:cs="Times New Roman"/>
          <w:sz w:val="28"/>
          <w:szCs w:val="28"/>
        </w:rPr>
        <w:t>к появлению нов</w:t>
      </w:r>
      <w:r w:rsidR="00C80666">
        <w:rPr>
          <w:rFonts w:ascii="Times New Roman" w:hAnsi="Times New Roman" w:cs="Times New Roman"/>
          <w:sz w:val="28"/>
          <w:szCs w:val="28"/>
        </w:rPr>
        <w:t>ых</w:t>
      </w:r>
      <w:r w:rsidR="00B24352">
        <w:rPr>
          <w:rFonts w:ascii="Times New Roman" w:hAnsi="Times New Roman" w:cs="Times New Roman"/>
          <w:sz w:val="28"/>
          <w:szCs w:val="28"/>
        </w:rPr>
        <w:t xml:space="preserve"> вид</w:t>
      </w:r>
      <w:r w:rsidR="00C80666">
        <w:rPr>
          <w:rFonts w:ascii="Times New Roman" w:hAnsi="Times New Roman" w:cs="Times New Roman"/>
          <w:sz w:val="28"/>
          <w:szCs w:val="28"/>
        </w:rPr>
        <w:t>ов</w:t>
      </w:r>
      <w:r w:rsidR="00B24352">
        <w:rPr>
          <w:rFonts w:ascii="Times New Roman" w:hAnsi="Times New Roman" w:cs="Times New Roman"/>
          <w:sz w:val="28"/>
          <w:szCs w:val="28"/>
        </w:rPr>
        <w:t xml:space="preserve"> преступлений в экономической сфере, связанных с их использованием.</w:t>
      </w:r>
      <w:r w:rsidR="00C80666">
        <w:rPr>
          <w:rFonts w:ascii="Times New Roman" w:hAnsi="Times New Roman" w:cs="Times New Roman"/>
          <w:sz w:val="28"/>
          <w:szCs w:val="28"/>
        </w:rPr>
        <w:t xml:space="preserve"> К таким видам относится </w:t>
      </w:r>
      <w:proofErr w:type="spellStart"/>
      <w:r w:rsidR="00C80666">
        <w:rPr>
          <w:rFonts w:ascii="Times New Roman" w:hAnsi="Times New Roman" w:cs="Times New Roman"/>
          <w:sz w:val="28"/>
          <w:szCs w:val="28"/>
        </w:rPr>
        <w:t>фишинг</w:t>
      </w:r>
      <w:proofErr w:type="spellEnd"/>
      <w:r w:rsidR="00C80666">
        <w:rPr>
          <w:rFonts w:ascii="Times New Roman" w:hAnsi="Times New Roman" w:cs="Times New Roman"/>
          <w:sz w:val="28"/>
          <w:szCs w:val="28"/>
        </w:rPr>
        <w:t xml:space="preserve">, </w:t>
      </w:r>
      <w:proofErr w:type="spellStart"/>
      <w:r w:rsidR="00C80666">
        <w:rPr>
          <w:rFonts w:ascii="Times New Roman" w:hAnsi="Times New Roman" w:cs="Times New Roman"/>
          <w:sz w:val="28"/>
          <w:szCs w:val="28"/>
        </w:rPr>
        <w:t>скримминг</w:t>
      </w:r>
      <w:proofErr w:type="spellEnd"/>
      <w:r w:rsidR="00C80666">
        <w:rPr>
          <w:rFonts w:ascii="Times New Roman" w:hAnsi="Times New Roman" w:cs="Times New Roman"/>
          <w:sz w:val="28"/>
          <w:szCs w:val="28"/>
        </w:rPr>
        <w:t xml:space="preserve">, подставной магазин, подставной покупатель, проверка безопасности и т.д. Такое мошенничество в основном рассчитано на невнимательность и доверие клиентов. Для борьбы с данным видом преступлений разрабатываются различные </w:t>
      </w:r>
      <w:r w:rsidR="008B65F0">
        <w:rPr>
          <w:rFonts w:ascii="Times New Roman" w:hAnsi="Times New Roman" w:cs="Times New Roman"/>
          <w:sz w:val="28"/>
          <w:szCs w:val="28"/>
        </w:rPr>
        <w:t xml:space="preserve">техники и технологии, снижающие риски </w:t>
      </w:r>
      <w:r w:rsidR="00FD4BD8">
        <w:rPr>
          <w:rFonts w:ascii="Times New Roman" w:hAnsi="Times New Roman" w:cs="Times New Roman"/>
          <w:sz w:val="28"/>
          <w:szCs w:val="28"/>
        </w:rPr>
        <w:t xml:space="preserve">попасть клиента в данную ситуацию. Существуют различные направления, которые также </w:t>
      </w:r>
      <w:r w:rsidR="007844B0">
        <w:rPr>
          <w:rFonts w:ascii="Times New Roman" w:hAnsi="Times New Roman" w:cs="Times New Roman"/>
          <w:sz w:val="28"/>
          <w:szCs w:val="28"/>
        </w:rPr>
        <w:t xml:space="preserve">обеспечивают снижения экономической безопасности  с помощью повышения уровня законодательства, создания физических барьеров, техник и технологий и т.д. </w:t>
      </w:r>
    </w:p>
    <w:p w:rsidR="00E26AC4" w:rsidRDefault="007844B0" w:rsidP="003F5AE8">
      <w:pPr>
        <w:spacing w:after="0" w:line="360" w:lineRule="auto"/>
        <w:ind w:left="1701" w:right="567"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повышения уровня экономической безопасности </w:t>
      </w:r>
      <w:r w:rsidR="00E70227">
        <w:rPr>
          <w:rFonts w:ascii="Times New Roman" w:hAnsi="Times New Roman" w:cs="Times New Roman"/>
          <w:sz w:val="28"/>
          <w:szCs w:val="28"/>
        </w:rPr>
        <w:t>во многом зависит от выбранной политики государства.</w:t>
      </w:r>
    </w:p>
    <w:p w:rsidR="003F5AE8" w:rsidRDefault="003F5AE8" w:rsidP="003F5AE8">
      <w:pPr>
        <w:spacing w:after="0" w:line="360" w:lineRule="auto"/>
        <w:ind w:left="1701" w:right="567" w:firstLine="567"/>
        <w:jc w:val="center"/>
        <w:rPr>
          <w:rFonts w:ascii="Times New Roman" w:hAnsi="Times New Roman" w:cs="Times New Roman"/>
          <w:sz w:val="28"/>
          <w:szCs w:val="28"/>
        </w:rPr>
      </w:pPr>
    </w:p>
    <w:p w:rsidR="00E70227" w:rsidRDefault="003F5AE8" w:rsidP="003F5AE8">
      <w:pPr>
        <w:spacing w:after="0" w:line="360" w:lineRule="auto"/>
        <w:ind w:left="1418" w:right="567" w:firstLine="567"/>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A82B73" w:rsidRDefault="00A82B73" w:rsidP="003F5AE8">
      <w:pPr>
        <w:spacing w:after="0" w:line="360" w:lineRule="auto"/>
        <w:ind w:left="1418" w:right="567" w:firstLine="567"/>
        <w:jc w:val="center"/>
        <w:rPr>
          <w:rFonts w:ascii="Times New Roman" w:hAnsi="Times New Roman" w:cs="Times New Roman"/>
          <w:sz w:val="28"/>
          <w:szCs w:val="28"/>
        </w:rPr>
      </w:pPr>
    </w:p>
    <w:p w:rsidR="00D3764F" w:rsidRPr="00105FD4" w:rsidRDefault="00A82B73" w:rsidP="00D3430F">
      <w:pPr>
        <w:pStyle w:val="af4"/>
        <w:numPr>
          <w:ilvl w:val="0"/>
          <w:numId w:val="25"/>
        </w:numPr>
        <w:spacing w:line="360" w:lineRule="auto"/>
        <w:ind w:left="1701" w:right="141" w:firstLine="0"/>
        <w:rPr>
          <w:rFonts w:ascii="Times New Roman" w:hAnsi="Times New Roman" w:cs="Times New Roman"/>
          <w:sz w:val="28"/>
          <w:szCs w:val="28"/>
        </w:rPr>
      </w:pPr>
      <w:r>
        <w:rPr>
          <w:rFonts w:ascii="Times New Roman" w:hAnsi="Times New Roman" w:cs="Times New Roman"/>
          <w:sz w:val="28"/>
          <w:szCs w:val="28"/>
        </w:rPr>
        <w:t>Н.Н. Быкова «Анализ особенностей развития платежных систем банковских карт в России», 2016.</w:t>
      </w:r>
    </w:p>
    <w:p w:rsidR="00A82B73" w:rsidRPr="00105FD4" w:rsidRDefault="00E70227" w:rsidP="00D3430F">
      <w:pPr>
        <w:pStyle w:val="af4"/>
        <w:numPr>
          <w:ilvl w:val="0"/>
          <w:numId w:val="25"/>
        </w:numPr>
        <w:spacing w:line="360" w:lineRule="auto"/>
        <w:ind w:left="1701" w:right="141" w:firstLine="0"/>
        <w:rPr>
          <w:rFonts w:ascii="Times New Roman" w:hAnsi="Times New Roman" w:cs="Times New Roman"/>
          <w:sz w:val="28"/>
          <w:szCs w:val="28"/>
        </w:rPr>
      </w:pPr>
      <w:r w:rsidRPr="00DA515D">
        <w:rPr>
          <w:rFonts w:ascii="Times New Roman" w:hAnsi="Times New Roman" w:cs="Times New Roman"/>
          <w:sz w:val="28"/>
          <w:szCs w:val="28"/>
        </w:rPr>
        <w:t>Г.С. Вечканов «Экономическая безопасность»: учебник для вузов</w:t>
      </w:r>
      <w:r w:rsidR="00D5302D" w:rsidRPr="00DA515D">
        <w:rPr>
          <w:rFonts w:ascii="Times New Roman" w:hAnsi="Times New Roman" w:cs="Times New Roman"/>
          <w:sz w:val="28"/>
          <w:szCs w:val="28"/>
        </w:rPr>
        <w:t>//</w:t>
      </w:r>
      <w:proofErr w:type="spellStart"/>
      <w:r w:rsidR="00D5302D" w:rsidRPr="00DA515D">
        <w:rPr>
          <w:rFonts w:ascii="Times New Roman" w:hAnsi="Times New Roman" w:cs="Times New Roman"/>
          <w:sz w:val="28"/>
          <w:szCs w:val="28"/>
        </w:rPr>
        <w:t>Петрополк</w:t>
      </w:r>
      <w:proofErr w:type="spellEnd"/>
      <w:r w:rsidR="00D5302D" w:rsidRPr="00DA515D">
        <w:rPr>
          <w:rFonts w:ascii="Times New Roman" w:hAnsi="Times New Roman" w:cs="Times New Roman"/>
          <w:sz w:val="28"/>
          <w:szCs w:val="28"/>
        </w:rPr>
        <w:t>, 2015.</w:t>
      </w:r>
    </w:p>
    <w:p w:rsidR="00A82B73" w:rsidRPr="00DA515D" w:rsidRDefault="00A82B73" w:rsidP="00D3430F">
      <w:pPr>
        <w:pStyle w:val="af4"/>
        <w:numPr>
          <w:ilvl w:val="0"/>
          <w:numId w:val="25"/>
        </w:numPr>
        <w:spacing w:line="360" w:lineRule="auto"/>
        <w:ind w:left="1701" w:right="141" w:firstLine="0"/>
        <w:rPr>
          <w:rFonts w:ascii="Times New Roman" w:hAnsi="Times New Roman" w:cs="Times New Roman"/>
          <w:sz w:val="28"/>
          <w:szCs w:val="28"/>
          <w:u w:val="single"/>
        </w:rPr>
      </w:pPr>
      <w:r>
        <w:rPr>
          <w:rFonts w:ascii="Times New Roman" w:hAnsi="Times New Roman" w:cs="Times New Roman"/>
          <w:sz w:val="28"/>
          <w:szCs w:val="28"/>
        </w:rPr>
        <w:t>Г.И. Ивлева</w:t>
      </w:r>
      <w:r w:rsidRPr="00C570E7">
        <w:rPr>
          <w:rFonts w:ascii="Times New Roman" w:hAnsi="Times New Roman" w:cs="Times New Roman"/>
          <w:sz w:val="28"/>
          <w:szCs w:val="28"/>
        </w:rPr>
        <w:t xml:space="preserve"> </w:t>
      </w:r>
      <w:r>
        <w:rPr>
          <w:rFonts w:ascii="Times New Roman" w:hAnsi="Times New Roman" w:cs="Times New Roman"/>
          <w:sz w:val="28"/>
          <w:szCs w:val="28"/>
        </w:rPr>
        <w:t>«</w:t>
      </w:r>
      <w:r w:rsidRPr="00C570E7">
        <w:rPr>
          <w:rFonts w:ascii="Times New Roman" w:hAnsi="Times New Roman" w:cs="Times New Roman"/>
          <w:sz w:val="28"/>
          <w:szCs w:val="28"/>
        </w:rPr>
        <w:t>Актуальность рынка пластиковых карт в современной банковской системе</w:t>
      </w:r>
      <w:r>
        <w:rPr>
          <w:rFonts w:ascii="Times New Roman" w:hAnsi="Times New Roman" w:cs="Times New Roman"/>
          <w:sz w:val="28"/>
          <w:szCs w:val="28"/>
        </w:rPr>
        <w:t>»</w:t>
      </w:r>
      <w:r w:rsidRPr="00C570E7">
        <w:rPr>
          <w:rFonts w:ascii="Times New Roman" w:hAnsi="Times New Roman" w:cs="Times New Roman"/>
          <w:sz w:val="28"/>
          <w:szCs w:val="28"/>
        </w:rPr>
        <w:t xml:space="preserve"> // Молодой ученый. — 2013. — №10. — С. 311-314.</w:t>
      </w:r>
    </w:p>
    <w:p w:rsidR="00A82B73" w:rsidRPr="00A82B73" w:rsidRDefault="00A82B73" w:rsidP="00D3430F">
      <w:pPr>
        <w:pStyle w:val="af4"/>
        <w:numPr>
          <w:ilvl w:val="0"/>
          <w:numId w:val="25"/>
        </w:numPr>
        <w:spacing w:line="360" w:lineRule="auto"/>
        <w:ind w:left="1701" w:right="141" w:firstLine="0"/>
        <w:rPr>
          <w:rFonts w:ascii="Times New Roman" w:hAnsi="Times New Roman" w:cs="Times New Roman"/>
          <w:sz w:val="28"/>
          <w:szCs w:val="28"/>
        </w:rPr>
      </w:pPr>
      <w:r w:rsidRPr="00C02EDC">
        <w:rPr>
          <w:rFonts w:ascii="Times New Roman" w:hAnsi="Times New Roman" w:cs="Times New Roman"/>
          <w:sz w:val="28"/>
          <w:szCs w:val="28"/>
          <w:lang w:val="en-US"/>
        </w:rPr>
        <w:t>E</w:t>
      </w:r>
      <w:r w:rsidRPr="00C02EDC">
        <w:rPr>
          <w:rFonts w:ascii="Times New Roman" w:hAnsi="Times New Roman" w:cs="Times New Roman"/>
          <w:sz w:val="28"/>
          <w:szCs w:val="28"/>
        </w:rPr>
        <w:t>.Г. Казанцева « Безопасность и устойчивость экономических систем»: конспект лекций, 2013.</w:t>
      </w:r>
    </w:p>
    <w:p w:rsidR="00A82B73" w:rsidRPr="00FF64D9" w:rsidRDefault="00A82B73" w:rsidP="00D3430F">
      <w:pPr>
        <w:pStyle w:val="af4"/>
        <w:numPr>
          <w:ilvl w:val="0"/>
          <w:numId w:val="25"/>
        </w:numPr>
        <w:spacing w:line="360" w:lineRule="auto"/>
        <w:ind w:left="1701" w:right="141" w:firstLine="0"/>
        <w:rPr>
          <w:rFonts w:ascii="Times New Roman" w:hAnsi="Times New Roman" w:cs="Times New Roman"/>
          <w:sz w:val="28"/>
          <w:szCs w:val="28"/>
        </w:rPr>
      </w:pPr>
      <w:r>
        <w:rPr>
          <w:rFonts w:ascii="Times New Roman" w:hAnsi="Times New Roman" w:cs="Times New Roman"/>
          <w:sz w:val="28"/>
          <w:szCs w:val="28"/>
        </w:rPr>
        <w:t>Ю.П. Мамонтова «Состояние внешнеэкономической безопасности России и направления ее обеспечения в современных условиях»: научный журнал №77, 2016.</w:t>
      </w:r>
    </w:p>
    <w:p w:rsidR="00A82B73" w:rsidRPr="00A82B73" w:rsidRDefault="00A82B73" w:rsidP="00D3430F">
      <w:pPr>
        <w:pStyle w:val="af4"/>
        <w:numPr>
          <w:ilvl w:val="0"/>
          <w:numId w:val="25"/>
        </w:numPr>
        <w:spacing w:line="360" w:lineRule="auto"/>
        <w:ind w:left="1701" w:right="141" w:firstLine="0"/>
        <w:rPr>
          <w:rFonts w:ascii="Times New Roman" w:hAnsi="Times New Roman" w:cs="Times New Roman"/>
          <w:sz w:val="28"/>
          <w:szCs w:val="28"/>
        </w:rPr>
      </w:pPr>
      <w:r w:rsidRPr="00CE56F9">
        <w:rPr>
          <w:rFonts w:ascii="Times New Roman" w:hAnsi="Times New Roman" w:cs="Times New Roman"/>
          <w:color w:val="000000"/>
          <w:sz w:val="28"/>
          <w:szCs w:val="28"/>
          <w:shd w:val="clear" w:color="auto" w:fill="FFFFFF"/>
        </w:rPr>
        <w:t xml:space="preserve">И.А. Смирнова  </w:t>
      </w:r>
      <w:r>
        <w:rPr>
          <w:rFonts w:ascii="Times New Roman" w:hAnsi="Times New Roman" w:cs="Times New Roman"/>
          <w:color w:val="000000"/>
          <w:sz w:val="28"/>
          <w:szCs w:val="28"/>
          <w:shd w:val="clear" w:color="auto" w:fill="FFFFFF"/>
        </w:rPr>
        <w:t>«Дискуссионные аспекты определения понятия «Банковская карта», 2010</w:t>
      </w:r>
    </w:p>
    <w:p w:rsidR="00A82B73" w:rsidRPr="00A82B73" w:rsidRDefault="00A82B73" w:rsidP="00D3430F">
      <w:pPr>
        <w:pStyle w:val="af4"/>
        <w:numPr>
          <w:ilvl w:val="0"/>
          <w:numId w:val="25"/>
        </w:numPr>
        <w:spacing w:line="360" w:lineRule="auto"/>
        <w:ind w:left="1701" w:right="141" w:firstLine="0"/>
        <w:rPr>
          <w:rFonts w:ascii="Times New Roman" w:hAnsi="Times New Roman" w:cs="Times New Roman"/>
          <w:sz w:val="28"/>
          <w:szCs w:val="28"/>
        </w:rPr>
      </w:pPr>
      <w:r w:rsidRPr="00FF64D9">
        <w:rPr>
          <w:rFonts w:ascii="Times New Roman" w:hAnsi="Times New Roman" w:cs="Times New Roman"/>
          <w:sz w:val="28"/>
          <w:szCs w:val="28"/>
        </w:rPr>
        <w:t xml:space="preserve">Фролова Т.А. «Мировая экономика»: конспект лекций, </w:t>
      </w:r>
      <w:r w:rsidRPr="00FF64D9">
        <w:rPr>
          <w:rFonts w:ascii="Times New Roman" w:hAnsi="Times New Roman" w:cs="Times New Roman"/>
          <w:color w:val="000000"/>
          <w:sz w:val="28"/>
          <w:szCs w:val="28"/>
          <w:shd w:val="clear" w:color="auto" w:fill="FFFFFF"/>
        </w:rPr>
        <w:t>Изд-во ТТИ ЮФУ, 2010.</w:t>
      </w:r>
    </w:p>
    <w:p w:rsidR="00A82B73" w:rsidRDefault="00A82B73" w:rsidP="00D3430F">
      <w:pPr>
        <w:pStyle w:val="af4"/>
        <w:numPr>
          <w:ilvl w:val="0"/>
          <w:numId w:val="25"/>
        </w:numPr>
        <w:spacing w:line="360" w:lineRule="auto"/>
        <w:ind w:left="1701" w:right="141" w:firstLine="0"/>
        <w:rPr>
          <w:rFonts w:ascii="Times New Roman" w:hAnsi="Times New Roman" w:cs="Times New Roman"/>
          <w:sz w:val="28"/>
          <w:szCs w:val="28"/>
        </w:rPr>
      </w:pPr>
      <w:r w:rsidRPr="00A82B73">
        <w:rPr>
          <w:rFonts w:ascii="Times New Roman" w:hAnsi="Times New Roman" w:cs="Times New Roman"/>
          <w:sz w:val="28"/>
          <w:szCs w:val="28"/>
        </w:rPr>
        <w:t xml:space="preserve">Указ Президента РФ от 31.12.15 № 683 « О стратегии Национальной безопасности РФ». </w:t>
      </w:r>
    </w:p>
    <w:p w:rsidR="00900DDE" w:rsidRPr="00900DDE" w:rsidRDefault="00900DDE" w:rsidP="00D3430F">
      <w:pPr>
        <w:pStyle w:val="af4"/>
        <w:numPr>
          <w:ilvl w:val="0"/>
          <w:numId w:val="25"/>
        </w:numPr>
        <w:spacing w:line="360" w:lineRule="auto"/>
        <w:ind w:left="1701" w:right="141" w:firstLine="0"/>
        <w:rPr>
          <w:rFonts w:ascii="Times New Roman" w:hAnsi="Times New Roman" w:cs="Times New Roman"/>
          <w:sz w:val="28"/>
          <w:szCs w:val="28"/>
        </w:rPr>
      </w:pPr>
      <w:r>
        <w:rPr>
          <w:rFonts w:ascii="Times New Roman" w:hAnsi="Times New Roman" w:cs="Times New Roman"/>
          <w:sz w:val="28"/>
          <w:szCs w:val="28"/>
        </w:rPr>
        <w:t xml:space="preserve">Виды пластиковых карт. [Электронный ресурс] </w:t>
      </w:r>
      <w:r w:rsidRPr="00DA515D">
        <w:rPr>
          <w:rFonts w:ascii="Times New Roman" w:hAnsi="Times New Roman" w:cs="Times New Roman"/>
          <w:sz w:val="28"/>
          <w:szCs w:val="28"/>
          <w:lang w:val="en-US"/>
        </w:rPr>
        <w:t>URL</w:t>
      </w:r>
      <w:r w:rsidRPr="00DA515D">
        <w:rPr>
          <w:rFonts w:ascii="Times New Roman" w:hAnsi="Times New Roman" w:cs="Times New Roman"/>
          <w:sz w:val="28"/>
          <w:szCs w:val="28"/>
        </w:rPr>
        <w:t>:</w:t>
      </w:r>
      <w:hyperlink r:id="rId12" w:history="1">
        <w:r w:rsidRPr="00DA515D">
          <w:rPr>
            <w:rStyle w:val="ab"/>
            <w:rFonts w:ascii="Times New Roman" w:hAnsi="Times New Roman" w:cs="Times New Roman"/>
            <w:color w:val="auto"/>
            <w:sz w:val="28"/>
            <w:szCs w:val="28"/>
            <w:u w:val="none"/>
            <w:lang w:val="en-US"/>
          </w:rPr>
          <w:t>https</w:t>
        </w:r>
        <w:r w:rsidRPr="00DA515D">
          <w:rPr>
            <w:rStyle w:val="ab"/>
            <w:rFonts w:ascii="Times New Roman" w:hAnsi="Times New Roman" w:cs="Times New Roman"/>
            <w:color w:val="auto"/>
            <w:sz w:val="28"/>
            <w:szCs w:val="28"/>
            <w:u w:val="none"/>
          </w:rPr>
          <w:t>://</w:t>
        </w:r>
        <w:proofErr w:type="spellStart"/>
        <w:r w:rsidRPr="00DA515D">
          <w:rPr>
            <w:rStyle w:val="ab"/>
            <w:rFonts w:ascii="Times New Roman" w:hAnsi="Times New Roman" w:cs="Times New Roman"/>
            <w:color w:val="auto"/>
            <w:sz w:val="28"/>
            <w:szCs w:val="28"/>
            <w:u w:val="none"/>
            <w:lang w:val="en-US"/>
          </w:rPr>
          <w:t>cbkg</w:t>
        </w:r>
        <w:proofErr w:type="spellEnd"/>
        <w:r w:rsidRPr="00DA515D">
          <w:rPr>
            <w:rStyle w:val="ab"/>
            <w:rFonts w:ascii="Times New Roman" w:hAnsi="Times New Roman" w:cs="Times New Roman"/>
            <w:color w:val="auto"/>
            <w:sz w:val="28"/>
            <w:szCs w:val="28"/>
            <w:u w:val="none"/>
          </w:rPr>
          <w:t>.</w:t>
        </w:r>
        <w:proofErr w:type="spellStart"/>
        <w:r w:rsidRPr="00DA515D">
          <w:rPr>
            <w:rStyle w:val="ab"/>
            <w:rFonts w:ascii="Times New Roman" w:hAnsi="Times New Roman" w:cs="Times New Roman"/>
            <w:color w:val="auto"/>
            <w:sz w:val="28"/>
            <w:szCs w:val="28"/>
            <w:u w:val="none"/>
            <w:lang w:val="en-US"/>
          </w:rPr>
          <w:t>ru</w:t>
        </w:r>
        <w:proofErr w:type="spellEnd"/>
        <w:r w:rsidRPr="00DA515D">
          <w:rPr>
            <w:rStyle w:val="ab"/>
            <w:rFonts w:ascii="Times New Roman" w:hAnsi="Times New Roman" w:cs="Times New Roman"/>
            <w:color w:val="auto"/>
            <w:sz w:val="28"/>
            <w:szCs w:val="28"/>
            <w:u w:val="none"/>
          </w:rPr>
          <w:t>/</w:t>
        </w:r>
        <w:r w:rsidRPr="00DA515D">
          <w:rPr>
            <w:rStyle w:val="ab"/>
            <w:rFonts w:ascii="Times New Roman" w:hAnsi="Times New Roman" w:cs="Times New Roman"/>
            <w:color w:val="auto"/>
            <w:sz w:val="28"/>
            <w:szCs w:val="28"/>
            <w:u w:val="none"/>
            <w:lang w:val="en-US"/>
          </w:rPr>
          <w:t>articles</w:t>
        </w:r>
        <w:r w:rsidRPr="00DA515D">
          <w:rPr>
            <w:rStyle w:val="ab"/>
            <w:rFonts w:ascii="Times New Roman" w:hAnsi="Times New Roman" w:cs="Times New Roman"/>
            <w:color w:val="auto"/>
            <w:sz w:val="28"/>
            <w:szCs w:val="28"/>
            <w:u w:val="none"/>
          </w:rPr>
          <w:t>/</w:t>
        </w:r>
        <w:proofErr w:type="spellStart"/>
        <w:r w:rsidRPr="00DA515D">
          <w:rPr>
            <w:rStyle w:val="ab"/>
            <w:rFonts w:ascii="Times New Roman" w:hAnsi="Times New Roman" w:cs="Times New Roman"/>
            <w:color w:val="auto"/>
            <w:sz w:val="28"/>
            <w:szCs w:val="28"/>
            <w:u w:val="none"/>
            <w:lang w:val="en-US"/>
          </w:rPr>
          <w:t>vidy</w:t>
        </w:r>
        <w:proofErr w:type="spellEnd"/>
        <w:r w:rsidRPr="00DA515D">
          <w:rPr>
            <w:rStyle w:val="ab"/>
            <w:rFonts w:ascii="Times New Roman" w:hAnsi="Times New Roman" w:cs="Times New Roman"/>
            <w:color w:val="auto"/>
            <w:sz w:val="28"/>
            <w:szCs w:val="28"/>
            <w:u w:val="none"/>
          </w:rPr>
          <w:t>_</w:t>
        </w:r>
        <w:proofErr w:type="spellStart"/>
        <w:r w:rsidRPr="00DA515D">
          <w:rPr>
            <w:rStyle w:val="ab"/>
            <w:rFonts w:ascii="Times New Roman" w:hAnsi="Times New Roman" w:cs="Times New Roman"/>
            <w:color w:val="auto"/>
            <w:sz w:val="28"/>
            <w:szCs w:val="28"/>
            <w:u w:val="none"/>
            <w:lang w:val="en-US"/>
          </w:rPr>
          <w:t>plastikovykh</w:t>
        </w:r>
        <w:proofErr w:type="spellEnd"/>
        <w:r w:rsidRPr="00DA515D">
          <w:rPr>
            <w:rStyle w:val="ab"/>
            <w:rFonts w:ascii="Times New Roman" w:hAnsi="Times New Roman" w:cs="Times New Roman"/>
            <w:color w:val="auto"/>
            <w:sz w:val="28"/>
            <w:szCs w:val="28"/>
            <w:u w:val="none"/>
          </w:rPr>
          <w:t>_</w:t>
        </w:r>
        <w:r w:rsidRPr="00DA515D">
          <w:rPr>
            <w:rStyle w:val="ab"/>
            <w:rFonts w:ascii="Times New Roman" w:hAnsi="Times New Roman" w:cs="Times New Roman"/>
            <w:color w:val="auto"/>
            <w:sz w:val="28"/>
            <w:szCs w:val="28"/>
            <w:u w:val="none"/>
            <w:lang w:val="en-US"/>
          </w:rPr>
          <w:t>kart</w:t>
        </w:r>
        <w:r w:rsidRPr="00DA515D">
          <w:rPr>
            <w:rStyle w:val="ab"/>
            <w:rFonts w:ascii="Times New Roman" w:hAnsi="Times New Roman" w:cs="Times New Roman"/>
            <w:color w:val="auto"/>
            <w:sz w:val="28"/>
            <w:szCs w:val="28"/>
            <w:u w:val="none"/>
          </w:rPr>
          <w:t>.</w:t>
        </w:r>
        <w:r w:rsidRPr="00DA515D">
          <w:rPr>
            <w:rStyle w:val="ab"/>
            <w:rFonts w:ascii="Times New Roman" w:hAnsi="Times New Roman" w:cs="Times New Roman"/>
            <w:color w:val="auto"/>
            <w:sz w:val="28"/>
            <w:szCs w:val="28"/>
            <w:u w:val="none"/>
            <w:lang w:val="en-US"/>
          </w:rPr>
          <w:t>html</w:t>
        </w:r>
      </w:hyperlink>
    </w:p>
    <w:p w:rsidR="00900DDE" w:rsidRDefault="00900DDE" w:rsidP="00D3430F">
      <w:pPr>
        <w:pStyle w:val="af4"/>
        <w:numPr>
          <w:ilvl w:val="0"/>
          <w:numId w:val="25"/>
        </w:numPr>
        <w:spacing w:line="360" w:lineRule="auto"/>
        <w:ind w:left="1701" w:right="141" w:firstLine="0"/>
        <w:rPr>
          <w:rFonts w:ascii="Times New Roman" w:hAnsi="Times New Roman" w:cs="Times New Roman"/>
          <w:sz w:val="28"/>
          <w:szCs w:val="28"/>
          <w:u w:val="single"/>
        </w:rPr>
      </w:pPr>
      <w:r w:rsidRPr="00DA515D">
        <w:rPr>
          <w:rFonts w:ascii="Times New Roman" w:hAnsi="Times New Roman" w:cs="Times New Roman"/>
          <w:sz w:val="28"/>
          <w:szCs w:val="28"/>
        </w:rPr>
        <w:t>Количество расчетных и кредитных карт, эмитированных кредитными организациями // Центральный банк РФ. – [Элект</w:t>
      </w:r>
      <w:r>
        <w:rPr>
          <w:rFonts w:ascii="Times New Roman" w:hAnsi="Times New Roman" w:cs="Times New Roman"/>
          <w:sz w:val="28"/>
          <w:szCs w:val="28"/>
        </w:rPr>
        <w:t>ронный ресурс] – Режим доступа:</w:t>
      </w:r>
      <w:r w:rsidRPr="00DA515D">
        <w:rPr>
          <w:rFonts w:ascii="Times New Roman" w:hAnsi="Times New Roman" w:cs="Times New Roman"/>
          <w:sz w:val="28"/>
          <w:szCs w:val="28"/>
        </w:rPr>
        <w:t>http://www.cbr.ru/statistics/print.aspx?file=p_sys/sheet013.htm&amp;pid=psrf&amp; sid=itm_55789.</w:t>
      </w:r>
    </w:p>
    <w:p w:rsidR="00900DDE" w:rsidRPr="00900DDE" w:rsidRDefault="00900DDE" w:rsidP="00D3430F">
      <w:pPr>
        <w:pStyle w:val="af4"/>
        <w:numPr>
          <w:ilvl w:val="0"/>
          <w:numId w:val="25"/>
        </w:numPr>
        <w:spacing w:line="360" w:lineRule="auto"/>
        <w:ind w:left="1843" w:right="141" w:hanging="142"/>
        <w:rPr>
          <w:rFonts w:ascii="Times New Roman" w:hAnsi="Times New Roman" w:cs="Times New Roman"/>
          <w:sz w:val="28"/>
          <w:szCs w:val="28"/>
          <w:u w:val="single"/>
        </w:rPr>
      </w:pPr>
      <w:r w:rsidRPr="00DA515D">
        <w:rPr>
          <w:rFonts w:ascii="Times New Roman" w:hAnsi="Times New Roman" w:cs="Times New Roman"/>
          <w:sz w:val="28"/>
          <w:szCs w:val="28"/>
        </w:rPr>
        <w:t>«Консультан</w:t>
      </w:r>
      <w:proofErr w:type="gramStart"/>
      <w:r w:rsidRPr="00DA515D">
        <w:rPr>
          <w:rFonts w:ascii="Times New Roman" w:hAnsi="Times New Roman" w:cs="Times New Roman"/>
          <w:sz w:val="28"/>
          <w:szCs w:val="28"/>
        </w:rPr>
        <w:t>т-</w:t>
      </w:r>
      <w:proofErr w:type="gramEnd"/>
      <w:r w:rsidRPr="00DA515D">
        <w:rPr>
          <w:rFonts w:ascii="Times New Roman" w:hAnsi="Times New Roman" w:cs="Times New Roman"/>
          <w:sz w:val="28"/>
          <w:szCs w:val="28"/>
        </w:rPr>
        <w:t xml:space="preserve"> Плюс»: Законодательство: Версия</w:t>
      </w:r>
      <w:proofErr w:type="gramStart"/>
      <w:r w:rsidRPr="00DA515D">
        <w:rPr>
          <w:rFonts w:ascii="Times New Roman" w:hAnsi="Times New Roman" w:cs="Times New Roman"/>
          <w:sz w:val="28"/>
          <w:szCs w:val="28"/>
        </w:rPr>
        <w:t xml:space="preserve"> П</w:t>
      </w:r>
      <w:proofErr w:type="gramEnd"/>
      <w:r w:rsidRPr="00DA515D">
        <w:rPr>
          <w:rFonts w:ascii="Times New Roman" w:hAnsi="Times New Roman" w:cs="Times New Roman"/>
          <w:sz w:val="28"/>
          <w:szCs w:val="28"/>
        </w:rPr>
        <w:t>роф. – U</w:t>
      </w:r>
      <w:r>
        <w:rPr>
          <w:rFonts w:ascii="Times New Roman" w:hAnsi="Times New Roman" w:cs="Times New Roman"/>
          <w:sz w:val="28"/>
          <w:szCs w:val="28"/>
        </w:rPr>
        <w:t xml:space="preserve">RL: http://base. </w:t>
      </w:r>
      <w:proofErr w:type="spellStart"/>
      <w:r>
        <w:rPr>
          <w:rFonts w:ascii="Times New Roman" w:hAnsi="Times New Roman" w:cs="Times New Roman"/>
          <w:sz w:val="28"/>
          <w:szCs w:val="28"/>
        </w:rPr>
        <w:t>consultant.ru</w:t>
      </w:r>
      <w:proofErr w:type="spellEnd"/>
    </w:p>
    <w:p w:rsidR="00900DDE" w:rsidRDefault="00900DDE" w:rsidP="00D3430F">
      <w:pPr>
        <w:pStyle w:val="af4"/>
        <w:numPr>
          <w:ilvl w:val="0"/>
          <w:numId w:val="25"/>
        </w:numPr>
        <w:spacing w:line="360" w:lineRule="auto"/>
        <w:ind w:left="1701" w:right="141" w:firstLine="0"/>
        <w:rPr>
          <w:rFonts w:ascii="Times New Roman" w:hAnsi="Times New Roman" w:cs="Times New Roman"/>
          <w:sz w:val="28"/>
          <w:szCs w:val="28"/>
        </w:rPr>
      </w:pPr>
      <w:r w:rsidRPr="00A82B73">
        <w:rPr>
          <w:rFonts w:ascii="Times New Roman" w:hAnsi="Times New Roman" w:cs="Times New Roman"/>
          <w:sz w:val="28"/>
          <w:szCs w:val="28"/>
        </w:rPr>
        <w:t>Налоговые льготы в Крыму и Севастопол</w:t>
      </w:r>
      <w:proofErr w:type="gramStart"/>
      <w:r w:rsidRPr="00A82B73">
        <w:rPr>
          <w:rFonts w:ascii="Times New Roman" w:hAnsi="Times New Roman" w:cs="Times New Roman"/>
          <w:sz w:val="28"/>
          <w:szCs w:val="28"/>
        </w:rPr>
        <w:t>е-</w:t>
      </w:r>
      <w:proofErr w:type="gramEnd"/>
      <w:r w:rsidRPr="00A82B73">
        <w:rPr>
          <w:rFonts w:ascii="Times New Roman" w:hAnsi="Times New Roman" w:cs="Times New Roman"/>
          <w:sz w:val="28"/>
          <w:szCs w:val="28"/>
        </w:rPr>
        <w:t xml:space="preserve"> специальная экономическая зона. [Электронный ресурс]:</w:t>
      </w:r>
      <w:r w:rsidRPr="00A82B73">
        <w:rPr>
          <w:rFonts w:ascii="Times New Roman" w:hAnsi="Times New Roman" w:cs="Times New Roman"/>
          <w:sz w:val="28"/>
          <w:szCs w:val="28"/>
          <w:lang w:val="en-US"/>
        </w:rPr>
        <w:t>URL</w:t>
      </w:r>
      <w:r w:rsidRPr="00A82B73">
        <w:rPr>
          <w:rFonts w:ascii="Times New Roman" w:hAnsi="Times New Roman" w:cs="Times New Roman"/>
          <w:sz w:val="28"/>
          <w:szCs w:val="28"/>
        </w:rPr>
        <w:t>:</w:t>
      </w:r>
      <w:proofErr w:type="spellStart"/>
      <w:r w:rsidRPr="00A82B73">
        <w:rPr>
          <w:rFonts w:ascii="Times New Roman" w:hAnsi="Times New Roman" w:cs="Times New Roman"/>
          <w:sz w:val="28"/>
          <w:szCs w:val="28"/>
        </w:rPr>
        <w:fldChar w:fldCharType="begin"/>
      </w:r>
      <w:r w:rsidRPr="00A82B73">
        <w:rPr>
          <w:rFonts w:ascii="Times New Roman" w:hAnsi="Times New Roman" w:cs="Times New Roman"/>
          <w:sz w:val="28"/>
          <w:szCs w:val="28"/>
        </w:rPr>
        <w:instrText xml:space="preserve"> HYPERLINK "http://www.papajurist.ru/news/nalogovyye-lgoty-v-krymu" </w:instrText>
      </w:r>
      <w:r w:rsidRPr="00A82B73">
        <w:rPr>
          <w:rFonts w:ascii="Times New Roman" w:hAnsi="Times New Roman" w:cs="Times New Roman"/>
          <w:sz w:val="28"/>
          <w:szCs w:val="28"/>
        </w:rPr>
        <w:fldChar w:fldCharType="separate"/>
      </w:r>
      <w:r w:rsidRPr="00A82B73">
        <w:rPr>
          <w:rStyle w:val="ab"/>
          <w:rFonts w:ascii="Times New Roman" w:hAnsi="Times New Roman" w:cs="Times New Roman"/>
          <w:color w:val="auto"/>
          <w:sz w:val="28"/>
          <w:szCs w:val="28"/>
          <w:u w:val="none"/>
        </w:rPr>
        <w:t>http</w:t>
      </w:r>
      <w:proofErr w:type="spellEnd"/>
      <w:r w:rsidRPr="00A82B73">
        <w:rPr>
          <w:rStyle w:val="ab"/>
          <w:rFonts w:ascii="Times New Roman" w:hAnsi="Times New Roman" w:cs="Times New Roman"/>
          <w:color w:val="auto"/>
          <w:sz w:val="28"/>
          <w:szCs w:val="28"/>
          <w:u w:val="none"/>
        </w:rPr>
        <w:t>://</w:t>
      </w:r>
      <w:proofErr w:type="spellStart"/>
      <w:r w:rsidRPr="00A82B73">
        <w:rPr>
          <w:rStyle w:val="ab"/>
          <w:rFonts w:ascii="Times New Roman" w:hAnsi="Times New Roman" w:cs="Times New Roman"/>
          <w:color w:val="auto"/>
          <w:sz w:val="28"/>
          <w:szCs w:val="28"/>
          <w:u w:val="none"/>
        </w:rPr>
        <w:t>www.papajurist.ru</w:t>
      </w:r>
      <w:proofErr w:type="spellEnd"/>
      <w:r w:rsidRPr="00A82B73">
        <w:rPr>
          <w:rStyle w:val="ab"/>
          <w:rFonts w:ascii="Times New Roman" w:hAnsi="Times New Roman" w:cs="Times New Roman"/>
          <w:color w:val="auto"/>
          <w:sz w:val="28"/>
          <w:szCs w:val="28"/>
          <w:u w:val="none"/>
        </w:rPr>
        <w:t>/</w:t>
      </w:r>
      <w:proofErr w:type="spellStart"/>
      <w:r w:rsidRPr="00A82B73">
        <w:rPr>
          <w:rStyle w:val="ab"/>
          <w:rFonts w:ascii="Times New Roman" w:hAnsi="Times New Roman" w:cs="Times New Roman"/>
          <w:color w:val="auto"/>
          <w:sz w:val="28"/>
          <w:szCs w:val="28"/>
          <w:u w:val="none"/>
        </w:rPr>
        <w:t>news</w:t>
      </w:r>
      <w:proofErr w:type="spellEnd"/>
      <w:r w:rsidRPr="00A82B73">
        <w:rPr>
          <w:rStyle w:val="ab"/>
          <w:rFonts w:ascii="Times New Roman" w:hAnsi="Times New Roman" w:cs="Times New Roman"/>
          <w:color w:val="auto"/>
          <w:sz w:val="28"/>
          <w:szCs w:val="28"/>
          <w:u w:val="none"/>
        </w:rPr>
        <w:t>/</w:t>
      </w:r>
      <w:proofErr w:type="spellStart"/>
      <w:r w:rsidRPr="00A82B73">
        <w:rPr>
          <w:rStyle w:val="ab"/>
          <w:rFonts w:ascii="Times New Roman" w:hAnsi="Times New Roman" w:cs="Times New Roman"/>
          <w:color w:val="auto"/>
          <w:sz w:val="28"/>
          <w:szCs w:val="28"/>
          <w:u w:val="none"/>
        </w:rPr>
        <w:t>nalogovyye-lgoty-v-krymu</w:t>
      </w:r>
      <w:proofErr w:type="spellEnd"/>
      <w:r w:rsidRPr="00A82B73">
        <w:rPr>
          <w:rFonts w:ascii="Times New Roman" w:hAnsi="Times New Roman" w:cs="Times New Roman"/>
          <w:sz w:val="28"/>
          <w:szCs w:val="28"/>
        </w:rPr>
        <w:fldChar w:fldCharType="end"/>
      </w:r>
      <w:r w:rsidRPr="00A82B73">
        <w:rPr>
          <w:rFonts w:ascii="Times New Roman" w:hAnsi="Times New Roman" w:cs="Times New Roman"/>
          <w:sz w:val="28"/>
          <w:szCs w:val="28"/>
        </w:rPr>
        <w:t>.</w:t>
      </w:r>
    </w:p>
    <w:p w:rsidR="00900DDE" w:rsidRPr="00105FD4" w:rsidRDefault="00900DDE" w:rsidP="00D3430F">
      <w:pPr>
        <w:pStyle w:val="af4"/>
        <w:numPr>
          <w:ilvl w:val="0"/>
          <w:numId w:val="25"/>
        </w:numPr>
        <w:spacing w:line="360" w:lineRule="auto"/>
        <w:ind w:left="1701" w:right="141" w:firstLine="0"/>
        <w:rPr>
          <w:rFonts w:ascii="Times New Roman" w:hAnsi="Times New Roman" w:cs="Times New Roman"/>
          <w:sz w:val="28"/>
          <w:szCs w:val="28"/>
          <w:u w:val="single"/>
        </w:rPr>
      </w:pPr>
      <w:r w:rsidRPr="00DA515D">
        <w:rPr>
          <w:rFonts w:ascii="Times New Roman" w:hAnsi="Times New Roman" w:cs="Times New Roman"/>
          <w:sz w:val="28"/>
          <w:szCs w:val="28"/>
        </w:rPr>
        <w:lastRenderedPageBreak/>
        <w:t>О банках и банковской деятельности: [</w:t>
      </w:r>
      <w:proofErr w:type="spellStart"/>
      <w:r w:rsidRPr="00DA515D">
        <w:rPr>
          <w:rFonts w:ascii="Times New Roman" w:hAnsi="Times New Roman" w:cs="Times New Roman"/>
          <w:sz w:val="28"/>
          <w:szCs w:val="28"/>
        </w:rPr>
        <w:t>федер</w:t>
      </w:r>
      <w:proofErr w:type="spellEnd"/>
      <w:r w:rsidRPr="00DA515D">
        <w:rPr>
          <w:rFonts w:ascii="Times New Roman" w:hAnsi="Times New Roman" w:cs="Times New Roman"/>
          <w:sz w:val="28"/>
          <w:szCs w:val="28"/>
        </w:rPr>
        <w:t xml:space="preserve">. закон от 02 декабря 1996 г. № 395-1 (ред. от 30.09.2013)] [Электронный ресурс] </w:t>
      </w:r>
      <w:r>
        <w:rPr>
          <w:rFonts w:ascii="Times New Roman" w:hAnsi="Times New Roman" w:cs="Times New Roman"/>
          <w:sz w:val="28"/>
          <w:szCs w:val="28"/>
        </w:rPr>
        <w:t>:</w:t>
      </w:r>
      <w:r>
        <w:rPr>
          <w:rFonts w:ascii="Times New Roman" w:hAnsi="Times New Roman" w:cs="Times New Roman"/>
          <w:sz w:val="28"/>
          <w:szCs w:val="28"/>
          <w:lang w:val="en-US"/>
        </w:rPr>
        <w:t>URL</w:t>
      </w:r>
      <w:r w:rsidRPr="00900DDE">
        <w:rPr>
          <w:rFonts w:ascii="Times New Roman" w:hAnsi="Times New Roman" w:cs="Times New Roman"/>
          <w:sz w:val="28"/>
          <w:szCs w:val="28"/>
        </w:rPr>
        <w:t xml:space="preserve">: </w:t>
      </w:r>
      <w:hyperlink r:id="rId13" w:history="1">
        <w:r w:rsidR="00105FD4" w:rsidRPr="00105FD4">
          <w:rPr>
            <w:rStyle w:val="ab"/>
            <w:rFonts w:ascii="Times New Roman" w:hAnsi="Times New Roman" w:cs="Times New Roman"/>
            <w:color w:val="auto"/>
            <w:sz w:val="28"/>
            <w:szCs w:val="28"/>
            <w:u w:val="none"/>
          </w:rPr>
          <w:t>http://www.consultant.ru/document/cons_doc_LAW_5842</w:t>
        </w:r>
      </w:hyperlink>
    </w:p>
    <w:p w:rsidR="00C02EDC" w:rsidRPr="00FE37B4" w:rsidRDefault="00105FD4" w:rsidP="00D3430F">
      <w:pPr>
        <w:pStyle w:val="af4"/>
        <w:numPr>
          <w:ilvl w:val="0"/>
          <w:numId w:val="25"/>
        </w:numPr>
        <w:spacing w:line="360" w:lineRule="auto"/>
        <w:ind w:left="1701" w:right="141" w:firstLine="0"/>
        <w:rPr>
          <w:rFonts w:ascii="Times New Roman" w:hAnsi="Times New Roman" w:cs="Times New Roman"/>
          <w:sz w:val="28"/>
          <w:szCs w:val="28"/>
          <w:u w:val="single"/>
        </w:rPr>
      </w:pPr>
      <w:r w:rsidRPr="001B38B6">
        <w:rPr>
          <w:rFonts w:ascii="Times New Roman" w:hAnsi="Times New Roman" w:cs="Times New Roman"/>
          <w:sz w:val="28"/>
          <w:szCs w:val="28"/>
        </w:rPr>
        <w:t>Пластиковая карточка как платежный инструмент</w:t>
      </w:r>
      <w:r w:rsidRPr="00CE56F9">
        <w:rPr>
          <w:rFonts w:ascii="Times New Roman" w:hAnsi="Times New Roman" w:cs="Times New Roman"/>
          <w:sz w:val="28"/>
          <w:szCs w:val="28"/>
        </w:rPr>
        <w:t xml:space="preserve"> [Электронный ресурс]:</w:t>
      </w:r>
      <w:r w:rsidRPr="00CE56F9">
        <w:rPr>
          <w:rFonts w:ascii="Times New Roman" w:hAnsi="Times New Roman" w:cs="Times New Roman"/>
          <w:sz w:val="28"/>
          <w:szCs w:val="28"/>
          <w:lang w:val="en-US"/>
        </w:rPr>
        <w:t>URL</w:t>
      </w:r>
      <w:r w:rsidRPr="00CE56F9">
        <w:rPr>
          <w:rFonts w:ascii="Times New Roman" w:hAnsi="Times New Roman" w:cs="Times New Roman"/>
          <w:sz w:val="28"/>
          <w:szCs w:val="28"/>
        </w:rPr>
        <w:t>:</w:t>
      </w:r>
      <w:proofErr w:type="spellStart"/>
      <w:r>
        <w:fldChar w:fldCharType="begin"/>
      </w:r>
      <w:r>
        <w:instrText>HYPERLINK "http://citforum.ru/marketing/articles/art_8.shtml"</w:instrText>
      </w:r>
      <w:r>
        <w:fldChar w:fldCharType="separate"/>
      </w:r>
      <w:r w:rsidRPr="00CE56F9">
        <w:rPr>
          <w:rStyle w:val="ab"/>
          <w:rFonts w:ascii="Times New Roman" w:hAnsi="Times New Roman" w:cs="Times New Roman"/>
          <w:color w:val="auto"/>
          <w:sz w:val="28"/>
          <w:szCs w:val="28"/>
          <w:u w:val="none"/>
        </w:rPr>
        <w:t>http</w:t>
      </w:r>
      <w:proofErr w:type="spellEnd"/>
      <w:r w:rsidRPr="00CE56F9">
        <w:rPr>
          <w:rStyle w:val="ab"/>
          <w:rFonts w:ascii="Times New Roman" w:hAnsi="Times New Roman" w:cs="Times New Roman"/>
          <w:color w:val="auto"/>
          <w:sz w:val="28"/>
          <w:szCs w:val="28"/>
          <w:u w:val="none"/>
        </w:rPr>
        <w:t>://</w:t>
      </w:r>
      <w:proofErr w:type="spellStart"/>
      <w:r w:rsidRPr="00CE56F9">
        <w:rPr>
          <w:rStyle w:val="ab"/>
          <w:rFonts w:ascii="Times New Roman" w:hAnsi="Times New Roman" w:cs="Times New Roman"/>
          <w:color w:val="auto"/>
          <w:sz w:val="28"/>
          <w:szCs w:val="28"/>
          <w:u w:val="none"/>
        </w:rPr>
        <w:t>citforum.ru</w:t>
      </w:r>
      <w:proofErr w:type="spellEnd"/>
      <w:r w:rsidRPr="00CE56F9">
        <w:rPr>
          <w:rStyle w:val="ab"/>
          <w:rFonts w:ascii="Times New Roman" w:hAnsi="Times New Roman" w:cs="Times New Roman"/>
          <w:color w:val="auto"/>
          <w:sz w:val="28"/>
          <w:szCs w:val="28"/>
          <w:u w:val="none"/>
        </w:rPr>
        <w:t>/</w:t>
      </w:r>
      <w:proofErr w:type="spellStart"/>
      <w:r w:rsidRPr="00CE56F9">
        <w:rPr>
          <w:rStyle w:val="ab"/>
          <w:rFonts w:ascii="Times New Roman" w:hAnsi="Times New Roman" w:cs="Times New Roman"/>
          <w:color w:val="auto"/>
          <w:sz w:val="28"/>
          <w:szCs w:val="28"/>
          <w:u w:val="none"/>
        </w:rPr>
        <w:t>marketing</w:t>
      </w:r>
      <w:proofErr w:type="spellEnd"/>
      <w:r w:rsidRPr="00CE56F9">
        <w:rPr>
          <w:rStyle w:val="ab"/>
          <w:rFonts w:ascii="Times New Roman" w:hAnsi="Times New Roman" w:cs="Times New Roman"/>
          <w:color w:val="auto"/>
          <w:sz w:val="28"/>
          <w:szCs w:val="28"/>
          <w:u w:val="none"/>
        </w:rPr>
        <w:t>/</w:t>
      </w:r>
      <w:proofErr w:type="spellStart"/>
      <w:r w:rsidRPr="00CE56F9">
        <w:rPr>
          <w:rStyle w:val="ab"/>
          <w:rFonts w:ascii="Times New Roman" w:hAnsi="Times New Roman" w:cs="Times New Roman"/>
          <w:color w:val="auto"/>
          <w:sz w:val="28"/>
          <w:szCs w:val="28"/>
          <w:u w:val="none"/>
        </w:rPr>
        <w:t>articles</w:t>
      </w:r>
      <w:proofErr w:type="spellEnd"/>
      <w:r w:rsidRPr="00CE56F9">
        <w:rPr>
          <w:rStyle w:val="ab"/>
          <w:rFonts w:ascii="Times New Roman" w:hAnsi="Times New Roman" w:cs="Times New Roman"/>
          <w:color w:val="auto"/>
          <w:sz w:val="28"/>
          <w:szCs w:val="28"/>
          <w:u w:val="none"/>
        </w:rPr>
        <w:t>/art_8.shtml</w:t>
      </w:r>
      <w:r>
        <w:fldChar w:fldCharType="end"/>
      </w:r>
    </w:p>
    <w:p w:rsidR="00105FD4" w:rsidRPr="00FE37B4" w:rsidRDefault="00C02EDC" w:rsidP="00D3430F">
      <w:pPr>
        <w:pStyle w:val="af4"/>
        <w:numPr>
          <w:ilvl w:val="0"/>
          <w:numId w:val="25"/>
        </w:numPr>
        <w:spacing w:line="360" w:lineRule="auto"/>
        <w:ind w:left="1701" w:right="141" w:firstLine="0"/>
        <w:rPr>
          <w:rFonts w:ascii="Times New Roman" w:hAnsi="Times New Roman" w:cs="Times New Roman"/>
          <w:sz w:val="28"/>
          <w:szCs w:val="28"/>
        </w:rPr>
      </w:pPr>
      <w:r w:rsidRPr="00C02EDC">
        <w:rPr>
          <w:rFonts w:ascii="Times New Roman" w:hAnsi="Times New Roman" w:cs="Times New Roman"/>
          <w:color w:val="111111"/>
          <w:sz w:val="28"/>
          <w:szCs w:val="28"/>
        </w:rPr>
        <w:t>Платежные карты и рост экономики: влияние электронных платежей. [Электронный ресурс] – Режим доступа // URL:</w:t>
      </w:r>
      <w:r w:rsidRPr="00C02EDC">
        <w:rPr>
          <w:rStyle w:val="apple-converted-space"/>
          <w:rFonts w:ascii="Times New Roman" w:hAnsi="Times New Roman" w:cs="Times New Roman"/>
          <w:color w:val="111111"/>
          <w:sz w:val="28"/>
          <w:szCs w:val="28"/>
        </w:rPr>
        <w:t> </w:t>
      </w:r>
      <w:hyperlink r:id="rId14" w:tgtFrame="_blank" w:history="1">
        <w:r w:rsidRPr="00105FD4">
          <w:rPr>
            <w:rStyle w:val="ab"/>
            <w:rFonts w:ascii="Times New Roman" w:hAnsi="Times New Roman" w:cs="Times New Roman"/>
            <w:color w:val="auto"/>
            <w:sz w:val="28"/>
            <w:szCs w:val="28"/>
            <w:u w:val="none"/>
          </w:rPr>
          <w:t>http://visa.com.ua/ua/ru-ua/aboutvisa/research/pdf/Visa_Moodys_Fact_Sheet_RUS.pdf</w:t>
        </w:r>
      </w:hyperlink>
    </w:p>
    <w:p w:rsidR="00105FD4" w:rsidRPr="00C02EDC" w:rsidRDefault="00105FD4" w:rsidP="00D3430F">
      <w:pPr>
        <w:pStyle w:val="af4"/>
        <w:numPr>
          <w:ilvl w:val="0"/>
          <w:numId w:val="25"/>
        </w:numPr>
        <w:spacing w:line="360" w:lineRule="auto"/>
        <w:ind w:left="1701" w:right="141" w:firstLine="0"/>
        <w:rPr>
          <w:rFonts w:ascii="Times New Roman" w:hAnsi="Times New Roman" w:cs="Times New Roman"/>
          <w:sz w:val="28"/>
          <w:szCs w:val="28"/>
        </w:rPr>
      </w:pPr>
      <w:r w:rsidRPr="00B319F7">
        <w:rPr>
          <w:rFonts w:ascii="Times New Roman" w:hAnsi="Times New Roman" w:cs="Times New Roman"/>
          <w:sz w:val="28"/>
          <w:szCs w:val="28"/>
        </w:rPr>
        <w:t xml:space="preserve">Платежная система “Мир” //НСПК. Национальная система пластиковых карт. </w:t>
      </w:r>
      <w:r w:rsidRPr="00A82B73">
        <w:rPr>
          <w:rFonts w:ascii="Times New Roman" w:hAnsi="Times New Roman" w:cs="Times New Roman"/>
          <w:sz w:val="28"/>
          <w:szCs w:val="28"/>
        </w:rPr>
        <w:t>[</w:t>
      </w:r>
      <w:r>
        <w:rPr>
          <w:rFonts w:ascii="Times New Roman" w:hAnsi="Times New Roman" w:cs="Times New Roman"/>
          <w:sz w:val="28"/>
          <w:szCs w:val="28"/>
        </w:rPr>
        <w:t>Электронный ресурс</w:t>
      </w:r>
      <w:r w:rsidRPr="00A82B73">
        <w:rPr>
          <w:rFonts w:ascii="Times New Roman" w:hAnsi="Times New Roman" w:cs="Times New Roman"/>
          <w:sz w:val="28"/>
          <w:szCs w:val="28"/>
        </w:rPr>
        <w:t xml:space="preserve">]: </w:t>
      </w:r>
      <w:r w:rsidRPr="00B319F7">
        <w:rPr>
          <w:rFonts w:ascii="Times New Roman" w:hAnsi="Times New Roman" w:cs="Times New Roman"/>
          <w:sz w:val="28"/>
          <w:szCs w:val="28"/>
          <w:lang w:val="en-US"/>
        </w:rPr>
        <w:t>URL</w:t>
      </w:r>
      <w:r w:rsidRPr="00C02EDC">
        <w:rPr>
          <w:rFonts w:ascii="Times New Roman" w:hAnsi="Times New Roman" w:cs="Times New Roman"/>
          <w:sz w:val="28"/>
          <w:szCs w:val="28"/>
        </w:rPr>
        <w:t>:</w:t>
      </w:r>
      <w:r w:rsidRPr="00B319F7">
        <w:rPr>
          <w:rFonts w:ascii="Times New Roman" w:hAnsi="Times New Roman" w:cs="Times New Roman"/>
          <w:sz w:val="28"/>
          <w:szCs w:val="28"/>
          <w:lang w:val="en-US"/>
        </w:rPr>
        <w:t>http</w:t>
      </w:r>
      <w:r w:rsidRPr="00C02EDC">
        <w:rPr>
          <w:rFonts w:ascii="Times New Roman" w:hAnsi="Times New Roman" w:cs="Times New Roman"/>
          <w:sz w:val="28"/>
          <w:szCs w:val="28"/>
        </w:rPr>
        <w:t>://</w:t>
      </w:r>
      <w:r w:rsidRPr="00B319F7">
        <w:rPr>
          <w:rFonts w:ascii="Times New Roman" w:hAnsi="Times New Roman" w:cs="Times New Roman"/>
          <w:sz w:val="28"/>
          <w:szCs w:val="28"/>
          <w:lang w:val="en-US"/>
        </w:rPr>
        <w:t>www</w:t>
      </w:r>
      <w:r w:rsidRPr="00C02EDC">
        <w:rPr>
          <w:rFonts w:ascii="Times New Roman" w:hAnsi="Times New Roman" w:cs="Times New Roman"/>
          <w:sz w:val="28"/>
          <w:szCs w:val="28"/>
        </w:rPr>
        <w:t>.</w:t>
      </w:r>
      <w:proofErr w:type="spellStart"/>
      <w:r w:rsidRPr="00B319F7">
        <w:rPr>
          <w:rFonts w:ascii="Times New Roman" w:hAnsi="Times New Roman" w:cs="Times New Roman"/>
          <w:sz w:val="28"/>
          <w:szCs w:val="28"/>
          <w:lang w:val="en-US"/>
        </w:rPr>
        <w:t>nspk</w:t>
      </w:r>
      <w:proofErr w:type="spellEnd"/>
      <w:r w:rsidRPr="00C02EDC">
        <w:rPr>
          <w:rFonts w:ascii="Times New Roman" w:hAnsi="Times New Roman" w:cs="Times New Roman"/>
          <w:sz w:val="28"/>
          <w:szCs w:val="28"/>
        </w:rPr>
        <w:t>.</w:t>
      </w:r>
      <w:proofErr w:type="spellStart"/>
      <w:r w:rsidRPr="00B319F7">
        <w:rPr>
          <w:rFonts w:ascii="Times New Roman" w:hAnsi="Times New Roman" w:cs="Times New Roman"/>
          <w:sz w:val="28"/>
          <w:szCs w:val="28"/>
          <w:lang w:val="en-US"/>
        </w:rPr>
        <w:t>ru</w:t>
      </w:r>
      <w:proofErr w:type="spellEnd"/>
      <w:r w:rsidRPr="00C02EDC">
        <w:rPr>
          <w:rFonts w:ascii="Times New Roman" w:hAnsi="Times New Roman" w:cs="Times New Roman"/>
          <w:sz w:val="28"/>
          <w:szCs w:val="28"/>
        </w:rPr>
        <w:t>/</w:t>
      </w:r>
      <w:r w:rsidRPr="00B319F7">
        <w:rPr>
          <w:rFonts w:ascii="Times New Roman" w:hAnsi="Times New Roman" w:cs="Times New Roman"/>
          <w:sz w:val="28"/>
          <w:szCs w:val="28"/>
          <w:lang w:val="en-US"/>
        </w:rPr>
        <w:t>cards</w:t>
      </w:r>
      <w:r w:rsidRPr="00C02EDC">
        <w:rPr>
          <w:rFonts w:ascii="Times New Roman" w:hAnsi="Times New Roman" w:cs="Times New Roman"/>
          <w:sz w:val="28"/>
          <w:szCs w:val="28"/>
        </w:rPr>
        <w:t>-</w:t>
      </w:r>
      <w:proofErr w:type="spellStart"/>
      <w:r w:rsidRPr="00B319F7">
        <w:rPr>
          <w:rFonts w:ascii="Times New Roman" w:hAnsi="Times New Roman" w:cs="Times New Roman"/>
          <w:sz w:val="28"/>
          <w:szCs w:val="28"/>
          <w:lang w:val="en-US"/>
        </w:rPr>
        <w:t>mir</w:t>
      </w:r>
      <w:proofErr w:type="spellEnd"/>
      <w:r w:rsidRPr="00C02EDC">
        <w:rPr>
          <w:rFonts w:ascii="Times New Roman" w:hAnsi="Times New Roman" w:cs="Times New Roman"/>
          <w:sz w:val="28"/>
          <w:szCs w:val="28"/>
        </w:rPr>
        <w:t>.</w:t>
      </w:r>
    </w:p>
    <w:p w:rsidR="00105FD4" w:rsidRPr="00105FD4" w:rsidRDefault="00105FD4" w:rsidP="00D3430F">
      <w:pPr>
        <w:pStyle w:val="af4"/>
        <w:numPr>
          <w:ilvl w:val="0"/>
          <w:numId w:val="25"/>
        </w:numPr>
        <w:spacing w:line="360" w:lineRule="auto"/>
        <w:ind w:left="1701" w:right="141" w:firstLine="0"/>
        <w:rPr>
          <w:rFonts w:ascii="Times New Roman" w:hAnsi="Times New Roman" w:cs="Times New Roman"/>
          <w:sz w:val="28"/>
          <w:szCs w:val="28"/>
        </w:rPr>
      </w:pPr>
      <w:r w:rsidRPr="00DA515D">
        <w:rPr>
          <w:rFonts w:ascii="Times New Roman" w:hAnsi="Times New Roman" w:cs="Times New Roman"/>
          <w:sz w:val="28"/>
          <w:szCs w:val="28"/>
        </w:rPr>
        <w:t xml:space="preserve"> </w:t>
      </w:r>
      <w:r>
        <w:rPr>
          <w:rFonts w:ascii="Times New Roman" w:hAnsi="Times New Roman" w:cs="Times New Roman"/>
          <w:sz w:val="28"/>
          <w:szCs w:val="28"/>
        </w:rPr>
        <w:t xml:space="preserve">Российский банковский сектор и рынок кредитных карт </w:t>
      </w:r>
      <w:r w:rsidRPr="00D3764F">
        <w:rPr>
          <w:rFonts w:ascii="Times New Roman" w:hAnsi="Times New Roman" w:cs="Times New Roman"/>
          <w:sz w:val="28"/>
          <w:szCs w:val="28"/>
        </w:rPr>
        <w:t>[Электронный ресурс]:</w:t>
      </w:r>
      <w:r w:rsidRPr="00D3764F">
        <w:rPr>
          <w:rFonts w:ascii="Times New Roman" w:hAnsi="Times New Roman" w:cs="Times New Roman"/>
          <w:sz w:val="28"/>
          <w:szCs w:val="28"/>
          <w:lang w:val="en-US"/>
        </w:rPr>
        <w:t>URL</w:t>
      </w:r>
      <w:r w:rsidRPr="00D3764F">
        <w:rPr>
          <w:rFonts w:ascii="Times New Roman" w:hAnsi="Times New Roman" w:cs="Times New Roman"/>
          <w:sz w:val="28"/>
          <w:szCs w:val="28"/>
        </w:rPr>
        <w:t>: https://dcenter.hse.ru/data/2015/12/22/</w:t>
      </w:r>
      <w:r w:rsidRPr="00D3764F">
        <w:rPr>
          <w:rStyle w:val="af5"/>
          <w:rFonts w:ascii="Times New Roman" w:hAnsi="Times New Roman" w:cs="Times New Roman"/>
          <w:b w:val="0"/>
          <w:color w:val="auto"/>
          <w:sz w:val="28"/>
          <w:szCs w:val="28"/>
        </w:rPr>
        <w:t>1132769404</w:t>
      </w:r>
      <w:r w:rsidRPr="00D3764F">
        <w:rPr>
          <w:rFonts w:ascii="Times New Roman" w:hAnsi="Times New Roman" w:cs="Times New Roman"/>
          <w:sz w:val="28"/>
          <w:szCs w:val="28"/>
        </w:rPr>
        <w:t xml:space="preserve">/IV%20кв.%202015.pdf </w:t>
      </w:r>
      <w:r w:rsidRPr="00105FD4">
        <w:rPr>
          <w:rFonts w:ascii="Times New Roman" w:hAnsi="Times New Roman" w:cs="Times New Roman"/>
          <w:sz w:val="28"/>
          <w:szCs w:val="28"/>
        </w:rPr>
        <w:t>/</w:t>
      </w:r>
    </w:p>
    <w:p w:rsidR="00B319F7" w:rsidRPr="00105FD4" w:rsidRDefault="00DA515D" w:rsidP="00D3430F">
      <w:pPr>
        <w:pStyle w:val="af4"/>
        <w:numPr>
          <w:ilvl w:val="0"/>
          <w:numId w:val="25"/>
        </w:numPr>
        <w:spacing w:line="360" w:lineRule="auto"/>
        <w:ind w:left="1701" w:right="141" w:firstLine="0"/>
        <w:rPr>
          <w:rFonts w:ascii="Times New Roman" w:hAnsi="Times New Roman" w:cs="Times New Roman"/>
          <w:sz w:val="28"/>
          <w:szCs w:val="28"/>
        </w:rPr>
      </w:pPr>
      <w:r w:rsidRPr="00105FD4">
        <w:rPr>
          <w:rFonts w:ascii="Times New Roman" w:hAnsi="Times New Roman" w:cs="Times New Roman"/>
          <w:sz w:val="28"/>
          <w:szCs w:val="28"/>
        </w:rPr>
        <w:t xml:space="preserve"> </w:t>
      </w:r>
      <w:r w:rsidR="00A82B73" w:rsidRPr="00105FD4">
        <w:rPr>
          <w:rFonts w:ascii="Times New Roman" w:hAnsi="Times New Roman" w:cs="Times New Roman"/>
          <w:sz w:val="28"/>
          <w:szCs w:val="28"/>
        </w:rPr>
        <w:t xml:space="preserve">Российский банковский сектор и рынок кредитных карт </w:t>
      </w:r>
      <w:r w:rsidR="00400E85" w:rsidRPr="00105FD4">
        <w:rPr>
          <w:rFonts w:ascii="Times New Roman" w:hAnsi="Times New Roman" w:cs="Times New Roman"/>
          <w:sz w:val="28"/>
          <w:szCs w:val="28"/>
        </w:rPr>
        <w:t>[Электронный ресурс]:</w:t>
      </w:r>
      <w:r w:rsidR="00400E85" w:rsidRPr="00105FD4">
        <w:rPr>
          <w:rFonts w:ascii="Times New Roman" w:hAnsi="Times New Roman" w:cs="Times New Roman"/>
          <w:sz w:val="28"/>
          <w:szCs w:val="28"/>
          <w:lang w:val="en-US"/>
        </w:rPr>
        <w:t>URL</w:t>
      </w:r>
      <w:r w:rsidR="00400E85" w:rsidRPr="00105FD4">
        <w:rPr>
          <w:rFonts w:ascii="Times New Roman" w:hAnsi="Times New Roman" w:cs="Times New Roman"/>
          <w:sz w:val="28"/>
          <w:szCs w:val="28"/>
        </w:rPr>
        <w:t>: https://dcenter.hse.ru/data/2015/12/22/</w:t>
      </w:r>
      <w:r w:rsidR="00400E85" w:rsidRPr="00105FD4">
        <w:rPr>
          <w:rStyle w:val="af5"/>
          <w:rFonts w:ascii="Times New Roman" w:hAnsi="Times New Roman" w:cs="Times New Roman"/>
          <w:b w:val="0"/>
          <w:color w:val="auto"/>
          <w:sz w:val="28"/>
          <w:szCs w:val="28"/>
        </w:rPr>
        <w:t>1132769404</w:t>
      </w:r>
      <w:r w:rsidR="00400E85" w:rsidRPr="00105FD4">
        <w:rPr>
          <w:rFonts w:ascii="Times New Roman" w:hAnsi="Times New Roman" w:cs="Times New Roman"/>
          <w:sz w:val="28"/>
          <w:szCs w:val="28"/>
        </w:rPr>
        <w:t xml:space="preserve">/IV%20кв.%202015.pdf </w:t>
      </w:r>
      <w:r w:rsidR="00D3764F" w:rsidRPr="00105FD4">
        <w:rPr>
          <w:rFonts w:ascii="Times New Roman" w:hAnsi="Times New Roman" w:cs="Times New Roman"/>
          <w:sz w:val="28"/>
          <w:szCs w:val="28"/>
        </w:rPr>
        <w:t>.</w:t>
      </w:r>
    </w:p>
    <w:p w:rsidR="00D3764F" w:rsidRPr="00D3764F" w:rsidRDefault="00B319F7" w:rsidP="00D3430F">
      <w:pPr>
        <w:pStyle w:val="af4"/>
        <w:spacing w:line="360" w:lineRule="auto"/>
        <w:ind w:left="1701" w:right="141"/>
        <w:rPr>
          <w:rFonts w:ascii="Times New Roman" w:hAnsi="Times New Roman" w:cs="Times New Roman"/>
          <w:sz w:val="28"/>
          <w:szCs w:val="28"/>
        </w:rPr>
      </w:pPr>
      <w:r w:rsidRPr="00B319F7">
        <w:rPr>
          <w:rFonts w:ascii="Times New Roman" w:hAnsi="Times New Roman" w:cs="Times New Roman"/>
          <w:sz w:val="28"/>
          <w:szCs w:val="28"/>
        </w:rPr>
        <w:t xml:space="preserve"> </w:t>
      </w:r>
      <w:r w:rsidR="00C02EDC">
        <w:rPr>
          <w:rFonts w:ascii="Times New Roman" w:hAnsi="Times New Roman" w:cs="Times New Roman"/>
          <w:sz w:val="28"/>
          <w:szCs w:val="28"/>
        </w:rPr>
        <w:t>19</w:t>
      </w:r>
      <w:r w:rsidR="00D3764F" w:rsidRPr="00D3764F">
        <w:rPr>
          <w:rFonts w:ascii="Times New Roman" w:hAnsi="Times New Roman" w:cs="Times New Roman"/>
          <w:sz w:val="28"/>
          <w:szCs w:val="28"/>
        </w:rPr>
        <w:t xml:space="preserve">. </w:t>
      </w:r>
      <w:r w:rsidR="00A82B73">
        <w:rPr>
          <w:rFonts w:ascii="Times New Roman" w:hAnsi="Times New Roman" w:cs="Times New Roman"/>
          <w:sz w:val="28"/>
          <w:szCs w:val="28"/>
        </w:rPr>
        <w:t xml:space="preserve">Российский банковский сектор и рынок кредитных карт </w:t>
      </w:r>
      <w:r w:rsidR="00A82B73" w:rsidRPr="00D3764F">
        <w:rPr>
          <w:rFonts w:ascii="Times New Roman" w:hAnsi="Times New Roman" w:cs="Times New Roman"/>
          <w:sz w:val="28"/>
          <w:szCs w:val="28"/>
        </w:rPr>
        <w:t xml:space="preserve">[Электронный ресурс]: </w:t>
      </w:r>
      <w:r w:rsidR="00D3764F" w:rsidRPr="00D3764F">
        <w:rPr>
          <w:rFonts w:ascii="Times New Roman" w:hAnsi="Times New Roman" w:cs="Times New Roman"/>
          <w:sz w:val="28"/>
          <w:szCs w:val="28"/>
        </w:rPr>
        <w:t>[Электронный ресурс]:</w:t>
      </w:r>
      <w:r w:rsidR="00D3764F" w:rsidRPr="00D3764F">
        <w:rPr>
          <w:rFonts w:ascii="Times New Roman" w:hAnsi="Times New Roman" w:cs="Times New Roman"/>
          <w:sz w:val="28"/>
          <w:szCs w:val="28"/>
          <w:lang w:val="en-US"/>
        </w:rPr>
        <w:t>URL</w:t>
      </w:r>
      <w:r w:rsidR="00D3764F" w:rsidRPr="00D3764F">
        <w:rPr>
          <w:rFonts w:ascii="Times New Roman" w:hAnsi="Times New Roman" w:cs="Times New Roman"/>
          <w:sz w:val="28"/>
          <w:szCs w:val="28"/>
        </w:rPr>
        <w:t>: https://dcenter.hse.ru/data/2015/12/22/</w:t>
      </w:r>
      <w:r w:rsidR="00D3764F" w:rsidRPr="00D3764F">
        <w:rPr>
          <w:rStyle w:val="af5"/>
          <w:rFonts w:ascii="Times New Roman" w:hAnsi="Times New Roman" w:cs="Times New Roman"/>
          <w:b w:val="0"/>
          <w:color w:val="auto"/>
          <w:sz w:val="28"/>
          <w:szCs w:val="28"/>
        </w:rPr>
        <w:t>1132769404</w:t>
      </w:r>
      <w:r w:rsidR="00D3764F" w:rsidRPr="00D3764F">
        <w:rPr>
          <w:rFonts w:ascii="Times New Roman" w:hAnsi="Times New Roman" w:cs="Times New Roman"/>
          <w:sz w:val="28"/>
          <w:szCs w:val="28"/>
        </w:rPr>
        <w:t xml:space="preserve">/IV%20кв.%202015.pdf </w:t>
      </w:r>
    </w:p>
    <w:p w:rsidR="00FE37B4" w:rsidRPr="00FE37B4" w:rsidRDefault="00C02EDC" w:rsidP="00D3430F">
      <w:pPr>
        <w:pStyle w:val="af4"/>
        <w:spacing w:line="360" w:lineRule="auto"/>
        <w:ind w:left="1701" w:right="141"/>
        <w:rPr>
          <w:rFonts w:ascii="Times New Roman" w:hAnsi="Times New Roman" w:cs="Times New Roman"/>
          <w:sz w:val="28"/>
          <w:szCs w:val="28"/>
        </w:rPr>
      </w:pPr>
      <w:r>
        <w:rPr>
          <w:rFonts w:ascii="Times New Roman" w:hAnsi="Times New Roman" w:cs="Times New Roman"/>
          <w:sz w:val="28"/>
          <w:szCs w:val="28"/>
        </w:rPr>
        <w:t>20</w:t>
      </w:r>
      <w:r w:rsidR="00D3764F" w:rsidRPr="00D3764F">
        <w:rPr>
          <w:rFonts w:ascii="Times New Roman" w:hAnsi="Times New Roman" w:cs="Times New Roman"/>
          <w:sz w:val="28"/>
          <w:szCs w:val="28"/>
        </w:rPr>
        <w:t xml:space="preserve">. </w:t>
      </w:r>
      <w:r w:rsidR="00A82B73">
        <w:rPr>
          <w:rFonts w:ascii="Times New Roman" w:hAnsi="Times New Roman" w:cs="Times New Roman"/>
          <w:sz w:val="28"/>
          <w:szCs w:val="28"/>
        </w:rPr>
        <w:t xml:space="preserve">Российский банковский сектор и рынок кредитных карт </w:t>
      </w:r>
      <w:r w:rsidR="00A82B73" w:rsidRPr="00D3764F">
        <w:rPr>
          <w:rFonts w:ascii="Times New Roman" w:hAnsi="Times New Roman" w:cs="Times New Roman"/>
          <w:sz w:val="28"/>
          <w:szCs w:val="28"/>
        </w:rPr>
        <w:t xml:space="preserve">[Электронный ресурс]: </w:t>
      </w:r>
      <w:r w:rsidR="00D3764F" w:rsidRPr="00D3764F">
        <w:rPr>
          <w:rFonts w:ascii="Times New Roman" w:hAnsi="Times New Roman" w:cs="Times New Roman"/>
          <w:sz w:val="28"/>
          <w:szCs w:val="28"/>
        </w:rPr>
        <w:t>[Электронный ресурс]:</w:t>
      </w:r>
      <w:r w:rsidR="00D3764F" w:rsidRPr="00D3764F">
        <w:rPr>
          <w:rFonts w:ascii="Times New Roman" w:hAnsi="Times New Roman" w:cs="Times New Roman"/>
          <w:sz w:val="28"/>
          <w:szCs w:val="28"/>
          <w:lang w:val="en-US"/>
        </w:rPr>
        <w:t>URL</w:t>
      </w:r>
      <w:r w:rsidR="00D3764F" w:rsidRPr="00D3764F">
        <w:rPr>
          <w:rFonts w:ascii="Times New Roman" w:hAnsi="Times New Roman" w:cs="Times New Roman"/>
          <w:sz w:val="28"/>
          <w:szCs w:val="28"/>
        </w:rPr>
        <w:t xml:space="preserve">: </w:t>
      </w:r>
      <w:hyperlink r:id="rId15" w:history="1">
        <w:r w:rsidR="00105FD4" w:rsidRPr="00105FD4">
          <w:rPr>
            <w:rStyle w:val="ab"/>
            <w:rFonts w:ascii="Times New Roman" w:hAnsi="Times New Roman" w:cs="Times New Roman"/>
            <w:color w:val="auto"/>
            <w:sz w:val="28"/>
            <w:szCs w:val="28"/>
            <w:u w:val="none"/>
          </w:rPr>
          <w:t>https://dcenter.hse.ru/data/2015/12/22/1132769404/IV%20кв.%202015.pdf</w:t>
        </w:r>
      </w:hyperlink>
      <w:r w:rsidR="00D3764F" w:rsidRPr="00D3764F">
        <w:rPr>
          <w:rFonts w:ascii="Times New Roman" w:hAnsi="Times New Roman" w:cs="Times New Roman"/>
          <w:sz w:val="28"/>
          <w:szCs w:val="28"/>
        </w:rPr>
        <w:t xml:space="preserve"> </w:t>
      </w:r>
    </w:p>
    <w:p w:rsidR="00105FD4" w:rsidRPr="00FE37B4" w:rsidRDefault="00FE37B4" w:rsidP="00D3430F">
      <w:pPr>
        <w:pStyle w:val="af4"/>
        <w:spacing w:line="360" w:lineRule="auto"/>
        <w:ind w:left="1701" w:right="141"/>
        <w:rPr>
          <w:rFonts w:ascii="Times New Roman" w:hAnsi="Times New Roman" w:cs="Times New Roman"/>
          <w:sz w:val="28"/>
          <w:szCs w:val="28"/>
        </w:rPr>
      </w:pPr>
      <w:r w:rsidRPr="00FE37B4">
        <w:rPr>
          <w:rFonts w:ascii="Times New Roman" w:hAnsi="Times New Roman" w:cs="Times New Roman"/>
          <w:sz w:val="28"/>
          <w:szCs w:val="28"/>
        </w:rPr>
        <w:t>21.</w:t>
      </w:r>
      <w:r w:rsidR="00105FD4" w:rsidRPr="00DA515D">
        <w:rPr>
          <w:rFonts w:ascii="Times New Roman" w:hAnsi="Times New Roman" w:cs="Times New Roman"/>
          <w:sz w:val="28"/>
          <w:szCs w:val="28"/>
        </w:rPr>
        <w:t xml:space="preserve"> « Совершенствование расчетов при помощи платежных карт»: электронное </w:t>
      </w:r>
      <w:r w:rsidR="00105FD4" w:rsidRPr="00105FD4">
        <w:rPr>
          <w:rFonts w:ascii="Times New Roman" w:hAnsi="Times New Roman" w:cs="Times New Roman"/>
          <w:sz w:val="28"/>
          <w:szCs w:val="28"/>
        </w:rPr>
        <w:t xml:space="preserve">  </w:t>
      </w:r>
      <w:r w:rsidR="00105FD4" w:rsidRPr="00DA515D">
        <w:rPr>
          <w:rFonts w:ascii="Times New Roman" w:hAnsi="Times New Roman" w:cs="Times New Roman"/>
          <w:sz w:val="28"/>
          <w:szCs w:val="28"/>
        </w:rPr>
        <w:t xml:space="preserve">периодическое издание «Экономика и Социума», 2016 </w:t>
      </w:r>
      <w:r w:rsidR="00105FD4">
        <w:rPr>
          <w:rFonts w:ascii="Times New Roman" w:hAnsi="Times New Roman" w:cs="Times New Roman"/>
          <w:sz w:val="28"/>
          <w:szCs w:val="28"/>
        </w:rPr>
        <w:t xml:space="preserve">. </w:t>
      </w:r>
      <w:r w:rsidR="00105FD4" w:rsidRPr="00DA515D">
        <w:rPr>
          <w:rFonts w:ascii="Times New Roman" w:hAnsi="Times New Roman" w:cs="Times New Roman"/>
          <w:sz w:val="28"/>
          <w:szCs w:val="28"/>
        </w:rPr>
        <w:t>[Электронный ресурс]:</w:t>
      </w:r>
      <w:r w:rsidR="00105FD4" w:rsidRPr="00DA515D">
        <w:rPr>
          <w:rFonts w:ascii="Times New Roman" w:hAnsi="Times New Roman" w:cs="Times New Roman"/>
          <w:sz w:val="28"/>
          <w:szCs w:val="28"/>
          <w:lang w:val="en-US"/>
        </w:rPr>
        <w:t>URL</w:t>
      </w:r>
      <w:r w:rsidR="00105FD4" w:rsidRPr="00DA515D">
        <w:rPr>
          <w:rFonts w:ascii="Times New Roman" w:hAnsi="Times New Roman" w:cs="Times New Roman"/>
          <w:sz w:val="28"/>
          <w:szCs w:val="28"/>
        </w:rPr>
        <w:t xml:space="preserve">: </w:t>
      </w:r>
      <w:hyperlink r:id="rId16" w:history="1">
        <w:r w:rsidR="00105FD4" w:rsidRPr="00DA515D">
          <w:rPr>
            <w:rStyle w:val="ab"/>
            <w:rFonts w:ascii="Times New Roman" w:hAnsi="Times New Roman" w:cs="Times New Roman"/>
            <w:color w:val="auto"/>
            <w:sz w:val="28"/>
            <w:szCs w:val="28"/>
            <w:u w:val="none"/>
          </w:rPr>
          <w:t>http://www.fingramota.org/lichnye-finansy/karty-i-platezhi/item/95-kakimi</w:t>
        </w:r>
      </w:hyperlink>
      <w:r w:rsidR="00105FD4" w:rsidRPr="00DA515D">
        <w:rPr>
          <w:rFonts w:ascii="Times New Roman" w:hAnsi="Times New Roman" w:cs="Times New Roman"/>
          <w:sz w:val="28"/>
          <w:szCs w:val="28"/>
        </w:rPr>
        <w:t>.</w:t>
      </w:r>
    </w:p>
    <w:p w:rsidR="00105FD4" w:rsidRPr="00105FD4" w:rsidRDefault="00105FD4" w:rsidP="00D3430F">
      <w:pPr>
        <w:pStyle w:val="af4"/>
        <w:spacing w:line="360" w:lineRule="auto"/>
        <w:ind w:left="1134" w:right="141" w:firstLine="283"/>
        <w:rPr>
          <w:rFonts w:ascii="Times New Roman" w:hAnsi="Times New Roman" w:cs="Times New Roman"/>
          <w:sz w:val="28"/>
          <w:szCs w:val="28"/>
        </w:rPr>
      </w:pPr>
    </w:p>
    <w:p w:rsidR="00105FD4" w:rsidRPr="00105FD4" w:rsidRDefault="00105FD4" w:rsidP="00D3430F">
      <w:pPr>
        <w:pStyle w:val="af4"/>
        <w:spacing w:line="360" w:lineRule="auto"/>
        <w:ind w:left="1134" w:right="141" w:firstLine="283"/>
        <w:rPr>
          <w:rFonts w:ascii="Times New Roman" w:hAnsi="Times New Roman" w:cs="Times New Roman"/>
          <w:sz w:val="28"/>
          <w:szCs w:val="28"/>
        </w:rPr>
      </w:pPr>
    </w:p>
    <w:p w:rsidR="00D3764F" w:rsidRPr="00D3764F" w:rsidRDefault="00D3764F" w:rsidP="00D3430F">
      <w:pPr>
        <w:pStyle w:val="af4"/>
        <w:spacing w:line="360" w:lineRule="auto"/>
        <w:ind w:left="1134" w:right="141" w:firstLine="283"/>
        <w:rPr>
          <w:rFonts w:ascii="Times New Roman" w:hAnsi="Times New Roman" w:cs="Times New Roman"/>
          <w:sz w:val="28"/>
          <w:szCs w:val="28"/>
        </w:rPr>
      </w:pPr>
    </w:p>
    <w:sectPr w:rsidR="00D3764F" w:rsidRPr="00D3764F" w:rsidSect="003F5AE8">
      <w:footerReference w:type="default" r:id="rId17"/>
      <w:pgSz w:w="11906" w:h="16838"/>
      <w:pgMar w:top="1134" w:right="425" w:bottom="1134" w:left="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A98" w:rsidRDefault="00D61A98" w:rsidP="00D65FE4">
      <w:pPr>
        <w:spacing w:after="0" w:line="240" w:lineRule="auto"/>
      </w:pPr>
      <w:r>
        <w:separator/>
      </w:r>
    </w:p>
  </w:endnote>
  <w:endnote w:type="continuationSeparator" w:id="0">
    <w:p w:rsidR="00D61A98" w:rsidRDefault="00D61A98" w:rsidP="00D65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0383"/>
      <w:docPartObj>
        <w:docPartGallery w:val="Page Numbers (Bottom of Page)"/>
        <w:docPartUnique/>
      </w:docPartObj>
    </w:sdtPr>
    <w:sdtContent>
      <w:p w:rsidR="00E26AC4" w:rsidRDefault="00B12829">
        <w:pPr>
          <w:pStyle w:val="af1"/>
          <w:jc w:val="center"/>
        </w:pPr>
        <w:fldSimple w:instr=" PAGE   \* MERGEFORMAT ">
          <w:r w:rsidR="00DA328E">
            <w:rPr>
              <w:noProof/>
            </w:rPr>
            <w:t>6</w:t>
          </w:r>
        </w:fldSimple>
      </w:p>
    </w:sdtContent>
  </w:sdt>
  <w:p w:rsidR="00B319F7" w:rsidRDefault="00B319F7" w:rsidP="00F97FD0">
    <w:pPr>
      <w:pStyle w:val="af1"/>
      <w:tabs>
        <w:tab w:val="clear" w:pos="4677"/>
        <w:tab w:val="clear" w:pos="9355"/>
        <w:tab w:val="right" w:pos="7230"/>
      </w:tabs>
      <w:ind w:left="-1701" w:firstLine="170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A98" w:rsidRDefault="00D61A98" w:rsidP="00D65FE4">
      <w:pPr>
        <w:spacing w:after="0" w:line="240" w:lineRule="auto"/>
      </w:pPr>
      <w:r>
        <w:separator/>
      </w:r>
    </w:p>
  </w:footnote>
  <w:footnote w:type="continuationSeparator" w:id="0">
    <w:p w:rsidR="00D61A98" w:rsidRDefault="00D61A98" w:rsidP="00D65F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4F5"/>
    <w:multiLevelType w:val="hybridMultilevel"/>
    <w:tmpl w:val="777686EE"/>
    <w:lvl w:ilvl="0" w:tplc="E31EB9AC">
      <w:start w:val="1"/>
      <w:numFmt w:val="decimal"/>
      <w:lvlText w:val="%1."/>
      <w:lvlJc w:val="left"/>
      <w:pPr>
        <w:ind w:left="3665" w:hanging="360"/>
      </w:pPr>
      <w:rPr>
        <w:rFonts w:hint="default"/>
      </w:rPr>
    </w:lvl>
    <w:lvl w:ilvl="1" w:tplc="04190019" w:tentative="1">
      <w:start w:val="1"/>
      <w:numFmt w:val="lowerLetter"/>
      <w:lvlText w:val="%2."/>
      <w:lvlJc w:val="left"/>
      <w:pPr>
        <w:ind w:left="4385" w:hanging="360"/>
      </w:pPr>
    </w:lvl>
    <w:lvl w:ilvl="2" w:tplc="0419001B" w:tentative="1">
      <w:start w:val="1"/>
      <w:numFmt w:val="lowerRoman"/>
      <w:lvlText w:val="%3."/>
      <w:lvlJc w:val="right"/>
      <w:pPr>
        <w:ind w:left="5105" w:hanging="180"/>
      </w:pPr>
    </w:lvl>
    <w:lvl w:ilvl="3" w:tplc="0419000F" w:tentative="1">
      <w:start w:val="1"/>
      <w:numFmt w:val="decimal"/>
      <w:lvlText w:val="%4."/>
      <w:lvlJc w:val="left"/>
      <w:pPr>
        <w:ind w:left="5825" w:hanging="360"/>
      </w:pPr>
    </w:lvl>
    <w:lvl w:ilvl="4" w:tplc="04190019" w:tentative="1">
      <w:start w:val="1"/>
      <w:numFmt w:val="lowerLetter"/>
      <w:lvlText w:val="%5."/>
      <w:lvlJc w:val="left"/>
      <w:pPr>
        <w:ind w:left="6545" w:hanging="360"/>
      </w:pPr>
    </w:lvl>
    <w:lvl w:ilvl="5" w:tplc="0419001B" w:tentative="1">
      <w:start w:val="1"/>
      <w:numFmt w:val="lowerRoman"/>
      <w:lvlText w:val="%6."/>
      <w:lvlJc w:val="right"/>
      <w:pPr>
        <w:ind w:left="7265" w:hanging="180"/>
      </w:pPr>
    </w:lvl>
    <w:lvl w:ilvl="6" w:tplc="0419000F" w:tentative="1">
      <w:start w:val="1"/>
      <w:numFmt w:val="decimal"/>
      <w:lvlText w:val="%7."/>
      <w:lvlJc w:val="left"/>
      <w:pPr>
        <w:ind w:left="7985" w:hanging="360"/>
      </w:pPr>
    </w:lvl>
    <w:lvl w:ilvl="7" w:tplc="04190019" w:tentative="1">
      <w:start w:val="1"/>
      <w:numFmt w:val="lowerLetter"/>
      <w:lvlText w:val="%8."/>
      <w:lvlJc w:val="left"/>
      <w:pPr>
        <w:ind w:left="8705" w:hanging="360"/>
      </w:pPr>
    </w:lvl>
    <w:lvl w:ilvl="8" w:tplc="0419001B" w:tentative="1">
      <w:start w:val="1"/>
      <w:numFmt w:val="lowerRoman"/>
      <w:lvlText w:val="%9."/>
      <w:lvlJc w:val="right"/>
      <w:pPr>
        <w:ind w:left="9425" w:hanging="180"/>
      </w:pPr>
    </w:lvl>
  </w:abstractNum>
  <w:abstractNum w:abstractNumId="1">
    <w:nsid w:val="0ED35C64"/>
    <w:multiLevelType w:val="hybridMultilevel"/>
    <w:tmpl w:val="6B7628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8E2856"/>
    <w:multiLevelType w:val="hybridMultilevel"/>
    <w:tmpl w:val="65D6500C"/>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
    <w:nsid w:val="170A0D0E"/>
    <w:multiLevelType w:val="hybridMultilevel"/>
    <w:tmpl w:val="27F2B716"/>
    <w:lvl w:ilvl="0" w:tplc="0419000F">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4">
    <w:nsid w:val="20E243BE"/>
    <w:multiLevelType w:val="multilevel"/>
    <w:tmpl w:val="34CE08C8"/>
    <w:lvl w:ilvl="0">
      <w:start w:val="1"/>
      <w:numFmt w:val="decimal"/>
      <w:lvlText w:val="%1"/>
      <w:lvlJc w:val="left"/>
      <w:pPr>
        <w:ind w:left="360" w:hanging="360"/>
      </w:pPr>
      <w:rPr>
        <w:rFonts w:hint="default"/>
      </w:rPr>
    </w:lvl>
    <w:lvl w:ilvl="1">
      <w:start w:val="3"/>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5">
    <w:nsid w:val="2BDA0C56"/>
    <w:multiLevelType w:val="hybridMultilevel"/>
    <w:tmpl w:val="EAFC89DE"/>
    <w:lvl w:ilvl="0" w:tplc="0419000F">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6">
    <w:nsid w:val="2DB7026C"/>
    <w:multiLevelType w:val="hybridMultilevel"/>
    <w:tmpl w:val="90686CDA"/>
    <w:lvl w:ilvl="0" w:tplc="B36CD874">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7">
    <w:nsid w:val="2E03542A"/>
    <w:multiLevelType w:val="hybridMultilevel"/>
    <w:tmpl w:val="D310C59E"/>
    <w:lvl w:ilvl="0" w:tplc="832A592C">
      <w:start w:val="10"/>
      <w:numFmt w:val="decimal"/>
      <w:lvlText w:val="%1."/>
      <w:lvlJc w:val="left"/>
      <w:pPr>
        <w:ind w:left="1793" w:hanging="375"/>
      </w:pPr>
      <w:rPr>
        <w:rFonts w:hint="default"/>
        <w:u w:val="none"/>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314C730E"/>
    <w:multiLevelType w:val="hybridMultilevel"/>
    <w:tmpl w:val="7F7C1D36"/>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9">
    <w:nsid w:val="36A757BB"/>
    <w:multiLevelType w:val="hybridMultilevel"/>
    <w:tmpl w:val="88E4233A"/>
    <w:lvl w:ilvl="0" w:tplc="0419000F">
      <w:start w:val="1"/>
      <w:numFmt w:val="decimal"/>
      <w:lvlText w:val="%1."/>
      <w:lvlJc w:val="left"/>
      <w:pPr>
        <w:ind w:left="2484" w:hanging="360"/>
      </w:p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
    <w:nsid w:val="38457ACB"/>
    <w:multiLevelType w:val="hybridMultilevel"/>
    <w:tmpl w:val="30B04940"/>
    <w:lvl w:ilvl="0" w:tplc="BAE0CBF6">
      <w:start w:val="1"/>
      <w:numFmt w:val="decimal"/>
      <w:lvlText w:val="%1"/>
      <w:lvlJc w:val="left"/>
      <w:pPr>
        <w:ind w:left="2204" w:hanging="360"/>
      </w:pPr>
      <w:rPr>
        <w:rFonts w:ascii="Times New Roman" w:eastAsia="Times New Roman" w:hAnsi="Times New Roman" w:cs="Times New Roman"/>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ACC6444"/>
    <w:multiLevelType w:val="multilevel"/>
    <w:tmpl w:val="81029C08"/>
    <w:lvl w:ilvl="0">
      <w:start w:val="1"/>
      <w:numFmt w:val="decimal"/>
      <w:lvlText w:val="%1"/>
      <w:lvlJc w:val="left"/>
      <w:pPr>
        <w:ind w:left="450" w:hanging="450"/>
      </w:pPr>
      <w:rPr>
        <w:rFonts w:hint="default"/>
      </w:rPr>
    </w:lvl>
    <w:lvl w:ilvl="1">
      <w:start w:val="1"/>
      <w:numFmt w:val="decimal"/>
      <w:lvlText w:val="%1.%2"/>
      <w:lvlJc w:val="left"/>
      <w:pPr>
        <w:ind w:left="2861" w:hanging="450"/>
      </w:pPr>
      <w:rPr>
        <w:rFonts w:hint="default"/>
      </w:rPr>
    </w:lvl>
    <w:lvl w:ilvl="2">
      <w:start w:val="1"/>
      <w:numFmt w:val="decimal"/>
      <w:lvlText w:val="%1.%2.%3"/>
      <w:lvlJc w:val="left"/>
      <w:pPr>
        <w:ind w:left="5322" w:hanging="720"/>
      </w:pPr>
      <w:rPr>
        <w:rFonts w:hint="default"/>
      </w:rPr>
    </w:lvl>
    <w:lvl w:ilvl="3">
      <w:start w:val="1"/>
      <w:numFmt w:val="decimal"/>
      <w:lvlText w:val="%1.%2.%3.%4"/>
      <w:lvlJc w:val="left"/>
      <w:pPr>
        <w:ind w:left="7983" w:hanging="1080"/>
      </w:pPr>
      <w:rPr>
        <w:rFonts w:hint="default"/>
      </w:rPr>
    </w:lvl>
    <w:lvl w:ilvl="4">
      <w:start w:val="1"/>
      <w:numFmt w:val="decimal"/>
      <w:lvlText w:val="%1.%2.%3.%4.%5"/>
      <w:lvlJc w:val="left"/>
      <w:pPr>
        <w:ind w:left="10284" w:hanging="1080"/>
      </w:pPr>
      <w:rPr>
        <w:rFonts w:hint="default"/>
      </w:rPr>
    </w:lvl>
    <w:lvl w:ilvl="5">
      <w:start w:val="1"/>
      <w:numFmt w:val="decimal"/>
      <w:lvlText w:val="%1.%2.%3.%4.%5.%6"/>
      <w:lvlJc w:val="left"/>
      <w:pPr>
        <w:ind w:left="12945" w:hanging="1440"/>
      </w:pPr>
      <w:rPr>
        <w:rFonts w:hint="default"/>
      </w:rPr>
    </w:lvl>
    <w:lvl w:ilvl="6">
      <w:start w:val="1"/>
      <w:numFmt w:val="decimal"/>
      <w:lvlText w:val="%1.%2.%3.%4.%5.%6.%7"/>
      <w:lvlJc w:val="left"/>
      <w:pPr>
        <w:ind w:left="15246" w:hanging="1440"/>
      </w:pPr>
      <w:rPr>
        <w:rFonts w:hint="default"/>
      </w:rPr>
    </w:lvl>
    <w:lvl w:ilvl="7">
      <w:start w:val="1"/>
      <w:numFmt w:val="decimal"/>
      <w:lvlText w:val="%1.%2.%3.%4.%5.%6.%7.%8"/>
      <w:lvlJc w:val="left"/>
      <w:pPr>
        <w:ind w:left="17907" w:hanging="1800"/>
      </w:pPr>
      <w:rPr>
        <w:rFonts w:hint="default"/>
      </w:rPr>
    </w:lvl>
    <w:lvl w:ilvl="8">
      <w:start w:val="1"/>
      <w:numFmt w:val="decimal"/>
      <w:lvlText w:val="%1.%2.%3.%4.%5.%6.%7.%8.%9"/>
      <w:lvlJc w:val="left"/>
      <w:pPr>
        <w:ind w:left="20568" w:hanging="2160"/>
      </w:pPr>
      <w:rPr>
        <w:rFonts w:hint="default"/>
      </w:rPr>
    </w:lvl>
  </w:abstractNum>
  <w:abstractNum w:abstractNumId="12">
    <w:nsid w:val="3BF97512"/>
    <w:multiLevelType w:val="multilevel"/>
    <w:tmpl w:val="E5C2D68C"/>
    <w:lvl w:ilvl="0">
      <w:start w:val="1"/>
      <w:numFmt w:val="decimal"/>
      <w:lvlText w:val="%1"/>
      <w:lvlJc w:val="left"/>
      <w:pPr>
        <w:ind w:left="375" w:hanging="375"/>
      </w:pPr>
      <w:rPr>
        <w:rFonts w:hint="default"/>
      </w:rPr>
    </w:lvl>
    <w:lvl w:ilvl="1">
      <w:start w:val="1"/>
      <w:numFmt w:val="decimal"/>
      <w:lvlText w:val="%1.%2"/>
      <w:lvlJc w:val="left"/>
      <w:pPr>
        <w:ind w:left="2218"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71B2158"/>
    <w:multiLevelType w:val="hybridMultilevel"/>
    <w:tmpl w:val="EC4CE2BC"/>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4">
    <w:nsid w:val="47DF0ADA"/>
    <w:multiLevelType w:val="hybridMultilevel"/>
    <w:tmpl w:val="DB4C6FF2"/>
    <w:lvl w:ilvl="0" w:tplc="04190011">
      <w:start w:val="1"/>
      <w:numFmt w:val="decimal"/>
      <w:lvlText w:val="%1)"/>
      <w:lvlJc w:val="left"/>
      <w:pPr>
        <w:ind w:left="3425" w:hanging="360"/>
      </w:pPr>
    </w:lvl>
    <w:lvl w:ilvl="1" w:tplc="04190019" w:tentative="1">
      <w:start w:val="1"/>
      <w:numFmt w:val="lowerLetter"/>
      <w:lvlText w:val="%2."/>
      <w:lvlJc w:val="left"/>
      <w:pPr>
        <w:ind w:left="4145" w:hanging="360"/>
      </w:pPr>
    </w:lvl>
    <w:lvl w:ilvl="2" w:tplc="0419001B" w:tentative="1">
      <w:start w:val="1"/>
      <w:numFmt w:val="lowerRoman"/>
      <w:lvlText w:val="%3."/>
      <w:lvlJc w:val="right"/>
      <w:pPr>
        <w:ind w:left="4865" w:hanging="180"/>
      </w:pPr>
    </w:lvl>
    <w:lvl w:ilvl="3" w:tplc="0419000F" w:tentative="1">
      <w:start w:val="1"/>
      <w:numFmt w:val="decimal"/>
      <w:lvlText w:val="%4."/>
      <w:lvlJc w:val="left"/>
      <w:pPr>
        <w:ind w:left="5585" w:hanging="360"/>
      </w:pPr>
    </w:lvl>
    <w:lvl w:ilvl="4" w:tplc="04190019" w:tentative="1">
      <w:start w:val="1"/>
      <w:numFmt w:val="lowerLetter"/>
      <w:lvlText w:val="%5."/>
      <w:lvlJc w:val="left"/>
      <w:pPr>
        <w:ind w:left="6305" w:hanging="360"/>
      </w:pPr>
    </w:lvl>
    <w:lvl w:ilvl="5" w:tplc="0419001B" w:tentative="1">
      <w:start w:val="1"/>
      <w:numFmt w:val="lowerRoman"/>
      <w:lvlText w:val="%6."/>
      <w:lvlJc w:val="right"/>
      <w:pPr>
        <w:ind w:left="7025" w:hanging="180"/>
      </w:pPr>
    </w:lvl>
    <w:lvl w:ilvl="6" w:tplc="0419000F" w:tentative="1">
      <w:start w:val="1"/>
      <w:numFmt w:val="decimal"/>
      <w:lvlText w:val="%7."/>
      <w:lvlJc w:val="left"/>
      <w:pPr>
        <w:ind w:left="7745" w:hanging="360"/>
      </w:pPr>
    </w:lvl>
    <w:lvl w:ilvl="7" w:tplc="04190019" w:tentative="1">
      <w:start w:val="1"/>
      <w:numFmt w:val="lowerLetter"/>
      <w:lvlText w:val="%8."/>
      <w:lvlJc w:val="left"/>
      <w:pPr>
        <w:ind w:left="8465" w:hanging="360"/>
      </w:pPr>
    </w:lvl>
    <w:lvl w:ilvl="8" w:tplc="0419001B" w:tentative="1">
      <w:start w:val="1"/>
      <w:numFmt w:val="lowerRoman"/>
      <w:lvlText w:val="%9."/>
      <w:lvlJc w:val="right"/>
      <w:pPr>
        <w:ind w:left="9185" w:hanging="180"/>
      </w:pPr>
    </w:lvl>
  </w:abstractNum>
  <w:abstractNum w:abstractNumId="15">
    <w:nsid w:val="51502719"/>
    <w:multiLevelType w:val="hybridMultilevel"/>
    <w:tmpl w:val="4FC8FFA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6">
    <w:nsid w:val="52F82E65"/>
    <w:multiLevelType w:val="hybridMultilevel"/>
    <w:tmpl w:val="32FA0CC8"/>
    <w:lvl w:ilvl="0" w:tplc="0419000F">
      <w:start w:val="1"/>
      <w:numFmt w:val="decimal"/>
      <w:lvlText w:val="%1."/>
      <w:lvlJc w:val="left"/>
      <w:pPr>
        <w:ind w:left="756" w:hanging="360"/>
      </w:p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7">
    <w:nsid w:val="532C7920"/>
    <w:multiLevelType w:val="multilevel"/>
    <w:tmpl w:val="07140350"/>
    <w:lvl w:ilvl="0">
      <w:start w:val="3"/>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8">
    <w:nsid w:val="57AD4A45"/>
    <w:multiLevelType w:val="multilevel"/>
    <w:tmpl w:val="0A6E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DD0D60"/>
    <w:multiLevelType w:val="multilevel"/>
    <w:tmpl w:val="B0AAD97C"/>
    <w:lvl w:ilvl="0">
      <w:start w:val="3"/>
      <w:numFmt w:val="decimal"/>
      <w:lvlText w:val="%1"/>
      <w:lvlJc w:val="left"/>
      <w:pPr>
        <w:ind w:left="375" w:hanging="375"/>
      </w:pPr>
      <w:rPr>
        <w:rFonts w:hint="default"/>
      </w:rPr>
    </w:lvl>
    <w:lvl w:ilvl="1">
      <w:start w:val="1"/>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0">
    <w:nsid w:val="5D0E29B8"/>
    <w:multiLevelType w:val="multilevel"/>
    <w:tmpl w:val="7D1E4D16"/>
    <w:lvl w:ilvl="0">
      <w:start w:val="1"/>
      <w:numFmt w:val="decimal"/>
      <w:lvlText w:val="%1"/>
      <w:lvlJc w:val="left"/>
      <w:pPr>
        <w:ind w:left="450" w:hanging="450"/>
      </w:pPr>
      <w:rPr>
        <w:rFonts w:hint="default"/>
      </w:rPr>
    </w:lvl>
    <w:lvl w:ilvl="1">
      <w:start w:val="1"/>
      <w:numFmt w:val="decimal"/>
      <w:lvlText w:val="%1.%2"/>
      <w:lvlJc w:val="left"/>
      <w:pPr>
        <w:ind w:left="2943" w:hanging="450"/>
      </w:pPr>
      <w:rPr>
        <w:rFonts w:hint="default"/>
      </w:rPr>
    </w:lvl>
    <w:lvl w:ilvl="2">
      <w:start w:val="1"/>
      <w:numFmt w:val="decimal"/>
      <w:lvlText w:val="%1.%2.%3"/>
      <w:lvlJc w:val="left"/>
      <w:pPr>
        <w:ind w:left="5706" w:hanging="720"/>
      </w:pPr>
      <w:rPr>
        <w:rFonts w:hint="default"/>
      </w:rPr>
    </w:lvl>
    <w:lvl w:ilvl="3">
      <w:start w:val="1"/>
      <w:numFmt w:val="decimal"/>
      <w:lvlText w:val="%1.%2.%3.%4"/>
      <w:lvlJc w:val="left"/>
      <w:pPr>
        <w:ind w:left="8559" w:hanging="1080"/>
      </w:pPr>
      <w:rPr>
        <w:rFonts w:hint="default"/>
      </w:rPr>
    </w:lvl>
    <w:lvl w:ilvl="4">
      <w:start w:val="1"/>
      <w:numFmt w:val="decimal"/>
      <w:lvlText w:val="%1.%2.%3.%4.%5"/>
      <w:lvlJc w:val="left"/>
      <w:pPr>
        <w:ind w:left="11052" w:hanging="1080"/>
      </w:pPr>
      <w:rPr>
        <w:rFonts w:hint="default"/>
      </w:rPr>
    </w:lvl>
    <w:lvl w:ilvl="5">
      <w:start w:val="1"/>
      <w:numFmt w:val="decimal"/>
      <w:lvlText w:val="%1.%2.%3.%4.%5.%6"/>
      <w:lvlJc w:val="left"/>
      <w:pPr>
        <w:ind w:left="13905" w:hanging="1440"/>
      </w:pPr>
      <w:rPr>
        <w:rFonts w:hint="default"/>
      </w:rPr>
    </w:lvl>
    <w:lvl w:ilvl="6">
      <w:start w:val="1"/>
      <w:numFmt w:val="decimal"/>
      <w:lvlText w:val="%1.%2.%3.%4.%5.%6.%7"/>
      <w:lvlJc w:val="left"/>
      <w:pPr>
        <w:ind w:left="16398" w:hanging="1440"/>
      </w:pPr>
      <w:rPr>
        <w:rFonts w:hint="default"/>
      </w:rPr>
    </w:lvl>
    <w:lvl w:ilvl="7">
      <w:start w:val="1"/>
      <w:numFmt w:val="decimal"/>
      <w:lvlText w:val="%1.%2.%3.%4.%5.%6.%7.%8"/>
      <w:lvlJc w:val="left"/>
      <w:pPr>
        <w:ind w:left="19251" w:hanging="1800"/>
      </w:pPr>
      <w:rPr>
        <w:rFonts w:hint="default"/>
      </w:rPr>
    </w:lvl>
    <w:lvl w:ilvl="8">
      <w:start w:val="1"/>
      <w:numFmt w:val="decimal"/>
      <w:lvlText w:val="%1.%2.%3.%4.%5.%6.%7.%8.%9"/>
      <w:lvlJc w:val="left"/>
      <w:pPr>
        <w:ind w:left="22104" w:hanging="2160"/>
      </w:pPr>
      <w:rPr>
        <w:rFonts w:hint="default"/>
      </w:rPr>
    </w:lvl>
  </w:abstractNum>
  <w:abstractNum w:abstractNumId="21">
    <w:nsid w:val="5DF01C54"/>
    <w:multiLevelType w:val="multilevel"/>
    <w:tmpl w:val="E06C538E"/>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2">
    <w:nsid w:val="65BE6406"/>
    <w:multiLevelType w:val="hybridMultilevel"/>
    <w:tmpl w:val="2996D448"/>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23">
    <w:nsid w:val="668F37C5"/>
    <w:multiLevelType w:val="hybridMultilevel"/>
    <w:tmpl w:val="961AFC9C"/>
    <w:lvl w:ilvl="0" w:tplc="0419000F">
      <w:start w:val="1"/>
      <w:numFmt w:val="decimal"/>
      <w:lvlText w:val="%1."/>
      <w:lvlJc w:val="left"/>
      <w:pPr>
        <w:ind w:left="2628" w:hanging="360"/>
      </w:p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4">
    <w:nsid w:val="669E76D9"/>
    <w:multiLevelType w:val="hybridMultilevel"/>
    <w:tmpl w:val="6AEEA262"/>
    <w:lvl w:ilvl="0" w:tplc="04190001">
      <w:start w:val="1"/>
      <w:numFmt w:val="bullet"/>
      <w:lvlText w:val=""/>
      <w:lvlJc w:val="left"/>
      <w:pPr>
        <w:ind w:left="3048" w:hanging="360"/>
      </w:pPr>
      <w:rPr>
        <w:rFonts w:ascii="Symbol" w:hAnsi="Symbol" w:hint="default"/>
      </w:rPr>
    </w:lvl>
    <w:lvl w:ilvl="1" w:tplc="04190003" w:tentative="1">
      <w:start w:val="1"/>
      <w:numFmt w:val="bullet"/>
      <w:lvlText w:val="o"/>
      <w:lvlJc w:val="left"/>
      <w:pPr>
        <w:ind w:left="3768" w:hanging="360"/>
      </w:pPr>
      <w:rPr>
        <w:rFonts w:ascii="Courier New" w:hAnsi="Courier New" w:cs="Courier New" w:hint="default"/>
      </w:rPr>
    </w:lvl>
    <w:lvl w:ilvl="2" w:tplc="04190005" w:tentative="1">
      <w:start w:val="1"/>
      <w:numFmt w:val="bullet"/>
      <w:lvlText w:val=""/>
      <w:lvlJc w:val="left"/>
      <w:pPr>
        <w:ind w:left="4488" w:hanging="360"/>
      </w:pPr>
      <w:rPr>
        <w:rFonts w:ascii="Wingdings" w:hAnsi="Wingdings" w:hint="default"/>
      </w:rPr>
    </w:lvl>
    <w:lvl w:ilvl="3" w:tplc="04190001" w:tentative="1">
      <w:start w:val="1"/>
      <w:numFmt w:val="bullet"/>
      <w:lvlText w:val=""/>
      <w:lvlJc w:val="left"/>
      <w:pPr>
        <w:ind w:left="5208" w:hanging="360"/>
      </w:pPr>
      <w:rPr>
        <w:rFonts w:ascii="Symbol" w:hAnsi="Symbol" w:hint="default"/>
      </w:rPr>
    </w:lvl>
    <w:lvl w:ilvl="4" w:tplc="04190003" w:tentative="1">
      <w:start w:val="1"/>
      <w:numFmt w:val="bullet"/>
      <w:lvlText w:val="o"/>
      <w:lvlJc w:val="left"/>
      <w:pPr>
        <w:ind w:left="5928" w:hanging="360"/>
      </w:pPr>
      <w:rPr>
        <w:rFonts w:ascii="Courier New" w:hAnsi="Courier New" w:cs="Courier New" w:hint="default"/>
      </w:rPr>
    </w:lvl>
    <w:lvl w:ilvl="5" w:tplc="04190005" w:tentative="1">
      <w:start w:val="1"/>
      <w:numFmt w:val="bullet"/>
      <w:lvlText w:val=""/>
      <w:lvlJc w:val="left"/>
      <w:pPr>
        <w:ind w:left="6648" w:hanging="360"/>
      </w:pPr>
      <w:rPr>
        <w:rFonts w:ascii="Wingdings" w:hAnsi="Wingdings" w:hint="default"/>
      </w:rPr>
    </w:lvl>
    <w:lvl w:ilvl="6" w:tplc="04190001" w:tentative="1">
      <w:start w:val="1"/>
      <w:numFmt w:val="bullet"/>
      <w:lvlText w:val=""/>
      <w:lvlJc w:val="left"/>
      <w:pPr>
        <w:ind w:left="7368" w:hanging="360"/>
      </w:pPr>
      <w:rPr>
        <w:rFonts w:ascii="Symbol" w:hAnsi="Symbol" w:hint="default"/>
      </w:rPr>
    </w:lvl>
    <w:lvl w:ilvl="7" w:tplc="04190003" w:tentative="1">
      <w:start w:val="1"/>
      <w:numFmt w:val="bullet"/>
      <w:lvlText w:val="o"/>
      <w:lvlJc w:val="left"/>
      <w:pPr>
        <w:ind w:left="8088" w:hanging="360"/>
      </w:pPr>
      <w:rPr>
        <w:rFonts w:ascii="Courier New" w:hAnsi="Courier New" w:cs="Courier New" w:hint="default"/>
      </w:rPr>
    </w:lvl>
    <w:lvl w:ilvl="8" w:tplc="04190005" w:tentative="1">
      <w:start w:val="1"/>
      <w:numFmt w:val="bullet"/>
      <w:lvlText w:val=""/>
      <w:lvlJc w:val="left"/>
      <w:pPr>
        <w:ind w:left="8808" w:hanging="360"/>
      </w:pPr>
      <w:rPr>
        <w:rFonts w:ascii="Wingdings" w:hAnsi="Wingdings" w:hint="default"/>
      </w:rPr>
    </w:lvl>
  </w:abstractNum>
  <w:abstractNum w:abstractNumId="25">
    <w:nsid w:val="68747445"/>
    <w:multiLevelType w:val="hybridMultilevel"/>
    <w:tmpl w:val="F8F4490E"/>
    <w:lvl w:ilvl="0" w:tplc="4EC8A6B4">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6">
    <w:nsid w:val="6EFD2724"/>
    <w:multiLevelType w:val="hybridMultilevel"/>
    <w:tmpl w:val="775EDC7E"/>
    <w:lvl w:ilvl="0" w:tplc="0419000F">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7">
    <w:nsid w:val="73892493"/>
    <w:multiLevelType w:val="hybridMultilevel"/>
    <w:tmpl w:val="46E41B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8">
    <w:nsid w:val="742A3079"/>
    <w:multiLevelType w:val="multilevel"/>
    <w:tmpl w:val="B336B532"/>
    <w:lvl w:ilvl="0">
      <w:start w:val="3"/>
      <w:numFmt w:val="decimal"/>
      <w:lvlText w:val="%1"/>
      <w:lvlJc w:val="left"/>
      <w:pPr>
        <w:ind w:left="375" w:hanging="375"/>
      </w:pPr>
      <w:rPr>
        <w:rFonts w:hint="default"/>
      </w:rPr>
    </w:lvl>
    <w:lvl w:ilvl="1">
      <w:start w:val="2"/>
      <w:numFmt w:val="decimal"/>
      <w:lvlText w:val="%1.%2"/>
      <w:lvlJc w:val="left"/>
      <w:pPr>
        <w:ind w:left="2218" w:hanging="375"/>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29">
    <w:nsid w:val="75D82A49"/>
    <w:multiLevelType w:val="hybridMultilevel"/>
    <w:tmpl w:val="E92E3D62"/>
    <w:lvl w:ilvl="0" w:tplc="0419000F">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num w:numId="1">
    <w:abstractNumId w:val="27"/>
  </w:num>
  <w:num w:numId="2">
    <w:abstractNumId w:val="9"/>
  </w:num>
  <w:num w:numId="3">
    <w:abstractNumId w:val="2"/>
  </w:num>
  <w:num w:numId="4">
    <w:abstractNumId w:val="16"/>
  </w:num>
  <w:num w:numId="5">
    <w:abstractNumId w:val="24"/>
  </w:num>
  <w:num w:numId="6">
    <w:abstractNumId w:val="22"/>
  </w:num>
  <w:num w:numId="7">
    <w:abstractNumId w:val="5"/>
  </w:num>
  <w:num w:numId="8">
    <w:abstractNumId w:val="3"/>
  </w:num>
  <w:num w:numId="9">
    <w:abstractNumId w:val="14"/>
  </w:num>
  <w:num w:numId="10">
    <w:abstractNumId w:val="1"/>
  </w:num>
  <w:num w:numId="11">
    <w:abstractNumId w:val="10"/>
  </w:num>
  <w:num w:numId="12">
    <w:abstractNumId w:val="13"/>
  </w:num>
  <w:num w:numId="13">
    <w:abstractNumId w:val="12"/>
  </w:num>
  <w:num w:numId="14">
    <w:abstractNumId w:val="28"/>
  </w:num>
  <w:num w:numId="15">
    <w:abstractNumId w:val="26"/>
  </w:num>
  <w:num w:numId="16">
    <w:abstractNumId w:val="8"/>
  </w:num>
  <w:num w:numId="17">
    <w:abstractNumId w:val="29"/>
  </w:num>
  <w:num w:numId="18">
    <w:abstractNumId w:val="23"/>
  </w:num>
  <w:num w:numId="19">
    <w:abstractNumId w:val="20"/>
  </w:num>
  <w:num w:numId="20">
    <w:abstractNumId w:val="11"/>
  </w:num>
  <w:num w:numId="21">
    <w:abstractNumId w:val="6"/>
  </w:num>
  <w:num w:numId="22">
    <w:abstractNumId w:val="25"/>
  </w:num>
  <w:num w:numId="23">
    <w:abstractNumId w:val="17"/>
  </w:num>
  <w:num w:numId="24">
    <w:abstractNumId w:val="21"/>
  </w:num>
  <w:num w:numId="25">
    <w:abstractNumId w:val="0"/>
  </w:num>
  <w:num w:numId="26">
    <w:abstractNumId w:val="15"/>
  </w:num>
  <w:num w:numId="27">
    <w:abstractNumId w:val="18"/>
  </w:num>
  <w:num w:numId="28">
    <w:abstractNumId w:val="7"/>
  </w:num>
  <w:num w:numId="29">
    <w:abstractNumId w:val="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hdrShapeDefaults>
    <o:shapedefaults v:ext="edit" spidmax="40962"/>
  </w:hdrShapeDefaults>
  <w:footnotePr>
    <w:footnote w:id="-1"/>
    <w:footnote w:id="0"/>
  </w:footnotePr>
  <w:endnotePr>
    <w:endnote w:id="-1"/>
    <w:endnote w:id="0"/>
  </w:endnotePr>
  <w:compat/>
  <w:rsids>
    <w:rsidRoot w:val="00013B1D"/>
    <w:rsid w:val="000053A6"/>
    <w:rsid w:val="0001273B"/>
    <w:rsid w:val="00013B1D"/>
    <w:rsid w:val="000169BF"/>
    <w:rsid w:val="00016FC3"/>
    <w:rsid w:val="00022C64"/>
    <w:rsid w:val="00023D86"/>
    <w:rsid w:val="00030770"/>
    <w:rsid w:val="00044CFA"/>
    <w:rsid w:val="000477CD"/>
    <w:rsid w:val="000506BE"/>
    <w:rsid w:val="00054682"/>
    <w:rsid w:val="00063ABF"/>
    <w:rsid w:val="0006469C"/>
    <w:rsid w:val="00070718"/>
    <w:rsid w:val="000730C4"/>
    <w:rsid w:val="00073542"/>
    <w:rsid w:val="00076068"/>
    <w:rsid w:val="000807CB"/>
    <w:rsid w:val="00092E40"/>
    <w:rsid w:val="000944E9"/>
    <w:rsid w:val="00095B29"/>
    <w:rsid w:val="00097ED8"/>
    <w:rsid w:val="000A50D5"/>
    <w:rsid w:val="000B0D28"/>
    <w:rsid w:val="000B3BAD"/>
    <w:rsid w:val="000B747C"/>
    <w:rsid w:val="000C0437"/>
    <w:rsid w:val="000C2E66"/>
    <w:rsid w:val="000C54C0"/>
    <w:rsid w:val="000D077F"/>
    <w:rsid w:val="000D0EC8"/>
    <w:rsid w:val="000D2BE1"/>
    <w:rsid w:val="000D5824"/>
    <w:rsid w:val="000E0591"/>
    <w:rsid w:val="000E2797"/>
    <w:rsid w:val="000F000D"/>
    <w:rsid w:val="000F269E"/>
    <w:rsid w:val="000F2EAF"/>
    <w:rsid w:val="000F75B9"/>
    <w:rsid w:val="00102C18"/>
    <w:rsid w:val="001059A9"/>
    <w:rsid w:val="00105FD4"/>
    <w:rsid w:val="00111310"/>
    <w:rsid w:val="0012321A"/>
    <w:rsid w:val="00123473"/>
    <w:rsid w:val="00135DF8"/>
    <w:rsid w:val="00140542"/>
    <w:rsid w:val="001430AA"/>
    <w:rsid w:val="00161F47"/>
    <w:rsid w:val="00164A0D"/>
    <w:rsid w:val="001712DE"/>
    <w:rsid w:val="00176817"/>
    <w:rsid w:val="001801F2"/>
    <w:rsid w:val="0018365F"/>
    <w:rsid w:val="00187C0C"/>
    <w:rsid w:val="00192CE0"/>
    <w:rsid w:val="001A122D"/>
    <w:rsid w:val="001A3051"/>
    <w:rsid w:val="001A4D2E"/>
    <w:rsid w:val="001B1D52"/>
    <w:rsid w:val="001B38B6"/>
    <w:rsid w:val="001B6127"/>
    <w:rsid w:val="001B6766"/>
    <w:rsid w:val="001C15E4"/>
    <w:rsid w:val="001D7AF9"/>
    <w:rsid w:val="001E03B1"/>
    <w:rsid w:val="001E53BA"/>
    <w:rsid w:val="001E59A9"/>
    <w:rsid w:val="001F2258"/>
    <w:rsid w:val="0020068A"/>
    <w:rsid w:val="00201C0A"/>
    <w:rsid w:val="002056D7"/>
    <w:rsid w:val="00205834"/>
    <w:rsid w:val="002074E0"/>
    <w:rsid w:val="00214AF1"/>
    <w:rsid w:val="00222D7E"/>
    <w:rsid w:val="0022543D"/>
    <w:rsid w:val="002342CF"/>
    <w:rsid w:val="00242E1D"/>
    <w:rsid w:val="00251E3D"/>
    <w:rsid w:val="00263C0F"/>
    <w:rsid w:val="002646C3"/>
    <w:rsid w:val="00282651"/>
    <w:rsid w:val="00282F32"/>
    <w:rsid w:val="002858E0"/>
    <w:rsid w:val="00287DFA"/>
    <w:rsid w:val="002A2243"/>
    <w:rsid w:val="002A6D12"/>
    <w:rsid w:val="002B2E16"/>
    <w:rsid w:val="002B66DA"/>
    <w:rsid w:val="002C1299"/>
    <w:rsid w:val="002C591D"/>
    <w:rsid w:val="002C7FDE"/>
    <w:rsid w:val="002D02CE"/>
    <w:rsid w:val="002D62A5"/>
    <w:rsid w:val="002E1178"/>
    <w:rsid w:val="002E2548"/>
    <w:rsid w:val="002E277A"/>
    <w:rsid w:val="002E360E"/>
    <w:rsid w:val="002E4315"/>
    <w:rsid w:val="002E5109"/>
    <w:rsid w:val="002F3D43"/>
    <w:rsid w:val="00301BC5"/>
    <w:rsid w:val="00304228"/>
    <w:rsid w:val="00305682"/>
    <w:rsid w:val="0031795F"/>
    <w:rsid w:val="00321C7E"/>
    <w:rsid w:val="00327A7C"/>
    <w:rsid w:val="003301E4"/>
    <w:rsid w:val="00330D8C"/>
    <w:rsid w:val="0033253D"/>
    <w:rsid w:val="00334327"/>
    <w:rsid w:val="00350BC9"/>
    <w:rsid w:val="00355A61"/>
    <w:rsid w:val="00355C95"/>
    <w:rsid w:val="00356519"/>
    <w:rsid w:val="003570F4"/>
    <w:rsid w:val="0036516F"/>
    <w:rsid w:val="00373321"/>
    <w:rsid w:val="0039615C"/>
    <w:rsid w:val="003979C4"/>
    <w:rsid w:val="003A2573"/>
    <w:rsid w:val="003A5120"/>
    <w:rsid w:val="003B5BB2"/>
    <w:rsid w:val="003B649F"/>
    <w:rsid w:val="003C1E3C"/>
    <w:rsid w:val="003C4FFD"/>
    <w:rsid w:val="003C78A2"/>
    <w:rsid w:val="003C7D3B"/>
    <w:rsid w:val="003D3384"/>
    <w:rsid w:val="003F3853"/>
    <w:rsid w:val="003F54EA"/>
    <w:rsid w:val="003F5AE8"/>
    <w:rsid w:val="003F7521"/>
    <w:rsid w:val="004000B8"/>
    <w:rsid w:val="00400E85"/>
    <w:rsid w:val="00401CD5"/>
    <w:rsid w:val="00407C62"/>
    <w:rsid w:val="00420F30"/>
    <w:rsid w:val="00422BE1"/>
    <w:rsid w:val="0042305B"/>
    <w:rsid w:val="004271D8"/>
    <w:rsid w:val="00427217"/>
    <w:rsid w:val="00430813"/>
    <w:rsid w:val="0043173E"/>
    <w:rsid w:val="00434111"/>
    <w:rsid w:val="00434978"/>
    <w:rsid w:val="00441B34"/>
    <w:rsid w:val="00445DE8"/>
    <w:rsid w:val="00446454"/>
    <w:rsid w:val="004546E6"/>
    <w:rsid w:val="00454EC3"/>
    <w:rsid w:val="00461284"/>
    <w:rsid w:val="00462008"/>
    <w:rsid w:val="004758E1"/>
    <w:rsid w:val="0048194A"/>
    <w:rsid w:val="00483661"/>
    <w:rsid w:val="00485211"/>
    <w:rsid w:val="00492F98"/>
    <w:rsid w:val="00496F80"/>
    <w:rsid w:val="004977E7"/>
    <w:rsid w:val="004C1709"/>
    <w:rsid w:val="004C2A96"/>
    <w:rsid w:val="004D77A4"/>
    <w:rsid w:val="004D7B72"/>
    <w:rsid w:val="004E6A13"/>
    <w:rsid w:val="004F2939"/>
    <w:rsid w:val="004F501A"/>
    <w:rsid w:val="00512CB8"/>
    <w:rsid w:val="00517BE3"/>
    <w:rsid w:val="005226CE"/>
    <w:rsid w:val="00523ACB"/>
    <w:rsid w:val="00526594"/>
    <w:rsid w:val="00526DBF"/>
    <w:rsid w:val="0053135C"/>
    <w:rsid w:val="0053292D"/>
    <w:rsid w:val="005355E0"/>
    <w:rsid w:val="005434CF"/>
    <w:rsid w:val="0055105C"/>
    <w:rsid w:val="005534B9"/>
    <w:rsid w:val="005541EC"/>
    <w:rsid w:val="0055632A"/>
    <w:rsid w:val="00561976"/>
    <w:rsid w:val="00562E0C"/>
    <w:rsid w:val="005633BA"/>
    <w:rsid w:val="005734A5"/>
    <w:rsid w:val="005737EF"/>
    <w:rsid w:val="00575756"/>
    <w:rsid w:val="00580F0A"/>
    <w:rsid w:val="005863DF"/>
    <w:rsid w:val="00595C02"/>
    <w:rsid w:val="005A6D58"/>
    <w:rsid w:val="005B020B"/>
    <w:rsid w:val="005B0DF4"/>
    <w:rsid w:val="005B362E"/>
    <w:rsid w:val="005B36EA"/>
    <w:rsid w:val="005C066F"/>
    <w:rsid w:val="005C287E"/>
    <w:rsid w:val="005C35B1"/>
    <w:rsid w:val="005C5CC5"/>
    <w:rsid w:val="005D330B"/>
    <w:rsid w:val="005E5F33"/>
    <w:rsid w:val="005E6291"/>
    <w:rsid w:val="005F16C3"/>
    <w:rsid w:val="00602356"/>
    <w:rsid w:val="00604099"/>
    <w:rsid w:val="0061370F"/>
    <w:rsid w:val="00620970"/>
    <w:rsid w:val="00621200"/>
    <w:rsid w:val="00635088"/>
    <w:rsid w:val="006354D5"/>
    <w:rsid w:val="00636CF8"/>
    <w:rsid w:val="00637975"/>
    <w:rsid w:val="00637EEA"/>
    <w:rsid w:val="00640B80"/>
    <w:rsid w:val="00642C5C"/>
    <w:rsid w:val="00650772"/>
    <w:rsid w:val="00653365"/>
    <w:rsid w:val="0065520A"/>
    <w:rsid w:val="006578D0"/>
    <w:rsid w:val="00660D7B"/>
    <w:rsid w:val="00667E76"/>
    <w:rsid w:val="00681724"/>
    <w:rsid w:val="0068367E"/>
    <w:rsid w:val="00687AF6"/>
    <w:rsid w:val="006913C3"/>
    <w:rsid w:val="00693585"/>
    <w:rsid w:val="006A217F"/>
    <w:rsid w:val="006B007B"/>
    <w:rsid w:val="006B4C0F"/>
    <w:rsid w:val="006C77C2"/>
    <w:rsid w:val="006D1FCD"/>
    <w:rsid w:val="006D3004"/>
    <w:rsid w:val="006D75FD"/>
    <w:rsid w:val="006E1483"/>
    <w:rsid w:val="006E2A47"/>
    <w:rsid w:val="006E4FE7"/>
    <w:rsid w:val="006E595E"/>
    <w:rsid w:val="006F162F"/>
    <w:rsid w:val="006F25A1"/>
    <w:rsid w:val="007026F5"/>
    <w:rsid w:val="007045F4"/>
    <w:rsid w:val="0071294A"/>
    <w:rsid w:val="00712C3A"/>
    <w:rsid w:val="00716340"/>
    <w:rsid w:val="00732ED8"/>
    <w:rsid w:val="00733D6B"/>
    <w:rsid w:val="00734A67"/>
    <w:rsid w:val="0073693C"/>
    <w:rsid w:val="00744ABE"/>
    <w:rsid w:val="007466C6"/>
    <w:rsid w:val="00747647"/>
    <w:rsid w:val="007500A9"/>
    <w:rsid w:val="00750958"/>
    <w:rsid w:val="007538D8"/>
    <w:rsid w:val="00754514"/>
    <w:rsid w:val="007565E2"/>
    <w:rsid w:val="00760DBC"/>
    <w:rsid w:val="00763102"/>
    <w:rsid w:val="0076616D"/>
    <w:rsid w:val="007844B0"/>
    <w:rsid w:val="00790FB6"/>
    <w:rsid w:val="00792252"/>
    <w:rsid w:val="00797212"/>
    <w:rsid w:val="007974D5"/>
    <w:rsid w:val="007A0903"/>
    <w:rsid w:val="007B6A18"/>
    <w:rsid w:val="007C17C6"/>
    <w:rsid w:val="007C2698"/>
    <w:rsid w:val="007C4530"/>
    <w:rsid w:val="007D0F20"/>
    <w:rsid w:val="007E1164"/>
    <w:rsid w:val="007E785A"/>
    <w:rsid w:val="007F07EE"/>
    <w:rsid w:val="007F310C"/>
    <w:rsid w:val="007F6FAA"/>
    <w:rsid w:val="00801818"/>
    <w:rsid w:val="00802E5F"/>
    <w:rsid w:val="00803E30"/>
    <w:rsid w:val="008059C5"/>
    <w:rsid w:val="00806E5A"/>
    <w:rsid w:val="008137D9"/>
    <w:rsid w:val="0081404E"/>
    <w:rsid w:val="00814A58"/>
    <w:rsid w:val="008159B2"/>
    <w:rsid w:val="00823CC7"/>
    <w:rsid w:val="00825A87"/>
    <w:rsid w:val="0083001C"/>
    <w:rsid w:val="00833CF9"/>
    <w:rsid w:val="008356BA"/>
    <w:rsid w:val="00840047"/>
    <w:rsid w:val="00840D51"/>
    <w:rsid w:val="0085373C"/>
    <w:rsid w:val="00854410"/>
    <w:rsid w:val="00855D00"/>
    <w:rsid w:val="00861314"/>
    <w:rsid w:val="00861A38"/>
    <w:rsid w:val="00863024"/>
    <w:rsid w:val="008654AC"/>
    <w:rsid w:val="008713FF"/>
    <w:rsid w:val="0087316B"/>
    <w:rsid w:val="00873C77"/>
    <w:rsid w:val="00873DAB"/>
    <w:rsid w:val="0087701A"/>
    <w:rsid w:val="00880E75"/>
    <w:rsid w:val="00886D84"/>
    <w:rsid w:val="0089588A"/>
    <w:rsid w:val="00895C1F"/>
    <w:rsid w:val="0089729C"/>
    <w:rsid w:val="008A4655"/>
    <w:rsid w:val="008A4C0E"/>
    <w:rsid w:val="008A4FEF"/>
    <w:rsid w:val="008A64FB"/>
    <w:rsid w:val="008B0E00"/>
    <w:rsid w:val="008B1AEE"/>
    <w:rsid w:val="008B65F0"/>
    <w:rsid w:val="008D1BEB"/>
    <w:rsid w:val="008D46D1"/>
    <w:rsid w:val="008D6962"/>
    <w:rsid w:val="008E044A"/>
    <w:rsid w:val="008E475B"/>
    <w:rsid w:val="008F5C51"/>
    <w:rsid w:val="008F7E66"/>
    <w:rsid w:val="00900DDE"/>
    <w:rsid w:val="0090295A"/>
    <w:rsid w:val="009047E8"/>
    <w:rsid w:val="009055C2"/>
    <w:rsid w:val="00905B72"/>
    <w:rsid w:val="00917A0A"/>
    <w:rsid w:val="00934076"/>
    <w:rsid w:val="009417F0"/>
    <w:rsid w:val="009454EC"/>
    <w:rsid w:val="0094614B"/>
    <w:rsid w:val="009465D5"/>
    <w:rsid w:val="0094748D"/>
    <w:rsid w:val="00953494"/>
    <w:rsid w:val="00954D54"/>
    <w:rsid w:val="00962D72"/>
    <w:rsid w:val="009668FC"/>
    <w:rsid w:val="009741CE"/>
    <w:rsid w:val="009753BE"/>
    <w:rsid w:val="009825BC"/>
    <w:rsid w:val="009939D1"/>
    <w:rsid w:val="00995773"/>
    <w:rsid w:val="009A1CAE"/>
    <w:rsid w:val="009A50E4"/>
    <w:rsid w:val="009A66F0"/>
    <w:rsid w:val="009A70E4"/>
    <w:rsid w:val="009B1838"/>
    <w:rsid w:val="009B5F9D"/>
    <w:rsid w:val="009C2B56"/>
    <w:rsid w:val="009D6133"/>
    <w:rsid w:val="009E5361"/>
    <w:rsid w:val="009F0641"/>
    <w:rsid w:val="009F1CFC"/>
    <w:rsid w:val="009F60B1"/>
    <w:rsid w:val="009F62F5"/>
    <w:rsid w:val="009F69B1"/>
    <w:rsid w:val="00A06374"/>
    <w:rsid w:val="00A102B1"/>
    <w:rsid w:val="00A13D91"/>
    <w:rsid w:val="00A17490"/>
    <w:rsid w:val="00A1770F"/>
    <w:rsid w:val="00A236D2"/>
    <w:rsid w:val="00A24475"/>
    <w:rsid w:val="00A30FC6"/>
    <w:rsid w:val="00A448CC"/>
    <w:rsid w:val="00A51429"/>
    <w:rsid w:val="00A555D2"/>
    <w:rsid w:val="00A5754D"/>
    <w:rsid w:val="00A647C1"/>
    <w:rsid w:val="00A7555B"/>
    <w:rsid w:val="00A758CB"/>
    <w:rsid w:val="00A82B73"/>
    <w:rsid w:val="00A93D7B"/>
    <w:rsid w:val="00A952ED"/>
    <w:rsid w:val="00A9719C"/>
    <w:rsid w:val="00A97514"/>
    <w:rsid w:val="00AB0BC5"/>
    <w:rsid w:val="00AB10BE"/>
    <w:rsid w:val="00AC29DF"/>
    <w:rsid w:val="00AC34EE"/>
    <w:rsid w:val="00AD0933"/>
    <w:rsid w:val="00AD2B61"/>
    <w:rsid w:val="00AD2C64"/>
    <w:rsid w:val="00AE3994"/>
    <w:rsid w:val="00AF67FB"/>
    <w:rsid w:val="00B01249"/>
    <w:rsid w:val="00B0405D"/>
    <w:rsid w:val="00B04944"/>
    <w:rsid w:val="00B10E8E"/>
    <w:rsid w:val="00B12829"/>
    <w:rsid w:val="00B13B15"/>
    <w:rsid w:val="00B142ED"/>
    <w:rsid w:val="00B158A5"/>
    <w:rsid w:val="00B17606"/>
    <w:rsid w:val="00B23152"/>
    <w:rsid w:val="00B24352"/>
    <w:rsid w:val="00B25C38"/>
    <w:rsid w:val="00B262AD"/>
    <w:rsid w:val="00B27094"/>
    <w:rsid w:val="00B3166E"/>
    <w:rsid w:val="00B319F7"/>
    <w:rsid w:val="00B31A20"/>
    <w:rsid w:val="00B35DA1"/>
    <w:rsid w:val="00B50144"/>
    <w:rsid w:val="00B56C36"/>
    <w:rsid w:val="00B63D5A"/>
    <w:rsid w:val="00B75272"/>
    <w:rsid w:val="00B77EDD"/>
    <w:rsid w:val="00B830E7"/>
    <w:rsid w:val="00B84526"/>
    <w:rsid w:val="00B9085A"/>
    <w:rsid w:val="00B929A2"/>
    <w:rsid w:val="00B9698A"/>
    <w:rsid w:val="00B96E37"/>
    <w:rsid w:val="00BA496C"/>
    <w:rsid w:val="00BB758A"/>
    <w:rsid w:val="00BB78B7"/>
    <w:rsid w:val="00BC0C4D"/>
    <w:rsid w:val="00BC1827"/>
    <w:rsid w:val="00BC3390"/>
    <w:rsid w:val="00BD30E8"/>
    <w:rsid w:val="00BD6822"/>
    <w:rsid w:val="00BD6880"/>
    <w:rsid w:val="00C02EDC"/>
    <w:rsid w:val="00C055FE"/>
    <w:rsid w:val="00C12438"/>
    <w:rsid w:val="00C1542B"/>
    <w:rsid w:val="00C171F1"/>
    <w:rsid w:val="00C233EB"/>
    <w:rsid w:val="00C23B76"/>
    <w:rsid w:val="00C25743"/>
    <w:rsid w:val="00C26DA5"/>
    <w:rsid w:val="00C32876"/>
    <w:rsid w:val="00C3775B"/>
    <w:rsid w:val="00C4065F"/>
    <w:rsid w:val="00C42874"/>
    <w:rsid w:val="00C50E21"/>
    <w:rsid w:val="00C55175"/>
    <w:rsid w:val="00C570E7"/>
    <w:rsid w:val="00C62B7F"/>
    <w:rsid w:val="00C62EEE"/>
    <w:rsid w:val="00C63853"/>
    <w:rsid w:val="00C6569D"/>
    <w:rsid w:val="00C6606D"/>
    <w:rsid w:val="00C67DCA"/>
    <w:rsid w:val="00C71940"/>
    <w:rsid w:val="00C724F2"/>
    <w:rsid w:val="00C77828"/>
    <w:rsid w:val="00C80666"/>
    <w:rsid w:val="00C830F7"/>
    <w:rsid w:val="00C852A1"/>
    <w:rsid w:val="00C91ED1"/>
    <w:rsid w:val="00C94E05"/>
    <w:rsid w:val="00CA4E4D"/>
    <w:rsid w:val="00CA528F"/>
    <w:rsid w:val="00CA564F"/>
    <w:rsid w:val="00CA5E57"/>
    <w:rsid w:val="00CA610F"/>
    <w:rsid w:val="00CA73BA"/>
    <w:rsid w:val="00CA7E66"/>
    <w:rsid w:val="00CB66F0"/>
    <w:rsid w:val="00CC6630"/>
    <w:rsid w:val="00CD4216"/>
    <w:rsid w:val="00CE3665"/>
    <w:rsid w:val="00CE56F9"/>
    <w:rsid w:val="00CF4C12"/>
    <w:rsid w:val="00CF625D"/>
    <w:rsid w:val="00D0053C"/>
    <w:rsid w:val="00D00C2C"/>
    <w:rsid w:val="00D0178A"/>
    <w:rsid w:val="00D02BB1"/>
    <w:rsid w:val="00D10126"/>
    <w:rsid w:val="00D12C28"/>
    <w:rsid w:val="00D149CB"/>
    <w:rsid w:val="00D14F52"/>
    <w:rsid w:val="00D158E9"/>
    <w:rsid w:val="00D16361"/>
    <w:rsid w:val="00D2277D"/>
    <w:rsid w:val="00D23A43"/>
    <w:rsid w:val="00D24297"/>
    <w:rsid w:val="00D27645"/>
    <w:rsid w:val="00D3430F"/>
    <w:rsid w:val="00D34CF9"/>
    <w:rsid w:val="00D3764F"/>
    <w:rsid w:val="00D37EB8"/>
    <w:rsid w:val="00D407CE"/>
    <w:rsid w:val="00D42AA4"/>
    <w:rsid w:val="00D51887"/>
    <w:rsid w:val="00D5302D"/>
    <w:rsid w:val="00D53E42"/>
    <w:rsid w:val="00D579A9"/>
    <w:rsid w:val="00D61A98"/>
    <w:rsid w:val="00D6264B"/>
    <w:rsid w:val="00D62899"/>
    <w:rsid w:val="00D65FE4"/>
    <w:rsid w:val="00D67805"/>
    <w:rsid w:val="00D7134B"/>
    <w:rsid w:val="00D7463E"/>
    <w:rsid w:val="00D95760"/>
    <w:rsid w:val="00D96C35"/>
    <w:rsid w:val="00D97DF1"/>
    <w:rsid w:val="00DA328E"/>
    <w:rsid w:val="00DA515D"/>
    <w:rsid w:val="00DB4CDD"/>
    <w:rsid w:val="00DC0D16"/>
    <w:rsid w:val="00DC2CAC"/>
    <w:rsid w:val="00DC4F5D"/>
    <w:rsid w:val="00DD21EB"/>
    <w:rsid w:val="00DD4897"/>
    <w:rsid w:val="00DD6D34"/>
    <w:rsid w:val="00DE09BE"/>
    <w:rsid w:val="00DE4BF6"/>
    <w:rsid w:val="00DE4E5A"/>
    <w:rsid w:val="00DF3890"/>
    <w:rsid w:val="00DF3D5C"/>
    <w:rsid w:val="00E03C0C"/>
    <w:rsid w:val="00E13008"/>
    <w:rsid w:val="00E13600"/>
    <w:rsid w:val="00E14B29"/>
    <w:rsid w:val="00E20AA0"/>
    <w:rsid w:val="00E214EB"/>
    <w:rsid w:val="00E23D66"/>
    <w:rsid w:val="00E25FBE"/>
    <w:rsid w:val="00E26AC4"/>
    <w:rsid w:val="00E301E0"/>
    <w:rsid w:val="00E3322D"/>
    <w:rsid w:val="00E35429"/>
    <w:rsid w:val="00E41C84"/>
    <w:rsid w:val="00E47F22"/>
    <w:rsid w:val="00E54104"/>
    <w:rsid w:val="00E5487C"/>
    <w:rsid w:val="00E625F7"/>
    <w:rsid w:val="00E663F8"/>
    <w:rsid w:val="00E66CF4"/>
    <w:rsid w:val="00E70227"/>
    <w:rsid w:val="00E76ACB"/>
    <w:rsid w:val="00E77EC1"/>
    <w:rsid w:val="00E800C6"/>
    <w:rsid w:val="00E94B58"/>
    <w:rsid w:val="00EA103A"/>
    <w:rsid w:val="00EA24EA"/>
    <w:rsid w:val="00EB1294"/>
    <w:rsid w:val="00EB2830"/>
    <w:rsid w:val="00EB6764"/>
    <w:rsid w:val="00EC7ADA"/>
    <w:rsid w:val="00ED003A"/>
    <w:rsid w:val="00ED04AB"/>
    <w:rsid w:val="00ED6FAD"/>
    <w:rsid w:val="00EE3A6B"/>
    <w:rsid w:val="00EF56F2"/>
    <w:rsid w:val="00EF6532"/>
    <w:rsid w:val="00EF6585"/>
    <w:rsid w:val="00F04D86"/>
    <w:rsid w:val="00F1515D"/>
    <w:rsid w:val="00F279D1"/>
    <w:rsid w:val="00F33394"/>
    <w:rsid w:val="00F43317"/>
    <w:rsid w:val="00F51391"/>
    <w:rsid w:val="00F54524"/>
    <w:rsid w:val="00F601A5"/>
    <w:rsid w:val="00F61017"/>
    <w:rsid w:val="00F64920"/>
    <w:rsid w:val="00F656B8"/>
    <w:rsid w:val="00F70FC6"/>
    <w:rsid w:val="00F77D4C"/>
    <w:rsid w:val="00F92299"/>
    <w:rsid w:val="00F92C9B"/>
    <w:rsid w:val="00F9722C"/>
    <w:rsid w:val="00F97BF4"/>
    <w:rsid w:val="00F97FD0"/>
    <w:rsid w:val="00FA113A"/>
    <w:rsid w:val="00FA2649"/>
    <w:rsid w:val="00FB5EAE"/>
    <w:rsid w:val="00FC466E"/>
    <w:rsid w:val="00FD2C18"/>
    <w:rsid w:val="00FD4BD8"/>
    <w:rsid w:val="00FD5AF6"/>
    <w:rsid w:val="00FD5B6F"/>
    <w:rsid w:val="00FE2A13"/>
    <w:rsid w:val="00FE37B4"/>
    <w:rsid w:val="00FE4D11"/>
    <w:rsid w:val="00FE5C5F"/>
    <w:rsid w:val="00FF1156"/>
    <w:rsid w:val="00FF1B24"/>
    <w:rsid w:val="00FF253B"/>
    <w:rsid w:val="00FF54A4"/>
    <w:rsid w:val="00FF64D9"/>
    <w:rsid w:val="00FF7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94"/>
  </w:style>
  <w:style w:type="paragraph" w:styleId="1">
    <w:name w:val="heading 1"/>
    <w:basedOn w:val="a"/>
    <w:link w:val="10"/>
    <w:uiPriority w:val="9"/>
    <w:qFormat/>
    <w:rsid w:val="00D65F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B78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177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78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A47"/>
    <w:pPr>
      <w:ind w:left="720"/>
      <w:contextualSpacing/>
    </w:pPr>
  </w:style>
  <w:style w:type="paragraph" w:styleId="a4">
    <w:name w:val="footnote text"/>
    <w:basedOn w:val="a"/>
    <w:link w:val="a5"/>
    <w:uiPriority w:val="99"/>
    <w:unhideWhenUsed/>
    <w:rsid w:val="00D65FE4"/>
    <w:pPr>
      <w:spacing w:after="0" w:line="240" w:lineRule="auto"/>
    </w:pPr>
    <w:rPr>
      <w:sz w:val="20"/>
      <w:szCs w:val="20"/>
    </w:rPr>
  </w:style>
  <w:style w:type="character" w:customStyle="1" w:styleId="a5">
    <w:name w:val="Текст сноски Знак"/>
    <w:basedOn w:val="a0"/>
    <w:link w:val="a4"/>
    <w:uiPriority w:val="99"/>
    <w:rsid w:val="00D65FE4"/>
    <w:rPr>
      <w:sz w:val="20"/>
      <w:szCs w:val="20"/>
    </w:rPr>
  </w:style>
  <w:style w:type="character" w:styleId="a6">
    <w:name w:val="footnote reference"/>
    <w:basedOn w:val="a0"/>
    <w:uiPriority w:val="99"/>
    <w:semiHidden/>
    <w:unhideWhenUsed/>
    <w:rsid w:val="00D65FE4"/>
    <w:rPr>
      <w:vertAlign w:val="superscript"/>
    </w:rPr>
  </w:style>
  <w:style w:type="character" w:styleId="a7">
    <w:name w:val="Strong"/>
    <w:basedOn w:val="a0"/>
    <w:uiPriority w:val="22"/>
    <w:qFormat/>
    <w:rsid w:val="00D65FE4"/>
    <w:rPr>
      <w:b/>
      <w:bCs/>
    </w:rPr>
  </w:style>
  <w:style w:type="character" w:customStyle="1" w:styleId="apple-converted-space">
    <w:name w:val="apple-converted-space"/>
    <w:basedOn w:val="a0"/>
    <w:rsid w:val="00D65FE4"/>
  </w:style>
  <w:style w:type="character" w:customStyle="1" w:styleId="10">
    <w:name w:val="Заголовок 1 Знак"/>
    <w:basedOn w:val="a0"/>
    <w:link w:val="1"/>
    <w:uiPriority w:val="9"/>
    <w:rsid w:val="00D65FE4"/>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8F7E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7E66"/>
    <w:rPr>
      <w:rFonts w:ascii="Tahoma" w:hAnsi="Tahoma" w:cs="Tahoma"/>
      <w:sz w:val="16"/>
      <w:szCs w:val="16"/>
    </w:rPr>
  </w:style>
  <w:style w:type="paragraph" w:styleId="aa">
    <w:name w:val="Normal (Web)"/>
    <w:basedOn w:val="a"/>
    <w:uiPriority w:val="99"/>
    <w:unhideWhenUsed/>
    <w:rsid w:val="00214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1770F"/>
    <w:rPr>
      <w:rFonts w:asciiTheme="majorHAnsi" w:eastAsiaTheme="majorEastAsia" w:hAnsiTheme="majorHAnsi" w:cstheme="majorBidi"/>
      <w:b/>
      <w:bCs/>
      <w:color w:val="4F81BD" w:themeColor="accent1"/>
    </w:rPr>
  </w:style>
  <w:style w:type="character" w:customStyle="1" w:styleId="style17">
    <w:name w:val="style17"/>
    <w:basedOn w:val="a0"/>
    <w:rsid w:val="00A1770F"/>
  </w:style>
  <w:style w:type="character" w:styleId="ab">
    <w:name w:val="Hyperlink"/>
    <w:basedOn w:val="a0"/>
    <w:uiPriority w:val="99"/>
    <w:unhideWhenUsed/>
    <w:rsid w:val="00E3322D"/>
    <w:rPr>
      <w:color w:val="0000FF"/>
      <w:u w:val="single"/>
    </w:rPr>
  </w:style>
  <w:style w:type="character" w:customStyle="1" w:styleId="20">
    <w:name w:val="Заголовок 2 Знак"/>
    <w:basedOn w:val="a0"/>
    <w:link w:val="2"/>
    <w:uiPriority w:val="9"/>
    <w:semiHidden/>
    <w:rsid w:val="00BB78B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B78B7"/>
    <w:rPr>
      <w:rFonts w:asciiTheme="majorHAnsi" w:eastAsiaTheme="majorEastAsia" w:hAnsiTheme="majorHAnsi" w:cstheme="majorBidi"/>
      <w:b/>
      <w:bCs/>
      <w:i/>
      <w:iCs/>
      <w:color w:val="4F81BD" w:themeColor="accent1"/>
    </w:rPr>
  </w:style>
  <w:style w:type="character" w:customStyle="1" w:styleId="ac">
    <w:name w:val="название"/>
    <w:basedOn w:val="a0"/>
    <w:rsid w:val="00BB78B7"/>
  </w:style>
  <w:style w:type="character" w:customStyle="1" w:styleId="ad">
    <w:name w:val="назначение"/>
    <w:basedOn w:val="a0"/>
    <w:rsid w:val="00BB78B7"/>
  </w:style>
  <w:style w:type="character" w:customStyle="1" w:styleId="grame">
    <w:name w:val="grame"/>
    <w:basedOn w:val="a0"/>
    <w:rsid w:val="00747647"/>
  </w:style>
  <w:style w:type="character" w:styleId="ae">
    <w:name w:val="Placeholder Text"/>
    <w:basedOn w:val="a0"/>
    <w:uiPriority w:val="99"/>
    <w:semiHidden/>
    <w:rsid w:val="005534B9"/>
    <w:rPr>
      <w:color w:val="808080"/>
    </w:rPr>
  </w:style>
  <w:style w:type="paragraph" w:styleId="af">
    <w:name w:val="header"/>
    <w:basedOn w:val="a"/>
    <w:link w:val="af0"/>
    <w:uiPriority w:val="99"/>
    <w:semiHidden/>
    <w:unhideWhenUsed/>
    <w:rsid w:val="0035651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56519"/>
  </w:style>
  <w:style w:type="paragraph" w:styleId="af1">
    <w:name w:val="footer"/>
    <w:basedOn w:val="a"/>
    <w:link w:val="af2"/>
    <w:uiPriority w:val="99"/>
    <w:unhideWhenUsed/>
    <w:rsid w:val="0035651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56519"/>
  </w:style>
  <w:style w:type="character" w:styleId="af3">
    <w:name w:val="line number"/>
    <w:basedOn w:val="a0"/>
    <w:uiPriority w:val="99"/>
    <w:semiHidden/>
    <w:unhideWhenUsed/>
    <w:rsid w:val="008D46D1"/>
  </w:style>
  <w:style w:type="paragraph" w:styleId="af4">
    <w:name w:val="No Spacing"/>
    <w:uiPriority w:val="1"/>
    <w:qFormat/>
    <w:rsid w:val="00DA515D"/>
    <w:pPr>
      <w:spacing w:after="0" w:line="240" w:lineRule="auto"/>
    </w:pPr>
  </w:style>
  <w:style w:type="character" w:styleId="af5">
    <w:name w:val="Intense Emphasis"/>
    <w:basedOn w:val="a0"/>
    <w:uiPriority w:val="21"/>
    <w:qFormat/>
    <w:rsid w:val="00DA515D"/>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6270360">
      <w:bodyDiv w:val="1"/>
      <w:marLeft w:val="0"/>
      <w:marRight w:val="0"/>
      <w:marTop w:val="0"/>
      <w:marBottom w:val="0"/>
      <w:divBdr>
        <w:top w:val="none" w:sz="0" w:space="0" w:color="auto"/>
        <w:left w:val="none" w:sz="0" w:space="0" w:color="auto"/>
        <w:bottom w:val="none" w:sz="0" w:space="0" w:color="auto"/>
        <w:right w:val="none" w:sz="0" w:space="0" w:color="auto"/>
      </w:divBdr>
    </w:div>
    <w:div w:id="231698207">
      <w:bodyDiv w:val="1"/>
      <w:marLeft w:val="0"/>
      <w:marRight w:val="0"/>
      <w:marTop w:val="0"/>
      <w:marBottom w:val="0"/>
      <w:divBdr>
        <w:top w:val="none" w:sz="0" w:space="0" w:color="auto"/>
        <w:left w:val="none" w:sz="0" w:space="0" w:color="auto"/>
        <w:bottom w:val="none" w:sz="0" w:space="0" w:color="auto"/>
        <w:right w:val="none" w:sz="0" w:space="0" w:color="auto"/>
      </w:divBdr>
    </w:div>
    <w:div w:id="252209464">
      <w:bodyDiv w:val="1"/>
      <w:marLeft w:val="0"/>
      <w:marRight w:val="0"/>
      <w:marTop w:val="0"/>
      <w:marBottom w:val="0"/>
      <w:divBdr>
        <w:top w:val="none" w:sz="0" w:space="0" w:color="auto"/>
        <w:left w:val="none" w:sz="0" w:space="0" w:color="auto"/>
        <w:bottom w:val="none" w:sz="0" w:space="0" w:color="auto"/>
        <w:right w:val="none" w:sz="0" w:space="0" w:color="auto"/>
      </w:divBdr>
    </w:div>
    <w:div w:id="295373639">
      <w:bodyDiv w:val="1"/>
      <w:marLeft w:val="0"/>
      <w:marRight w:val="0"/>
      <w:marTop w:val="0"/>
      <w:marBottom w:val="0"/>
      <w:divBdr>
        <w:top w:val="none" w:sz="0" w:space="0" w:color="auto"/>
        <w:left w:val="none" w:sz="0" w:space="0" w:color="auto"/>
        <w:bottom w:val="none" w:sz="0" w:space="0" w:color="auto"/>
        <w:right w:val="none" w:sz="0" w:space="0" w:color="auto"/>
      </w:divBdr>
    </w:div>
    <w:div w:id="300154965">
      <w:bodyDiv w:val="1"/>
      <w:marLeft w:val="0"/>
      <w:marRight w:val="0"/>
      <w:marTop w:val="0"/>
      <w:marBottom w:val="0"/>
      <w:divBdr>
        <w:top w:val="none" w:sz="0" w:space="0" w:color="auto"/>
        <w:left w:val="none" w:sz="0" w:space="0" w:color="auto"/>
        <w:bottom w:val="none" w:sz="0" w:space="0" w:color="auto"/>
        <w:right w:val="none" w:sz="0" w:space="0" w:color="auto"/>
      </w:divBdr>
    </w:div>
    <w:div w:id="359822133">
      <w:bodyDiv w:val="1"/>
      <w:marLeft w:val="0"/>
      <w:marRight w:val="0"/>
      <w:marTop w:val="0"/>
      <w:marBottom w:val="0"/>
      <w:divBdr>
        <w:top w:val="none" w:sz="0" w:space="0" w:color="auto"/>
        <w:left w:val="none" w:sz="0" w:space="0" w:color="auto"/>
        <w:bottom w:val="none" w:sz="0" w:space="0" w:color="auto"/>
        <w:right w:val="none" w:sz="0" w:space="0" w:color="auto"/>
      </w:divBdr>
    </w:div>
    <w:div w:id="541793692">
      <w:bodyDiv w:val="1"/>
      <w:marLeft w:val="0"/>
      <w:marRight w:val="0"/>
      <w:marTop w:val="0"/>
      <w:marBottom w:val="0"/>
      <w:divBdr>
        <w:top w:val="none" w:sz="0" w:space="0" w:color="auto"/>
        <w:left w:val="none" w:sz="0" w:space="0" w:color="auto"/>
        <w:bottom w:val="none" w:sz="0" w:space="0" w:color="auto"/>
        <w:right w:val="none" w:sz="0" w:space="0" w:color="auto"/>
      </w:divBdr>
    </w:div>
    <w:div w:id="755328603">
      <w:bodyDiv w:val="1"/>
      <w:marLeft w:val="0"/>
      <w:marRight w:val="0"/>
      <w:marTop w:val="0"/>
      <w:marBottom w:val="0"/>
      <w:divBdr>
        <w:top w:val="none" w:sz="0" w:space="0" w:color="auto"/>
        <w:left w:val="none" w:sz="0" w:space="0" w:color="auto"/>
        <w:bottom w:val="none" w:sz="0" w:space="0" w:color="auto"/>
        <w:right w:val="none" w:sz="0" w:space="0" w:color="auto"/>
      </w:divBdr>
    </w:div>
    <w:div w:id="916552937">
      <w:bodyDiv w:val="1"/>
      <w:marLeft w:val="0"/>
      <w:marRight w:val="0"/>
      <w:marTop w:val="0"/>
      <w:marBottom w:val="0"/>
      <w:divBdr>
        <w:top w:val="none" w:sz="0" w:space="0" w:color="auto"/>
        <w:left w:val="none" w:sz="0" w:space="0" w:color="auto"/>
        <w:bottom w:val="none" w:sz="0" w:space="0" w:color="auto"/>
        <w:right w:val="none" w:sz="0" w:space="0" w:color="auto"/>
      </w:divBdr>
    </w:div>
    <w:div w:id="937909151">
      <w:bodyDiv w:val="1"/>
      <w:marLeft w:val="0"/>
      <w:marRight w:val="0"/>
      <w:marTop w:val="0"/>
      <w:marBottom w:val="0"/>
      <w:divBdr>
        <w:top w:val="none" w:sz="0" w:space="0" w:color="auto"/>
        <w:left w:val="none" w:sz="0" w:space="0" w:color="auto"/>
        <w:bottom w:val="none" w:sz="0" w:space="0" w:color="auto"/>
        <w:right w:val="none" w:sz="0" w:space="0" w:color="auto"/>
      </w:divBdr>
    </w:div>
    <w:div w:id="1049573953">
      <w:bodyDiv w:val="1"/>
      <w:marLeft w:val="0"/>
      <w:marRight w:val="0"/>
      <w:marTop w:val="0"/>
      <w:marBottom w:val="0"/>
      <w:divBdr>
        <w:top w:val="none" w:sz="0" w:space="0" w:color="auto"/>
        <w:left w:val="none" w:sz="0" w:space="0" w:color="auto"/>
        <w:bottom w:val="none" w:sz="0" w:space="0" w:color="auto"/>
        <w:right w:val="none" w:sz="0" w:space="0" w:color="auto"/>
      </w:divBdr>
    </w:div>
    <w:div w:id="1054885836">
      <w:bodyDiv w:val="1"/>
      <w:marLeft w:val="0"/>
      <w:marRight w:val="0"/>
      <w:marTop w:val="0"/>
      <w:marBottom w:val="0"/>
      <w:divBdr>
        <w:top w:val="none" w:sz="0" w:space="0" w:color="auto"/>
        <w:left w:val="none" w:sz="0" w:space="0" w:color="auto"/>
        <w:bottom w:val="none" w:sz="0" w:space="0" w:color="auto"/>
        <w:right w:val="none" w:sz="0" w:space="0" w:color="auto"/>
      </w:divBdr>
      <w:divsChild>
        <w:div w:id="183982938">
          <w:marLeft w:val="0"/>
          <w:marRight w:val="0"/>
          <w:marTop w:val="120"/>
          <w:marBottom w:val="0"/>
          <w:divBdr>
            <w:top w:val="none" w:sz="0" w:space="0" w:color="auto"/>
            <w:left w:val="none" w:sz="0" w:space="0" w:color="auto"/>
            <w:bottom w:val="none" w:sz="0" w:space="0" w:color="auto"/>
            <w:right w:val="none" w:sz="0" w:space="0" w:color="auto"/>
          </w:divBdr>
        </w:div>
        <w:div w:id="608587922">
          <w:marLeft w:val="0"/>
          <w:marRight w:val="0"/>
          <w:marTop w:val="120"/>
          <w:marBottom w:val="0"/>
          <w:divBdr>
            <w:top w:val="none" w:sz="0" w:space="0" w:color="auto"/>
            <w:left w:val="none" w:sz="0" w:space="0" w:color="auto"/>
            <w:bottom w:val="none" w:sz="0" w:space="0" w:color="auto"/>
            <w:right w:val="none" w:sz="0" w:space="0" w:color="auto"/>
          </w:divBdr>
        </w:div>
      </w:divsChild>
    </w:div>
    <w:div w:id="1140224048">
      <w:bodyDiv w:val="1"/>
      <w:marLeft w:val="0"/>
      <w:marRight w:val="0"/>
      <w:marTop w:val="0"/>
      <w:marBottom w:val="0"/>
      <w:divBdr>
        <w:top w:val="none" w:sz="0" w:space="0" w:color="auto"/>
        <w:left w:val="none" w:sz="0" w:space="0" w:color="auto"/>
        <w:bottom w:val="none" w:sz="0" w:space="0" w:color="auto"/>
        <w:right w:val="none" w:sz="0" w:space="0" w:color="auto"/>
      </w:divBdr>
    </w:div>
    <w:div w:id="1223635807">
      <w:bodyDiv w:val="1"/>
      <w:marLeft w:val="0"/>
      <w:marRight w:val="0"/>
      <w:marTop w:val="0"/>
      <w:marBottom w:val="0"/>
      <w:divBdr>
        <w:top w:val="none" w:sz="0" w:space="0" w:color="auto"/>
        <w:left w:val="none" w:sz="0" w:space="0" w:color="auto"/>
        <w:bottom w:val="none" w:sz="0" w:space="0" w:color="auto"/>
        <w:right w:val="none" w:sz="0" w:space="0" w:color="auto"/>
      </w:divBdr>
    </w:div>
    <w:div w:id="1282953144">
      <w:bodyDiv w:val="1"/>
      <w:marLeft w:val="0"/>
      <w:marRight w:val="0"/>
      <w:marTop w:val="0"/>
      <w:marBottom w:val="0"/>
      <w:divBdr>
        <w:top w:val="none" w:sz="0" w:space="0" w:color="auto"/>
        <w:left w:val="none" w:sz="0" w:space="0" w:color="auto"/>
        <w:bottom w:val="none" w:sz="0" w:space="0" w:color="auto"/>
        <w:right w:val="none" w:sz="0" w:space="0" w:color="auto"/>
      </w:divBdr>
    </w:div>
    <w:div w:id="1417629506">
      <w:bodyDiv w:val="1"/>
      <w:marLeft w:val="0"/>
      <w:marRight w:val="0"/>
      <w:marTop w:val="0"/>
      <w:marBottom w:val="0"/>
      <w:divBdr>
        <w:top w:val="none" w:sz="0" w:space="0" w:color="auto"/>
        <w:left w:val="none" w:sz="0" w:space="0" w:color="auto"/>
        <w:bottom w:val="none" w:sz="0" w:space="0" w:color="auto"/>
        <w:right w:val="none" w:sz="0" w:space="0" w:color="auto"/>
      </w:divBdr>
    </w:div>
    <w:div w:id="1446391012">
      <w:bodyDiv w:val="1"/>
      <w:marLeft w:val="0"/>
      <w:marRight w:val="0"/>
      <w:marTop w:val="0"/>
      <w:marBottom w:val="0"/>
      <w:divBdr>
        <w:top w:val="none" w:sz="0" w:space="0" w:color="auto"/>
        <w:left w:val="none" w:sz="0" w:space="0" w:color="auto"/>
        <w:bottom w:val="none" w:sz="0" w:space="0" w:color="auto"/>
        <w:right w:val="none" w:sz="0" w:space="0" w:color="auto"/>
      </w:divBdr>
    </w:div>
    <w:div w:id="1497064614">
      <w:bodyDiv w:val="1"/>
      <w:marLeft w:val="0"/>
      <w:marRight w:val="0"/>
      <w:marTop w:val="0"/>
      <w:marBottom w:val="0"/>
      <w:divBdr>
        <w:top w:val="none" w:sz="0" w:space="0" w:color="auto"/>
        <w:left w:val="none" w:sz="0" w:space="0" w:color="auto"/>
        <w:bottom w:val="none" w:sz="0" w:space="0" w:color="auto"/>
        <w:right w:val="none" w:sz="0" w:space="0" w:color="auto"/>
      </w:divBdr>
    </w:div>
    <w:div w:id="1679501130">
      <w:bodyDiv w:val="1"/>
      <w:marLeft w:val="0"/>
      <w:marRight w:val="0"/>
      <w:marTop w:val="0"/>
      <w:marBottom w:val="0"/>
      <w:divBdr>
        <w:top w:val="none" w:sz="0" w:space="0" w:color="auto"/>
        <w:left w:val="none" w:sz="0" w:space="0" w:color="auto"/>
        <w:bottom w:val="none" w:sz="0" w:space="0" w:color="auto"/>
        <w:right w:val="none" w:sz="0" w:space="0" w:color="auto"/>
      </w:divBdr>
    </w:div>
    <w:div w:id="1682048711">
      <w:bodyDiv w:val="1"/>
      <w:marLeft w:val="0"/>
      <w:marRight w:val="0"/>
      <w:marTop w:val="0"/>
      <w:marBottom w:val="0"/>
      <w:divBdr>
        <w:top w:val="none" w:sz="0" w:space="0" w:color="auto"/>
        <w:left w:val="none" w:sz="0" w:space="0" w:color="auto"/>
        <w:bottom w:val="none" w:sz="0" w:space="0" w:color="auto"/>
        <w:right w:val="none" w:sz="0" w:space="0" w:color="auto"/>
      </w:divBdr>
    </w:div>
    <w:div w:id="1997802689">
      <w:bodyDiv w:val="1"/>
      <w:marLeft w:val="0"/>
      <w:marRight w:val="0"/>
      <w:marTop w:val="0"/>
      <w:marBottom w:val="0"/>
      <w:divBdr>
        <w:top w:val="none" w:sz="0" w:space="0" w:color="auto"/>
        <w:left w:val="none" w:sz="0" w:space="0" w:color="auto"/>
        <w:bottom w:val="none" w:sz="0" w:space="0" w:color="auto"/>
        <w:right w:val="none" w:sz="0" w:space="0" w:color="auto"/>
      </w:divBdr>
    </w:div>
    <w:div w:id="20702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nsultant.ru/document/cons_doc_LAW_584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bkg.ru/articles/vidy_plastikovykh_ka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ingramota.org/lichnye-finansy/karty-i-platezhi/item/95-kaki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center.hse.ru/data/2015/12/22/1132769404/IV%20&#1082;&#1074;.%202015.pdf"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human.snauka.ru/goto/http:/visa.com.ua/ua/ru-ua/aboutvisa/research/pdf/Visa_Moodys_Fact_Sheet_RUS.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POS-кредиты</c:v>
                </c:pt>
              </c:strCache>
            </c:strRef>
          </c:tx>
          <c:dLbls>
            <c:showVal val="1"/>
          </c:dLbls>
          <c:cat>
            <c:numRef>
              <c:f>Лист1!$A$2:$A$4</c:f>
              <c:numCache>
                <c:formatCode>General</c:formatCode>
                <c:ptCount val="3"/>
                <c:pt idx="0">
                  <c:v>2013</c:v>
                </c:pt>
                <c:pt idx="1">
                  <c:v>2014</c:v>
                </c:pt>
                <c:pt idx="2">
                  <c:v>2015</c:v>
                </c:pt>
              </c:numCache>
            </c:numRef>
          </c:cat>
          <c:val>
            <c:numRef>
              <c:f>Лист1!$B$2:$B$4</c:f>
              <c:numCache>
                <c:formatCode>General</c:formatCode>
                <c:ptCount val="3"/>
                <c:pt idx="0">
                  <c:v>27</c:v>
                </c:pt>
                <c:pt idx="1">
                  <c:v>31</c:v>
                </c:pt>
                <c:pt idx="2">
                  <c:v>34</c:v>
                </c:pt>
              </c:numCache>
            </c:numRef>
          </c:val>
        </c:ser>
        <c:ser>
          <c:idx val="1"/>
          <c:order val="1"/>
          <c:tx>
            <c:strRef>
              <c:f>Лист1!$C$1</c:f>
              <c:strCache>
                <c:ptCount val="1"/>
                <c:pt idx="0">
                  <c:v>кредитные карты</c:v>
                </c:pt>
              </c:strCache>
            </c:strRef>
          </c:tx>
          <c:dLbls>
            <c:showVal val="1"/>
          </c:dLbls>
          <c:cat>
            <c:numRef>
              <c:f>Лист1!$A$2:$A$4</c:f>
              <c:numCache>
                <c:formatCode>General</c:formatCode>
                <c:ptCount val="3"/>
                <c:pt idx="0">
                  <c:v>2013</c:v>
                </c:pt>
                <c:pt idx="1">
                  <c:v>2014</c:v>
                </c:pt>
                <c:pt idx="2">
                  <c:v>2015</c:v>
                </c:pt>
              </c:numCache>
            </c:numRef>
          </c:cat>
          <c:val>
            <c:numRef>
              <c:f>Лист1!$C$2:$C$4</c:f>
              <c:numCache>
                <c:formatCode>General</c:formatCode>
                <c:ptCount val="3"/>
                <c:pt idx="0">
                  <c:v>51</c:v>
                </c:pt>
                <c:pt idx="1">
                  <c:v>50</c:v>
                </c:pt>
                <c:pt idx="2">
                  <c:v>46</c:v>
                </c:pt>
              </c:numCache>
            </c:numRef>
          </c:val>
        </c:ser>
        <c:ser>
          <c:idx val="2"/>
          <c:order val="2"/>
          <c:tx>
            <c:strRef>
              <c:f>Лист1!$D$1</c:f>
              <c:strCache>
                <c:ptCount val="1"/>
                <c:pt idx="0">
                  <c:v>кредиты наличными </c:v>
                </c:pt>
              </c:strCache>
            </c:strRef>
          </c:tx>
          <c:dLbls>
            <c:showVal val="1"/>
          </c:dLbls>
          <c:cat>
            <c:numRef>
              <c:f>Лист1!$A$2:$A$4</c:f>
              <c:numCache>
                <c:formatCode>General</c:formatCode>
                <c:ptCount val="3"/>
                <c:pt idx="0">
                  <c:v>2013</c:v>
                </c:pt>
                <c:pt idx="1">
                  <c:v>2014</c:v>
                </c:pt>
                <c:pt idx="2">
                  <c:v>2015</c:v>
                </c:pt>
              </c:numCache>
            </c:numRef>
          </c:cat>
          <c:val>
            <c:numRef>
              <c:f>Лист1!$D$2:$D$4</c:f>
              <c:numCache>
                <c:formatCode>General</c:formatCode>
                <c:ptCount val="3"/>
                <c:pt idx="0">
                  <c:v>10</c:v>
                </c:pt>
                <c:pt idx="1">
                  <c:v>9</c:v>
                </c:pt>
                <c:pt idx="2">
                  <c:v>8</c:v>
                </c:pt>
              </c:numCache>
            </c:numRef>
          </c:val>
        </c:ser>
        <c:axId val="112188416"/>
        <c:axId val="156963968"/>
      </c:barChart>
      <c:catAx>
        <c:axId val="112188416"/>
        <c:scaling>
          <c:orientation val="minMax"/>
        </c:scaling>
        <c:axPos val="b"/>
        <c:numFmt formatCode="General" sourceLinked="1"/>
        <c:tickLblPos val="nextTo"/>
        <c:crossAx val="156963968"/>
        <c:crosses val="autoZero"/>
        <c:auto val="1"/>
        <c:lblAlgn val="ctr"/>
        <c:lblOffset val="100"/>
      </c:catAx>
      <c:valAx>
        <c:axId val="156963968"/>
        <c:scaling>
          <c:orientation val="minMax"/>
        </c:scaling>
        <c:axPos val="l"/>
        <c:majorGridlines/>
        <c:numFmt formatCode="General" sourceLinked="1"/>
        <c:tickLblPos val="nextTo"/>
        <c:crossAx val="11218841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7042B-5852-4805-96BB-FC77A49D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35</Pages>
  <Words>15365</Words>
  <Characters>87586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Dasha</cp:lastModifiedBy>
  <cp:revision>28</cp:revision>
  <dcterms:created xsi:type="dcterms:W3CDTF">2017-04-19T15:38:00Z</dcterms:created>
  <dcterms:modified xsi:type="dcterms:W3CDTF">2017-05-13T10:14:00Z</dcterms:modified>
</cp:coreProperties>
</file>