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DA" w:rsidRPr="000F202D" w:rsidRDefault="00E110DA" w:rsidP="0019289D">
      <w:pPr>
        <w:widowControl w:val="0"/>
        <w:spacing w:line="276" w:lineRule="auto"/>
        <w:ind w:firstLine="0"/>
        <w:jc w:val="center"/>
        <w:rPr>
          <w:caps/>
          <w:sz w:val="24"/>
          <w:szCs w:val="28"/>
        </w:rPr>
      </w:pPr>
      <w:r w:rsidRPr="000F202D">
        <w:rPr>
          <w:caps/>
          <w:sz w:val="24"/>
          <w:szCs w:val="28"/>
        </w:rPr>
        <w:t>Министерство образования и науки Российской Федерации</w:t>
      </w:r>
    </w:p>
    <w:p w:rsidR="00E110DA" w:rsidRPr="000F202D" w:rsidRDefault="00E110DA" w:rsidP="0019289D">
      <w:pPr>
        <w:pStyle w:val="21"/>
        <w:widowControl w:val="0"/>
        <w:spacing w:line="276" w:lineRule="auto"/>
        <w:rPr>
          <w:rFonts w:ascii="Times New Roman" w:hAnsi="Times New Roman" w:cs="Times New Roman"/>
          <w:i/>
          <w:sz w:val="24"/>
        </w:rPr>
      </w:pPr>
      <w:r w:rsidRPr="000F202D">
        <w:rPr>
          <w:rFonts w:ascii="Times New Roman" w:hAnsi="Times New Roman" w:cs="Times New Roman"/>
          <w:i/>
          <w:sz w:val="24"/>
        </w:rPr>
        <w:t xml:space="preserve">Федеральное государственное бюджетное образовательное </w:t>
      </w:r>
      <w:r w:rsidRPr="000F202D">
        <w:rPr>
          <w:rFonts w:ascii="Times New Roman" w:hAnsi="Times New Roman" w:cs="Times New Roman"/>
          <w:i/>
          <w:sz w:val="24"/>
        </w:rPr>
        <w:br/>
        <w:t>учреждение высшего образования</w:t>
      </w:r>
    </w:p>
    <w:p w:rsidR="00E110DA" w:rsidRPr="00D95C10" w:rsidRDefault="00E110DA" w:rsidP="0019289D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D95C10">
        <w:rPr>
          <w:b/>
          <w:sz w:val="28"/>
          <w:szCs w:val="28"/>
        </w:rPr>
        <w:t>«КУБАНСКИЙ ГОСУДАРСТВЕННЫЙ УНИВЕРСИТЕТ»</w:t>
      </w:r>
    </w:p>
    <w:p w:rsidR="00E110DA" w:rsidRPr="00D95C10" w:rsidRDefault="00E110DA" w:rsidP="0019289D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D95C10">
        <w:rPr>
          <w:b/>
          <w:sz w:val="28"/>
          <w:szCs w:val="28"/>
        </w:rPr>
        <w:t>(ФГБОУ ВО «</w:t>
      </w:r>
      <w:proofErr w:type="spellStart"/>
      <w:r w:rsidRPr="00D95C10">
        <w:rPr>
          <w:b/>
          <w:sz w:val="28"/>
          <w:szCs w:val="28"/>
        </w:rPr>
        <w:t>КубГУ</w:t>
      </w:r>
      <w:proofErr w:type="spellEnd"/>
      <w:r w:rsidRPr="00D95C10">
        <w:rPr>
          <w:b/>
          <w:sz w:val="28"/>
          <w:szCs w:val="28"/>
        </w:rPr>
        <w:t>»)</w:t>
      </w:r>
    </w:p>
    <w:p w:rsidR="00E110DA" w:rsidRPr="00B021C8" w:rsidRDefault="00E110DA" w:rsidP="0019289D">
      <w:pPr>
        <w:widowControl w:val="0"/>
        <w:spacing w:line="276" w:lineRule="auto"/>
        <w:ind w:firstLine="0"/>
        <w:jc w:val="center"/>
        <w:rPr>
          <w:b/>
          <w:sz w:val="26"/>
          <w:szCs w:val="26"/>
        </w:rPr>
      </w:pPr>
    </w:p>
    <w:p w:rsidR="00E110DA" w:rsidRPr="000F202D" w:rsidRDefault="00E110DA" w:rsidP="0019289D">
      <w:pPr>
        <w:widowControl w:val="0"/>
        <w:spacing w:line="276" w:lineRule="auto"/>
        <w:ind w:firstLine="0"/>
        <w:jc w:val="center"/>
        <w:rPr>
          <w:b/>
          <w:sz w:val="26"/>
          <w:szCs w:val="26"/>
        </w:rPr>
      </w:pPr>
      <w:r w:rsidRPr="000F202D">
        <w:rPr>
          <w:b/>
          <w:sz w:val="26"/>
          <w:szCs w:val="26"/>
        </w:rPr>
        <w:t>Экономический факультет</w:t>
      </w:r>
    </w:p>
    <w:p w:rsidR="00E110DA" w:rsidRPr="000F202D" w:rsidRDefault="00E110DA" w:rsidP="0019289D">
      <w:pPr>
        <w:widowControl w:val="0"/>
        <w:spacing w:line="276" w:lineRule="auto"/>
        <w:ind w:firstLine="0"/>
        <w:jc w:val="center"/>
        <w:rPr>
          <w:b/>
          <w:sz w:val="26"/>
          <w:szCs w:val="26"/>
        </w:rPr>
      </w:pPr>
      <w:r w:rsidRPr="000F202D">
        <w:rPr>
          <w:b/>
          <w:sz w:val="26"/>
          <w:szCs w:val="26"/>
        </w:rPr>
        <w:t>Кафедра бухгалтерского учета, аудита</w:t>
      </w:r>
      <w:r w:rsidRPr="000F202D">
        <w:rPr>
          <w:b/>
          <w:sz w:val="26"/>
          <w:szCs w:val="26"/>
        </w:rPr>
        <w:br/>
        <w:t>и автоматизированной обработки данных</w:t>
      </w:r>
    </w:p>
    <w:p w:rsidR="00E110DA" w:rsidRPr="00B021C8" w:rsidRDefault="00E110DA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Pr="00B021C8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Pr="00B021C8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E110DA" w:rsidRPr="00B021C8" w:rsidRDefault="00E110DA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Pr="00B021C8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Pr="00B021C8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Pr="00B021C8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0F202D" w:rsidRDefault="000F202D" w:rsidP="0019289D">
      <w:pPr>
        <w:widowControl w:val="0"/>
        <w:ind w:firstLine="0"/>
        <w:jc w:val="center"/>
        <w:rPr>
          <w:sz w:val="26"/>
          <w:szCs w:val="26"/>
        </w:rPr>
      </w:pPr>
    </w:p>
    <w:p w:rsidR="00B021C8" w:rsidRPr="00B021C8" w:rsidRDefault="00B021C8" w:rsidP="0019289D">
      <w:pPr>
        <w:widowControl w:val="0"/>
        <w:ind w:firstLine="0"/>
        <w:jc w:val="center"/>
        <w:rPr>
          <w:sz w:val="26"/>
          <w:szCs w:val="26"/>
        </w:rPr>
      </w:pPr>
    </w:p>
    <w:p w:rsidR="00B021C8" w:rsidRPr="00B021C8" w:rsidRDefault="00B021C8" w:rsidP="0019289D">
      <w:pPr>
        <w:widowControl w:val="0"/>
        <w:ind w:firstLine="0"/>
        <w:jc w:val="center"/>
        <w:rPr>
          <w:sz w:val="26"/>
          <w:szCs w:val="26"/>
        </w:rPr>
      </w:pPr>
    </w:p>
    <w:p w:rsidR="00B021C8" w:rsidRPr="00B021C8" w:rsidRDefault="00B021C8" w:rsidP="0019289D">
      <w:pPr>
        <w:widowControl w:val="0"/>
        <w:ind w:firstLine="0"/>
        <w:jc w:val="center"/>
        <w:rPr>
          <w:sz w:val="26"/>
          <w:szCs w:val="26"/>
        </w:rPr>
      </w:pPr>
    </w:p>
    <w:p w:rsidR="00E110DA" w:rsidRPr="00B021C8" w:rsidRDefault="00E110DA" w:rsidP="0019289D">
      <w:pPr>
        <w:widowControl w:val="0"/>
        <w:spacing w:line="360" w:lineRule="auto"/>
        <w:ind w:firstLine="0"/>
        <w:jc w:val="center"/>
        <w:rPr>
          <w:b/>
          <w:szCs w:val="28"/>
        </w:rPr>
      </w:pPr>
      <w:r w:rsidRPr="00B021C8">
        <w:rPr>
          <w:b/>
          <w:szCs w:val="28"/>
        </w:rPr>
        <w:t>КУРСОВАЯ РАБОТА</w:t>
      </w:r>
    </w:p>
    <w:p w:rsidR="00E110DA" w:rsidRPr="00B021C8" w:rsidRDefault="00E110DA" w:rsidP="0019289D">
      <w:pPr>
        <w:widowControl w:val="0"/>
        <w:spacing w:line="312" w:lineRule="auto"/>
        <w:ind w:firstLine="0"/>
        <w:jc w:val="center"/>
        <w:rPr>
          <w:caps/>
          <w:sz w:val="34"/>
          <w:szCs w:val="34"/>
        </w:rPr>
      </w:pPr>
      <w:r w:rsidRPr="00B021C8">
        <w:rPr>
          <w:caps/>
          <w:sz w:val="34"/>
          <w:szCs w:val="34"/>
        </w:rPr>
        <w:t xml:space="preserve">бухгалтерский учет </w:t>
      </w:r>
      <w:r w:rsidR="007A0890" w:rsidRPr="00B021C8">
        <w:rPr>
          <w:caps/>
          <w:sz w:val="34"/>
          <w:szCs w:val="34"/>
        </w:rPr>
        <w:t>расчетов с коммерческими партнерами</w:t>
      </w:r>
    </w:p>
    <w:p w:rsidR="00E110DA" w:rsidRPr="00B021C8" w:rsidRDefault="00E110DA" w:rsidP="0019289D">
      <w:pPr>
        <w:widowControl w:val="0"/>
        <w:spacing w:line="360" w:lineRule="auto"/>
        <w:ind w:firstLine="0"/>
        <w:jc w:val="center"/>
        <w:rPr>
          <w:smallCaps/>
          <w:sz w:val="26"/>
          <w:szCs w:val="26"/>
        </w:rPr>
      </w:pPr>
      <w:r w:rsidRPr="00B021C8">
        <w:rPr>
          <w:smallCaps/>
          <w:sz w:val="26"/>
          <w:szCs w:val="26"/>
        </w:rPr>
        <w:t>(на примере ООО «</w:t>
      </w:r>
      <w:proofErr w:type="spellStart"/>
      <w:r w:rsidR="007A0890" w:rsidRPr="00B021C8">
        <w:rPr>
          <w:sz w:val="26"/>
          <w:szCs w:val="26"/>
        </w:rPr>
        <w:t>Кубаньэнергоконтроль</w:t>
      </w:r>
      <w:proofErr w:type="spellEnd"/>
      <w:r w:rsidRPr="00B021C8">
        <w:rPr>
          <w:smallCaps/>
          <w:sz w:val="26"/>
          <w:szCs w:val="26"/>
        </w:rPr>
        <w:t>»)</w:t>
      </w:r>
    </w:p>
    <w:p w:rsidR="00E110DA" w:rsidRPr="00B021C8" w:rsidRDefault="00E110DA" w:rsidP="0019289D">
      <w:pPr>
        <w:widowControl w:val="0"/>
        <w:rPr>
          <w:sz w:val="26"/>
          <w:szCs w:val="26"/>
        </w:rPr>
      </w:pPr>
    </w:p>
    <w:p w:rsidR="00E110DA" w:rsidRPr="00B021C8" w:rsidRDefault="00E110DA" w:rsidP="0019289D">
      <w:pPr>
        <w:widowControl w:val="0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E110DA" w:rsidRPr="00D95C10" w:rsidTr="00462C3A">
        <w:trPr>
          <w:jc w:val="center"/>
        </w:trPr>
        <w:tc>
          <w:tcPr>
            <w:tcW w:w="2928" w:type="dxa"/>
            <w:hideMark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hideMark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Анастасия Олеговна Гапон</w:t>
            </w:r>
          </w:p>
        </w:tc>
      </w:tr>
      <w:tr w:rsidR="00E110DA" w:rsidRPr="00D95C10" w:rsidTr="00462C3A">
        <w:trPr>
          <w:jc w:val="center"/>
        </w:trPr>
        <w:tc>
          <w:tcPr>
            <w:tcW w:w="3551" w:type="dxa"/>
            <w:gridSpan w:val="2"/>
            <w:hideMark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38.03.01 Экономика</w:t>
            </w:r>
          </w:p>
        </w:tc>
      </w:tr>
      <w:tr w:rsidR="00E110DA" w:rsidRPr="00D95C10" w:rsidTr="00462C3A">
        <w:trPr>
          <w:jc w:val="center"/>
        </w:trPr>
        <w:tc>
          <w:tcPr>
            <w:tcW w:w="3551" w:type="dxa"/>
            <w:gridSpan w:val="2"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Бухгалтерский учет, анализ и аудит</w:t>
            </w:r>
          </w:p>
        </w:tc>
      </w:tr>
      <w:tr w:rsidR="00E110DA" w:rsidRPr="00D95C10" w:rsidTr="00462C3A">
        <w:trPr>
          <w:jc w:val="center"/>
        </w:trPr>
        <w:tc>
          <w:tcPr>
            <w:tcW w:w="2928" w:type="dxa"/>
          </w:tcPr>
          <w:p w:rsidR="00E110DA" w:rsidRPr="00B021C8" w:rsidRDefault="00E110DA" w:rsidP="0019289D">
            <w:pPr>
              <w:widowControl w:val="0"/>
              <w:spacing w:line="312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Научный руководитель канд. </w:t>
            </w:r>
            <w:proofErr w:type="spellStart"/>
            <w:r w:rsidRPr="00B021C8">
              <w:rPr>
                <w:sz w:val="26"/>
                <w:szCs w:val="26"/>
              </w:rPr>
              <w:t>экон</w:t>
            </w:r>
            <w:proofErr w:type="spellEnd"/>
            <w:r w:rsidRPr="00B021C8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В.Ю. </w:t>
            </w:r>
            <w:proofErr w:type="spellStart"/>
            <w:r w:rsidRPr="00B021C8">
              <w:rPr>
                <w:sz w:val="26"/>
                <w:szCs w:val="26"/>
              </w:rPr>
              <w:t>Паздерова</w:t>
            </w:r>
            <w:proofErr w:type="spellEnd"/>
          </w:p>
        </w:tc>
      </w:tr>
      <w:tr w:rsidR="00E110DA" w:rsidRPr="00D95C10" w:rsidTr="00462C3A">
        <w:trPr>
          <w:jc w:val="center"/>
        </w:trPr>
        <w:tc>
          <w:tcPr>
            <w:tcW w:w="2928" w:type="dxa"/>
            <w:hideMark/>
          </w:tcPr>
          <w:p w:rsidR="00E110DA" w:rsidRPr="00B021C8" w:rsidRDefault="00E110DA" w:rsidP="0019289D">
            <w:pPr>
              <w:widowControl w:val="0"/>
              <w:spacing w:line="312" w:lineRule="auto"/>
              <w:ind w:firstLine="0"/>
              <w:rPr>
                <w:sz w:val="26"/>
                <w:szCs w:val="26"/>
              </w:rPr>
            </w:pPr>
            <w:proofErr w:type="spellStart"/>
            <w:r w:rsidRPr="00B021C8">
              <w:rPr>
                <w:sz w:val="26"/>
                <w:szCs w:val="26"/>
              </w:rPr>
              <w:t>Нормоконтролер</w:t>
            </w:r>
            <w:proofErr w:type="spellEnd"/>
            <w:r w:rsidRPr="00B021C8">
              <w:rPr>
                <w:sz w:val="26"/>
                <w:szCs w:val="26"/>
              </w:rPr>
              <w:t xml:space="preserve"> </w:t>
            </w:r>
          </w:p>
          <w:p w:rsidR="00E110DA" w:rsidRPr="00B021C8" w:rsidRDefault="00E110DA" w:rsidP="0019289D">
            <w:pPr>
              <w:widowControl w:val="0"/>
              <w:spacing w:line="312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канд. </w:t>
            </w:r>
            <w:proofErr w:type="spellStart"/>
            <w:r w:rsidRPr="00B021C8">
              <w:rPr>
                <w:sz w:val="26"/>
                <w:szCs w:val="26"/>
              </w:rPr>
              <w:t>экон</w:t>
            </w:r>
            <w:proofErr w:type="spellEnd"/>
            <w:r w:rsidRPr="00B021C8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  <w:hideMark/>
          </w:tcPr>
          <w:p w:rsidR="00E110DA" w:rsidRPr="00B021C8" w:rsidRDefault="00E110DA" w:rsidP="0019289D">
            <w:pPr>
              <w:widowControl w:val="0"/>
              <w:spacing w:line="360" w:lineRule="auto"/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В.Ю. </w:t>
            </w:r>
            <w:proofErr w:type="spellStart"/>
            <w:r w:rsidRPr="00B021C8">
              <w:rPr>
                <w:sz w:val="26"/>
                <w:szCs w:val="26"/>
              </w:rPr>
              <w:t>Паздерова</w:t>
            </w:r>
            <w:proofErr w:type="spellEnd"/>
          </w:p>
        </w:tc>
      </w:tr>
    </w:tbl>
    <w:p w:rsidR="00E110DA" w:rsidRDefault="00E110DA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B021C8" w:rsidRDefault="00B021C8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B021C8" w:rsidRDefault="00B021C8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B021C8" w:rsidRDefault="00B021C8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B021C8" w:rsidRPr="00B021C8" w:rsidRDefault="00B021C8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E110DA" w:rsidRPr="00B021C8" w:rsidRDefault="00E110DA" w:rsidP="0019289D">
      <w:pPr>
        <w:widowControl w:val="0"/>
        <w:ind w:firstLine="0"/>
        <w:jc w:val="center"/>
        <w:rPr>
          <w:sz w:val="26"/>
          <w:szCs w:val="26"/>
          <w:u w:val="single"/>
        </w:rPr>
      </w:pPr>
    </w:p>
    <w:p w:rsidR="00E110DA" w:rsidRPr="00D95C10" w:rsidRDefault="00E110DA" w:rsidP="0019289D">
      <w:pPr>
        <w:widowControl w:val="0"/>
        <w:ind w:firstLine="0"/>
        <w:jc w:val="center"/>
        <w:rPr>
          <w:sz w:val="28"/>
          <w:szCs w:val="28"/>
        </w:rPr>
      </w:pPr>
      <w:r w:rsidRPr="00D95C10">
        <w:rPr>
          <w:sz w:val="28"/>
          <w:szCs w:val="28"/>
        </w:rPr>
        <w:t>Краснодар</w:t>
      </w:r>
    </w:p>
    <w:p w:rsidR="00EE52B7" w:rsidRDefault="00E110DA" w:rsidP="0019289D">
      <w:pPr>
        <w:widowControl w:val="0"/>
        <w:ind w:firstLine="0"/>
        <w:jc w:val="center"/>
        <w:rPr>
          <w:sz w:val="28"/>
          <w:szCs w:val="28"/>
        </w:rPr>
      </w:pPr>
      <w:r w:rsidRPr="00D95C10">
        <w:rPr>
          <w:sz w:val="28"/>
          <w:szCs w:val="28"/>
        </w:rPr>
        <w:t>2018</w:t>
      </w:r>
    </w:p>
    <w:p w:rsidR="000F202D" w:rsidRDefault="000F202D" w:rsidP="0019289D">
      <w:pPr>
        <w:widowControl w:val="0"/>
        <w:shd w:val="clear" w:color="auto" w:fill="FFFFFF" w:themeFill="background1"/>
        <w:spacing w:after="180" w:line="360" w:lineRule="auto"/>
        <w:jc w:val="center"/>
        <w:rPr>
          <w:rFonts w:asciiTheme="majorHAnsi" w:hAnsiTheme="majorHAnsi"/>
          <w:szCs w:val="28"/>
        </w:rPr>
        <w:sectPr w:rsidR="000F202D" w:rsidSect="00727A57">
          <w:footerReference w:type="default" r:id="rId9"/>
          <w:footnotePr>
            <w:numFmt w:val="chicago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435"/>
        </w:sectPr>
      </w:pPr>
    </w:p>
    <w:p w:rsidR="00847A37" w:rsidRPr="00866AA3" w:rsidRDefault="00847A37" w:rsidP="00DB006E">
      <w:pPr>
        <w:widowControl w:val="0"/>
        <w:shd w:val="clear" w:color="auto" w:fill="FFFFFF" w:themeFill="background1"/>
        <w:suppressAutoHyphens/>
        <w:spacing w:after="180" w:line="360" w:lineRule="auto"/>
        <w:jc w:val="center"/>
        <w:rPr>
          <w:rFonts w:asciiTheme="majorHAnsi" w:hAnsiTheme="majorHAnsi"/>
          <w:sz w:val="28"/>
          <w:szCs w:val="28"/>
        </w:rPr>
      </w:pPr>
      <w:r w:rsidRPr="00435C41">
        <w:rPr>
          <w:rFonts w:asciiTheme="majorHAnsi" w:hAnsiTheme="majorHAnsi"/>
          <w:szCs w:val="28"/>
        </w:rPr>
        <w:lastRenderedPageBreak/>
        <w:t>СОДЕРЖАНИЕ</w:t>
      </w:r>
      <w:r w:rsidR="00866AA3">
        <w:rPr>
          <w:rFonts w:asciiTheme="majorHAnsi" w:hAnsiTheme="majorHAnsi"/>
          <w:sz w:val="28"/>
          <w:szCs w:val="28"/>
        </w:rPr>
        <w:t xml:space="preserve"> </w:t>
      </w:r>
    </w:p>
    <w:p w:rsidR="00847A37" w:rsidRPr="00551AA5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Введение</w:t>
      </w:r>
      <w:r w:rsidR="00435C41">
        <w:rPr>
          <w:sz w:val="28"/>
          <w:szCs w:val="28"/>
        </w:rPr>
        <w:t>………………………………………………………………………...........3</w:t>
      </w:r>
    </w:p>
    <w:p w:rsidR="00847A37" w:rsidRPr="00551AA5" w:rsidRDefault="00435C41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866AA3">
        <w:rPr>
          <w:sz w:val="28"/>
          <w:szCs w:val="28"/>
        </w:rPr>
        <w:t xml:space="preserve"> </w:t>
      </w:r>
      <w:r w:rsidR="00847A37" w:rsidRPr="00551AA5">
        <w:rPr>
          <w:sz w:val="28"/>
          <w:szCs w:val="28"/>
        </w:rPr>
        <w:t>Теоретические основы бухгалтерского учета расчетных операций с коммерческими партнерами</w:t>
      </w:r>
      <w:r w:rsidR="00DB006E">
        <w:rPr>
          <w:sz w:val="28"/>
          <w:szCs w:val="28"/>
        </w:rPr>
        <w:t>……………...</w:t>
      </w:r>
      <w:r>
        <w:rPr>
          <w:sz w:val="28"/>
          <w:szCs w:val="28"/>
        </w:rPr>
        <w:t>…………………</w:t>
      </w:r>
      <w:r w:rsidR="000F202D">
        <w:rPr>
          <w:sz w:val="28"/>
          <w:szCs w:val="28"/>
        </w:rPr>
        <w:t>………….</w:t>
      </w:r>
      <w:r>
        <w:rPr>
          <w:sz w:val="28"/>
          <w:szCs w:val="28"/>
        </w:rPr>
        <w:t>…………</w:t>
      </w:r>
      <w:r w:rsidR="005608BE">
        <w:rPr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847A37" w:rsidRPr="005608BE" w:rsidRDefault="00866AA3" w:rsidP="00DB006E">
      <w:pPr>
        <w:pStyle w:val="a5"/>
        <w:widowControl w:val="0"/>
        <w:numPr>
          <w:ilvl w:val="1"/>
          <w:numId w:val="10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37" w:rsidRPr="00866AA3">
        <w:rPr>
          <w:sz w:val="28"/>
          <w:szCs w:val="28"/>
        </w:rPr>
        <w:t>Сущность, виды и формы расчетов, применяемых в РФ</w:t>
      </w:r>
      <w:r w:rsidR="00435C41" w:rsidRPr="00866AA3">
        <w:rPr>
          <w:sz w:val="28"/>
          <w:szCs w:val="28"/>
        </w:rPr>
        <w:t>…</w:t>
      </w:r>
      <w:r w:rsidRPr="00866AA3">
        <w:rPr>
          <w:sz w:val="28"/>
          <w:szCs w:val="28"/>
        </w:rPr>
        <w:t>.</w:t>
      </w:r>
      <w:r w:rsidR="00435C41" w:rsidRPr="00866AA3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5608BE">
        <w:rPr>
          <w:sz w:val="28"/>
          <w:szCs w:val="28"/>
        </w:rPr>
        <w:t>….</w:t>
      </w:r>
      <w:r w:rsidR="00435C41" w:rsidRPr="00866AA3">
        <w:rPr>
          <w:sz w:val="28"/>
          <w:szCs w:val="28"/>
        </w:rPr>
        <w:t>…</w:t>
      </w:r>
      <w:r w:rsidR="00435C41" w:rsidRPr="005608BE">
        <w:rPr>
          <w:sz w:val="28"/>
          <w:szCs w:val="28"/>
        </w:rPr>
        <w:t>..6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1.2 Задачи и методические основы организации бухгалтерского учета расчетов с коммерческими партнерами</w:t>
      </w:r>
      <w:r w:rsidR="00DB006E">
        <w:rPr>
          <w:sz w:val="28"/>
          <w:szCs w:val="28"/>
        </w:rPr>
        <w:t>……………..</w:t>
      </w:r>
      <w:r w:rsidR="00866AA3">
        <w:rPr>
          <w:sz w:val="28"/>
          <w:szCs w:val="28"/>
        </w:rPr>
        <w:t>…………………</w:t>
      </w:r>
      <w:r w:rsidR="002951E2">
        <w:rPr>
          <w:sz w:val="28"/>
          <w:szCs w:val="28"/>
        </w:rPr>
        <w:t>….…</w:t>
      </w:r>
      <w:r w:rsidR="005608BE">
        <w:rPr>
          <w:sz w:val="28"/>
          <w:szCs w:val="28"/>
        </w:rPr>
        <w:t>.</w:t>
      </w:r>
      <w:r w:rsidR="002951E2">
        <w:rPr>
          <w:sz w:val="28"/>
          <w:szCs w:val="28"/>
        </w:rPr>
        <w:t>17</w:t>
      </w:r>
    </w:p>
    <w:p w:rsidR="00847A37" w:rsidRPr="00551AA5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2 ООО «</w:t>
      </w:r>
      <w:proofErr w:type="spellStart"/>
      <w:r w:rsidR="007A0890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 — экономический субъект исследования</w:t>
      </w:r>
      <w:r w:rsidR="002951E2">
        <w:rPr>
          <w:sz w:val="28"/>
          <w:szCs w:val="28"/>
        </w:rPr>
        <w:t>…</w:t>
      </w:r>
      <w:r w:rsidR="00866AA3">
        <w:rPr>
          <w:sz w:val="28"/>
          <w:szCs w:val="28"/>
        </w:rPr>
        <w:t>..</w:t>
      </w:r>
      <w:r w:rsidR="002951E2">
        <w:rPr>
          <w:sz w:val="28"/>
          <w:szCs w:val="28"/>
        </w:rPr>
        <w:t>22</w:t>
      </w:r>
    </w:p>
    <w:p w:rsidR="00847A37" w:rsidRPr="00551AA5" w:rsidRDefault="00847A37" w:rsidP="00DB006E">
      <w:pPr>
        <w:keepNext/>
        <w:keepLines/>
        <w:widowControl w:val="0"/>
        <w:tabs>
          <w:tab w:val="left" w:pos="1022"/>
          <w:tab w:val="left" w:pos="1134"/>
        </w:tabs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2.1 Организационно-экономическая характеристика и анализ основных финансовых показателей деятельности организации</w:t>
      </w:r>
      <w:r w:rsidR="00DB006E">
        <w:rPr>
          <w:sz w:val="28"/>
          <w:szCs w:val="28"/>
        </w:rPr>
        <w:t>………………...</w:t>
      </w:r>
      <w:r w:rsidR="002951E2">
        <w:rPr>
          <w:sz w:val="28"/>
          <w:szCs w:val="28"/>
        </w:rPr>
        <w:t>……</w:t>
      </w:r>
      <w:r w:rsidR="005608BE">
        <w:rPr>
          <w:sz w:val="28"/>
          <w:szCs w:val="28"/>
        </w:rPr>
        <w:t>...</w:t>
      </w:r>
      <w:r w:rsidR="002951E2">
        <w:rPr>
          <w:sz w:val="28"/>
          <w:szCs w:val="28"/>
        </w:rPr>
        <w:t>22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2.2 Бухгалтерская информационная система и учетная политика</w:t>
      </w:r>
      <w:r w:rsidR="002951E2">
        <w:rPr>
          <w:sz w:val="28"/>
          <w:szCs w:val="28"/>
        </w:rPr>
        <w:t>………</w:t>
      </w:r>
      <w:r w:rsidR="005608BE">
        <w:rPr>
          <w:sz w:val="28"/>
          <w:szCs w:val="28"/>
        </w:rPr>
        <w:t>…</w:t>
      </w:r>
      <w:r w:rsidR="002951E2">
        <w:rPr>
          <w:sz w:val="28"/>
          <w:szCs w:val="28"/>
        </w:rPr>
        <w:t>.</w:t>
      </w:r>
      <w:r w:rsidR="00C37E89">
        <w:rPr>
          <w:sz w:val="28"/>
          <w:szCs w:val="28"/>
        </w:rPr>
        <w:t>27</w:t>
      </w:r>
    </w:p>
    <w:p w:rsidR="00847A37" w:rsidRPr="00551AA5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3 Организационно-методическое обеспечение бухгалтерского учета расчетов с коммерческими партнерами в ООО «</w:t>
      </w:r>
      <w:proofErr w:type="spellStart"/>
      <w:r w:rsidR="007A0890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</w:t>
      </w:r>
      <w:r w:rsidR="002951E2">
        <w:rPr>
          <w:sz w:val="28"/>
          <w:szCs w:val="28"/>
        </w:rPr>
        <w:t>………………</w:t>
      </w:r>
      <w:r w:rsidR="005608BE">
        <w:rPr>
          <w:sz w:val="28"/>
          <w:szCs w:val="28"/>
        </w:rPr>
        <w:t>...</w:t>
      </w:r>
      <w:r w:rsidR="002951E2">
        <w:rPr>
          <w:sz w:val="28"/>
          <w:szCs w:val="28"/>
        </w:rPr>
        <w:t>.35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3.1 Бухгалтерский учет расчетов с поставщиками и подрядчиками</w:t>
      </w:r>
      <w:r w:rsidR="002951E2">
        <w:rPr>
          <w:sz w:val="28"/>
          <w:szCs w:val="28"/>
        </w:rPr>
        <w:t>……</w:t>
      </w:r>
      <w:r w:rsidR="005608BE">
        <w:rPr>
          <w:sz w:val="28"/>
          <w:szCs w:val="28"/>
        </w:rPr>
        <w:t>..</w:t>
      </w:r>
      <w:r w:rsidR="002951E2">
        <w:rPr>
          <w:sz w:val="28"/>
          <w:szCs w:val="28"/>
        </w:rPr>
        <w:t>…35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3.2 Бухгалтерский учет расчетов с покупателями и заказчиками</w:t>
      </w:r>
      <w:r w:rsidR="002951E2">
        <w:rPr>
          <w:sz w:val="28"/>
          <w:szCs w:val="28"/>
        </w:rPr>
        <w:t>………</w:t>
      </w:r>
      <w:r w:rsidR="005608BE">
        <w:rPr>
          <w:sz w:val="28"/>
          <w:szCs w:val="28"/>
        </w:rPr>
        <w:t>..</w:t>
      </w:r>
      <w:r w:rsidR="002951E2">
        <w:rPr>
          <w:sz w:val="28"/>
          <w:szCs w:val="28"/>
        </w:rPr>
        <w:t>…38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3.3 Бухгалтер</w:t>
      </w:r>
      <w:r w:rsidR="00906D1C">
        <w:rPr>
          <w:sz w:val="28"/>
          <w:szCs w:val="28"/>
        </w:rPr>
        <w:t>ский учет расчетов с прочими коммерческими партнерами</w:t>
      </w:r>
      <w:r w:rsidR="002951E2">
        <w:rPr>
          <w:sz w:val="28"/>
          <w:szCs w:val="28"/>
        </w:rPr>
        <w:t>..</w:t>
      </w:r>
      <w:r w:rsidR="005608BE">
        <w:rPr>
          <w:sz w:val="22"/>
          <w:szCs w:val="28"/>
        </w:rPr>
        <w:t>.</w:t>
      </w:r>
      <w:r w:rsidR="002951E2">
        <w:rPr>
          <w:sz w:val="28"/>
          <w:szCs w:val="28"/>
        </w:rPr>
        <w:t>.41</w:t>
      </w:r>
    </w:p>
    <w:p w:rsidR="00847A37" w:rsidRPr="00551AA5" w:rsidRDefault="00847A37" w:rsidP="00DB006E">
      <w:pPr>
        <w:widowControl w:val="0"/>
        <w:suppressAutoHyphens/>
        <w:spacing w:line="360" w:lineRule="auto"/>
        <w:ind w:left="426" w:firstLine="0"/>
        <w:rPr>
          <w:sz w:val="28"/>
          <w:szCs w:val="28"/>
        </w:rPr>
      </w:pPr>
      <w:r w:rsidRPr="00551AA5">
        <w:rPr>
          <w:sz w:val="28"/>
          <w:szCs w:val="28"/>
        </w:rPr>
        <w:t>3.4 Направления совершенствования бухгалтерского учета расчетов с коммерческими партнерами в организации</w:t>
      </w:r>
      <w:r w:rsidR="002951E2">
        <w:rPr>
          <w:sz w:val="28"/>
          <w:szCs w:val="28"/>
        </w:rPr>
        <w:t>……………………………</w:t>
      </w:r>
      <w:r w:rsidR="005608BE">
        <w:rPr>
          <w:sz w:val="28"/>
          <w:szCs w:val="28"/>
        </w:rPr>
        <w:t>...</w:t>
      </w:r>
      <w:r w:rsidR="002951E2">
        <w:rPr>
          <w:sz w:val="28"/>
          <w:szCs w:val="28"/>
        </w:rPr>
        <w:t>…43</w:t>
      </w:r>
    </w:p>
    <w:p w:rsidR="00847A37" w:rsidRPr="00551AA5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Заключение</w:t>
      </w:r>
      <w:r w:rsidR="002951E2">
        <w:rPr>
          <w:sz w:val="28"/>
          <w:szCs w:val="28"/>
        </w:rPr>
        <w:t>………………………………………………………………………</w:t>
      </w:r>
      <w:r w:rsidR="005608BE">
        <w:rPr>
          <w:sz w:val="28"/>
          <w:szCs w:val="28"/>
        </w:rPr>
        <w:t>..</w:t>
      </w:r>
      <w:r w:rsidR="002951E2">
        <w:rPr>
          <w:sz w:val="28"/>
          <w:szCs w:val="28"/>
        </w:rPr>
        <w:t>...45</w:t>
      </w:r>
    </w:p>
    <w:p w:rsidR="00847A37" w:rsidRPr="00551AA5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Список использованных источников</w:t>
      </w:r>
      <w:r w:rsidR="002951E2">
        <w:rPr>
          <w:sz w:val="28"/>
          <w:szCs w:val="28"/>
        </w:rPr>
        <w:t>…………………………………………</w:t>
      </w:r>
      <w:r w:rsidR="005608BE">
        <w:rPr>
          <w:sz w:val="28"/>
          <w:szCs w:val="28"/>
        </w:rPr>
        <w:t>..</w:t>
      </w:r>
      <w:r w:rsidR="002951E2">
        <w:rPr>
          <w:sz w:val="28"/>
          <w:szCs w:val="28"/>
        </w:rPr>
        <w:t>.…47</w:t>
      </w:r>
    </w:p>
    <w:p w:rsidR="00847A37" w:rsidRPr="00466ADA" w:rsidRDefault="00847A37" w:rsidP="00DB006E">
      <w:pPr>
        <w:widowControl w:val="0"/>
        <w:suppressAutoHyphens/>
        <w:spacing w:line="360" w:lineRule="auto"/>
        <w:ind w:firstLine="0"/>
        <w:rPr>
          <w:sz w:val="28"/>
          <w:szCs w:val="28"/>
        </w:rPr>
      </w:pPr>
      <w:r w:rsidRPr="00551AA5">
        <w:rPr>
          <w:sz w:val="28"/>
          <w:szCs w:val="28"/>
        </w:rPr>
        <w:t>Приложения</w:t>
      </w:r>
      <w:r w:rsidR="00A46EFC">
        <w:rPr>
          <w:sz w:val="28"/>
          <w:szCs w:val="28"/>
        </w:rPr>
        <w:t>………………………………………………………………………</w:t>
      </w:r>
      <w:r w:rsidR="005608BE">
        <w:rPr>
          <w:sz w:val="28"/>
          <w:szCs w:val="28"/>
        </w:rPr>
        <w:t>..</w:t>
      </w:r>
      <w:r w:rsidR="00A46EFC">
        <w:rPr>
          <w:sz w:val="28"/>
          <w:szCs w:val="28"/>
        </w:rPr>
        <w:t>..</w:t>
      </w:r>
      <w:r w:rsidR="00A46EFC" w:rsidRPr="00466ADA">
        <w:rPr>
          <w:sz w:val="28"/>
          <w:szCs w:val="28"/>
        </w:rPr>
        <w:t>50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br w:type="page"/>
      </w:r>
    </w:p>
    <w:p w:rsidR="008E1302" w:rsidRPr="00866AA3" w:rsidRDefault="008E1302" w:rsidP="0019289D">
      <w:pPr>
        <w:widowControl w:val="0"/>
        <w:spacing w:after="180" w:line="360" w:lineRule="auto"/>
        <w:ind w:firstLine="709"/>
        <w:jc w:val="center"/>
        <w:rPr>
          <w:rFonts w:asciiTheme="majorHAnsi" w:hAnsiTheme="majorHAnsi"/>
          <w:caps/>
          <w:szCs w:val="28"/>
        </w:rPr>
      </w:pPr>
      <w:r w:rsidRPr="00866AA3">
        <w:rPr>
          <w:rFonts w:asciiTheme="majorHAnsi" w:hAnsiTheme="majorHAnsi"/>
          <w:caps/>
          <w:szCs w:val="28"/>
        </w:rPr>
        <w:lastRenderedPageBreak/>
        <w:t>Введение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Расчеты с коммерческими партнерами в экономики современной России занимает одно из ведущих мест. Вопросы экономически грамотной коммерции лежат в основе функционирования рыночной экономики. В существующих условиях у предприятий, промышленных фирм, торгово-посреднических орг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низаций возникают сложные проблемы в процессе реализации коммерческой деятельности, начиная с установления коммерческих связей с контрагентами, организации закупок материальных ресурсов и заканчивая экономически в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годным сбытом продукции.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Взаимодействие с коммерческими партнерами обеспечивает обращение, обмен и куплю-продажу товаров, а как следствие, расчеты между юридическ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ми и физическими лицами. Развитие рыночных отношений связано с движен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ем товаров от производителей до их конечных потребителей, обусловленным объективным и непрерывным процессом углубления общественного разделения труда.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Сфера расчетов между коммерческими партнерами в условиях развитого рынка не только охватывает торговлю, но и распространяется на все общ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ственное производство. В связи с этим, формирующаяся в бухгалтерском учете информация о расчетах между коммерческими партнерами приобретает перв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степенное значение для управления ресурсами фирмы и прогнозирование б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>дущих доходов и расходов, оценку эффективности производства и реализации товаров.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Цель работы ― изучить теоретические аспекты бухгалтерского учета расчетов с коммерческими партнерами, исследовать на практике учетные оп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рации, связанные с расчетами между коммерческими партнерами, разработать мероприятия по совершенствованию бухгалтерского учета расчетов с комме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ческими партнерами для их практического применения экономическим субъе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том, в качестве которого выс</w:t>
      </w:r>
      <w:r w:rsidR="007A0890" w:rsidRPr="00551AA5">
        <w:rPr>
          <w:sz w:val="28"/>
          <w:szCs w:val="28"/>
        </w:rPr>
        <w:t xml:space="preserve">тупает ООО </w:t>
      </w:r>
      <w:r w:rsidRPr="00551AA5">
        <w:rPr>
          <w:sz w:val="28"/>
          <w:szCs w:val="28"/>
        </w:rPr>
        <w:t>«</w:t>
      </w:r>
      <w:proofErr w:type="spellStart"/>
      <w:r w:rsidR="007A0890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». Для дост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жения поставленной цели в работе определены следующие задачи: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― изучение форм, видов и экономического содержание такого понятия, как расчеты;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— изучение методических основ бухгалтерского учета;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― выявление специфики организации бухгалтерского учета в торговле;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― анализ технико-экономической характеристики основных финансовых показателей деятельности и расчетов между коммерческими партнерами эк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номического субъекта исследования;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― оценка системы организации бухгалтерского учета и анализ </w:t>
      </w:r>
      <w:r w:rsidR="007A0890" w:rsidRPr="00551AA5">
        <w:rPr>
          <w:sz w:val="28"/>
          <w:szCs w:val="28"/>
        </w:rPr>
        <w:t>учетной политики на примере ООО</w:t>
      </w:r>
      <w:r w:rsidRPr="00551AA5">
        <w:rPr>
          <w:sz w:val="28"/>
          <w:szCs w:val="28"/>
        </w:rPr>
        <w:t xml:space="preserve"> «</w:t>
      </w:r>
      <w:proofErr w:type="spellStart"/>
      <w:r w:rsidR="007A0890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— анализ методического и организационного обеспечения бухгалтерск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го учета расчетов с коммерческими партнерам</w:t>
      </w:r>
      <w:proofErr w:type="gramStart"/>
      <w:r w:rsidRPr="00551AA5">
        <w:rPr>
          <w:sz w:val="28"/>
          <w:szCs w:val="28"/>
        </w:rPr>
        <w:t>и ООО</w:t>
      </w:r>
      <w:proofErr w:type="gramEnd"/>
      <w:r w:rsidR="007A0890" w:rsidRPr="00551AA5">
        <w:rPr>
          <w:sz w:val="28"/>
          <w:szCs w:val="28"/>
        </w:rPr>
        <w:t xml:space="preserve"> </w:t>
      </w:r>
      <w:r w:rsidRPr="00551AA5">
        <w:rPr>
          <w:sz w:val="28"/>
          <w:szCs w:val="28"/>
        </w:rPr>
        <w:t>«</w:t>
      </w:r>
      <w:proofErr w:type="spellStart"/>
      <w:r w:rsidR="007A0890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»;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― выработка основных направлений совершенствования бухгалтерского учета расчетов с коммерческими партнерами.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Коммерческие партнеры — это обобщенное понятие, в которое включены юридические и физические лица, являющиеся деловыми партнерами организ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ции (поставщики, покупатели и др.).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Экономическим объектом иссле</w:t>
      </w:r>
      <w:r w:rsidR="00EE52B7" w:rsidRPr="00551AA5">
        <w:rPr>
          <w:sz w:val="28"/>
          <w:szCs w:val="28"/>
        </w:rPr>
        <w:t>дования выбран</w:t>
      </w:r>
      <w:proofErr w:type="gramStart"/>
      <w:r w:rsidR="00EE52B7" w:rsidRPr="00551AA5">
        <w:rPr>
          <w:sz w:val="28"/>
          <w:szCs w:val="28"/>
        </w:rPr>
        <w:t>о</w:t>
      </w:r>
      <w:r w:rsidR="007A0890" w:rsidRPr="00551AA5">
        <w:rPr>
          <w:sz w:val="28"/>
          <w:szCs w:val="28"/>
        </w:rPr>
        <w:t xml:space="preserve"> ООО</w:t>
      </w:r>
      <w:proofErr w:type="gramEnd"/>
      <w:r w:rsidR="007A0890" w:rsidRPr="00551AA5">
        <w:rPr>
          <w:sz w:val="28"/>
          <w:szCs w:val="28"/>
        </w:rPr>
        <w:t xml:space="preserve"> </w:t>
      </w:r>
      <w:r w:rsidRPr="00551AA5">
        <w:rPr>
          <w:sz w:val="28"/>
          <w:szCs w:val="28"/>
        </w:rPr>
        <w:t>«</w:t>
      </w:r>
      <w:proofErr w:type="spellStart"/>
      <w:r w:rsidR="00D17EC8" w:rsidRPr="00551AA5">
        <w:rPr>
          <w:sz w:val="28"/>
          <w:szCs w:val="28"/>
        </w:rPr>
        <w:t>Кубаньэне</w:t>
      </w:r>
      <w:r w:rsidR="00D17EC8" w:rsidRPr="00551AA5">
        <w:rPr>
          <w:sz w:val="28"/>
          <w:szCs w:val="28"/>
        </w:rPr>
        <w:t>р</w:t>
      </w:r>
      <w:r w:rsidR="00D17EC8" w:rsidRPr="00551AA5">
        <w:rPr>
          <w:sz w:val="28"/>
          <w:szCs w:val="28"/>
        </w:rPr>
        <w:t>гоконтроль</w:t>
      </w:r>
      <w:proofErr w:type="spellEnd"/>
      <w:r w:rsidRPr="00551AA5">
        <w:rPr>
          <w:sz w:val="28"/>
          <w:szCs w:val="28"/>
        </w:rPr>
        <w:t>».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Общество с ограниченной ответственностью </w:t>
      </w:r>
      <w:r w:rsidR="00D17EC8" w:rsidRPr="00551AA5">
        <w:rPr>
          <w:sz w:val="28"/>
          <w:szCs w:val="28"/>
        </w:rPr>
        <w:t>«</w:t>
      </w:r>
      <w:proofErr w:type="spellStart"/>
      <w:r w:rsidR="00D17EC8" w:rsidRPr="00551AA5">
        <w:rPr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 xml:space="preserve">» зарегистрировано </w:t>
      </w:r>
      <w:r w:rsidR="00263C9F" w:rsidRPr="00551AA5">
        <w:rPr>
          <w:sz w:val="28"/>
          <w:szCs w:val="28"/>
        </w:rPr>
        <w:t>М</w:t>
      </w:r>
      <w:r w:rsidRPr="00551AA5">
        <w:rPr>
          <w:sz w:val="28"/>
          <w:szCs w:val="28"/>
        </w:rPr>
        <w:t>ИФНС №1</w:t>
      </w:r>
      <w:r w:rsidR="00263C9F" w:rsidRPr="00551AA5">
        <w:rPr>
          <w:sz w:val="28"/>
          <w:szCs w:val="28"/>
        </w:rPr>
        <w:t>6</w:t>
      </w:r>
      <w:r w:rsidRPr="00551AA5">
        <w:rPr>
          <w:sz w:val="28"/>
          <w:szCs w:val="28"/>
        </w:rPr>
        <w:t xml:space="preserve"> по Краснодар</w:t>
      </w:r>
      <w:r w:rsidR="00263C9F" w:rsidRPr="00551AA5">
        <w:rPr>
          <w:sz w:val="28"/>
          <w:szCs w:val="28"/>
        </w:rPr>
        <w:t>скому краю</w:t>
      </w:r>
      <w:r w:rsidRPr="00551AA5">
        <w:rPr>
          <w:sz w:val="28"/>
          <w:szCs w:val="28"/>
        </w:rPr>
        <w:t xml:space="preserve"> </w:t>
      </w:r>
      <w:r w:rsidR="00263C9F" w:rsidRPr="00551AA5">
        <w:rPr>
          <w:sz w:val="28"/>
          <w:szCs w:val="28"/>
        </w:rPr>
        <w:t>31 марта 2014 </w:t>
      </w:r>
      <w:r w:rsidRPr="00551AA5">
        <w:rPr>
          <w:sz w:val="28"/>
          <w:szCs w:val="28"/>
        </w:rPr>
        <w:t>г. М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стонахождение общества: </w:t>
      </w:r>
      <w:r w:rsidR="00263C9F" w:rsidRPr="00551AA5">
        <w:rPr>
          <w:sz w:val="28"/>
          <w:szCs w:val="28"/>
        </w:rPr>
        <w:t>350049, г. Краснодар, ул. Имени Котовского, 42, офис 30</w:t>
      </w:r>
      <w:r w:rsidRPr="00551AA5">
        <w:rPr>
          <w:sz w:val="28"/>
          <w:szCs w:val="28"/>
        </w:rPr>
        <w:t>.</w:t>
      </w:r>
    </w:p>
    <w:p w:rsidR="008E1302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При написании </w:t>
      </w:r>
      <w:r w:rsidR="007A0890" w:rsidRPr="00551AA5">
        <w:rPr>
          <w:sz w:val="28"/>
          <w:szCs w:val="28"/>
        </w:rPr>
        <w:t xml:space="preserve">курсовой </w:t>
      </w:r>
      <w:r w:rsidRPr="00551AA5">
        <w:rPr>
          <w:sz w:val="28"/>
          <w:szCs w:val="28"/>
        </w:rPr>
        <w:t>работы теоретическую и методическую базу 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 xml:space="preserve">ставили законодательные и нормативные документы, учебная и методическая литература, работы ведущих ученых и специалистов-практиков по исследуемой </w:t>
      </w:r>
      <w:r w:rsidRPr="00551AA5">
        <w:rPr>
          <w:sz w:val="28"/>
          <w:szCs w:val="28"/>
        </w:rPr>
        <w:lastRenderedPageBreak/>
        <w:t>тематике, а также материалы профессиональных периодических изданий.</w:t>
      </w:r>
    </w:p>
    <w:p w:rsidR="0040051A" w:rsidRPr="00551AA5" w:rsidRDefault="008E1302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Задачи, поставленные в данной работе, определили ее структуру, которая включает в себя введение, о</w:t>
      </w:r>
      <w:r w:rsidR="00DB006E">
        <w:rPr>
          <w:sz w:val="28"/>
          <w:szCs w:val="28"/>
        </w:rPr>
        <w:t>сновную часть, состоящую из трех</w:t>
      </w:r>
      <w:r w:rsidRPr="00551AA5">
        <w:rPr>
          <w:sz w:val="28"/>
          <w:szCs w:val="28"/>
        </w:rPr>
        <w:t xml:space="preserve"> глав, заключ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ние, список используемых источников, приложения.</w:t>
      </w:r>
      <w:r w:rsidR="0040051A" w:rsidRPr="00551AA5">
        <w:rPr>
          <w:sz w:val="28"/>
          <w:szCs w:val="28"/>
        </w:rPr>
        <w:br w:type="page"/>
      </w:r>
    </w:p>
    <w:p w:rsidR="0040051A" w:rsidRPr="00435C41" w:rsidRDefault="0040051A" w:rsidP="0019289D">
      <w:pPr>
        <w:widowControl w:val="0"/>
        <w:suppressAutoHyphens/>
        <w:spacing w:after="180" w:line="360" w:lineRule="auto"/>
        <w:ind w:left="851" w:hanging="142"/>
        <w:jc w:val="left"/>
        <w:rPr>
          <w:rFonts w:asciiTheme="majorHAnsi" w:hAnsiTheme="majorHAnsi"/>
          <w:sz w:val="28"/>
          <w:szCs w:val="28"/>
        </w:rPr>
      </w:pPr>
      <w:r w:rsidRPr="00435C41">
        <w:rPr>
          <w:rFonts w:asciiTheme="majorHAnsi" w:hAnsiTheme="majorHAnsi"/>
          <w:sz w:val="28"/>
          <w:szCs w:val="28"/>
        </w:rPr>
        <w:lastRenderedPageBreak/>
        <w:t xml:space="preserve">1 </w:t>
      </w:r>
      <w:r w:rsidRPr="00435C41">
        <w:rPr>
          <w:rFonts w:asciiTheme="majorHAnsi" w:hAnsiTheme="majorHAnsi"/>
          <w:szCs w:val="28"/>
        </w:rPr>
        <w:t>Теоретические основы</w:t>
      </w:r>
      <w:r w:rsidR="00D75F1E">
        <w:rPr>
          <w:rFonts w:asciiTheme="majorHAnsi" w:hAnsiTheme="majorHAnsi"/>
          <w:szCs w:val="28"/>
        </w:rPr>
        <w:t xml:space="preserve"> бухгалтерского учета расчетных </w:t>
      </w:r>
      <w:r w:rsidRPr="00435C41">
        <w:rPr>
          <w:rFonts w:asciiTheme="majorHAnsi" w:hAnsiTheme="majorHAnsi"/>
          <w:szCs w:val="28"/>
        </w:rPr>
        <w:t>операций с коммерческими партнерами</w:t>
      </w:r>
    </w:p>
    <w:p w:rsidR="0040051A" w:rsidRPr="00435C41" w:rsidRDefault="0040051A" w:rsidP="0019289D">
      <w:pPr>
        <w:widowControl w:val="0"/>
        <w:spacing w:before="360" w:after="360" w:line="360" w:lineRule="auto"/>
        <w:ind w:left="1134" w:hanging="454"/>
        <w:rPr>
          <w:rFonts w:asciiTheme="majorHAnsi" w:hAnsiTheme="majorHAnsi"/>
          <w:sz w:val="28"/>
          <w:szCs w:val="28"/>
        </w:rPr>
      </w:pPr>
      <w:r w:rsidRPr="00435C41">
        <w:rPr>
          <w:rFonts w:asciiTheme="majorHAnsi" w:hAnsiTheme="majorHAnsi"/>
          <w:sz w:val="28"/>
          <w:szCs w:val="28"/>
        </w:rPr>
        <w:t>1.1 Сущность, виды и формы расчетов, применяемых в РФ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Расчеты — это исполнение денежных обязательств. Платеж — один из способов погашения обязательства. В качестве законного платежного средства на всей территории России выступает рубль, обязательный к приему по нариц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тельной стоимости. Использование в качестве платежного средства иностра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ной валюты допускается только в случаях, порядке и на условиях, определе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ных законом или в установленном им порядке [2].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Различают два вида расчетов: наличными и безналичными деньгами. </w:t>
      </w:r>
      <w:r w:rsidRPr="00551AA5">
        <w:rPr>
          <w:sz w:val="28"/>
          <w:szCs w:val="28"/>
          <w:shd w:val="clear" w:color="auto" w:fill="FFFFFF"/>
        </w:rPr>
        <w:t>Наличный расчет — операции с денежной наличностью, которые проводятся физическими и юридическими лицами</w:t>
      </w:r>
      <w:r w:rsidRPr="00551AA5">
        <w:rPr>
          <w:sz w:val="28"/>
          <w:szCs w:val="28"/>
        </w:rPr>
        <w:t>.</w:t>
      </w:r>
      <w:r w:rsidRPr="00551AA5">
        <w:rPr>
          <w:sz w:val="28"/>
          <w:szCs w:val="28"/>
          <w:shd w:val="clear" w:color="auto" w:fill="FFFFFF"/>
        </w:rPr>
        <w:t xml:space="preserve"> Безналичные расчеты — это расчеты (платежи), осуществляемые без использования наличных денег, посредством перечисления денежных средств по счетам в кредитных учреждениях и зачетов взаимных требований.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Если дело касается расчетов между гражданами, не связанных с ос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>ществлением ими предпринимательской деятельности, то в отношении них в Гражданском кодексе РФ отсутствуют какие-либо ограничения. Такие расчеты могут осуществляться как в безналичном порядке, так и наличными деньгами без ограничения суммы. Расчеты между юридическими лицами или с участием граждан, которые связаны с осуществлением ими предпринимательской де</w:t>
      </w:r>
      <w:r w:rsidRPr="00551AA5">
        <w:rPr>
          <w:sz w:val="28"/>
          <w:szCs w:val="28"/>
        </w:rPr>
        <w:t>я</w:t>
      </w:r>
      <w:r w:rsidRPr="00551AA5">
        <w:rPr>
          <w:sz w:val="28"/>
          <w:szCs w:val="28"/>
        </w:rPr>
        <w:t>тельности, должны производиться в безналичном порядке. Что касается расч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тов наличными деньгами, то они могут иметь место только в тех случаях, если иное не установлено законом.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На основании Указания ЦБ РФ «О предельном размере расчетов нали</w:t>
      </w:r>
      <w:r w:rsidRPr="00551AA5">
        <w:rPr>
          <w:sz w:val="28"/>
          <w:szCs w:val="28"/>
        </w:rPr>
        <w:t>ч</w:t>
      </w:r>
      <w:r w:rsidRPr="00551AA5">
        <w:rPr>
          <w:sz w:val="28"/>
          <w:szCs w:val="28"/>
        </w:rPr>
        <w:t>ными деньгами и расходовании наличных денег, поступивших в кассу юрид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ческого лица или кассу индивидуального предпринимателя» установлен пр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дельный лимит расчета между юрид</w:t>
      </w:r>
      <w:r w:rsidR="00D75F1E">
        <w:rPr>
          <w:sz w:val="28"/>
          <w:szCs w:val="28"/>
        </w:rPr>
        <w:t>ическими лицами в 100 тыс. р.[7</w:t>
      </w:r>
      <w:r w:rsidRPr="00551AA5">
        <w:rPr>
          <w:sz w:val="28"/>
          <w:szCs w:val="28"/>
        </w:rPr>
        <w:t>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При расчетах наличными деньгами не возникает каких-либо самосто</w:t>
      </w:r>
      <w:r w:rsidRPr="00551AA5">
        <w:rPr>
          <w:sz w:val="28"/>
          <w:szCs w:val="28"/>
        </w:rPr>
        <w:t>я</w:t>
      </w:r>
      <w:r w:rsidRPr="00551AA5">
        <w:rPr>
          <w:sz w:val="28"/>
          <w:szCs w:val="28"/>
        </w:rPr>
        <w:t>тельных обязательств по расчетам. Передача денег обычно представляет собой действия должника по исполнению соответствующего денежного обязател</w:t>
      </w:r>
      <w:r w:rsidRPr="00551AA5">
        <w:rPr>
          <w:sz w:val="28"/>
          <w:szCs w:val="28"/>
        </w:rPr>
        <w:t>ь</w:t>
      </w:r>
      <w:r w:rsidRPr="00551AA5">
        <w:rPr>
          <w:sz w:val="28"/>
          <w:szCs w:val="28"/>
        </w:rPr>
        <w:t>ства, являющегося частью гражданско-правового обязательства по передаче т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варов, выполнению работ или оказанию услуг. Поэтому имеющееся правовое регулирование расчетов наличными деньгами ограничивается отношениями с участием юридических лиц и граждан, осуществляющих предпринимательскую деятельность, вытекающими из необходимости регламентации ограничений на использование в целях осуществления расчетов наличных денег. Для осущест</w:t>
      </w:r>
      <w:r w:rsidRPr="00551AA5">
        <w:rPr>
          <w:sz w:val="28"/>
          <w:szCs w:val="28"/>
        </w:rPr>
        <w:t>в</w:t>
      </w:r>
      <w:r w:rsidRPr="00551AA5">
        <w:rPr>
          <w:sz w:val="28"/>
          <w:szCs w:val="28"/>
        </w:rPr>
        <w:t>ления расчетов наличными деньгами каждая организация должна иметь ко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трольно-кассовую машину и вести кассовую книгу по установленной форме. Для организаций и индивидуальных предпринимателей, применяющих спец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альные режимы налогообложения, возможен расчет без применения ККМ, с использованием бланков строгой отчетности.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Вся денежная наличность, сверх установленных лимитов остатка нали</w:t>
      </w:r>
      <w:r w:rsidRPr="00551AA5">
        <w:rPr>
          <w:sz w:val="28"/>
          <w:szCs w:val="28"/>
        </w:rPr>
        <w:t>ч</w:t>
      </w:r>
      <w:r w:rsidRPr="00551AA5">
        <w:rPr>
          <w:sz w:val="28"/>
          <w:szCs w:val="28"/>
        </w:rPr>
        <w:t>ных денежных сре</w:t>
      </w:r>
      <w:proofErr w:type="gramStart"/>
      <w:r w:rsidRPr="00551AA5">
        <w:rPr>
          <w:sz w:val="28"/>
          <w:szCs w:val="28"/>
        </w:rPr>
        <w:t>дств в к</w:t>
      </w:r>
      <w:proofErr w:type="gramEnd"/>
      <w:r w:rsidRPr="00551AA5">
        <w:rPr>
          <w:sz w:val="28"/>
          <w:szCs w:val="28"/>
        </w:rPr>
        <w:t>ассе, должна сдаваться организацией в обслужива</w:t>
      </w:r>
      <w:r w:rsidRPr="00551AA5">
        <w:rPr>
          <w:sz w:val="28"/>
          <w:szCs w:val="28"/>
        </w:rPr>
        <w:t>ю</w:t>
      </w:r>
      <w:r w:rsidRPr="00551AA5">
        <w:rPr>
          <w:sz w:val="28"/>
          <w:szCs w:val="28"/>
        </w:rPr>
        <w:t>щий ее банк в порядке и сроки, установленные приказом руководителя по орг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низации. Лимиты наличных денег, которые организации вправе оставлять в своих кассах, определяются организациями с 01.01.12 г. самостоятельно. При определении лимита остатка денег в кассе организации должны исходить из необходимости обеспечения нормальной работы, особенностей деятельности и режима работы организации, учитывать установленные порядок и сроки сдачи выручки в обслуживающий банк. Организации вправе в пределах короткого срока хранить в своих кассах деньги в сумме сверх установленных лимитов лишь для целей оплаты труда, выплаты пособий по социаль</w:t>
      </w:r>
      <w:r w:rsidR="00D75F1E">
        <w:rPr>
          <w:sz w:val="28"/>
          <w:szCs w:val="28"/>
        </w:rPr>
        <w:t>ному страхованию и стипендий [13</w:t>
      </w:r>
      <w:r w:rsidRPr="00551AA5">
        <w:rPr>
          <w:sz w:val="28"/>
          <w:szCs w:val="28"/>
        </w:rPr>
        <w:t>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Прием наличных денег в кассу организации осуществляется по прихо</w:t>
      </w:r>
      <w:r w:rsidRPr="00551AA5">
        <w:rPr>
          <w:sz w:val="28"/>
          <w:szCs w:val="28"/>
        </w:rPr>
        <w:t>д</w:t>
      </w:r>
      <w:r w:rsidRPr="00551AA5">
        <w:rPr>
          <w:sz w:val="28"/>
          <w:szCs w:val="28"/>
        </w:rPr>
        <w:t>ным кассовым ордерам, которые должны быть подписаны главным бухгалт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ром или иным уполномоченным лицом соответствующей организации. Лицу, </w:t>
      </w:r>
      <w:r w:rsidRPr="00551AA5">
        <w:rPr>
          <w:sz w:val="28"/>
          <w:szCs w:val="28"/>
        </w:rPr>
        <w:lastRenderedPageBreak/>
        <w:t>которое вносит наличные деньги в кассу, выдается квитанция за подписями главного бухгалтера и кассира. Квитанция заверяется штампом кассира или о</w:t>
      </w:r>
      <w:r w:rsidRPr="00551AA5">
        <w:rPr>
          <w:sz w:val="28"/>
          <w:szCs w:val="28"/>
        </w:rPr>
        <w:t>т</w:t>
      </w:r>
      <w:r w:rsidRPr="00551AA5">
        <w:rPr>
          <w:sz w:val="28"/>
          <w:szCs w:val="28"/>
        </w:rPr>
        <w:t>тиском кассового аппарата.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Выдача наличных денег из касс организаций производится по расходным кассовым ордерам или иным документам (например, платежным ведомостям, счетам). Расходные кассовые ордера или заменяющие их документы подпис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ваются руководителем и главным бухгалтером организации. Оплата труда р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ботников, выплата пособий по социальному страхованию и стипендий не тр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буют составления расходного кассового ордера на каждого получателя. Ук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занные операции производятся кассиром по платежным ведомостям. Несобл</w:t>
      </w:r>
      <w:r w:rsidRPr="00551AA5">
        <w:rPr>
          <w:sz w:val="28"/>
          <w:szCs w:val="28"/>
        </w:rPr>
        <w:t>ю</w:t>
      </w:r>
      <w:r w:rsidRPr="00551AA5">
        <w:rPr>
          <w:sz w:val="28"/>
          <w:szCs w:val="28"/>
        </w:rPr>
        <w:t>дение условий работы с денежной наличностью, а также нарушение порядка ведения кассовых операций влечет для организаций и граждан, осуществля</w:t>
      </w:r>
      <w:r w:rsidRPr="00551AA5">
        <w:rPr>
          <w:sz w:val="28"/>
          <w:szCs w:val="28"/>
        </w:rPr>
        <w:t>ю</w:t>
      </w:r>
      <w:r w:rsidRPr="00551AA5">
        <w:rPr>
          <w:sz w:val="28"/>
          <w:szCs w:val="28"/>
        </w:rPr>
        <w:t>щих предпринимательскую деятельность, ответственность, предусмотренную Кодексом Российской Федерации об административных правонарушениях [3].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Рассмотрение вопросов, связанных с применением ответственности за нарушение порядка расчетов наличными деньгами и ведения кассовых опер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ций с денежной наличностью, возложено на налоговые органы. Суммы взы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канных штрафов зачисляются в федеральный бюджет. Иначе говоря, речь идет о публично-правовой (финансово-правовой) ответственности.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Под безналичными расчетами понимаются расчеты по гражданско-правовым сделкам и иным основаниям (например, по уплате налоговых и иных обязательных платежей в бюджет и внебюджетные фонды) с использованием для этого остатков денежных средств на банковских счетах.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Как правило, безналичные расчеты должны осуществляться через банк и иные кредитные организации, в которых открыты соответствующие счета орг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низаций и предпринимателей, принимающих участие в расчетах. Однако зак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ном может быть предусмотрен другой порядок расчетов.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Использование иной конструкции осуществления расчетов может быть также обусловлено избранной контрагентами формой расчетов (например, ра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lastRenderedPageBreak/>
        <w:t>чет векселем).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Гражданский кодекс РФ не содержит исчерпывающего перечня форм безналичных расчетов, которые могут быть использованы участниками имущ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ственного оборота, а ограничивается регулированием основных из них: расчеты платежными поручениями, по аккредитиву, чеками, расчеты по инкассо. Ст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роны по договору вправе избрать любую из существующих форм расчетов. При этом их выбор ограничен формами расчетов, предусмотренных законом и уст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новленными в соответствии с ним банковскими правилами, а также иными формами расчетов, которые имеют место в соответствии с применяемыми в банковской практике обычаями делового оборота [2].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Открывая банковский счет (заключая с банком договор банковского 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та), его владелец передает имеющиеся денежные средства, а также денежные средства, которые будут поступать на его счет, в полное распоряжение банка. По сути, денежные средства клиентов становятся составной частью имущества банка. Взамен владелец счета получает права требования к банку относительно совершения банком в интересах клиента и по его поручениям различных ба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ковских операций, в том числе по перечислению денежных средств. Отнош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ния, складывающиеся между владельцем счета и банком, по своей правовой природе являются обязательственно-правовыми. Даже в случаях, когда клие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том передаются банку наличные деньги, они сливаются с общей массой его имущества, поступают в собственность банка.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Договор банковского счета содержит условия об обязанностях банка осуществлять за счет внесенных клиентом (владельцем счета) средств по его поручениям определенные операции по проведению платежей, в том числе по перечислению денежных средств на иные счета клиента либо на счета третьих </w:t>
      </w:r>
      <w:proofErr w:type="gramStart"/>
      <w:r w:rsidRPr="00551AA5">
        <w:rPr>
          <w:sz w:val="28"/>
          <w:szCs w:val="28"/>
        </w:rPr>
        <w:t>лиц</w:t>
      </w:r>
      <w:proofErr w:type="gramEnd"/>
      <w:r w:rsidRPr="00551AA5">
        <w:rPr>
          <w:sz w:val="28"/>
          <w:szCs w:val="28"/>
        </w:rPr>
        <w:t xml:space="preserve"> как в данном банке, так и в других банках, обслуживающих указанных тр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тьих лиц. При совершении таких операций банком по счету клиента остаток числящихся на нем денежных средств соответственно уменьшается (при спис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 xml:space="preserve">нии средств) или увеличивается (при зачислении на счет поступивших средств). </w:t>
      </w:r>
      <w:r w:rsidRPr="00551AA5">
        <w:rPr>
          <w:sz w:val="28"/>
          <w:szCs w:val="28"/>
        </w:rPr>
        <w:lastRenderedPageBreak/>
        <w:t>Пропорциональным образом уменьшается или увеличивается объем прав тр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бования владельца счета к обслуживающему его банку.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Таким образом, при безналичных расчетах средством платежа служат не деньги, а права требования к банку. При осуществлении гражданско-правовых сделок кредитор по денежному обязательству взамен переданных должнику </w:t>
      </w:r>
      <w:proofErr w:type="gramStart"/>
      <w:r w:rsidRPr="00551AA5">
        <w:rPr>
          <w:sz w:val="28"/>
          <w:szCs w:val="28"/>
        </w:rPr>
        <w:t>т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варов, выполненных для него работ или оказанных услуг при безналичных ра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четах получает</w:t>
      </w:r>
      <w:proofErr w:type="gramEnd"/>
      <w:r w:rsidRPr="00551AA5">
        <w:rPr>
          <w:sz w:val="28"/>
          <w:szCs w:val="28"/>
        </w:rPr>
        <w:t xml:space="preserve"> от должника не деньги, а имущественные права требования к обслуживающему должника банку, которые трансформируются в права треб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вания к банку, обслуживающему кредитора. В результате безналичных расч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тов права требования должника к банку (остатки денежных средств на его 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те) уменьшаются с одновременным увеличением объема прав требований кр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дитора к обслуживающему его банку. Иными словами, при безналичных расч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тах активы кредитора увеличиваются не за счет денег, полученных от должн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ка, а за счет такого вида активов, как имущественные права требования.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Имущественные права требования к обслуживающему банку формально не могут признаваться всеобщим (законным, т. е. обязательным) платежным средством. Однако в силу предписаний закона, предусматривающего, что ра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четы между организациями, а также с участием граждан при осуществлении ими предпринимательской деятельности производятся с использованием пер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числений по банковским счетам, безналичные расчеты признаются реальными платежами, погашающими денежные обязательства.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При расчетах платежными поручениями покупатель сам проявляет ин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циативу платежа. Покупатель дает распоряжение своему банку перечислить указанную сумму на счет получателя средств. Расчеты платежными поручен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 xml:space="preserve">ями производятся за полученный товар и принятые услуги, и по нетоварным операциям. </w:t>
      </w:r>
      <w:proofErr w:type="gramStart"/>
      <w:r w:rsidRPr="00551AA5">
        <w:rPr>
          <w:sz w:val="28"/>
          <w:szCs w:val="28"/>
        </w:rPr>
        <w:t>Банк, по поручению плательщика, обязуется за счет средств, нах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дящихся на его счете, перевести определенную денежную сумму на счет ук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занного плательщиком лица, на его счет в этом или ином банке в срок, пред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>смотренный законом или установленный с соответствии с ним.</w:t>
      </w:r>
      <w:proofErr w:type="gramEnd"/>
      <w:r w:rsidRPr="00551AA5">
        <w:rPr>
          <w:sz w:val="28"/>
          <w:szCs w:val="28"/>
        </w:rPr>
        <w:t xml:space="preserve"> В отличие от </w:t>
      </w:r>
      <w:r w:rsidRPr="00551AA5">
        <w:rPr>
          <w:sz w:val="28"/>
          <w:szCs w:val="28"/>
        </w:rPr>
        <w:lastRenderedPageBreak/>
        <w:t>ранее действующего порядка, предусматривается осуществление перевода на основании платежного поручения, как при межбанковских расчетах, так и в с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стеме одного банка, не исключающего возможность переведения средств на счет самого плательщика. Сроки осуществления безналичных расчетов опред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ляются Банком России [2]. Общие сроки не должны быть более двух операц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онных дней в пределах субъектов Российской Федерации, 5 дней — в пределах Российской Федерации. Более короткие сроки для перевода денежных средств на основании платежного поручения плательщика могут быть определены д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говором банковского счета либо, применяемыми в банковской практике обыч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 xml:space="preserve">ями делового оборота. Банк может принять к исполнению платежное поручение о перечислении денежных средств, если его содержание и форма соответствуют предъявляемым к ним требованиям, установленным законом или изданным в соответствии с ними банковскими правилами. </w:t>
      </w:r>
      <w:proofErr w:type="gramStart"/>
      <w:r w:rsidRPr="00551AA5">
        <w:rPr>
          <w:sz w:val="28"/>
          <w:szCs w:val="28"/>
        </w:rPr>
        <w:t>Они должны содержать следу</w:t>
      </w:r>
      <w:r w:rsidRPr="00551AA5">
        <w:rPr>
          <w:sz w:val="28"/>
          <w:szCs w:val="28"/>
        </w:rPr>
        <w:t>ю</w:t>
      </w:r>
      <w:r w:rsidRPr="00551AA5">
        <w:rPr>
          <w:sz w:val="28"/>
          <w:szCs w:val="28"/>
        </w:rPr>
        <w:t>щие реквизиты: наименование расчетного документа; номер платежного пор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>чения, дата выписки; номер банка плательщика, наименование; наименование плательщика, счет в банке; наименование получателя, счет в банке; наименов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ние банка получателя, его номер; назначение и сумма платежа, цифрой и пр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писью.</w:t>
      </w:r>
      <w:proofErr w:type="gramEnd"/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Инкассовая форма расчетов регулируется правилами использования ка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 xml:space="preserve">совых поручений. При инкассо банк-эмитент обязуется по поручению и за счет клиента осуществить действия по получению от плательщика платежа и/или акцепта платежа. Банк-эмитент, получив поручение клиента, </w:t>
      </w:r>
      <w:proofErr w:type="gramStart"/>
      <w:r w:rsidRPr="00551AA5">
        <w:rPr>
          <w:sz w:val="28"/>
          <w:szCs w:val="28"/>
        </w:rPr>
        <w:t>в праве</w:t>
      </w:r>
      <w:proofErr w:type="gramEnd"/>
      <w:r w:rsidRPr="00551AA5">
        <w:rPr>
          <w:sz w:val="28"/>
          <w:szCs w:val="28"/>
        </w:rPr>
        <w:t xml:space="preserve"> привл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кать для его выполнения любой иной банк (банк-исполнитель). Законодател</w:t>
      </w:r>
      <w:r w:rsidRPr="00551AA5">
        <w:rPr>
          <w:sz w:val="28"/>
          <w:szCs w:val="28"/>
        </w:rPr>
        <w:t>ь</w:t>
      </w:r>
      <w:r w:rsidRPr="00551AA5">
        <w:rPr>
          <w:sz w:val="28"/>
          <w:szCs w:val="28"/>
        </w:rPr>
        <w:t>ное регулирование по расчетам по инкассо необходимо для обеспечения но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мального чекового и вексельного оборота.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В настоящее время в банковской практике применяют следующие </w:t>
      </w:r>
      <w:r w:rsidRPr="00551AA5">
        <w:rPr>
          <w:bCs/>
          <w:sz w:val="28"/>
          <w:szCs w:val="28"/>
        </w:rPr>
        <w:t>формы расчетов по инкассо: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1) платежные требования, оплаченные в порядке предварительного а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цепта;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2) платежные требования-поручения;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 xml:space="preserve">3) требования о </w:t>
      </w:r>
      <w:proofErr w:type="spellStart"/>
      <w:r w:rsidRPr="00551AA5">
        <w:rPr>
          <w:sz w:val="28"/>
          <w:szCs w:val="28"/>
        </w:rPr>
        <w:t>безакцептном</w:t>
      </w:r>
      <w:proofErr w:type="spellEnd"/>
      <w:r w:rsidRPr="00551AA5">
        <w:rPr>
          <w:sz w:val="28"/>
          <w:szCs w:val="28"/>
        </w:rPr>
        <w:t xml:space="preserve"> списании;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4) инкассовые поручения.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Наибольшее распространение получили расчеты по средствам требов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 xml:space="preserve">ний-поручений. </w:t>
      </w:r>
      <w:r w:rsidRPr="00551AA5">
        <w:rPr>
          <w:bCs/>
          <w:sz w:val="28"/>
          <w:szCs w:val="28"/>
        </w:rPr>
        <w:t>Платежи требованиями поручениями</w:t>
      </w:r>
      <w:r w:rsidRPr="00551AA5">
        <w:rPr>
          <w:sz w:val="28"/>
          <w:szCs w:val="28"/>
        </w:rPr>
        <w:t xml:space="preserve"> представляют собой тр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бование поставщика к покупателю </w:t>
      </w:r>
      <w:proofErr w:type="gramStart"/>
      <w:r w:rsidRPr="00551AA5">
        <w:rPr>
          <w:sz w:val="28"/>
          <w:szCs w:val="28"/>
        </w:rPr>
        <w:t>оплатить стоимость поставленной</w:t>
      </w:r>
      <w:proofErr w:type="gramEnd"/>
      <w:r w:rsidRPr="00551AA5">
        <w:rPr>
          <w:sz w:val="28"/>
          <w:szCs w:val="28"/>
        </w:rPr>
        <w:t xml:space="preserve"> по дог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вору продукции, выполненных работ и предоставленных услуг на основании отправленных в банк, обслуживающий плательщика, расчетных и отгрузочных документов. Отгрузив продукцию или выполнив определенную работу, п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ставщик выписывает на имя покупателя счет и платежное поручение; счет сд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ются в банк на инкассо. Как правило, счета поставщика и покупателя выпис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ваются в четырех экземплярах, если в разных банках, или в трех, если в одном. Различают предварительный акцепт или простой акцепт.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Расчеты по аккредитивам производятся по месту нахождения поставщ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ка. Применяются, как правило, при разовых расчетах или с покупателями, чья платежеспособность сомнительна. Аккредитив открывается на определенный срок и только на одного поставщика. Согласно Положению о безналичных ра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четах для аккредитива плательщик предоставляет обслуживающему банку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явление на бланке установленной формы, в которой указывается: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1) номер договора, по которому открывают аккредитив; срок действия а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кредитива; наименование исполняющего банка;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2) место исполнения аккредитива, полное наименование документов, по которым производится выплата по аккредитиву, срок их представления и пор</w:t>
      </w:r>
      <w:r w:rsidRPr="00551AA5">
        <w:rPr>
          <w:sz w:val="28"/>
          <w:szCs w:val="28"/>
        </w:rPr>
        <w:t>я</w:t>
      </w:r>
      <w:r w:rsidRPr="00551AA5">
        <w:rPr>
          <w:sz w:val="28"/>
          <w:szCs w:val="28"/>
        </w:rPr>
        <w:t>док оформления;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3) вид аккредитива;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4) для отгрузки, каких товаров или оказания, каких услуг открывают а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кредитив, сроки отгрузки;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5) сумма аккредитива;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6) способ реализации аккредитива.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Банк действует по поручению поставщика об открытии аккредитива и в соответствии с его указаниями (банк-эмитент). Он обязуется провести платежи получателю средств или, оплатив, акцептовать или учесть переводные векселя; дать полномочия другому банку (исполняющему) произвести платежи получ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телю средств, акцептовать или учесть переводной вексель.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Аккредитивная форма отличается от расчетов платежными поручениями. При этой форме платежи производятся при условии выполнения получателем всех условий аккредитива, определенный его договором с плательщиком.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iCs/>
          <w:sz w:val="28"/>
          <w:szCs w:val="28"/>
        </w:rPr>
        <w:t>Законодательством Российской Федерации предусмотрена возможность исполнения аккредитива нескольких видов: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1) покрытого (депонированного) и непокрытого (не депонированного) а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кредитива;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2) отзывного и безотзывного;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3) подтвержденного.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Открытие открытого (депонированного) аккредитива означает, что банк-эмитент обязан перечислять суммы аккредитива (покрытие) за счет плательщ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ка либо предоставленного ему кредита в распоряжение исполнительного банка на весь срок действия аккредитива. В случае открытия непокрытого (гарант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рованного) аккредитива исполняющему банку предоставляется право спис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вать всю сумму аккредитива с ведущегося у него счета банка-эмитента. Неп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крытый аккредитив может использоваться, в случае если банк-эмитент и и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полняющий банк имеют корреспондентские отношения.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iCs/>
          <w:sz w:val="28"/>
          <w:szCs w:val="28"/>
        </w:rPr>
        <w:t>Отзывным признается аккредитив,</w:t>
      </w:r>
      <w:r w:rsidRPr="00551AA5">
        <w:rPr>
          <w:sz w:val="28"/>
          <w:szCs w:val="28"/>
        </w:rPr>
        <w:t xml:space="preserve"> который может быть изменен или о</w:t>
      </w:r>
      <w:r w:rsidRPr="00551AA5">
        <w:rPr>
          <w:sz w:val="28"/>
          <w:szCs w:val="28"/>
        </w:rPr>
        <w:t>т</w:t>
      </w:r>
      <w:r w:rsidRPr="00551AA5">
        <w:rPr>
          <w:sz w:val="28"/>
          <w:szCs w:val="28"/>
        </w:rPr>
        <w:t xml:space="preserve">менен банком-эмитентом без предварительного уведомления получателя средств. </w:t>
      </w:r>
      <w:proofErr w:type="gramStart"/>
      <w:r w:rsidRPr="00551AA5">
        <w:rPr>
          <w:sz w:val="28"/>
          <w:szCs w:val="28"/>
        </w:rPr>
        <w:t>Аккредитив является отзывным, если в его тексте прямо не сказано, что он безотзывной.</w:t>
      </w:r>
      <w:proofErr w:type="gramEnd"/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iCs/>
          <w:sz w:val="28"/>
          <w:szCs w:val="28"/>
        </w:rPr>
        <w:t>Безотзывным признается аккредитив,</w:t>
      </w:r>
      <w:r w:rsidRPr="00551AA5">
        <w:rPr>
          <w:sz w:val="28"/>
          <w:szCs w:val="28"/>
        </w:rPr>
        <w:t xml:space="preserve"> который не может быть отменен без предварительного согласия получателя средств. </w:t>
      </w:r>
      <w:proofErr w:type="gramStart"/>
      <w:r w:rsidRPr="00551AA5">
        <w:rPr>
          <w:sz w:val="28"/>
          <w:szCs w:val="28"/>
        </w:rPr>
        <w:t>Безотзывной аккредитив по</w:t>
      </w:r>
      <w:r w:rsidRPr="00551AA5">
        <w:rPr>
          <w:sz w:val="28"/>
          <w:szCs w:val="28"/>
        </w:rPr>
        <w:t>д</w:t>
      </w:r>
      <w:r w:rsidRPr="00551AA5">
        <w:rPr>
          <w:sz w:val="28"/>
          <w:szCs w:val="28"/>
        </w:rPr>
        <w:t>тверждается банком-эмитентом по просьбе банка исполнителя.</w:t>
      </w:r>
      <w:proofErr w:type="gramEnd"/>
      <w:r w:rsidRPr="00551AA5">
        <w:rPr>
          <w:sz w:val="28"/>
          <w:szCs w:val="28"/>
        </w:rPr>
        <w:t xml:space="preserve"> Исполнение </w:t>
      </w:r>
      <w:r w:rsidRPr="00551AA5">
        <w:rPr>
          <w:sz w:val="28"/>
          <w:szCs w:val="28"/>
        </w:rPr>
        <w:lastRenderedPageBreak/>
        <w:t>безотзывного аккредитива гарантируется не только банком-эмитентом, но и и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полнительным банком. Аккредитивная форма расчетов регулируется Полож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нием о безналичных расчетах.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 условиях рыночных отношений одной из распространенных форм бе</w:t>
      </w:r>
      <w:r w:rsidRPr="00551AA5">
        <w:rPr>
          <w:sz w:val="28"/>
          <w:szCs w:val="28"/>
        </w:rPr>
        <w:t>з</w:t>
      </w:r>
      <w:r w:rsidRPr="00551AA5">
        <w:rPr>
          <w:sz w:val="28"/>
          <w:szCs w:val="28"/>
        </w:rPr>
        <w:t>наличных расчетов должна стать вексельная форма расчетов. Вексель пре</w:t>
      </w:r>
      <w:r w:rsidRPr="00551AA5">
        <w:rPr>
          <w:sz w:val="28"/>
          <w:szCs w:val="28"/>
        </w:rPr>
        <w:t>д</w:t>
      </w:r>
      <w:r w:rsidRPr="00551AA5">
        <w:rPr>
          <w:sz w:val="28"/>
          <w:szCs w:val="28"/>
        </w:rPr>
        <w:t>ставляет собой письменное долговое денежное обязательство векселедателя (покупателя, заказчика, дебитора) уплатить векселедержателю (поставщику, продавцу, кредитору) определенную сумму, указанную в векселе, при насту</w:t>
      </w:r>
      <w:r w:rsidRPr="00551AA5">
        <w:rPr>
          <w:sz w:val="28"/>
          <w:szCs w:val="28"/>
        </w:rPr>
        <w:t>п</w:t>
      </w:r>
      <w:r w:rsidRPr="00551AA5">
        <w:rPr>
          <w:sz w:val="28"/>
          <w:szCs w:val="28"/>
        </w:rPr>
        <w:t>лении срока платежа или по требованию.</w:t>
      </w:r>
    </w:p>
    <w:p w:rsidR="0087358D" w:rsidRPr="00551AA5" w:rsidRDefault="0087358D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Вексель может обслуживать чисто финансовые операции и товарные сделки. Финансовый вексель отражает отношения займа денег векселедателем у векселедержателя под определенные проценты. В основе товарного векселя л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жит сделка по купле-продаже товара. Товарный вексель выступает как форма коммерческого (товарного) кредита, предоставляемого друг другу предприн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мателями, т. е. товарный вексель выступает как форма расчетов между поста</w:t>
      </w:r>
      <w:r w:rsidRPr="00551AA5">
        <w:rPr>
          <w:sz w:val="28"/>
          <w:szCs w:val="28"/>
        </w:rPr>
        <w:t>в</w:t>
      </w:r>
      <w:r w:rsidRPr="00551AA5">
        <w:rPr>
          <w:sz w:val="28"/>
          <w:szCs w:val="28"/>
        </w:rPr>
        <w:t>щиками и покупателями за поставляемые товарно-материальные ценности (в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полненные работы и оказанные услуги).</w:t>
      </w:r>
    </w:p>
    <w:p w:rsidR="0087358D" w:rsidRPr="00551AA5" w:rsidRDefault="0087358D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Векселя бывают простыми и переводными.</w:t>
      </w:r>
    </w:p>
    <w:p w:rsidR="0087358D" w:rsidRPr="00551AA5" w:rsidRDefault="0087358D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bCs/>
          <w:sz w:val="28"/>
          <w:szCs w:val="28"/>
        </w:rPr>
        <w:t>Простой вексель</w:t>
      </w:r>
      <w:r w:rsidRPr="00551AA5">
        <w:rPr>
          <w:sz w:val="28"/>
          <w:szCs w:val="28"/>
        </w:rPr>
        <w:t xml:space="preserve"> представляет собой письменный документ, содержащий простое и ничем не обусловленное обязательство векселедержателя уплатить определенную сумму денег в определенный срок и в определенном месте ве</w:t>
      </w:r>
      <w:r w:rsidRPr="00551AA5">
        <w:rPr>
          <w:sz w:val="28"/>
          <w:szCs w:val="28"/>
        </w:rPr>
        <w:t>к</w:t>
      </w:r>
      <w:r w:rsidRPr="00551AA5">
        <w:rPr>
          <w:sz w:val="28"/>
          <w:szCs w:val="28"/>
        </w:rPr>
        <w:t>селедержателю или по его приказу другому лицу. По простому векселю векс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ледатель сам обязуется уплатить по выданному векселю. Векселедержателю принадлежит право на получение платежа по векселю.</w:t>
      </w:r>
    </w:p>
    <w:p w:rsidR="0087358D" w:rsidRPr="00551AA5" w:rsidRDefault="0087358D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bCs/>
          <w:sz w:val="28"/>
          <w:szCs w:val="28"/>
        </w:rPr>
        <w:t>Переводной вексель (тратта)</w:t>
      </w:r>
      <w:r w:rsidRPr="00551AA5">
        <w:rPr>
          <w:sz w:val="28"/>
          <w:szCs w:val="28"/>
        </w:rPr>
        <w:t xml:space="preserve"> представляет собой письменный документ, содержащий безусловный приказ векселедателя плательщику уплатить опред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ленную сумму денег в определенный срок и в определенном месте векселеде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 xml:space="preserve">жателю или по его приказу другому лицу. Векселедержатель обязует оплатить вексель третье лицо, а сам становится гарантом платежа. Переводной вексель </w:t>
      </w:r>
      <w:r w:rsidRPr="00551AA5">
        <w:rPr>
          <w:sz w:val="28"/>
          <w:szCs w:val="28"/>
        </w:rPr>
        <w:lastRenderedPageBreak/>
        <w:t>помимо реквизитов простого векселя должен в обязательном порядке соде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жать наименование того, кто должен платить (плательщика) по векселю.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Признаются ценные бумаги, содержащие ни чем не обусловленное расп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ряжение чекодателя банку произвести платеж указанной в нем суммы чекоде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жателю. Плательщиком по чеку может быть только банк и другая кредитная о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ганизация, имеющая лицензию на занятие банковской деятельностью, где чек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 xml:space="preserve">датель имеет средства, которыми он </w:t>
      </w:r>
      <w:proofErr w:type="gramStart"/>
      <w:r w:rsidRPr="00551AA5">
        <w:rPr>
          <w:sz w:val="28"/>
          <w:szCs w:val="28"/>
        </w:rPr>
        <w:t>в праве</w:t>
      </w:r>
      <w:proofErr w:type="gramEnd"/>
      <w:r w:rsidRPr="00551AA5">
        <w:rPr>
          <w:sz w:val="28"/>
          <w:szCs w:val="28"/>
        </w:rPr>
        <w:t xml:space="preserve"> распоряжаться путем выставления чеков.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iCs/>
          <w:sz w:val="28"/>
          <w:szCs w:val="28"/>
        </w:rPr>
        <w:t>Чек должен удовлетворять следующим требованиям</w:t>
      </w:r>
      <w:r w:rsidRPr="00551AA5">
        <w:rPr>
          <w:sz w:val="28"/>
          <w:szCs w:val="28"/>
        </w:rPr>
        <w:t>: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1) наименование «чек», поручение плательщику выплатить определенную денежную сумму;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2) наименование плательщика и указание счета, с которого должен быть произведен платеж;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3) валюта платежа;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4) дата и место составления чека;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5) подпись лица, выписывающего чек;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6) печать организации [2].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Оплата чека производится за счет средств чекодателя при условии пред</w:t>
      </w:r>
      <w:r w:rsidRPr="00551AA5">
        <w:rPr>
          <w:sz w:val="28"/>
          <w:szCs w:val="28"/>
        </w:rPr>
        <w:t>ъ</w:t>
      </w:r>
      <w:r w:rsidRPr="00551AA5">
        <w:rPr>
          <w:sz w:val="28"/>
          <w:szCs w:val="28"/>
        </w:rPr>
        <w:t>явления его в срок, установленный законом. Передача чека производится по индоссаменту. Чек предъявляется к оплате путем предоставления его чекоде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 xml:space="preserve">жателем в банк на инкассо, обслуживающий чекодержателя. Оплата по чеку производится в </w:t>
      </w:r>
      <w:proofErr w:type="gramStart"/>
      <w:r w:rsidRPr="00551AA5">
        <w:rPr>
          <w:sz w:val="28"/>
          <w:szCs w:val="28"/>
        </w:rPr>
        <w:t>порядке</w:t>
      </w:r>
      <w:proofErr w:type="gramEnd"/>
      <w:r w:rsidRPr="00551AA5">
        <w:rPr>
          <w:sz w:val="28"/>
          <w:szCs w:val="28"/>
        </w:rPr>
        <w:t xml:space="preserve"> установленном для инкассового поручения. Зачисление средств по инкассированному чеку производится после получения платежа от плательщика. Если плательщик откажется оплатить чек, чекодержатель в праве по своему выбору предъявить иск к обязанным по чеку лицам.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Поскольку чек является ценной бумагой, передача прав по нему ос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 xml:space="preserve">ществляется в </w:t>
      </w:r>
      <w:proofErr w:type="gramStart"/>
      <w:r w:rsidRPr="00551AA5">
        <w:rPr>
          <w:sz w:val="28"/>
          <w:szCs w:val="28"/>
        </w:rPr>
        <w:t>порядке</w:t>
      </w:r>
      <w:proofErr w:type="gramEnd"/>
      <w:r w:rsidRPr="00551AA5">
        <w:rPr>
          <w:sz w:val="28"/>
          <w:szCs w:val="28"/>
        </w:rPr>
        <w:t xml:space="preserve"> установленном для передачи прав по ценным бумагам. Права на чек передаются по индоссаменту. Именной чек не подлежит передаче другому лицу [1].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Расчеты почтовыми переводами производятся для перечисления алиме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тов, командировочных, заработной платы, а так же платежей за продукцию, р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боты и услуги предприятиям, где нет кредитных учреждений.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Учет расчетов, основанных на зачете взаимных требований. Расчетов по взаимным требованиям могут быть разовыми и постоянно действующими. П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стоянно действующие зачеты бывают двух видов: децентрализованные зачеты взаимных требований по месту нахождения расчетных счетов организаций и расчеты по сальдо взаимных требований между хозяйственными организаци</w:t>
      </w:r>
      <w:r w:rsidRPr="00551AA5">
        <w:rPr>
          <w:sz w:val="28"/>
          <w:szCs w:val="28"/>
        </w:rPr>
        <w:t>я</w:t>
      </w:r>
      <w:r w:rsidRPr="00551AA5">
        <w:rPr>
          <w:sz w:val="28"/>
          <w:szCs w:val="28"/>
        </w:rPr>
        <w:t>ми. При децентрализованных зачетах взаимных требований каждому участнику зачетов открывают отдельный лицевой счет по зачету. Для учета расчетов по зачетам открывают специальный счет «Расчеты в порядке зачетов взаимных требований». Процедура оформления зачетов взаимных требований требует: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1) поручение устного или письменного согласия контрагента на провед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ние зачета взаимных требований;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2) воздержание от сдачи своих платежных требований в учреждения ба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ка;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3) составить копии упомянутых платежных поручений или счетов фактур в 2-х экземплярах;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4) составить акт о зачете взаимных требований по определенной форме; к ней приложить копии платежных требований или счетов фактур; оформить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чет взаимных требований проводками.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Более широкое распространение получили расчеты по сальдо взаимных требований между хозяйственными организациями. Порядок учета расчетов, основанных на учете зачетов взаимных требований, зависит от метода учета 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ализации.</w:t>
      </w:r>
    </w:p>
    <w:p w:rsidR="00D95C10" w:rsidRPr="00551AA5" w:rsidRDefault="00D95C10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Расчеты в порядке плановых платежей производятся при постоянно уст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новленных отношениях между предприятиями за продукцию и услуги. Обычно такие расчеты не завершаются поступлением оплаты по отдельным докуме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 xml:space="preserve">там. Банк оплачивает платежное требование-поручение с пометкой без акцепта </w:t>
      </w:r>
      <w:r w:rsidRPr="00551AA5">
        <w:rPr>
          <w:sz w:val="28"/>
          <w:szCs w:val="28"/>
        </w:rPr>
        <w:lastRenderedPageBreak/>
        <w:t>в порядке плановых сумм, а в конце месяца производится перерасчет по факт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ческому наличию и стоимости отпущенной продукции.</w:t>
      </w:r>
    </w:p>
    <w:p w:rsidR="0087358D" w:rsidRPr="001731C8" w:rsidRDefault="0087358D" w:rsidP="0019289D">
      <w:pPr>
        <w:pStyle w:val="2"/>
        <w:ind w:left="1163" w:hanging="454"/>
        <w:rPr>
          <w:rFonts w:asciiTheme="majorHAnsi" w:hAnsiTheme="majorHAnsi"/>
        </w:rPr>
      </w:pPr>
      <w:bookmarkStart w:id="0" w:name="_Toc326159995"/>
      <w:r w:rsidRPr="001731C8">
        <w:rPr>
          <w:rFonts w:asciiTheme="majorHAnsi" w:hAnsiTheme="majorHAnsi"/>
        </w:rPr>
        <w:t xml:space="preserve">Задачи и </w:t>
      </w:r>
      <w:r w:rsidR="00D60B47" w:rsidRPr="001731C8">
        <w:rPr>
          <w:rFonts w:asciiTheme="majorHAnsi" w:hAnsiTheme="majorHAnsi"/>
        </w:rPr>
        <w:t>м</w:t>
      </w:r>
      <w:r w:rsidRPr="001731C8">
        <w:rPr>
          <w:rFonts w:asciiTheme="majorHAnsi" w:hAnsiTheme="majorHAnsi"/>
        </w:rPr>
        <w:t>етодические основы</w:t>
      </w:r>
      <w:r w:rsidR="00D60B47" w:rsidRPr="001731C8">
        <w:rPr>
          <w:rFonts w:asciiTheme="majorHAnsi" w:hAnsiTheme="majorHAnsi"/>
        </w:rPr>
        <w:t xml:space="preserve"> организации</w:t>
      </w:r>
      <w:r w:rsidRPr="001731C8">
        <w:rPr>
          <w:rFonts w:asciiTheme="majorHAnsi" w:hAnsiTheme="majorHAnsi"/>
        </w:rPr>
        <w:t xml:space="preserve"> бухгалтерского учета расчетов с коммерческими партнерами</w:t>
      </w:r>
      <w:bookmarkEnd w:id="0"/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Под экономическим содержанием расчетов понимается следующее, как уже было сказано, предприятия вступают в расчетно-денежные отношения с другими юридическими и физическими лицами за полученные ценности, в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полненные работы и поставленные услуги, а также за поставленные товарно-материальные ценности, выполненные работы и предоставленные и услуги. Т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кие расчетные отношения возникают с коммерческими партнерами.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Расчеты с коммерческими партнерами ведутся с последующей или пре</w:t>
      </w:r>
      <w:r w:rsidRPr="00551AA5">
        <w:rPr>
          <w:sz w:val="28"/>
          <w:szCs w:val="28"/>
        </w:rPr>
        <w:t>д</w:t>
      </w:r>
      <w:r w:rsidRPr="00551AA5">
        <w:rPr>
          <w:sz w:val="28"/>
          <w:szCs w:val="28"/>
        </w:rPr>
        <w:t>варительной оплатой договорных обязательств в соответствии с условиями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ключенных договоров. Порядок учета расчетов с коммерческими партнерами зависит от выбранного метода учета реализации продукции. На это влияет м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тод определения момента реализации продукции. За момент реализации пр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дукции может приниматься момент оплаты ранее отгруженной продукции, т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гда задолженность учитывается по производственной себестоимости; либо за момент реализации принимается момент ее отгрузки, тогда задолженность уч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тывается по цене реализации.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Расчеты с коммерческими партнерами являются составной частью расч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тов с дебиторами и кредиторами. Таким образом, мы можем рассматривать расчеты с покупателями и поставщиками в рамках расчетов с дебиторами и кредиторами. Дебиторская задолженность и производственные запасы нередко составляют значительную долю в структуре баланса предприятия. </w:t>
      </w:r>
      <w:proofErr w:type="gramStart"/>
      <w:r w:rsidRPr="00551AA5">
        <w:rPr>
          <w:sz w:val="28"/>
          <w:szCs w:val="28"/>
        </w:rPr>
        <w:t>На уровень задолженности влияют многие факторы: вид продукции, емкость рынка, ст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пень насыщенности рынка данной продукцией, принятая на предприятии с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стема расчетов и др. Таким образом, мы видим, что значение учета расчетов с покупателями (дебиторами) и поставщиками (кредиторами) состоит в офор</w:t>
      </w:r>
      <w:r w:rsidRPr="00551AA5">
        <w:rPr>
          <w:sz w:val="28"/>
          <w:szCs w:val="28"/>
        </w:rPr>
        <w:t>м</w:t>
      </w:r>
      <w:r w:rsidRPr="00551AA5">
        <w:rPr>
          <w:sz w:val="28"/>
          <w:szCs w:val="28"/>
        </w:rPr>
        <w:lastRenderedPageBreak/>
        <w:t>лении бухгалтерскими документами хозяйственных связей и, связанных с 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ми, возникающих денежных расчетов с поставщиками и покупателями.</w:t>
      </w:r>
      <w:proofErr w:type="gramEnd"/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Четкая организация расчетов между поставщиками и покупателями ок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зывает непосредственное влияние на ускорение оборачиваемости и своевр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менного поступления денежных средств. Определим </w:t>
      </w:r>
      <w:r w:rsidRPr="00551AA5">
        <w:rPr>
          <w:bCs/>
          <w:sz w:val="28"/>
          <w:szCs w:val="28"/>
        </w:rPr>
        <w:t xml:space="preserve">задачи учета расчетов с </w:t>
      </w:r>
      <w:r w:rsidRPr="00551AA5">
        <w:rPr>
          <w:sz w:val="28"/>
          <w:szCs w:val="28"/>
        </w:rPr>
        <w:t>коммерческими партнерами</w:t>
      </w:r>
      <w:r w:rsidRPr="00551AA5">
        <w:rPr>
          <w:bCs/>
          <w:sz w:val="28"/>
          <w:szCs w:val="28"/>
        </w:rPr>
        <w:t>: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1) обеспечение своевременного и правильного движения денежных средств на предприятии;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2) </w:t>
      </w:r>
      <w:proofErr w:type="gramStart"/>
      <w:r w:rsidRPr="00551AA5">
        <w:rPr>
          <w:sz w:val="28"/>
          <w:szCs w:val="28"/>
        </w:rPr>
        <w:t>контроль за</w:t>
      </w:r>
      <w:proofErr w:type="gramEnd"/>
      <w:r w:rsidRPr="00551AA5">
        <w:rPr>
          <w:sz w:val="28"/>
          <w:szCs w:val="28"/>
        </w:rPr>
        <w:t xml:space="preserve"> использованием денежных средств по назначению;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3) проведение оперативного, повседневного </w:t>
      </w:r>
      <w:proofErr w:type="gramStart"/>
      <w:r w:rsidRPr="00551AA5">
        <w:rPr>
          <w:sz w:val="28"/>
          <w:szCs w:val="28"/>
        </w:rPr>
        <w:t>контроля за</w:t>
      </w:r>
      <w:proofErr w:type="gramEnd"/>
      <w:r w:rsidRPr="00551AA5">
        <w:rPr>
          <w:sz w:val="28"/>
          <w:szCs w:val="28"/>
        </w:rPr>
        <w:t xml:space="preserve"> сохранностью наличных денежных средств и ценных бумаг в кассе;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4) обеспечение своевременного и правильного произведения расчетов с покупателями и заказчиками;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5) </w:t>
      </w:r>
      <w:proofErr w:type="gramStart"/>
      <w:r w:rsidRPr="00551AA5">
        <w:rPr>
          <w:sz w:val="28"/>
          <w:szCs w:val="28"/>
        </w:rPr>
        <w:t>контроль за</w:t>
      </w:r>
      <w:proofErr w:type="gramEnd"/>
      <w:r w:rsidRPr="00551AA5">
        <w:rPr>
          <w:sz w:val="28"/>
          <w:szCs w:val="28"/>
        </w:rPr>
        <w:t xml:space="preserve"> соблюдением форм расчетов установленных в договорах с покупателями и поставщиками;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6) своевременная выверка расчетов с дебиторами и кредиторами для и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ключения просроченной задолженности;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7) </w:t>
      </w:r>
      <w:proofErr w:type="gramStart"/>
      <w:r w:rsidRPr="00551AA5">
        <w:rPr>
          <w:sz w:val="28"/>
          <w:szCs w:val="28"/>
        </w:rPr>
        <w:t>контроль за</w:t>
      </w:r>
      <w:proofErr w:type="gramEnd"/>
      <w:r w:rsidRPr="00551AA5">
        <w:rPr>
          <w:sz w:val="28"/>
          <w:szCs w:val="28"/>
        </w:rPr>
        <w:t xml:space="preserve"> авансовыми платежами.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Деловые взаимоотношения могут быть связаны с поставками товаров и других материальных ценностей, с выполнением различных работ и оказанием услуг. За полученные ценности и оказанные услуги необходимо расплачиват</w:t>
      </w:r>
      <w:r w:rsidRPr="00551AA5">
        <w:rPr>
          <w:sz w:val="28"/>
          <w:szCs w:val="28"/>
        </w:rPr>
        <w:t>ь</w:t>
      </w:r>
      <w:r w:rsidRPr="00551AA5">
        <w:rPr>
          <w:sz w:val="28"/>
          <w:szCs w:val="28"/>
        </w:rPr>
        <w:t>ся.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Момент оплаты обычно не совпадает с моментом получения оплачива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мой материальной ценности или услуги. В промежутке кто-то кому-то оказыв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ется должен. Учет задолженностей со стороны организации или в ее пользу, 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 xml:space="preserve">торый на бухгалтерском языке называется </w:t>
      </w:r>
      <w:r w:rsidRPr="00551AA5">
        <w:rPr>
          <w:rStyle w:val="a4"/>
          <w:b w:val="0"/>
          <w:sz w:val="28"/>
          <w:szCs w:val="28"/>
        </w:rPr>
        <w:t>учетом расчетов</w:t>
      </w:r>
      <w:r w:rsidR="001731C8">
        <w:rPr>
          <w:rStyle w:val="a4"/>
          <w:b w:val="0"/>
          <w:sz w:val="28"/>
          <w:szCs w:val="28"/>
        </w:rPr>
        <w:t xml:space="preserve"> </w:t>
      </w:r>
      <w:r w:rsidRPr="00551AA5">
        <w:rPr>
          <w:sz w:val="28"/>
          <w:szCs w:val="28"/>
        </w:rPr>
        <w:t>— отдельная задача бухгалтерского учета. Но если бухгалтеры аккуратно регистрируют все хозя</w:t>
      </w:r>
      <w:r w:rsidRPr="00551AA5">
        <w:rPr>
          <w:sz w:val="28"/>
          <w:szCs w:val="28"/>
        </w:rPr>
        <w:t>й</w:t>
      </w:r>
      <w:r w:rsidRPr="00551AA5">
        <w:rPr>
          <w:sz w:val="28"/>
          <w:szCs w:val="28"/>
        </w:rPr>
        <w:t>ственные операции, связанные с взаимоотношениями с коммерческими партн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рами, то размеры этих задолженностей будут определяться автоматически как </w:t>
      </w:r>
      <w:r w:rsidRPr="00551AA5">
        <w:rPr>
          <w:sz w:val="28"/>
          <w:szCs w:val="28"/>
        </w:rPr>
        <w:lastRenderedPageBreak/>
        <w:t>сальдо по соответствующим бухгалтерским счетам.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Задолженность партнера перед организацией называется </w:t>
      </w:r>
      <w:r w:rsidRPr="00551AA5">
        <w:rPr>
          <w:rStyle w:val="a4"/>
          <w:b w:val="0"/>
          <w:sz w:val="28"/>
          <w:szCs w:val="28"/>
        </w:rPr>
        <w:t>дебиторской з</w:t>
      </w:r>
      <w:r w:rsidRPr="00551AA5">
        <w:rPr>
          <w:rStyle w:val="a4"/>
          <w:b w:val="0"/>
          <w:sz w:val="28"/>
          <w:szCs w:val="28"/>
        </w:rPr>
        <w:t>а</w:t>
      </w:r>
      <w:r w:rsidRPr="00551AA5">
        <w:rPr>
          <w:rStyle w:val="a4"/>
          <w:b w:val="0"/>
          <w:sz w:val="28"/>
          <w:szCs w:val="28"/>
        </w:rPr>
        <w:t>долженностью.</w:t>
      </w:r>
      <w:r w:rsidRPr="00551AA5">
        <w:rPr>
          <w:sz w:val="28"/>
          <w:szCs w:val="28"/>
        </w:rPr>
        <w:t xml:space="preserve"> При ее образовании партнер выступает в роли </w:t>
      </w:r>
      <w:r w:rsidRPr="00551AA5">
        <w:rPr>
          <w:rStyle w:val="a4"/>
          <w:b w:val="0"/>
          <w:sz w:val="28"/>
          <w:szCs w:val="28"/>
        </w:rPr>
        <w:t xml:space="preserve">дебитора, </w:t>
      </w:r>
      <w:r w:rsidRPr="00551AA5">
        <w:rPr>
          <w:sz w:val="28"/>
          <w:szCs w:val="28"/>
        </w:rPr>
        <w:t>т. е. должника, а его долг перед организацией отражается в бухгалтерском учете как дебетовое сальдо по счету (субсчету) расчетов организации с этим партнером.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Задолженность организации перед своим партнером называется </w:t>
      </w:r>
      <w:r w:rsidRPr="00551AA5">
        <w:rPr>
          <w:rStyle w:val="a4"/>
          <w:b w:val="0"/>
          <w:sz w:val="28"/>
          <w:szCs w:val="28"/>
        </w:rPr>
        <w:t>кред</w:t>
      </w:r>
      <w:r w:rsidRPr="00551AA5">
        <w:rPr>
          <w:rStyle w:val="a4"/>
          <w:b w:val="0"/>
          <w:sz w:val="28"/>
          <w:szCs w:val="28"/>
        </w:rPr>
        <w:t>и</w:t>
      </w:r>
      <w:r w:rsidRPr="00551AA5">
        <w:rPr>
          <w:rStyle w:val="a4"/>
          <w:b w:val="0"/>
          <w:sz w:val="28"/>
          <w:szCs w:val="28"/>
        </w:rPr>
        <w:t>торской задолженностью.</w:t>
      </w:r>
      <w:r w:rsidRPr="00551AA5">
        <w:rPr>
          <w:sz w:val="28"/>
          <w:szCs w:val="28"/>
        </w:rPr>
        <w:t xml:space="preserve"> При этом партнер выступает в роли </w:t>
      </w:r>
      <w:r w:rsidRPr="00551AA5">
        <w:rPr>
          <w:rStyle w:val="a4"/>
          <w:b w:val="0"/>
          <w:sz w:val="28"/>
          <w:szCs w:val="28"/>
        </w:rPr>
        <w:t>кредитора,</w:t>
      </w:r>
      <w:r w:rsidRPr="00551AA5">
        <w:rPr>
          <w:sz w:val="28"/>
          <w:szCs w:val="28"/>
        </w:rPr>
        <w:t xml:space="preserve"> т. е. заимодавца, а долг организации перед партнером отражается в бухгалтерском учете как дебетовое сальдо по соответствующему счету (субсчету) расчетов.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К </w:t>
      </w:r>
      <w:r w:rsidRPr="00551AA5">
        <w:rPr>
          <w:rStyle w:val="a4"/>
          <w:b w:val="0"/>
          <w:sz w:val="28"/>
          <w:szCs w:val="28"/>
        </w:rPr>
        <w:t>поставщикам</w:t>
      </w:r>
      <w:r w:rsidRPr="00551AA5">
        <w:rPr>
          <w:sz w:val="28"/>
          <w:szCs w:val="28"/>
        </w:rPr>
        <w:t xml:space="preserve"> относятся коммерческие партнеры, которые поставляют товарно-материальные ценности, а к </w:t>
      </w:r>
      <w:r w:rsidRPr="00551AA5">
        <w:rPr>
          <w:rStyle w:val="a4"/>
          <w:b w:val="0"/>
          <w:sz w:val="28"/>
          <w:szCs w:val="28"/>
        </w:rPr>
        <w:t>подрядчикам</w:t>
      </w:r>
      <w:r w:rsidR="00D60B47" w:rsidRPr="00551AA5">
        <w:rPr>
          <w:rStyle w:val="a4"/>
          <w:b w:val="0"/>
          <w:sz w:val="28"/>
          <w:szCs w:val="28"/>
        </w:rPr>
        <w:t xml:space="preserve"> </w:t>
      </w:r>
      <w:r w:rsidRPr="00551AA5">
        <w:rPr>
          <w:sz w:val="28"/>
          <w:szCs w:val="28"/>
        </w:rPr>
        <w:t>— партнеры, которые оказ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вают услуги и выполняют работы для нужд организации. Для учета взаимоо</w:t>
      </w:r>
      <w:r w:rsidRPr="00551AA5">
        <w:rPr>
          <w:sz w:val="28"/>
          <w:szCs w:val="28"/>
        </w:rPr>
        <w:t>т</w:t>
      </w:r>
      <w:r w:rsidRPr="00551AA5">
        <w:rPr>
          <w:sz w:val="28"/>
          <w:szCs w:val="28"/>
        </w:rPr>
        <w:t xml:space="preserve">ношений с такими партнерами используется счет </w:t>
      </w:r>
      <w:r w:rsidRPr="00551AA5">
        <w:rPr>
          <w:rStyle w:val="a4"/>
          <w:b w:val="0"/>
          <w:sz w:val="28"/>
          <w:szCs w:val="28"/>
        </w:rPr>
        <w:t xml:space="preserve">60 «Расчеты с поставщиками и подрядчиками». </w:t>
      </w:r>
      <w:r w:rsidRPr="00551AA5">
        <w:rPr>
          <w:sz w:val="28"/>
          <w:szCs w:val="28"/>
        </w:rPr>
        <w:t>Поступление товарно-материальных ценностей, выполнение работ и оказание услуг подрядчиками отражается по кредиту счета.</w:t>
      </w:r>
    </w:p>
    <w:p w:rsidR="0087358D" w:rsidRPr="00CF6C0F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F6C0F">
        <w:rPr>
          <w:i/>
          <w:sz w:val="28"/>
          <w:szCs w:val="28"/>
        </w:rPr>
        <w:t>Дебет 10 «Материалы», 15 «Заготовление и приобретение материал</w:t>
      </w:r>
      <w:r w:rsidRPr="00CF6C0F">
        <w:rPr>
          <w:i/>
          <w:sz w:val="28"/>
          <w:szCs w:val="28"/>
        </w:rPr>
        <w:t>ь</w:t>
      </w:r>
      <w:r w:rsidRPr="00CF6C0F">
        <w:rPr>
          <w:i/>
          <w:sz w:val="28"/>
          <w:szCs w:val="28"/>
        </w:rPr>
        <w:t>ных ценностей», 41 «Товары»</w:t>
      </w:r>
    </w:p>
    <w:p w:rsidR="0087358D" w:rsidRPr="00CF6C0F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F6C0F">
        <w:rPr>
          <w:i/>
          <w:sz w:val="28"/>
          <w:szCs w:val="28"/>
        </w:rPr>
        <w:t>Кредит 60 «</w:t>
      </w:r>
      <w:r w:rsidRPr="00CF6C0F">
        <w:rPr>
          <w:rStyle w:val="a4"/>
          <w:b w:val="0"/>
          <w:i/>
          <w:sz w:val="28"/>
          <w:szCs w:val="28"/>
        </w:rPr>
        <w:t>Расчеты с поставщиками и подрядчиками</w:t>
      </w:r>
      <w:r w:rsidRPr="00CF6C0F">
        <w:rPr>
          <w:i/>
          <w:sz w:val="28"/>
          <w:szCs w:val="28"/>
        </w:rPr>
        <w:t>»</w:t>
      </w:r>
      <w:r w:rsidR="00DB006E">
        <w:rPr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Денежные платежи в пользу поставщиков и подрядчиков – по дебету 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та: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Дебет 60 «</w:t>
      </w:r>
      <w:r w:rsidRPr="0019289D">
        <w:rPr>
          <w:rStyle w:val="a4"/>
          <w:b w:val="0"/>
          <w:i/>
          <w:sz w:val="28"/>
          <w:szCs w:val="28"/>
        </w:rPr>
        <w:t>Расчеты с поставщиками и подрядчиками</w:t>
      </w:r>
      <w:r w:rsidRPr="0019289D">
        <w:rPr>
          <w:i/>
          <w:sz w:val="28"/>
          <w:szCs w:val="28"/>
        </w:rPr>
        <w:t>»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50 «Касса», 51 «Расчетные счета»</w:t>
      </w:r>
      <w:r w:rsidR="00DB006E">
        <w:rPr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 w:rsidRPr="00551AA5">
        <w:rPr>
          <w:sz w:val="28"/>
          <w:szCs w:val="28"/>
        </w:rPr>
        <w:t xml:space="preserve">К </w:t>
      </w:r>
      <w:r w:rsidRPr="00551AA5">
        <w:rPr>
          <w:rStyle w:val="a4"/>
          <w:b w:val="0"/>
          <w:sz w:val="28"/>
          <w:szCs w:val="28"/>
        </w:rPr>
        <w:t>покупателям</w:t>
      </w:r>
      <w:r w:rsidRPr="00551AA5">
        <w:rPr>
          <w:sz w:val="28"/>
          <w:szCs w:val="28"/>
        </w:rPr>
        <w:t xml:space="preserve"> относятся коммерческие партнеры, которым организация продает товарно-материальные ценности, а к </w:t>
      </w:r>
      <w:r w:rsidRPr="00551AA5">
        <w:rPr>
          <w:rStyle w:val="a4"/>
          <w:b w:val="0"/>
          <w:sz w:val="28"/>
          <w:szCs w:val="28"/>
        </w:rPr>
        <w:t>заказчикам</w:t>
      </w:r>
      <w:r w:rsidR="00D60B47" w:rsidRPr="00551AA5">
        <w:rPr>
          <w:rStyle w:val="a4"/>
          <w:b w:val="0"/>
          <w:sz w:val="28"/>
          <w:szCs w:val="28"/>
        </w:rPr>
        <w:t xml:space="preserve"> </w:t>
      </w:r>
      <w:r w:rsidRPr="00551AA5">
        <w:rPr>
          <w:sz w:val="28"/>
          <w:szCs w:val="28"/>
        </w:rPr>
        <w:t>— партнеры, которым организация оказывает услуги или для которых выполняет работы.</w:t>
      </w:r>
      <w:proofErr w:type="gramEnd"/>
      <w:r w:rsidRPr="00551AA5">
        <w:rPr>
          <w:sz w:val="28"/>
          <w:szCs w:val="28"/>
        </w:rPr>
        <w:t xml:space="preserve"> Расчеты с покупателями и заказчиками учитываются на счете </w:t>
      </w:r>
      <w:r w:rsidRPr="00551AA5">
        <w:rPr>
          <w:rStyle w:val="a4"/>
          <w:b w:val="0"/>
          <w:sz w:val="28"/>
          <w:szCs w:val="28"/>
        </w:rPr>
        <w:t>62 «Расчеты с покупател</w:t>
      </w:r>
      <w:r w:rsidRPr="00551AA5">
        <w:rPr>
          <w:rStyle w:val="a4"/>
          <w:b w:val="0"/>
          <w:sz w:val="28"/>
          <w:szCs w:val="28"/>
        </w:rPr>
        <w:t>я</w:t>
      </w:r>
      <w:r w:rsidRPr="00551AA5">
        <w:rPr>
          <w:rStyle w:val="a4"/>
          <w:b w:val="0"/>
          <w:sz w:val="28"/>
          <w:szCs w:val="28"/>
        </w:rPr>
        <w:t>ми и заказчиками».</w:t>
      </w:r>
      <w:r w:rsidRPr="00551AA5">
        <w:rPr>
          <w:sz w:val="28"/>
          <w:szCs w:val="28"/>
        </w:rPr>
        <w:t xml:space="preserve"> Проданные товарно-материальные ценности, выполненные работы и оказанные услуги отражаются по дебету счета в корреспонденции со счетом </w:t>
      </w:r>
      <w:r w:rsidRPr="00551AA5">
        <w:rPr>
          <w:rStyle w:val="a4"/>
          <w:b w:val="0"/>
          <w:sz w:val="28"/>
          <w:szCs w:val="28"/>
        </w:rPr>
        <w:t>90 «Продажи»</w:t>
      </w:r>
      <w:r w:rsidRPr="00551AA5">
        <w:rPr>
          <w:sz w:val="28"/>
          <w:szCs w:val="28"/>
        </w:rPr>
        <w:t xml:space="preserve"> или </w:t>
      </w:r>
      <w:r w:rsidRPr="00551AA5">
        <w:rPr>
          <w:rStyle w:val="a4"/>
          <w:b w:val="0"/>
          <w:sz w:val="28"/>
          <w:szCs w:val="28"/>
        </w:rPr>
        <w:t>91 «Прочие доходы и расходы»: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lastRenderedPageBreak/>
        <w:t>Дебет 62 «</w:t>
      </w:r>
      <w:r w:rsidRPr="0019289D">
        <w:rPr>
          <w:rStyle w:val="a4"/>
          <w:b w:val="0"/>
          <w:i/>
          <w:sz w:val="28"/>
          <w:szCs w:val="28"/>
        </w:rPr>
        <w:t xml:space="preserve">Расчеты с </w:t>
      </w:r>
      <w:r w:rsidRPr="0019289D">
        <w:rPr>
          <w:bCs/>
          <w:i/>
          <w:sz w:val="28"/>
          <w:szCs w:val="28"/>
        </w:rPr>
        <w:t>покупателями и заказчиками</w:t>
      </w:r>
      <w:r w:rsidRPr="0019289D">
        <w:rPr>
          <w:i/>
          <w:sz w:val="28"/>
          <w:szCs w:val="28"/>
        </w:rPr>
        <w:t>»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90 «Продажа», 91 «прочие доходы и расходы»</w:t>
      </w:r>
      <w:r w:rsidR="00DB006E">
        <w:rPr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Денежные суммы, полученные от покупателей и заказчиков, учитываются по кредиту счета в корреспонденции со счетом учета денежных средств: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Дебет 50 «Касса», 51 «Расчетные счета»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62 «</w:t>
      </w:r>
      <w:r w:rsidRPr="0019289D">
        <w:rPr>
          <w:rStyle w:val="a4"/>
          <w:b w:val="0"/>
          <w:i/>
          <w:sz w:val="28"/>
          <w:szCs w:val="28"/>
        </w:rPr>
        <w:t xml:space="preserve">Расчеты с </w:t>
      </w:r>
      <w:r w:rsidRPr="0019289D">
        <w:rPr>
          <w:bCs/>
          <w:i/>
          <w:sz w:val="28"/>
          <w:szCs w:val="28"/>
        </w:rPr>
        <w:t>покупателями и заказчиками</w:t>
      </w:r>
      <w:r w:rsidRPr="0019289D">
        <w:rPr>
          <w:i/>
          <w:sz w:val="28"/>
          <w:szCs w:val="28"/>
        </w:rPr>
        <w:t>»</w:t>
      </w:r>
      <w:r w:rsidR="00DB006E">
        <w:rPr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По счетам </w:t>
      </w:r>
      <w:r w:rsidRPr="00551AA5">
        <w:rPr>
          <w:rStyle w:val="a4"/>
          <w:b w:val="0"/>
          <w:sz w:val="28"/>
          <w:szCs w:val="28"/>
        </w:rPr>
        <w:t>60</w:t>
      </w:r>
      <w:r w:rsidR="00DB006E">
        <w:rPr>
          <w:rStyle w:val="a4"/>
          <w:b w:val="0"/>
          <w:sz w:val="28"/>
          <w:szCs w:val="28"/>
        </w:rPr>
        <w:t xml:space="preserve"> «Расчеты с поставщиками и подрядчиками»</w:t>
      </w:r>
      <w:r w:rsidRPr="00551AA5">
        <w:rPr>
          <w:sz w:val="28"/>
          <w:szCs w:val="28"/>
        </w:rPr>
        <w:t xml:space="preserve"> и </w:t>
      </w:r>
      <w:r w:rsidRPr="00551AA5">
        <w:rPr>
          <w:rStyle w:val="a4"/>
          <w:b w:val="0"/>
          <w:sz w:val="28"/>
          <w:szCs w:val="28"/>
        </w:rPr>
        <w:t>62</w:t>
      </w:r>
      <w:r w:rsidR="00DB006E">
        <w:rPr>
          <w:rStyle w:val="a4"/>
          <w:b w:val="0"/>
          <w:sz w:val="28"/>
          <w:szCs w:val="28"/>
        </w:rPr>
        <w:t xml:space="preserve"> «Расчеты с покупателями и заказчиками»</w:t>
      </w:r>
      <w:r w:rsidRPr="00551AA5">
        <w:rPr>
          <w:sz w:val="28"/>
          <w:szCs w:val="28"/>
        </w:rPr>
        <w:t xml:space="preserve"> ведется аналитический учет, объектами которого являются коммерческие партнеры. Этот аналитический учет можно вести в 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ставе синтетического учета, если для каждого делового партнера открыть су</w:t>
      </w:r>
      <w:r w:rsidRPr="00551AA5">
        <w:rPr>
          <w:sz w:val="28"/>
          <w:szCs w:val="28"/>
        </w:rPr>
        <w:t>б</w:t>
      </w:r>
      <w:r w:rsidRPr="00551AA5">
        <w:rPr>
          <w:sz w:val="28"/>
          <w:szCs w:val="28"/>
        </w:rPr>
        <w:t>счет.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Обособленно на счетах </w:t>
      </w:r>
      <w:r w:rsidR="002D317A" w:rsidRPr="00551AA5">
        <w:rPr>
          <w:rStyle w:val="a4"/>
          <w:b w:val="0"/>
          <w:sz w:val="28"/>
          <w:szCs w:val="28"/>
        </w:rPr>
        <w:t>60</w:t>
      </w:r>
      <w:r w:rsidR="002D317A">
        <w:rPr>
          <w:rStyle w:val="a4"/>
          <w:b w:val="0"/>
          <w:sz w:val="28"/>
          <w:szCs w:val="28"/>
        </w:rPr>
        <w:t xml:space="preserve"> «Расчеты с поставщиками и подрядчиками»</w:t>
      </w:r>
      <w:r w:rsidR="002D317A" w:rsidRPr="00551AA5">
        <w:rPr>
          <w:sz w:val="28"/>
          <w:szCs w:val="28"/>
        </w:rPr>
        <w:t xml:space="preserve"> и </w:t>
      </w:r>
      <w:r w:rsidR="002D317A" w:rsidRPr="00551AA5">
        <w:rPr>
          <w:rStyle w:val="a4"/>
          <w:b w:val="0"/>
          <w:sz w:val="28"/>
          <w:szCs w:val="28"/>
        </w:rPr>
        <w:t>62</w:t>
      </w:r>
      <w:r w:rsidR="002D317A">
        <w:rPr>
          <w:rStyle w:val="a4"/>
          <w:b w:val="0"/>
          <w:sz w:val="28"/>
          <w:szCs w:val="28"/>
        </w:rPr>
        <w:t xml:space="preserve"> «Расчеты с покупателями и заказчиками»</w:t>
      </w:r>
      <w:r w:rsidRPr="00551AA5">
        <w:rPr>
          <w:sz w:val="28"/>
          <w:szCs w:val="28"/>
        </w:rPr>
        <w:t xml:space="preserve"> учитываются расчеты с иностра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ными партнерами в иностранной валюте. Здесь возникают курсовые разницы в связи с колебанием курса иностранной валюты относительно курса рубля.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Во взаимоотношениях между партнерами могут возникать неприятные моменты, связанные с тем, что партнер задерживает исполнение своих обяз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тель</w:t>
      </w:r>
      <w:proofErr w:type="gramStart"/>
      <w:r w:rsidRPr="00551AA5">
        <w:rPr>
          <w:sz w:val="28"/>
          <w:szCs w:val="28"/>
        </w:rPr>
        <w:t>ств св</w:t>
      </w:r>
      <w:proofErr w:type="gramEnd"/>
      <w:r w:rsidRPr="00551AA5">
        <w:rPr>
          <w:sz w:val="28"/>
          <w:szCs w:val="28"/>
        </w:rPr>
        <w:t xml:space="preserve">ерх срока, установленного договором. Для отражения такой ситуации используется понятие </w:t>
      </w:r>
      <w:r w:rsidR="0019289D">
        <w:rPr>
          <w:rStyle w:val="a4"/>
          <w:b w:val="0"/>
          <w:sz w:val="28"/>
          <w:szCs w:val="28"/>
        </w:rPr>
        <w:t>«сомнительный долг» [15</w:t>
      </w:r>
      <w:r w:rsidRPr="00551AA5">
        <w:rPr>
          <w:rStyle w:val="a4"/>
          <w:b w:val="0"/>
          <w:sz w:val="28"/>
          <w:szCs w:val="28"/>
        </w:rPr>
        <w:t>].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В бухгалтерском учете </w:t>
      </w:r>
      <w:r w:rsidRPr="00551AA5">
        <w:rPr>
          <w:rStyle w:val="a4"/>
          <w:b w:val="0"/>
          <w:sz w:val="28"/>
          <w:szCs w:val="28"/>
        </w:rPr>
        <w:t>сомнительным долгом</w:t>
      </w:r>
      <w:r w:rsidRPr="00551AA5">
        <w:rPr>
          <w:sz w:val="28"/>
          <w:szCs w:val="28"/>
        </w:rPr>
        <w:t xml:space="preserve"> признается дебиторская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долженность организации, не погашенная в установленные договором сроки и не обеспеченная гарантиями. Такой долг отражается: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 xml:space="preserve">Дебет </w:t>
      </w:r>
      <w:r w:rsidRPr="0019289D">
        <w:rPr>
          <w:rStyle w:val="a4"/>
          <w:b w:val="0"/>
          <w:i/>
          <w:sz w:val="28"/>
          <w:szCs w:val="28"/>
        </w:rPr>
        <w:t>91 «Прочие доходы и расходы»</w:t>
      </w:r>
    </w:p>
    <w:p w:rsidR="0087358D" w:rsidRPr="0019289D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19289D">
        <w:rPr>
          <w:i/>
          <w:sz w:val="28"/>
          <w:szCs w:val="28"/>
        </w:rPr>
        <w:t xml:space="preserve">Кредит </w:t>
      </w:r>
      <w:r w:rsidRPr="0019289D">
        <w:rPr>
          <w:rStyle w:val="a4"/>
          <w:b w:val="0"/>
          <w:i/>
          <w:sz w:val="28"/>
          <w:szCs w:val="28"/>
        </w:rPr>
        <w:t>63 «Резервы по сомнительным долгам»</w:t>
      </w:r>
      <w:r w:rsidR="002D317A">
        <w:rPr>
          <w:rStyle w:val="a4"/>
          <w:b w:val="0"/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Безнадежные долги списываются на убытки организации, при этом они отражаются на </w:t>
      </w:r>
      <w:proofErr w:type="spellStart"/>
      <w:r w:rsidRPr="00551AA5">
        <w:rPr>
          <w:sz w:val="28"/>
          <w:szCs w:val="28"/>
        </w:rPr>
        <w:t>забалансовом</w:t>
      </w:r>
      <w:proofErr w:type="spellEnd"/>
      <w:r w:rsidRPr="00551AA5">
        <w:rPr>
          <w:sz w:val="28"/>
          <w:szCs w:val="28"/>
        </w:rPr>
        <w:t xml:space="preserve"> счете </w:t>
      </w:r>
      <w:r w:rsidRPr="00551AA5">
        <w:rPr>
          <w:rStyle w:val="a4"/>
          <w:b w:val="0"/>
          <w:sz w:val="28"/>
          <w:szCs w:val="28"/>
        </w:rPr>
        <w:t>007 «Списанная в убыток задолженность неплатежеспособных дебиторов».</w:t>
      </w:r>
      <w:r w:rsidRPr="00551AA5">
        <w:rPr>
          <w:sz w:val="28"/>
          <w:szCs w:val="28"/>
        </w:rPr>
        <w:t xml:space="preserve"> По окончании финансового года суммы 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зервов сомнительных долгов, созданные в предыдущем отчетном году и не и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 xml:space="preserve">пользованные в отчетном периоде, присоединяются к прибыли отчетного года </w:t>
      </w:r>
      <w:r w:rsidRPr="00551AA5">
        <w:rPr>
          <w:sz w:val="28"/>
          <w:szCs w:val="28"/>
        </w:rPr>
        <w:lastRenderedPageBreak/>
        <w:t>и отражаются:</w:t>
      </w:r>
    </w:p>
    <w:p w:rsidR="0087358D" w:rsidRPr="002D317A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  <w:r w:rsidRPr="002D317A">
        <w:rPr>
          <w:i/>
          <w:sz w:val="28"/>
          <w:szCs w:val="28"/>
        </w:rPr>
        <w:t xml:space="preserve">Дебет </w:t>
      </w:r>
      <w:r w:rsidRPr="002D317A">
        <w:rPr>
          <w:rStyle w:val="a4"/>
          <w:b w:val="0"/>
          <w:i/>
          <w:sz w:val="28"/>
          <w:szCs w:val="28"/>
        </w:rPr>
        <w:t>63 «Резервы по сомнительным долгам»</w:t>
      </w:r>
    </w:p>
    <w:p w:rsidR="0087358D" w:rsidRPr="002D317A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i/>
          <w:sz w:val="28"/>
          <w:szCs w:val="28"/>
        </w:rPr>
      </w:pPr>
      <w:r w:rsidRPr="002D317A">
        <w:rPr>
          <w:i/>
          <w:sz w:val="28"/>
          <w:szCs w:val="28"/>
        </w:rPr>
        <w:t xml:space="preserve">Кредит </w:t>
      </w:r>
      <w:r w:rsidRPr="002D317A">
        <w:rPr>
          <w:rStyle w:val="a4"/>
          <w:b w:val="0"/>
          <w:i/>
          <w:sz w:val="28"/>
          <w:szCs w:val="28"/>
        </w:rPr>
        <w:t>91 «Прочие доходы и расходы»</w:t>
      </w:r>
      <w:r w:rsidR="002D317A">
        <w:rPr>
          <w:rStyle w:val="a4"/>
          <w:b w:val="0"/>
          <w:i/>
          <w:sz w:val="28"/>
          <w:szCs w:val="28"/>
        </w:rPr>
        <w:t>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Налоговое законодательство устанавливает ограничения на размер резе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 xml:space="preserve">вов по сомнительным долгам. Так, резерв </w:t>
      </w:r>
      <w:r w:rsidR="002D317A">
        <w:rPr>
          <w:sz w:val="28"/>
          <w:szCs w:val="28"/>
        </w:rPr>
        <w:t>может быть создан в размере 100</w:t>
      </w:r>
      <w:r w:rsidRPr="00551AA5">
        <w:rPr>
          <w:sz w:val="28"/>
          <w:szCs w:val="28"/>
        </w:rPr>
        <w:t>% от суммы долга только при условии, если просрочка превысила 90 дней, сумма 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здаваемого резерва не может превышать 10 % от выручки отчетного (налогов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го) периода. Резерв может быть использован только на покрытие безнаде</w:t>
      </w:r>
      <w:r w:rsidRPr="00551AA5">
        <w:rPr>
          <w:sz w:val="28"/>
          <w:szCs w:val="28"/>
        </w:rPr>
        <w:t>ж</w:t>
      </w:r>
      <w:r w:rsidRPr="00551AA5">
        <w:rPr>
          <w:sz w:val="28"/>
          <w:szCs w:val="28"/>
        </w:rPr>
        <w:t>ных долгов. Причем безнадежными долгами признаются долги перед организ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цией, по которым истек установленный срок исковой давности, а также долги, по 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торым в соответствии с гражданским законодательством обязательство пр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кращено вследствие невозможности его исполнения на основании акта госуда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ственного органа</w:t>
      </w:r>
      <w:r w:rsidR="0019289D">
        <w:rPr>
          <w:sz w:val="28"/>
          <w:szCs w:val="28"/>
        </w:rPr>
        <w:t xml:space="preserve"> или ликвидации организации</w:t>
      </w:r>
      <w:r w:rsidR="002D317A">
        <w:rPr>
          <w:sz w:val="28"/>
          <w:szCs w:val="28"/>
        </w:rPr>
        <w:t xml:space="preserve"> </w:t>
      </w:r>
      <w:r w:rsidR="0019289D">
        <w:rPr>
          <w:sz w:val="28"/>
          <w:szCs w:val="28"/>
        </w:rPr>
        <w:t>[4</w:t>
      </w:r>
      <w:r w:rsidRPr="00551AA5">
        <w:rPr>
          <w:sz w:val="28"/>
          <w:szCs w:val="28"/>
        </w:rPr>
        <w:t>].</w:t>
      </w:r>
    </w:p>
    <w:p w:rsidR="0087358D" w:rsidRPr="00551AA5" w:rsidRDefault="0087358D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Организация имеет право вести бухгалтерский учет сомнительных долгов по своему желанию, не учитывая правила налогового законодательства. Но в налоговом учете резервы должны быть отражены с соблюдением всех правил, так как резервы влияют на размер налогов</w:t>
      </w:r>
      <w:r w:rsidR="0019289D">
        <w:rPr>
          <w:sz w:val="28"/>
          <w:szCs w:val="28"/>
        </w:rPr>
        <w:t>ой базы по налогу на прибыль [9</w:t>
      </w:r>
      <w:r w:rsidRPr="00551AA5">
        <w:rPr>
          <w:sz w:val="28"/>
          <w:szCs w:val="28"/>
        </w:rPr>
        <w:t>].</w:t>
      </w:r>
    </w:p>
    <w:p w:rsidR="00A427B4" w:rsidRPr="009273B0" w:rsidRDefault="008148EE" w:rsidP="0019289D">
      <w:pPr>
        <w:pStyle w:val="1"/>
        <w:spacing w:after="180"/>
        <w:ind w:hanging="341"/>
        <w:jc w:val="both"/>
        <w:rPr>
          <w:rFonts w:asciiTheme="majorHAnsi" w:hAnsiTheme="majorHAnsi"/>
          <w:caps w:val="0"/>
          <w:szCs w:val="28"/>
        </w:rPr>
      </w:pPr>
      <w:r w:rsidRPr="009273B0">
        <w:rPr>
          <w:rFonts w:asciiTheme="majorHAnsi" w:hAnsiTheme="majorHAnsi"/>
          <w:caps w:val="0"/>
          <w:szCs w:val="28"/>
        </w:rPr>
        <w:lastRenderedPageBreak/>
        <w:t>ООО «</w:t>
      </w:r>
      <w:proofErr w:type="spellStart"/>
      <w:r w:rsidR="009273B0" w:rsidRPr="009273B0">
        <w:rPr>
          <w:rFonts w:asciiTheme="majorHAnsi" w:hAnsiTheme="majorHAnsi"/>
          <w:caps w:val="0"/>
          <w:szCs w:val="28"/>
        </w:rPr>
        <w:t>Кубаньэнергоконтроль</w:t>
      </w:r>
      <w:proofErr w:type="spellEnd"/>
      <w:r w:rsidRPr="009273B0">
        <w:rPr>
          <w:rFonts w:asciiTheme="majorHAnsi" w:hAnsiTheme="majorHAnsi"/>
          <w:caps w:val="0"/>
          <w:szCs w:val="28"/>
        </w:rPr>
        <w:t xml:space="preserve">» — </w:t>
      </w:r>
      <w:r w:rsidR="009273B0" w:rsidRPr="009273B0">
        <w:rPr>
          <w:rFonts w:asciiTheme="majorHAnsi" w:hAnsiTheme="majorHAnsi"/>
          <w:caps w:val="0"/>
          <w:szCs w:val="28"/>
        </w:rPr>
        <w:t>экономический субъект исследования</w:t>
      </w:r>
    </w:p>
    <w:p w:rsidR="008148EE" w:rsidRPr="009273B0" w:rsidRDefault="009273B0" w:rsidP="0019289D">
      <w:pPr>
        <w:pStyle w:val="a5"/>
        <w:widowControl w:val="0"/>
        <w:numPr>
          <w:ilvl w:val="1"/>
          <w:numId w:val="11"/>
        </w:numPr>
        <w:suppressAutoHyphens/>
        <w:spacing w:before="360" w:after="360" w:line="360" w:lineRule="auto"/>
        <w:ind w:left="1134" w:hanging="425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FC335E">
        <w:rPr>
          <w:rFonts w:asciiTheme="majorHAnsi" w:hAnsiTheme="majorHAnsi"/>
          <w:sz w:val="28"/>
          <w:szCs w:val="28"/>
        </w:rPr>
        <w:t>Организационно-экономическая характеристика и анализ основных финансовых показателей деятельности организации</w:t>
      </w:r>
    </w:p>
    <w:p w:rsidR="008148EE" w:rsidRPr="00551AA5" w:rsidRDefault="008148EE" w:rsidP="0019289D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1AA5">
        <w:rPr>
          <w:b w:val="0"/>
          <w:sz w:val="28"/>
          <w:szCs w:val="28"/>
        </w:rPr>
        <w:t>Общество с ограниченной ответственностью «</w:t>
      </w:r>
      <w:proofErr w:type="spellStart"/>
      <w:r w:rsidRPr="00551AA5">
        <w:rPr>
          <w:b w:val="0"/>
          <w:sz w:val="28"/>
          <w:szCs w:val="28"/>
        </w:rPr>
        <w:t>Кубаньэнергоконтроль</w:t>
      </w:r>
      <w:proofErr w:type="spellEnd"/>
      <w:r w:rsidRPr="00551AA5">
        <w:rPr>
          <w:b w:val="0"/>
          <w:sz w:val="28"/>
          <w:szCs w:val="28"/>
        </w:rPr>
        <w:t>» (ООО «</w:t>
      </w:r>
      <w:proofErr w:type="spellStart"/>
      <w:r w:rsidRPr="00551AA5">
        <w:rPr>
          <w:b w:val="0"/>
          <w:sz w:val="28"/>
          <w:szCs w:val="28"/>
        </w:rPr>
        <w:t>Кубаньэнергоконтроль</w:t>
      </w:r>
      <w:proofErr w:type="spellEnd"/>
      <w:r w:rsidRPr="00551AA5">
        <w:rPr>
          <w:b w:val="0"/>
          <w:sz w:val="28"/>
          <w:szCs w:val="28"/>
        </w:rPr>
        <w:t>») учреждено в соответствии с действующим з</w:t>
      </w:r>
      <w:r w:rsidRPr="00551AA5">
        <w:rPr>
          <w:b w:val="0"/>
          <w:sz w:val="28"/>
          <w:szCs w:val="28"/>
        </w:rPr>
        <w:t>а</w:t>
      </w:r>
      <w:r w:rsidRPr="00551AA5">
        <w:rPr>
          <w:b w:val="0"/>
          <w:sz w:val="28"/>
          <w:szCs w:val="28"/>
        </w:rPr>
        <w:t>конодательством Российской Федерации.</w:t>
      </w:r>
    </w:p>
    <w:p w:rsidR="008148EE" w:rsidRPr="00551AA5" w:rsidRDefault="008148EE" w:rsidP="0019289D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1AA5">
        <w:rPr>
          <w:b w:val="0"/>
          <w:sz w:val="28"/>
          <w:szCs w:val="28"/>
        </w:rPr>
        <w:t>Деятельность предприятия осуществляется в соответствии с требовани</w:t>
      </w:r>
      <w:r w:rsidRPr="00551AA5">
        <w:rPr>
          <w:b w:val="0"/>
          <w:sz w:val="28"/>
          <w:szCs w:val="28"/>
        </w:rPr>
        <w:t>я</w:t>
      </w:r>
      <w:r w:rsidRPr="00551AA5">
        <w:rPr>
          <w:b w:val="0"/>
          <w:sz w:val="28"/>
          <w:szCs w:val="28"/>
        </w:rPr>
        <w:t>ми и ограничениями действующего российского законодательства в области р</w:t>
      </w:r>
      <w:r w:rsidRPr="00551AA5">
        <w:rPr>
          <w:b w:val="0"/>
          <w:sz w:val="28"/>
          <w:szCs w:val="28"/>
        </w:rPr>
        <w:t>е</w:t>
      </w:r>
      <w:r w:rsidRPr="00551AA5">
        <w:rPr>
          <w:b w:val="0"/>
          <w:sz w:val="28"/>
          <w:szCs w:val="28"/>
        </w:rPr>
        <w:t>гулирования договорных отношений, налогообложения и бухгалтерского учета, трудовых отношений.</w:t>
      </w:r>
    </w:p>
    <w:p w:rsidR="008148EE" w:rsidRPr="00551AA5" w:rsidRDefault="008148EE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Энергетическая система, такая как ООО «</w:t>
      </w:r>
      <w:proofErr w:type="spellStart"/>
      <w:r w:rsidRPr="00551AA5">
        <w:rPr>
          <w:color w:val="000000"/>
          <w:sz w:val="28"/>
          <w:szCs w:val="28"/>
        </w:rPr>
        <w:t>Кубаньэнергоконтроль</w:t>
      </w:r>
      <w:proofErr w:type="spellEnd"/>
      <w:r w:rsidRPr="00551AA5">
        <w:rPr>
          <w:color w:val="000000"/>
          <w:sz w:val="28"/>
          <w:szCs w:val="28"/>
        </w:rPr>
        <w:t>» пре</w:t>
      </w:r>
      <w:r w:rsidRPr="00551AA5">
        <w:rPr>
          <w:color w:val="000000"/>
          <w:sz w:val="28"/>
          <w:szCs w:val="28"/>
        </w:rPr>
        <w:t>д</w:t>
      </w:r>
      <w:r w:rsidRPr="00551AA5">
        <w:rPr>
          <w:color w:val="000000"/>
          <w:sz w:val="28"/>
          <w:szCs w:val="28"/>
        </w:rPr>
        <w:t>ставляет собой совокупность электростанций, электрических и тепловых сетей, потребителей производимой энергии, связанных общностью режима в непр</w:t>
      </w:r>
      <w:r w:rsidRPr="00551AA5">
        <w:rPr>
          <w:color w:val="000000"/>
          <w:sz w:val="28"/>
          <w:szCs w:val="28"/>
        </w:rPr>
        <w:t>е</w:t>
      </w:r>
      <w:r w:rsidRPr="00551AA5">
        <w:rPr>
          <w:color w:val="000000"/>
          <w:sz w:val="28"/>
          <w:szCs w:val="28"/>
        </w:rPr>
        <w:t>рывном процессе производства, преобразования и распределения энергии.</w:t>
      </w:r>
    </w:p>
    <w:p w:rsidR="008148EE" w:rsidRPr="00551AA5" w:rsidRDefault="008148EE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В состав ООО «</w:t>
      </w:r>
      <w:proofErr w:type="spellStart"/>
      <w:r w:rsidRPr="00551AA5">
        <w:rPr>
          <w:color w:val="000000"/>
          <w:sz w:val="28"/>
          <w:szCs w:val="28"/>
        </w:rPr>
        <w:t>Кубаньэнергоконтроль</w:t>
      </w:r>
      <w:proofErr w:type="spellEnd"/>
      <w:r w:rsidRPr="00551AA5">
        <w:rPr>
          <w:color w:val="000000"/>
          <w:sz w:val="28"/>
          <w:szCs w:val="28"/>
        </w:rPr>
        <w:t>» входят обособленные подразд</w:t>
      </w:r>
      <w:r w:rsidRPr="00551AA5">
        <w:rPr>
          <w:color w:val="000000"/>
          <w:sz w:val="28"/>
          <w:szCs w:val="28"/>
        </w:rPr>
        <w:t>е</w:t>
      </w:r>
      <w:r w:rsidRPr="00551AA5">
        <w:rPr>
          <w:color w:val="000000"/>
          <w:sz w:val="28"/>
          <w:szCs w:val="28"/>
        </w:rPr>
        <w:t>ления, не являющиеся юридическими лицами, с правом открытия текущих и расчетных счетов, действующие на основании положений, утверждаемых сов</w:t>
      </w:r>
      <w:r w:rsidRPr="00551AA5">
        <w:rPr>
          <w:color w:val="000000"/>
          <w:sz w:val="28"/>
          <w:szCs w:val="28"/>
        </w:rPr>
        <w:t>е</w:t>
      </w:r>
      <w:r w:rsidRPr="00551AA5">
        <w:rPr>
          <w:color w:val="000000"/>
          <w:sz w:val="28"/>
          <w:szCs w:val="28"/>
        </w:rPr>
        <w:t xml:space="preserve">том директоров </w:t>
      </w:r>
      <w:proofErr w:type="gramStart"/>
      <w:r w:rsidRPr="00551AA5">
        <w:rPr>
          <w:color w:val="000000"/>
          <w:sz w:val="28"/>
          <w:szCs w:val="28"/>
        </w:rPr>
        <w:t>общества</w:t>
      </w:r>
      <w:proofErr w:type="gramEnd"/>
      <w:r w:rsidRPr="00551AA5">
        <w:rPr>
          <w:color w:val="000000"/>
          <w:sz w:val="28"/>
          <w:szCs w:val="28"/>
        </w:rPr>
        <w:t xml:space="preserve"> зарегистрированные в качестве филиалов и предст</w:t>
      </w:r>
      <w:r w:rsidRPr="00551AA5">
        <w:rPr>
          <w:color w:val="000000"/>
          <w:sz w:val="28"/>
          <w:szCs w:val="28"/>
        </w:rPr>
        <w:t>а</w:t>
      </w:r>
      <w:r w:rsidRPr="00551AA5">
        <w:rPr>
          <w:color w:val="000000"/>
          <w:sz w:val="28"/>
          <w:szCs w:val="28"/>
        </w:rPr>
        <w:t>вительств, наделенные имуществом, ведущие бухгалтерский учет и составл</w:t>
      </w:r>
      <w:r w:rsidRPr="00551AA5">
        <w:rPr>
          <w:color w:val="000000"/>
          <w:sz w:val="28"/>
          <w:szCs w:val="28"/>
        </w:rPr>
        <w:t>я</w:t>
      </w:r>
      <w:r w:rsidRPr="00551AA5">
        <w:rPr>
          <w:color w:val="000000"/>
          <w:sz w:val="28"/>
          <w:szCs w:val="28"/>
        </w:rPr>
        <w:t>ющие обособленный баланс и осуществляющие свою деятельность на основ</w:t>
      </w:r>
      <w:r w:rsidRPr="00551AA5">
        <w:rPr>
          <w:color w:val="000000"/>
          <w:sz w:val="28"/>
          <w:szCs w:val="28"/>
        </w:rPr>
        <w:t>а</w:t>
      </w:r>
      <w:r w:rsidRPr="00551AA5">
        <w:rPr>
          <w:color w:val="000000"/>
          <w:sz w:val="28"/>
          <w:szCs w:val="28"/>
        </w:rPr>
        <w:t>нии Положений о филиалах и представительстве.</w:t>
      </w:r>
    </w:p>
    <w:p w:rsidR="008148EE" w:rsidRPr="00551AA5" w:rsidRDefault="008148EE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Органы управления обществом:</w:t>
      </w:r>
    </w:p>
    <w:p w:rsidR="008148EE" w:rsidRPr="002D317A" w:rsidRDefault="008148EE" w:rsidP="002D317A">
      <w:pPr>
        <w:pStyle w:val="a5"/>
        <w:widowControl w:val="0"/>
        <w:numPr>
          <w:ilvl w:val="0"/>
          <w:numId w:val="37"/>
        </w:num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2D317A">
        <w:rPr>
          <w:color w:val="000000"/>
          <w:sz w:val="28"/>
          <w:szCs w:val="28"/>
        </w:rPr>
        <w:t>Общее собрание акционеров</w:t>
      </w:r>
      <w:r w:rsidR="002D317A">
        <w:rPr>
          <w:color w:val="000000"/>
          <w:sz w:val="28"/>
          <w:szCs w:val="28"/>
        </w:rPr>
        <w:t>;</w:t>
      </w:r>
    </w:p>
    <w:p w:rsidR="008148EE" w:rsidRPr="002D317A" w:rsidRDefault="008148EE" w:rsidP="002D317A">
      <w:pPr>
        <w:pStyle w:val="a5"/>
        <w:widowControl w:val="0"/>
        <w:numPr>
          <w:ilvl w:val="0"/>
          <w:numId w:val="37"/>
        </w:num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2D317A">
        <w:rPr>
          <w:color w:val="000000"/>
          <w:sz w:val="28"/>
          <w:szCs w:val="28"/>
        </w:rPr>
        <w:t>Совет директоров</w:t>
      </w:r>
      <w:r w:rsidR="002D317A">
        <w:rPr>
          <w:color w:val="000000"/>
          <w:sz w:val="28"/>
          <w:szCs w:val="28"/>
        </w:rPr>
        <w:t>;</w:t>
      </w:r>
    </w:p>
    <w:p w:rsidR="008148EE" w:rsidRPr="002D317A" w:rsidRDefault="008148EE" w:rsidP="002D317A">
      <w:pPr>
        <w:pStyle w:val="a5"/>
        <w:widowControl w:val="0"/>
        <w:numPr>
          <w:ilvl w:val="0"/>
          <w:numId w:val="37"/>
        </w:num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2D317A">
        <w:rPr>
          <w:color w:val="000000"/>
          <w:sz w:val="28"/>
          <w:szCs w:val="28"/>
        </w:rPr>
        <w:t>Правление</w:t>
      </w:r>
      <w:r w:rsidR="002D317A">
        <w:rPr>
          <w:color w:val="000000"/>
          <w:sz w:val="28"/>
          <w:szCs w:val="28"/>
        </w:rPr>
        <w:t>;</w:t>
      </w:r>
    </w:p>
    <w:p w:rsidR="008148EE" w:rsidRPr="002D317A" w:rsidRDefault="008148EE" w:rsidP="002D317A">
      <w:pPr>
        <w:pStyle w:val="a5"/>
        <w:widowControl w:val="0"/>
        <w:numPr>
          <w:ilvl w:val="0"/>
          <w:numId w:val="37"/>
        </w:num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2D317A">
        <w:rPr>
          <w:color w:val="000000"/>
          <w:sz w:val="28"/>
          <w:szCs w:val="28"/>
        </w:rPr>
        <w:t>Генеральный директор.</w:t>
      </w:r>
    </w:p>
    <w:p w:rsidR="008148EE" w:rsidRPr="00551AA5" w:rsidRDefault="008148EE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lastRenderedPageBreak/>
        <w:t>Одним из подразделений ООО «Кубаньэнерго» является «</w:t>
      </w:r>
      <w:proofErr w:type="spellStart"/>
      <w:r w:rsidRPr="00551AA5">
        <w:rPr>
          <w:color w:val="000000"/>
          <w:sz w:val="28"/>
          <w:szCs w:val="28"/>
        </w:rPr>
        <w:t>Кубаньэне</w:t>
      </w:r>
      <w:r w:rsidRPr="00551AA5">
        <w:rPr>
          <w:color w:val="000000"/>
          <w:sz w:val="28"/>
          <w:szCs w:val="28"/>
        </w:rPr>
        <w:t>р</w:t>
      </w:r>
      <w:r w:rsidRPr="00551AA5">
        <w:rPr>
          <w:color w:val="000000"/>
          <w:sz w:val="28"/>
          <w:szCs w:val="28"/>
        </w:rPr>
        <w:t>гоконтроль</w:t>
      </w:r>
      <w:proofErr w:type="spellEnd"/>
      <w:r w:rsidRPr="00551AA5">
        <w:rPr>
          <w:color w:val="000000"/>
          <w:sz w:val="28"/>
          <w:szCs w:val="28"/>
        </w:rPr>
        <w:t>». Он осуществляет свою деятельность на основе генеральной дов</w:t>
      </w:r>
      <w:r w:rsidRPr="00551AA5">
        <w:rPr>
          <w:color w:val="000000"/>
          <w:sz w:val="28"/>
          <w:szCs w:val="28"/>
        </w:rPr>
        <w:t>е</w:t>
      </w:r>
      <w:r w:rsidRPr="00551AA5">
        <w:rPr>
          <w:color w:val="000000"/>
          <w:sz w:val="28"/>
          <w:szCs w:val="28"/>
        </w:rPr>
        <w:t>ренности, выписанной на имя директора «</w:t>
      </w:r>
      <w:proofErr w:type="spellStart"/>
      <w:r w:rsidRPr="00551AA5">
        <w:rPr>
          <w:color w:val="000000"/>
          <w:sz w:val="28"/>
          <w:szCs w:val="28"/>
        </w:rPr>
        <w:t>Кубаньэнергоконтроля</w:t>
      </w:r>
      <w:proofErr w:type="spellEnd"/>
      <w:r w:rsidRPr="00551AA5">
        <w:rPr>
          <w:color w:val="000000"/>
          <w:sz w:val="28"/>
          <w:szCs w:val="28"/>
        </w:rPr>
        <w:t>», дающей ему право подписывать документы, осуществлять финансовую деятельность, пр</w:t>
      </w:r>
      <w:r w:rsidRPr="00551AA5">
        <w:rPr>
          <w:color w:val="000000"/>
          <w:sz w:val="28"/>
          <w:szCs w:val="28"/>
        </w:rPr>
        <w:t>и</w:t>
      </w:r>
      <w:r w:rsidRPr="00551AA5">
        <w:rPr>
          <w:color w:val="000000"/>
          <w:sz w:val="28"/>
          <w:szCs w:val="28"/>
        </w:rPr>
        <w:t>нимать стратегически важные решения. Все</w:t>
      </w:r>
      <w:r w:rsidR="002D317A">
        <w:rPr>
          <w:color w:val="000000"/>
          <w:sz w:val="28"/>
          <w:szCs w:val="28"/>
        </w:rPr>
        <w:t xml:space="preserve"> финансовые вопросы решает ООО «Кубаньэнерго»</w:t>
      </w:r>
      <w:r w:rsidRPr="00551AA5">
        <w:rPr>
          <w:color w:val="000000"/>
          <w:sz w:val="28"/>
          <w:szCs w:val="28"/>
        </w:rPr>
        <w:t>. Филиалы и представительства Общества не являются юрид</w:t>
      </w:r>
      <w:r w:rsidRPr="00551AA5">
        <w:rPr>
          <w:color w:val="000000"/>
          <w:sz w:val="28"/>
          <w:szCs w:val="28"/>
        </w:rPr>
        <w:t>и</w:t>
      </w:r>
      <w:r w:rsidRPr="00551AA5">
        <w:rPr>
          <w:color w:val="000000"/>
          <w:sz w:val="28"/>
          <w:szCs w:val="28"/>
        </w:rPr>
        <w:t>ческими лицами, действуют от имени Общества и на основании утверждаемых Обществом положений.</w:t>
      </w:r>
    </w:p>
    <w:p w:rsidR="008148EE" w:rsidRPr="00551AA5" w:rsidRDefault="008148EE" w:rsidP="0019289D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551AA5">
        <w:rPr>
          <w:b w:val="0"/>
          <w:color w:val="000000"/>
          <w:sz w:val="28"/>
          <w:szCs w:val="28"/>
        </w:rPr>
        <w:t>Основным видом деятельности </w:t>
      </w:r>
      <w:r w:rsidRPr="00551AA5">
        <w:rPr>
          <w:b w:val="0"/>
          <w:sz w:val="28"/>
          <w:szCs w:val="28"/>
        </w:rPr>
        <w:t>ООО «</w:t>
      </w:r>
      <w:proofErr w:type="spellStart"/>
      <w:r w:rsidRPr="00551AA5">
        <w:rPr>
          <w:b w:val="0"/>
          <w:sz w:val="28"/>
          <w:szCs w:val="28"/>
        </w:rPr>
        <w:t>Кубаньэнергоконтроль</w:t>
      </w:r>
      <w:proofErr w:type="spellEnd"/>
      <w:r w:rsidRPr="00551AA5">
        <w:rPr>
          <w:b w:val="0"/>
          <w:sz w:val="28"/>
          <w:szCs w:val="28"/>
        </w:rPr>
        <w:t>»</w:t>
      </w:r>
      <w:r w:rsidRPr="00551AA5">
        <w:rPr>
          <w:b w:val="0"/>
          <w:color w:val="000000"/>
          <w:sz w:val="28"/>
          <w:szCs w:val="28"/>
        </w:rPr>
        <w:t xml:space="preserve"> является покупка электроэнергии (мощности) на оптовом и розничном рынках и реал</w:t>
      </w:r>
      <w:r w:rsidRPr="00551AA5">
        <w:rPr>
          <w:b w:val="0"/>
          <w:color w:val="000000"/>
          <w:sz w:val="28"/>
          <w:szCs w:val="28"/>
        </w:rPr>
        <w:t>и</w:t>
      </w:r>
      <w:r w:rsidRPr="00551AA5">
        <w:rPr>
          <w:b w:val="0"/>
          <w:color w:val="000000"/>
          <w:sz w:val="28"/>
          <w:szCs w:val="28"/>
        </w:rPr>
        <w:t>зация ее на розничном  и оптовом рынках.</w:t>
      </w:r>
      <w:proofErr w:type="gramEnd"/>
      <w:r w:rsidRPr="00551AA5">
        <w:rPr>
          <w:b w:val="0"/>
          <w:color w:val="000000"/>
          <w:sz w:val="28"/>
          <w:szCs w:val="28"/>
        </w:rPr>
        <w:t xml:space="preserve"> За счет данного вида деятельности формируется основной доход компании.</w:t>
      </w:r>
    </w:p>
    <w:p w:rsidR="008148EE" w:rsidRPr="00551AA5" w:rsidRDefault="008148EE" w:rsidP="0019289D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1AA5">
        <w:rPr>
          <w:b w:val="0"/>
          <w:sz w:val="28"/>
          <w:szCs w:val="28"/>
        </w:rPr>
        <w:t>Основным внутренним документов, регулирующим деятельность пре</w:t>
      </w:r>
      <w:r w:rsidRPr="00551AA5">
        <w:rPr>
          <w:b w:val="0"/>
          <w:sz w:val="28"/>
          <w:szCs w:val="28"/>
        </w:rPr>
        <w:t>д</w:t>
      </w:r>
      <w:r w:rsidRPr="00551AA5">
        <w:rPr>
          <w:b w:val="0"/>
          <w:sz w:val="28"/>
          <w:szCs w:val="28"/>
        </w:rPr>
        <w:t>приятия является его Устав.</w:t>
      </w:r>
    </w:p>
    <w:p w:rsidR="008148EE" w:rsidRPr="00551AA5" w:rsidRDefault="008148EE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color w:val="000000"/>
          <w:sz w:val="28"/>
          <w:szCs w:val="28"/>
        </w:rPr>
        <w:t>В соответствии с Уставом компания осуществляет следующие </w:t>
      </w:r>
      <w:r w:rsidRPr="00551AA5">
        <w:rPr>
          <w:bCs/>
          <w:color w:val="000000"/>
          <w:sz w:val="28"/>
          <w:szCs w:val="28"/>
        </w:rPr>
        <w:t>основные виды деятельности</w:t>
      </w:r>
      <w:r w:rsidRPr="00551AA5">
        <w:rPr>
          <w:color w:val="000000"/>
          <w:sz w:val="28"/>
          <w:szCs w:val="28"/>
        </w:rPr>
        <w:t>: </w:t>
      </w:r>
    </w:p>
    <w:p w:rsidR="008148EE" w:rsidRPr="00551AA5" w:rsidRDefault="00F07886" w:rsidP="00F0788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148EE" w:rsidRPr="00551AA5">
        <w:rPr>
          <w:color w:val="000000"/>
          <w:sz w:val="28"/>
          <w:szCs w:val="28"/>
        </w:rPr>
        <w:t xml:space="preserve">Покупка электрической энергии на </w:t>
      </w:r>
      <w:proofErr w:type="gramStart"/>
      <w:r w:rsidR="008148EE" w:rsidRPr="00551AA5">
        <w:rPr>
          <w:color w:val="000000"/>
          <w:sz w:val="28"/>
          <w:szCs w:val="28"/>
        </w:rPr>
        <w:t>оптовом</w:t>
      </w:r>
      <w:proofErr w:type="gramEnd"/>
      <w:r w:rsidR="008148EE" w:rsidRPr="00551AA5">
        <w:rPr>
          <w:color w:val="000000"/>
          <w:sz w:val="28"/>
          <w:szCs w:val="28"/>
        </w:rPr>
        <w:t xml:space="preserve"> и розничных рынках эле</w:t>
      </w:r>
      <w:r w:rsidR="008148EE" w:rsidRPr="00551AA5">
        <w:rPr>
          <w:color w:val="000000"/>
          <w:sz w:val="28"/>
          <w:szCs w:val="28"/>
        </w:rPr>
        <w:t>к</w:t>
      </w:r>
      <w:r w:rsidR="008148EE" w:rsidRPr="00551AA5">
        <w:rPr>
          <w:color w:val="000000"/>
          <w:sz w:val="28"/>
          <w:szCs w:val="28"/>
        </w:rPr>
        <w:t>трической энергии (мощности); </w:t>
      </w:r>
    </w:p>
    <w:p w:rsidR="008148EE" w:rsidRPr="00551AA5" w:rsidRDefault="00F07886" w:rsidP="00F07886">
      <w:pPr>
        <w:widowControl w:val="0"/>
        <w:spacing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148EE" w:rsidRPr="00551AA5">
        <w:rPr>
          <w:color w:val="000000"/>
          <w:sz w:val="28"/>
          <w:szCs w:val="28"/>
        </w:rPr>
        <w:t>Реализация (продажа) электрич</w:t>
      </w:r>
      <w:bookmarkStart w:id="1" w:name="_GoBack"/>
      <w:bookmarkEnd w:id="1"/>
      <w:r w:rsidR="008148EE" w:rsidRPr="00551AA5">
        <w:rPr>
          <w:color w:val="000000"/>
          <w:sz w:val="28"/>
          <w:szCs w:val="28"/>
        </w:rPr>
        <w:t>еской энергии на оптовом рынке; </w:t>
      </w:r>
    </w:p>
    <w:p w:rsidR="008148EE" w:rsidRPr="00551AA5" w:rsidRDefault="00F07886" w:rsidP="00F0788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="008148EE" w:rsidRPr="00551AA5">
        <w:rPr>
          <w:color w:val="000000"/>
          <w:sz w:val="28"/>
          <w:szCs w:val="28"/>
        </w:rPr>
        <w:t>Реализация (продажа) электрической энергии на розничном рынке электрической энергии (мощности) потребителям (в том числе и гра</w:t>
      </w:r>
      <w:r w:rsidR="008148EE" w:rsidRPr="00551AA5">
        <w:rPr>
          <w:color w:val="000000"/>
          <w:sz w:val="28"/>
          <w:szCs w:val="28"/>
        </w:rPr>
        <w:t>ж</w:t>
      </w:r>
      <w:r w:rsidR="008148EE" w:rsidRPr="00551AA5">
        <w:rPr>
          <w:color w:val="000000"/>
          <w:sz w:val="28"/>
          <w:szCs w:val="28"/>
        </w:rPr>
        <w:t>данам) и сетевым компаниям в целях компенсации потерь в принадлежащих им с</w:t>
      </w:r>
      <w:r w:rsidR="008148EE" w:rsidRPr="00551AA5">
        <w:rPr>
          <w:color w:val="000000"/>
          <w:sz w:val="28"/>
          <w:szCs w:val="28"/>
        </w:rPr>
        <w:t>е</w:t>
      </w:r>
      <w:r w:rsidR="008148EE" w:rsidRPr="00551AA5">
        <w:rPr>
          <w:color w:val="000000"/>
          <w:sz w:val="28"/>
          <w:szCs w:val="28"/>
        </w:rPr>
        <w:t>тях; </w:t>
      </w:r>
    </w:p>
    <w:p w:rsidR="008148EE" w:rsidRPr="00551AA5" w:rsidRDefault="00F07886" w:rsidP="00F07886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8148EE" w:rsidRPr="00551AA5">
        <w:rPr>
          <w:color w:val="000000"/>
          <w:sz w:val="28"/>
          <w:szCs w:val="28"/>
        </w:rPr>
        <w:t>Выполнение функций гарантирующего поставщика в соответствии с действующим законодательством. </w:t>
      </w:r>
    </w:p>
    <w:p w:rsidR="00906D1C" w:rsidRDefault="00B806FD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Руководство текущей деятельностью «</w:t>
      </w:r>
      <w:proofErr w:type="spellStart"/>
      <w:r w:rsidRPr="00551AA5">
        <w:rPr>
          <w:color w:val="000000"/>
          <w:sz w:val="28"/>
          <w:szCs w:val="28"/>
        </w:rPr>
        <w:t>Энергоконтроля</w:t>
      </w:r>
      <w:proofErr w:type="spellEnd"/>
      <w:r w:rsidRPr="00551AA5">
        <w:rPr>
          <w:color w:val="000000"/>
          <w:sz w:val="28"/>
          <w:szCs w:val="28"/>
        </w:rPr>
        <w:t xml:space="preserve">» осуществляется единоличным исполнительным органом </w:t>
      </w:r>
      <w:r w:rsidRPr="00551AA5">
        <w:rPr>
          <w:sz w:val="28"/>
          <w:szCs w:val="28"/>
        </w:rPr>
        <w:sym w:font="Symbol" w:char="F0BE"/>
      </w:r>
      <w:r w:rsidRPr="00551AA5">
        <w:rPr>
          <w:color w:val="000000"/>
          <w:sz w:val="28"/>
          <w:szCs w:val="28"/>
        </w:rPr>
        <w:t xml:space="preserve"> Генеральным директором. Ген</w:t>
      </w:r>
      <w:r w:rsidRPr="00551AA5">
        <w:rPr>
          <w:color w:val="000000"/>
          <w:sz w:val="28"/>
          <w:szCs w:val="28"/>
        </w:rPr>
        <w:t>е</w:t>
      </w:r>
      <w:r w:rsidRPr="00551AA5">
        <w:rPr>
          <w:color w:val="000000"/>
          <w:sz w:val="28"/>
          <w:szCs w:val="28"/>
        </w:rPr>
        <w:t>ральный директор «</w:t>
      </w:r>
      <w:proofErr w:type="spellStart"/>
      <w:r w:rsidRPr="00551AA5">
        <w:rPr>
          <w:color w:val="000000"/>
          <w:sz w:val="28"/>
          <w:szCs w:val="28"/>
        </w:rPr>
        <w:t>Энергоконтроля</w:t>
      </w:r>
      <w:proofErr w:type="spellEnd"/>
      <w:r w:rsidRPr="00551AA5">
        <w:rPr>
          <w:color w:val="000000"/>
          <w:sz w:val="28"/>
          <w:szCs w:val="28"/>
        </w:rPr>
        <w:t>» имеет генеральную доверенность на ос</w:t>
      </w:r>
      <w:r w:rsidRPr="00551AA5">
        <w:rPr>
          <w:color w:val="000000"/>
          <w:sz w:val="28"/>
          <w:szCs w:val="28"/>
        </w:rPr>
        <w:t>у</w:t>
      </w:r>
      <w:r w:rsidRPr="00551AA5">
        <w:rPr>
          <w:color w:val="000000"/>
          <w:sz w:val="28"/>
          <w:szCs w:val="28"/>
        </w:rPr>
        <w:t>ществление коммерче</w:t>
      </w:r>
      <w:r w:rsidR="007E5A1C">
        <w:rPr>
          <w:color w:val="000000"/>
          <w:sz w:val="28"/>
          <w:szCs w:val="28"/>
        </w:rPr>
        <w:t>ской деятельности от имен</w:t>
      </w:r>
      <w:proofErr w:type="gramStart"/>
      <w:r w:rsidR="007E5A1C">
        <w:rPr>
          <w:color w:val="000000"/>
          <w:sz w:val="28"/>
          <w:szCs w:val="28"/>
        </w:rPr>
        <w:t>и ООО</w:t>
      </w:r>
      <w:proofErr w:type="gramEnd"/>
      <w:r w:rsidR="007E5A1C">
        <w:rPr>
          <w:color w:val="000000"/>
          <w:sz w:val="28"/>
          <w:szCs w:val="28"/>
        </w:rPr>
        <w:t xml:space="preserve"> «Кубаньэнерго»</w:t>
      </w:r>
      <w:r w:rsidRPr="00551AA5">
        <w:rPr>
          <w:color w:val="000000"/>
          <w:sz w:val="28"/>
          <w:szCs w:val="28"/>
        </w:rPr>
        <w:t>, он подотчетен Общему собранию акционеров и Совету директоров Общества.</w:t>
      </w:r>
    </w:p>
    <w:p w:rsidR="00B806FD" w:rsidRPr="00551AA5" w:rsidRDefault="00906D1C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lastRenderedPageBreak/>
        <w:t xml:space="preserve"> </w:t>
      </w:r>
      <w:r w:rsidR="00B806FD" w:rsidRPr="00551AA5">
        <w:rPr>
          <w:color w:val="000000"/>
          <w:sz w:val="28"/>
          <w:szCs w:val="28"/>
        </w:rPr>
        <w:t>Генеральный директор при осуществлении своих прав и исполнении об</w:t>
      </w:r>
      <w:r w:rsidR="00B806FD" w:rsidRPr="00551AA5">
        <w:rPr>
          <w:color w:val="000000"/>
          <w:sz w:val="28"/>
          <w:szCs w:val="28"/>
        </w:rPr>
        <w:t>я</w:t>
      </w:r>
      <w:r w:rsidR="00B806FD" w:rsidRPr="00551AA5">
        <w:rPr>
          <w:color w:val="000000"/>
          <w:sz w:val="28"/>
          <w:szCs w:val="28"/>
        </w:rPr>
        <w:t>занностей должен действовать в интересах компании, осуществлять свои права и исполнять обязанности в отношении вверенной ему компании добросовестно и разумно.</w:t>
      </w:r>
    </w:p>
    <w:p w:rsidR="00B806FD" w:rsidRPr="00551AA5" w:rsidRDefault="00B806FD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Генеральный директор несет ответственность перед Обществом за убы</w:t>
      </w:r>
      <w:r w:rsidRPr="00551AA5">
        <w:rPr>
          <w:color w:val="000000"/>
          <w:sz w:val="28"/>
          <w:szCs w:val="28"/>
        </w:rPr>
        <w:t>т</w:t>
      </w:r>
      <w:r w:rsidRPr="00551AA5">
        <w:rPr>
          <w:color w:val="000000"/>
          <w:sz w:val="28"/>
          <w:szCs w:val="28"/>
        </w:rPr>
        <w:t>ки причиненные Обществу его виновными действиями (бездействием), если иные основания и размер ответственности не установлены федеральными зак</w:t>
      </w:r>
      <w:r w:rsidRPr="00551AA5">
        <w:rPr>
          <w:color w:val="000000"/>
          <w:sz w:val="28"/>
          <w:szCs w:val="28"/>
        </w:rPr>
        <w:t>о</w:t>
      </w:r>
      <w:r w:rsidRPr="00551AA5">
        <w:rPr>
          <w:color w:val="000000"/>
          <w:sz w:val="28"/>
          <w:szCs w:val="28"/>
        </w:rPr>
        <w:t>нами.</w:t>
      </w:r>
    </w:p>
    <w:p w:rsidR="00B806FD" w:rsidRPr="00551AA5" w:rsidRDefault="00B806FD" w:rsidP="0019289D">
      <w:pPr>
        <w:widowControl w:val="0"/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551AA5">
        <w:rPr>
          <w:color w:val="000000"/>
          <w:sz w:val="28"/>
          <w:szCs w:val="28"/>
        </w:rPr>
        <w:t>Общая численность персонала «</w:t>
      </w:r>
      <w:proofErr w:type="spellStart"/>
      <w:r w:rsidRPr="00551AA5">
        <w:rPr>
          <w:color w:val="000000"/>
          <w:sz w:val="28"/>
          <w:szCs w:val="28"/>
        </w:rPr>
        <w:t>Кубаньэн</w:t>
      </w:r>
      <w:r w:rsidR="007E5A1C">
        <w:rPr>
          <w:color w:val="000000"/>
          <w:sz w:val="28"/>
          <w:szCs w:val="28"/>
        </w:rPr>
        <w:t>ергоконтроля</w:t>
      </w:r>
      <w:proofErr w:type="spellEnd"/>
      <w:r w:rsidR="007E5A1C">
        <w:rPr>
          <w:color w:val="000000"/>
          <w:sz w:val="28"/>
          <w:szCs w:val="28"/>
        </w:rPr>
        <w:t xml:space="preserve">» </w:t>
      </w:r>
      <w:proofErr w:type="gramStart"/>
      <w:r w:rsidR="007E5A1C">
        <w:rPr>
          <w:color w:val="000000"/>
          <w:sz w:val="28"/>
          <w:szCs w:val="28"/>
        </w:rPr>
        <w:t>на конец</w:t>
      </w:r>
      <w:proofErr w:type="gramEnd"/>
      <w:r w:rsidR="007E5A1C">
        <w:rPr>
          <w:color w:val="000000"/>
          <w:sz w:val="28"/>
          <w:szCs w:val="28"/>
        </w:rPr>
        <w:t xml:space="preserve"> 2016 г</w:t>
      </w:r>
      <w:r w:rsidR="00D1467C">
        <w:rPr>
          <w:color w:val="000000"/>
          <w:sz w:val="28"/>
          <w:szCs w:val="28"/>
        </w:rPr>
        <w:t>.</w:t>
      </w:r>
      <w:r w:rsidRPr="00551AA5">
        <w:rPr>
          <w:color w:val="000000"/>
          <w:sz w:val="28"/>
          <w:szCs w:val="28"/>
        </w:rPr>
        <w:t xml:space="preserve"> составляет 283 челове</w:t>
      </w:r>
      <w:r w:rsidR="006E29E3" w:rsidRPr="00551AA5">
        <w:rPr>
          <w:color w:val="000000"/>
          <w:sz w:val="28"/>
          <w:szCs w:val="28"/>
        </w:rPr>
        <w:t>ка</w:t>
      </w:r>
      <w:r w:rsidRPr="00551AA5">
        <w:rPr>
          <w:color w:val="000000"/>
          <w:sz w:val="28"/>
          <w:szCs w:val="28"/>
        </w:rPr>
        <w:t>. Из них по категориям работников самый большой процент принадлежит специалистам (49%), далее идут рабочие (чуть более 36%). Каждый десятый из числа сотрудников предприятия является руковод</w:t>
      </w:r>
      <w:r w:rsidRPr="00551AA5">
        <w:rPr>
          <w:color w:val="000000"/>
          <w:sz w:val="28"/>
          <w:szCs w:val="28"/>
        </w:rPr>
        <w:t>и</w:t>
      </w:r>
      <w:r w:rsidRPr="00551AA5">
        <w:rPr>
          <w:color w:val="000000"/>
          <w:sz w:val="28"/>
          <w:szCs w:val="28"/>
        </w:rPr>
        <w:t xml:space="preserve">телем высшего или среднего звена </w:t>
      </w:r>
      <w:r w:rsidRPr="00551AA5">
        <w:rPr>
          <w:sz w:val="28"/>
          <w:szCs w:val="28"/>
        </w:rPr>
        <w:sym w:font="Symbol" w:char="F0BE"/>
      </w:r>
      <w:r w:rsidRPr="00551AA5">
        <w:rPr>
          <w:color w:val="000000"/>
          <w:sz w:val="28"/>
          <w:szCs w:val="28"/>
        </w:rPr>
        <w:t xml:space="preserve"> это достаточно высокий процент, поэтому уменьшение численности управленцев по сравнению с предыдущим периодом (на 19%) можно рассматривать как положительную тенденцию.</w:t>
      </w:r>
    </w:p>
    <w:p w:rsidR="00B806FD" w:rsidRPr="00551AA5" w:rsidRDefault="00B806FD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551AA5">
        <w:rPr>
          <w:sz w:val="28"/>
          <w:szCs w:val="28"/>
        </w:rPr>
        <w:t>Бухгалтерский учет в ООО «</w:t>
      </w:r>
      <w:proofErr w:type="spellStart"/>
      <w:r w:rsidRPr="00551AA5">
        <w:rPr>
          <w:color w:val="000000"/>
          <w:sz w:val="28"/>
          <w:szCs w:val="28"/>
        </w:rPr>
        <w:t>Кубаньэнергоконтроль</w:t>
      </w:r>
      <w:proofErr w:type="spellEnd"/>
      <w:r w:rsidRPr="00551AA5">
        <w:rPr>
          <w:sz w:val="28"/>
          <w:szCs w:val="28"/>
        </w:rPr>
        <w:t>» осуществляется бу</w:t>
      </w:r>
      <w:r w:rsidRPr="00551AA5">
        <w:rPr>
          <w:sz w:val="28"/>
          <w:szCs w:val="28"/>
        </w:rPr>
        <w:t>х</w:t>
      </w:r>
      <w:r w:rsidRPr="00551AA5">
        <w:rPr>
          <w:sz w:val="28"/>
          <w:szCs w:val="28"/>
        </w:rPr>
        <w:t>галтерией организации, являющейся самостоятельным структурным подразд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лением, возглавляемой главным бухгалтером. Главный бухгалтер подчиняется лично </w:t>
      </w:r>
      <w:r w:rsidR="00EE52B7" w:rsidRPr="00551AA5">
        <w:rPr>
          <w:sz w:val="28"/>
          <w:szCs w:val="28"/>
        </w:rPr>
        <w:t xml:space="preserve">генеральному </w:t>
      </w:r>
      <w:r w:rsidRPr="00551AA5">
        <w:rPr>
          <w:sz w:val="28"/>
          <w:szCs w:val="28"/>
        </w:rPr>
        <w:t xml:space="preserve">директору. Первичные документы к учету бухгалтерией принимаются только после утверждения </w:t>
      </w:r>
      <w:r w:rsidR="00EE52B7" w:rsidRPr="00551AA5">
        <w:rPr>
          <w:sz w:val="28"/>
          <w:szCs w:val="28"/>
        </w:rPr>
        <w:t xml:space="preserve">генеральным </w:t>
      </w:r>
      <w:r w:rsidRPr="00551AA5">
        <w:rPr>
          <w:sz w:val="28"/>
          <w:szCs w:val="28"/>
        </w:rPr>
        <w:t>директором и главным бухгалтером, или лицами, имеющими на это письменные полномочия. Бухга</w:t>
      </w:r>
      <w:r w:rsidRPr="00551AA5">
        <w:rPr>
          <w:sz w:val="28"/>
          <w:szCs w:val="28"/>
        </w:rPr>
        <w:t>л</w:t>
      </w:r>
      <w:r w:rsidRPr="00551AA5">
        <w:rPr>
          <w:sz w:val="28"/>
          <w:szCs w:val="28"/>
        </w:rPr>
        <w:t>тер выполняет работы по различным видам бухгалтерского учета. Осущест</w:t>
      </w:r>
      <w:r w:rsidRPr="00551AA5">
        <w:rPr>
          <w:sz w:val="28"/>
          <w:szCs w:val="28"/>
        </w:rPr>
        <w:t>в</w:t>
      </w:r>
      <w:r w:rsidRPr="00551AA5">
        <w:rPr>
          <w:sz w:val="28"/>
          <w:szCs w:val="28"/>
        </w:rPr>
        <w:t>ляют прием, контроль первичной документации по соответствующим видам учета, подготовку и проведение счетной обработки, выполняют работы по начислению заработной платы, премий, отпускных, больничных листов и др</w:t>
      </w:r>
      <w:r w:rsidRPr="00551AA5">
        <w:rPr>
          <w:sz w:val="28"/>
          <w:szCs w:val="28"/>
        </w:rPr>
        <w:t>у</w:t>
      </w:r>
      <w:r w:rsidRPr="00551AA5">
        <w:rPr>
          <w:sz w:val="28"/>
          <w:szCs w:val="28"/>
        </w:rPr>
        <w:t>гие. Кроме того, бухгалтер принимает от кассира, и проводят проверку отчетов и кассовых документов, выписывает чеки, ведет журналы регистрации касс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вых ордеров, обработку расчетного, текущего счетов, гашение документов.</w:t>
      </w:r>
    </w:p>
    <w:p w:rsidR="00462C3A" w:rsidRPr="00551AA5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551AA5">
        <w:rPr>
          <w:rFonts w:eastAsia="Calibri"/>
          <w:sz w:val="28"/>
          <w:szCs w:val="28"/>
        </w:rPr>
        <w:t>На основе данных бухгалтерской годовой отчетност</w:t>
      </w:r>
      <w:proofErr w:type="gramStart"/>
      <w:r w:rsidRPr="00551AA5">
        <w:rPr>
          <w:rFonts w:eastAsia="Calibri"/>
          <w:sz w:val="28"/>
          <w:szCs w:val="28"/>
        </w:rPr>
        <w:t>и ООО</w:t>
      </w:r>
      <w:proofErr w:type="gramEnd"/>
      <w:r w:rsidRPr="00551AA5">
        <w:rPr>
          <w:rFonts w:eastAsia="Calibri"/>
          <w:sz w:val="28"/>
          <w:szCs w:val="28"/>
        </w:rPr>
        <w:t xml:space="preserve"> «</w:t>
      </w:r>
      <w:proofErr w:type="spellStart"/>
      <w:r w:rsidRPr="00551AA5">
        <w:rPr>
          <w:rFonts w:eastAsia="Calibri"/>
          <w:sz w:val="28"/>
          <w:szCs w:val="28"/>
        </w:rPr>
        <w:t>Кубаньэне</w:t>
      </w:r>
      <w:r w:rsidRPr="00551AA5">
        <w:rPr>
          <w:rFonts w:eastAsia="Calibri"/>
          <w:sz w:val="28"/>
          <w:szCs w:val="28"/>
        </w:rPr>
        <w:t>р</w:t>
      </w:r>
      <w:r w:rsidRPr="00551AA5">
        <w:rPr>
          <w:rFonts w:eastAsia="Calibri"/>
          <w:sz w:val="28"/>
          <w:szCs w:val="28"/>
        </w:rPr>
        <w:lastRenderedPageBreak/>
        <w:t>гоконтроль</w:t>
      </w:r>
      <w:proofErr w:type="spellEnd"/>
      <w:r w:rsidRPr="00551AA5">
        <w:rPr>
          <w:rFonts w:eastAsia="Calibri"/>
          <w:sz w:val="28"/>
          <w:szCs w:val="28"/>
        </w:rPr>
        <w:t>» был проведен сравнительный анализ основных экономических п</w:t>
      </w:r>
      <w:r w:rsidRPr="00551AA5">
        <w:rPr>
          <w:rFonts w:eastAsia="Calibri"/>
          <w:sz w:val="28"/>
          <w:szCs w:val="28"/>
        </w:rPr>
        <w:t>о</w:t>
      </w:r>
      <w:r w:rsidRPr="00551AA5">
        <w:rPr>
          <w:rFonts w:eastAsia="Calibri"/>
          <w:sz w:val="28"/>
          <w:szCs w:val="28"/>
        </w:rPr>
        <w:t>казателей предприятия за период 2014 — 2016 гг. (таблица 2.1)</w:t>
      </w:r>
      <w:r w:rsidR="007E5A1C">
        <w:rPr>
          <w:rFonts w:eastAsia="Calibri"/>
          <w:sz w:val="28"/>
          <w:szCs w:val="28"/>
        </w:rPr>
        <w:t>.</w:t>
      </w:r>
    </w:p>
    <w:p w:rsidR="00462C3A" w:rsidRPr="00551AA5" w:rsidRDefault="00462C3A" w:rsidP="0019289D">
      <w:pPr>
        <w:widowControl w:val="0"/>
        <w:autoSpaceDE w:val="0"/>
        <w:autoSpaceDN w:val="0"/>
        <w:adjustRightInd w:val="0"/>
        <w:spacing w:before="120" w:after="120" w:line="360" w:lineRule="auto"/>
        <w:ind w:left="1843" w:right="510" w:hanging="1843"/>
        <w:jc w:val="left"/>
        <w:rPr>
          <w:rFonts w:eastAsia="Calibri"/>
          <w:sz w:val="28"/>
          <w:szCs w:val="28"/>
          <w:lang w:bidi="he-IL"/>
        </w:rPr>
      </w:pPr>
      <w:r w:rsidRPr="00551AA5">
        <w:rPr>
          <w:rFonts w:eastAsia="Calibri"/>
          <w:sz w:val="28"/>
          <w:szCs w:val="28"/>
          <w:lang w:bidi="he-IL"/>
        </w:rPr>
        <w:t>Таблица 2.1 — Основные экономические пока</w:t>
      </w:r>
      <w:r w:rsidR="009273B0">
        <w:rPr>
          <w:rFonts w:eastAsia="Calibri"/>
          <w:sz w:val="28"/>
          <w:szCs w:val="28"/>
          <w:lang w:bidi="he-IL"/>
        </w:rPr>
        <w:t>затели деятельност</w:t>
      </w:r>
      <w:proofErr w:type="gramStart"/>
      <w:r w:rsidR="009273B0">
        <w:rPr>
          <w:rFonts w:eastAsia="Calibri"/>
          <w:sz w:val="28"/>
          <w:szCs w:val="28"/>
          <w:lang w:bidi="he-IL"/>
        </w:rPr>
        <w:t xml:space="preserve">и </w:t>
      </w:r>
      <w:r w:rsidR="0019289D">
        <w:rPr>
          <w:rFonts w:eastAsia="Calibri"/>
          <w:sz w:val="28"/>
          <w:szCs w:val="28"/>
          <w:lang w:bidi="he-IL"/>
        </w:rPr>
        <w:br/>
      </w:r>
      <w:r w:rsidRPr="00551AA5">
        <w:rPr>
          <w:rFonts w:eastAsia="Calibri"/>
          <w:sz w:val="28"/>
          <w:szCs w:val="28"/>
          <w:lang w:bidi="he-IL"/>
        </w:rPr>
        <w:t>ООО</w:t>
      </w:r>
      <w:proofErr w:type="gramEnd"/>
      <w:r w:rsidRPr="00551AA5">
        <w:rPr>
          <w:rFonts w:eastAsia="Calibri"/>
          <w:sz w:val="28"/>
          <w:szCs w:val="28"/>
          <w:lang w:bidi="he-IL"/>
        </w:rPr>
        <w:t xml:space="preserve"> «</w:t>
      </w:r>
      <w:proofErr w:type="spellStart"/>
      <w:r w:rsidRPr="00551AA5">
        <w:rPr>
          <w:rFonts w:eastAsia="Calibri"/>
          <w:sz w:val="28"/>
          <w:szCs w:val="28"/>
        </w:rPr>
        <w:t>Кубаньэнергоконтроль</w:t>
      </w:r>
      <w:proofErr w:type="spellEnd"/>
      <w:r w:rsidRPr="00551AA5">
        <w:rPr>
          <w:rFonts w:eastAsia="Calibri"/>
          <w:sz w:val="28"/>
          <w:szCs w:val="28"/>
          <w:lang w:bidi="he-IL"/>
        </w:rPr>
        <w:t>» за 2014—2016 гг.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992"/>
        <w:gridCol w:w="993"/>
        <w:gridCol w:w="850"/>
        <w:gridCol w:w="851"/>
        <w:gridCol w:w="850"/>
        <w:gridCol w:w="851"/>
      </w:tblGrid>
      <w:tr w:rsidR="00462C3A" w:rsidRPr="0098505F" w:rsidTr="00C37E89">
        <w:trPr>
          <w:cantSplit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tabs>
                <w:tab w:val="center" w:pos="1387"/>
                <w:tab w:val="right" w:pos="2775"/>
              </w:tabs>
              <w:jc w:val="center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2014 г.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2015 г.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2016 г.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firstLine="0"/>
              <w:jc w:val="center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Абсолютное отклонение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firstLine="0"/>
              <w:jc w:val="center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Темпы роста, %</w:t>
            </w:r>
          </w:p>
        </w:tc>
      </w:tr>
      <w:tr w:rsidR="00462C3A" w:rsidRPr="0098505F" w:rsidTr="00C37E89">
        <w:trPr>
          <w:cantSplit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3A" w:rsidRPr="003F00BD" w:rsidRDefault="00462C3A" w:rsidP="007E5A1C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3A" w:rsidRPr="003F00BD" w:rsidRDefault="00462C3A" w:rsidP="007E5A1C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3A" w:rsidRPr="003F00BD" w:rsidRDefault="00462C3A" w:rsidP="007E5A1C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3A" w:rsidRPr="003F00BD" w:rsidRDefault="00462C3A" w:rsidP="007E5A1C">
            <w:pPr>
              <w:widowControl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C42827" w:rsidP="007E5A1C">
            <w:pPr>
              <w:widowControl w:val="0"/>
              <w:ind w:right="-108"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2016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/</w:t>
            </w:r>
            <w:r w:rsidR="00462C3A"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C42827" w:rsidP="007E5A1C">
            <w:pPr>
              <w:widowControl w:val="0"/>
              <w:ind w:right="-108"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2016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/</w:t>
            </w:r>
            <w:r w:rsidR="00462C3A"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201</w:t>
            </w:r>
            <w:r w:rsidR="00462C3A" w:rsidRPr="003F00BD">
              <w:rPr>
                <w:rFonts w:eastAsia="Calibri"/>
                <w:color w:val="000000"/>
                <w:sz w:val="24"/>
                <w:lang w:bidi="he-I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462C3A" w:rsidP="007E5A1C">
            <w:pPr>
              <w:widowControl w:val="0"/>
              <w:ind w:right="-108"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</w:t>
            </w:r>
            <w:r w:rsidR="00C42827" w:rsidRPr="00D75F1E">
              <w:rPr>
                <w:rFonts w:eastAsia="Calibri"/>
                <w:color w:val="000000"/>
                <w:sz w:val="24"/>
                <w:lang w:bidi="he-IL"/>
              </w:rPr>
              <w:t>6</w:t>
            </w:r>
            <w:r w:rsidRPr="00D75F1E">
              <w:rPr>
                <w:rFonts w:eastAsia="Calibri"/>
                <w:color w:val="000000"/>
                <w:sz w:val="24"/>
                <w:lang w:bidi="he-IL"/>
              </w:rPr>
              <w:t>/</w:t>
            </w: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Pr="00D75F1E">
              <w:rPr>
                <w:rFonts w:eastAsia="Calibri"/>
                <w:color w:val="000000"/>
                <w:sz w:val="24"/>
                <w:lang w:bidi="he-I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62C3A" w:rsidRPr="003F00BD" w:rsidRDefault="00C42827" w:rsidP="007E5A1C">
            <w:pPr>
              <w:widowControl w:val="0"/>
              <w:ind w:right="-108" w:firstLine="0"/>
              <w:jc w:val="center"/>
              <w:rPr>
                <w:rFonts w:eastAsia="Calibri"/>
                <w:color w:val="000000"/>
                <w:sz w:val="24"/>
              </w:rPr>
            </w:pPr>
            <w:r w:rsidRPr="00D75F1E">
              <w:rPr>
                <w:rFonts w:eastAsia="Calibri"/>
                <w:color w:val="000000"/>
                <w:sz w:val="24"/>
                <w:lang w:bidi="he-IL"/>
              </w:rPr>
              <w:t>2016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/</w:t>
            </w:r>
            <w:r w:rsidR="00462C3A"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="00462C3A" w:rsidRPr="00D75F1E">
              <w:rPr>
                <w:rFonts w:eastAsia="Calibri"/>
                <w:color w:val="000000"/>
                <w:sz w:val="24"/>
                <w:lang w:bidi="he-IL"/>
              </w:rPr>
              <w:t>201</w:t>
            </w:r>
            <w:r w:rsidR="00462C3A" w:rsidRPr="003F00BD">
              <w:rPr>
                <w:rFonts w:eastAsia="Calibri"/>
                <w:color w:val="000000"/>
                <w:sz w:val="24"/>
                <w:lang w:bidi="he-IL"/>
              </w:rPr>
              <w:t>5</w:t>
            </w:r>
          </w:p>
        </w:tc>
      </w:tr>
      <w:tr w:rsidR="00462C3A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62C3A" w:rsidRPr="003F00BD" w:rsidRDefault="00462C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1. Выручка от продажи продукции,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15861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74231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117160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right="-108" w:hanging="107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101299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AB5806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42929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F0734F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738,67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F0734F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</w:t>
            </w:r>
            <w:r w:rsidR="00AB5806" w:rsidRPr="003F00BD">
              <w:rPr>
                <w:rFonts w:eastAsia="Calibri"/>
                <w:color w:val="000000"/>
                <w:sz w:val="24"/>
              </w:rPr>
              <w:t>5</w:t>
            </w:r>
            <w:r w:rsidRPr="003F00BD">
              <w:rPr>
                <w:rFonts w:eastAsia="Calibri"/>
                <w:color w:val="000000"/>
                <w:sz w:val="24"/>
              </w:rPr>
              <w:t>7,</w:t>
            </w:r>
            <w:r w:rsidR="00AB5806" w:rsidRPr="003F00BD">
              <w:rPr>
                <w:rFonts w:eastAsia="Calibri"/>
                <w:color w:val="000000"/>
                <w:sz w:val="24"/>
              </w:rPr>
              <w:t>8</w:t>
            </w:r>
            <w:r w:rsidRPr="003F00BD">
              <w:rPr>
                <w:rFonts w:eastAsia="Calibri"/>
                <w:color w:val="000000"/>
                <w:sz w:val="24"/>
              </w:rPr>
              <w:t>3</w:t>
            </w:r>
          </w:p>
        </w:tc>
      </w:tr>
      <w:tr w:rsidR="00462C3A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62C3A" w:rsidRPr="003F00BD" w:rsidRDefault="00462C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2. Полная себестоимость проданной продукции,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8908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50156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62C3A" w:rsidRPr="003F00BD" w:rsidRDefault="00C42827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63531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AB5806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54623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AB5806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13375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F0734F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713,19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62C3A" w:rsidRPr="003F00BD" w:rsidRDefault="00F0734F" w:rsidP="0019289D">
            <w:pPr>
              <w:widowControl w:val="0"/>
              <w:ind w:right="-108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126,67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AB5806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3. Валовая прибыль, тыс. 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6953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24075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53629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46676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29554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771,31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222,76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AB5806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4. Управленческие расходы, тыс. р..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6695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9939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7924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493,25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148,45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5.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Прибыль от продажи продукции,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43690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38752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26310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884,77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251,38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AB5806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6. Проценты к уплате,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-123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-234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1,27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7.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Проценты к получению,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743,75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AB5806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8. Прочие расходы,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10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5673C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>
              <w:rPr>
                <w:rFonts w:eastAsia="Calibri"/>
                <w:color w:val="000000"/>
                <w:sz w:val="24"/>
                <w:lang w:bidi="he-IL"/>
              </w:rPr>
              <w:t>1414,3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  <w:lang w:bidi="he-IL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177,58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9.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Прибыль до налогообл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о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 xml:space="preserve">жения, </w:t>
            </w: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16952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38745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26577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909,89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256,78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AB5806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10. Чистая прибыль, тыс. 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13561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34816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30989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AB5806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21255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909,75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256,74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11.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Среднегодовая сто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и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мость основных фондов,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95673C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5673C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643,5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521,97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12.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Среднесписочная чи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с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ленность персонала,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464884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104,35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13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. Фонд оплаты труда,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D077D0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5806" w:rsidRPr="003F00BD" w:rsidRDefault="00D077D0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6792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D077D0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230,71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D077D0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105,47</w:t>
            </w:r>
          </w:p>
        </w:tc>
      </w:tr>
      <w:tr w:rsidR="009E5C7D" w:rsidRPr="009E5C7D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5C7D" w:rsidRPr="003F00BD" w:rsidRDefault="009E5C7D" w:rsidP="0019289D">
            <w:pPr>
              <w:widowControl w:val="0"/>
              <w:ind w:firstLine="0"/>
              <w:jc w:val="left"/>
              <w:rPr>
                <w:rFonts w:eastAsia="Calibri"/>
                <w:sz w:val="24"/>
              </w:rPr>
            </w:pPr>
            <w:r w:rsidRPr="003F00BD">
              <w:rPr>
                <w:rFonts w:eastAsia="Calibri"/>
                <w:sz w:val="24"/>
                <w:lang w:bidi="he-IL"/>
              </w:rPr>
              <w:t>14. Среднемесячная зар</w:t>
            </w:r>
            <w:r w:rsidRPr="003F00BD">
              <w:rPr>
                <w:rFonts w:eastAsia="Calibri"/>
                <w:sz w:val="24"/>
                <w:lang w:bidi="he-IL"/>
              </w:rPr>
              <w:t>а</w:t>
            </w:r>
            <w:r w:rsidRPr="003F00BD">
              <w:rPr>
                <w:rFonts w:eastAsia="Calibri"/>
                <w:sz w:val="24"/>
                <w:lang w:bidi="he-IL"/>
              </w:rPr>
              <w:t>ботная плата, тыс.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E5C7D" w:rsidRPr="003F00BD" w:rsidRDefault="006E29E3" w:rsidP="0019289D">
            <w:pPr>
              <w:widowControl w:val="0"/>
              <w:ind w:firstLine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E5C7D" w:rsidRPr="003F00BD" w:rsidRDefault="00464884" w:rsidP="0019289D">
            <w:pPr>
              <w:widowControl w:val="0"/>
              <w:ind w:firstLine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E5C7D" w:rsidRPr="003F00BD" w:rsidRDefault="003718DB" w:rsidP="0019289D">
            <w:pPr>
              <w:widowControl w:val="0"/>
              <w:ind w:firstLine="0"/>
              <w:jc w:val="righ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E5C7D" w:rsidRPr="003F00BD" w:rsidRDefault="006E29E3" w:rsidP="0019289D">
            <w:pPr>
              <w:widowControl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E5C7D" w:rsidRPr="003F00BD" w:rsidRDefault="003718DB" w:rsidP="0019289D">
            <w:pPr>
              <w:widowControl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E5C7D" w:rsidRPr="003F00BD" w:rsidRDefault="006E29E3" w:rsidP="0019289D">
            <w:pPr>
              <w:widowControl w:val="0"/>
              <w:ind w:left="-108" w:firstLine="0"/>
              <w:jc w:val="right"/>
              <w:rPr>
                <w:sz w:val="24"/>
              </w:rPr>
            </w:pPr>
            <w:r>
              <w:rPr>
                <w:sz w:val="24"/>
              </w:rPr>
              <w:t>221,09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E5C7D" w:rsidRPr="003F00BD" w:rsidRDefault="003718DB" w:rsidP="0019289D">
            <w:pPr>
              <w:widowControl w:val="0"/>
              <w:ind w:left="-109" w:firstLine="0"/>
              <w:jc w:val="right"/>
              <w:rPr>
                <w:sz w:val="24"/>
              </w:rPr>
            </w:pPr>
            <w:r>
              <w:rPr>
                <w:sz w:val="24"/>
              </w:rPr>
              <w:t>101,07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9E5C7D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15</w:t>
            </w:r>
            <w:r w:rsidR="00181B3A" w:rsidRPr="003F00BD">
              <w:rPr>
                <w:rFonts w:eastAsia="Calibri"/>
                <w:color w:val="000000"/>
                <w:sz w:val="24"/>
                <w:lang w:bidi="he-IL"/>
              </w:rPr>
              <w:t xml:space="preserve">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Рентабельность проду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к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ции,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2241D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2241D" w:rsidP="0019289D">
            <w:pPr>
              <w:widowControl w:val="0"/>
              <w:ind w:left="-57" w:right="-57" w:firstLine="67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2241D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68,52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2241D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92241D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sz w:val="24"/>
              </w:rPr>
              <w:t>127,58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202,72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5806" w:rsidRPr="003F00BD" w:rsidRDefault="009E5C7D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16</w:t>
            </w:r>
            <w:r w:rsidR="00181B3A" w:rsidRPr="003F00BD">
              <w:rPr>
                <w:rFonts w:eastAsia="Calibri"/>
                <w:color w:val="000000"/>
                <w:sz w:val="24"/>
                <w:lang w:bidi="he-IL"/>
              </w:rPr>
              <w:t xml:space="preserve">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Рентабельность</w:t>
            </w: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 </w:t>
            </w:r>
            <w:r w:rsidR="0092241D">
              <w:rPr>
                <w:rFonts w:eastAsia="Calibri"/>
                <w:color w:val="000000"/>
                <w:sz w:val="24"/>
                <w:lang w:bidi="he-IL"/>
              </w:rPr>
              <w:t>прои</w:t>
            </w:r>
            <w:r w:rsidR="0092241D">
              <w:rPr>
                <w:rFonts w:eastAsia="Calibri"/>
                <w:color w:val="000000"/>
                <w:sz w:val="24"/>
                <w:lang w:bidi="he-IL"/>
              </w:rPr>
              <w:t>з</w:t>
            </w:r>
            <w:r w:rsidR="0092241D">
              <w:rPr>
                <w:rFonts w:eastAsia="Calibri"/>
                <w:color w:val="000000"/>
                <w:sz w:val="24"/>
                <w:lang w:bidi="he-IL"/>
              </w:rPr>
              <w:t>водства</w:t>
            </w:r>
            <w:r w:rsidR="00C11B98" w:rsidRPr="003F00BD">
              <w:rPr>
                <w:rFonts w:eastAsia="Calibri"/>
                <w:color w:val="000000"/>
                <w:sz w:val="24"/>
                <w:lang w:bidi="he-IL"/>
              </w:rPr>
              <w:t xml:space="preserve">,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181,16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67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314,52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133,36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54,62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173,61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BC41A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121,01</w:t>
            </w:r>
          </w:p>
        </w:tc>
      </w:tr>
      <w:tr w:rsidR="00AB5806" w:rsidRPr="0098505F" w:rsidTr="00C37E89">
        <w:trPr>
          <w:cantSplit/>
          <w:trHeight w:val="259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9E5C7D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17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. Фондоотдача, р./р.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67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486,76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147,19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7B3465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-339,6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8C1E1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30,24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181B3A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</w:t>
            </w:r>
            <w:r w:rsidR="009E5C7D" w:rsidRPr="003F00BD">
              <w:rPr>
                <w:rFonts w:eastAsia="Calibri"/>
                <w:color w:val="000000"/>
                <w:sz w:val="24"/>
                <w:lang w:bidi="he-IL"/>
              </w:rPr>
              <w:t>8</w:t>
            </w:r>
            <w:r w:rsidRPr="003F00BD">
              <w:rPr>
                <w:rFonts w:eastAsia="Calibri"/>
                <w:color w:val="000000"/>
                <w:sz w:val="24"/>
                <w:lang w:bidi="he-IL"/>
              </w:rPr>
              <w:t xml:space="preserve">. </w:t>
            </w:r>
            <w:proofErr w:type="spellStart"/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Фондовооруженность</w:t>
            </w:r>
            <w:proofErr w:type="spellEnd"/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, тыс. р./чел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464884" w:rsidP="0019289D">
            <w:pPr>
              <w:widowControl w:val="0"/>
              <w:ind w:left="-57" w:right="-57" w:firstLine="67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27,</w:t>
            </w:r>
            <w:r w:rsidR="00464884">
              <w:rPr>
                <w:rFonts w:eastAsia="Calibri"/>
                <w:color w:val="000000"/>
                <w:sz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F0734F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464884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516,43</w:t>
            </w:r>
          </w:p>
        </w:tc>
      </w:tr>
      <w:tr w:rsidR="00AB5806" w:rsidRPr="0098505F" w:rsidTr="00C37E89">
        <w:trPr>
          <w:cantSplit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B5806" w:rsidRPr="003F00BD" w:rsidRDefault="009E5C7D" w:rsidP="0019289D">
            <w:pPr>
              <w:widowControl w:val="0"/>
              <w:ind w:firstLine="0"/>
              <w:jc w:val="lef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  <w:lang w:bidi="he-IL"/>
              </w:rPr>
              <w:t>19</w:t>
            </w:r>
            <w:r w:rsidR="00181B3A" w:rsidRPr="003F00BD">
              <w:rPr>
                <w:rFonts w:eastAsia="Calibri"/>
                <w:color w:val="000000"/>
                <w:sz w:val="24"/>
                <w:lang w:bidi="he-IL"/>
              </w:rPr>
              <w:t xml:space="preserve">. </w:t>
            </w:r>
            <w:r w:rsidR="00AB5806" w:rsidRPr="003F00BD">
              <w:rPr>
                <w:rFonts w:eastAsia="Calibri"/>
                <w:color w:val="000000"/>
                <w:sz w:val="24"/>
                <w:lang w:bidi="he-IL"/>
              </w:rPr>
              <w:t>Производительность труда, тыс. р./чел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10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835,13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D077D0" w:rsidP="0019289D">
            <w:pPr>
              <w:widowControl w:val="0"/>
              <w:ind w:left="-57" w:right="-57" w:firstLine="67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2149,54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C11B98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 w:rsidRPr="003F00BD">
              <w:rPr>
                <w:rFonts w:eastAsia="Calibri"/>
                <w:color w:val="000000"/>
                <w:sz w:val="24"/>
              </w:rPr>
              <w:t>2693,89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1858,8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544,35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6E29E3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322,57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5806" w:rsidRPr="003F00BD" w:rsidRDefault="003718DB" w:rsidP="0019289D">
            <w:pPr>
              <w:widowControl w:val="0"/>
              <w:ind w:left="-57" w:right="-57" w:firstLine="34"/>
              <w:jc w:val="right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125,32</w:t>
            </w:r>
          </w:p>
        </w:tc>
      </w:tr>
    </w:tbl>
    <w:p w:rsidR="00462C3A" w:rsidRPr="00A37B7F" w:rsidRDefault="00462C3A" w:rsidP="0019289D">
      <w:pPr>
        <w:widowControl w:val="0"/>
        <w:spacing w:before="240" w:line="360" w:lineRule="auto"/>
        <w:ind w:firstLine="709"/>
        <w:rPr>
          <w:rFonts w:eastAsia="Calibri"/>
          <w:sz w:val="28"/>
          <w:szCs w:val="28"/>
        </w:rPr>
      </w:pPr>
      <w:r w:rsidRPr="00A37B7F">
        <w:rPr>
          <w:rFonts w:eastAsia="Calibri"/>
          <w:sz w:val="28"/>
          <w:szCs w:val="28"/>
        </w:rPr>
        <w:t>Анализируя данные экономического развития предприятия, можно ув</w:t>
      </w:r>
      <w:r w:rsidRPr="00A37B7F">
        <w:rPr>
          <w:rFonts w:eastAsia="Calibri"/>
          <w:sz w:val="28"/>
          <w:szCs w:val="28"/>
        </w:rPr>
        <w:t>и</w:t>
      </w:r>
      <w:r w:rsidRPr="00A37B7F">
        <w:rPr>
          <w:rFonts w:eastAsia="Calibri"/>
          <w:sz w:val="28"/>
          <w:szCs w:val="28"/>
        </w:rPr>
        <w:lastRenderedPageBreak/>
        <w:t xml:space="preserve">деть, что большинство определяющих показателей положительно возросло в исследуемом периоде. </w:t>
      </w:r>
    </w:p>
    <w:p w:rsidR="00462C3A" w:rsidRPr="00A37B7F" w:rsidRDefault="00462C3A" w:rsidP="0019289D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</w:rPr>
      </w:pPr>
      <w:proofErr w:type="gramStart"/>
      <w:r w:rsidRPr="00A37B7F">
        <w:rPr>
          <w:sz w:val="28"/>
          <w:szCs w:val="28"/>
        </w:rPr>
        <w:t xml:space="preserve">Как видно из таблицы, на протяжении последних трех лет заметен рост показателей годовой выручки ООО </w:t>
      </w:r>
      <w:r>
        <w:rPr>
          <w:sz w:val="28"/>
          <w:szCs w:val="28"/>
        </w:rPr>
        <w:t>«</w:t>
      </w:r>
      <w:proofErr w:type="spellStart"/>
      <w:r w:rsidR="00F0734F">
        <w:rPr>
          <w:sz w:val="28"/>
          <w:szCs w:val="28"/>
        </w:rPr>
        <w:t>Кубаньэнергоконтроль</w:t>
      </w:r>
      <w:proofErr w:type="spellEnd"/>
      <w:r>
        <w:rPr>
          <w:sz w:val="28"/>
          <w:szCs w:val="28"/>
        </w:rPr>
        <w:t>»</w:t>
      </w:r>
      <w:r w:rsidRPr="00A37B7F">
        <w:rPr>
          <w:sz w:val="28"/>
          <w:szCs w:val="28"/>
        </w:rPr>
        <w:t>, которая состав</w:t>
      </w:r>
      <w:r w:rsidRPr="00A37B7F">
        <w:rPr>
          <w:sz w:val="28"/>
          <w:szCs w:val="28"/>
        </w:rPr>
        <w:t>и</w:t>
      </w:r>
      <w:r w:rsidRPr="00A37B7F">
        <w:rPr>
          <w:sz w:val="28"/>
          <w:szCs w:val="28"/>
        </w:rPr>
        <w:t>ла в 2016 г</w:t>
      </w:r>
      <w:r>
        <w:rPr>
          <w:sz w:val="28"/>
          <w:szCs w:val="28"/>
        </w:rPr>
        <w:t>.</w:t>
      </w:r>
      <w:r w:rsidRPr="00A37B7F">
        <w:rPr>
          <w:sz w:val="28"/>
          <w:szCs w:val="28"/>
        </w:rPr>
        <w:t xml:space="preserve"> </w:t>
      </w:r>
      <w:r w:rsidR="00F0734F">
        <w:rPr>
          <w:sz w:val="28"/>
          <w:szCs w:val="28"/>
        </w:rPr>
        <w:t>117160</w:t>
      </w:r>
      <w:r w:rsidRPr="00A37B7F">
        <w:rPr>
          <w:sz w:val="28"/>
          <w:szCs w:val="28"/>
        </w:rPr>
        <w:t>000 р</w:t>
      </w:r>
      <w:r>
        <w:rPr>
          <w:sz w:val="28"/>
          <w:szCs w:val="28"/>
        </w:rPr>
        <w:t xml:space="preserve">., то есть выросла на </w:t>
      </w:r>
      <w:r w:rsidR="004B6A41">
        <w:rPr>
          <w:sz w:val="28"/>
          <w:szCs w:val="28"/>
        </w:rPr>
        <w:t>638,67</w:t>
      </w:r>
      <w:r w:rsidRPr="00A37B7F">
        <w:rPr>
          <w:sz w:val="28"/>
          <w:szCs w:val="28"/>
        </w:rPr>
        <w:t>% по сравнению с показат</w:t>
      </w:r>
      <w:r w:rsidRPr="00A37B7F">
        <w:rPr>
          <w:sz w:val="28"/>
          <w:szCs w:val="28"/>
        </w:rPr>
        <w:t>е</w:t>
      </w:r>
      <w:r w:rsidR="00D1467C">
        <w:rPr>
          <w:sz w:val="28"/>
          <w:szCs w:val="28"/>
        </w:rPr>
        <w:t>лем 2014 г.</w:t>
      </w:r>
      <w:r w:rsidRPr="00A37B7F">
        <w:rPr>
          <w:sz w:val="28"/>
          <w:szCs w:val="28"/>
        </w:rPr>
        <w:t xml:space="preserve"> Но также возросла и себестоимость продукции в связи с увелич</w:t>
      </w:r>
      <w:r w:rsidRPr="00A37B7F">
        <w:rPr>
          <w:sz w:val="28"/>
          <w:szCs w:val="28"/>
        </w:rPr>
        <w:t>е</w:t>
      </w:r>
      <w:r w:rsidRPr="00A37B7F">
        <w:rPr>
          <w:sz w:val="28"/>
          <w:szCs w:val="28"/>
        </w:rPr>
        <w:t>ние выпускаемого количества прод</w:t>
      </w:r>
      <w:r w:rsidR="004B6A41">
        <w:rPr>
          <w:sz w:val="28"/>
          <w:szCs w:val="28"/>
        </w:rPr>
        <w:t>укции, ее темп роста равен 713,19</w:t>
      </w:r>
      <w:r w:rsidRPr="00A37B7F">
        <w:rPr>
          <w:sz w:val="28"/>
          <w:szCs w:val="28"/>
        </w:rPr>
        <w:t>%. Инте</w:t>
      </w:r>
      <w:r w:rsidRPr="00A37B7F">
        <w:rPr>
          <w:sz w:val="28"/>
          <w:szCs w:val="28"/>
        </w:rPr>
        <w:t>н</w:t>
      </w:r>
      <w:r w:rsidRPr="00A37B7F">
        <w:rPr>
          <w:sz w:val="28"/>
          <w:szCs w:val="28"/>
        </w:rPr>
        <w:t>сивно возрастает и размер прибыли от основной деятельности</w:t>
      </w:r>
      <w:proofErr w:type="gramEnd"/>
      <w:r w:rsidRPr="00A37B7F">
        <w:rPr>
          <w:sz w:val="28"/>
          <w:szCs w:val="28"/>
        </w:rPr>
        <w:t>. Валовая пр</w:t>
      </w:r>
      <w:r w:rsidRPr="00A37B7F">
        <w:rPr>
          <w:sz w:val="28"/>
          <w:szCs w:val="28"/>
        </w:rPr>
        <w:t>и</w:t>
      </w:r>
      <w:r w:rsidRPr="00A37B7F">
        <w:rPr>
          <w:sz w:val="28"/>
          <w:szCs w:val="28"/>
        </w:rPr>
        <w:t>быль на протяжении трех лет росла, что дало общий прирост валовой прибыл</w:t>
      </w:r>
      <w:r w:rsidR="003F00BD">
        <w:rPr>
          <w:sz w:val="28"/>
          <w:szCs w:val="28"/>
        </w:rPr>
        <w:t>и за весь период в размере 46676</w:t>
      </w:r>
      <w:r w:rsidRPr="00A37B7F">
        <w:rPr>
          <w:sz w:val="28"/>
          <w:szCs w:val="28"/>
        </w:rPr>
        <w:t>000</w:t>
      </w:r>
      <w:r w:rsidR="00D1467C">
        <w:rPr>
          <w:sz w:val="28"/>
          <w:szCs w:val="28"/>
        </w:rPr>
        <w:t xml:space="preserve"> р.</w:t>
      </w:r>
      <w:r w:rsidR="003F00BD">
        <w:rPr>
          <w:sz w:val="28"/>
          <w:szCs w:val="28"/>
        </w:rPr>
        <w:t xml:space="preserve"> или 771,31</w:t>
      </w:r>
      <w:r w:rsidRPr="00A37B7F">
        <w:rPr>
          <w:sz w:val="28"/>
          <w:szCs w:val="28"/>
        </w:rPr>
        <w:t>%. Прибыль от продажи возросла в ана</w:t>
      </w:r>
      <w:r w:rsidR="003F00BD">
        <w:rPr>
          <w:sz w:val="28"/>
          <w:szCs w:val="28"/>
        </w:rPr>
        <w:t>лизируемый период более чем в 8 раза, ее тем роста равен 884,77</w:t>
      </w:r>
      <w:r w:rsidRPr="00A37B7F">
        <w:rPr>
          <w:sz w:val="28"/>
          <w:szCs w:val="28"/>
        </w:rPr>
        <w:t>%.</w:t>
      </w:r>
    </w:p>
    <w:p w:rsidR="00462C3A" w:rsidRPr="00A37B7F" w:rsidRDefault="00462C3A" w:rsidP="0019289D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37B7F">
        <w:rPr>
          <w:rFonts w:eastAsia="Calibri"/>
          <w:sz w:val="28"/>
        </w:rPr>
        <w:t xml:space="preserve">Прочие </w:t>
      </w:r>
      <w:r w:rsidR="003F00BD">
        <w:rPr>
          <w:rFonts w:eastAsia="Calibri"/>
          <w:sz w:val="28"/>
        </w:rPr>
        <w:t>расходы предприя</w:t>
      </w:r>
      <w:r w:rsidR="00935627">
        <w:rPr>
          <w:rFonts w:eastAsia="Calibri"/>
          <w:sz w:val="28"/>
        </w:rPr>
        <w:t>тия увеличились на 368000 р.</w:t>
      </w:r>
      <w:r w:rsidR="003F00BD">
        <w:rPr>
          <w:rFonts w:eastAsia="Calibri"/>
          <w:sz w:val="28"/>
        </w:rPr>
        <w:t xml:space="preserve"> или на 914,14</w:t>
      </w:r>
      <w:r w:rsidRPr="00A37B7F">
        <w:rPr>
          <w:rFonts w:eastAsia="Calibri"/>
          <w:sz w:val="28"/>
        </w:rPr>
        <w:t xml:space="preserve">%. Такая динамика этих показателей говорит об </w:t>
      </w:r>
      <w:r w:rsidR="003F00BD">
        <w:rPr>
          <w:rFonts w:eastAsia="Calibri"/>
          <w:sz w:val="28"/>
        </w:rPr>
        <w:t>увеличении</w:t>
      </w:r>
      <w:r w:rsidRPr="00A37B7F">
        <w:rPr>
          <w:rFonts w:eastAsia="Calibri"/>
          <w:sz w:val="28"/>
        </w:rPr>
        <w:t xml:space="preserve"> неосновной деятел</w:t>
      </w:r>
      <w:r w:rsidRPr="00A37B7F">
        <w:rPr>
          <w:rFonts w:eastAsia="Calibri"/>
          <w:sz w:val="28"/>
        </w:rPr>
        <w:t>ь</w:t>
      </w:r>
      <w:r w:rsidRPr="00A37B7F">
        <w:rPr>
          <w:rFonts w:eastAsia="Calibri"/>
          <w:sz w:val="28"/>
        </w:rPr>
        <w:t>ности организации.</w:t>
      </w:r>
    </w:p>
    <w:p w:rsidR="00462C3A" w:rsidRPr="00A37B7F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A37B7F">
        <w:rPr>
          <w:rFonts w:eastAsia="Calibri"/>
          <w:sz w:val="28"/>
          <w:szCs w:val="28"/>
        </w:rPr>
        <w:t xml:space="preserve">Прибыль до </w:t>
      </w:r>
      <w:proofErr w:type="spellStart"/>
      <w:r w:rsidRPr="00A37B7F">
        <w:rPr>
          <w:rFonts w:eastAsia="Calibri"/>
          <w:sz w:val="28"/>
          <w:szCs w:val="28"/>
        </w:rPr>
        <w:t>налогооблажения</w:t>
      </w:r>
      <w:proofErr w:type="spellEnd"/>
      <w:r w:rsidRPr="00A37B7F">
        <w:rPr>
          <w:rFonts w:eastAsia="Calibri"/>
          <w:sz w:val="28"/>
          <w:szCs w:val="28"/>
        </w:rPr>
        <w:t xml:space="preserve"> в анализируемый нами</w:t>
      </w:r>
      <w:r w:rsidR="0095673C">
        <w:rPr>
          <w:rFonts w:eastAsia="Calibri"/>
          <w:sz w:val="28"/>
          <w:szCs w:val="28"/>
        </w:rPr>
        <w:t xml:space="preserve"> период возросла более чем в 9 раз, и ее темп роста составил 909,89</w:t>
      </w:r>
      <w:r w:rsidRPr="00A37B7F">
        <w:rPr>
          <w:rFonts w:eastAsia="Calibri"/>
          <w:sz w:val="28"/>
          <w:szCs w:val="28"/>
        </w:rPr>
        <w:t>%. Следовательно, чистая прибыль за этот период</w:t>
      </w:r>
      <w:r w:rsidR="0095673C">
        <w:rPr>
          <w:rFonts w:eastAsia="Calibri"/>
          <w:sz w:val="28"/>
          <w:szCs w:val="28"/>
        </w:rPr>
        <w:t xml:space="preserve"> также увеличилась более чем в 9</w:t>
      </w:r>
      <w:r w:rsidRPr="00A37B7F">
        <w:rPr>
          <w:rFonts w:eastAsia="Calibri"/>
          <w:sz w:val="28"/>
          <w:szCs w:val="28"/>
        </w:rPr>
        <w:t xml:space="preserve"> раза, ее темп роста с</w:t>
      </w:r>
      <w:r w:rsidRPr="00A37B7F">
        <w:rPr>
          <w:rFonts w:eastAsia="Calibri"/>
          <w:sz w:val="28"/>
          <w:szCs w:val="28"/>
        </w:rPr>
        <w:t>о</w:t>
      </w:r>
      <w:r w:rsidRPr="00A37B7F">
        <w:rPr>
          <w:rFonts w:eastAsia="Calibri"/>
          <w:sz w:val="28"/>
          <w:szCs w:val="28"/>
        </w:rPr>
        <w:t xml:space="preserve">ставил </w:t>
      </w:r>
      <w:r w:rsidR="0095673C">
        <w:rPr>
          <w:rFonts w:eastAsia="Calibri"/>
          <w:sz w:val="28"/>
          <w:szCs w:val="28"/>
        </w:rPr>
        <w:t>909,75</w:t>
      </w:r>
      <w:r w:rsidRPr="00A37B7F">
        <w:rPr>
          <w:rFonts w:eastAsia="Calibri"/>
          <w:sz w:val="28"/>
          <w:szCs w:val="28"/>
        </w:rPr>
        <w:t>%.</w:t>
      </w:r>
    </w:p>
    <w:p w:rsidR="00462C3A" w:rsidRPr="00A37B7F" w:rsidRDefault="00462C3A" w:rsidP="0019289D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C41A4">
        <w:rPr>
          <w:sz w:val="28"/>
          <w:szCs w:val="28"/>
        </w:rPr>
        <w:t>Для экономической оцен</w:t>
      </w:r>
      <w:r w:rsidR="0095673C" w:rsidRPr="00BC41A4">
        <w:rPr>
          <w:sz w:val="28"/>
          <w:szCs w:val="28"/>
        </w:rPr>
        <w:t>ки деятельности предприятия была рассчитана</w:t>
      </w:r>
      <w:r w:rsidRPr="00BC41A4">
        <w:rPr>
          <w:sz w:val="28"/>
          <w:szCs w:val="28"/>
        </w:rPr>
        <w:t xml:space="preserve"> средняя себестоимость основных </w:t>
      </w:r>
      <w:r w:rsidR="00BC41A4">
        <w:rPr>
          <w:sz w:val="28"/>
          <w:szCs w:val="28"/>
        </w:rPr>
        <w:t>средств, которая в период с 2015</w:t>
      </w:r>
      <w:r w:rsidR="00935627">
        <w:rPr>
          <w:sz w:val="28"/>
          <w:szCs w:val="28"/>
        </w:rPr>
        <w:t> г. по 2016 г.</w:t>
      </w:r>
      <w:r w:rsidRPr="00BC41A4">
        <w:rPr>
          <w:sz w:val="28"/>
          <w:szCs w:val="28"/>
        </w:rPr>
        <w:t xml:space="preserve"> выросла более ч</w:t>
      </w:r>
      <w:r w:rsidR="00BC41A4">
        <w:rPr>
          <w:sz w:val="28"/>
          <w:szCs w:val="28"/>
        </w:rPr>
        <w:t>ем в 5 раз</w:t>
      </w:r>
      <w:r w:rsidR="0095673C" w:rsidRPr="00BC41A4">
        <w:rPr>
          <w:sz w:val="28"/>
          <w:szCs w:val="28"/>
        </w:rPr>
        <w:t>.</w:t>
      </w:r>
    </w:p>
    <w:p w:rsidR="00462C3A" w:rsidRPr="00A37B7F" w:rsidRDefault="00935627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Необходимо отметить, что в 2016 г.</w:t>
      </w:r>
      <w:r w:rsidR="00462C3A" w:rsidRPr="00A37B7F">
        <w:rPr>
          <w:rFonts w:eastAsia="Calibri"/>
          <w:sz w:val="28"/>
          <w:szCs w:val="28"/>
        </w:rPr>
        <w:t xml:space="preserve"> произошли изменения в кадровом с</w:t>
      </w:r>
      <w:r w:rsidR="00D077D0">
        <w:rPr>
          <w:rFonts w:eastAsia="Calibri"/>
          <w:sz w:val="28"/>
          <w:szCs w:val="28"/>
        </w:rPr>
        <w:t>о</w:t>
      </w:r>
      <w:r w:rsidR="00D077D0">
        <w:rPr>
          <w:rFonts w:eastAsia="Calibri"/>
          <w:sz w:val="28"/>
          <w:szCs w:val="28"/>
        </w:rPr>
        <w:t>ставе компании — добавилось три</w:t>
      </w:r>
      <w:r w:rsidR="00462C3A" w:rsidRPr="00A37B7F">
        <w:rPr>
          <w:rFonts w:eastAsia="Calibri"/>
          <w:sz w:val="28"/>
          <w:szCs w:val="28"/>
        </w:rPr>
        <w:t xml:space="preserve"> специалиста, что повлияло на показатель г</w:t>
      </w:r>
      <w:r w:rsidR="00462C3A" w:rsidRPr="00A37B7F">
        <w:rPr>
          <w:rFonts w:eastAsia="Calibri"/>
          <w:sz w:val="28"/>
          <w:szCs w:val="28"/>
        </w:rPr>
        <w:t>о</w:t>
      </w:r>
      <w:r w:rsidR="00462C3A" w:rsidRPr="00A37B7F">
        <w:rPr>
          <w:rFonts w:eastAsia="Calibri"/>
          <w:sz w:val="28"/>
          <w:szCs w:val="28"/>
        </w:rPr>
        <w:t xml:space="preserve">дового фонда заработной </w:t>
      </w:r>
      <w:r>
        <w:rPr>
          <w:rFonts w:eastAsia="Calibri"/>
          <w:sz w:val="28"/>
          <w:szCs w:val="28"/>
        </w:rPr>
        <w:t>платы, который вырос к 2016 г.</w:t>
      </w:r>
      <w:r w:rsidR="00462C3A" w:rsidRPr="00A37B7F">
        <w:rPr>
          <w:rFonts w:eastAsia="Calibri"/>
          <w:sz w:val="28"/>
          <w:szCs w:val="28"/>
        </w:rPr>
        <w:t xml:space="preserve"> до </w:t>
      </w:r>
      <w:r w:rsidR="006E29E3">
        <w:rPr>
          <w:rFonts w:eastAsia="Calibri"/>
          <w:sz w:val="28"/>
          <w:szCs w:val="28"/>
        </w:rPr>
        <w:t>6792</w:t>
      </w:r>
      <w:r>
        <w:rPr>
          <w:rFonts w:eastAsia="Calibri"/>
          <w:sz w:val="28"/>
          <w:szCs w:val="28"/>
        </w:rPr>
        <w:t>000 р</w:t>
      </w:r>
      <w:r w:rsidR="00462C3A" w:rsidRPr="00A37B7F">
        <w:rPr>
          <w:rFonts w:eastAsia="Calibri"/>
          <w:sz w:val="28"/>
          <w:szCs w:val="28"/>
        </w:rPr>
        <w:t xml:space="preserve">. То есть, одновременно с численностью сотрудников росла и заработная плата. </w:t>
      </w:r>
      <w:proofErr w:type="gramStart"/>
      <w:r w:rsidR="00462C3A" w:rsidRPr="00A37B7F">
        <w:rPr>
          <w:rFonts w:eastAsia="Calibri"/>
          <w:sz w:val="28"/>
          <w:szCs w:val="28"/>
        </w:rPr>
        <w:t>Средн</w:t>
      </w:r>
      <w:r w:rsidR="00462C3A" w:rsidRPr="00A37B7F">
        <w:rPr>
          <w:rFonts w:eastAsia="Calibri"/>
          <w:sz w:val="28"/>
          <w:szCs w:val="28"/>
        </w:rPr>
        <w:t>е</w:t>
      </w:r>
      <w:r w:rsidR="00462C3A" w:rsidRPr="00A37B7F">
        <w:rPr>
          <w:rFonts w:eastAsia="Calibri"/>
          <w:sz w:val="28"/>
          <w:szCs w:val="28"/>
        </w:rPr>
        <w:t>месяч</w:t>
      </w:r>
      <w:r>
        <w:rPr>
          <w:rFonts w:eastAsia="Calibri"/>
          <w:sz w:val="28"/>
          <w:szCs w:val="28"/>
        </w:rPr>
        <w:t>ная заработная плата в 2015 г.</w:t>
      </w:r>
      <w:r w:rsidR="00462C3A" w:rsidRPr="00A37B7F">
        <w:rPr>
          <w:rFonts w:eastAsia="Calibri"/>
          <w:sz w:val="28"/>
          <w:szCs w:val="28"/>
        </w:rPr>
        <w:t xml:space="preserve"> составила уже </w:t>
      </w:r>
      <w:r w:rsidR="006E29E3">
        <w:rPr>
          <w:rFonts w:eastAsia="Calibri"/>
          <w:sz w:val="28"/>
          <w:szCs w:val="28"/>
        </w:rPr>
        <w:t>23 3</w:t>
      </w:r>
      <w:r>
        <w:rPr>
          <w:rFonts w:eastAsia="Calibri"/>
          <w:sz w:val="28"/>
          <w:szCs w:val="28"/>
        </w:rPr>
        <w:t>00 р.</w:t>
      </w:r>
      <w:r w:rsidR="00462C3A" w:rsidRPr="00A37B7F">
        <w:rPr>
          <w:rFonts w:eastAsia="Calibri"/>
          <w:sz w:val="28"/>
          <w:szCs w:val="28"/>
        </w:rPr>
        <w:t xml:space="preserve">, что на </w:t>
      </w:r>
      <w:r w:rsidR="008B5B10">
        <w:rPr>
          <w:rFonts w:eastAsia="Calibri"/>
          <w:sz w:val="28"/>
          <w:szCs w:val="28"/>
        </w:rPr>
        <w:t>118,75</w:t>
      </w:r>
      <w:r>
        <w:rPr>
          <w:rFonts w:eastAsia="Calibri"/>
          <w:sz w:val="28"/>
          <w:szCs w:val="28"/>
        </w:rPr>
        <w:t>% больше чем в 2014 г., а к 2016 г.</w:t>
      </w:r>
      <w:r w:rsidR="00462C3A" w:rsidRPr="00A37B7F">
        <w:rPr>
          <w:rFonts w:eastAsia="Calibri"/>
          <w:sz w:val="28"/>
          <w:szCs w:val="28"/>
        </w:rPr>
        <w:t xml:space="preserve"> выросла еще на </w:t>
      </w:r>
      <w:r w:rsidR="008B5B10">
        <w:rPr>
          <w:rFonts w:eastAsia="Calibri"/>
          <w:sz w:val="28"/>
          <w:szCs w:val="28"/>
        </w:rPr>
        <w:t>1,07</w:t>
      </w:r>
      <w:r w:rsidR="00462C3A" w:rsidRPr="00A37B7F">
        <w:rPr>
          <w:rFonts w:eastAsia="Calibri"/>
          <w:sz w:val="28"/>
          <w:szCs w:val="28"/>
        </w:rPr>
        <w:t xml:space="preserve">% и составила </w:t>
      </w:r>
      <w:r w:rsidR="008B5B10">
        <w:rPr>
          <w:rFonts w:eastAsia="Calibri"/>
          <w:sz w:val="28"/>
          <w:szCs w:val="28"/>
        </w:rPr>
        <w:t>23 580</w:t>
      </w:r>
      <w:r>
        <w:rPr>
          <w:rFonts w:eastAsia="Calibri"/>
          <w:sz w:val="28"/>
          <w:szCs w:val="28"/>
        </w:rPr>
        <w:t xml:space="preserve"> р</w:t>
      </w:r>
      <w:r w:rsidR="00462C3A" w:rsidRPr="00A37B7F">
        <w:rPr>
          <w:rFonts w:eastAsia="Calibri"/>
          <w:sz w:val="28"/>
          <w:szCs w:val="28"/>
        </w:rPr>
        <w:t>. Такая ситуация косвенно свидетельствует об интенсивном подходе к росту, к</w:t>
      </w:r>
      <w:r w:rsidR="00462C3A" w:rsidRPr="00A37B7F">
        <w:rPr>
          <w:rFonts w:eastAsia="Calibri"/>
          <w:sz w:val="28"/>
          <w:szCs w:val="28"/>
        </w:rPr>
        <w:t>о</w:t>
      </w:r>
      <w:r w:rsidR="00462C3A" w:rsidRPr="00A37B7F">
        <w:rPr>
          <w:rFonts w:eastAsia="Calibri"/>
          <w:sz w:val="28"/>
          <w:szCs w:val="28"/>
        </w:rPr>
        <w:t>гда увеличение объема продаж обеспечивается и за счет привлечения н</w:t>
      </w:r>
      <w:r w:rsidR="00462C3A" w:rsidRPr="00A37B7F">
        <w:rPr>
          <w:rFonts w:eastAsia="Calibri"/>
          <w:sz w:val="28"/>
          <w:szCs w:val="28"/>
        </w:rPr>
        <w:t>о</w:t>
      </w:r>
      <w:r w:rsidR="00462C3A" w:rsidRPr="00A37B7F">
        <w:rPr>
          <w:rFonts w:eastAsia="Calibri"/>
          <w:sz w:val="28"/>
          <w:szCs w:val="28"/>
        </w:rPr>
        <w:t xml:space="preserve">вого </w:t>
      </w:r>
      <w:r w:rsidR="00462C3A" w:rsidRPr="00A37B7F">
        <w:rPr>
          <w:rFonts w:eastAsia="Calibri"/>
          <w:sz w:val="28"/>
          <w:szCs w:val="28"/>
        </w:rPr>
        <w:lastRenderedPageBreak/>
        <w:t>персонала, и за счет повышения производительности, а также величины</w:t>
      </w:r>
      <w:proofErr w:type="gramEnd"/>
      <w:r w:rsidR="00462C3A" w:rsidRPr="00A37B7F">
        <w:rPr>
          <w:rFonts w:eastAsia="Calibri"/>
          <w:sz w:val="28"/>
          <w:szCs w:val="28"/>
        </w:rPr>
        <w:t xml:space="preserve"> оплаты труда имеющихся сотрудников. </w:t>
      </w:r>
    </w:p>
    <w:p w:rsidR="00462C3A" w:rsidRPr="00A37B7F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843A76">
        <w:rPr>
          <w:rFonts w:eastAsia="Calibri"/>
          <w:sz w:val="28"/>
          <w:szCs w:val="28"/>
        </w:rPr>
        <w:t>В течение последних трех лет постепенно увеличивался показатель пр</w:t>
      </w:r>
      <w:r w:rsidRPr="00843A76">
        <w:rPr>
          <w:rFonts w:eastAsia="Calibri"/>
          <w:sz w:val="28"/>
          <w:szCs w:val="28"/>
        </w:rPr>
        <w:t>о</w:t>
      </w:r>
      <w:r w:rsidRPr="00843A76">
        <w:rPr>
          <w:rFonts w:eastAsia="Calibri"/>
          <w:sz w:val="28"/>
          <w:szCs w:val="28"/>
        </w:rPr>
        <w:t>изводительно</w:t>
      </w:r>
      <w:r w:rsidR="00935627">
        <w:rPr>
          <w:rFonts w:eastAsia="Calibri"/>
          <w:sz w:val="28"/>
          <w:szCs w:val="28"/>
        </w:rPr>
        <w:t>сти труда, к 2016 г.</w:t>
      </w:r>
      <w:r w:rsidRPr="00843A76">
        <w:rPr>
          <w:rFonts w:eastAsia="Calibri"/>
          <w:sz w:val="28"/>
          <w:szCs w:val="28"/>
        </w:rPr>
        <w:t xml:space="preserve"> он составил</w:t>
      </w:r>
      <w:r>
        <w:rPr>
          <w:rFonts w:eastAsia="Calibri"/>
          <w:sz w:val="28"/>
          <w:szCs w:val="28"/>
        </w:rPr>
        <w:t xml:space="preserve"> </w:t>
      </w:r>
      <w:r w:rsidR="008B5B10">
        <w:rPr>
          <w:rFonts w:eastAsia="Calibri"/>
          <w:sz w:val="28"/>
          <w:szCs w:val="28"/>
        </w:rPr>
        <w:t>2693,89</w:t>
      </w:r>
      <w:r>
        <w:rPr>
          <w:rFonts w:eastAsia="Calibri"/>
          <w:color w:val="FFFFFF" w:themeColor="background1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тыс</w:t>
      </w:r>
      <w:proofErr w:type="gramStart"/>
      <w:r>
        <w:rPr>
          <w:rFonts w:eastAsia="Calibri"/>
          <w:color w:val="000000" w:themeColor="text1"/>
          <w:sz w:val="28"/>
          <w:szCs w:val="28"/>
        </w:rPr>
        <w:t>.р</w:t>
      </w:r>
      <w:proofErr w:type="spellEnd"/>
      <w:proofErr w:type="gramEnd"/>
      <w:r>
        <w:rPr>
          <w:rFonts w:eastAsia="Calibri"/>
          <w:color w:val="000000" w:themeColor="text1"/>
          <w:sz w:val="28"/>
          <w:szCs w:val="28"/>
        </w:rPr>
        <w:t>/чел</w:t>
      </w:r>
      <w:r w:rsidRPr="00843A76">
        <w:rPr>
          <w:rFonts w:eastAsia="Calibri"/>
          <w:sz w:val="28"/>
          <w:szCs w:val="28"/>
        </w:rPr>
        <w:t xml:space="preserve">, что на </w:t>
      </w:r>
      <w:r w:rsidR="008B5B10">
        <w:rPr>
          <w:rFonts w:eastAsia="Calibri"/>
          <w:sz w:val="28"/>
          <w:szCs w:val="28"/>
        </w:rPr>
        <w:t>25,32</w:t>
      </w:r>
      <w:r w:rsidRPr="00843A76">
        <w:rPr>
          <w:rFonts w:eastAsia="Calibri"/>
          <w:sz w:val="28"/>
          <w:szCs w:val="28"/>
        </w:rPr>
        <w:t>% больше</w:t>
      </w:r>
      <w:r w:rsidR="008B5B10">
        <w:rPr>
          <w:rFonts w:eastAsia="Calibri"/>
          <w:sz w:val="28"/>
          <w:szCs w:val="28"/>
        </w:rPr>
        <w:t xml:space="preserve">, чем в </w:t>
      </w:r>
      <w:r w:rsidR="00935627">
        <w:rPr>
          <w:rFonts w:eastAsia="Calibri"/>
          <w:sz w:val="28"/>
          <w:szCs w:val="28"/>
        </w:rPr>
        <w:t>2015 г</w:t>
      </w:r>
      <w:r w:rsidRPr="00843A7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462C3A" w:rsidRPr="00A37B7F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A37B7F">
        <w:rPr>
          <w:rFonts w:eastAsia="Calibri"/>
          <w:sz w:val="28"/>
          <w:szCs w:val="28"/>
        </w:rPr>
        <w:t>В связи с опережающим ростом выручки фондоотдача в течение исслед</w:t>
      </w:r>
      <w:r w:rsidRPr="00A37B7F">
        <w:rPr>
          <w:rFonts w:eastAsia="Calibri"/>
          <w:sz w:val="28"/>
          <w:szCs w:val="28"/>
        </w:rPr>
        <w:t>у</w:t>
      </w:r>
      <w:r w:rsidRPr="00A37B7F">
        <w:rPr>
          <w:rFonts w:eastAsia="Calibri"/>
          <w:sz w:val="28"/>
          <w:szCs w:val="28"/>
        </w:rPr>
        <w:t>емого периода значительно уменьшилась, но все же оставалась на очень выс</w:t>
      </w:r>
      <w:r w:rsidRPr="00A37B7F">
        <w:rPr>
          <w:rFonts w:eastAsia="Calibri"/>
          <w:sz w:val="28"/>
          <w:szCs w:val="28"/>
        </w:rPr>
        <w:t>о</w:t>
      </w:r>
      <w:r w:rsidRPr="00A37B7F">
        <w:rPr>
          <w:rFonts w:eastAsia="Calibri"/>
          <w:sz w:val="28"/>
          <w:szCs w:val="28"/>
        </w:rPr>
        <w:t xml:space="preserve">ком уровне. </w:t>
      </w:r>
      <w:r w:rsidRPr="007B3465">
        <w:rPr>
          <w:rFonts w:eastAsia="Calibri"/>
          <w:sz w:val="28"/>
          <w:szCs w:val="28"/>
        </w:rPr>
        <w:t xml:space="preserve">Так, </w:t>
      </w:r>
      <w:r w:rsidRPr="00A37B7F">
        <w:rPr>
          <w:rFonts w:eastAsia="Calibri"/>
          <w:sz w:val="28"/>
          <w:szCs w:val="28"/>
        </w:rPr>
        <w:t>в 2015</w:t>
      </w:r>
      <w:r w:rsidR="00935627">
        <w:rPr>
          <w:rFonts w:eastAsia="Calibri"/>
          <w:sz w:val="28"/>
          <w:szCs w:val="28"/>
        </w:rPr>
        <w:t xml:space="preserve"> г.</w:t>
      </w:r>
      <w:r w:rsidRPr="00A37B7F">
        <w:rPr>
          <w:rFonts w:eastAsia="Calibri"/>
          <w:sz w:val="28"/>
          <w:szCs w:val="28"/>
        </w:rPr>
        <w:t xml:space="preserve"> — </w:t>
      </w:r>
      <w:r w:rsidR="008B5B10">
        <w:rPr>
          <w:rFonts w:eastAsia="Calibri"/>
          <w:sz w:val="28"/>
          <w:szCs w:val="28"/>
        </w:rPr>
        <w:t>486,76</w:t>
      </w:r>
      <w:r w:rsidRPr="00A37B7F">
        <w:rPr>
          <w:rFonts w:eastAsia="Calibri"/>
          <w:sz w:val="28"/>
          <w:szCs w:val="28"/>
        </w:rPr>
        <w:t xml:space="preserve">, а в 2016 — </w:t>
      </w:r>
      <w:r w:rsidR="008B5B10">
        <w:rPr>
          <w:rFonts w:eastAsia="Calibri"/>
          <w:sz w:val="28"/>
          <w:szCs w:val="28"/>
        </w:rPr>
        <w:t>147,19</w:t>
      </w:r>
      <w:r w:rsidR="00935627">
        <w:rPr>
          <w:rFonts w:eastAsia="Calibri"/>
          <w:sz w:val="28"/>
          <w:szCs w:val="28"/>
        </w:rPr>
        <w:t xml:space="preserve"> р. на 1 р.</w:t>
      </w:r>
      <w:r w:rsidRPr="00A37B7F">
        <w:rPr>
          <w:rFonts w:eastAsia="Calibri"/>
          <w:sz w:val="28"/>
          <w:szCs w:val="28"/>
        </w:rPr>
        <w:t xml:space="preserve"> основных фо</w:t>
      </w:r>
      <w:r w:rsidRPr="00A37B7F">
        <w:rPr>
          <w:rFonts w:eastAsia="Calibri"/>
          <w:sz w:val="28"/>
          <w:szCs w:val="28"/>
        </w:rPr>
        <w:t>н</w:t>
      </w:r>
      <w:r w:rsidRPr="00A37B7F">
        <w:rPr>
          <w:rFonts w:eastAsia="Calibri"/>
          <w:sz w:val="28"/>
          <w:szCs w:val="28"/>
        </w:rPr>
        <w:t xml:space="preserve">дов. Соответственно </w:t>
      </w:r>
      <w:proofErr w:type="spellStart"/>
      <w:r w:rsidRPr="00A37B7F">
        <w:rPr>
          <w:rFonts w:eastAsia="Calibri"/>
          <w:sz w:val="28"/>
          <w:szCs w:val="28"/>
        </w:rPr>
        <w:t>фондовооруженность</w:t>
      </w:r>
      <w:proofErr w:type="spellEnd"/>
      <w:r w:rsidRPr="00A37B7F">
        <w:rPr>
          <w:rFonts w:eastAsia="Calibri"/>
          <w:sz w:val="28"/>
          <w:szCs w:val="28"/>
        </w:rPr>
        <w:t xml:space="preserve"> труда выросла на </w:t>
      </w:r>
      <w:r w:rsidR="0092241D">
        <w:rPr>
          <w:rFonts w:eastAsia="Calibri"/>
          <w:sz w:val="28"/>
          <w:szCs w:val="28"/>
        </w:rPr>
        <w:t>416,43</w:t>
      </w:r>
      <w:r w:rsidRPr="00A37B7F">
        <w:rPr>
          <w:rFonts w:eastAsia="Calibri"/>
          <w:sz w:val="28"/>
          <w:szCs w:val="28"/>
        </w:rPr>
        <w:t>% по сра</w:t>
      </w:r>
      <w:r w:rsidRPr="00A37B7F">
        <w:rPr>
          <w:rFonts w:eastAsia="Calibri"/>
          <w:sz w:val="28"/>
          <w:szCs w:val="28"/>
        </w:rPr>
        <w:t>в</w:t>
      </w:r>
      <w:r w:rsidR="00935627">
        <w:rPr>
          <w:rFonts w:eastAsia="Calibri"/>
          <w:sz w:val="28"/>
          <w:szCs w:val="28"/>
        </w:rPr>
        <w:t>нению с 2015 г.</w:t>
      </w:r>
      <w:r w:rsidRPr="00A37B7F">
        <w:rPr>
          <w:rFonts w:eastAsia="Calibri"/>
          <w:sz w:val="28"/>
          <w:szCs w:val="28"/>
        </w:rPr>
        <w:t xml:space="preserve"> и составила </w:t>
      </w:r>
      <w:r w:rsidR="0092241D">
        <w:rPr>
          <w:rFonts w:eastAsia="Calibri"/>
          <w:sz w:val="28"/>
          <w:szCs w:val="28"/>
        </w:rPr>
        <w:t>22,75</w:t>
      </w:r>
      <w:r w:rsidR="00935627">
        <w:rPr>
          <w:rFonts w:eastAsia="Calibri"/>
          <w:sz w:val="28"/>
          <w:szCs w:val="28"/>
        </w:rPr>
        <w:t xml:space="preserve"> р.</w:t>
      </w:r>
      <w:r w:rsidRPr="00A37B7F">
        <w:rPr>
          <w:rFonts w:eastAsia="Calibri"/>
          <w:sz w:val="28"/>
          <w:szCs w:val="28"/>
        </w:rPr>
        <w:t xml:space="preserve"> на сотрудника.</w:t>
      </w:r>
    </w:p>
    <w:p w:rsidR="00462C3A" w:rsidRPr="00A37B7F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A37B7F">
        <w:rPr>
          <w:rFonts w:eastAsia="Calibri"/>
          <w:sz w:val="28"/>
          <w:szCs w:val="28"/>
        </w:rPr>
        <w:t>Уровень рентабельности свидетельствует о росте эффективности испол</w:t>
      </w:r>
      <w:r w:rsidRPr="00A37B7F">
        <w:rPr>
          <w:rFonts w:eastAsia="Calibri"/>
          <w:sz w:val="28"/>
          <w:szCs w:val="28"/>
        </w:rPr>
        <w:t>ь</w:t>
      </w:r>
      <w:r w:rsidRPr="00A37B7F">
        <w:rPr>
          <w:rFonts w:eastAsia="Calibri"/>
          <w:sz w:val="28"/>
          <w:szCs w:val="28"/>
        </w:rPr>
        <w:t>зования имеющихся в распоряжен</w:t>
      </w:r>
      <w:proofErr w:type="gramStart"/>
      <w:r w:rsidRPr="00A37B7F">
        <w:rPr>
          <w:rFonts w:eastAsia="Calibri"/>
          <w:sz w:val="28"/>
          <w:szCs w:val="28"/>
        </w:rPr>
        <w:t>ии ООО</w:t>
      </w:r>
      <w:proofErr w:type="gramEnd"/>
      <w:r w:rsidRPr="00A37B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proofErr w:type="spellStart"/>
      <w:r w:rsidR="0092241D">
        <w:rPr>
          <w:rFonts w:eastAsia="Calibri"/>
          <w:sz w:val="28"/>
        </w:rPr>
        <w:t>Кубаньэнергоконтроль</w:t>
      </w:r>
      <w:proofErr w:type="spellEnd"/>
      <w:r>
        <w:rPr>
          <w:rFonts w:eastAsia="Calibri"/>
          <w:sz w:val="28"/>
          <w:szCs w:val="28"/>
        </w:rPr>
        <w:t>»</w:t>
      </w:r>
      <w:r w:rsidRPr="00A37B7F">
        <w:rPr>
          <w:rFonts w:eastAsia="Calibri"/>
          <w:sz w:val="28"/>
          <w:szCs w:val="28"/>
        </w:rPr>
        <w:t xml:space="preserve"> ресурсов. Так, прибыль от продаж росла быстрее себестоимости и в итоге видим увел</w:t>
      </w:r>
      <w:r w:rsidRPr="00A37B7F">
        <w:rPr>
          <w:rFonts w:eastAsia="Calibri"/>
          <w:sz w:val="28"/>
          <w:szCs w:val="28"/>
        </w:rPr>
        <w:t>и</w:t>
      </w:r>
      <w:r w:rsidRPr="00A37B7F">
        <w:rPr>
          <w:rFonts w:eastAsia="Calibri"/>
          <w:sz w:val="28"/>
          <w:szCs w:val="28"/>
        </w:rPr>
        <w:t xml:space="preserve">чение рентабельности производства на </w:t>
      </w:r>
      <w:r w:rsidR="00BC41A4">
        <w:rPr>
          <w:rFonts w:eastAsia="Calibri"/>
          <w:sz w:val="28"/>
          <w:szCs w:val="28"/>
        </w:rPr>
        <w:t>21,01</w:t>
      </w:r>
      <w:r w:rsidRPr="00A37B7F">
        <w:rPr>
          <w:rFonts w:eastAsia="Calibri"/>
          <w:sz w:val="28"/>
          <w:szCs w:val="28"/>
        </w:rPr>
        <w:t xml:space="preserve">%, темпы прироста прибыль от продаж опережали темпы выручки и в итоге имеем увеличение рентабельности продукции на </w:t>
      </w:r>
      <w:r w:rsidR="00BC41A4">
        <w:rPr>
          <w:rFonts w:eastAsia="Calibri"/>
          <w:sz w:val="28"/>
          <w:szCs w:val="28"/>
        </w:rPr>
        <w:t>102,72</w:t>
      </w:r>
      <w:r w:rsidRPr="00A37B7F">
        <w:rPr>
          <w:rFonts w:eastAsia="Calibri"/>
          <w:sz w:val="28"/>
          <w:szCs w:val="28"/>
        </w:rPr>
        <w:t>%.</w:t>
      </w:r>
    </w:p>
    <w:p w:rsidR="002E495A" w:rsidRPr="00551AA5" w:rsidRDefault="00462C3A" w:rsidP="0019289D">
      <w:pPr>
        <w:widowControl w:val="0"/>
        <w:spacing w:line="360" w:lineRule="auto"/>
        <w:ind w:firstLine="709"/>
        <w:rPr>
          <w:rFonts w:eastAsia="Calibri"/>
          <w:sz w:val="28"/>
          <w:szCs w:val="28"/>
        </w:rPr>
      </w:pPr>
      <w:r w:rsidRPr="00A37B7F">
        <w:rPr>
          <w:rFonts w:eastAsia="Calibri"/>
          <w:sz w:val="28"/>
        </w:rPr>
        <w:t>Итак, проведенный анализ деятельност</w:t>
      </w:r>
      <w:proofErr w:type="gramStart"/>
      <w:r w:rsidRPr="00A37B7F">
        <w:rPr>
          <w:rFonts w:eastAsia="Calibri"/>
          <w:sz w:val="28"/>
        </w:rPr>
        <w:t>и ООО</w:t>
      </w:r>
      <w:proofErr w:type="gramEnd"/>
      <w:r w:rsidRPr="00A37B7F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«</w:t>
      </w:r>
      <w:proofErr w:type="spellStart"/>
      <w:r w:rsidR="00DC558A">
        <w:rPr>
          <w:rFonts w:eastAsia="Calibri"/>
          <w:sz w:val="28"/>
        </w:rPr>
        <w:t>Кубаньэнергоконтроль</w:t>
      </w:r>
      <w:proofErr w:type="spellEnd"/>
      <w:r>
        <w:rPr>
          <w:rFonts w:eastAsia="Calibri"/>
          <w:sz w:val="28"/>
        </w:rPr>
        <w:t>»</w:t>
      </w:r>
      <w:r w:rsidRPr="00A37B7F">
        <w:rPr>
          <w:rFonts w:eastAsia="Calibri"/>
          <w:sz w:val="28"/>
        </w:rPr>
        <w:t xml:space="preserve"> показал, что </w:t>
      </w:r>
      <w:r w:rsidRPr="00A37B7F">
        <w:rPr>
          <w:rFonts w:eastAsia="Calibri"/>
          <w:sz w:val="28"/>
          <w:szCs w:val="28"/>
        </w:rPr>
        <w:t>предприятие в целом является платежеспособным, кредитоспосо</w:t>
      </w:r>
      <w:r w:rsidRPr="00A37B7F">
        <w:rPr>
          <w:rFonts w:eastAsia="Calibri"/>
          <w:sz w:val="28"/>
          <w:szCs w:val="28"/>
        </w:rPr>
        <w:t>б</w:t>
      </w:r>
      <w:r w:rsidRPr="00A37B7F">
        <w:rPr>
          <w:rFonts w:eastAsia="Calibri"/>
          <w:sz w:val="28"/>
          <w:szCs w:val="28"/>
        </w:rPr>
        <w:t>ным, рентабельным и финансово устойчивым, его основные и оборотные фо</w:t>
      </w:r>
      <w:r w:rsidRPr="00A37B7F">
        <w:rPr>
          <w:rFonts w:eastAsia="Calibri"/>
          <w:sz w:val="28"/>
          <w:szCs w:val="28"/>
        </w:rPr>
        <w:t>н</w:t>
      </w:r>
      <w:r w:rsidRPr="00A37B7F">
        <w:rPr>
          <w:rFonts w:eastAsia="Calibri"/>
          <w:sz w:val="28"/>
          <w:szCs w:val="28"/>
        </w:rPr>
        <w:t>ды исполь</w:t>
      </w:r>
      <w:r w:rsidR="00551AA5">
        <w:rPr>
          <w:rFonts w:eastAsia="Calibri"/>
          <w:sz w:val="28"/>
          <w:szCs w:val="28"/>
        </w:rPr>
        <w:t xml:space="preserve">зуются эффективно. </w:t>
      </w:r>
    </w:p>
    <w:p w:rsidR="002E495A" w:rsidRPr="009273B0" w:rsidRDefault="009273B0" w:rsidP="00935627">
      <w:pPr>
        <w:pStyle w:val="2"/>
        <w:keepNext w:val="0"/>
        <w:numPr>
          <w:ilvl w:val="1"/>
          <w:numId w:val="5"/>
        </w:numPr>
        <w:ind w:left="1083" w:hanging="374"/>
        <w:rPr>
          <w:rFonts w:asciiTheme="majorHAnsi" w:hAnsiTheme="majorHAnsi"/>
          <w:caps/>
        </w:rPr>
      </w:pPr>
      <w:bookmarkStart w:id="2" w:name="_Toc326160001"/>
      <w:r w:rsidRPr="009273B0">
        <w:rPr>
          <w:rFonts w:asciiTheme="majorHAnsi" w:hAnsiTheme="majorHAnsi"/>
        </w:rPr>
        <w:t>Оценка системы организация бухгалтерского учета и анализ учетной политики</w:t>
      </w:r>
      <w:bookmarkEnd w:id="2"/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Система бухгалтерского учета в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организ</w:t>
      </w:r>
      <w:r w:rsidRPr="002E495A">
        <w:rPr>
          <w:sz w:val="28"/>
        </w:rPr>
        <w:t>о</w:t>
      </w:r>
      <w:r w:rsidRPr="002E495A">
        <w:rPr>
          <w:sz w:val="28"/>
        </w:rPr>
        <w:t>вана эффективно. Главный бухгалтер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осущест</w:t>
      </w:r>
      <w:r w:rsidRPr="002E495A">
        <w:rPr>
          <w:sz w:val="28"/>
        </w:rPr>
        <w:t>в</w:t>
      </w:r>
      <w:r w:rsidRPr="002E495A">
        <w:rPr>
          <w:sz w:val="28"/>
        </w:rPr>
        <w:t>ляет организацию бухгалтерского учета хозяйственно-финансовой деятельн</w:t>
      </w:r>
      <w:r w:rsidRPr="002E495A">
        <w:rPr>
          <w:sz w:val="28"/>
        </w:rPr>
        <w:t>о</w:t>
      </w:r>
      <w:r w:rsidRPr="002E495A">
        <w:rPr>
          <w:sz w:val="28"/>
        </w:rPr>
        <w:t xml:space="preserve">сти и </w:t>
      </w:r>
      <w:proofErr w:type="gramStart"/>
      <w:r w:rsidRPr="002E495A">
        <w:rPr>
          <w:sz w:val="28"/>
        </w:rPr>
        <w:t>контроль за</w:t>
      </w:r>
      <w:proofErr w:type="gramEnd"/>
      <w:r w:rsidRPr="002E495A">
        <w:rPr>
          <w:sz w:val="28"/>
        </w:rPr>
        <w:t xml:space="preserve"> экономным использованием материальных, трудовых и ф</w:t>
      </w:r>
      <w:r w:rsidRPr="002E495A">
        <w:rPr>
          <w:sz w:val="28"/>
        </w:rPr>
        <w:t>и</w:t>
      </w:r>
      <w:r w:rsidRPr="002E495A">
        <w:rPr>
          <w:sz w:val="28"/>
        </w:rPr>
        <w:t>нансовых ресурсов, сохранностью собственности предприятия. В соответствии с законодательством о бухгалтерском учете формирует учетную политику, и</w:t>
      </w:r>
      <w:r w:rsidRPr="002E495A">
        <w:rPr>
          <w:sz w:val="28"/>
        </w:rPr>
        <w:t>с</w:t>
      </w:r>
      <w:r w:rsidRPr="002E495A">
        <w:rPr>
          <w:sz w:val="28"/>
        </w:rPr>
        <w:lastRenderedPageBreak/>
        <w:t>ходя из структуры и особенностей деятельности предприятия, необходимости обеспечения его финансовой устойчивости.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proofErr w:type="gramStart"/>
      <w:r w:rsidRPr="002E495A">
        <w:rPr>
          <w:sz w:val="28"/>
        </w:rPr>
        <w:t>Главный бухгалтер возглавляет работу по подготовке и принятию рабочего плана счетов, форм первичных учетных документов, применяемых для офор</w:t>
      </w:r>
      <w:r w:rsidRPr="002E495A">
        <w:rPr>
          <w:sz w:val="28"/>
        </w:rPr>
        <w:t>м</w:t>
      </w:r>
      <w:r w:rsidRPr="002E495A">
        <w:rPr>
          <w:sz w:val="28"/>
        </w:rPr>
        <w:t>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соблюдением технологии обработки бухгалтерской информации и порядком документооборота.</w:t>
      </w:r>
      <w:proofErr w:type="gramEnd"/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proofErr w:type="gramStart"/>
      <w:r w:rsidRPr="002E495A">
        <w:rPr>
          <w:sz w:val="28"/>
        </w:rPr>
        <w:t>В обязанности главного бухгалтера входит ответственность за постановку и организацию учета имущества, обязательств и хозяйственных операций, п</w:t>
      </w:r>
      <w:r w:rsidRPr="002E495A">
        <w:rPr>
          <w:sz w:val="28"/>
        </w:rPr>
        <w:t>о</w:t>
      </w:r>
      <w:r w:rsidRPr="002E495A">
        <w:rPr>
          <w:sz w:val="28"/>
        </w:rPr>
        <w:t>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</w:t>
      </w:r>
      <w:r w:rsidRPr="002E495A">
        <w:rPr>
          <w:sz w:val="28"/>
        </w:rPr>
        <w:t>е</w:t>
      </w:r>
      <w:r w:rsidRPr="002E495A">
        <w:rPr>
          <w:sz w:val="28"/>
        </w:rPr>
        <w:t>ния смет расходов, реализации продукции, выполнения работ (услуг), результ</w:t>
      </w:r>
      <w:r w:rsidRPr="002E495A">
        <w:rPr>
          <w:sz w:val="28"/>
        </w:rPr>
        <w:t>а</w:t>
      </w:r>
      <w:r w:rsidRPr="002E495A">
        <w:rPr>
          <w:sz w:val="28"/>
        </w:rPr>
        <w:t>тов хозяйственно-финансовой деятельности предприятия, а также финансовых, расчетных и кредитных операций.</w:t>
      </w:r>
      <w:proofErr w:type="gramEnd"/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proofErr w:type="gramStart"/>
      <w:r w:rsidRPr="002E495A">
        <w:rPr>
          <w:sz w:val="28"/>
        </w:rPr>
        <w:t>Г</w:t>
      </w:r>
      <w:r w:rsidR="006278B8">
        <w:rPr>
          <w:sz w:val="28"/>
        </w:rPr>
        <w:t>лавный бухгалтер ООО фирма «</w:t>
      </w:r>
      <w:proofErr w:type="spellStart"/>
      <w:r w:rsidR="006278B8">
        <w:rPr>
          <w:sz w:val="28"/>
        </w:rPr>
        <w:t>Кубаньэнергоконтроль</w:t>
      </w:r>
      <w:proofErr w:type="spellEnd"/>
      <w:r w:rsidRPr="002E495A">
        <w:rPr>
          <w:sz w:val="28"/>
        </w:rPr>
        <w:t>» обеспечивает з</w:t>
      </w:r>
      <w:r w:rsidRPr="002E495A">
        <w:rPr>
          <w:sz w:val="28"/>
        </w:rPr>
        <w:t>а</w:t>
      </w:r>
      <w:r w:rsidRPr="002E495A">
        <w:rPr>
          <w:sz w:val="28"/>
        </w:rPr>
        <w:t>конность, своевременность и правильность оформления документов, составл</w:t>
      </w:r>
      <w:r w:rsidRPr="002E495A">
        <w:rPr>
          <w:sz w:val="28"/>
        </w:rPr>
        <w:t>е</w:t>
      </w:r>
      <w:r w:rsidRPr="002E495A">
        <w:rPr>
          <w:sz w:val="28"/>
        </w:rPr>
        <w:t>ние экономически обоснованных отчетных калькуляций себестоимости пр</w:t>
      </w:r>
      <w:r w:rsidRPr="002E495A">
        <w:rPr>
          <w:sz w:val="28"/>
        </w:rPr>
        <w:t>о</w:t>
      </w:r>
      <w:r w:rsidRPr="002E495A">
        <w:rPr>
          <w:sz w:val="28"/>
        </w:rPr>
        <w:t>дукции, выполняемых работ (услуг),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</w:t>
      </w:r>
      <w:r w:rsidRPr="002E495A">
        <w:rPr>
          <w:sz w:val="28"/>
        </w:rPr>
        <w:t>и</w:t>
      </w:r>
      <w:r w:rsidRPr="002E495A">
        <w:rPr>
          <w:sz w:val="28"/>
        </w:rPr>
        <w:t>альные фонды, платежей в банковские учреждения, средств на финансирование капитальных вложений, погашение в установленные сроки задолженностей</w:t>
      </w:r>
      <w:proofErr w:type="gramEnd"/>
      <w:r w:rsidRPr="002E495A">
        <w:rPr>
          <w:sz w:val="28"/>
        </w:rPr>
        <w:t xml:space="preserve"> банкам по ссудам, а также отчисление средств на материальное стимулиров</w:t>
      </w:r>
      <w:r w:rsidRPr="002E495A">
        <w:rPr>
          <w:sz w:val="28"/>
        </w:rPr>
        <w:t>а</w:t>
      </w:r>
      <w:r w:rsidRPr="002E495A">
        <w:rPr>
          <w:sz w:val="28"/>
        </w:rPr>
        <w:t>ние работников предприятия.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Обязанности главного бухгалтера включают в себя ответственность по накоплению финансовых сре</w:t>
      </w:r>
      <w:proofErr w:type="gramStart"/>
      <w:r w:rsidRPr="002E495A">
        <w:rPr>
          <w:sz w:val="28"/>
        </w:rPr>
        <w:t>дств дл</w:t>
      </w:r>
      <w:proofErr w:type="gramEnd"/>
      <w:r w:rsidRPr="002E495A">
        <w:rPr>
          <w:sz w:val="28"/>
        </w:rPr>
        <w:t xml:space="preserve">я обеспечения финансовой устойчивости </w:t>
      </w:r>
      <w:r w:rsidRPr="002E495A">
        <w:rPr>
          <w:sz w:val="28"/>
        </w:rPr>
        <w:lastRenderedPageBreak/>
        <w:t>предприятия.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Также главный бухгалтер ООО </w:t>
      </w:r>
      <w:r w:rsidRPr="002E495A">
        <w:rPr>
          <w:sz w:val="28"/>
        </w:rPr>
        <w:t>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в</w:t>
      </w:r>
      <w:r w:rsidRPr="002E495A">
        <w:rPr>
          <w:sz w:val="28"/>
        </w:rPr>
        <w:t>ы</w:t>
      </w:r>
      <w:r w:rsidRPr="002E495A">
        <w:rPr>
          <w:sz w:val="28"/>
        </w:rPr>
        <w:t xml:space="preserve">соко ликвидных государственных ценных бумаг, </w:t>
      </w:r>
      <w:proofErr w:type="gramStart"/>
      <w:r w:rsidRPr="002E495A">
        <w:rPr>
          <w:sz w:val="28"/>
        </w:rPr>
        <w:t>контроль за</w:t>
      </w:r>
      <w:proofErr w:type="gramEnd"/>
      <w:r w:rsidRPr="002E495A">
        <w:rPr>
          <w:sz w:val="28"/>
        </w:rPr>
        <w:t xml:space="preserve"> проведением учетных операций с депозитными и кредитными договорами, ценными бумаг</w:t>
      </w:r>
      <w:r w:rsidRPr="002E495A">
        <w:rPr>
          <w:sz w:val="28"/>
        </w:rPr>
        <w:t>а</w:t>
      </w:r>
      <w:r w:rsidRPr="002E495A">
        <w:rPr>
          <w:sz w:val="28"/>
        </w:rPr>
        <w:t>ми.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Вести работу по обеспечению строгого соблюдения штатной, финансовой и кассовой дисциплины, смет административно-хозяйственных и других расх</w:t>
      </w:r>
      <w:r w:rsidRPr="002E495A">
        <w:rPr>
          <w:sz w:val="28"/>
        </w:rPr>
        <w:t>о</w:t>
      </w:r>
      <w:r w:rsidRPr="002E495A">
        <w:rPr>
          <w:sz w:val="28"/>
        </w:rPr>
        <w:t>дов, законности списания со счетов бухгалтерского учета недостач, дебито</w:t>
      </w:r>
      <w:r w:rsidRPr="002E495A">
        <w:rPr>
          <w:sz w:val="28"/>
        </w:rPr>
        <w:t>р</w:t>
      </w:r>
      <w:r w:rsidRPr="002E495A">
        <w:rPr>
          <w:sz w:val="28"/>
        </w:rPr>
        <w:t>ской задолженности и других потерь, сохранности бухгалтерских документов, оформления и сдачи их в установленном порядке в архив должен главный бу</w:t>
      </w:r>
      <w:r w:rsidRPr="002E495A">
        <w:rPr>
          <w:sz w:val="28"/>
        </w:rPr>
        <w:t>х</w:t>
      </w:r>
      <w:r w:rsidRPr="002E495A">
        <w:rPr>
          <w:sz w:val="28"/>
        </w:rPr>
        <w:t>галтер.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В обязанности главного бухгалтера входит участие в разработке и внедр</w:t>
      </w:r>
      <w:r w:rsidRPr="002E495A">
        <w:rPr>
          <w:sz w:val="28"/>
        </w:rPr>
        <w:t>е</w:t>
      </w:r>
      <w:r w:rsidRPr="002E495A">
        <w:rPr>
          <w:sz w:val="28"/>
        </w:rPr>
        <w:t>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proofErr w:type="gramStart"/>
      <w:r w:rsidRPr="002E495A">
        <w:rPr>
          <w:sz w:val="28"/>
        </w:rPr>
        <w:t>Главный бухгалтер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обеспечивает составл</w:t>
      </w:r>
      <w:r w:rsidRPr="002E495A">
        <w:rPr>
          <w:sz w:val="28"/>
        </w:rPr>
        <w:t>е</w:t>
      </w:r>
      <w:r w:rsidRPr="002E495A">
        <w:rPr>
          <w:sz w:val="28"/>
        </w:rPr>
        <w:t>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органы; оказ</w:t>
      </w:r>
      <w:r w:rsidRPr="002E495A">
        <w:rPr>
          <w:sz w:val="28"/>
        </w:rPr>
        <w:t>ы</w:t>
      </w:r>
      <w:r w:rsidRPr="002E495A">
        <w:rPr>
          <w:sz w:val="28"/>
        </w:rPr>
        <w:t>вает методическую помощь работникам подразделений предприятия по вопр</w:t>
      </w:r>
      <w:r w:rsidRPr="002E495A">
        <w:rPr>
          <w:sz w:val="28"/>
        </w:rPr>
        <w:t>о</w:t>
      </w:r>
      <w:r w:rsidRPr="002E495A">
        <w:rPr>
          <w:sz w:val="28"/>
        </w:rPr>
        <w:t>сам бухгалтерского учета, контроля, отчетности и экономического анализа; р</w:t>
      </w:r>
      <w:r w:rsidRPr="002E495A">
        <w:rPr>
          <w:sz w:val="28"/>
        </w:rPr>
        <w:t>у</w:t>
      </w:r>
      <w:r w:rsidRPr="002E495A">
        <w:rPr>
          <w:sz w:val="28"/>
        </w:rPr>
        <w:t>ководит работниками бухгалтерии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».</w:t>
      </w:r>
      <w:proofErr w:type="gramEnd"/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Учетная политик</w:t>
      </w:r>
      <w:proofErr w:type="gramStart"/>
      <w:r w:rsidRPr="002E495A">
        <w:rPr>
          <w:sz w:val="28"/>
        </w:rPr>
        <w:t>а ООО</w:t>
      </w:r>
      <w:proofErr w:type="gramEnd"/>
      <w:r w:rsidRPr="002E495A">
        <w:rPr>
          <w:sz w:val="28"/>
        </w:rPr>
        <w:t xml:space="preserve">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утверждена приказом, подписанным директором. Рассмотрим основные положения приказа об уче</w:t>
      </w:r>
      <w:r w:rsidRPr="002E495A">
        <w:rPr>
          <w:sz w:val="28"/>
        </w:rPr>
        <w:t>т</w:t>
      </w:r>
      <w:r w:rsidRPr="002E495A">
        <w:rPr>
          <w:sz w:val="28"/>
        </w:rPr>
        <w:t>ной политике предприятия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и постановку бу</w:t>
      </w:r>
      <w:r w:rsidRPr="002E495A">
        <w:rPr>
          <w:sz w:val="28"/>
        </w:rPr>
        <w:t>х</w:t>
      </w:r>
      <w:r w:rsidRPr="002E495A">
        <w:rPr>
          <w:sz w:val="28"/>
        </w:rPr>
        <w:t>галтерского</w:t>
      </w:r>
      <w:r>
        <w:rPr>
          <w:sz w:val="28"/>
        </w:rPr>
        <w:t xml:space="preserve"> учета</w:t>
      </w:r>
      <w:r w:rsidRPr="002E495A">
        <w:rPr>
          <w:sz w:val="28"/>
        </w:rPr>
        <w:t>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 xml:space="preserve">Бухгалтерский учет ведется в бухгалтерии организации. Ответственным за </w:t>
      </w:r>
      <w:r w:rsidRPr="002E495A">
        <w:rPr>
          <w:sz w:val="28"/>
        </w:rPr>
        <w:lastRenderedPageBreak/>
        <w:t>организацию и состояние бухгалтерского учета является главный бухгалтер о</w:t>
      </w:r>
      <w:r w:rsidRPr="002E495A">
        <w:rPr>
          <w:sz w:val="28"/>
        </w:rPr>
        <w:t>р</w:t>
      </w:r>
      <w:r w:rsidRPr="002E495A">
        <w:rPr>
          <w:sz w:val="28"/>
        </w:rPr>
        <w:t>ганизации.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Для ведения бухгалтерского учета используется журнально-ордерная фо</w:t>
      </w:r>
      <w:r w:rsidRPr="002E495A">
        <w:rPr>
          <w:sz w:val="28"/>
        </w:rPr>
        <w:t>р</w:t>
      </w:r>
      <w:r w:rsidRPr="002E495A">
        <w:rPr>
          <w:sz w:val="28"/>
        </w:rPr>
        <w:t>ма учета с применением компьютерной программы «1С: Бухгалтерия версия 7.7». Полностью автоматизирована система банковских платежей: с помощью трансформационной программы информация об оплате поступает из системы «Клиент-банк» в «1С: Бухгалтерию».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С помощью автоматизированного рабочего места менеджера на предпри</w:t>
      </w:r>
      <w:r w:rsidRPr="002E495A">
        <w:rPr>
          <w:sz w:val="28"/>
        </w:rPr>
        <w:t>я</w:t>
      </w:r>
      <w:r w:rsidRPr="002E495A">
        <w:rPr>
          <w:sz w:val="28"/>
        </w:rPr>
        <w:t>тии отлажена система сбыта продукции, вовремя отслеживаются поступления от покупателей. Бухгалтерская база сетевая.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Таким образом, каждый бухгалтер имеет свой пароль доступа и соотве</w:t>
      </w:r>
      <w:r w:rsidRPr="002E495A">
        <w:rPr>
          <w:sz w:val="28"/>
        </w:rPr>
        <w:t>т</w:t>
      </w:r>
      <w:r w:rsidRPr="002E495A">
        <w:rPr>
          <w:sz w:val="28"/>
        </w:rPr>
        <w:t>ственно свой интерфейс, т. е. те операции, которые совершает главный бухга</w:t>
      </w:r>
      <w:r w:rsidRPr="002E495A">
        <w:rPr>
          <w:sz w:val="28"/>
        </w:rPr>
        <w:t>л</w:t>
      </w:r>
      <w:r w:rsidRPr="002E495A">
        <w:rPr>
          <w:sz w:val="28"/>
        </w:rPr>
        <w:t>тер, могут быть недоступны другим пользователям. Такая возможность пр</w:t>
      </w:r>
      <w:r w:rsidRPr="002E495A">
        <w:rPr>
          <w:sz w:val="28"/>
        </w:rPr>
        <w:t>о</w:t>
      </w:r>
      <w:r w:rsidRPr="002E495A">
        <w:rPr>
          <w:sz w:val="28"/>
        </w:rPr>
        <w:t>граммы обеспечивает сохранность данных. Бухгалтерская информация храни</w:t>
      </w:r>
      <w:r w:rsidRPr="002E495A">
        <w:rPr>
          <w:sz w:val="28"/>
        </w:rPr>
        <w:t>т</w:t>
      </w:r>
      <w:r w:rsidRPr="002E495A">
        <w:rPr>
          <w:sz w:val="28"/>
        </w:rPr>
        <w:t>ся на машинных и бумажных носителях. Ответственность за обеспечение с</w:t>
      </w:r>
      <w:r w:rsidRPr="002E495A">
        <w:rPr>
          <w:sz w:val="28"/>
        </w:rPr>
        <w:t>о</w:t>
      </w:r>
      <w:r w:rsidRPr="002E495A">
        <w:rPr>
          <w:sz w:val="28"/>
        </w:rPr>
        <w:t>хранности бухгалтерской информации от несанкционированного доступа во</w:t>
      </w:r>
      <w:r w:rsidRPr="002E495A">
        <w:rPr>
          <w:sz w:val="28"/>
        </w:rPr>
        <w:t>з</w:t>
      </w:r>
      <w:r w:rsidRPr="002E495A">
        <w:rPr>
          <w:sz w:val="28"/>
        </w:rPr>
        <w:t>ложена на системного администратора.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При определении выручки от продажи продукции (работ, услуг) использ</w:t>
      </w:r>
      <w:r w:rsidRPr="002E495A">
        <w:rPr>
          <w:sz w:val="28"/>
        </w:rPr>
        <w:t>у</w:t>
      </w:r>
      <w:r w:rsidRPr="002E495A">
        <w:rPr>
          <w:sz w:val="28"/>
        </w:rPr>
        <w:t>ется кассовый метод начислений. Материально-производственные запасы при их выбытии в производство и продажи оцениваются по средневзвешенной с</w:t>
      </w:r>
      <w:r w:rsidRPr="002E495A">
        <w:rPr>
          <w:sz w:val="28"/>
        </w:rPr>
        <w:t>е</w:t>
      </w:r>
      <w:r w:rsidRPr="002E495A">
        <w:rPr>
          <w:sz w:val="28"/>
        </w:rPr>
        <w:t>бестоимости.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Стоимость объектов основных средств, стоимостью до 40 тыс. р. за един</w:t>
      </w:r>
      <w:r w:rsidRPr="002E495A">
        <w:rPr>
          <w:sz w:val="28"/>
        </w:rPr>
        <w:t>и</w:t>
      </w:r>
      <w:r w:rsidRPr="002E495A">
        <w:rPr>
          <w:sz w:val="28"/>
        </w:rPr>
        <w:t>цу, списывается на себестоимость продукции (работ, услуг) в момент ввода в эксплуатацию. С целью обеспечения сохранности таких объектов основных средств организован аналитический учет в течение всего срока полезной эк</w:t>
      </w:r>
      <w:r w:rsidRPr="002E495A">
        <w:rPr>
          <w:sz w:val="28"/>
        </w:rPr>
        <w:t>с</w:t>
      </w:r>
      <w:r w:rsidRPr="002E495A">
        <w:rPr>
          <w:sz w:val="28"/>
        </w:rPr>
        <w:t>плуатации объектов. Амортизация объектов основных сре</w:t>
      </w:r>
      <w:proofErr w:type="gramStart"/>
      <w:r w:rsidRPr="002E495A">
        <w:rPr>
          <w:sz w:val="28"/>
        </w:rPr>
        <w:t>дств пр</w:t>
      </w:r>
      <w:proofErr w:type="gramEnd"/>
      <w:r w:rsidRPr="002E495A">
        <w:rPr>
          <w:sz w:val="28"/>
        </w:rPr>
        <w:t>оизводится линейным способом.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Общехозяйственные расходы и расходы на продажу (коммерческие расх</w:t>
      </w:r>
      <w:r w:rsidRPr="002E495A">
        <w:rPr>
          <w:sz w:val="28"/>
        </w:rPr>
        <w:t>о</w:t>
      </w:r>
      <w:r w:rsidRPr="002E495A">
        <w:rPr>
          <w:sz w:val="28"/>
        </w:rPr>
        <w:t>ды) ежемесячно списываются со счетов 26</w:t>
      </w:r>
      <w:r w:rsidR="00935627">
        <w:rPr>
          <w:sz w:val="28"/>
        </w:rPr>
        <w:t xml:space="preserve"> «Общехозяйственные расходы»</w:t>
      </w:r>
      <w:r w:rsidRPr="002E495A">
        <w:rPr>
          <w:sz w:val="28"/>
        </w:rPr>
        <w:t xml:space="preserve"> и </w:t>
      </w:r>
      <w:r w:rsidR="00935627">
        <w:rPr>
          <w:sz w:val="28"/>
        </w:rPr>
        <w:br/>
      </w:r>
      <w:r w:rsidRPr="002E495A">
        <w:rPr>
          <w:sz w:val="28"/>
        </w:rPr>
        <w:lastRenderedPageBreak/>
        <w:t>20</w:t>
      </w:r>
      <w:r w:rsidR="00935627">
        <w:rPr>
          <w:sz w:val="28"/>
        </w:rPr>
        <w:t xml:space="preserve"> </w:t>
      </w:r>
      <w:r w:rsidR="00935627" w:rsidRPr="002E495A">
        <w:rPr>
          <w:sz w:val="28"/>
        </w:rPr>
        <w:t>«Основное производство»</w:t>
      </w:r>
      <w:r w:rsidRPr="002E495A">
        <w:rPr>
          <w:sz w:val="28"/>
        </w:rPr>
        <w:t xml:space="preserve"> на счет учета продаж 90 «Пр</w:t>
      </w:r>
      <w:r w:rsidRPr="002E495A">
        <w:rPr>
          <w:sz w:val="28"/>
        </w:rPr>
        <w:t>о</w:t>
      </w:r>
      <w:r w:rsidRPr="002E495A">
        <w:rPr>
          <w:sz w:val="28"/>
        </w:rPr>
        <w:t>дажи».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Счет учета 20 «Основное производство» в 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 xml:space="preserve">» используются для </w:t>
      </w:r>
      <w:proofErr w:type="spellStart"/>
      <w:r w:rsidRPr="002E495A">
        <w:rPr>
          <w:sz w:val="28"/>
        </w:rPr>
        <w:t>калькулирования</w:t>
      </w:r>
      <w:proofErr w:type="spellEnd"/>
      <w:r w:rsidRPr="002E495A">
        <w:rPr>
          <w:sz w:val="28"/>
        </w:rPr>
        <w:t xml:space="preserve"> себестоимости </w:t>
      </w:r>
      <w:proofErr w:type="gramStart"/>
      <w:r w:rsidRPr="002E495A">
        <w:rPr>
          <w:sz w:val="28"/>
        </w:rPr>
        <w:t>продукции</w:t>
      </w:r>
      <w:proofErr w:type="gramEnd"/>
      <w:r w:rsidRPr="002E495A">
        <w:rPr>
          <w:sz w:val="28"/>
        </w:rPr>
        <w:t xml:space="preserve"> и закрывается счетом 43 «Готовая продукция» без использования счета 40 «Выпуск проду</w:t>
      </w:r>
      <w:r w:rsidRPr="002E495A">
        <w:rPr>
          <w:sz w:val="28"/>
        </w:rPr>
        <w:t>к</w:t>
      </w:r>
      <w:r w:rsidRPr="002E495A">
        <w:rPr>
          <w:sz w:val="28"/>
        </w:rPr>
        <w:t>ции (работ, услуг)».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Бухгалтерский учет на предприятии поставлен грамотно, а документал</w:t>
      </w:r>
      <w:r w:rsidRPr="002E495A">
        <w:rPr>
          <w:sz w:val="28"/>
        </w:rPr>
        <w:t>ь</w:t>
      </w:r>
      <w:r w:rsidRPr="002E495A">
        <w:rPr>
          <w:sz w:val="28"/>
        </w:rPr>
        <w:t>ные налоговые проверки говорят о том, что на предприятии соблюдается нал</w:t>
      </w:r>
      <w:r w:rsidRPr="002E495A">
        <w:rPr>
          <w:sz w:val="28"/>
        </w:rPr>
        <w:t>о</w:t>
      </w:r>
      <w:r w:rsidRPr="002E495A">
        <w:rPr>
          <w:sz w:val="28"/>
        </w:rPr>
        <w:t>говое законодательство.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Первичные бухгалтерские документы, составляемые при помощи компь</w:t>
      </w:r>
      <w:r w:rsidRPr="002E495A">
        <w:rPr>
          <w:sz w:val="28"/>
        </w:rPr>
        <w:t>ю</w:t>
      </w:r>
      <w:r w:rsidRPr="002E495A">
        <w:rPr>
          <w:sz w:val="28"/>
        </w:rPr>
        <w:t>теров, заменяют типовые формы документов оформляемых ручным способом и содержат следующие обязательные реквизиты: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наименование документа;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дату составления документа;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содержание хозяйственных операций;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</w:t>
      </w:r>
      <w:r w:rsidR="00263ED5">
        <w:rPr>
          <w:sz w:val="28"/>
        </w:rPr>
        <w:t xml:space="preserve"> </w:t>
      </w:r>
      <w:r w:rsidRPr="002E495A">
        <w:rPr>
          <w:sz w:val="28"/>
        </w:rPr>
        <w:t>измерители хозяйственной операции в натуральном и денежном выр</w:t>
      </w:r>
      <w:r w:rsidRPr="002E495A">
        <w:rPr>
          <w:sz w:val="28"/>
        </w:rPr>
        <w:t>а</w:t>
      </w:r>
      <w:r w:rsidRPr="002E495A">
        <w:rPr>
          <w:sz w:val="28"/>
        </w:rPr>
        <w:t>жении;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наименование должностей лиц, ответственных за совершение хозя</w:t>
      </w:r>
      <w:r w:rsidRPr="002E495A">
        <w:rPr>
          <w:sz w:val="28"/>
        </w:rPr>
        <w:t>й</w:t>
      </w:r>
      <w:r w:rsidRPr="002E495A">
        <w:rPr>
          <w:sz w:val="28"/>
        </w:rPr>
        <w:t>ственной операции и правильность ее оформления;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личные подписи указанных лиц.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Для осуществления контроля и упорядочения обработки данных о хозя</w:t>
      </w:r>
      <w:r w:rsidRPr="002E495A">
        <w:rPr>
          <w:sz w:val="28"/>
        </w:rPr>
        <w:t>й</w:t>
      </w:r>
      <w:r w:rsidRPr="002E495A">
        <w:rPr>
          <w:sz w:val="28"/>
        </w:rPr>
        <w:t>ственных операциях на основе первичных учетных документов в ООО «</w:t>
      </w:r>
      <w:proofErr w:type="spellStart"/>
      <w:r w:rsidR="00263ED5" w:rsidRPr="00B806FD">
        <w:rPr>
          <w:color w:val="000000"/>
          <w:sz w:val="28"/>
          <w:szCs w:val="18"/>
        </w:rPr>
        <w:t>Куб</w:t>
      </w:r>
      <w:r w:rsidR="00263ED5" w:rsidRPr="00B806FD">
        <w:rPr>
          <w:color w:val="000000"/>
          <w:sz w:val="28"/>
          <w:szCs w:val="18"/>
        </w:rPr>
        <w:t>а</w:t>
      </w:r>
      <w:r w:rsidR="00263ED5" w:rsidRPr="00B806FD">
        <w:rPr>
          <w:color w:val="000000"/>
          <w:sz w:val="28"/>
          <w:szCs w:val="18"/>
        </w:rPr>
        <w:t>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 xml:space="preserve">» составляются сводные учетные документы в том числе: журнал операций, </w:t>
      </w:r>
      <w:proofErr w:type="spellStart"/>
      <w:r w:rsidRPr="002E495A">
        <w:rPr>
          <w:sz w:val="28"/>
        </w:rPr>
        <w:t>оборотно</w:t>
      </w:r>
      <w:proofErr w:type="spellEnd"/>
      <w:r w:rsidRPr="002E495A">
        <w:rPr>
          <w:sz w:val="28"/>
        </w:rPr>
        <w:t>-сальдовые ведомости по счетам.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Регистры бухгалтерского учета в 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ведутся в электронном виде, оформление сводных учетных документов на бумажных н</w:t>
      </w:r>
      <w:r w:rsidRPr="002E495A">
        <w:rPr>
          <w:sz w:val="28"/>
        </w:rPr>
        <w:t>о</w:t>
      </w:r>
      <w:r w:rsidRPr="002E495A">
        <w:rPr>
          <w:sz w:val="28"/>
        </w:rPr>
        <w:t>сителях осуществляются не реже одного раза в месяц.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При хранении регистров бухгалтерского учета обеспечивается их защита от несанкционированных исправлений, исправление ошибок в регистрах бу</w:t>
      </w:r>
      <w:r w:rsidRPr="002E495A">
        <w:rPr>
          <w:sz w:val="28"/>
        </w:rPr>
        <w:t>х</w:t>
      </w:r>
      <w:r w:rsidRPr="002E495A">
        <w:rPr>
          <w:sz w:val="28"/>
        </w:rPr>
        <w:t>галтерского учета обосновано и подтверждено подписью лица, внесшего и</w:t>
      </w:r>
      <w:r w:rsidRPr="002E495A">
        <w:rPr>
          <w:sz w:val="28"/>
        </w:rPr>
        <w:t>с</w:t>
      </w:r>
      <w:r w:rsidRPr="002E495A">
        <w:rPr>
          <w:sz w:val="28"/>
        </w:rPr>
        <w:lastRenderedPageBreak/>
        <w:t>правление, с указанием даты исправления.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Учетной политикой предусмотрена внезапная проверка (</w:t>
      </w:r>
      <w:proofErr w:type="gramStart"/>
      <w:r w:rsidRPr="002E495A">
        <w:rPr>
          <w:sz w:val="28"/>
        </w:rPr>
        <w:t xml:space="preserve">ревизия) </w:t>
      </w:r>
      <w:proofErr w:type="gramEnd"/>
      <w:r w:rsidRPr="002E495A">
        <w:rPr>
          <w:sz w:val="28"/>
        </w:rPr>
        <w:t>кассы проводится в сроки, установленные руководителем 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</w:t>
      </w:r>
      <w:r w:rsidR="00263ED5" w:rsidRPr="00B806FD">
        <w:rPr>
          <w:color w:val="000000"/>
          <w:sz w:val="28"/>
          <w:szCs w:val="18"/>
        </w:rPr>
        <w:t>н</w:t>
      </w:r>
      <w:r w:rsidR="00263ED5" w:rsidRPr="00B806FD">
        <w:rPr>
          <w:color w:val="000000"/>
          <w:sz w:val="28"/>
          <w:szCs w:val="18"/>
        </w:rPr>
        <w:t>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», а также при смене кассиров (в том числе при временном замещении).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При ревизии осуществляется полный полистный пересчет денежной наличности и проверка других ценностей, находящихся в кассе (денежные д</w:t>
      </w:r>
      <w:r w:rsidRPr="002E495A">
        <w:rPr>
          <w:sz w:val="28"/>
        </w:rPr>
        <w:t>о</w:t>
      </w:r>
      <w:r w:rsidRPr="002E495A">
        <w:rPr>
          <w:sz w:val="28"/>
        </w:rPr>
        <w:t>кументы, бланки документов строгой отчетности, ценные бумаги и др.).</w:t>
      </w:r>
      <w:r w:rsidR="00263ED5">
        <w:rPr>
          <w:sz w:val="28"/>
        </w:rPr>
        <w:t xml:space="preserve"> </w:t>
      </w:r>
      <w:r w:rsidRPr="002E495A">
        <w:rPr>
          <w:sz w:val="28"/>
        </w:rPr>
        <w:t>Ост</w:t>
      </w:r>
      <w:r w:rsidRPr="002E495A">
        <w:rPr>
          <w:sz w:val="28"/>
        </w:rPr>
        <w:t>а</w:t>
      </w:r>
      <w:r w:rsidRPr="002E495A">
        <w:rPr>
          <w:sz w:val="28"/>
        </w:rPr>
        <w:t>ток денежной наличности в кассе сверяется с данными учета по кассовой книге. При этом учитывается, что ряд оправдательных документов по учету на дату проведения ревизии (проверки) может быть не проведен. В связи с этим от ка</w:t>
      </w:r>
      <w:r w:rsidRPr="002E495A">
        <w:rPr>
          <w:sz w:val="28"/>
        </w:rPr>
        <w:t>с</w:t>
      </w:r>
      <w:r w:rsidRPr="002E495A">
        <w:rPr>
          <w:sz w:val="28"/>
        </w:rPr>
        <w:t>сира требуют провести документы по учету в кассовой книге и выявить остаток средств по данным учета.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При выявлении превышения указанного лимита принимаются меры по сдаче излишествующих наличных денежных средств на расчетный счет 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». Наличные деньги могут быть сданы в дневные и в</w:t>
      </w:r>
      <w:r w:rsidRPr="002E495A">
        <w:rPr>
          <w:sz w:val="28"/>
        </w:rPr>
        <w:t>е</w:t>
      </w:r>
      <w:r w:rsidRPr="002E495A">
        <w:rPr>
          <w:sz w:val="28"/>
        </w:rPr>
        <w:t>черние кассы банка, инкассаторам для последующей сдачи в банк.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имеет право хранить в своих кассах нали</w:t>
      </w:r>
      <w:r w:rsidRPr="002E495A">
        <w:rPr>
          <w:sz w:val="28"/>
        </w:rPr>
        <w:t>ч</w:t>
      </w:r>
      <w:r w:rsidRPr="002E495A">
        <w:rPr>
          <w:sz w:val="28"/>
        </w:rPr>
        <w:t>ные деньги сверх установленных лимитов только для оплаты труда, выплаты пособий по социальному страхованию и стипендий не свыше трех рабочих дней, включая день получения денег в банке.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Результаты ревизии (проверки) кассы оформляются актом инвентаризации наличных денежных средств (форма №ИНВ-15).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При обнаружении недостачи или излишка ценностей в кассе в акте указ</w:t>
      </w:r>
      <w:r w:rsidRPr="002E495A">
        <w:rPr>
          <w:sz w:val="28"/>
        </w:rPr>
        <w:t>ы</w:t>
      </w:r>
      <w:r w:rsidRPr="002E495A">
        <w:rPr>
          <w:sz w:val="28"/>
        </w:rPr>
        <w:t>вается их сумма и обстоятельства возникновения.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Проверки кассы могут осуществлять также учредител</w:t>
      </w:r>
      <w:proofErr w:type="gramStart"/>
      <w:r w:rsidRPr="002E495A">
        <w:rPr>
          <w:sz w:val="28"/>
        </w:rPr>
        <w:t>и ООО</w:t>
      </w:r>
      <w:proofErr w:type="gramEnd"/>
      <w:r w:rsidRPr="002E495A">
        <w:rPr>
          <w:sz w:val="28"/>
        </w:rPr>
        <w:t xml:space="preserve"> «</w:t>
      </w:r>
      <w:proofErr w:type="spellStart"/>
      <w:r w:rsidR="00263ED5" w:rsidRPr="00B806FD">
        <w:rPr>
          <w:color w:val="000000"/>
          <w:sz w:val="28"/>
          <w:szCs w:val="18"/>
        </w:rPr>
        <w:t>Кубаньэне</w:t>
      </w:r>
      <w:r w:rsidR="00263ED5" w:rsidRPr="00B806FD">
        <w:rPr>
          <w:color w:val="000000"/>
          <w:sz w:val="28"/>
          <w:szCs w:val="18"/>
        </w:rPr>
        <w:t>р</w:t>
      </w:r>
      <w:r w:rsidR="00263ED5" w:rsidRPr="00B806FD">
        <w:rPr>
          <w:color w:val="000000"/>
          <w:sz w:val="28"/>
          <w:szCs w:val="18"/>
        </w:rPr>
        <w:t>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», а также аудиторы (аудиторские организации) в соответствии с з</w:t>
      </w:r>
      <w:r w:rsidRPr="002E495A">
        <w:rPr>
          <w:sz w:val="28"/>
        </w:rPr>
        <w:t>а</w:t>
      </w:r>
      <w:r w:rsidRPr="002E495A">
        <w:rPr>
          <w:sz w:val="28"/>
        </w:rPr>
        <w:t>ключенными договорами при производстве документальных ревизий и пров</w:t>
      </w:r>
      <w:r w:rsidRPr="002E495A">
        <w:rPr>
          <w:sz w:val="28"/>
        </w:rPr>
        <w:t>е</w:t>
      </w:r>
      <w:r w:rsidRPr="002E495A">
        <w:rPr>
          <w:sz w:val="28"/>
        </w:rPr>
        <w:t>рок.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На предприят</w:t>
      </w:r>
      <w:proofErr w:type="gramStart"/>
      <w:r w:rsidRPr="002E495A">
        <w:rPr>
          <w:sz w:val="28"/>
        </w:rPr>
        <w:t>ии ООО</w:t>
      </w:r>
      <w:proofErr w:type="gramEnd"/>
      <w:r w:rsidRPr="002E495A">
        <w:rPr>
          <w:sz w:val="28"/>
        </w:rPr>
        <w:t xml:space="preserve">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 xml:space="preserve">» проверка фактического </w:t>
      </w:r>
      <w:r w:rsidRPr="002E495A">
        <w:rPr>
          <w:sz w:val="28"/>
        </w:rPr>
        <w:lastRenderedPageBreak/>
        <w:t>наличия материальных ценностей (производственных запасов, готовой проду</w:t>
      </w:r>
      <w:r w:rsidRPr="002E495A">
        <w:rPr>
          <w:sz w:val="28"/>
        </w:rPr>
        <w:t>к</w:t>
      </w:r>
      <w:r w:rsidRPr="002E495A">
        <w:rPr>
          <w:sz w:val="28"/>
        </w:rPr>
        <w:t>ции, товаров, прочих запасов) производится в соответствии с Методическими указаниями по инвентаризации имущества и финансовых обязательств. При выявлении расхождений с данными бухгалтерского учета недостачи и излишки отражаются в учете в соответствии с Федеральным законом «О бухгалтерском учете». При инвентаризации также проверяется обоснованность включения п</w:t>
      </w:r>
      <w:r w:rsidRPr="002E495A">
        <w:rPr>
          <w:sz w:val="28"/>
        </w:rPr>
        <w:t>е</w:t>
      </w:r>
      <w:r w:rsidRPr="002E495A">
        <w:rPr>
          <w:sz w:val="28"/>
        </w:rPr>
        <w:t>реданных покупателю ценностей в состав товаров отгруженных. Такие ценн</w:t>
      </w:r>
      <w:r w:rsidRPr="002E495A">
        <w:rPr>
          <w:sz w:val="28"/>
        </w:rPr>
        <w:t>о</w:t>
      </w:r>
      <w:r w:rsidRPr="002E495A">
        <w:rPr>
          <w:sz w:val="28"/>
        </w:rPr>
        <w:t xml:space="preserve">сти учитываются как </w:t>
      </w:r>
      <w:proofErr w:type="gramStart"/>
      <w:r w:rsidRPr="002E495A">
        <w:rPr>
          <w:sz w:val="28"/>
        </w:rPr>
        <w:t>товары</w:t>
      </w:r>
      <w:proofErr w:type="gramEnd"/>
      <w:r w:rsidRPr="002E495A">
        <w:rPr>
          <w:sz w:val="28"/>
        </w:rPr>
        <w:t xml:space="preserve"> отгруженные в том случае, если не исполнены условия признания выручки от продажи, определенные в ПБУ 9/99 «Доходы организации». В частности, к ним относятся отгруженные и неоплаченные це</w:t>
      </w:r>
      <w:r w:rsidRPr="002E495A">
        <w:rPr>
          <w:sz w:val="28"/>
        </w:rPr>
        <w:t>н</w:t>
      </w:r>
      <w:r w:rsidRPr="002E495A">
        <w:rPr>
          <w:sz w:val="28"/>
        </w:rPr>
        <w:t>ности, если: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договором купли-продажи предусмотрен переход права собственности от продавца к покупателю на товар после его оплаты;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товар отгружен по договору комиссии или агентскому договору;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— товар отгружен по договору мены, если встречная поставка не произв</w:t>
      </w:r>
      <w:r w:rsidRPr="002E495A">
        <w:rPr>
          <w:sz w:val="28"/>
        </w:rPr>
        <w:t>е</w:t>
      </w:r>
      <w:r w:rsidRPr="002E495A">
        <w:rPr>
          <w:sz w:val="28"/>
        </w:rPr>
        <w:t>дена.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К бухгалтерскому учету материально-производственные запасы приним</w:t>
      </w:r>
      <w:r w:rsidRPr="002E495A">
        <w:rPr>
          <w:sz w:val="28"/>
        </w:rPr>
        <w:t>а</w:t>
      </w:r>
      <w:r w:rsidRPr="002E495A">
        <w:rPr>
          <w:sz w:val="28"/>
        </w:rPr>
        <w:t>ются по фактической себестоимости, которая формируется в общеустановле</w:t>
      </w:r>
      <w:r w:rsidRPr="002E495A">
        <w:rPr>
          <w:sz w:val="28"/>
        </w:rPr>
        <w:t>н</w:t>
      </w:r>
      <w:r w:rsidRPr="002E495A">
        <w:rPr>
          <w:sz w:val="28"/>
        </w:rPr>
        <w:t>ном порядке в зависимости от источников поступления. Ценности, принадл</w:t>
      </w:r>
      <w:r w:rsidRPr="002E495A">
        <w:rPr>
          <w:sz w:val="28"/>
        </w:rPr>
        <w:t>е</w:t>
      </w:r>
      <w:r w:rsidRPr="002E495A">
        <w:rPr>
          <w:sz w:val="28"/>
        </w:rPr>
        <w:t>жащие организации, но находящиеся в пути, принимаются к учету в оценке, предусмотренной договором, с последующим уточнением фактической себ</w:t>
      </w:r>
      <w:r w:rsidRPr="002E495A">
        <w:rPr>
          <w:sz w:val="28"/>
        </w:rPr>
        <w:t>е</w:t>
      </w:r>
      <w:r w:rsidRPr="002E495A">
        <w:rPr>
          <w:sz w:val="28"/>
        </w:rPr>
        <w:t>стоимости.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находится на общей системе налогообл</w:t>
      </w:r>
      <w:r w:rsidRPr="002E495A">
        <w:rPr>
          <w:sz w:val="28"/>
        </w:rPr>
        <w:t>о</w:t>
      </w:r>
      <w:r w:rsidRPr="002E495A">
        <w:rPr>
          <w:sz w:val="28"/>
        </w:rPr>
        <w:t>жения.</w:t>
      </w:r>
    </w:p>
    <w:p w:rsidR="002E495A" w:rsidRPr="002E495A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>В состав бухгалтерской отчетност</w:t>
      </w:r>
      <w:proofErr w:type="gramStart"/>
      <w:r w:rsidRPr="002E495A">
        <w:rPr>
          <w:sz w:val="28"/>
        </w:rPr>
        <w:t>и ООО</w:t>
      </w:r>
      <w:proofErr w:type="gramEnd"/>
      <w:r w:rsidRPr="002E495A">
        <w:rPr>
          <w:sz w:val="28"/>
        </w:rPr>
        <w:t xml:space="preserve">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входят:</w:t>
      </w:r>
    </w:p>
    <w:p w:rsidR="002E495A" w:rsidRPr="002E495A" w:rsidRDefault="00935627" w:rsidP="0019289D">
      <w:pPr>
        <w:widowControl w:val="0"/>
        <w:spacing w:line="360" w:lineRule="auto"/>
        <w:rPr>
          <w:sz w:val="28"/>
        </w:rPr>
      </w:pPr>
      <w:r>
        <w:rPr>
          <w:sz w:val="28"/>
        </w:rPr>
        <w:t>— б</w:t>
      </w:r>
      <w:r w:rsidR="002E495A" w:rsidRPr="002E495A">
        <w:rPr>
          <w:sz w:val="28"/>
        </w:rPr>
        <w:t>ухгалтерский баланс;</w:t>
      </w:r>
    </w:p>
    <w:p w:rsidR="002E495A" w:rsidRPr="002E495A" w:rsidRDefault="00935627" w:rsidP="0019289D">
      <w:pPr>
        <w:widowControl w:val="0"/>
        <w:spacing w:line="360" w:lineRule="auto"/>
        <w:rPr>
          <w:sz w:val="28"/>
        </w:rPr>
      </w:pPr>
      <w:r>
        <w:rPr>
          <w:sz w:val="28"/>
        </w:rPr>
        <w:t>— отчет о финансовом результате</w:t>
      </w:r>
      <w:r w:rsidR="002E495A" w:rsidRPr="002E495A">
        <w:rPr>
          <w:sz w:val="28"/>
        </w:rPr>
        <w:t>.</w:t>
      </w:r>
    </w:p>
    <w:p w:rsidR="00B806FD" w:rsidRPr="00727A57" w:rsidRDefault="002E495A" w:rsidP="0019289D">
      <w:pPr>
        <w:widowControl w:val="0"/>
        <w:spacing w:line="360" w:lineRule="auto"/>
        <w:rPr>
          <w:sz w:val="28"/>
        </w:rPr>
      </w:pPr>
      <w:r w:rsidRPr="002E495A">
        <w:rPr>
          <w:sz w:val="28"/>
        </w:rPr>
        <w:t xml:space="preserve">Сроки, установленные для представления отчетности. Годовая отчетность предоставляется не позднее 90 дней по окончании отчетного года. Квартальная </w:t>
      </w:r>
      <w:r w:rsidRPr="002E495A">
        <w:rPr>
          <w:sz w:val="28"/>
        </w:rPr>
        <w:lastRenderedPageBreak/>
        <w:t>отчетность должна быть представлена в ИФНС не позднее 30 дней по оконч</w:t>
      </w:r>
      <w:r w:rsidRPr="002E495A">
        <w:rPr>
          <w:sz w:val="28"/>
        </w:rPr>
        <w:t>а</w:t>
      </w:r>
      <w:r w:rsidRPr="002E495A">
        <w:rPr>
          <w:sz w:val="28"/>
        </w:rPr>
        <w:t>нии отчетного периода. ООО «</w:t>
      </w:r>
      <w:proofErr w:type="spellStart"/>
      <w:r w:rsidR="00263ED5" w:rsidRPr="00B806FD">
        <w:rPr>
          <w:color w:val="000000"/>
          <w:sz w:val="28"/>
          <w:szCs w:val="18"/>
        </w:rPr>
        <w:t>Кубаньэнергоконтрол</w:t>
      </w:r>
      <w:r w:rsidR="00263ED5">
        <w:rPr>
          <w:color w:val="000000"/>
          <w:sz w:val="28"/>
          <w:szCs w:val="18"/>
        </w:rPr>
        <w:t>ь</w:t>
      </w:r>
      <w:proofErr w:type="spellEnd"/>
      <w:r w:rsidRPr="002E495A">
        <w:rPr>
          <w:sz w:val="28"/>
        </w:rPr>
        <w:t>» предоставляет бухга</w:t>
      </w:r>
      <w:r w:rsidRPr="002E495A">
        <w:rPr>
          <w:sz w:val="28"/>
        </w:rPr>
        <w:t>л</w:t>
      </w:r>
      <w:r w:rsidRPr="002E495A">
        <w:rPr>
          <w:sz w:val="28"/>
        </w:rPr>
        <w:t>терскую отчетность посредством электронного документа оборота. На пре</w:t>
      </w:r>
      <w:r w:rsidRPr="002E495A">
        <w:rPr>
          <w:sz w:val="28"/>
        </w:rPr>
        <w:t>д</w:t>
      </w:r>
      <w:r w:rsidRPr="002E495A">
        <w:rPr>
          <w:sz w:val="28"/>
        </w:rPr>
        <w:t>приятии установлена система п</w:t>
      </w:r>
      <w:r w:rsidR="00727A57">
        <w:rPr>
          <w:sz w:val="28"/>
        </w:rPr>
        <w:t>ередачи данных в ИФНС «Курьер».</w:t>
      </w:r>
    </w:p>
    <w:p w:rsidR="00BA047A" w:rsidRDefault="00263ED5" w:rsidP="0019289D">
      <w:pPr>
        <w:pStyle w:val="a6"/>
        <w:widowControl w:val="0"/>
        <w:spacing w:line="360" w:lineRule="auto"/>
        <w:ind w:left="709"/>
        <w:jc w:val="both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br w:type="page"/>
      </w:r>
    </w:p>
    <w:p w:rsidR="00BA047A" w:rsidRPr="00BA047A" w:rsidRDefault="00BA047A" w:rsidP="0019289D">
      <w:pPr>
        <w:pStyle w:val="1"/>
        <w:keepNext w:val="0"/>
        <w:pageBreakBefore w:val="0"/>
        <w:numPr>
          <w:ilvl w:val="0"/>
          <w:numId w:val="0"/>
        </w:numPr>
        <w:spacing w:after="180"/>
        <w:ind w:left="993" w:hanging="284"/>
        <w:rPr>
          <w:rFonts w:asciiTheme="majorHAnsi" w:hAnsiTheme="majorHAnsi"/>
          <w:caps w:val="0"/>
        </w:rPr>
      </w:pPr>
      <w:r w:rsidRPr="00BA047A">
        <w:rPr>
          <w:rFonts w:ascii="Times New Roman" w:hAnsi="Times New Roman"/>
          <w:caps w:val="0"/>
        </w:rPr>
        <w:lastRenderedPageBreak/>
        <w:t xml:space="preserve">3 </w:t>
      </w:r>
      <w:r w:rsidR="00727A57" w:rsidRPr="00BA047A">
        <w:rPr>
          <w:rFonts w:asciiTheme="majorHAnsi" w:hAnsiTheme="majorHAnsi"/>
          <w:caps w:val="0"/>
        </w:rPr>
        <w:t>Методическое и организационное обеспечение бухгалтерского учета расчетов с коммерческими партнерами в ООО «</w:t>
      </w:r>
      <w:proofErr w:type="spellStart"/>
      <w:r w:rsidR="00727A57" w:rsidRPr="00BA047A">
        <w:rPr>
          <w:rFonts w:asciiTheme="majorHAnsi" w:hAnsiTheme="majorHAnsi"/>
          <w:caps w:val="0"/>
          <w:color w:val="000000"/>
          <w:szCs w:val="18"/>
        </w:rPr>
        <w:t>Кубаньэнергоконтроль</w:t>
      </w:r>
      <w:proofErr w:type="spellEnd"/>
      <w:r w:rsidR="00727A57" w:rsidRPr="00BA047A">
        <w:rPr>
          <w:rFonts w:asciiTheme="majorHAnsi" w:hAnsiTheme="majorHAnsi"/>
          <w:caps w:val="0"/>
        </w:rPr>
        <w:t>»</w:t>
      </w:r>
      <w:bookmarkStart w:id="3" w:name="_Toc326160003"/>
    </w:p>
    <w:p w:rsidR="00BA047A" w:rsidRPr="00BA047A" w:rsidRDefault="00935627" w:rsidP="0019289D">
      <w:pPr>
        <w:pStyle w:val="2"/>
        <w:keepNext w:val="0"/>
        <w:numPr>
          <w:ilvl w:val="1"/>
          <w:numId w:val="7"/>
        </w:numPr>
        <w:ind w:left="1083" w:hanging="374"/>
        <w:jc w:val="both"/>
        <w:rPr>
          <w:rFonts w:asciiTheme="majorHAnsi" w:hAnsiTheme="majorHAnsi"/>
          <w:caps/>
        </w:rPr>
      </w:pPr>
      <w:r>
        <w:rPr>
          <w:rFonts w:asciiTheme="majorHAnsi" w:hAnsiTheme="majorHAnsi"/>
        </w:rPr>
        <w:t xml:space="preserve"> </w:t>
      </w:r>
      <w:r w:rsidR="00727A57" w:rsidRPr="00BA047A">
        <w:rPr>
          <w:rFonts w:asciiTheme="majorHAnsi" w:hAnsiTheme="majorHAnsi"/>
        </w:rPr>
        <w:t>Бухгалтерский учет расчетов с поставщиками и подрядчиками</w:t>
      </w:r>
      <w:bookmarkEnd w:id="3"/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Основная масса материальных ценностей поступает в ООО «</w:t>
      </w:r>
      <w:proofErr w:type="spellStart"/>
      <w:r w:rsidRPr="00B806FD">
        <w:rPr>
          <w:color w:val="000000"/>
          <w:sz w:val="28"/>
          <w:szCs w:val="18"/>
        </w:rPr>
        <w:t>Кубаньэне</w:t>
      </w:r>
      <w:r w:rsidRPr="00B806FD">
        <w:rPr>
          <w:color w:val="000000"/>
          <w:sz w:val="28"/>
          <w:szCs w:val="18"/>
        </w:rPr>
        <w:t>р</w:t>
      </w:r>
      <w:r w:rsidRPr="00B806FD">
        <w:rPr>
          <w:color w:val="000000"/>
          <w:sz w:val="28"/>
          <w:szCs w:val="18"/>
        </w:rPr>
        <w:t>гоконтрол</w:t>
      </w:r>
      <w:r>
        <w:rPr>
          <w:color w:val="000000"/>
          <w:sz w:val="28"/>
          <w:szCs w:val="18"/>
        </w:rPr>
        <w:t>ь</w:t>
      </w:r>
      <w:proofErr w:type="spellEnd"/>
      <w:r w:rsidRPr="00BA047A">
        <w:rPr>
          <w:sz w:val="28"/>
        </w:rPr>
        <w:t xml:space="preserve">» от поставщиков. </w:t>
      </w:r>
      <w:proofErr w:type="gramStart"/>
      <w:r w:rsidRPr="00BA047A">
        <w:rPr>
          <w:sz w:val="28"/>
        </w:rPr>
        <w:t>В договорах с ними оговариваются условия п</w:t>
      </w:r>
      <w:r w:rsidRPr="00BA047A">
        <w:rPr>
          <w:sz w:val="28"/>
        </w:rPr>
        <w:t>о</w:t>
      </w:r>
      <w:r w:rsidRPr="00BA047A">
        <w:rPr>
          <w:sz w:val="28"/>
        </w:rPr>
        <w:t>ставки: наименование материалов (услуг, работ), количество, цена, срок выпо</w:t>
      </w:r>
      <w:r w:rsidRPr="00BA047A">
        <w:rPr>
          <w:sz w:val="28"/>
        </w:rPr>
        <w:t>л</w:t>
      </w:r>
      <w:r w:rsidRPr="00BA047A">
        <w:rPr>
          <w:sz w:val="28"/>
        </w:rPr>
        <w:t>нения (отгрузки) и др. Организация ведет учет выполнения договорных обяз</w:t>
      </w:r>
      <w:r w:rsidRPr="00BA047A">
        <w:rPr>
          <w:sz w:val="28"/>
        </w:rPr>
        <w:t>а</w:t>
      </w:r>
      <w:r w:rsidRPr="00BA047A">
        <w:rPr>
          <w:sz w:val="28"/>
        </w:rPr>
        <w:t>тельств с поставщиками материальных ценностей, подрядчиками услуг, работ.</w:t>
      </w:r>
      <w:proofErr w:type="gramEnd"/>
      <w:r w:rsidRPr="00BA047A">
        <w:rPr>
          <w:sz w:val="28"/>
        </w:rPr>
        <w:t xml:space="preserve"> В случае невыполнения указанных в договоре условий организация имеет пр</w:t>
      </w:r>
      <w:r w:rsidRPr="00BA047A">
        <w:rPr>
          <w:sz w:val="28"/>
        </w:rPr>
        <w:t>а</w:t>
      </w:r>
      <w:r w:rsidRPr="00BA047A">
        <w:rPr>
          <w:sz w:val="28"/>
        </w:rPr>
        <w:t>во на отказ от акцепта платежных требований.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Все операции, связанные с расчетами за приобретенные материальные ценности, принятые работы или потребленные услуги, отражаются на счете 60 «Расчеты с поставщиками и подрядчиками» независимо от времени оплаты.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Счет 60 «Расчеты с поставщиками и подрядчиками» кредитуется на сто</w:t>
      </w:r>
      <w:r w:rsidRPr="00BA047A">
        <w:rPr>
          <w:sz w:val="28"/>
        </w:rPr>
        <w:t>и</w:t>
      </w:r>
      <w:r w:rsidRPr="00BA047A">
        <w:rPr>
          <w:sz w:val="28"/>
        </w:rPr>
        <w:t>мость принимаемых к бухгалтерскому учету товарно-материальных ценностей, работ, услуг в корреспонденции со счетами учета этих ценностей или счетов учета соответствующих затрат. За услуги по доставке материальных ценностей (товаров), а также по переработке материалов на стороне записи по кредиту счета 60 «Расчеты с поставщиками и подрядчиками» производятся в корр</w:t>
      </w:r>
      <w:r w:rsidRPr="00BA047A">
        <w:rPr>
          <w:sz w:val="28"/>
        </w:rPr>
        <w:t>е</w:t>
      </w:r>
      <w:r w:rsidRPr="00BA047A">
        <w:rPr>
          <w:sz w:val="28"/>
        </w:rPr>
        <w:t>спонденции со счетами учета производственных запасов, товаров, затрат на производство и т. п.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Независимо от оценки товарно-материальных ценностей в аналитическом учете кредитуется согласно расчетным документам поставщика. Когда счет п</w:t>
      </w:r>
      <w:r w:rsidRPr="00BA047A">
        <w:rPr>
          <w:sz w:val="28"/>
        </w:rPr>
        <w:t>о</w:t>
      </w:r>
      <w:r w:rsidRPr="00BA047A">
        <w:rPr>
          <w:sz w:val="28"/>
        </w:rPr>
        <w:t>ставщика был акцептован и оплачен до поступления груза, а при приемке на склад поступивших товарно-материальных ценностей обнаружилась их нед</w:t>
      </w:r>
      <w:r w:rsidRPr="00BA047A">
        <w:rPr>
          <w:sz w:val="28"/>
        </w:rPr>
        <w:t>о</w:t>
      </w:r>
      <w:r w:rsidRPr="00BA047A">
        <w:rPr>
          <w:sz w:val="28"/>
        </w:rPr>
        <w:t xml:space="preserve">стача сверх предусмотренных в договоре величин против </w:t>
      </w:r>
      <w:proofErr w:type="spellStart"/>
      <w:r w:rsidRPr="00BA047A">
        <w:rPr>
          <w:sz w:val="28"/>
        </w:rPr>
        <w:t>отфактурованного</w:t>
      </w:r>
      <w:proofErr w:type="spellEnd"/>
      <w:r w:rsidRPr="00BA047A">
        <w:rPr>
          <w:sz w:val="28"/>
        </w:rPr>
        <w:t xml:space="preserve"> </w:t>
      </w:r>
      <w:r w:rsidRPr="00BA047A">
        <w:rPr>
          <w:sz w:val="28"/>
        </w:rPr>
        <w:lastRenderedPageBreak/>
        <w:t xml:space="preserve">количества, а </w:t>
      </w:r>
      <w:proofErr w:type="gramStart"/>
      <w:r w:rsidRPr="00BA047A">
        <w:rPr>
          <w:sz w:val="28"/>
        </w:rPr>
        <w:t>также</w:t>
      </w:r>
      <w:proofErr w:type="gramEnd"/>
      <w:r w:rsidRPr="00BA047A">
        <w:rPr>
          <w:sz w:val="28"/>
        </w:rPr>
        <w:t xml:space="preserve"> если при проверке счета поставщика или подрядчика (п</w:t>
      </w:r>
      <w:r w:rsidRPr="00BA047A">
        <w:rPr>
          <w:sz w:val="28"/>
        </w:rPr>
        <w:t>о</w:t>
      </w:r>
      <w:r w:rsidRPr="00BA047A">
        <w:rPr>
          <w:sz w:val="28"/>
        </w:rPr>
        <w:t>сле того, как счет был акцептован) были обнаружены несоответствие цен, об</w:t>
      </w:r>
      <w:r w:rsidRPr="00BA047A">
        <w:rPr>
          <w:sz w:val="28"/>
        </w:rPr>
        <w:t>у</w:t>
      </w:r>
      <w:r w:rsidRPr="00BA047A">
        <w:rPr>
          <w:sz w:val="28"/>
        </w:rPr>
        <w:t>словленных договором, а также арифметические ошибки, счет 60 «Расчеты с поставщиками и подрядчиками» кредитуется на соответствующую сумму в корреспонденции со счетом 76 «Расчеты с разными дебиторами и кредитор</w:t>
      </w:r>
      <w:r w:rsidRPr="00BA047A">
        <w:rPr>
          <w:sz w:val="28"/>
        </w:rPr>
        <w:t>а</w:t>
      </w:r>
      <w:r w:rsidRPr="00BA047A">
        <w:rPr>
          <w:sz w:val="28"/>
        </w:rPr>
        <w:t>ми» (субсчет «Расчеты по претензиям»).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Порядок отражения в учете недостач от порчи товаров, выполненных ООО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BA047A">
        <w:rPr>
          <w:sz w:val="28"/>
        </w:rPr>
        <w:t>» при приемке, зависит от многих факторов (в</w:t>
      </w:r>
      <w:r w:rsidRPr="00BA047A">
        <w:rPr>
          <w:sz w:val="28"/>
        </w:rPr>
        <w:t>и</w:t>
      </w:r>
      <w:r w:rsidRPr="00BA047A">
        <w:rPr>
          <w:sz w:val="28"/>
        </w:rPr>
        <w:t>новников, условий договора, времени оплаты товаров и др.). Если виновником недостачи является поставщик и условиями договора поставки предусмотрен отказ от оплаты недостающих (испорченных) товаров, а деньги за товары п</w:t>
      </w:r>
      <w:r w:rsidRPr="00BA047A">
        <w:rPr>
          <w:sz w:val="28"/>
        </w:rPr>
        <w:t>о</w:t>
      </w:r>
      <w:r w:rsidRPr="00BA047A">
        <w:rPr>
          <w:sz w:val="28"/>
        </w:rPr>
        <w:t>ставщику еще не перечислены, т</w:t>
      </w:r>
      <w:proofErr w:type="gramStart"/>
      <w:r w:rsidRPr="00BA047A">
        <w:rPr>
          <w:sz w:val="28"/>
        </w:rPr>
        <w:t>о ООО</w:t>
      </w:r>
      <w:proofErr w:type="gramEnd"/>
      <w:r w:rsidRPr="00BA047A">
        <w:rPr>
          <w:sz w:val="28"/>
        </w:rPr>
        <w:t xml:space="preserve"> «</w:t>
      </w:r>
      <w:proofErr w:type="spellStart"/>
      <w:r w:rsidRPr="00B806FD">
        <w:rPr>
          <w:color w:val="000000"/>
          <w:sz w:val="28"/>
          <w:szCs w:val="18"/>
        </w:rPr>
        <w:t>Кубаньэнергоконтрол</w:t>
      </w:r>
      <w:r>
        <w:rPr>
          <w:color w:val="000000"/>
          <w:sz w:val="28"/>
          <w:szCs w:val="18"/>
        </w:rPr>
        <w:t>ь</w:t>
      </w:r>
      <w:proofErr w:type="spellEnd"/>
      <w:r w:rsidRPr="00BA047A">
        <w:rPr>
          <w:sz w:val="28"/>
        </w:rPr>
        <w:t>» при оплате товарно-материальных ценностей уменьшает сумму платежа на стоимость м</w:t>
      </w:r>
      <w:r w:rsidRPr="00BA047A">
        <w:rPr>
          <w:sz w:val="28"/>
        </w:rPr>
        <w:t>а</w:t>
      </w:r>
      <w:r w:rsidRPr="00BA047A">
        <w:rPr>
          <w:sz w:val="28"/>
        </w:rPr>
        <w:t>териалов, и никаких дополнительных записей не составляется. Если же деньги поставщику уже перечислены и при этом имеется недостача товаров по вине поставщика, то на основании соответствующего акта и претензионного письма составляется запись, отражающая трансформацию задолженности поставщика по выплаченному авансу в задолженность по возмещению потерь (порчи):</w:t>
      </w:r>
    </w:p>
    <w:p w:rsidR="00BA047A" w:rsidRPr="0019289D" w:rsidRDefault="00BA047A" w:rsidP="0019289D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>Дебет 76 «Расчеты с разными дебиторами и кредиторами», субсчет</w:t>
      </w:r>
      <w:r w:rsidR="00BC46F2">
        <w:rPr>
          <w:i/>
          <w:sz w:val="28"/>
        </w:rPr>
        <w:t xml:space="preserve"> 2</w:t>
      </w:r>
      <w:r w:rsidRPr="0019289D">
        <w:rPr>
          <w:i/>
          <w:sz w:val="28"/>
        </w:rPr>
        <w:t xml:space="preserve"> «Расчеты по претензиям»</w:t>
      </w:r>
    </w:p>
    <w:p w:rsidR="00BA047A" w:rsidRPr="0019289D" w:rsidRDefault="00BA047A" w:rsidP="0019289D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>Кредит 60 «Расчеты с поставщиками и подрядчиками».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Данная запись составляется также в случае, когда виновником недостачи (порчи) товаров является транспортная организация и ею отражается погаш</w:t>
      </w:r>
      <w:r w:rsidRPr="00BA047A">
        <w:rPr>
          <w:sz w:val="28"/>
        </w:rPr>
        <w:t>е</w:t>
      </w:r>
      <w:r w:rsidRPr="00BA047A">
        <w:rPr>
          <w:sz w:val="28"/>
        </w:rPr>
        <w:t>ние задолженности поставщика по ранее выплаченному авансу или возникн</w:t>
      </w:r>
      <w:r w:rsidRPr="00BA047A">
        <w:rPr>
          <w:sz w:val="28"/>
        </w:rPr>
        <w:t>о</w:t>
      </w:r>
      <w:r w:rsidRPr="00BA047A">
        <w:rPr>
          <w:sz w:val="28"/>
        </w:rPr>
        <w:t>вение задолженности покупателя перед поставщиком одновременно с долгом транспортной организации по возмещению товарных потерь.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На стоимость товаров, потеря (порча) которых имела место по причинам, не связанным с виной поставщика или транспортной организации, в учете ООО «</w:t>
      </w:r>
      <w:proofErr w:type="spellStart"/>
      <w:r w:rsidR="00E513AC" w:rsidRPr="00B806FD">
        <w:rPr>
          <w:color w:val="000000"/>
          <w:sz w:val="28"/>
          <w:szCs w:val="18"/>
        </w:rPr>
        <w:t>Кубаньэнергоконтрол</w:t>
      </w:r>
      <w:r w:rsidR="00E513AC">
        <w:rPr>
          <w:color w:val="000000"/>
          <w:sz w:val="28"/>
          <w:szCs w:val="18"/>
        </w:rPr>
        <w:t>ь</w:t>
      </w:r>
      <w:proofErr w:type="spellEnd"/>
      <w:r w:rsidRPr="00BA047A">
        <w:rPr>
          <w:sz w:val="28"/>
        </w:rPr>
        <w:t>» при отражении поступления товаров составляется з</w:t>
      </w:r>
      <w:r w:rsidRPr="00BA047A">
        <w:rPr>
          <w:sz w:val="28"/>
        </w:rPr>
        <w:t>а</w:t>
      </w:r>
      <w:r w:rsidRPr="00BA047A">
        <w:rPr>
          <w:sz w:val="28"/>
        </w:rPr>
        <w:lastRenderedPageBreak/>
        <w:t>пись:</w:t>
      </w:r>
    </w:p>
    <w:p w:rsidR="00BA047A" w:rsidRPr="0019289D" w:rsidRDefault="00BA047A" w:rsidP="0019289D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>Дебет 94 «Недостачи и потери от порчи ценностей»</w:t>
      </w:r>
    </w:p>
    <w:p w:rsidR="00BA047A" w:rsidRPr="0019289D" w:rsidRDefault="00BA047A" w:rsidP="0019289D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>Кредит 60 «Расчеты с поставщиками и подрядчиками».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Другими причинами недостач могут быть естественная убыль материалов и товаров при их перевозке, хищения в пути и др. Сумма недостач первон</w:t>
      </w:r>
      <w:r w:rsidRPr="00BA047A">
        <w:rPr>
          <w:sz w:val="28"/>
        </w:rPr>
        <w:t>а</w:t>
      </w:r>
      <w:r w:rsidRPr="00BA047A">
        <w:rPr>
          <w:sz w:val="28"/>
        </w:rPr>
        <w:t>чально отражается по дебету счета 94 «Недостачи и потери от порчи ценн</w:t>
      </w:r>
      <w:r w:rsidRPr="00BA047A">
        <w:rPr>
          <w:sz w:val="28"/>
        </w:rPr>
        <w:t>о</w:t>
      </w:r>
      <w:r w:rsidRPr="00BA047A">
        <w:rPr>
          <w:sz w:val="28"/>
        </w:rPr>
        <w:t xml:space="preserve">стей», по </w:t>
      </w:r>
      <w:proofErr w:type="gramStart"/>
      <w:r w:rsidRPr="00BA047A">
        <w:rPr>
          <w:sz w:val="28"/>
        </w:rPr>
        <w:t>кредиту</w:t>
      </w:r>
      <w:proofErr w:type="gramEnd"/>
      <w:r w:rsidRPr="00BA047A">
        <w:rPr>
          <w:sz w:val="28"/>
        </w:rPr>
        <w:t xml:space="preserve"> которого в дальнейшем списывается в дебет счетов: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а) 10 «Материалы», 41 «Товары» — на сумму недостачи в пределах ее в</w:t>
      </w:r>
      <w:r w:rsidRPr="00BA047A">
        <w:rPr>
          <w:sz w:val="28"/>
        </w:rPr>
        <w:t>е</w:t>
      </w:r>
      <w:r w:rsidRPr="00BA047A">
        <w:rPr>
          <w:sz w:val="28"/>
        </w:rPr>
        <w:t>личины, предусмотренной договором; 26 «Общехозяйственные расходы» — на сумму недостач в пределах норм естественной убыли и потерь от боя в пред</w:t>
      </w:r>
      <w:r w:rsidRPr="00BA047A">
        <w:rPr>
          <w:sz w:val="28"/>
        </w:rPr>
        <w:t>е</w:t>
      </w:r>
      <w:r w:rsidRPr="00BA047A">
        <w:rPr>
          <w:sz w:val="28"/>
        </w:rPr>
        <w:t>лах установленных норм;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б) по учету расчетов с виновниками недостач (порчи) товаров и т. п.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Списание недостачи на сумму в пределах ее величины, предусмотренной договором, в дебет счета 10 «Материалы», 41 «Товары» не означает оприход</w:t>
      </w:r>
      <w:r w:rsidRPr="00BA047A">
        <w:rPr>
          <w:sz w:val="28"/>
        </w:rPr>
        <w:t>о</w:t>
      </w:r>
      <w:r w:rsidRPr="00BA047A">
        <w:rPr>
          <w:sz w:val="28"/>
        </w:rPr>
        <w:t>вания недостающих товаров как полученных. Дело в том, что такое условие д</w:t>
      </w:r>
      <w:r w:rsidRPr="00BA047A">
        <w:rPr>
          <w:sz w:val="28"/>
        </w:rPr>
        <w:t>о</w:t>
      </w:r>
      <w:r w:rsidRPr="00BA047A">
        <w:rPr>
          <w:sz w:val="28"/>
        </w:rPr>
        <w:t>говора фактически ставит цену товаров в зависимость от наличия или отсу</w:t>
      </w:r>
      <w:r w:rsidRPr="00BA047A">
        <w:rPr>
          <w:sz w:val="28"/>
        </w:rPr>
        <w:t>т</w:t>
      </w:r>
      <w:r w:rsidRPr="00BA047A">
        <w:rPr>
          <w:sz w:val="28"/>
        </w:rPr>
        <w:t>ствия допустимой по условиям сделки недостачи. Если имеется недостача, то цена приобретения фактически полученных товаров возрастает на стоимость утраченных ценностей. В аналитическом учете запись на оприходование тов</w:t>
      </w:r>
      <w:r w:rsidRPr="00BA047A">
        <w:rPr>
          <w:sz w:val="28"/>
        </w:rPr>
        <w:t>а</w:t>
      </w:r>
      <w:r w:rsidRPr="00BA047A">
        <w:rPr>
          <w:sz w:val="28"/>
        </w:rPr>
        <w:t>ров по количеству показывает объем полученных товаров, а дополнительная запись по дебету счета 41 «Товары» и кредиту счета 94 «Недостачи и потери от порчи ценностей» — увеличение цены приобретения фактически поступивших ценностей.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Для проверки правильности записей по учету поступления товаров след</w:t>
      </w:r>
      <w:r w:rsidRPr="00BA047A">
        <w:rPr>
          <w:sz w:val="28"/>
        </w:rPr>
        <w:t>у</w:t>
      </w:r>
      <w:r w:rsidRPr="00BA047A">
        <w:rPr>
          <w:sz w:val="28"/>
        </w:rPr>
        <w:t>ет подсчитать кредитовый оборот по счету 60 «Расчеты с поставщиками и по</w:t>
      </w:r>
      <w:r w:rsidRPr="00BA047A">
        <w:rPr>
          <w:sz w:val="28"/>
        </w:rPr>
        <w:t>д</w:t>
      </w:r>
      <w:r w:rsidRPr="00BA047A">
        <w:rPr>
          <w:sz w:val="28"/>
        </w:rPr>
        <w:t xml:space="preserve">рядчиками». Если он тождествен сумме «к оплате» в документе поставщика, то можно с большой вероятностью утверждать, что учетные записи </w:t>
      </w:r>
      <w:proofErr w:type="gramStart"/>
      <w:r w:rsidRPr="00BA047A">
        <w:rPr>
          <w:sz w:val="28"/>
        </w:rPr>
        <w:t>сделаны</w:t>
      </w:r>
      <w:proofErr w:type="gramEnd"/>
      <w:r w:rsidRPr="00BA047A">
        <w:rPr>
          <w:sz w:val="28"/>
        </w:rPr>
        <w:t xml:space="preserve"> ве</w:t>
      </w:r>
      <w:r w:rsidRPr="00BA047A">
        <w:rPr>
          <w:sz w:val="28"/>
        </w:rPr>
        <w:t>р</w:t>
      </w:r>
      <w:r w:rsidRPr="00BA047A">
        <w:rPr>
          <w:sz w:val="28"/>
        </w:rPr>
        <w:t>но, поскольку большинство ошибок, допускаемых бухгалтерами в учетных з</w:t>
      </w:r>
      <w:r w:rsidRPr="00BA047A">
        <w:rPr>
          <w:sz w:val="28"/>
        </w:rPr>
        <w:t>а</w:t>
      </w:r>
      <w:r w:rsidRPr="00BA047A">
        <w:rPr>
          <w:sz w:val="28"/>
        </w:rPr>
        <w:t xml:space="preserve">писях о поступлении товаров от поставщиков, связано именно с кредитованием </w:t>
      </w:r>
      <w:r w:rsidRPr="00BA047A">
        <w:rPr>
          <w:sz w:val="28"/>
        </w:rPr>
        <w:lastRenderedPageBreak/>
        <w:t>счета 60 «Расчеты с поставщиками и подрядчиками».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На счете 60 «Расчеты с поставщиками и подрядчиками» подлежит обо</w:t>
      </w:r>
      <w:r w:rsidRPr="00BA047A">
        <w:rPr>
          <w:sz w:val="28"/>
        </w:rPr>
        <w:t>б</w:t>
      </w:r>
      <w:r w:rsidRPr="00BA047A">
        <w:rPr>
          <w:sz w:val="28"/>
        </w:rPr>
        <w:t>щению информация о расчетах по выданным авансам под поставку материал</w:t>
      </w:r>
      <w:r w:rsidRPr="00BA047A">
        <w:rPr>
          <w:sz w:val="28"/>
        </w:rPr>
        <w:t>ь</w:t>
      </w:r>
      <w:r w:rsidRPr="00BA047A">
        <w:rPr>
          <w:sz w:val="28"/>
        </w:rPr>
        <w:t>ных ценностей либо под выполнение работ, а также по оплате продукции и р</w:t>
      </w:r>
      <w:r w:rsidRPr="00BA047A">
        <w:rPr>
          <w:sz w:val="28"/>
        </w:rPr>
        <w:t>а</w:t>
      </w:r>
      <w:r w:rsidRPr="00BA047A">
        <w:rPr>
          <w:sz w:val="28"/>
        </w:rPr>
        <w:t>бот, принятых от заказчиков по частичной готовности. По кредиту счета 60 «Расчеты с поставщиками и подрядчиками» в бухгалтерском учете в корр</w:t>
      </w:r>
      <w:r w:rsidRPr="00BA047A">
        <w:rPr>
          <w:sz w:val="28"/>
        </w:rPr>
        <w:t>е</w:t>
      </w:r>
      <w:r w:rsidRPr="00BA047A">
        <w:rPr>
          <w:sz w:val="28"/>
        </w:rPr>
        <w:t>спонденции со счетами отражают стоимость принимаемых к учету товарно-материальных ценностей, работ, услуг, а также в корреспонденции со счетом 19 «Налог на добавленную стоимость по приобретенным ценностям».</w:t>
      </w:r>
    </w:p>
    <w:p w:rsidR="00BA047A" w:rsidRPr="00BA047A" w:rsidRDefault="00BA047A" w:rsidP="0019289D">
      <w:pPr>
        <w:widowControl w:val="0"/>
        <w:spacing w:line="360" w:lineRule="auto"/>
        <w:ind w:firstLine="709"/>
        <w:rPr>
          <w:sz w:val="28"/>
        </w:rPr>
      </w:pPr>
      <w:r w:rsidRPr="00BA047A">
        <w:rPr>
          <w:sz w:val="28"/>
        </w:rPr>
        <w:t>В случае, когда счет поставщика был акцептован и оплачен до поступл</w:t>
      </w:r>
      <w:r w:rsidRPr="00BA047A">
        <w:rPr>
          <w:sz w:val="28"/>
        </w:rPr>
        <w:t>е</w:t>
      </w:r>
      <w:r w:rsidRPr="00BA047A">
        <w:rPr>
          <w:sz w:val="28"/>
        </w:rPr>
        <w:t>ния материалов, а при приемке материалов выявлены расхождения со счетом, то соответствующую сумму в бухгалтерском учете отражают записью:</w:t>
      </w:r>
    </w:p>
    <w:p w:rsidR="00BA047A" w:rsidRPr="0019289D" w:rsidRDefault="00BA047A" w:rsidP="0019289D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 xml:space="preserve">Дебет 76 «Расчеты с разными дебиторами и кредиторами», субсчет </w:t>
      </w:r>
      <w:r w:rsidR="00BC46F2">
        <w:rPr>
          <w:i/>
          <w:sz w:val="28"/>
        </w:rPr>
        <w:t xml:space="preserve">2 </w:t>
      </w:r>
      <w:r w:rsidRPr="0019289D">
        <w:rPr>
          <w:i/>
          <w:sz w:val="28"/>
        </w:rPr>
        <w:t>«Расчеты по претензиям»</w:t>
      </w:r>
    </w:p>
    <w:p w:rsidR="00D63685" w:rsidRPr="00D63685" w:rsidRDefault="00BA047A" w:rsidP="00D63685">
      <w:pPr>
        <w:widowControl w:val="0"/>
        <w:spacing w:line="360" w:lineRule="auto"/>
        <w:ind w:firstLine="709"/>
        <w:rPr>
          <w:i/>
          <w:sz w:val="28"/>
        </w:rPr>
      </w:pPr>
      <w:r w:rsidRPr="0019289D">
        <w:rPr>
          <w:i/>
          <w:sz w:val="28"/>
        </w:rPr>
        <w:t>Кредит 60 «Расчеты с поставщиками и подрядчиками».</w:t>
      </w:r>
      <w:bookmarkStart w:id="4" w:name="_Toc326160007"/>
    </w:p>
    <w:p w:rsidR="00806EA3" w:rsidRPr="00806EA3" w:rsidRDefault="00BC46F2" w:rsidP="00D63685">
      <w:pPr>
        <w:pStyle w:val="2"/>
        <w:keepNext w:val="0"/>
        <w:numPr>
          <w:ilvl w:val="1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06EA3" w:rsidRPr="00806EA3">
        <w:rPr>
          <w:rFonts w:asciiTheme="majorHAnsi" w:hAnsiTheme="majorHAnsi"/>
        </w:rPr>
        <w:t>Бухгалтерский учет расчетов с покупателями и заказчиками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Все расчеты между предприятиями по продаже товаров и готовой пр</w:t>
      </w:r>
      <w:r w:rsidRPr="00473536">
        <w:rPr>
          <w:sz w:val="28"/>
        </w:rPr>
        <w:t>о</w:t>
      </w:r>
      <w:r w:rsidRPr="00473536">
        <w:rPr>
          <w:sz w:val="28"/>
        </w:rPr>
        <w:t>дукции оформляются соответствующими документами.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Перед тем как реализовать товар ООО «</w:t>
      </w:r>
      <w:proofErr w:type="spellStart"/>
      <w:r w:rsidRPr="00473536">
        <w:rPr>
          <w:sz w:val="28"/>
        </w:rPr>
        <w:t>Кубаньэнергоконтроль</w:t>
      </w:r>
      <w:proofErr w:type="spellEnd"/>
      <w:r w:rsidRPr="00473536">
        <w:rPr>
          <w:sz w:val="28"/>
        </w:rPr>
        <w:t>» заключ</w:t>
      </w:r>
      <w:r w:rsidRPr="00473536">
        <w:rPr>
          <w:sz w:val="28"/>
        </w:rPr>
        <w:t>а</w:t>
      </w:r>
      <w:r w:rsidRPr="00473536">
        <w:rPr>
          <w:sz w:val="28"/>
        </w:rPr>
        <w:t>ет договор энергоснабжения (договор поставки электрической энергии (мощн</w:t>
      </w:r>
      <w:r w:rsidRPr="00473536">
        <w:rPr>
          <w:sz w:val="28"/>
        </w:rPr>
        <w:t>о</w:t>
      </w:r>
      <w:r w:rsidRPr="00473536">
        <w:rPr>
          <w:sz w:val="28"/>
        </w:rPr>
        <w:t>сти)) с покупателями.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В договоре указывается: предмет договора, права обязанности сторон, учет и порядок определения объема потребленной электроэнергии, цена дог</w:t>
      </w:r>
      <w:r w:rsidRPr="00473536">
        <w:rPr>
          <w:sz w:val="28"/>
        </w:rPr>
        <w:t>о</w:t>
      </w:r>
      <w:r w:rsidRPr="00473536">
        <w:rPr>
          <w:sz w:val="28"/>
        </w:rPr>
        <w:t>вора и порядок расчетов, ответственность сторон и разрешение споров, форс-мажорные обстоятельства, сроки действия договора, юридические адреса ст</w:t>
      </w:r>
      <w:r w:rsidRPr="00473536">
        <w:rPr>
          <w:sz w:val="28"/>
        </w:rPr>
        <w:t>о</w:t>
      </w:r>
      <w:r w:rsidRPr="00473536">
        <w:rPr>
          <w:sz w:val="28"/>
        </w:rPr>
        <w:t>рон и их расчетные счета,</w:t>
      </w:r>
      <w:r w:rsidR="00A86C9B">
        <w:rPr>
          <w:sz w:val="28"/>
        </w:rPr>
        <w:t xml:space="preserve"> прочие условия.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 xml:space="preserve">На основании договора энергоснабжения покупателю выставляют счет на оплату. В счете указываются: основание платежа, номер и дата договора, вид </w:t>
      </w:r>
      <w:r w:rsidRPr="00473536">
        <w:rPr>
          <w:sz w:val="28"/>
        </w:rPr>
        <w:lastRenderedPageBreak/>
        <w:t>платежа, период за который производится платеж, номер и дату счета банко</w:t>
      </w:r>
      <w:r w:rsidRPr="00473536">
        <w:rPr>
          <w:sz w:val="28"/>
        </w:rPr>
        <w:t>в</w:t>
      </w:r>
      <w:r w:rsidRPr="00473536">
        <w:rPr>
          <w:sz w:val="28"/>
        </w:rPr>
        <w:t>ские реквизиты поставщика, цена единицы товара, общая стоимость, а также сумма налога, включенного в стоимость товара.</w:t>
      </w:r>
    </w:p>
    <w:p w:rsidR="00473536" w:rsidRPr="00473536" w:rsidRDefault="00BC46F2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Счет выписывают в двух</w:t>
      </w:r>
      <w:r w:rsidR="00473536" w:rsidRPr="00473536">
        <w:rPr>
          <w:sz w:val="28"/>
        </w:rPr>
        <w:t xml:space="preserve"> экземплярах: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— первый экземпляр — покупателю (заказчику) для оплаты;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— второй экземпляр — поставщику.</w:t>
      </w:r>
    </w:p>
    <w:p w:rsidR="00473536" w:rsidRPr="00473536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Счет подписывают главный бухгалтер и руководитель.</w:t>
      </w:r>
    </w:p>
    <w:p w:rsidR="00BA047A" w:rsidRDefault="00473536" w:rsidP="0019289D">
      <w:pPr>
        <w:widowControl w:val="0"/>
        <w:spacing w:line="360" w:lineRule="auto"/>
        <w:ind w:firstLine="709"/>
        <w:rPr>
          <w:sz w:val="28"/>
        </w:rPr>
      </w:pPr>
      <w:r w:rsidRPr="00473536">
        <w:rPr>
          <w:sz w:val="28"/>
        </w:rPr>
        <w:t>Выписанный счет-квитанция отсылается клиенту по почте, в том числе и электронной. Клиент оплачивает счет уже за фактически потребленную эле</w:t>
      </w:r>
      <w:r w:rsidRPr="00473536">
        <w:rPr>
          <w:sz w:val="28"/>
        </w:rPr>
        <w:t>к</w:t>
      </w:r>
      <w:r w:rsidRPr="00473536">
        <w:rPr>
          <w:sz w:val="28"/>
        </w:rPr>
        <w:t>трическую энергию в расчетном периоде. Расчетным периодом является один календарный месяц.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 xml:space="preserve">Для учета расчетов с </w:t>
      </w:r>
      <w:r>
        <w:rPr>
          <w:bCs/>
          <w:sz w:val="28"/>
        </w:rPr>
        <w:t xml:space="preserve">покупателями и заказчиками </w:t>
      </w:r>
      <w:r w:rsidRPr="005A7679">
        <w:rPr>
          <w:bCs/>
          <w:sz w:val="28"/>
        </w:rPr>
        <w:t>в рабочем плане счетов ООО «</w:t>
      </w:r>
      <w:proofErr w:type="spellStart"/>
      <w:r>
        <w:rPr>
          <w:bCs/>
          <w:sz w:val="28"/>
        </w:rPr>
        <w:t>Кубаньэнергоконтроль</w:t>
      </w:r>
      <w:proofErr w:type="spellEnd"/>
      <w:r w:rsidRPr="005A7679">
        <w:rPr>
          <w:bCs/>
          <w:sz w:val="28"/>
        </w:rPr>
        <w:t>» предназначен счет 62 «Расчеты с покупателями и заказчиками».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Рассмотрим, как делаются в бухгалтерском учете записи по учету расч</w:t>
      </w:r>
      <w:r w:rsidRPr="005A7679">
        <w:rPr>
          <w:bCs/>
          <w:sz w:val="28"/>
        </w:rPr>
        <w:t>е</w:t>
      </w:r>
      <w:r w:rsidRPr="005A7679">
        <w:rPr>
          <w:bCs/>
          <w:sz w:val="28"/>
        </w:rPr>
        <w:t>тов с покупателями и заказчикам</w:t>
      </w:r>
      <w:proofErr w:type="gramStart"/>
      <w:r w:rsidRPr="005A7679">
        <w:rPr>
          <w:bCs/>
          <w:sz w:val="28"/>
        </w:rPr>
        <w:t>и ООО</w:t>
      </w:r>
      <w:proofErr w:type="gramEnd"/>
      <w:r w:rsidRPr="005A7679"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Кубаньэнергоконтроль</w:t>
      </w:r>
      <w:proofErr w:type="spellEnd"/>
      <w:r w:rsidRPr="005A7679">
        <w:rPr>
          <w:bCs/>
          <w:sz w:val="28"/>
        </w:rPr>
        <w:t>»: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 xml:space="preserve">а) отражена </w:t>
      </w:r>
      <w:r>
        <w:rPr>
          <w:bCs/>
          <w:sz w:val="28"/>
        </w:rPr>
        <w:t>выручка от реализации товара</w:t>
      </w:r>
      <w:r w:rsidRPr="005A7679">
        <w:rPr>
          <w:bCs/>
          <w:sz w:val="28"/>
        </w:rPr>
        <w:t>:</w:t>
      </w:r>
    </w:p>
    <w:p w:rsidR="005A7679" w:rsidRPr="0019289D" w:rsidRDefault="005A7679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 w:rsidRPr="0019289D">
        <w:rPr>
          <w:bCs/>
          <w:i/>
          <w:sz w:val="28"/>
        </w:rPr>
        <w:t>Дебет 62 «Расчеты с покупателями и заказчиками»</w:t>
      </w:r>
    </w:p>
    <w:p w:rsidR="005A7679" w:rsidRPr="0019289D" w:rsidRDefault="00F44A8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 xml:space="preserve">Кредит 90 «Продажи», субсчет </w:t>
      </w:r>
      <w:r w:rsidR="005A7679" w:rsidRPr="0019289D">
        <w:rPr>
          <w:bCs/>
          <w:i/>
          <w:sz w:val="28"/>
        </w:rPr>
        <w:t>1 «Выручка»;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б) списана себестоимость проданной готовой продукции:</w:t>
      </w:r>
    </w:p>
    <w:p w:rsidR="005A7679" w:rsidRPr="00F44A82" w:rsidRDefault="00BC46F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 xml:space="preserve">Дебет 90 </w:t>
      </w:r>
      <w:r>
        <w:rPr>
          <w:bCs/>
          <w:i/>
          <w:sz w:val="28"/>
        </w:rPr>
        <w:t xml:space="preserve">«Продажи», субсчет </w:t>
      </w:r>
      <w:r w:rsidR="005A7679" w:rsidRPr="00F44A82">
        <w:rPr>
          <w:bCs/>
          <w:i/>
          <w:sz w:val="28"/>
        </w:rPr>
        <w:t>2 «Себестоимость продаж»</w:t>
      </w:r>
    </w:p>
    <w:p w:rsidR="005A7679" w:rsidRPr="00F44A82" w:rsidRDefault="005A7679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 w:rsidRPr="00F44A82">
        <w:rPr>
          <w:bCs/>
          <w:i/>
          <w:sz w:val="28"/>
        </w:rPr>
        <w:t>Кредит 43 «Готовая продукция», 41 «Товары»;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в) начислена сумма НДС с реализации, подлежащая уплате в бюджет:</w:t>
      </w:r>
    </w:p>
    <w:p w:rsidR="005A7679" w:rsidRPr="00F44A82" w:rsidRDefault="00BC46F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 xml:space="preserve">Дебет 90 </w:t>
      </w:r>
      <w:r>
        <w:rPr>
          <w:bCs/>
          <w:i/>
          <w:sz w:val="28"/>
        </w:rPr>
        <w:t xml:space="preserve">«Продажи», субсчет </w:t>
      </w:r>
      <w:r w:rsidR="005A7679" w:rsidRPr="00F44A82">
        <w:rPr>
          <w:bCs/>
          <w:i/>
          <w:sz w:val="28"/>
        </w:rPr>
        <w:t>3 «Налог на добавленную стоимость»</w:t>
      </w:r>
    </w:p>
    <w:p w:rsidR="005A7679" w:rsidRPr="00F44A82" w:rsidRDefault="00BC46F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 xml:space="preserve">Кредит 68 «Расчеты по налогам и сборам», субсчет </w:t>
      </w:r>
      <w:r w:rsidR="005A7679" w:rsidRPr="00F44A82">
        <w:rPr>
          <w:bCs/>
          <w:i/>
          <w:sz w:val="28"/>
        </w:rPr>
        <w:t>2 «Налог на доба</w:t>
      </w:r>
      <w:r w:rsidR="005A7679" w:rsidRPr="00F44A82">
        <w:rPr>
          <w:bCs/>
          <w:i/>
          <w:sz w:val="28"/>
        </w:rPr>
        <w:t>в</w:t>
      </w:r>
      <w:r w:rsidR="005A7679" w:rsidRPr="00F44A82">
        <w:rPr>
          <w:bCs/>
          <w:i/>
          <w:sz w:val="28"/>
        </w:rPr>
        <w:t>ленную стоимость».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Есл</w:t>
      </w:r>
      <w:proofErr w:type="gramStart"/>
      <w:r w:rsidRPr="005A7679">
        <w:rPr>
          <w:bCs/>
          <w:sz w:val="28"/>
        </w:rPr>
        <w:t>и ООО</w:t>
      </w:r>
      <w:proofErr w:type="gramEnd"/>
      <w:r w:rsidRPr="005A7679"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Кубаньэнергоконтроль</w:t>
      </w:r>
      <w:proofErr w:type="spellEnd"/>
      <w:r w:rsidRPr="005A7679">
        <w:rPr>
          <w:bCs/>
          <w:sz w:val="28"/>
        </w:rPr>
        <w:t>» получило в счет реализации проду</w:t>
      </w:r>
      <w:r w:rsidRPr="005A7679">
        <w:rPr>
          <w:bCs/>
          <w:sz w:val="28"/>
        </w:rPr>
        <w:t>к</w:t>
      </w:r>
      <w:r w:rsidRPr="005A7679">
        <w:rPr>
          <w:bCs/>
          <w:sz w:val="28"/>
        </w:rPr>
        <w:t>ции стопроцентную предоплату от покупателя, то делается следующие бухга</w:t>
      </w:r>
      <w:r w:rsidRPr="005A7679">
        <w:rPr>
          <w:bCs/>
          <w:sz w:val="28"/>
        </w:rPr>
        <w:t>л</w:t>
      </w:r>
      <w:r w:rsidRPr="005A7679">
        <w:rPr>
          <w:bCs/>
          <w:sz w:val="28"/>
        </w:rPr>
        <w:t>терские проводки: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lastRenderedPageBreak/>
        <w:t>а) отражено поступление аванса в счет предстоящей поставки продукции:</w:t>
      </w:r>
    </w:p>
    <w:p w:rsidR="005A7679" w:rsidRPr="00F44A82" w:rsidRDefault="005A7679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 w:rsidRPr="00F44A82">
        <w:rPr>
          <w:bCs/>
          <w:i/>
          <w:sz w:val="28"/>
        </w:rPr>
        <w:t>Дебет 51 «Расчетные счета», 50.1 «Касса организации»</w:t>
      </w:r>
    </w:p>
    <w:p w:rsidR="005A7679" w:rsidRPr="00F44A82" w:rsidRDefault="00F44A8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>Кредит 62</w:t>
      </w:r>
      <w:r w:rsidR="005A7679" w:rsidRPr="00F44A82">
        <w:rPr>
          <w:bCs/>
          <w:i/>
          <w:sz w:val="28"/>
        </w:rPr>
        <w:t xml:space="preserve"> «Расчеты с покупателями и заказчиками»;</w:t>
      </w:r>
    </w:p>
    <w:p w:rsidR="005A7679" w:rsidRP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б) отражено начисление в бюджет НДС с аванса:</w:t>
      </w:r>
    </w:p>
    <w:p w:rsidR="005A7679" w:rsidRPr="00F44A82" w:rsidRDefault="005A7679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 w:rsidRPr="00F44A82">
        <w:rPr>
          <w:bCs/>
          <w:i/>
          <w:sz w:val="28"/>
        </w:rPr>
        <w:t>Дебет 62 «Расчеты с покупателями и заказчиками»</w:t>
      </w:r>
    </w:p>
    <w:p w:rsidR="005A7679" w:rsidRPr="00F44A82" w:rsidRDefault="00F44A82" w:rsidP="0019289D">
      <w:pPr>
        <w:widowControl w:val="0"/>
        <w:spacing w:line="360" w:lineRule="auto"/>
        <w:ind w:firstLine="709"/>
        <w:rPr>
          <w:bCs/>
          <w:i/>
          <w:sz w:val="28"/>
        </w:rPr>
      </w:pPr>
      <w:r>
        <w:rPr>
          <w:bCs/>
          <w:i/>
          <w:sz w:val="28"/>
        </w:rPr>
        <w:t xml:space="preserve">Кредит 68 «Расчеты по налогам и сборам», субсчет </w:t>
      </w:r>
      <w:r w:rsidR="005A7679" w:rsidRPr="00F44A82">
        <w:rPr>
          <w:bCs/>
          <w:i/>
          <w:sz w:val="28"/>
        </w:rPr>
        <w:t>2 «Налог на доба</w:t>
      </w:r>
      <w:r w:rsidR="005A7679" w:rsidRPr="00F44A82">
        <w:rPr>
          <w:bCs/>
          <w:i/>
          <w:sz w:val="28"/>
        </w:rPr>
        <w:t>в</w:t>
      </w:r>
      <w:r w:rsidR="005A7679" w:rsidRPr="00F44A82">
        <w:rPr>
          <w:bCs/>
          <w:i/>
          <w:sz w:val="28"/>
        </w:rPr>
        <w:t>ленную стоимость».</w:t>
      </w:r>
    </w:p>
    <w:p w:rsidR="005A7679" w:rsidRDefault="005A7679" w:rsidP="0019289D">
      <w:pPr>
        <w:widowControl w:val="0"/>
        <w:spacing w:line="360" w:lineRule="auto"/>
        <w:ind w:firstLine="709"/>
        <w:rPr>
          <w:bCs/>
          <w:sz w:val="28"/>
        </w:rPr>
      </w:pPr>
      <w:r w:rsidRPr="005A7679">
        <w:rPr>
          <w:bCs/>
          <w:sz w:val="28"/>
        </w:rPr>
        <w:t>Аналитический учет по счету 62 «Расчеты с покупателями и заказчик</w:t>
      </w:r>
      <w:r w:rsidRPr="005A7679">
        <w:rPr>
          <w:bCs/>
          <w:sz w:val="28"/>
        </w:rPr>
        <w:t>а</w:t>
      </w:r>
      <w:r w:rsidRPr="005A7679">
        <w:rPr>
          <w:bCs/>
          <w:sz w:val="28"/>
        </w:rPr>
        <w:t>ми» ведется по каждому предъявленному покупателям (заказчикам) счету, а в порядке расчетов плановыми платежами — по каждому покупателю и заказч</w:t>
      </w:r>
      <w:r w:rsidRPr="005A7679">
        <w:rPr>
          <w:bCs/>
          <w:sz w:val="28"/>
        </w:rPr>
        <w:t>и</w:t>
      </w:r>
      <w:r w:rsidRPr="005A7679">
        <w:rPr>
          <w:bCs/>
          <w:sz w:val="28"/>
        </w:rPr>
        <w:t>ку.</w:t>
      </w:r>
    </w:p>
    <w:p w:rsidR="00D96E8E" w:rsidRPr="00D96E8E" w:rsidRDefault="00D96E8E" w:rsidP="0019289D">
      <w:pPr>
        <w:widowControl w:val="0"/>
        <w:shd w:val="clear" w:color="auto" w:fill="FFFFFF"/>
        <w:spacing w:line="360" w:lineRule="auto"/>
        <w:ind w:firstLine="709"/>
        <w:rPr>
          <w:sz w:val="28"/>
          <w:szCs w:val="23"/>
        </w:rPr>
      </w:pPr>
      <w:r w:rsidRPr="00D96E8E">
        <w:rPr>
          <w:sz w:val="28"/>
          <w:szCs w:val="23"/>
        </w:rPr>
        <w:t>В соответствии с п. 72 «Основных положений функционирования ро</w:t>
      </w:r>
      <w:r w:rsidRPr="00D96E8E">
        <w:rPr>
          <w:sz w:val="28"/>
          <w:szCs w:val="23"/>
        </w:rPr>
        <w:t>з</w:t>
      </w:r>
      <w:r w:rsidRPr="00D96E8E">
        <w:rPr>
          <w:sz w:val="28"/>
          <w:szCs w:val="23"/>
        </w:rPr>
        <w:t>ничных рынков электроэнергии», утвержденных Постановлением Правител</w:t>
      </w:r>
      <w:r w:rsidRPr="00D96E8E">
        <w:rPr>
          <w:sz w:val="28"/>
          <w:szCs w:val="23"/>
        </w:rPr>
        <w:t>ь</w:t>
      </w:r>
      <w:r w:rsidRPr="00D96E8E">
        <w:rPr>
          <w:sz w:val="28"/>
          <w:szCs w:val="23"/>
        </w:rPr>
        <w:t>ства РФ от 04.05.2012 №442 выполнение гарантирующим поставщиком обяз</w:t>
      </w:r>
      <w:r w:rsidRPr="00D96E8E">
        <w:rPr>
          <w:sz w:val="28"/>
          <w:szCs w:val="23"/>
        </w:rPr>
        <w:t>а</w:t>
      </w:r>
      <w:r w:rsidR="00BC46F2">
        <w:rPr>
          <w:sz w:val="28"/>
          <w:szCs w:val="23"/>
        </w:rPr>
        <w:t xml:space="preserve">тельств перед гражданином </w:t>
      </w:r>
      <w:r w:rsidR="00BC46F2">
        <w:rPr>
          <w:sz w:val="28"/>
          <w:szCs w:val="23"/>
        </w:rPr>
        <w:softHyphen/>
        <w:t>—</w:t>
      </w:r>
      <w:r w:rsidRPr="00D96E8E">
        <w:rPr>
          <w:sz w:val="28"/>
          <w:szCs w:val="23"/>
        </w:rPr>
        <w:t xml:space="preserve"> потребителем по поставке электроэнергии не ставится в зависимость от заключения договора энергоснабжения  с физич</w:t>
      </w:r>
      <w:r w:rsidRPr="00D96E8E">
        <w:rPr>
          <w:sz w:val="28"/>
          <w:szCs w:val="23"/>
        </w:rPr>
        <w:t>е</w:t>
      </w:r>
      <w:r w:rsidRPr="00D96E8E">
        <w:rPr>
          <w:sz w:val="28"/>
          <w:szCs w:val="23"/>
        </w:rPr>
        <w:t>ским лицом в письменной форме. </w:t>
      </w:r>
    </w:p>
    <w:p w:rsidR="00D96E8E" w:rsidRPr="00A46EFC" w:rsidRDefault="00D96E8E" w:rsidP="0019289D">
      <w:pPr>
        <w:widowControl w:val="0"/>
        <w:shd w:val="clear" w:color="auto" w:fill="FFFFFF"/>
        <w:spacing w:line="360" w:lineRule="auto"/>
        <w:ind w:firstLine="709"/>
        <w:rPr>
          <w:sz w:val="28"/>
          <w:szCs w:val="23"/>
        </w:rPr>
      </w:pPr>
      <w:r w:rsidRPr="00D96E8E">
        <w:rPr>
          <w:sz w:val="28"/>
          <w:szCs w:val="23"/>
        </w:rPr>
        <w:t>Другими словами </w:t>
      </w:r>
      <w:hyperlink r:id="rId10" w:tooltip="Термины электроэнергетики" w:history="1">
        <w:r w:rsidRPr="00D96E8E">
          <w:rPr>
            <w:sz w:val="28"/>
            <w:szCs w:val="23"/>
          </w:rPr>
          <w:t>договор энергоснабжения</w:t>
        </w:r>
      </w:hyperlink>
      <w:r w:rsidRPr="00D96E8E">
        <w:rPr>
          <w:sz w:val="28"/>
          <w:szCs w:val="23"/>
        </w:rPr>
        <w:t xml:space="preserve"> (договор с </w:t>
      </w:r>
      <w:proofErr w:type="spellStart"/>
      <w:r w:rsidRPr="00D96E8E">
        <w:rPr>
          <w:sz w:val="28"/>
          <w:szCs w:val="23"/>
        </w:rPr>
        <w:t>энергосб</w:t>
      </w:r>
      <w:r w:rsidRPr="00D96E8E">
        <w:rPr>
          <w:sz w:val="28"/>
          <w:szCs w:val="23"/>
        </w:rPr>
        <w:t>ы</w:t>
      </w:r>
      <w:r w:rsidRPr="00D96E8E">
        <w:rPr>
          <w:sz w:val="28"/>
          <w:szCs w:val="23"/>
        </w:rPr>
        <w:t>том</w:t>
      </w:r>
      <w:proofErr w:type="spellEnd"/>
      <w:r w:rsidRPr="00D96E8E">
        <w:rPr>
          <w:sz w:val="28"/>
          <w:szCs w:val="23"/>
        </w:rPr>
        <w:t>) считается заключенным между ними, даже если его нет на бумаге. При этом договор на электроэнергию считается заключенным, если гражданин – п</w:t>
      </w:r>
      <w:r w:rsidRPr="00D96E8E">
        <w:rPr>
          <w:sz w:val="28"/>
          <w:szCs w:val="23"/>
        </w:rPr>
        <w:t>о</w:t>
      </w:r>
      <w:r w:rsidRPr="00D96E8E">
        <w:rPr>
          <w:sz w:val="28"/>
          <w:szCs w:val="23"/>
        </w:rPr>
        <w:t>требитель надлежащим образом подключен к электросети и осуществил п</w:t>
      </w:r>
      <w:r w:rsidRPr="00D96E8E">
        <w:rPr>
          <w:sz w:val="28"/>
          <w:szCs w:val="23"/>
        </w:rPr>
        <w:t>о</w:t>
      </w:r>
      <w:r w:rsidRPr="00D96E8E">
        <w:rPr>
          <w:sz w:val="28"/>
          <w:szCs w:val="23"/>
        </w:rPr>
        <w:t>требление электроэнергии.  При этом в случае возникновения каких-либо спо</w:t>
      </w:r>
      <w:r w:rsidRPr="00D96E8E">
        <w:rPr>
          <w:sz w:val="28"/>
          <w:szCs w:val="23"/>
        </w:rPr>
        <w:t>р</w:t>
      </w:r>
      <w:r w:rsidRPr="00D96E8E">
        <w:rPr>
          <w:sz w:val="28"/>
          <w:szCs w:val="23"/>
        </w:rPr>
        <w:t>ных ситуаций с поставщиком электроэнергии со стороны потребителя по</w:t>
      </w:r>
      <w:r w:rsidRPr="00D96E8E">
        <w:rPr>
          <w:sz w:val="28"/>
          <w:szCs w:val="23"/>
        </w:rPr>
        <w:t>д</w:t>
      </w:r>
      <w:r w:rsidRPr="00D96E8E">
        <w:rPr>
          <w:sz w:val="28"/>
          <w:szCs w:val="23"/>
        </w:rPr>
        <w:t>тверждением заключенного договора энергоснабжения будет являться док</w:t>
      </w:r>
      <w:r w:rsidRPr="00D96E8E">
        <w:rPr>
          <w:sz w:val="28"/>
          <w:szCs w:val="23"/>
        </w:rPr>
        <w:t>у</w:t>
      </w:r>
      <w:r w:rsidRPr="00D96E8E">
        <w:rPr>
          <w:sz w:val="28"/>
          <w:szCs w:val="23"/>
        </w:rPr>
        <w:t xml:space="preserve">менты об оплате за электроэнергию. В этом случае дата </w:t>
      </w:r>
      <w:r w:rsidR="00BC46F2">
        <w:rPr>
          <w:sz w:val="28"/>
          <w:szCs w:val="23"/>
        </w:rPr>
        <w:t>начала срока действия договора —</w:t>
      </w:r>
      <w:r w:rsidRPr="00D96E8E">
        <w:rPr>
          <w:sz w:val="28"/>
          <w:szCs w:val="23"/>
        </w:rPr>
        <w:t xml:space="preserve"> дата начала периода, за которую им была произведена  оплата за электроэнергию.</w:t>
      </w:r>
      <w:r w:rsidR="00A46EFC" w:rsidRPr="00A46EFC">
        <w:rPr>
          <w:sz w:val="28"/>
          <w:szCs w:val="23"/>
        </w:rPr>
        <w:t>[30]</w:t>
      </w:r>
    </w:p>
    <w:p w:rsidR="00F44A82" w:rsidRDefault="00F44A82" w:rsidP="00F44A82">
      <w:pPr>
        <w:pStyle w:val="2"/>
        <w:keepNext w:val="0"/>
        <w:numPr>
          <w:ilvl w:val="1"/>
          <w:numId w:val="6"/>
        </w:numPr>
        <w:ind w:left="1083" w:hanging="374"/>
        <w:rPr>
          <w:rFonts w:asciiTheme="majorHAnsi" w:hAnsiTheme="majorHAnsi"/>
        </w:rPr>
        <w:sectPr w:rsidR="00F44A82" w:rsidSect="00806EA3">
          <w:pgSz w:w="11906" w:h="16838" w:code="9"/>
          <w:pgMar w:top="1134" w:right="567" w:bottom="1134" w:left="1701" w:header="709" w:footer="709" w:gutter="0"/>
          <w:cols w:space="708"/>
          <w:docGrid w:linePitch="435"/>
        </w:sectPr>
      </w:pPr>
    </w:p>
    <w:p w:rsidR="00D96E8E" w:rsidRDefault="00BC46F2" w:rsidP="00F44A82">
      <w:pPr>
        <w:pStyle w:val="2"/>
        <w:keepNext w:val="0"/>
        <w:numPr>
          <w:ilvl w:val="1"/>
          <w:numId w:val="6"/>
        </w:numPr>
        <w:ind w:left="1083" w:hanging="374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="00D96E8E">
        <w:rPr>
          <w:rFonts w:asciiTheme="majorHAnsi" w:hAnsiTheme="majorHAnsi"/>
        </w:rPr>
        <w:t>Бухгалтерский учет расчетов с прочими коммерческими партнерами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Кроме поставщиков и покупателей в ООО «</w:t>
      </w:r>
      <w:proofErr w:type="spellStart"/>
      <w:r>
        <w:rPr>
          <w:sz w:val="28"/>
        </w:rPr>
        <w:t>Кубаньэнергоконтроль</w:t>
      </w:r>
      <w:proofErr w:type="spellEnd"/>
      <w:r w:rsidRPr="00D96E8E">
        <w:rPr>
          <w:sz w:val="28"/>
        </w:rPr>
        <w:t>» во</w:t>
      </w:r>
      <w:r w:rsidRPr="00D96E8E">
        <w:rPr>
          <w:sz w:val="28"/>
        </w:rPr>
        <w:t>з</w:t>
      </w:r>
      <w:r w:rsidRPr="00D96E8E">
        <w:rPr>
          <w:sz w:val="28"/>
        </w:rPr>
        <w:t>никают расчеты с разными дебиторами и кредиторами, так же расчеты с бю</w:t>
      </w:r>
      <w:r w:rsidRPr="00D96E8E">
        <w:rPr>
          <w:sz w:val="28"/>
        </w:rPr>
        <w:t>д</w:t>
      </w:r>
      <w:r w:rsidRPr="00D96E8E">
        <w:rPr>
          <w:sz w:val="28"/>
        </w:rPr>
        <w:t>жетом и внебюджетными фондами. В ходе деятельност</w:t>
      </w:r>
      <w:proofErr w:type="gramStart"/>
      <w:r w:rsidRPr="00D96E8E">
        <w:rPr>
          <w:sz w:val="28"/>
        </w:rPr>
        <w:t>и ООО</w:t>
      </w:r>
      <w:proofErr w:type="gramEnd"/>
      <w:r w:rsidRPr="00D96E8E">
        <w:rPr>
          <w:sz w:val="28"/>
        </w:rPr>
        <w:t xml:space="preserve"> «</w:t>
      </w:r>
      <w:proofErr w:type="spellStart"/>
      <w:r>
        <w:rPr>
          <w:sz w:val="28"/>
        </w:rPr>
        <w:t>Кубаньэне</w:t>
      </w:r>
      <w:r>
        <w:rPr>
          <w:sz w:val="28"/>
        </w:rPr>
        <w:t>р</w:t>
      </w:r>
      <w:r>
        <w:rPr>
          <w:sz w:val="28"/>
        </w:rPr>
        <w:t>гоконтроль</w:t>
      </w:r>
      <w:proofErr w:type="spellEnd"/>
      <w:r w:rsidRPr="00D96E8E">
        <w:rPr>
          <w:sz w:val="28"/>
        </w:rPr>
        <w:t>» пользуется кредитами и займами, платит платежи в бюджет и вн</w:t>
      </w:r>
      <w:r w:rsidRPr="00D96E8E">
        <w:rPr>
          <w:sz w:val="28"/>
        </w:rPr>
        <w:t>е</w:t>
      </w:r>
      <w:r w:rsidRPr="00D96E8E">
        <w:rPr>
          <w:sz w:val="28"/>
        </w:rPr>
        <w:t>бюджетные фонды. При нарушении своих обязательств, предусмотрены разные меры наказания, закрепленные законодательно и обязательные в исполнение всех участников правовых отношений.</w:t>
      </w:r>
      <w:r>
        <w:rPr>
          <w:sz w:val="28"/>
        </w:rPr>
        <w:t xml:space="preserve"> </w:t>
      </w:r>
      <w:r w:rsidRPr="00D96E8E">
        <w:rPr>
          <w:sz w:val="28"/>
        </w:rPr>
        <w:t>Полученные или признанные к получ</w:t>
      </w:r>
      <w:r w:rsidRPr="00D96E8E">
        <w:rPr>
          <w:sz w:val="28"/>
        </w:rPr>
        <w:t>е</w:t>
      </w:r>
      <w:r w:rsidRPr="00D96E8E">
        <w:rPr>
          <w:sz w:val="28"/>
        </w:rPr>
        <w:t>нию неустойки (штрафы, пени) учитываются по кредиту счета 91 «Прочие д</w:t>
      </w:r>
      <w:r w:rsidRPr="00D96E8E">
        <w:rPr>
          <w:sz w:val="28"/>
        </w:rPr>
        <w:t>о</w:t>
      </w:r>
      <w:r w:rsidRPr="00D96E8E">
        <w:rPr>
          <w:sz w:val="28"/>
        </w:rPr>
        <w:t xml:space="preserve">ходы и расходы», субсчет </w:t>
      </w:r>
      <w:r w:rsidR="00BC46F2">
        <w:rPr>
          <w:sz w:val="28"/>
        </w:rPr>
        <w:t xml:space="preserve">1 </w:t>
      </w:r>
      <w:r w:rsidRPr="00D96E8E">
        <w:rPr>
          <w:sz w:val="28"/>
        </w:rPr>
        <w:t>«Прочие доходы» в корреспонденции со счетами учета денежных средств или расчетов.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Для учета расчетов по финансовым санкциям за невыполнение или н</w:t>
      </w:r>
      <w:r w:rsidRPr="00D96E8E">
        <w:rPr>
          <w:sz w:val="28"/>
        </w:rPr>
        <w:t>е</w:t>
      </w:r>
      <w:r w:rsidRPr="00D96E8E">
        <w:rPr>
          <w:sz w:val="28"/>
        </w:rPr>
        <w:t>надлежащее исполнение обязательств в ООО «</w:t>
      </w:r>
      <w:proofErr w:type="spellStart"/>
      <w:r>
        <w:rPr>
          <w:sz w:val="28"/>
        </w:rPr>
        <w:t>Кубаньэнергоконтроль</w:t>
      </w:r>
      <w:proofErr w:type="spellEnd"/>
      <w:r w:rsidRPr="00D96E8E">
        <w:rPr>
          <w:sz w:val="28"/>
        </w:rPr>
        <w:t>» испол</w:t>
      </w:r>
      <w:r w:rsidRPr="00D96E8E">
        <w:rPr>
          <w:sz w:val="28"/>
        </w:rPr>
        <w:t>ь</w:t>
      </w:r>
      <w:r w:rsidRPr="00D96E8E">
        <w:rPr>
          <w:sz w:val="28"/>
        </w:rPr>
        <w:t>зуется счет 76 «Расчеты с разными дебиторами и кредиторами», субсчет 2 «Расчеты по претензиям» с организацией аналитического учета по отдельным претензиям.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Учет штрафных санкций в ООО «</w:t>
      </w:r>
      <w:proofErr w:type="spellStart"/>
      <w:r>
        <w:rPr>
          <w:sz w:val="28"/>
        </w:rPr>
        <w:t>Кубаньэнергоконтроль</w:t>
      </w:r>
      <w:proofErr w:type="spellEnd"/>
      <w:r w:rsidRPr="00D96E8E">
        <w:rPr>
          <w:sz w:val="28"/>
        </w:rPr>
        <w:t>» отражают в разрезе всех аналитических счетов следующими проводками: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а) отражена сумма претензии, предъявленная по задолженности, не упл</w:t>
      </w:r>
      <w:r w:rsidRPr="00D96E8E">
        <w:rPr>
          <w:sz w:val="28"/>
        </w:rPr>
        <w:t>а</w:t>
      </w:r>
      <w:r w:rsidRPr="00D96E8E">
        <w:rPr>
          <w:sz w:val="28"/>
        </w:rPr>
        <w:t>ченной в срок, при ее признании или присуждении судом: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60 «Расчеты с поставщиками и подрядчиками»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76 «Расчеты с разными дебиторами и кредиторами», субсчет 2 «Расчеты по претензиям»;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б) отражена сумма претензии, не учтенная ранее на счетах расчетов, предъявленная, при ее признании или присуждении судом: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91 «Прочие доходы расходы», субсчет 2 «Прочие расходы»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76 «Расчеты с разными дебиторами и кредиторами», субсчет 2 «Расчеты по претензиям»;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lastRenderedPageBreak/>
        <w:t>в) отражены судебные расходы: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91 «Прочие доходы расходы», субсчет 2 «Прочие расходы»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76 «Расчеты с разными дебиторами и кредиторами», субсчет 2 «Расчеты по претензиям»;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г) оплачены судебные расходы: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76 «Расчеты с разными дебиторами и кредиторами»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51 «Расчетные счета»;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д) присуждены или признаны организацией штрафные санкции, прете</w:t>
      </w:r>
      <w:r w:rsidRPr="00D96E8E">
        <w:rPr>
          <w:sz w:val="28"/>
        </w:rPr>
        <w:t>н</w:t>
      </w:r>
      <w:r w:rsidRPr="00D96E8E">
        <w:rPr>
          <w:sz w:val="28"/>
        </w:rPr>
        <w:t>зии поставщиков и подрядчиков: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91 «Прочие доходы и расходы», субсчет 2 «Прочие расходы»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76 «Расчеты с разными дебиторами и кредиторами», субсчет 2 «Расчеты по претензиям»;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е) оплачены присужденные или признанные штрафные санкции: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76 «Расчеты с разными дебиторами и кредиторами», субсчет 2 «Расчеты по претензиям»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51 «Расчетные счета»;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ж) оплачена сумма претензии, в том числе зачетом встречных взаимных требований: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76 «Расчеты с разными дебиторами и кредиторами», субсчет 2 «Расчеты по претензиям»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51 «Расчетные счета», 76 «Расчеты с разными дебиторами и кредиторами»;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к) отражены штрафные санкции, подлежащие уплате службе судебных приста</w:t>
      </w:r>
      <w:r w:rsidR="008C2ECC">
        <w:rPr>
          <w:sz w:val="28"/>
        </w:rPr>
        <w:t>вов</w:t>
      </w:r>
      <w:r w:rsidRPr="00D96E8E">
        <w:rPr>
          <w:sz w:val="28"/>
        </w:rPr>
        <w:t>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91 «Прочие доходы и расходы», субсчет 2 «Прочие расходы»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76 «Расчеты с разными дебиторами и кредиторами»;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t>л) оплачены расходы, связанные с исполнительным производством: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Дебет 76 «Расчеты с разными дебиторами и кредиторами»</w:t>
      </w:r>
    </w:p>
    <w:p w:rsidR="00D96E8E" w:rsidRPr="00F44A82" w:rsidRDefault="00D96E8E" w:rsidP="0019289D">
      <w:pPr>
        <w:widowControl w:val="0"/>
        <w:spacing w:line="360" w:lineRule="auto"/>
        <w:ind w:firstLine="709"/>
        <w:rPr>
          <w:i/>
          <w:sz w:val="28"/>
        </w:rPr>
      </w:pPr>
      <w:r w:rsidRPr="00F44A82">
        <w:rPr>
          <w:i/>
          <w:sz w:val="28"/>
        </w:rPr>
        <w:t>Кредит 51 «Расчетные счета».</w:t>
      </w:r>
    </w:p>
    <w:p w:rsidR="00D96E8E" w:rsidRPr="00D96E8E" w:rsidRDefault="00D96E8E" w:rsidP="0019289D">
      <w:pPr>
        <w:widowControl w:val="0"/>
        <w:spacing w:line="360" w:lineRule="auto"/>
        <w:ind w:firstLine="709"/>
        <w:rPr>
          <w:sz w:val="28"/>
        </w:rPr>
      </w:pPr>
      <w:r w:rsidRPr="00D96E8E">
        <w:rPr>
          <w:sz w:val="28"/>
        </w:rPr>
        <w:lastRenderedPageBreak/>
        <w:t>В данном разделе приведены данные бухгалтерского учета расчетов с прочими коммерческими партнерам</w:t>
      </w:r>
      <w:proofErr w:type="gramStart"/>
      <w:r w:rsidRPr="00D96E8E">
        <w:rPr>
          <w:sz w:val="28"/>
        </w:rPr>
        <w:t>и ООО</w:t>
      </w:r>
      <w:proofErr w:type="gramEnd"/>
      <w:r w:rsidRPr="00D96E8E">
        <w:rPr>
          <w:sz w:val="28"/>
        </w:rPr>
        <w:t xml:space="preserve"> «</w:t>
      </w:r>
      <w:proofErr w:type="spellStart"/>
      <w:r>
        <w:rPr>
          <w:sz w:val="28"/>
        </w:rPr>
        <w:t>Кубаньэнергоконтроль</w:t>
      </w:r>
      <w:proofErr w:type="spellEnd"/>
      <w:r w:rsidRPr="00D96E8E">
        <w:rPr>
          <w:sz w:val="28"/>
        </w:rPr>
        <w:t>» за период работы организации. ООО «</w:t>
      </w:r>
      <w:proofErr w:type="spellStart"/>
      <w:r>
        <w:rPr>
          <w:sz w:val="28"/>
        </w:rPr>
        <w:t>Кубаньэнергоконтроль</w:t>
      </w:r>
      <w:proofErr w:type="spellEnd"/>
      <w:r w:rsidRPr="00D96E8E">
        <w:rPr>
          <w:sz w:val="28"/>
        </w:rPr>
        <w:t>» старается в срок оплач</w:t>
      </w:r>
      <w:r w:rsidRPr="00D96E8E">
        <w:rPr>
          <w:sz w:val="28"/>
        </w:rPr>
        <w:t>и</w:t>
      </w:r>
      <w:r w:rsidRPr="00D96E8E">
        <w:rPr>
          <w:sz w:val="28"/>
        </w:rPr>
        <w:t>вать свои обязательства.</w:t>
      </w:r>
    </w:p>
    <w:p w:rsidR="00263ED5" w:rsidRPr="00806EA3" w:rsidRDefault="00806EA3" w:rsidP="00BC46F2">
      <w:pPr>
        <w:pStyle w:val="2"/>
        <w:keepNext w:val="0"/>
        <w:numPr>
          <w:ilvl w:val="1"/>
          <w:numId w:val="6"/>
        </w:numPr>
        <w:ind w:left="1083" w:hanging="374"/>
        <w:rPr>
          <w:rFonts w:asciiTheme="majorHAnsi" w:hAnsiTheme="majorHAnsi"/>
          <w:caps/>
        </w:rPr>
      </w:pPr>
      <w:r w:rsidRPr="00806EA3">
        <w:rPr>
          <w:rFonts w:asciiTheme="majorHAnsi" w:hAnsiTheme="majorHAnsi"/>
        </w:rPr>
        <w:t>Направления совершенствования расчетов с коммерческими партнерами</w:t>
      </w:r>
      <w:bookmarkEnd w:id="4"/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Для того чтобы устранить недостатки существующего учета расчетов в ООО «</w:t>
      </w:r>
      <w:proofErr w:type="spellStart"/>
      <w:r w:rsidR="00D96E8E">
        <w:rPr>
          <w:sz w:val="28"/>
        </w:rPr>
        <w:t>Кубаньэнергоконтроль</w:t>
      </w:r>
      <w:proofErr w:type="spellEnd"/>
      <w:r w:rsidRPr="00806EA3">
        <w:rPr>
          <w:sz w:val="28"/>
        </w:rPr>
        <w:t>», необходимо осуществить ряд изменений, кот</w:t>
      </w:r>
      <w:r w:rsidRPr="00806EA3">
        <w:rPr>
          <w:sz w:val="28"/>
        </w:rPr>
        <w:t>о</w:t>
      </w:r>
      <w:r w:rsidRPr="00806EA3">
        <w:rPr>
          <w:sz w:val="28"/>
        </w:rPr>
        <w:t>рые будут положительно влиять на организацию бухгалтерского учета расчеты с коммерческими партнерами.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1. Реорганизовать систему субсчетов к счету 60 «Расчеты с поставщиками и подрядчиками». Добавить субсчета: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— 60.1 «Расчеты с поставщиками и подрядчиками»;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— 60.2 «Расчеты по авансам выданным».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Данное изменение позволит четко разделять суммы платежей за товар и авансовых платежей, что позволит избежать просроченной задолженности по счетам. Также упростит формир</w:t>
      </w:r>
      <w:r w:rsidR="00D96E8E">
        <w:rPr>
          <w:sz w:val="28"/>
        </w:rPr>
        <w:t>ование бухгалтерской отчетности.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2. Реорганизовать систему субсчетов к счету 62 «Расчеты с покупателями и заказчиками». Добавить субсчета:</w:t>
      </w:r>
    </w:p>
    <w:p w:rsidR="00263ED5" w:rsidRPr="00806EA3" w:rsidRDefault="00C9379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— 62</w:t>
      </w:r>
      <w:r w:rsidR="00263ED5" w:rsidRPr="00806EA3">
        <w:rPr>
          <w:sz w:val="28"/>
        </w:rPr>
        <w:t>.1 «Расчеты с покупателями и заказчиками»;</w:t>
      </w:r>
    </w:p>
    <w:p w:rsidR="00263ED5" w:rsidRPr="00806EA3" w:rsidRDefault="00C9379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— 62</w:t>
      </w:r>
      <w:r w:rsidR="00263ED5" w:rsidRPr="00806EA3">
        <w:rPr>
          <w:sz w:val="28"/>
        </w:rPr>
        <w:t>.2 «Расчеты по авансам полученным».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Данное изменение также позволит четко разделять суммы платежей за проданный товар и авансовых платежей, что предупредит появление проср</w:t>
      </w:r>
      <w:r w:rsidRPr="00806EA3">
        <w:rPr>
          <w:sz w:val="28"/>
        </w:rPr>
        <w:t>о</w:t>
      </w:r>
      <w:r w:rsidRPr="00806EA3">
        <w:rPr>
          <w:sz w:val="28"/>
        </w:rPr>
        <w:t xml:space="preserve">ченной задолженности и упростит формирование авансовых </w:t>
      </w:r>
      <w:proofErr w:type="gramStart"/>
      <w:r w:rsidRPr="00806EA3">
        <w:rPr>
          <w:sz w:val="28"/>
        </w:rPr>
        <w:t>счет-фактур</w:t>
      </w:r>
      <w:proofErr w:type="gramEnd"/>
      <w:r w:rsidRPr="00806EA3">
        <w:rPr>
          <w:sz w:val="28"/>
        </w:rPr>
        <w:t>. Та</w:t>
      </w:r>
      <w:r w:rsidRPr="00806EA3">
        <w:rPr>
          <w:sz w:val="28"/>
        </w:rPr>
        <w:t>к</w:t>
      </w:r>
      <w:r w:rsidRPr="00806EA3">
        <w:rPr>
          <w:sz w:val="28"/>
        </w:rPr>
        <w:t>же облегчит формирование бухгалтерской отчетности</w:t>
      </w:r>
      <w:r w:rsidR="00D96E8E">
        <w:rPr>
          <w:sz w:val="28"/>
        </w:rPr>
        <w:t>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3. Накапливать информацию об объеме, виде и стоимости полученных услуг в отдельных регистрах в разрезе статей затрат (содержание зданий, с</w:t>
      </w:r>
      <w:r w:rsidRPr="00806EA3">
        <w:rPr>
          <w:sz w:val="28"/>
        </w:rPr>
        <w:t>о</w:t>
      </w:r>
      <w:r w:rsidRPr="00806EA3">
        <w:rPr>
          <w:sz w:val="28"/>
        </w:rPr>
        <w:t>оружений, оборудования, охрана труда и т. д.).</w:t>
      </w:r>
      <w:r w:rsidR="006270F8">
        <w:rPr>
          <w:sz w:val="28"/>
        </w:rPr>
        <w:t xml:space="preserve"> </w:t>
      </w:r>
      <w:r w:rsidRPr="00806EA3">
        <w:rPr>
          <w:sz w:val="28"/>
        </w:rPr>
        <w:t xml:space="preserve">С регистрацией документов, </w:t>
      </w:r>
      <w:r w:rsidRPr="00806EA3">
        <w:rPr>
          <w:sz w:val="28"/>
        </w:rPr>
        <w:lastRenderedPageBreak/>
        <w:t>подтверждающих стоимость оказанных услуг (работ), их оплату, бухгалтерия должна иметь распределительные документы внутреннего характера об объеме и стоимости полученных услуг каждым потребителем.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Это позволит предвидеть возможные затраты и избежать не предвиде</w:t>
      </w:r>
      <w:r w:rsidRPr="00806EA3">
        <w:rPr>
          <w:sz w:val="28"/>
        </w:rPr>
        <w:t>н</w:t>
      </w:r>
      <w:r w:rsidRPr="00806EA3">
        <w:rPr>
          <w:sz w:val="28"/>
        </w:rPr>
        <w:t>ных затрат. Что существенно сказывается на «оттоке» средств с организации и неимением возможности расплатится по своим обязательствам.</w:t>
      </w:r>
    </w:p>
    <w:p w:rsidR="00263ED5" w:rsidRPr="00806EA3" w:rsidRDefault="006270F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4</w:t>
      </w:r>
      <w:r w:rsidR="00263ED5" w:rsidRPr="00806EA3">
        <w:rPr>
          <w:sz w:val="28"/>
        </w:rPr>
        <w:t>. Не накапливать денежные средства на расчетном счете.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Брать целевые кредиты, на конкретные цели и погашать их по мере п</w:t>
      </w:r>
      <w:r w:rsidRPr="00806EA3">
        <w:rPr>
          <w:sz w:val="28"/>
        </w:rPr>
        <w:t>о</w:t>
      </w:r>
      <w:r w:rsidRPr="00806EA3">
        <w:rPr>
          <w:sz w:val="28"/>
        </w:rPr>
        <w:t>ступления средств (не считая остатка денежных средств на нужды фирмы и п</w:t>
      </w:r>
      <w:r w:rsidRPr="00806EA3">
        <w:rPr>
          <w:sz w:val="28"/>
        </w:rPr>
        <w:t>о</w:t>
      </w:r>
      <w:r w:rsidRPr="00806EA3">
        <w:rPr>
          <w:sz w:val="28"/>
        </w:rPr>
        <w:t>стоянных платежей).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Это позволит увеличить эффективность работы и сократить затраты.</w:t>
      </w:r>
    </w:p>
    <w:p w:rsidR="00263ED5" w:rsidRPr="00806EA3" w:rsidRDefault="006270F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5</w:t>
      </w:r>
      <w:r w:rsidR="00263ED5" w:rsidRPr="00806EA3">
        <w:rPr>
          <w:sz w:val="28"/>
        </w:rPr>
        <w:t>. Сократить дни отсрочки платежа за проданный товар.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Заключать договоры с отсрочкой платежа только с проверенными пар</w:t>
      </w:r>
      <w:r w:rsidRPr="00806EA3">
        <w:rPr>
          <w:sz w:val="28"/>
        </w:rPr>
        <w:t>т</w:t>
      </w:r>
      <w:r w:rsidRPr="00806EA3">
        <w:rPr>
          <w:sz w:val="28"/>
        </w:rPr>
        <w:t>нерами. С новыми партнерами заключать договоры только с предоплатой. А для проверенных заключать договоры на новый срок с наименьшим числом дней отсрочки платежа.</w:t>
      </w:r>
    </w:p>
    <w:p w:rsidR="00263ED5" w:rsidRPr="00806EA3" w:rsidRDefault="00263ED5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Это увеличит оборачиваемость денежных средств, организации не пр</w:t>
      </w:r>
      <w:r w:rsidRPr="00806EA3">
        <w:rPr>
          <w:sz w:val="28"/>
        </w:rPr>
        <w:t>и</w:t>
      </w:r>
      <w:r w:rsidRPr="00806EA3">
        <w:rPr>
          <w:sz w:val="28"/>
        </w:rPr>
        <w:t>дется (или придется в меньшей сумме) пользоваться кредитами. Также это сп</w:t>
      </w:r>
      <w:r w:rsidRPr="00806EA3">
        <w:rPr>
          <w:sz w:val="28"/>
        </w:rPr>
        <w:t>о</w:t>
      </w:r>
      <w:r w:rsidRPr="00806EA3">
        <w:rPr>
          <w:sz w:val="28"/>
        </w:rPr>
        <w:t>собствует предотвращ</w:t>
      </w:r>
      <w:r w:rsidR="006270F8">
        <w:rPr>
          <w:sz w:val="28"/>
        </w:rPr>
        <w:t>ению безнадежной задолженности.</w:t>
      </w:r>
    </w:p>
    <w:p w:rsidR="00806EA3" w:rsidRPr="001631AF" w:rsidRDefault="00806EA3" w:rsidP="0019289D">
      <w:pPr>
        <w:pageBreakBefore/>
        <w:widowControl w:val="0"/>
        <w:spacing w:after="180" w:line="360" w:lineRule="auto"/>
        <w:jc w:val="center"/>
        <w:rPr>
          <w:rFonts w:asciiTheme="majorHAnsi" w:hAnsiTheme="majorHAnsi"/>
          <w:szCs w:val="28"/>
        </w:rPr>
      </w:pPr>
      <w:r w:rsidRPr="001631AF">
        <w:rPr>
          <w:rFonts w:asciiTheme="majorHAnsi" w:hAnsiTheme="majorHAnsi"/>
          <w:szCs w:val="28"/>
        </w:rPr>
        <w:lastRenderedPageBreak/>
        <w:t>ЗАКЛЮЧЕНИЕ</w:t>
      </w:r>
    </w:p>
    <w:p w:rsidR="00806EA3" w:rsidRPr="004E1731" w:rsidRDefault="00806EA3" w:rsidP="0019289D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исследования, проведенного в рамках</w:t>
      </w:r>
      <w:r w:rsidRPr="004E1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</w:t>
      </w:r>
      <w:r w:rsidRPr="004E1731">
        <w:rPr>
          <w:sz w:val="28"/>
          <w:szCs w:val="28"/>
        </w:rPr>
        <w:t>курсовой работы, можно сделать следующие выводы.</w:t>
      </w:r>
    </w:p>
    <w:p w:rsidR="00806EA3" w:rsidRPr="00EC07DE" w:rsidRDefault="00806EA3" w:rsidP="0019289D">
      <w:pPr>
        <w:widowControl w:val="0"/>
        <w:spacing w:line="360" w:lineRule="auto"/>
        <w:rPr>
          <w:szCs w:val="28"/>
        </w:rPr>
      </w:pPr>
      <w:r w:rsidRPr="00806EA3">
        <w:rPr>
          <w:sz w:val="28"/>
          <w:szCs w:val="28"/>
        </w:rPr>
        <w:t xml:space="preserve">Расчеты— </w:t>
      </w:r>
      <w:proofErr w:type="gramStart"/>
      <w:r w:rsidRPr="00806EA3">
        <w:rPr>
          <w:sz w:val="28"/>
          <w:szCs w:val="28"/>
        </w:rPr>
        <w:t>эт</w:t>
      </w:r>
      <w:proofErr w:type="gramEnd"/>
      <w:r w:rsidRPr="00806EA3">
        <w:rPr>
          <w:sz w:val="28"/>
          <w:szCs w:val="28"/>
        </w:rPr>
        <w:t xml:space="preserve">о исполнение денежных обязательств. </w:t>
      </w:r>
      <w:r w:rsidRPr="00806EA3">
        <w:rPr>
          <w:sz w:val="28"/>
        </w:rPr>
        <w:t>В качестве законного платежного средства на всей территории России выступает рубль, обязател</w:t>
      </w:r>
      <w:r w:rsidRPr="00806EA3">
        <w:rPr>
          <w:sz w:val="28"/>
        </w:rPr>
        <w:t>ь</w:t>
      </w:r>
      <w:r w:rsidRPr="00806EA3">
        <w:rPr>
          <w:sz w:val="28"/>
        </w:rPr>
        <w:t>ный к приему по нарицательной стоимости. Использование в качестве плате</w:t>
      </w:r>
      <w:r w:rsidRPr="00806EA3">
        <w:rPr>
          <w:sz w:val="28"/>
        </w:rPr>
        <w:t>ж</w:t>
      </w:r>
      <w:r w:rsidRPr="00806EA3">
        <w:rPr>
          <w:sz w:val="28"/>
        </w:rPr>
        <w:t>ного средства иностранной валюты допускается только в случаях, порядке и на условиях, определенных законом или в установленном им порядке</w:t>
      </w:r>
      <w:r w:rsidRPr="00EC07DE">
        <w:t>.</w:t>
      </w:r>
    </w:p>
    <w:p w:rsidR="006270F8" w:rsidRPr="00EC07DE" w:rsidRDefault="006270F8" w:rsidP="0019289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7DE">
        <w:rPr>
          <w:sz w:val="28"/>
          <w:szCs w:val="28"/>
        </w:rPr>
        <w:t>Деловые взаимоотношения могут быть связаны с поставками товаров и других материальных ценностей, с выполнением различных работ и оказанием услуг. За полученные ценности и оказанные услуги необходимо расплачиват</w:t>
      </w:r>
      <w:r w:rsidRPr="00EC07DE">
        <w:rPr>
          <w:sz w:val="28"/>
          <w:szCs w:val="28"/>
        </w:rPr>
        <w:t>ь</w:t>
      </w:r>
      <w:r w:rsidRPr="00EC07DE">
        <w:rPr>
          <w:sz w:val="28"/>
          <w:szCs w:val="28"/>
        </w:rPr>
        <w:t>ся.</w:t>
      </w:r>
    </w:p>
    <w:p w:rsidR="008148EE" w:rsidRDefault="006270F8" w:rsidP="0019289D">
      <w:pPr>
        <w:widowControl w:val="0"/>
        <w:spacing w:line="360" w:lineRule="auto"/>
        <w:ind w:firstLine="709"/>
        <w:rPr>
          <w:sz w:val="28"/>
        </w:rPr>
      </w:pPr>
      <w:r w:rsidRPr="004E1731">
        <w:rPr>
          <w:sz w:val="28"/>
          <w:szCs w:val="28"/>
        </w:rPr>
        <w:t>Проведенный анализ деятельност</w:t>
      </w:r>
      <w:proofErr w:type="gramStart"/>
      <w:r w:rsidRPr="004E1731">
        <w:rPr>
          <w:sz w:val="28"/>
          <w:szCs w:val="28"/>
        </w:rPr>
        <w:t>и ООО</w:t>
      </w:r>
      <w:proofErr w:type="gramEnd"/>
      <w:r w:rsidRPr="004E173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Кубаньэнергоконтроль</w:t>
      </w:r>
      <w:proofErr w:type="spellEnd"/>
      <w:r w:rsidRPr="004E1731">
        <w:rPr>
          <w:sz w:val="28"/>
          <w:szCs w:val="28"/>
        </w:rPr>
        <w:t>» пок</w:t>
      </w:r>
      <w:r w:rsidRPr="004E1731">
        <w:rPr>
          <w:sz w:val="28"/>
          <w:szCs w:val="28"/>
        </w:rPr>
        <w:t>а</w:t>
      </w:r>
      <w:r w:rsidRPr="004E1731">
        <w:rPr>
          <w:sz w:val="28"/>
          <w:szCs w:val="28"/>
        </w:rPr>
        <w:t xml:space="preserve">зал, что предприятие в целом является </w:t>
      </w:r>
      <w:r w:rsidRPr="00FD15F6">
        <w:rPr>
          <w:sz w:val="28"/>
          <w:szCs w:val="28"/>
        </w:rPr>
        <w:t>платежеспособным, кредитоспособным, рентабельным и финансово устойчивым, его основные и оборотные фонды и</w:t>
      </w:r>
      <w:r w:rsidRPr="00FD15F6">
        <w:rPr>
          <w:sz w:val="28"/>
          <w:szCs w:val="28"/>
        </w:rPr>
        <w:t>с</w:t>
      </w:r>
      <w:r w:rsidRPr="00FD15F6">
        <w:rPr>
          <w:sz w:val="28"/>
          <w:szCs w:val="28"/>
        </w:rPr>
        <w:t>пользуются эффективно</w:t>
      </w:r>
      <w:r>
        <w:rPr>
          <w:sz w:val="28"/>
          <w:szCs w:val="28"/>
        </w:rPr>
        <w:t>.</w:t>
      </w:r>
    </w:p>
    <w:p w:rsidR="006270F8" w:rsidRPr="004E1731" w:rsidRDefault="006270F8" w:rsidP="0019289D">
      <w:pPr>
        <w:widowControl w:val="0"/>
        <w:spacing w:line="360" w:lineRule="auto"/>
        <w:ind w:firstLine="708"/>
        <w:rPr>
          <w:sz w:val="28"/>
          <w:szCs w:val="28"/>
        </w:rPr>
      </w:pPr>
      <w:r w:rsidRPr="004E1731">
        <w:rPr>
          <w:sz w:val="28"/>
          <w:szCs w:val="28"/>
        </w:rPr>
        <w:t>В целях организации бухгалтерского учета в ООО «</w:t>
      </w:r>
      <w:proofErr w:type="spellStart"/>
      <w:r>
        <w:rPr>
          <w:sz w:val="28"/>
          <w:szCs w:val="28"/>
        </w:rPr>
        <w:t>Кубаньэнергоко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</w:t>
      </w:r>
      <w:proofErr w:type="spellEnd"/>
      <w:r w:rsidRPr="004E1731">
        <w:rPr>
          <w:sz w:val="28"/>
          <w:szCs w:val="28"/>
        </w:rPr>
        <w:t xml:space="preserve">» </w:t>
      </w:r>
      <w:proofErr w:type="gramStart"/>
      <w:r w:rsidRPr="004E1731">
        <w:rPr>
          <w:sz w:val="28"/>
          <w:szCs w:val="28"/>
        </w:rPr>
        <w:t>генеральный</w:t>
      </w:r>
      <w:proofErr w:type="gramEnd"/>
      <w:r w:rsidRPr="004E1731">
        <w:rPr>
          <w:sz w:val="28"/>
          <w:szCs w:val="28"/>
        </w:rPr>
        <w:t xml:space="preserve"> директором утверждена бухгалтерская служба, которая возглавляется главным бухгалтером.</w:t>
      </w:r>
    </w:p>
    <w:p w:rsidR="00D96E8E" w:rsidRDefault="006270F8" w:rsidP="0019289D">
      <w:pPr>
        <w:widowControl w:val="0"/>
        <w:spacing w:line="360" w:lineRule="auto"/>
        <w:ind w:firstLine="709"/>
        <w:rPr>
          <w:sz w:val="28"/>
        </w:rPr>
      </w:pPr>
      <w:r w:rsidRPr="004E1731">
        <w:rPr>
          <w:sz w:val="28"/>
          <w:szCs w:val="28"/>
        </w:rPr>
        <w:t>Предприятие ведет бухгалтерский учет имущества, обязательств и хозя</w:t>
      </w:r>
      <w:r w:rsidRPr="004E1731">
        <w:rPr>
          <w:sz w:val="28"/>
          <w:szCs w:val="28"/>
        </w:rPr>
        <w:t>й</w:t>
      </w:r>
      <w:r w:rsidRPr="004E1731">
        <w:rPr>
          <w:sz w:val="28"/>
          <w:szCs w:val="28"/>
        </w:rPr>
        <w:t>ственных операций (фактов хозяйственной деятельности) путем двойной зап</w:t>
      </w:r>
      <w:r w:rsidRPr="004E1731">
        <w:rPr>
          <w:sz w:val="28"/>
          <w:szCs w:val="28"/>
        </w:rPr>
        <w:t>и</w:t>
      </w:r>
      <w:r w:rsidRPr="004E1731">
        <w:rPr>
          <w:sz w:val="28"/>
          <w:szCs w:val="28"/>
        </w:rPr>
        <w:t>си на взаимосвязанных счетах бухгалтерского учета, включенных в рабочий План счетов бухгалтерского учета. Данные аналитического учета соответств</w:t>
      </w:r>
      <w:r w:rsidRPr="004E1731">
        <w:rPr>
          <w:sz w:val="28"/>
          <w:szCs w:val="28"/>
        </w:rPr>
        <w:t>у</w:t>
      </w:r>
      <w:r w:rsidRPr="004E1731">
        <w:rPr>
          <w:sz w:val="28"/>
          <w:szCs w:val="28"/>
        </w:rPr>
        <w:t>ют оборотам и остаткам по счетам синтетического учета</w:t>
      </w:r>
    </w:p>
    <w:p w:rsidR="00D96E8E" w:rsidRDefault="00906D1C" w:rsidP="0019289D">
      <w:pPr>
        <w:widowControl w:val="0"/>
        <w:spacing w:line="360" w:lineRule="auto"/>
        <w:ind w:firstLine="709"/>
        <w:rPr>
          <w:sz w:val="28"/>
        </w:rPr>
      </w:pPr>
      <w:r w:rsidRPr="00906D1C">
        <w:rPr>
          <w:sz w:val="28"/>
        </w:rPr>
        <w:t>В соответствии с законодательством о бухгалтерском учете формирует учетную политику, исходя из структуры и особенностей деятельности предпр</w:t>
      </w:r>
      <w:r w:rsidRPr="00906D1C">
        <w:rPr>
          <w:sz w:val="28"/>
        </w:rPr>
        <w:t>и</w:t>
      </w:r>
      <w:r w:rsidRPr="00906D1C">
        <w:rPr>
          <w:sz w:val="28"/>
        </w:rPr>
        <w:t>ятия, необходимости обеспечения его финансовой устойчивости.</w:t>
      </w:r>
    </w:p>
    <w:p w:rsidR="00F102EE" w:rsidRPr="004E1731" w:rsidRDefault="00F102EE" w:rsidP="0019289D">
      <w:pPr>
        <w:widowControl w:val="0"/>
        <w:spacing w:line="360" w:lineRule="auto"/>
        <w:ind w:firstLine="709"/>
        <w:rPr>
          <w:sz w:val="28"/>
          <w:szCs w:val="28"/>
        </w:rPr>
      </w:pPr>
      <w:r w:rsidRPr="004E1731">
        <w:rPr>
          <w:sz w:val="28"/>
          <w:szCs w:val="28"/>
        </w:rPr>
        <w:t xml:space="preserve">Для совершенствования бухгалтерского учета </w:t>
      </w:r>
      <w:r>
        <w:rPr>
          <w:sz w:val="28"/>
          <w:szCs w:val="28"/>
        </w:rPr>
        <w:t xml:space="preserve">расчетов с коммерческими компаниями </w:t>
      </w:r>
      <w:r w:rsidRPr="004E1731">
        <w:rPr>
          <w:sz w:val="28"/>
          <w:szCs w:val="28"/>
        </w:rPr>
        <w:t>на предприятии рекомендуется проведение следующих меропри</w:t>
      </w:r>
      <w:r w:rsidRPr="004E1731">
        <w:rPr>
          <w:sz w:val="28"/>
          <w:szCs w:val="28"/>
        </w:rPr>
        <w:t>я</w:t>
      </w:r>
      <w:r w:rsidRPr="004E1731">
        <w:rPr>
          <w:sz w:val="28"/>
          <w:szCs w:val="28"/>
        </w:rPr>
        <w:lastRenderedPageBreak/>
        <w:t>тий:</w:t>
      </w:r>
    </w:p>
    <w:p w:rsidR="00F102EE" w:rsidRPr="00806EA3" w:rsidRDefault="00BC46F2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1) р</w:t>
      </w:r>
      <w:r w:rsidR="00F102EE" w:rsidRPr="00806EA3">
        <w:rPr>
          <w:sz w:val="28"/>
        </w:rPr>
        <w:t>еорганизовать систему субсчетов к счету 60 «Расчеты с поставщик</w:t>
      </w:r>
      <w:r w:rsidR="00F102EE" w:rsidRPr="00806EA3">
        <w:rPr>
          <w:sz w:val="28"/>
        </w:rPr>
        <w:t>а</w:t>
      </w:r>
      <w:r w:rsidR="00F102EE" w:rsidRPr="00806EA3">
        <w:rPr>
          <w:sz w:val="28"/>
        </w:rPr>
        <w:t>ми и подрядчиками». Добавить субсчета:</w:t>
      </w:r>
    </w:p>
    <w:p w:rsidR="00F102EE" w:rsidRPr="00806EA3" w:rsidRDefault="00F102EE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— 60.1 «Расчеты с поставщиками и подрядчиками»;</w:t>
      </w:r>
    </w:p>
    <w:p w:rsidR="00F102EE" w:rsidRPr="00806EA3" w:rsidRDefault="00F102EE" w:rsidP="0019289D">
      <w:pPr>
        <w:widowControl w:val="0"/>
        <w:spacing w:line="360" w:lineRule="auto"/>
        <w:ind w:firstLine="709"/>
        <w:rPr>
          <w:sz w:val="28"/>
        </w:rPr>
      </w:pPr>
      <w:r w:rsidRPr="00806EA3">
        <w:rPr>
          <w:sz w:val="28"/>
        </w:rPr>
        <w:t>— 60.2 «Расчеты по авансам выданным».</w:t>
      </w:r>
    </w:p>
    <w:p w:rsidR="00F102EE" w:rsidRPr="00806EA3" w:rsidRDefault="00BC46F2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2) р</w:t>
      </w:r>
      <w:r w:rsidR="00F102EE" w:rsidRPr="00806EA3">
        <w:rPr>
          <w:sz w:val="28"/>
        </w:rPr>
        <w:t>еорганизовать систему субсчетов к счету 62 «Расчеты с покупателями и заказчиками». Добавить субсчета:</w:t>
      </w:r>
    </w:p>
    <w:p w:rsidR="00F102EE" w:rsidRPr="00806EA3" w:rsidRDefault="00C9379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— 62</w:t>
      </w:r>
      <w:r w:rsidR="00F102EE" w:rsidRPr="00806EA3">
        <w:rPr>
          <w:sz w:val="28"/>
        </w:rPr>
        <w:t>.1 «Расчеты с покупателями и заказчиками»;</w:t>
      </w:r>
    </w:p>
    <w:p w:rsidR="00F102EE" w:rsidRPr="00806EA3" w:rsidRDefault="00C93798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— 62</w:t>
      </w:r>
      <w:r w:rsidR="00F102EE" w:rsidRPr="00806EA3">
        <w:rPr>
          <w:sz w:val="28"/>
        </w:rPr>
        <w:t>.2 «Расчеты по авансам полученным».</w:t>
      </w:r>
    </w:p>
    <w:p w:rsidR="00D96E8E" w:rsidRDefault="00BC46F2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3) н</w:t>
      </w:r>
      <w:r w:rsidR="00F102EE" w:rsidRPr="00806EA3">
        <w:rPr>
          <w:sz w:val="28"/>
        </w:rPr>
        <w:t>акапливать информацию об объеме, виде и стоимости полученных услуг в отдельных регистрах в разрезе статей затрат</w:t>
      </w:r>
      <w:r w:rsidR="00F102EE">
        <w:rPr>
          <w:sz w:val="28"/>
        </w:rPr>
        <w:t>.</w:t>
      </w:r>
    </w:p>
    <w:p w:rsidR="00F102EE" w:rsidRPr="00806EA3" w:rsidRDefault="00F102EE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4</w:t>
      </w:r>
      <w:r w:rsidR="00BC46F2">
        <w:rPr>
          <w:sz w:val="28"/>
        </w:rPr>
        <w:t>) н</w:t>
      </w:r>
      <w:r w:rsidRPr="00806EA3">
        <w:rPr>
          <w:sz w:val="28"/>
        </w:rPr>
        <w:t>е накапливать денежные средства на расчетном счете.</w:t>
      </w:r>
    </w:p>
    <w:p w:rsidR="00F102EE" w:rsidRPr="00806EA3" w:rsidRDefault="00F102EE" w:rsidP="0019289D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5</w:t>
      </w:r>
      <w:r w:rsidR="00BC46F2">
        <w:rPr>
          <w:sz w:val="28"/>
        </w:rPr>
        <w:t>) с</w:t>
      </w:r>
      <w:r w:rsidRPr="00806EA3">
        <w:rPr>
          <w:sz w:val="28"/>
        </w:rPr>
        <w:t>ократить дни отсрочки платежа за проданный товар.</w:t>
      </w:r>
    </w:p>
    <w:p w:rsidR="00D96E8E" w:rsidRDefault="00F102EE" w:rsidP="0019289D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Внедрение указанных рекомендаций в учетную практик</w:t>
      </w:r>
      <w:proofErr w:type="gramStart"/>
      <w:r>
        <w:rPr>
          <w:sz w:val="28"/>
          <w:szCs w:val="28"/>
        </w:rPr>
        <w:t xml:space="preserve">у </w:t>
      </w:r>
      <w:r w:rsidRPr="004E1731">
        <w:rPr>
          <w:sz w:val="28"/>
          <w:szCs w:val="28"/>
        </w:rPr>
        <w:t>ООО</w:t>
      </w:r>
      <w:proofErr w:type="gramEnd"/>
      <w:r w:rsidRPr="004E173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Кубан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энергоконтроль</w:t>
      </w:r>
      <w:proofErr w:type="spellEnd"/>
      <w:r>
        <w:rPr>
          <w:sz w:val="28"/>
          <w:szCs w:val="28"/>
        </w:rPr>
        <w:t>» позволит устранить отмеченные недостатки и усовершенств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действующую систему учета.</w:t>
      </w:r>
    </w:p>
    <w:p w:rsidR="00A86C9B" w:rsidRDefault="00A86C9B" w:rsidP="0019289D">
      <w:pPr>
        <w:widowControl w:val="0"/>
        <w:spacing w:line="360" w:lineRule="auto"/>
        <w:ind w:firstLine="0"/>
        <w:rPr>
          <w:sz w:val="28"/>
          <w:szCs w:val="28"/>
        </w:rPr>
        <w:sectPr w:rsidR="00A86C9B" w:rsidSect="00806EA3">
          <w:pgSz w:w="11906" w:h="16838" w:code="9"/>
          <w:pgMar w:top="1134" w:right="567" w:bottom="1134" w:left="1701" w:header="709" w:footer="709" w:gutter="0"/>
          <w:cols w:space="708"/>
          <w:docGrid w:linePitch="435"/>
        </w:sectPr>
      </w:pPr>
    </w:p>
    <w:p w:rsidR="00A86C9B" w:rsidRPr="00A86C9B" w:rsidRDefault="00A86C9B" w:rsidP="0019289D">
      <w:pPr>
        <w:pageBreakBefore/>
        <w:widowControl w:val="0"/>
        <w:spacing w:after="180" w:line="360" w:lineRule="auto"/>
        <w:jc w:val="center"/>
        <w:rPr>
          <w:rFonts w:asciiTheme="majorHAnsi" w:hAnsiTheme="majorHAnsi"/>
          <w:szCs w:val="28"/>
        </w:rPr>
      </w:pPr>
      <w:r w:rsidRPr="001631AF">
        <w:rPr>
          <w:rFonts w:asciiTheme="majorHAnsi" w:hAnsiTheme="majorHAnsi"/>
          <w:szCs w:val="28"/>
        </w:rPr>
        <w:lastRenderedPageBreak/>
        <w:t>СПИСОК ИСПОЛЬЗОВАННЫХ ИСТОЧНИКОВ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Гражданский кодекс Российской Федерации (часть первая):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 xml:space="preserve">ральный закон от 30.11.94 г. №51-ФЗ (в ред. от </w:t>
      </w:r>
      <w:bookmarkStart w:id="5" w:name="p21"/>
      <w:bookmarkEnd w:id="5"/>
      <w:r w:rsidR="00323387">
        <w:rPr>
          <w:sz w:val="28"/>
          <w:szCs w:val="28"/>
        </w:rPr>
        <w:t>23.05.18</w:t>
      </w:r>
      <w:r w:rsidRPr="00D910C2">
        <w:rPr>
          <w:sz w:val="28"/>
          <w:szCs w:val="28"/>
        </w:rPr>
        <w:t xml:space="preserve"> г.)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Гражданский кодекс Российской Федерации (часть вторая):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>ральный закон от 26.01.96 г. №14-ФЗ (в ред. от</w:t>
      </w:r>
      <w:r w:rsidR="00210DDA" w:rsidRPr="00C650CF">
        <w:rPr>
          <w:sz w:val="28"/>
        </w:rPr>
        <w:t xml:space="preserve"> </w:t>
      </w:r>
      <w:r w:rsidR="00323387">
        <w:rPr>
          <w:sz w:val="28"/>
          <w:szCs w:val="28"/>
        </w:rPr>
        <w:t>23.05.18</w:t>
      </w:r>
      <w:r w:rsidR="00323387" w:rsidRPr="00D910C2">
        <w:rPr>
          <w:sz w:val="28"/>
          <w:szCs w:val="28"/>
        </w:rPr>
        <w:t xml:space="preserve"> </w:t>
      </w:r>
      <w:r w:rsidR="00210DDA" w:rsidRPr="00C650CF">
        <w:rPr>
          <w:sz w:val="28"/>
        </w:rPr>
        <w:t>г</w:t>
      </w:r>
      <w:r w:rsidRPr="00D910C2">
        <w:rPr>
          <w:sz w:val="28"/>
          <w:szCs w:val="28"/>
        </w:rPr>
        <w:t xml:space="preserve">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Кодекс Российской Федерации об административных правонар</w:t>
      </w:r>
      <w:r w:rsidRPr="00D910C2">
        <w:rPr>
          <w:sz w:val="28"/>
          <w:szCs w:val="28"/>
        </w:rPr>
        <w:t>у</w:t>
      </w:r>
      <w:r w:rsidRPr="00D910C2">
        <w:rPr>
          <w:sz w:val="28"/>
          <w:szCs w:val="28"/>
        </w:rPr>
        <w:t>шениях: Федеральный закон от 30.12.01 г. №195-ФЗ</w:t>
      </w:r>
      <w:bookmarkStart w:id="6" w:name="p28"/>
      <w:bookmarkEnd w:id="6"/>
      <w:r w:rsidR="00323387">
        <w:rPr>
          <w:sz w:val="28"/>
          <w:szCs w:val="28"/>
        </w:rPr>
        <w:t xml:space="preserve"> </w:t>
      </w:r>
      <w:r w:rsidR="00210DDA">
        <w:rPr>
          <w:sz w:val="28"/>
          <w:szCs w:val="28"/>
        </w:rPr>
        <w:t>(в ред. от 23.04.18</w:t>
      </w:r>
      <w:r w:rsidRPr="00D910C2">
        <w:rPr>
          <w:sz w:val="28"/>
          <w:szCs w:val="28"/>
        </w:rPr>
        <w:t xml:space="preserve"> г.)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Налоговый кодекс Российской Федерации (часть вторая):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 xml:space="preserve">ральный </w:t>
      </w:r>
      <w:r w:rsidRPr="00D910C2">
        <w:rPr>
          <w:sz w:val="28"/>
          <w:szCs w:val="28"/>
        </w:rPr>
        <w:tab/>
        <w:t>закон от 0</w:t>
      </w:r>
      <w:r w:rsidR="002268E9">
        <w:rPr>
          <w:sz w:val="28"/>
          <w:szCs w:val="28"/>
        </w:rPr>
        <w:t>5.08.00 г. №117-ФЗ (в ред. от 04.06.18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</w:t>
      </w:r>
      <w:r w:rsidRPr="00D910C2">
        <w:rPr>
          <w:sz w:val="28"/>
          <w:szCs w:val="28"/>
        </w:rPr>
        <w:t>н</w:t>
      </w:r>
      <w:r w:rsidRPr="00D910C2">
        <w:rPr>
          <w:sz w:val="28"/>
          <w:szCs w:val="28"/>
        </w:rPr>
        <w:t>сультан</w:t>
      </w:r>
      <w:r w:rsidRPr="00D910C2">
        <w:rPr>
          <w:sz w:val="28"/>
          <w:szCs w:val="28"/>
        </w:rPr>
        <w:t>т</w:t>
      </w:r>
      <w:r w:rsidRPr="00D910C2">
        <w:rPr>
          <w:sz w:val="28"/>
          <w:szCs w:val="28"/>
        </w:rPr>
        <w:t>Плюс</w:t>
      </w:r>
      <w:proofErr w:type="spellEnd"/>
      <w:r w:rsidRPr="00D910C2">
        <w:rPr>
          <w:sz w:val="28"/>
          <w:szCs w:val="28"/>
        </w:rPr>
        <w:t>».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О бухгалтерском учете: Федеральный закон от 06.12.11 г. №402-ФЗ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F66E3D" w:rsidRPr="00E46060" w:rsidRDefault="00F66E3D" w:rsidP="00323387">
      <w:pPr>
        <w:widowControl w:val="0"/>
        <w:numPr>
          <w:ilvl w:val="0"/>
          <w:numId w:val="13"/>
        </w:numPr>
        <w:spacing w:line="360" w:lineRule="auto"/>
        <w:ind w:left="0" w:firstLine="709"/>
        <w:rPr>
          <w:bCs/>
          <w:sz w:val="28"/>
          <w:szCs w:val="28"/>
        </w:rPr>
      </w:pPr>
      <w:r w:rsidRPr="00E46060">
        <w:rPr>
          <w:sz w:val="28"/>
          <w:szCs w:val="28"/>
        </w:rPr>
        <w:t>Об электроэнергетике</w:t>
      </w:r>
      <w:r w:rsidRPr="00E46060">
        <w:rPr>
          <w:bCs/>
          <w:sz w:val="28"/>
          <w:szCs w:val="28"/>
        </w:rPr>
        <w:t>: Федеральный закон о</w:t>
      </w:r>
      <w:r w:rsidR="00323387">
        <w:rPr>
          <w:bCs/>
          <w:sz w:val="28"/>
          <w:szCs w:val="28"/>
        </w:rPr>
        <w:t>т 26.03.2003 №</w:t>
      </w:r>
      <w:r w:rsidRPr="00E46060">
        <w:rPr>
          <w:bCs/>
          <w:sz w:val="28"/>
          <w:szCs w:val="28"/>
        </w:rPr>
        <w:t>35-ФЗ // СПС «</w:t>
      </w:r>
      <w:proofErr w:type="spellStart"/>
      <w:r w:rsidRPr="00E46060">
        <w:rPr>
          <w:bCs/>
          <w:sz w:val="28"/>
          <w:szCs w:val="28"/>
        </w:rPr>
        <w:t>КонсультантПлюс</w:t>
      </w:r>
      <w:proofErr w:type="spellEnd"/>
      <w:r w:rsidRPr="00E46060">
        <w:rPr>
          <w:bCs/>
          <w:sz w:val="28"/>
          <w:szCs w:val="28"/>
        </w:rPr>
        <w:t>»</w:t>
      </w:r>
    </w:p>
    <w:p w:rsidR="00F66E3D" w:rsidRPr="00BF40F3" w:rsidRDefault="00F66E3D" w:rsidP="00323387">
      <w:pPr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E46060">
        <w:rPr>
          <w:sz w:val="28"/>
          <w:szCs w:val="28"/>
        </w:rPr>
        <w:t>Об энергосбережении и о повышении энергетической эффективн</w:t>
      </w:r>
      <w:r w:rsidRPr="00E46060">
        <w:rPr>
          <w:sz w:val="28"/>
          <w:szCs w:val="28"/>
        </w:rPr>
        <w:t>о</w:t>
      </w:r>
      <w:r w:rsidRPr="00E46060">
        <w:rPr>
          <w:sz w:val="28"/>
          <w:szCs w:val="28"/>
        </w:rPr>
        <w:t>сти и о внесении изменений в отдельные законодательные акты Российской Федерации</w:t>
      </w:r>
      <w:r w:rsidRPr="00E46060">
        <w:rPr>
          <w:bCs/>
          <w:sz w:val="28"/>
          <w:szCs w:val="28"/>
        </w:rPr>
        <w:t>: Ф</w:t>
      </w:r>
      <w:r w:rsidR="00323387">
        <w:rPr>
          <w:bCs/>
          <w:sz w:val="28"/>
          <w:szCs w:val="28"/>
        </w:rPr>
        <w:t>едеральный закон от 23.11.2009 №</w:t>
      </w:r>
      <w:r w:rsidRPr="00E46060">
        <w:rPr>
          <w:bCs/>
          <w:sz w:val="28"/>
          <w:szCs w:val="28"/>
        </w:rPr>
        <w:t>261-ФЗ // СПС «</w:t>
      </w:r>
      <w:proofErr w:type="spellStart"/>
      <w:r w:rsidRPr="00E46060">
        <w:rPr>
          <w:bCs/>
          <w:sz w:val="28"/>
          <w:szCs w:val="28"/>
        </w:rPr>
        <w:t>Консультан</w:t>
      </w:r>
      <w:r w:rsidRPr="00E46060">
        <w:rPr>
          <w:bCs/>
          <w:sz w:val="28"/>
          <w:szCs w:val="28"/>
        </w:rPr>
        <w:t>т</w:t>
      </w:r>
      <w:r w:rsidRPr="00E46060">
        <w:rPr>
          <w:bCs/>
          <w:sz w:val="28"/>
          <w:szCs w:val="28"/>
        </w:rPr>
        <w:t>Плюс</w:t>
      </w:r>
      <w:proofErr w:type="spellEnd"/>
      <w:r w:rsidRPr="00E46060">
        <w:rPr>
          <w:bCs/>
          <w:sz w:val="28"/>
          <w:szCs w:val="28"/>
        </w:rPr>
        <w:t>»</w:t>
      </w:r>
    </w:p>
    <w:p w:rsidR="00BF40F3" w:rsidRDefault="00BF40F3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О предельном размере расчетов наличными деньгами и расходов</w:t>
      </w:r>
      <w:r w:rsidRPr="00D910C2">
        <w:rPr>
          <w:sz w:val="28"/>
          <w:szCs w:val="28"/>
        </w:rPr>
        <w:t>а</w:t>
      </w:r>
      <w:r w:rsidRPr="00D910C2">
        <w:rPr>
          <w:sz w:val="28"/>
          <w:szCs w:val="28"/>
        </w:rPr>
        <w:t>нии наличных денег поступивших в кассу юридического лица или индивид</w:t>
      </w:r>
      <w:r w:rsidRPr="00D910C2">
        <w:rPr>
          <w:sz w:val="28"/>
          <w:szCs w:val="28"/>
        </w:rPr>
        <w:t>у</w:t>
      </w:r>
      <w:r w:rsidRPr="00D910C2">
        <w:rPr>
          <w:sz w:val="28"/>
          <w:szCs w:val="28"/>
        </w:rPr>
        <w:t>ального предпринимателя: Указание ЦБ РФ от 20.06.07 г. №1843-У (в ред. от 28.04.08 г.)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Об утверждении Положения по бухгалтерскому учету «Доходы о</w:t>
      </w:r>
      <w:r w:rsidRPr="00D910C2">
        <w:rPr>
          <w:sz w:val="28"/>
          <w:szCs w:val="28"/>
          <w:shd w:val="clear" w:color="auto" w:fill="FFFFFF"/>
        </w:rPr>
        <w:t>р</w:t>
      </w:r>
      <w:r w:rsidRPr="00D910C2">
        <w:rPr>
          <w:sz w:val="28"/>
          <w:szCs w:val="28"/>
          <w:shd w:val="clear" w:color="auto" w:fill="FFFFFF"/>
        </w:rPr>
        <w:t xml:space="preserve">ганизации» (ПБУ 9/99): </w:t>
      </w:r>
      <w:r w:rsidRPr="00D910C2">
        <w:rPr>
          <w:sz w:val="28"/>
          <w:szCs w:val="28"/>
        </w:rPr>
        <w:t>Приказ Минфина РФ от 06.0</w:t>
      </w:r>
      <w:r w:rsidR="002268E9">
        <w:rPr>
          <w:sz w:val="28"/>
          <w:szCs w:val="28"/>
        </w:rPr>
        <w:t>5.99 г. №32н (в ред. от 06.04.15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Об утверждении Положения по бухгалтерскому учету «Расходы о</w:t>
      </w:r>
      <w:r w:rsidRPr="00D910C2">
        <w:rPr>
          <w:sz w:val="28"/>
          <w:szCs w:val="28"/>
          <w:shd w:val="clear" w:color="auto" w:fill="FFFFFF"/>
        </w:rPr>
        <w:t>р</w:t>
      </w:r>
      <w:r w:rsidRPr="00D910C2">
        <w:rPr>
          <w:sz w:val="28"/>
          <w:szCs w:val="28"/>
          <w:shd w:val="clear" w:color="auto" w:fill="FFFFFF"/>
        </w:rPr>
        <w:lastRenderedPageBreak/>
        <w:t xml:space="preserve">ганизации» (ПБУ 10/99): </w:t>
      </w:r>
      <w:r w:rsidRPr="00D910C2">
        <w:rPr>
          <w:sz w:val="28"/>
          <w:szCs w:val="28"/>
        </w:rPr>
        <w:t>Приказ Минфина РФ от 06.0</w:t>
      </w:r>
      <w:r w:rsidR="002268E9">
        <w:rPr>
          <w:sz w:val="28"/>
          <w:szCs w:val="28"/>
        </w:rPr>
        <w:t>5.99 г. №33н (в ред. от 06.04.15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D910C2" w:rsidRPr="00D910C2" w:rsidRDefault="00D910C2" w:rsidP="00323387">
      <w:pPr>
        <w:pStyle w:val="a5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План счетов бухгалтерского учета финансово-хозяйственной де</w:t>
      </w:r>
      <w:r w:rsidRPr="00D910C2">
        <w:rPr>
          <w:sz w:val="28"/>
          <w:szCs w:val="28"/>
        </w:rPr>
        <w:t>я</w:t>
      </w:r>
      <w:r w:rsidRPr="00D910C2">
        <w:rPr>
          <w:sz w:val="28"/>
          <w:szCs w:val="28"/>
        </w:rPr>
        <w:t xml:space="preserve">тельности организаций и Инструкция по его применению: приказ Минфина РФ от 31.10.00 г. № 94н: (в ред. от 08.11.10 г. №142н) // СПС </w:t>
      </w:r>
      <w:proofErr w:type="spellStart"/>
      <w:r w:rsidRPr="00D910C2">
        <w:rPr>
          <w:sz w:val="28"/>
          <w:szCs w:val="28"/>
        </w:rPr>
        <w:t>Консультан</w:t>
      </w:r>
      <w:r w:rsidRPr="00D910C2">
        <w:rPr>
          <w:sz w:val="28"/>
          <w:szCs w:val="28"/>
        </w:rPr>
        <w:t>т</w:t>
      </w:r>
      <w:r w:rsidRPr="00D910C2">
        <w:rPr>
          <w:sz w:val="28"/>
          <w:szCs w:val="28"/>
        </w:rPr>
        <w:t>Плюс</w:t>
      </w:r>
      <w:proofErr w:type="spellEnd"/>
      <w:r w:rsidRPr="00D910C2">
        <w:rPr>
          <w:sz w:val="28"/>
          <w:szCs w:val="28"/>
        </w:rPr>
        <w:t xml:space="preserve">. </w:t>
      </w:r>
      <w:proofErr w:type="gramStart"/>
      <w:r w:rsidRPr="00D910C2">
        <w:rPr>
          <w:sz w:val="28"/>
          <w:szCs w:val="28"/>
        </w:rPr>
        <w:t>—М</w:t>
      </w:r>
      <w:proofErr w:type="gramEnd"/>
      <w:r w:rsidRPr="00D910C2">
        <w:rPr>
          <w:sz w:val="28"/>
          <w:szCs w:val="28"/>
        </w:rPr>
        <w:t>осква, 2018.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Порядок в</w:t>
      </w:r>
      <w:r w:rsidR="00D910C2" w:rsidRPr="00D910C2">
        <w:rPr>
          <w:sz w:val="28"/>
          <w:szCs w:val="28"/>
          <w:shd w:val="clear" w:color="auto" w:fill="FFFFFF"/>
        </w:rPr>
        <w:t>е</w:t>
      </w:r>
      <w:r w:rsidRPr="00D910C2">
        <w:rPr>
          <w:sz w:val="28"/>
          <w:szCs w:val="28"/>
          <w:shd w:val="clear" w:color="auto" w:fill="FFFFFF"/>
        </w:rPr>
        <w:t>дения кассовых операций с банкнотами и монетой Банка России</w:t>
      </w:r>
      <w:r w:rsidR="00D910C2" w:rsidRPr="00D910C2">
        <w:rPr>
          <w:sz w:val="28"/>
          <w:szCs w:val="28"/>
          <w:shd w:val="clear" w:color="auto" w:fill="FFFFFF"/>
        </w:rPr>
        <w:t xml:space="preserve"> </w:t>
      </w:r>
      <w:r w:rsidRPr="00D910C2">
        <w:rPr>
          <w:sz w:val="28"/>
          <w:szCs w:val="28"/>
          <w:shd w:val="clear" w:color="auto" w:fill="FFFFFF"/>
        </w:rPr>
        <w:t>на территории Российской Федерации: Положение ЦБ Российской Ф</w:t>
      </w:r>
      <w:r w:rsidRPr="00D910C2">
        <w:rPr>
          <w:sz w:val="28"/>
          <w:szCs w:val="28"/>
          <w:shd w:val="clear" w:color="auto" w:fill="FFFFFF"/>
        </w:rPr>
        <w:t>е</w:t>
      </w:r>
      <w:r w:rsidRPr="00D910C2">
        <w:rPr>
          <w:sz w:val="28"/>
          <w:szCs w:val="28"/>
          <w:shd w:val="clear" w:color="auto" w:fill="FFFFFF"/>
        </w:rPr>
        <w:t>дер</w:t>
      </w:r>
      <w:r w:rsidRPr="00D910C2">
        <w:rPr>
          <w:sz w:val="28"/>
          <w:szCs w:val="28"/>
          <w:shd w:val="clear" w:color="auto" w:fill="FFFFFF"/>
        </w:rPr>
        <w:t>а</w:t>
      </w:r>
      <w:r w:rsidRPr="00D910C2">
        <w:rPr>
          <w:sz w:val="28"/>
          <w:szCs w:val="28"/>
          <w:shd w:val="clear" w:color="auto" w:fill="FFFFFF"/>
        </w:rPr>
        <w:t>ции</w:t>
      </w:r>
      <w:r w:rsidRPr="00D910C2">
        <w:rPr>
          <w:sz w:val="28"/>
          <w:szCs w:val="28"/>
        </w:rPr>
        <w:t xml:space="preserve"> от 12.10.11 г. </w:t>
      </w:r>
      <w:r w:rsidRPr="00D910C2">
        <w:rPr>
          <w:sz w:val="28"/>
          <w:szCs w:val="28"/>
          <w:shd w:val="clear" w:color="auto" w:fill="FFFFFF"/>
        </w:rPr>
        <w:t xml:space="preserve">№373-П // </w:t>
      </w:r>
      <w:r w:rsidRPr="00D910C2">
        <w:rPr>
          <w:sz w:val="28"/>
          <w:szCs w:val="28"/>
        </w:rPr>
        <w:t>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A62D89" w:rsidRPr="00A62D89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A62D89">
        <w:rPr>
          <w:i/>
          <w:sz w:val="28"/>
          <w:szCs w:val="28"/>
        </w:rPr>
        <w:t>Бетге</w:t>
      </w:r>
      <w:proofErr w:type="spellEnd"/>
      <w:r w:rsidR="00323387"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Й</w:t>
      </w:r>
      <w:r w:rsidR="004656C4">
        <w:rPr>
          <w:sz w:val="28"/>
          <w:szCs w:val="28"/>
        </w:rPr>
        <w:t xml:space="preserve">. </w:t>
      </w:r>
      <w:proofErr w:type="spellStart"/>
      <w:r w:rsidR="004656C4">
        <w:rPr>
          <w:sz w:val="28"/>
          <w:szCs w:val="28"/>
        </w:rPr>
        <w:t>Балансоведение</w:t>
      </w:r>
      <w:proofErr w:type="spellEnd"/>
      <w:r w:rsidR="004656C4">
        <w:rPr>
          <w:sz w:val="28"/>
          <w:szCs w:val="28"/>
        </w:rPr>
        <w:t>. — Москва</w:t>
      </w:r>
      <w:r w:rsidRPr="00D910C2">
        <w:rPr>
          <w:sz w:val="28"/>
          <w:szCs w:val="28"/>
        </w:rPr>
        <w:t>: Бухгалтерский учет, 2000. 454 с.</w:t>
      </w:r>
    </w:p>
    <w:p w:rsidR="00A62D89" w:rsidRPr="00C650CF" w:rsidRDefault="00A62D89" w:rsidP="00323387">
      <w:pPr>
        <w:pStyle w:val="a5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 w:rsidRPr="00C650CF">
        <w:rPr>
          <w:i/>
          <w:sz w:val="28"/>
        </w:rPr>
        <w:t>Гиляровская</w:t>
      </w:r>
      <w:r w:rsidR="00323387">
        <w:rPr>
          <w:i/>
          <w:sz w:val="28"/>
        </w:rPr>
        <w:t>,</w:t>
      </w:r>
      <w:r w:rsidRPr="00C650CF">
        <w:rPr>
          <w:i/>
          <w:sz w:val="28"/>
        </w:rPr>
        <w:t xml:space="preserve"> Л.Т.</w:t>
      </w:r>
      <w:r w:rsidRPr="00C650CF">
        <w:rPr>
          <w:sz w:val="28"/>
        </w:rPr>
        <w:t xml:space="preserve"> Комплексный экономический анализ экономич</w:t>
      </w:r>
      <w:r w:rsidRPr="00C650CF">
        <w:rPr>
          <w:sz w:val="28"/>
        </w:rPr>
        <w:t>е</w:t>
      </w:r>
      <w:r w:rsidRPr="00C650CF">
        <w:rPr>
          <w:sz w:val="28"/>
        </w:rPr>
        <w:t>ской де</w:t>
      </w:r>
      <w:r w:rsidRPr="00C650CF">
        <w:rPr>
          <w:sz w:val="28"/>
        </w:rPr>
        <w:t>я</w:t>
      </w:r>
      <w:r w:rsidRPr="00C650CF">
        <w:rPr>
          <w:sz w:val="28"/>
        </w:rPr>
        <w:t xml:space="preserve">тельности / Л.Т. Гиляровская. — 2-е изд., доп. — Москва: </w:t>
      </w:r>
      <w:proofErr w:type="spellStart"/>
      <w:r w:rsidRPr="00C650CF">
        <w:rPr>
          <w:sz w:val="28"/>
        </w:rPr>
        <w:t>Юнити</w:t>
      </w:r>
      <w:proofErr w:type="spellEnd"/>
      <w:r w:rsidRPr="00C650CF">
        <w:rPr>
          <w:sz w:val="28"/>
        </w:rPr>
        <w:t>-Дана, 2016. — 615 с.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Донцова</w:t>
      </w:r>
      <w:r w:rsidR="00323387">
        <w:rPr>
          <w:i/>
          <w:sz w:val="28"/>
          <w:szCs w:val="28"/>
        </w:rPr>
        <w:t>,</w:t>
      </w:r>
      <w:r w:rsidR="004656C4">
        <w:rPr>
          <w:i/>
          <w:sz w:val="28"/>
          <w:szCs w:val="28"/>
        </w:rPr>
        <w:t xml:space="preserve"> Л.В. </w:t>
      </w:r>
      <w:r w:rsidRPr="00D910C2">
        <w:rPr>
          <w:sz w:val="28"/>
          <w:szCs w:val="28"/>
        </w:rPr>
        <w:t>Анализ фина</w:t>
      </w:r>
      <w:r w:rsidR="004656C4">
        <w:rPr>
          <w:sz w:val="28"/>
          <w:szCs w:val="28"/>
        </w:rPr>
        <w:t xml:space="preserve">нсовой отчетности: </w:t>
      </w:r>
      <w:proofErr w:type="spellStart"/>
      <w:r w:rsidR="004656C4">
        <w:rPr>
          <w:sz w:val="28"/>
          <w:szCs w:val="28"/>
        </w:rPr>
        <w:t>учеб</w:t>
      </w:r>
      <w:proofErr w:type="gramStart"/>
      <w:r w:rsidR="004656C4">
        <w:rPr>
          <w:sz w:val="28"/>
          <w:szCs w:val="28"/>
        </w:rPr>
        <w:t>.п</w:t>
      </w:r>
      <w:proofErr w:type="gramEnd"/>
      <w:r w:rsidR="004656C4">
        <w:rPr>
          <w:sz w:val="28"/>
          <w:szCs w:val="28"/>
        </w:rPr>
        <w:t>особие</w:t>
      </w:r>
      <w:proofErr w:type="spellEnd"/>
      <w:r w:rsidR="004656C4">
        <w:rPr>
          <w:sz w:val="28"/>
          <w:szCs w:val="28"/>
        </w:rPr>
        <w:t>/ Л.В. Донцова, Н.А. Никифорова — Москва</w:t>
      </w:r>
      <w:r w:rsidRPr="00D910C2">
        <w:rPr>
          <w:sz w:val="28"/>
          <w:szCs w:val="28"/>
        </w:rPr>
        <w:t>: Дело и Сервис, 2008.368 с.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Ковалев</w:t>
      </w:r>
      <w:r w:rsidR="004656C4"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Е.П.</w:t>
      </w:r>
      <w:r w:rsidR="004656C4">
        <w:rPr>
          <w:i/>
          <w:sz w:val="28"/>
          <w:szCs w:val="28"/>
        </w:rPr>
        <w:t xml:space="preserve"> </w:t>
      </w:r>
      <w:r w:rsidRPr="00D910C2">
        <w:rPr>
          <w:sz w:val="28"/>
          <w:szCs w:val="28"/>
        </w:rPr>
        <w:t>Финансовый учет и анализ: концептуальные осно</w:t>
      </w:r>
      <w:r w:rsidR="004656C4">
        <w:rPr>
          <w:sz w:val="28"/>
          <w:szCs w:val="28"/>
        </w:rPr>
        <w:t xml:space="preserve">вы. 2-е изд., </w:t>
      </w:r>
      <w:proofErr w:type="spellStart"/>
      <w:r w:rsidR="004656C4">
        <w:rPr>
          <w:sz w:val="28"/>
          <w:szCs w:val="28"/>
        </w:rPr>
        <w:t>перераб</w:t>
      </w:r>
      <w:proofErr w:type="spellEnd"/>
      <w:r w:rsidR="004656C4">
        <w:rPr>
          <w:sz w:val="28"/>
          <w:szCs w:val="28"/>
        </w:rPr>
        <w:t>. и доп. — Москва</w:t>
      </w:r>
      <w:r w:rsidRPr="00D910C2">
        <w:rPr>
          <w:sz w:val="28"/>
          <w:szCs w:val="28"/>
        </w:rPr>
        <w:t>: Финансы и статистика, 2009. 720 с.</w:t>
      </w:r>
    </w:p>
    <w:p w:rsidR="0022331C" w:rsidRPr="00C650CF" w:rsidRDefault="0022331C" w:rsidP="00323387">
      <w:pPr>
        <w:pStyle w:val="a5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 w:rsidRPr="00C650CF">
        <w:rPr>
          <w:i/>
          <w:sz w:val="28"/>
        </w:rPr>
        <w:t>Козлова</w:t>
      </w:r>
      <w:r w:rsidR="004656C4">
        <w:rPr>
          <w:i/>
          <w:sz w:val="28"/>
        </w:rPr>
        <w:t>,</w:t>
      </w:r>
      <w:r w:rsidRPr="00C650CF">
        <w:rPr>
          <w:i/>
          <w:sz w:val="28"/>
        </w:rPr>
        <w:t xml:space="preserve"> Е.П</w:t>
      </w:r>
      <w:r w:rsidRPr="00C650CF">
        <w:rPr>
          <w:sz w:val="28"/>
        </w:rPr>
        <w:t xml:space="preserve">. Бухгалтерский учет в организациях / </w:t>
      </w:r>
      <w:proofErr w:type="spellStart"/>
      <w:r w:rsidRPr="00C650CF">
        <w:rPr>
          <w:sz w:val="28"/>
        </w:rPr>
        <w:t>Е.П.Козлова</w:t>
      </w:r>
      <w:proofErr w:type="spellEnd"/>
      <w:r w:rsidRPr="00C650CF">
        <w:rPr>
          <w:sz w:val="28"/>
        </w:rPr>
        <w:t xml:space="preserve">, Е.Н. Галанина, Т.Н. Бабченко. — 3е изд., </w:t>
      </w:r>
      <w:proofErr w:type="spellStart"/>
      <w:r w:rsidRPr="00C650CF">
        <w:rPr>
          <w:sz w:val="28"/>
        </w:rPr>
        <w:t>перераб</w:t>
      </w:r>
      <w:proofErr w:type="spellEnd"/>
      <w:r w:rsidRPr="00C650CF">
        <w:rPr>
          <w:sz w:val="28"/>
        </w:rPr>
        <w:t>. и доп. — Москва: Фина</w:t>
      </w:r>
      <w:r w:rsidRPr="00C650CF">
        <w:rPr>
          <w:sz w:val="28"/>
        </w:rPr>
        <w:t>н</w:t>
      </w:r>
      <w:r w:rsidRPr="00C650CF">
        <w:rPr>
          <w:sz w:val="28"/>
        </w:rPr>
        <w:t>сы и ст</w:t>
      </w:r>
      <w:r w:rsidRPr="00C650CF">
        <w:rPr>
          <w:sz w:val="28"/>
        </w:rPr>
        <w:t>а</w:t>
      </w:r>
      <w:r w:rsidRPr="00C650CF">
        <w:rPr>
          <w:sz w:val="28"/>
        </w:rPr>
        <w:t>тистика, 2015. — 752 с.</w:t>
      </w:r>
    </w:p>
    <w:p w:rsidR="008C2ECC" w:rsidRPr="00D910C2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A62D89">
        <w:rPr>
          <w:i/>
          <w:sz w:val="28"/>
          <w:szCs w:val="28"/>
        </w:rPr>
        <w:t>Кутер</w:t>
      </w:r>
      <w:proofErr w:type="spellEnd"/>
      <w:r w:rsidR="004656C4"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М.И.</w:t>
      </w:r>
      <w:r w:rsidRPr="00D910C2">
        <w:rPr>
          <w:sz w:val="28"/>
          <w:szCs w:val="28"/>
        </w:rPr>
        <w:t xml:space="preserve"> Теория бухгалтерского учета: Учебник.3-е изд., </w:t>
      </w:r>
      <w:proofErr w:type="spellStart"/>
      <w:r w:rsidRPr="00D910C2">
        <w:rPr>
          <w:sz w:val="28"/>
          <w:szCs w:val="28"/>
        </w:rPr>
        <w:t>пер</w:t>
      </w:r>
      <w:r w:rsidRPr="00D910C2">
        <w:rPr>
          <w:sz w:val="28"/>
          <w:szCs w:val="28"/>
        </w:rPr>
        <w:t>е</w:t>
      </w:r>
      <w:r w:rsidR="004656C4">
        <w:rPr>
          <w:sz w:val="28"/>
          <w:szCs w:val="28"/>
        </w:rPr>
        <w:t>раб</w:t>
      </w:r>
      <w:proofErr w:type="spellEnd"/>
      <w:r w:rsidR="004656C4">
        <w:rPr>
          <w:sz w:val="28"/>
          <w:szCs w:val="28"/>
        </w:rPr>
        <w:t>. и доп. — Москва</w:t>
      </w:r>
      <w:r w:rsidRPr="00D910C2">
        <w:rPr>
          <w:sz w:val="28"/>
          <w:szCs w:val="28"/>
        </w:rPr>
        <w:t>: Финансы и статистика, 2008.592 с.</w:t>
      </w:r>
    </w:p>
    <w:p w:rsidR="0022331C" w:rsidRPr="00C650CF" w:rsidRDefault="0022331C" w:rsidP="00323387">
      <w:pPr>
        <w:pStyle w:val="a5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proofErr w:type="spellStart"/>
      <w:r w:rsidRPr="00C650CF">
        <w:rPr>
          <w:i/>
          <w:sz w:val="28"/>
        </w:rPr>
        <w:t>Пласкова</w:t>
      </w:r>
      <w:proofErr w:type="spellEnd"/>
      <w:r w:rsidRPr="00C650CF">
        <w:rPr>
          <w:i/>
          <w:sz w:val="28"/>
        </w:rPr>
        <w:t>, Н.С.</w:t>
      </w:r>
      <w:r w:rsidRPr="00C650CF">
        <w:rPr>
          <w:sz w:val="28"/>
        </w:rPr>
        <w:t xml:space="preserve"> Анализ финансовой отчетности, соста</w:t>
      </w:r>
      <w:r w:rsidR="004656C4">
        <w:rPr>
          <w:sz w:val="28"/>
        </w:rPr>
        <w:t xml:space="preserve">вленной по МСФО / Н.С. </w:t>
      </w:r>
      <w:proofErr w:type="spellStart"/>
      <w:r w:rsidR="004656C4">
        <w:rPr>
          <w:sz w:val="28"/>
        </w:rPr>
        <w:t>Пласкова</w:t>
      </w:r>
      <w:proofErr w:type="spellEnd"/>
      <w:r w:rsidRPr="00C650CF">
        <w:rPr>
          <w:sz w:val="28"/>
        </w:rPr>
        <w:t xml:space="preserve"> — Москва: НИЦ ИНФРА-М, 2015. — 331 с.</w:t>
      </w:r>
    </w:p>
    <w:p w:rsidR="008C2ECC" w:rsidRPr="00D910C2" w:rsidRDefault="008C2ECC" w:rsidP="00323387">
      <w:pPr>
        <w:pStyle w:val="ad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Пятов</w:t>
      </w:r>
      <w:r w:rsidR="004656C4"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М.Л</w:t>
      </w:r>
      <w:r w:rsidRPr="00D910C2">
        <w:rPr>
          <w:sz w:val="28"/>
          <w:szCs w:val="28"/>
        </w:rPr>
        <w:t>. Бухгалтерский учет и оформление договоров: учеб</w:t>
      </w:r>
      <w:proofErr w:type="gramStart"/>
      <w:r w:rsidRPr="00D910C2">
        <w:rPr>
          <w:sz w:val="28"/>
          <w:szCs w:val="28"/>
        </w:rPr>
        <w:t>.-</w:t>
      </w:r>
      <w:proofErr w:type="spellStart"/>
      <w:proofErr w:type="gramEnd"/>
      <w:r w:rsidRPr="00D910C2">
        <w:rPr>
          <w:sz w:val="28"/>
          <w:szCs w:val="28"/>
        </w:rPr>
        <w:t>практ</w:t>
      </w:r>
      <w:proofErr w:type="spellEnd"/>
      <w:r w:rsidRPr="00D910C2">
        <w:rPr>
          <w:sz w:val="28"/>
          <w:szCs w:val="28"/>
        </w:rPr>
        <w:t>. пос</w:t>
      </w:r>
      <w:r w:rsidRPr="00D910C2">
        <w:rPr>
          <w:sz w:val="28"/>
          <w:szCs w:val="28"/>
        </w:rPr>
        <w:t>о</w:t>
      </w:r>
      <w:r w:rsidR="004656C4">
        <w:rPr>
          <w:sz w:val="28"/>
          <w:szCs w:val="28"/>
        </w:rPr>
        <w:t>бие. — Москва</w:t>
      </w:r>
      <w:r w:rsidRPr="00D910C2">
        <w:rPr>
          <w:sz w:val="28"/>
          <w:szCs w:val="28"/>
        </w:rPr>
        <w:t xml:space="preserve">: Проспект, </w:t>
      </w:r>
      <w:proofErr w:type="spellStart"/>
      <w:r w:rsidRPr="00D910C2">
        <w:rPr>
          <w:sz w:val="28"/>
          <w:szCs w:val="28"/>
        </w:rPr>
        <w:t>ТКВелби</w:t>
      </w:r>
      <w:proofErr w:type="spellEnd"/>
      <w:r w:rsidRPr="00D910C2">
        <w:rPr>
          <w:sz w:val="28"/>
          <w:szCs w:val="28"/>
        </w:rPr>
        <w:t>, 2009. 528 с.</w:t>
      </w:r>
    </w:p>
    <w:p w:rsidR="0022331C" w:rsidRPr="00C650CF" w:rsidRDefault="0022331C" w:rsidP="00323387">
      <w:pPr>
        <w:pStyle w:val="a5"/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proofErr w:type="spellStart"/>
      <w:r w:rsidRPr="00C650CF">
        <w:rPr>
          <w:i/>
          <w:sz w:val="28"/>
        </w:rPr>
        <w:lastRenderedPageBreak/>
        <w:t>Самохвалова</w:t>
      </w:r>
      <w:proofErr w:type="spellEnd"/>
      <w:r w:rsidR="004656C4">
        <w:rPr>
          <w:i/>
          <w:sz w:val="28"/>
        </w:rPr>
        <w:t>,</w:t>
      </w:r>
      <w:r w:rsidRPr="00C650CF">
        <w:rPr>
          <w:i/>
          <w:sz w:val="28"/>
        </w:rPr>
        <w:t xml:space="preserve"> Ю.Н.</w:t>
      </w:r>
      <w:r w:rsidRPr="00C650CF">
        <w:rPr>
          <w:sz w:val="28"/>
        </w:rPr>
        <w:t xml:space="preserve"> Бухгалтерский учет: Практикум / Ю.Н. </w:t>
      </w:r>
      <w:proofErr w:type="spellStart"/>
      <w:r w:rsidRPr="00C650CF">
        <w:rPr>
          <w:sz w:val="28"/>
        </w:rPr>
        <w:t>Сам</w:t>
      </w:r>
      <w:r w:rsidRPr="00C650CF">
        <w:rPr>
          <w:sz w:val="28"/>
        </w:rPr>
        <w:t>о</w:t>
      </w:r>
      <w:r w:rsidR="004656C4">
        <w:rPr>
          <w:sz w:val="28"/>
        </w:rPr>
        <w:t>хвалова</w:t>
      </w:r>
      <w:proofErr w:type="spellEnd"/>
      <w:r w:rsidRPr="00C650CF">
        <w:rPr>
          <w:sz w:val="28"/>
        </w:rPr>
        <w:t xml:space="preserve"> — 6-e изд., </w:t>
      </w:r>
      <w:proofErr w:type="spellStart"/>
      <w:r w:rsidRPr="00C650CF">
        <w:rPr>
          <w:sz w:val="28"/>
        </w:rPr>
        <w:t>испр</w:t>
      </w:r>
      <w:proofErr w:type="spellEnd"/>
      <w:r w:rsidRPr="00C650CF">
        <w:rPr>
          <w:sz w:val="28"/>
        </w:rPr>
        <w:t>. и доп. — Москва: Форум: НИЦ ИНФРА-М, 2015. — 232 с.</w:t>
      </w:r>
    </w:p>
    <w:p w:rsidR="008C2ECC" w:rsidRPr="00E46060" w:rsidRDefault="008C2ECC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Шевелев</w:t>
      </w:r>
      <w:r w:rsidR="004656C4"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А.Е., Шевелева Е.В.</w:t>
      </w:r>
      <w:r w:rsidRPr="00D910C2">
        <w:rPr>
          <w:sz w:val="28"/>
          <w:szCs w:val="28"/>
        </w:rPr>
        <w:t xml:space="preserve"> Бухгалтерс</w:t>
      </w:r>
      <w:r w:rsidR="004656C4">
        <w:rPr>
          <w:sz w:val="28"/>
          <w:szCs w:val="28"/>
        </w:rPr>
        <w:t xml:space="preserve">кий учет расчетов: </w:t>
      </w:r>
      <w:proofErr w:type="spellStart"/>
      <w:r w:rsidR="004656C4">
        <w:rPr>
          <w:sz w:val="28"/>
          <w:szCs w:val="28"/>
        </w:rPr>
        <w:t>учеб</w:t>
      </w:r>
      <w:proofErr w:type="gramStart"/>
      <w:r w:rsidR="004656C4">
        <w:rPr>
          <w:sz w:val="28"/>
          <w:szCs w:val="28"/>
        </w:rPr>
        <w:t>.п</w:t>
      </w:r>
      <w:proofErr w:type="gramEnd"/>
      <w:r w:rsidR="004656C4">
        <w:rPr>
          <w:sz w:val="28"/>
          <w:szCs w:val="28"/>
        </w:rPr>
        <w:t>особие</w:t>
      </w:r>
      <w:proofErr w:type="spellEnd"/>
      <w:r w:rsidR="004656C4">
        <w:rPr>
          <w:sz w:val="28"/>
          <w:szCs w:val="28"/>
        </w:rPr>
        <w:t>/А.Е. Шевелев, Е.В. Шевелев — Москва</w:t>
      </w:r>
      <w:r w:rsidRPr="00D910C2">
        <w:rPr>
          <w:sz w:val="28"/>
          <w:szCs w:val="28"/>
        </w:rPr>
        <w:t>: ИНФРА-М, 2009. 518 с.</w:t>
      </w:r>
    </w:p>
    <w:p w:rsidR="005475C8" w:rsidRPr="00CC49B8" w:rsidRDefault="005475C8" w:rsidP="00323387">
      <w:pPr>
        <w:pStyle w:val="a5"/>
        <w:numPr>
          <w:ilvl w:val="0"/>
          <w:numId w:val="13"/>
        </w:numPr>
        <w:spacing w:line="360" w:lineRule="auto"/>
        <w:ind w:left="0" w:firstLine="709"/>
        <w:jc w:val="left"/>
        <w:rPr>
          <w:sz w:val="28"/>
        </w:rPr>
      </w:pPr>
      <w:proofErr w:type="spellStart"/>
      <w:r w:rsidRPr="00CC49B8">
        <w:rPr>
          <w:i/>
          <w:sz w:val="28"/>
        </w:rPr>
        <w:t>Чувикова</w:t>
      </w:r>
      <w:proofErr w:type="spellEnd"/>
      <w:r w:rsidRPr="00CC49B8">
        <w:rPr>
          <w:i/>
          <w:sz w:val="28"/>
        </w:rPr>
        <w:t>, В.В</w:t>
      </w:r>
      <w:r w:rsidRPr="00CC49B8">
        <w:rPr>
          <w:sz w:val="28"/>
        </w:rPr>
        <w:t>. Бухгалтерский учет и анал</w:t>
      </w:r>
      <w:r w:rsidR="004656C4">
        <w:rPr>
          <w:sz w:val="28"/>
        </w:rPr>
        <w:t xml:space="preserve">из / В.В. </w:t>
      </w:r>
      <w:proofErr w:type="spellStart"/>
      <w:r w:rsidR="004656C4">
        <w:rPr>
          <w:sz w:val="28"/>
        </w:rPr>
        <w:t>Чувикова</w:t>
      </w:r>
      <w:proofErr w:type="spellEnd"/>
      <w:r w:rsidR="004656C4">
        <w:rPr>
          <w:sz w:val="28"/>
        </w:rPr>
        <w:t xml:space="preserve">, Т.Б. </w:t>
      </w:r>
      <w:proofErr w:type="spellStart"/>
      <w:r w:rsidR="004656C4">
        <w:rPr>
          <w:sz w:val="28"/>
        </w:rPr>
        <w:t>Иззука</w:t>
      </w:r>
      <w:proofErr w:type="spellEnd"/>
      <w:r w:rsidRPr="00CC49B8">
        <w:rPr>
          <w:sz w:val="28"/>
        </w:rPr>
        <w:t xml:space="preserve"> — Москва: Издательско-торговая корпорация «Дашков и</w:t>
      </w:r>
      <w:proofErr w:type="gramStart"/>
      <w:r w:rsidRPr="00CC49B8">
        <w:rPr>
          <w:sz w:val="28"/>
        </w:rPr>
        <w:t xml:space="preserve"> К</w:t>
      </w:r>
      <w:proofErr w:type="gramEnd"/>
      <w:r w:rsidRPr="00CC49B8">
        <w:rPr>
          <w:sz w:val="28"/>
        </w:rPr>
        <w:t>°», 2015. — 248 с.</w:t>
      </w:r>
    </w:p>
    <w:p w:rsidR="009F09D9" w:rsidRPr="009F09D9" w:rsidRDefault="009F09D9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>
        <w:rPr>
          <w:i/>
          <w:sz w:val="28"/>
        </w:rPr>
        <w:t>Чернова</w:t>
      </w:r>
      <w:r w:rsidR="004656C4">
        <w:rPr>
          <w:i/>
          <w:sz w:val="28"/>
        </w:rPr>
        <w:t>,</w:t>
      </w:r>
      <w:r>
        <w:rPr>
          <w:i/>
          <w:sz w:val="28"/>
        </w:rPr>
        <w:t xml:space="preserve"> В</w:t>
      </w:r>
      <w:r w:rsidRPr="00CC49B8">
        <w:rPr>
          <w:sz w:val="28"/>
        </w:rPr>
        <w:t>.</w:t>
      </w:r>
      <w:r>
        <w:rPr>
          <w:sz w:val="28"/>
        </w:rPr>
        <w:t xml:space="preserve">Э. Анализ финансового состояния предприятия / </w:t>
      </w:r>
      <w:proofErr w:type="spellStart"/>
      <w:r>
        <w:rPr>
          <w:sz w:val="28"/>
        </w:rPr>
        <w:t>В.Э.Чернова</w:t>
      </w:r>
      <w:proofErr w:type="spellEnd"/>
      <w:r>
        <w:rPr>
          <w:sz w:val="28"/>
        </w:rPr>
        <w:t xml:space="preserve">, Т.В. Шмулевич,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</w:t>
      </w:r>
      <w:r w:rsidR="004656C4">
        <w:rPr>
          <w:sz w:val="28"/>
        </w:rPr>
        <w:t xml:space="preserve"> </w:t>
      </w:r>
      <w:r>
        <w:rPr>
          <w:sz w:val="28"/>
        </w:rPr>
        <w:t xml:space="preserve">— Санкт-Петербург: </w:t>
      </w:r>
      <w:proofErr w:type="spellStart"/>
      <w:r>
        <w:rPr>
          <w:sz w:val="28"/>
        </w:rPr>
        <w:t>СПбГТУРП</w:t>
      </w:r>
      <w:proofErr w:type="spellEnd"/>
      <w:r>
        <w:rPr>
          <w:sz w:val="28"/>
        </w:rPr>
        <w:t>. — 2015, — 95 с.</w:t>
      </w:r>
    </w:p>
    <w:p w:rsidR="009F09D9" w:rsidRPr="00D910C2" w:rsidRDefault="009F09D9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Международные ста</w:t>
      </w:r>
      <w:r w:rsidR="004656C4">
        <w:rPr>
          <w:sz w:val="28"/>
          <w:szCs w:val="28"/>
        </w:rPr>
        <w:t>ндарты финансовой отчетности. — Москва</w:t>
      </w:r>
      <w:r w:rsidRPr="00D910C2">
        <w:rPr>
          <w:sz w:val="28"/>
          <w:szCs w:val="28"/>
        </w:rPr>
        <w:t xml:space="preserve">: </w:t>
      </w:r>
      <w:proofErr w:type="spellStart"/>
      <w:r w:rsidRPr="00D910C2">
        <w:rPr>
          <w:sz w:val="28"/>
          <w:szCs w:val="28"/>
        </w:rPr>
        <w:t>Аскери</w:t>
      </w:r>
      <w:proofErr w:type="spellEnd"/>
      <w:r w:rsidRPr="00D910C2">
        <w:rPr>
          <w:sz w:val="28"/>
          <w:szCs w:val="28"/>
        </w:rPr>
        <w:t>-АССА, 2011. 988 с.</w:t>
      </w:r>
    </w:p>
    <w:p w:rsidR="002C28C7" w:rsidRPr="002C28C7" w:rsidRDefault="00B35AB8" w:rsidP="00323387">
      <w:pPr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Официальный сайт ООО «</w:t>
      </w:r>
      <w:proofErr w:type="spellStart"/>
      <w:r w:rsidR="002C28C7">
        <w:rPr>
          <w:sz w:val="28"/>
        </w:rPr>
        <w:t>Кубанбэнергоконтроль</w:t>
      </w:r>
      <w:proofErr w:type="spellEnd"/>
      <w:r>
        <w:rPr>
          <w:sz w:val="28"/>
        </w:rPr>
        <w:t xml:space="preserve">» </w:t>
      </w:r>
      <w:r>
        <w:rPr>
          <w:sz w:val="28"/>
          <w:lang w:val="en-US"/>
        </w:rPr>
        <w:t>URL</w:t>
      </w:r>
      <w:r w:rsidR="002C28C7">
        <w:rPr>
          <w:sz w:val="28"/>
        </w:rPr>
        <w:t>:</w:t>
      </w:r>
      <w:r w:rsidR="002C28C7" w:rsidRPr="002C28C7">
        <w:rPr>
          <w:sz w:val="28"/>
        </w:rPr>
        <w:t xml:space="preserve"> </w:t>
      </w:r>
      <w:hyperlink r:id="rId11" w:history="1">
        <w:r w:rsidR="002C28C7" w:rsidRPr="005608BE">
          <w:rPr>
            <w:rStyle w:val="ac"/>
            <w:color w:val="auto"/>
            <w:sz w:val="28"/>
          </w:rPr>
          <w:t>https://kuban.tns-e.ru/company/info/</w:t>
        </w:r>
      </w:hyperlink>
    </w:p>
    <w:p w:rsidR="008C2ECC" w:rsidRPr="00B35AB8" w:rsidRDefault="00B35AB8" w:rsidP="00323387">
      <w:pPr>
        <w:numPr>
          <w:ilvl w:val="0"/>
          <w:numId w:val="1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Официальный сайт ООО «</w:t>
      </w:r>
      <w:proofErr w:type="spellStart"/>
      <w:r>
        <w:rPr>
          <w:sz w:val="28"/>
        </w:rPr>
        <w:t>Кубанбэнергоконтроль</w:t>
      </w:r>
      <w:proofErr w:type="spellEnd"/>
      <w:r>
        <w:rPr>
          <w:sz w:val="28"/>
        </w:rPr>
        <w:t xml:space="preserve">» </w:t>
      </w:r>
      <w:r>
        <w:rPr>
          <w:sz w:val="28"/>
          <w:lang w:val="en-US"/>
        </w:rPr>
        <w:t>URL</w:t>
      </w:r>
      <w:r w:rsidR="005608BE">
        <w:rPr>
          <w:sz w:val="28"/>
        </w:rPr>
        <w:t>:</w:t>
      </w:r>
      <w:r w:rsidRPr="00B35AB8">
        <w:rPr>
          <w:sz w:val="28"/>
        </w:rPr>
        <w:t xml:space="preserve"> </w:t>
      </w:r>
      <w:r w:rsidR="002C28C7" w:rsidRPr="005608BE">
        <w:rPr>
          <w:sz w:val="24"/>
          <w:lang w:val="en-US"/>
        </w:rPr>
        <w:t>h</w:t>
      </w:r>
      <w:hyperlink r:id="rId12" w:history="1">
        <w:r w:rsidR="002C28C7" w:rsidRPr="005608BE">
          <w:rPr>
            <w:rStyle w:val="ac"/>
            <w:color w:val="auto"/>
            <w:sz w:val="28"/>
            <w:lang w:val="en-US"/>
          </w:rPr>
          <w:t>ttps</w:t>
        </w:r>
        <w:r w:rsidR="002C28C7" w:rsidRPr="005608BE">
          <w:rPr>
            <w:rStyle w:val="ac"/>
            <w:color w:val="auto"/>
            <w:sz w:val="28"/>
          </w:rPr>
          <w:t>://</w:t>
        </w:r>
        <w:proofErr w:type="spellStart"/>
        <w:r w:rsidR="002C28C7" w:rsidRPr="005608BE">
          <w:rPr>
            <w:rStyle w:val="ac"/>
            <w:color w:val="auto"/>
            <w:sz w:val="28"/>
            <w:lang w:val="en-US"/>
          </w:rPr>
          <w:t>kuban</w:t>
        </w:r>
        <w:proofErr w:type="spellEnd"/>
        <w:r w:rsidR="002C28C7" w:rsidRPr="005608BE">
          <w:rPr>
            <w:rStyle w:val="ac"/>
            <w:color w:val="auto"/>
            <w:sz w:val="28"/>
          </w:rPr>
          <w:t>.</w:t>
        </w:r>
        <w:proofErr w:type="spellStart"/>
        <w:r w:rsidR="002C28C7" w:rsidRPr="005608BE">
          <w:rPr>
            <w:rStyle w:val="ac"/>
            <w:color w:val="auto"/>
            <w:sz w:val="28"/>
            <w:lang w:val="en-US"/>
          </w:rPr>
          <w:t>tns</w:t>
        </w:r>
        <w:proofErr w:type="spellEnd"/>
        <w:r w:rsidR="002C28C7" w:rsidRPr="005608BE">
          <w:rPr>
            <w:rStyle w:val="ac"/>
            <w:color w:val="auto"/>
            <w:sz w:val="28"/>
          </w:rPr>
          <w:t>-</w:t>
        </w:r>
        <w:r w:rsidR="002C28C7" w:rsidRPr="005608BE">
          <w:rPr>
            <w:rStyle w:val="ac"/>
            <w:color w:val="auto"/>
            <w:sz w:val="28"/>
            <w:lang w:val="en-US"/>
          </w:rPr>
          <w:t>e</w:t>
        </w:r>
        <w:r w:rsidR="002C28C7" w:rsidRPr="005608BE">
          <w:rPr>
            <w:rStyle w:val="ac"/>
            <w:color w:val="auto"/>
            <w:sz w:val="28"/>
          </w:rPr>
          <w:t>.</w:t>
        </w:r>
        <w:proofErr w:type="spellStart"/>
        <w:r w:rsidR="002C28C7" w:rsidRPr="005608BE">
          <w:rPr>
            <w:rStyle w:val="ac"/>
            <w:color w:val="auto"/>
            <w:sz w:val="28"/>
            <w:lang w:val="en-US"/>
          </w:rPr>
          <w:t>ru</w:t>
        </w:r>
        <w:proofErr w:type="spellEnd"/>
        <w:r w:rsidR="002C28C7" w:rsidRPr="005608BE">
          <w:rPr>
            <w:rStyle w:val="ac"/>
            <w:color w:val="auto"/>
            <w:sz w:val="28"/>
          </w:rPr>
          <w:t>/</w:t>
        </w:r>
        <w:r w:rsidR="002C28C7" w:rsidRPr="005608BE">
          <w:rPr>
            <w:rStyle w:val="ac"/>
            <w:color w:val="auto"/>
            <w:sz w:val="28"/>
            <w:lang w:val="en-US"/>
          </w:rPr>
          <w:t>company</w:t>
        </w:r>
        <w:r w:rsidR="002C28C7" w:rsidRPr="005608BE">
          <w:rPr>
            <w:rStyle w:val="ac"/>
            <w:color w:val="auto"/>
            <w:sz w:val="28"/>
          </w:rPr>
          <w:t>/</w:t>
        </w:r>
        <w:r w:rsidR="002C28C7" w:rsidRPr="005608BE">
          <w:rPr>
            <w:rStyle w:val="ac"/>
            <w:color w:val="auto"/>
            <w:sz w:val="28"/>
            <w:lang w:val="en-US"/>
          </w:rPr>
          <w:t>regulatory</w:t>
        </w:r>
        <w:r w:rsidR="002C28C7" w:rsidRPr="005608BE">
          <w:rPr>
            <w:rStyle w:val="ac"/>
            <w:color w:val="auto"/>
            <w:sz w:val="28"/>
          </w:rPr>
          <w:t>-</w:t>
        </w:r>
        <w:r w:rsidR="002C28C7" w:rsidRPr="005608BE">
          <w:rPr>
            <w:rStyle w:val="ac"/>
            <w:color w:val="auto"/>
            <w:sz w:val="28"/>
            <w:lang w:val="en-US"/>
          </w:rPr>
          <w:t>documents</w:t>
        </w:r>
        <w:r w:rsidR="002C28C7" w:rsidRPr="005608BE">
          <w:rPr>
            <w:rStyle w:val="ac"/>
            <w:color w:val="auto"/>
            <w:sz w:val="28"/>
          </w:rPr>
          <w:t>/</w:t>
        </w:r>
      </w:hyperlink>
    </w:p>
    <w:p w:rsidR="002C28C7" w:rsidRDefault="002C28C7" w:rsidP="00323387">
      <w:pPr>
        <w:pStyle w:val="ad"/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Справочник бухгалтера.</w:t>
      </w:r>
      <w:r w:rsidRPr="00D910C2">
        <w:rPr>
          <w:sz w:val="28"/>
          <w:szCs w:val="28"/>
          <w:lang w:val="en-US"/>
        </w:rPr>
        <w:t>URL</w:t>
      </w:r>
      <w:r w:rsidRPr="00D910C2">
        <w:rPr>
          <w:sz w:val="28"/>
          <w:szCs w:val="28"/>
        </w:rPr>
        <w:t xml:space="preserve">: </w:t>
      </w:r>
      <w:hyperlink r:id="rId13" w:history="1">
        <w:r w:rsidRPr="002C28C7">
          <w:rPr>
            <w:rStyle w:val="ac"/>
            <w:color w:val="auto"/>
            <w:sz w:val="28"/>
            <w:szCs w:val="28"/>
            <w:lang w:val="en-US"/>
          </w:rPr>
          <w:t>http</w:t>
        </w:r>
        <w:r w:rsidRPr="002C28C7">
          <w:rPr>
            <w:rStyle w:val="ac"/>
            <w:color w:val="auto"/>
            <w:sz w:val="28"/>
            <w:szCs w:val="28"/>
          </w:rPr>
          <w:t>://</w:t>
        </w:r>
        <w:r w:rsidRPr="002C28C7">
          <w:rPr>
            <w:rStyle w:val="ac"/>
            <w:color w:val="auto"/>
            <w:sz w:val="28"/>
            <w:szCs w:val="28"/>
            <w:lang w:val="en-US"/>
          </w:rPr>
          <w:t>www</w:t>
        </w:r>
        <w:r w:rsidRPr="002C28C7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2C28C7">
          <w:rPr>
            <w:rStyle w:val="ac"/>
            <w:color w:val="auto"/>
            <w:sz w:val="28"/>
            <w:szCs w:val="28"/>
            <w:lang w:val="en-US"/>
          </w:rPr>
          <w:t>buhgalteria</w:t>
        </w:r>
        <w:proofErr w:type="spellEnd"/>
        <w:r w:rsidRPr="002C28C7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2C28C7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C28C7">
        <w:rPr>
          <w:sz w:val="28"/>
          <w:szCs w:val="28"/>
        </w:rPr>
        <w:t>.</w:t>
      </w:r>
    </w:p>
    <w:p w:rsidR="002C28C7" w:rsidRPr="00A46EFC" w:rsidRDefault="002C28C7" w:rsidP="00323387">
      <w:pPr>
        <w:pStyle w:val="a5"/>
        <w:widowControl w:val="0"/>
        <w:numPr>
          <w:ilvl w:val="0"/>
          <w:numId w:val="13"/>
        </w:numPr>
        <w:spacing w:line="360" w:lineRule="auto"/>
        <w:ind w:left="0" w:firstLine="709"/>
        <w:rPr>
          <w:rStyle w:val="ac"/>
          <w:color w:val="auto"/>
          <w:sz w:val="28"/>
          <w:szCs w:val="28"/>
          <w:u w:val="none"/>
        </w:rPr>
      </w:pP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-консультант</w:t>
      </w:r>
      <w:r w:rsidR="005608BE">
        <w:rPr>
          <w:sz w:val="28"/>
          <w:szCs w:val="28"/>
        </w:rPr>
        <w:t> </w:t>
      </w:r>
      <w:r w:rsidR="00B35AB8">
        <w:rPr>
          <w:sz w:val="28"/>
          <w:lang w:val="en-US"/>
        </w:rPr>
        <w:t>URL</w:t>
      </w:r>
      <w:r w:rsidRPr="0022331C">
        <w:rPr>
          <w:sz w:val="28"/>
          <w:szCs w:val="28"/>
        </w:rPr>
        <w:t>:</w:t>
      </w:r>
      <w:r w:rsidR="005608BE">
        <w:rPr>
          <w:sz w:val="28"/>
          <w:szCs w:val="28"/>
        </w:rPr>
        <w:t> </w:t>
      </w:r>
      <w:hyperlink r:id="rId14" w:history="1">
        <w:r w:rsidR="005608BE" w:rsidRPr="005608BE">
          <w:rPr>
            <w:rStyle w:val="ac"/>
            <w:color w:val="auto"/>
            <w:sz w:val="28"/>
            <w:szCs w:val="28"/>
          </w:rPr>
          <w:t>https://www.energo-konsultant.ru/sovets/elektrosnabgenie</w:t>
        </w:r>
      </w:hyperlink>
    </w:p>
    <w:p w:rsidR="00A46EFC" w:rsidRDefault="00A46EFC" w:rsidP="00323387">
      <w:pPr>
        <w:widowControl w:val="0"/>
        <w:spacing w:line="360" w:lineRule="auto"/>
        <w:ind w:firstLine="709"/>
        <w:rPr>
          <w:sz w:val="28"/>
          <w:szCs w:val="28"/>
        </w:rPr>
      </w:pPr>
    </w:p>
    <w:p w:rsidR="00A46EFC" w:rsidRPr="00A46EFC" w:rsidRDefault="00A46EFC" w:rsidP="00A46EFC">
      <w:pPr>
        <w:widowControl w:val="0"/>
        <w:spacing w:line="360" w:lineRule="auto"/>
        <w:rPr>
          <w:sz w:val="28"/>
          <w:szCs w:val="28"/>
        </w:rPr>
        <w:sectPr w:rsidR="00A46EFC" w:rsidRPr="00A46EFC" w:rsidSect="00806EA3">
          <w:pgSz w:w="11906" w:h="16838" w:code="9"/>
          <w:pgMar w:top="1134" w:right="567" w:bottom="1134" w:left="1701" w:header="709" w:footer="709" w:gutter="0"/>
          <w:cols w:space="708"/>
          <w:docGrid w:linePitch="435"/>
        </w:sect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2C28C7" w:rsidRDefault="002C28C7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  <w:r w:rsidRPr="002C28C7">
        <w:rPr>
          <w:rFonts w:asciiTheme="majorHAnsi" w:hAnsiTheme="majorHAnsi"/>
          <w:szCs w:val="28"/>
        </w:rPr>
        <w:t>ПРИЛОЖЕНИЯ</w:t>
      </w: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611E4B" w:rsidRDefault="00611E4B" w:rsidP="00611E4B">
      <w:pPr>
        <w:pStyle w:val="a5"/>
        <w:widowControl w:val="0"/>
        <w:ind w:left="357" w:firstLine="0"/>
        <w:jc w:val="center"/>
        <w:rPr>
          <w:rFonts w:asciiTheme="majorHAnsi" w:hAnsiTheme="majorHAnsi"/>
          <w:szCs w:val="28"/>
        </w:rPr>
      </w:pPr>
    </w:p>
    <w:p w:rsidR="00B35AB8" w:rsidRDefault="00B35AB8" w:rsidP="00127C46">
      <w:pPr>
        <w:widowControl w:val="0"/>
        <w:ind w:firstLine="0"/>
        <w:rPr>
          <w:rFonts w:asciiTheme="majorHAnsi" w:hAnsiTheme="majorHAnsi"/>
          <w:szCs w:val="28"/>
        </w:rPr>
      </w:pPr>
    </w:p>
    <w:p w:rsidR="00B35AB8" w:rsidRDefault="00B35AB8" w:rsidP="00127C46">
      <w:pPr>
        <w:widowControl w:val="0"/>
        <w:ind w:firstLine="0"/>
        <w:rPr>
          <w:rFonts w:asciiTheme="majorHAnsi" w:hAnsiTheme="majorHAnsi"/>
          <w:szCs w:val="28"/>
        </w:rPr>
      </w:pPr>
    </w:p>
    <w:p w:rsidR="00B35AB8" w:rsidRDefault="00B35AB8" w:rsidP="00127C46">
      <w:pPr>
        <w:widowControl w:val="0"/>
        <w:ind w:firstLine="0"/>
        <w:rPr>
          <w:rFonts w:asciiTheme="majorHAnsi" w:hAnsiTheme="majorHAnsi"/>
          <w:szCs w:val="28"/>
        </w:rPr>
      </w:pPr>
    </w:p>
    <w:p w:rsidR="00B35AB8" w:rsidRPr="00127C46" w:rsidRDefault="00B35AB8" w:rsidP="00127C46">
      <w:pPr>
        <w:widowControl w:val="0"/>
        <w:ind w:firstLine="0"/>
        <w:rPr>
          <w:rFonts w:asciiTheme="majorHAnsi" w:hAnsiTheme="majorHAnsi"/>
          <w:szCs w:val="28"/>
        </w:rPr>
        <w:sectPr w:rsidR="00B35AB8" w:rsidRPr="00127C46" w:rsidSect="00806EA3">
          <w:pgSz w:w="11906" w:h="16838" w:code="9"/>
          <w:pgMar w:top="1134" w:right="567" w:bottom="1134" w:left="1701" w:header="709" w:footer="709" w:gutter="0"/>
          <w:cols w:space="708"/>
          <w:docGrid w:linePitch="435"/>
        </w:sectPr>
      </w:pPr>
    </w:p>
    <w:p w:rsidR="007B0128" w:rsidRPr="007B0128" w:rsidRDefault="00945906" w:rsidP="007B0128">
      <w:pPr>
        <w:pStyle w:val="3"/>
        <w:numPr>
          <w:ilvl w:val="0"/>
          <w:numId w:val="0"/>
        </w:numPr>
        <w:shd w:val="clear" w:color="auto" w:fill="FFFFFF"/>
        <w:spacing w:before="360" w:after="120"/>
        <w:jc w:val="right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</w:t>
      </w:r>
      <w:bookmarkStart w:id="7" w:name="__RefHeading__2047_2054380348"/>
      <w:bookmarkEnd w:id="7"/>
      <w:proofErr w:type="gramEnd"/>
    </w:p>
    <w:p w:rsidR="007B0128" w:rsidRDefault="007B0128" w:rsidP="007B0128">
      <w:pPr>
        <w:widowControl w:val="0"/>
        <w:suppressAutoHyphens/>
        <w:ind w:firstLine="566"/>
        <w:jc w:val="right"/>
        <w:rPr>
          <w:b/>
          <w:bCs/>
          <w:i/>
          <w:kern w:val="1"/>
          <w:sz w:val="24"/>
          <w:lang w:eastAsia="ar-SA"/>
        </w:rPr>
      </w:pPr>
    </w:p>
    <w:p w:rsidR="007B0128" w:rsidRPr="005511BC" w:rsidRDefault="007B0128" w:rsidP="007B0128">
      <w:pPr>
        <w:widowControl w:val="0"/>
        <w:suppressAutoHyphens/>
        <w:ind w:firstLine="566"/>
        <w:jc w:val="right"/>
        <w:rPr>
          <w:b/>
          <w:bCs/>
          <w:i/>
          <w:kern w:val="1"/>
          <w:sz w:val="24"/>
          <w:lang w:eastAsia="ar-SA"/>
        </w:rPr>
      </w:pPr>
      <w:r w:rsidRPr="005511BC">
        <w:rPr>
          <w:b/>
          <w:bCs/>
          <w:i/>
          <w:kern w:val="1"/>
          <w:sz w:val="24"/>
          <w:lang w:eastAsia="ar-SA"/>
        </w:rPr>
        <w:t>Приложение №1</w:t>
      </w:r>
    </w:p>
    <w:p w:rsidR="007B0128" w:rsidRPr="005511BC" w:rsidRDefault="007B0128" w:rsidP="007B0128">
      <w:pPr>
        <w:suppressAutoHyphens/>
        <w:ind w:left="4956" w:firstLine="708"/>
        <w:jc w:val="right"/>
        <w:rPr>
          <w:b/>
          <w:i/>
          <w:kern w:val="1"/>
          <w:sz w:val="24"/>
          <w:lang w:eastAsia="ar-SA"/>
        </w:rPr>
      </w:pPr>
      <w:bookmarkStart w:id="8" w:name="__RefHeading__2049_2054380348"/>
      <w:bookmarkEnd w:id="8"/>
      <w:r w:rsidRPr="005511BC">
        <w:rPr>
          <w:b/>
          <w:bCs/>
          <w:i/>
          <w:kern w:val="1"/>
          <w:sz w:val="24"/>
          <w:lang w:eastAsia="ar-SA"/>
        </w:rPr>
        <w:t xml:space="preserve">к приказу </w:t>
      </w:r>
      <w:r>
        <w:rPr>
          <w:b/>
          <w:i/>
          <w:kern w:val="1"/>
          <w:sz w:val="24"/>
          <w:lang w:eastAsia="ar-SA"/>
        </w:rPr>
        <w:t xml:space="preserve">№ 288 </w:t>
      </w:r>
      <w:r w:rsidRPr="005511BC">
        <w:rPr>
          <w:b/>
          <w:i/>
          <w:kern w:val="1"/>
          <w:sz w:val="24"/>
          <w:lang w:eastAsia="ar-SA"/>
        </w:rPr>
        <w:t>от 3</w:t>
      </w:r>
      <w:r>
        <w:rPr>
          <w:b/>
          <w:i/>
          <w:kern w:val="1"/>
          <w:sz w:val="24"/>
          <w:lang w:eastAsia="ar-SA"/>
        </w:rPr>
        <w:t>0</w:t>
      </w:r>
      <w:r w:rsidRPr="005511BC">
        <w:rPr>
          <w:b/>
          <w:i/>
          <w:kern w:val="1"/>
          <w:sz w:val="24"/>
          <w:lang w:eastAsia="ar-SA"/>
        </w:rPr>
        <w:t>.12.201</w:t>
      </w:r>
      <w:r>
        <w:rPr>
          <w:b/>
          <w:i/>
          <w:kern w:val="1"/>
          <w:sz w:val="24"/>
          <w:lang w:eastAsia="ar-SA"/>
        </w:rPr>
        <w:t>6</w:t>
      </w:r>
      <w:r w:rsidRPr="005511BC">
        <w:rPr>
          <w:b/>
          <w:i/>
          <w:kern w:val="1"/>
          <w:sz w:val="24"/>
          <w:lang w:eastAsia="ar-SA"/>
        </w:rPr>
        <w:t>г.</w:t>
      </w:r>
    </w:p>
    <w:p w:rsidR="007B0128" w:rsidRPr="005511BC" w:rsidRDefault="007B0128" w:rsidP="007B0128">
      <w:pPr>
        <w:widowControl w:val="0"/>
        <w:suppressAutoHyphens/>
        <w:ind w:firstLine="566"/>
        <w:jc w:val="right"/>
        <w:rPr>
          <w:b/>
          <w:bCs/>
          <w:i/>
          <w:kern w:val="1"/>
          <w:lang w:eastAsia="ar-SA"/>
        </w:rPr>
      </w:pPr>
      <w:r>
        <w:rPr>
          <w:b/>
          <w:bCs/>
          <w:i/>
          <w:kern w:val="1"/>
          <w:sz w:val="24"/>
          <w:lang w:eastAsia="ar-SA"/>
        </w:rPr>
        <w:t>«Об учетной политике ОО</w:t>
      </w:r>
      <w:r w:rsidRPr="005511BC">
        <w:rPr>
          <w:b/>
          <w:bCs/>
          <w:i/>
          <w:kern w:val="1"/>
          <w:sz w:val="24"/>
          <w:lang w:eastAsia="ar-SA"/>
        </w:rPr>
        <w:t>О «</w:t>
      </w:r>
      <w:proofErr w:type="spellStart"/>
      <w:r>
        <w:rPr>
          <w:b/>
          <w:bCs/>
          <w:i/>
          <w:kern w:val="1"/>
          <w:sz w:val="24"/>
          <w:lang w:eastAsia="ar-SA"/>
        </w:rPr>
        <w:t>Кубаньэнергоконтроль</w:t>
      </w:r>
      <w:proofErr w:type="spellEnd"/>
      <w:r w:rsidRPr="005511BC">
        <w:rPr>
          <w:b/>
          <w:bCs/>
          <w:i/>
          <w:kern w:val="1"/>
          <w:sz w:val="24"/>
          <w:lang w:eastAsia="ar-SA"/>
        </w:rPr>
        <w:t>»</w:t>
      </w:r>
      <w:r>
        <w:rPr>
          <w:b/>
          <w:bCs/>
          <w:i/>
          <w:kern w:val="1"/>
          <w:sz w:val="24"/>
          <w:lang w:eastAsia="ar-SA"/>
        </w:rPr>
        <w:t>»</w:t>
      </w:r>
    </w:p>
    <w:p w:rsidR="007B0128" w:rsidRPr="0081036E" w:rsidRDefault="007B0128" w:rsidP="007B0128">
      <w:pPr>
        <w:suppressAutoHyphens/>
        <w:jc w:val="right"/>
        <w:rPr>
          <w:b/>
          <w:kern w:val="1"/>
          <w:sz w:val="24"/>
          <w:lang w:eastAsia="ar-SA"/>
        </w:rPr>
      </w:pPr>
    </w:p>
    <w:p w:rsidR="007B0128" w:rsidRPr="0081036E" w:rsidRDefault="007B0128" w:rsidP="007B0128">
      <w:pPr>
        <w:suppressAutoHyphens/>
        <w:jc w:val="right"/>
        <w:rPr>
          <w:b/>
          <w:kern w:val="1"/>
          <w:sz w:val="24"/>
          <w:lang w:eastAsia="ar-SA"/>
        </w:rPr>
      </w:pPr>
    </w:p>
    <w:p w:rsidR="007B0128" w:rsidRPr="0081036E" w:rsidRDefault="007B0128" w:rsidP="007B0128">
      <w:pPr>
        <w:suppressAutoHyphens/>
        <w:jc w:val="right"/>
        <w:rPr>
          <w:b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widowControl w:val="0"/>
        <w:suppressAutoHyphens/>
        <w:jc w:val="right"/>
        <w:rPr>
          <w:b/>
          <w:kern w:val="1"/>
          <w:sz w:val="28"/>
          <w:szCs w:val="28"/>
          <w:lang w:eastAsia="ar-SA"/>
        </w:rPr>
      </w:pPr>
      <w:bookmarkStart w:id="9" w:name="Bookmark3"/>
    </w:p>
    <w:p w:rsidR="007B0128" w:rsidRPr="0081036E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widowControl w:val="0"/>
        <w:suppressAutoHyphens/>
        <w:rPr>
          <w:b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ПОЛОЖЕНИЕ </w:t>
      </w:r>
    </w:p>
    <w:p w:rsidR="007B0128" w:rsidRPr="005511BC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ОБ 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>УЧЕТНОЙ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 ПОЛИТИКЕ</w:t>
      </w:r>
    </w:p>
    <w:p w:rsidR="007B0128" w:rsidRPr="005511BC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  <w:r w:rsidRPr="005511BC">
        <w:rPr>
          <w:b/>
          <w:bCs/>
          <w:smallCaps/>
          <w:kern w:val="1"/>
          <w:sz w:val="28"/>
          <w:szCs w:val="28"/>
          <w:lang w:eastAsia="ar-SA"/>
        </w:rPr>
        <w:t>ДЛЯ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 ЦЕЛЕЙ 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БУХГАЛТЕРСКОГО 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>УЧЕТ</w:t>
      </w:r>
      <w:proofErr w:type="gramStart"/>
      <w:r w:rsidRPr="005511BC">
        <w:rPr>
          <w:b/>
          <w:bCs/>
          <w:smallCaps/>
          <w:kern w:val="1"/>
          <w:sz w:val="28"/>
          <w:szCs w:val="28"/>
          <w:lang w:eastAsia="ar-SA"/>
        </w:rPr>
        <w:t>А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ООО</w:t>
      </w:r>
      <w:proofErr w:type="gramEnd"/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 «</w:t>
      </w:r>
      <w:r>
        <w:rPr>
          <w:b/>
          <w:bCs/>
          <w:smallCaps/>
          <w:kern w:val="1"/>
          <w:sz w:val="28"/>
          <w:szCs w:val="28"/>
          <w:lang w:eastAsia="ar-SA"/>
        </w:rPr>
        <w:t>КУБАНЬЭНЕРГОКОНТРОЛЬ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>»</w:t>
      </w:r>
    </w:p>
    <w:p w:rsidR="007B0128" w:rsidRPr="005511BC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НА 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>201</w:t>
      </w:r>
      <w:r>
        <w:rPr>
          <w:b/>
          <w:bCs/>
          <w:smallCaps/>
          <w:kern w:val="1"/>
          <w:sz w:val="28"/>
          <w:szCs w:val="28"/>
          <w:lang w:eastAsia="ar-SA"/>
        </w:rPr>
        <w:t xml:space="preserve">7  </w:t>
      </w:r>
      <w:r w:rsidRPr="005511BC">
        <w:rPr>
          <w:b/>
          <w:bCs/>
          <w:smallCaps/>
          <w:kern w:val="1"/>
          <w:sz w:val="28"/>
          <w:szCs w:val="28"/>
          <w:lang w:eastAsia="ar-SA"/>
        </w:rPr>
        <w:t xml:space="preserve"> ГОД</w:t>
      </w: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jc w:val="center"/>
        <w:rPr>
          <w:b/>
          <w:bCs/>
          <w:smallCaps/>
          <w:kern w:val="1"/>
          <w:sz w:val="28"/>
          <w:szCs w:val="28"/>
          <w:lang w:eastAsia="ar-SA"/>
        </w:rPr>
      </w:pPr>
    </w:p>
    <w:p w:rsidR="007B0128" w:rsidRDefault="007B0128" w:rsidP="007B0128">
      <w:pPr>
        <w:suppressAutoHyphens/>
        <w:ind w:firstLine="0"/>
        <w:rPr>
          <w:kern w:val="1"/>
          <w:sz w:val="28"/>
          <w:szCs w:val="28"/>
          <w:lang w:eastAsia="ar-SA"/>
        </w:rPr>
      </w:pPr>
    </w:p>
    <w:p w:rsidR="007B0128" w:rsidRPr="0081036E" w:rsidRDefault="007B0128" w:rsidP="007B0128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81036E">
        <w:rPr>
          <w:kern w:val="1"/>
          <w:sz w:val="28"/>
          <w:szCs w:val="28"/>
          <w:lang w:eastAsia="ar-SA"/>
        </w:rPr>
        <w:t>Краснодар</w:t>
      </w:r>
    </w:p>
    <w:p w:rsidR="007B0128" w:rsidRPr="00673A47" w:rsidRDefault="007B0128" w:rsidP="007B0128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81036E">
        <w:rPr>
          <w:kern w:val="1"/>
          <w:sz w:val="28"/>
          <w:szCs w:val="28"/>
          <w:lang w:eastAsia="ar-SA"/>
        </w:rPr>
        <w:t>201</w:t>
      </w:r>
      <w:r>
        <w:rPr>
          <w:kern w:val="1"/>
          <w:sz w:val="28"/>
          <w:szCs w:val="28"/>
          <w:lang w:eastAsia="ar-SA"/>
        </w:rPr>
        <w:t>6</w:t>
      </w:r>
    </w:p>
    <w:p w:rsidR="007B0128" w:rsidRDefault="007B0128" w:rsidP="007B0128">
      <w:pPr>
        <w:suppressAutoHyphens/>
        <w:jc w:val="center"/>
        <w:rPr>
          <w:kern w:val="1"/>
          <w:sz w:val="28"/>
          <w:szCs w:val="28"/>
          <w:lang w:val="en-US" w:eastAsia="ar-SA"/>
        </w:rPr>
      </w:pPr>
    </w:p>
    <w:p w:rsidR="007B0128" w:rsidRDefault="007B0128" w:rsidP="007B0128">
      <w:pPr>
        <w:suppressAutoHyphens/>
        <w:ind w:left="1560"/>
        <w:jc w:val="center"/>
        <w:rPr>
          <w:kern w:val="1"/>
          <w:sz w:val="28"/>
          <w:szCs w:val="28"/>
          <w:lang w:eastAsia="ar-SA"/>
        </w:rPr>
      </w:pPr>
    </w:p>
    <w:bookmarkEnd w:id="9"/>
    <w:p w:rsidR="007B0128" w:rsidRDefault="007B0128" w:rsidP="007B0128">
      <w:pPr>
        <w:pStyle w:val="21"/>
        <w:numPr>
          <w:ilvl w:val="0"/>
          <w:numId w:val="26"/>
        </w:numPr>
        <w:spacing w:line="240" w:lineRule="auto"/>
        <w:rPr>
          <w:bCs/>
          <w:sz w:val="32"/>
          <w:szCs w:val="32"/>
        </w:rPr>
      </w:pPr>
      <w:r w:rsidRPr="005346B2">
        <w:rPr>
          <w:bCs/>
          <w:sz w:val="32"/>
          <w:szCs w:val="32"/>
        </w:rPr>
        <w:t>ОБЩИЕ ПОЛОЖЕНИЯ</w:t>
      </w:r>
    </w:p>
    <w:p w:rsidR="007B0128" w:rsidRDefault="007B0128" w:rsidP="007B0128">
      <w:pPr>
        <w:pStyle w:val="21"/>
        <w:ind w:firstLine="993"/>
        <w:rPr>
          <w:bCs/>
          <w:sz w:val="32"/>
          <w:szCs w:val="32"/>
        </w:rPr>
      </w:pPr>
    </w:p>
    <w:p w:rsidR="007B0128" w:rsidRPr="0058730A" w:rsidRDefault="007B0128" w:rsidP="007B0128">
      <w:pPr>
        <w:pStyle w:val="ae"/>
        <w:ind w:firstLine="993"/>
        <w:rPr>
          <w:sz w:val="28"/>
          <w:szCs w:val="28"/>
        </w:rPr>
      </w:pPr>
      <w:r w:rsidRPr="0058730A">
        <w:rPr>
          <w:sz w:val="28"/>
          <w:szCs w:val="28"/>
        </w:rPr>
        <w:t xml:space="preserve">Учетная политика </w:t>
      </w:r>
      <w:proofErr w:type="gramStart"/>
      <w:r w:rsidRPr="0058730A">
        <w:rPr>
          <w:sz w:val="28"/>
          <w:szCs w:val="28"/>
        </w:rPr>
        <w:t>для целей бухгалтерского учета разработана в соо</w:t>
      </w:r>
      <w:r w:rsidRPr="0058730A">
        <w:rPr>
          <w:sz w:val="28"/>
          <w:szCs w:val="28"/>
        </w:rPr>
        <w:t>т</w:t>
      </w:r>
      <w:r w:rsidRPr="0058730A">
        <w:rPr>
          <w:sz w:val="28"/>
          <w:szCs w:val="28"/>
        </w:rPr>
        <w:t>ветствии с требованиями законодательства Российской Федерации в области бухгалтерского учета по состоянию</w:t>
      </w:r>
      <w:proofErr w:type="gramEnd"/>
      <w:r w:rsidRPr="0058730A">
        <w:rPr>
          <w:sz w:val="28"/>
          <w:szCs w:val="28"/>
        </w:rPr>
        <w:t xml:space="preserve"> на 31.12.2016 года и с учетом изменений законодательства в 2016 г. в целях применения в 2017 году. </w:t>
      </w:r>
    </w:p>
    <w:p w:rsidR="007B0128" w:rsidRPr="0058730A" w:rsidRDefault="007B0128" w:rsidP="007B0128">
      <w:pPr>
        <w:pStyle w:val="ae"/>
        <w:ind w:firstLine="993"/>
        <w:rPr>
          <w:sz w:val="28"/>
          <w:szCs w:val="28"/>
        </w:rPr>
      </w:pPr>
      <w:proofErr w:type="gramStart"/>
      <w:r w:rsidRPr="0058730A">
        <w:rPr>
          <w:sz w:val="28"/>
          <w:szCs w:val="28"/>
        </w:rPr>
        <w:t>Учетная политика разработана в соответствии с Федеральным законом от 6 декабря 2011 г. № 402-ФЗ «О бухгалтерском учете», Положением по вед</w:t>
      </w:r>
      <w:r w:rsidRPr="0058730A">
        <w:rPr>
          <w:sz w:val="28"/>
          <w:szCs w:val="28"/>
        </w:rPr>
        <w:t>е</w:t>
      </w:r>
      <w:r w:rsidRPr="0058730A">
        <w:rPr>
          <w:sz w:val="28"/>
          <w:szCs w:val="28"/>
        </w:rPr>
        <w:t>нию бухгалтерского учета и бухгалтерской отчетности в Российской Федер</w:t>
      </w:r>
      <w:r w:rsidRPr="0058730A">
        <w:rPr>
          <w:sz w:val="28"/>
          <w:szCs w:val="28"/>
        </w:rPr>
        <w:t>а</w:t>
      </w:r>
      <w:r w:rsidRPr="0058730A">
        <w:rPr>
          <w:sz w:val="28"/>
          <w:szCs w:val="28"/>
        </w:rPr>
        <w:t>ции (утверждено приказом Минфина России от 29 июля 1998 г.  № 34н), ПБУ 1/2008 «Учетная политика организаций» (утверждено приказом Минфина Ро</w:t>
      </w:r>
      <w:r w:rsidRPr="0058730A">
        <w:rPr>
          <w:sz w:val="28"/>
          <w:szCs w:val="28"/>
        </w:rPr>
        <w:t>с</w:t>
      </w:r>
      <w:r w:rsidRPr="0058730A">
        <w:rPr>
          <w:sz w:val="28"/>
          <w:szCs w:val="28"/>
        </w:rPr>
        <w:t>сии от 6 октября 2008 г. № 106н),</w:t>
      </w:r>
      <w:proofErr w:type="gramEnd"/>
    </w:p>
    <w:p w:rsidR="007B0128" w:rsidRPr="0058730A" w:rsidRDefault="007B0128" w:rsidP="007B0128">
      <w:pPr>
        <w:pStyle w:val="ae"/>
        <w:ind w:firstLine="993"/>
        <w:rPr>
          <w:sz w:val="28"/>
          <w:szCs w:val="28"/>
        </w:rPr>
      </w:pPr>
      <w:proofErr w:type="gramStart"/>
      <w:r w:rsidRPr="0058730A">
        <w:rPr>
          <w:sz w:val="28"/>
          <w:szCs w:val="28"/>
        </w:rPr>
        <w:t>Рабочий план счетов для бухгалтерского учета формируется на основ</w:t>
      </w:r>
      <w:r w:rsidRPr="0058730A">
        <w:rPr>
          <w:sz w:val="28"/>
          <w:szCs w:val="28"/>
        </w:rPr>
        <w:t>а</w:t>
      </w:r>
      <w:r w:rsidRPr="0058730A">
        <w:rPr>
          <w:sz w:val="28"/>
          <w:szCs w:val="28"/>
        </w:rPr>
        <w:t xml:space="preserve">нии типового плана счетов и Инструкции по его применению, утвержденных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58730A">
          <w:rPr>
            <w:sz w:val="28"/>
            <w:szCs w:val="28"/>
          </w:rPr>
          <w:t>2000 г</w:t>
        </w:r>
      </w:smartTag>
      <w:r w:rsidRPr="0058730A">
        <w:rPr>
          <w:sz w:val="28"/>
          <w:szCs w:val="28"/>
        </w:rPr>
        <w:t xml:space="preserve">.  № 94н (в редакции от 18 сентября 2006г.  № 115н), приказом Минфина России от 2 июля 2010 г. № 66н «О формах бухгалтерской отчетности организаций», утверждается в приложении № </w:t>
      </w:r>
      <w:r>
        <w:rPr>
          <w:sz w:val="28"/>
          <w:szCs w:val="28"/>
        </w:rPr>
        <w:t>3</w:t>
      </w:r>
      <w:r w:rsidRPr="0058730A">
        <w:rPr>
          <w:sz w:val="28"/>
          <w:szCs w:val="28"/>
        </w:rPr>
        <w:t>.</w:t>
      </w:r>
      <w:proofErr w:type="gramEnd"/>
    </w:p>
    <w:p w:rsidR="007B0128" w:rsidRDefault="007B0128" w:rsidP="007B0128">
      <w:pPr>
        <w:pStyle w:val="ae"/>
        <w:ind w:firstLine="1418"/>
        <w:rPr>
          <w:sz w:val="28"/>
          <w:szCs w:val="28"/>
        </w:rPr>
      </w:pPr>
    </w:p>
    <w:p w:rsidR="007B0128" w:rsidRPr="00951E27" w:rsidRDefault="007B0128" w:rsidP="007B0128">
      <w:pPr>
        <w:pStyle w:val="ae"/>
        <w:jc w:val="center"/>
        <w:rPr>
          <w:b/>
          <w:szCs w:val="32"/>
        </w:rPr>
      </w:pPr>
      <w:r w:rsidRPr="00951E27">
        <w:rPr>
          <w:b/>
          <w:szCs w:val="32"/>
        </w:rPr>
        <w:t>2. ОРГАНИЗАЦИЯ БУХГАЛТЕРСКОГО УЧЕТА</w:t>
      </w:r>
    </w:p>
    <w:p w:rsidR="007B0128" w:rsidRPr="00314EFA" w:rsidRDefault="007B0128" w:rsidP="007B0128"/>
    <w:p w:rsidR="007B0128" w:rsidRPr="0058730A" w:rsidRDefault="007B0128" w:rsidP="007B0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8730A">
        <w:rPr>
          <w:sz w:val="28"/>
          <w:szCs w:val="28"/>
        </w:rPr>
        <w:t>Бухгалтерский учет головной организации ведется центральной бу</w:t>
      </w:r>
      <w:r w:rsidRPr="0058730A">
        <w:rPr>
          <w:sz w:val="28"/>
          <w:szCs w:val="28"/>
        </w:rPr>
        <w:t>х</w:t>
      </w:r>
      <w:r w:rsidRPr="0058730A">
        <w:rPr>
          <w:sz w:val="28"/>
          <w:szCs w:val="28"/>
        </w:rPr>
        <w:t>галтерией, под руководством главного бухгалтера головной организации (часть 3 статьи 7 Закона от 6 декабря 2011 г. № 402-ФЗ).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Бухгалтерский </w:t>
      </w:r>
      <w:r w:rsidRPr="004A1189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в </w:t>
      </w:r>
      <w:r w:rsidRPr="004A1189">
        <w:rPr>
          <w:sz w:val="28"/>
          <w:szCs w:val="28"/>
        </w:rPr>
        <w:t>филиал</w:t>
      </w:r>
      <w:r>
        <w:rPr>
          <w:sz w:val="28"/>
          <w:szCs w:val="28"/>
        </w:rPr>
        <w:t>ах</w:t>
      </w:r>
      <w:r w:rsidRPr="004A11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еловеченск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</w:t>
      </w:r>
      <w:r w:rsidRPr="004A1189">
        <w:rPr>
          <w:sz w:val="28"/>
          <w:szCs w:val="28"/>
        </w:rPr>
        <w:t>в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дется бухгалтерск</w:t>
      </w:r>
      <w:r>
        <w:rPr>
          <w:sz w:val="28"/>
          <w:szCs w:val="28"/>
        </w:rPr>
        <w:t>ими</w:t>
      </w:r>
      <w:r w:rsidRPr="004A1189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службами</w:t>
      </w:r>
      <w:r w:rsidRPr="004A1189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филиалов под руководством</w:t>
      </w:r>
      <w:r w:rsidRPr="004A1189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A1189">
        <w:rPr>
          <w:sz w:val="28"/>
          <w:szCs w:val="28"/>
        </w:rPr>
        <w:t xml:space="preserve"> бухга</w:t>
      </w:r>
      <w:r w:rsidRPr="004A1189">
        <w:rPr>
          <w:sz w:val="28"/>
          <w:szCs w:val="28"/>
        </w:rPr>
        <w:t>л</w:t>
      </w:r>
      <w:r w:rsidRPr="004A1189">
        <w:rPr>
          <w:sz w:val="28"/>
          <w:szCs w:val="28"/>
        </w:rPr>
        <w:t>тер</w:t>
      </w:r>
      <w:r>
        <w:rPr>
          <w:sz w:val="28"/>
          <w:szCs w:val="28"/>
        </w:rPr>
        <w:t xml:space="preserve">ов (зам. главных бухгалтеров) этих </w:t>
      </w:r>
      <w:r w:rsidRPr="004A1189">
        <w:rPr>
          <w:sz w:val="28"/>
          <w:szCs w:val="28"/>
        </w:rPr>
        <w:t>филиал</w:t>
      </w:r>
      <w:r>
        <w:rPr>
          <w:sz w:val="28"/>
          <w:szCs w:val="28"/>
        </w:rPr>
        <w:t>ов</w:t>
      </w:r>
      <w:r w:rsidRPr="004A1189">
        <w:rPr>
          <w:sz w:val="28"/>
          <w:szCs w:val="28"/>
        </w:rPr>
        <w:t>.</w:t>
      </w:r>
    </w:p>
    <w:p w:rsidR="007B0128" w:rsidRPr="00095757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>
        <w:rPr>
          <w:sz w:val="28"/>
          <w:szCs w:val="28"/>
        </w:rPr>
        <w:t>Филиал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Кубаньэнергоконтроль</w:t>
      </w:r>
      <w:proofErr w:type="spellEnd"/>
      <w:r>
        <w:rPr>
          <w:sz w:val="28"/>
          <w:szCs w:val="28"/>
        </w:rPr>
        <w:t>»</w:t>
      </w:r>
      <w:r w:rsidRPr="00095757">
        <w:rPr>
          <w:sz w:val="28"/>
          <w:szCs w:val="28"/>
        </w:rPr>
        <w:t xml:space="preserve"> на отдельный баланс не в</w:t>
      </w:r>
      <w:r w:rsidRPr="00095757">
        <w:rPr>
          <w:sz w:val="28"/>
          <w:szCs w:val="28"/>
        </w:rPr>
        <w:t>ы</w:t>
      </w:r>
      <w:r w:rsidRPr="00095757">
        <w:rPr>
          <w:sz w:val="28"/>
          <w:szCs w:val="28"/>
        </w:rPr>
        <w:t>деляются.</w:t>
      </w:r>
    </w:p>
    <w:p w:rsidR="007B0128" w:rsidRPr="0058730A" w:rsidRDefault="007B0128" w:rsidP="007B0128">
      <w:pPr>
        <w:pStyle w:val="ae"/>
        <w:ind w:firstLine="1134"/>
        <w:rPr>
          <w:color w:val="000000"/>
          <w:sz w:val="28"/>
          <w:szCs w:val="28"/>
        </w:rPr>
      </w:pPr>
      <w:r w:rsidRPr="0058730A">
        <w:rPr>
          <w:sz w:val="28"/>
          <w:szCs w:val="28"/>
        </w:rPr>
        <w:t>Бухгалтерский учет ведется автоматизировано c использованием р</w:t>
      </w:r>
      <w:r w:rsidRPr="0058730A">
        <w:rPr>
          <w:sz w:val="28"/>
          <w:szCs w:val="28"/>
        </w:rPr>
        <w:t>а</w:t>
      </w:r>
      <w:r w:rsidRPr="0058730A">
        <w:rPr>
          <w:sz w:val="28"/>
          <w:szCs w:val="28"/>
        </w:rPr>
        <w:t xml:space="preserve">бочего плана счетов </w:t>
      </w:r>
      <w:proofErr w:type="gramStart"/>
      <w:r w:rsidRPr="0058730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58730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proofErr w:type="gramEnd"/>
      <w:r w:rsidRPr="0058730A">
        <w:rPr>
          <w:sz w:val="28"/>
          <w:szCs w:val="28"/>
        </w:rPr>
        <w:t xml:space="preserve"> 3 </w:t>
      </w:r>
      <w:r>
        <w:rPr>
          <w:sz w:val="28"/>
          <w:szCs w:val="28"/>
        </w:rPr>
        <w:t>(п</w:t>
      </w:r>
      <w:r w:rsidRPr="0058730A">
        <w:rPr>
          <w:sz w:val="28"/>
          <w:szCs w:val="28"/>
        </w:rPr>
        <w:t>ункт 8 положения по ведению бухгалтерского учета и бухгалтерской отчетности в РФ, утвержденного прик</w:t>
      </w:r>
      <w:r w:rsidRPr="0058730A">
        <w:rPr>
          <w:sz w:val="28"/>
          <w:szCs w:val="28"/>
        </w:rPr>
        <w:t>а</w:t>
      </w:r>
      <w:r w:rsidRPr="0058730A">
        <w:rPr>
          <w:sz w:val="28"/>
          <w:szCs w:val="28"/>
        </w:rPr>
        <w:t>зом Минфина России от 29 июля 1998 г. № 34н.</w:t>
      </w:r>
      <w:r>
        <w:rPr>
          <w:sz w:val="28"/>
          <w:szCs w:val="28"/>
        </w:rPr>
        <w:t>).</w:t>
      </w:r>
    </w:p>
    <w:p w:rsidR="007B0128" w:rsidRDefault="007B0128" w:rsidP="007B0128">
      <w:pPr>
        <w:pStyle w:val="21"/>
        <w:ind w:firstLine="1134"/>
        <w:rPr>
          <w:b/>
        </w:rPr>
      </w:pPr>
      <w:r>
        <w:t>Бухгалтерский</w:t>
      </w:r>
      <w:r w:rsidRPr="00F20BAC">
        <w:t xml:space="preserve"> учет головно</w:t>
      </w:r>
      <w:r>
        <w:t>й</w:t>
      </w:r>
      <w:r w:rsidRPr="00F20BAC">
        <w:t xml:space="preserve"> </w:t>
      </w:r>
      <w:r>
        <w:t>организации</w:t>
      </w:r>
      <w:r w:rsidRPr="00F20BAC">
        <w:t xml:space="preserve"> ведется обособленно от </w:t>
      </w:r>
      <w:r>
        <w:t>бухгалтерского</w:t>
      </w:r>
      <w:r w:rsidRPr="00F20BAC">
        <w:t xml:space="preserve"> учета филиалов.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Бухгалтерский</w:t>
      </w:r>
      <w:r w:rsidRPr="00714B2E">
        <w:rPr>
          <w:sz w:val="28"/>
          <w:szCs w:val="28"/>
        </w:rPr>
        <w:t xml:space="preserve"> учет предприятия </w:t>
      </w:r>
      <w:r>
        <w:rPr>
          <w:sz w:val="28"/>
          <w:szCs w:val="28"/>
        </w:rPr>
        <w:t xml:space="preserve">ведется с использованием </w:t>
      </w:r>
      <w:r w:rsidRPr="00714B2E">
        <w:rPr>
          <w:sz w:val="28"/>
          <w:szCs w:val="28"/>
        </w:rPr>
        <w:t>пр</w:t>
      </w:r>
      <w:r w:rsidRPr="00714B2E">
        <w:rPr>
          <w:sz w:val="28"/>
          <w:szCs w:val="28"/>
        </w:rPr>
        <w:t>о</w:t>
      </w:r>
      <w:r w:rsidRPr="00714B2E">
        <w:rPr>
          <w:sz w:val="28"/>
          <w:szCs w:val="28"/>
        </w:rPr>
        <w:t>граммного продукта 1С-8 «УПП».</w:t>
      </w:r>
      <w:r w:rsidRPr="004A1189">
        <w:rPr>
          <w:sz w:val="28"/>
          <w:szCs w:val="28"/>
        </w:rPr>
        <w:t xml:space="preserve"> </w:t>
      </w:r>
    </w:p>
    <w:p w:rsidR="007B0128" w:rsidRDefault="007B0128" w:rsidP="007B0128">
      <w:pPr>
        <w:pStyle w:val="21"/>
        <w:ind w:firstLine="1134"/>
        <w:rPr>
          <w:b/>
        </w:rPr>
      </w:pPr>
      <w:r>
        <w:lastRenderedPageBreak/>
        <w:t>Расчет заработной платы по предприятию ведется бухгалтер</w:t>
      </w:r>
      <w:r>
        <w:t>и</w:t>
      </w:r>
      <w:r>
        <w:t>ей головной организации с использованием программного продукта 1С-8 «ЗУП».</w:t>
      </w:r>
    </w:p>
    <w:p w:rsidR="007B0128" w:rsidRDefault="007B0128" w:rsidP="007B0128">
      <w:pPr>
        <w:pStyle w:val="21"/>
        <w:ind w:firstLine="1134"/>
        <w:rPr>
          <w:b/>
        </w:rPr>
      </w:pPr>
      <w:r>
        <w:t>По окончании месяца учетная информация из программного продукта 1С-8 «ЗУП» импортируется в базу программного продукта 1 С-8 «УПП».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6B3472">
        <w:rPr>
          <w:sz w:val="28"/>
          <w:szCs w:val="28"/>
        </w:rPr>
        <w:t xml:space="preserve">Абонентскими службами </w:t>
      </w:r>
      <w:r>
        <w:rPr>
          <w:sz w:val="28"/>
          <w:szCs w:val="28"/>
        </w:rPr>
        <w:t>филиалов</w:t>
      </w:r>
      <w:r w:rsidRPr="006B3472">
        <w:rPr>
          <w:sz w:val="28"/>
          <w:szCs w:val="28"/>
        </w:rPr>
        <w:t xml:space="preserve"> для начисления выручки за реал</w:t>
      </w:r>
      <w:r w:rsidRPr="006B3472">
        <w:rPr>
          <w:sz w:val="28"/>
          <w:szCs w:val="28"/>
        </w:rPr>
        <w:t>и</w:t>
      </w:r>
      <w:r w:rsidRPr="006B3472">
        <w:rPr>
          <w:sz w:val="28"/>
          <w:szCs w:val="28"/>
        </w:rPr>
        <w:t xml:space="preserve">зованную тепловую энергию, </w:t>
      </w:r>
      <w:r>
        <w:rPr>
          <w:sz w:val="28"/>
          <w:szCs w:val="28"/>
        </w:rPr>
        <w:t xml:space="preserve">используются </w:t>
      </w:r>
      <w:r w:rsidRPr="006B3472">
        <w:rPr>
          <w:sz w:val="28"/>
          <w:szCs w:val="28"/>
        </w:rPr>
        <w:t>специализированные программные продукты. По окончании отчетного периода</w:t>
      </w:r>
      <w:r w:rsidRPr="00D255E7">
        <w:rPr>
          <w:sz w:val="28"/>
          <w:szCs w:val="28"/>
        </w:rPr>
        <w:t xml:space="preserve"> (месяц)</w:t>
      </w:r>
      <w:r w:rsidRPr="006B3472">
        <w:rPr>
          <w:sz w:val="28"/>
          <w:szCs w:val="28"/>
        </w:rPr>
        <w:t xml:space="preserve"> учетная информация аб</w:t>
      </w:r>
      <w:r w:rsidRPr="006B3472">
        <w:rPr>
          <w:sz w:val="28"/>
          <w:szCs w:val="28"/>
        </w:rPr>
        <w:t>о</w:t>
      </w:r>
      <w:r w:rsidRPr="006B3472">
        <w:rPr>
          <w:sz w:val="28"/>
          <w:szCs w:val="28"/>
        </w:rPr>
        <w:t>нентских служб импортируется в базу программного продукта 1С-8 «УПП»</w:t>
      </w:r>
      <w:r>
        <w:rPr>
          <w:sz w:val="28"/>
          <w:szCs w:val="28"/>
        </w:rPr>
        <w:t xml:space="preserve"> по каждому филиалу</w:t>
      </w:r>
      <w:r w:rsidRPr="006B3472">
        <w:rPr>
          <w:sz w:val="28"/>
          <w:szCs w:val="28"/>
        </w:rPr>
        <w:t xml:space="preserve">. 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 окончании квартала филиалы передают в головную организацию: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сумму начисленного к уплате в бюджет (вычету из бюджета) НДС, НД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налоговый агент (счет 68);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сумму налога на прибыль (счет 68), отложенного налогового актива по налоговому убытку (счет 09);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 окончании года филиалы передают в головную организацию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 чистой прибыли (убытка) по итогам года, сумму расходов, произведенных за счет прибыли прошлых лет (счет 84). </w:t>
      </w:r>
    </w:p>
    <w:p w:rsidR="007B0128" w:rsidRPr="008727E3" w:rsidRDefault="007B0128" w:rsidP="007B0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8727E3">
        <w:rPr>
          <w:sz w:val="28"/>
          <w:szCs w:val="28"/>
        </w:rPr>
        <w:t>В качестве форм первичных учетных документов используются ун</w:t>
      </w:r>
      <w:r w:rsidRPr="008727E3">
        <w:rPr>
          <w:sz w:val="28"/>
          <w:szCs w:val="28"/>
        </w:rPr>
        <w:t>и</w:t>
      </w:r>
      <w:r w:rsidRPr="008727E3">
        <w:rPr>
          <w:sz w:val="28"/>
          <w:szCs w:val="28"/>
        </w:rPr>
        <w:t xml:space="preserve">фицированные формы, утвержденные Госкомстатом России. При проведении хозяйственных операций, для оформления которых не предусмотрены типовые формы первичных документов, используются самостоятельно разработанные формы. Перечень форм, утвержденный для применения в организации, а также образцы нетиповых документов </w:t>
      </w:r>
      <w:r>
        <w:rPr>
          <w:sz w:val="28"/>
          <w:szCs w:val="28"/>
        </w:rPr>
        <w:t>утверждены Приказом № 286 от 30.12.2016г. (</w:t>
      </w:r>
      <w:r w:rsidRPr="008727E3">
        <w:rPr>
          <w:sz w:val="28"/>
          <w:szCs w:val="28"/>
        </w:rPr>
        <w:t>часть 4 статьи 9 Закона от 6 декабря 2011 г. № 402-ФЗ</w:t>
      </w:r>
      <w:r>
        <w:rPr>
          <w:sz w:val="28"/>
          <w:szCs w:val="28"/>
        </w:rPr>
        <w:t>).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Х</w:t>
      </w:r>
      <w:r w:rsidRPr="004A1189">
        <w:rPr>
          <w:sz w:val="28"/>
          <w:szCs w:val="28"/>
        </w:rPr>
        <w:t xml:space="preserve">озяйственные операции, проводимые </w:t>
      </w:r>
      <w:r>
        <w:rPr>
          <w:sz w:val="28"/>
          <w:szCs w:val="28"/>
        </w:rPr>
        <w:t>филиалами,</w:t>
      </w:r>
      <w:r w:rsidRPr="004A118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ются</w:t>
      </w:r>
      <w:r w:rsidRPr="004A1189">
        <w:rPr>
          <w:sz w:val="28"/>
          <w:szCs w:val="28"/>
        </w:rPr>
        <w:t xml:space="preserve"> д</w:t>
      </w:r>
      <w:r w:rsidRPr="004A1189">
        <w:rPr>
          <w:sz w:val="28"/>
          <w:szCs w:val="28"/>
        </w:rPr>
        <w:t>о</w:t>
      </w:r>
      <w:r w:rsidRPr="004A1189">
        <w:rPr>
          <w:sz w:val="28"/>
          <w:szCs w:val="28"/>
        </w:rPr>
        <w:t>кументами</w:t>
      </w:r>
      <w:r>
        <w:rPr>
          <w:sz w:val="28"/>
          <w:szCs w:val="28"/>
        </w:rPr>
        <w:t>, составленными в филиалах</w:t>
      </w:r>
      <w:r w:rsidRPr="004A1189">
        <w:rPr>
          <w:sz w:val="28"/>
          <w:szCs w:val="28"/>
        </w:rPr>
        <w:t xml:space="preserve">. Эти документы служат первичными документами, на основании которых ведется бухгалтерский учет </w:t>
      </w:r>
      <w:r>
        <w:rPr>
          <w:sz w:val="28"/>
          <w:szCs w:val="28"/>
        </w:rPr>
        <w:t xml:space="preserve">в филиалах и </w:t>
      </w:r>
      <w:r w:rsidRPr="004A1189">
        <w:rPr>
          <w:sz w:val="28"/>
          <w:szCs w:val="28"/>
        </w:rPr>
        <w:t>на предприятии</w:t>
      </w:r>
      <w:r>
        <w:rPr>
          <w:sz w:val="28"/>
          <w:szCs w:val="28"/>
        </w:rPr>
        <w:t xml:space="preserve"> в целом</w:t>
      </w:r>
      <w:r w:rsidRPr="004A1189">
        <w:rPr>
          <w:sz w:val="28"/>
          <w:szCs w:val="28"/>
        </w:rPr>
        <w:t>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Первичный документ должен быть составлен в момент совершения хозяйственной операции, а если это не представляется возможным – непосре</w:t>
      </w:r>
      <w:r w:rsidRPr="004A1189">
        <w:rPr>
          <w:sz w:val="28"/>
          <w:szCs w:val="28"/>
        </w:rPr>
        <w:t>д</w:t>
      </w:r>
      <w:r w:rsidRPr="004A1189">
        <w:rPr>
          <w:sz w:val="28"/>
          <w:szCs w:val="28"/>
        </w:rPr>
        <w:t>ственно после ее окончания.</w:t>
      </w:r>
    </w:p>
    <w:p w:rsidR="007B0128" w:rsidRPr="00314EFA" w:rsidRDefault="007B0128" w:rsidP="007B0128">
      <w:pPr>
        <w:ind w:firstLine="1134"/>
        <w:rPr>
          <w:sz w:val="28"/>
          <w:szCs w:val="28"/>
        </w:rPr>
      </w:pPr>
      <w:r w:rsidRPr="00314EFA">
        <w:rPr>
          <w:bCs/>
          <w:sz w:val="28"/>
          <w:szCs w:val="28"/>
        </w:rPr>
        <w:t>Факты хозяйственной деятельности относятся к тому отчетному пер</w:t>
      </w:r>
      <w:r w:rsidRPr="00314EFA">
        <w:rPr>
          <w:bCs/>
          <w:sz w:val="28"/>
          <w:szCs w:val="28"/>
        </w:rPr>
        <w:t>и</w:t>
      </w:r>
      <w:r w:rsidRPr="00314EFA">
        <w:rPr>
          <w:bCs/>
          <w:sz w:val="28"/>
          <w:szCs w:val="28"/>
        </w:rPr>
        <w:t>оду, в котором они имели место</w:t>
      </w:r>
      <w:r w:rsidRPr="00314EFA">
        <w:rPr>
          <w:sz w:val="28"/>
          <w:szCs w:val="28"/>
        </w:rPr>
        <w:t>.</w:t>
      </w:r>
    </w:p>
    <w:p w:rsidR="007B0128" w:rsidRPr="008727E3" w:rsidRDefault="007B0128" w:rsidP="007B0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8727E3">
        <w:rPr>
          <w:bCs/>
          <w:sz w:val="28"/>
          <w:szCs w:val="28"/>
        </w:rPr>
        <w:t>Требования главных (зам. главных) бухгалтеров по документальному оформлению хозяйственных операций и представлению в бухгалтерию необх</w:t>
      </w:r>
      <w:r w:rsidRPr="008727E3">
        <w:rPr>
          <w:bCs/>
          <w:sz w:val="28"/>
          <w:szCs w:val="28"/>
        </w:rPr>
        <w:t>о</w:t>
      </w:r>
      <w:r w:rsidRPr="008727E3">
        <w:rPr>
          <w:bCs/>
          <w:sz w:val="28"/>
          <w:szCs w:val="28"/>
        </w:rPr>
        <w:t>димых документов и сведений обязательны для всех работников предприятия</w:t>
      </w:r>
      <w:r w:rsidRPr="008727E3">
        <w:rPr>
          <w:sz w:val="28"/>
          <w:szCs w:val="28"/>
        </w:rPr>
        <w:t xml:space="preserve">. </w:t>
      </w:r>
    </w:p>
    <w:p w:rsidR="007B0128" w:rsidRPr="002D6C76" w:rsidRDefault="007B0128" w:rsidP="007B0128">
      <w:p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>К учету принимаются первичные учетные документы, утвержденные приказом, являющимся приложением к настоящей Учетной политике. В случае</w:t>
      </w:r>
      <w:proofErr w:type="gramStart"/>
      <w:r w:rsidRPr="002D6C76">
        <w:rPr>
          <w:sz w:val="28"/>
          <w:szCs w:val="28"/>
        </w:rPr>
        <w:t>,</w:t>
      </w:r>
      <w:proofErr w:type="gramEnd"/>
      <w:r w:rsidRPr="002D6C76">
        <w:rPr>
          <w:sz w:val="28"/>
          <w:szCs w:val="28"/>
        </w:rPr>
        <w:t xml:space="preserve"> если договором с контрагентом предусмотрено составление первичных док</w:t>
      </w:r>
      <w:r w:rsidRPr="002D6C76">
        <w:rPr>
          <w:sz w:val="28"/>
          <w:szCs w:val="28"/>
        </w:rPr>
        <w:t>у</w:t>
      </w:r>
      <w:r w:rsidRPr="002D6C76">
        <w:rPr>
          <w:sz w:val="28"/>
          <w:szCs w:val="28"/>
        </w:rPr>
        <w:lastRenderedPageBreak/>
        <w:t>ментов по форме, отличной от установленной в приказе, являющимся прил</w:t>
      </w:r>
      <w:r w:rsidRPr="002D6C76">
        <w:rPr>
          <w:sz w:val="28"/>
          <w:szCs w:val="28"/>
        </w:rPr>
        <w:t>о</w:t>
      </w:r>
      <w:r w:rsidRPr="002D6C76">
        <w:rPr>
          <w:sz w:val="28"/>
          <w:szCs w:val="28"/>
        </w:rPr>
        <w:t>жением к настоящей Учетной политике, то в рамках указанного договора пр</w:t>
      </w:r>
      <w:r w:rsidRPr="002D6C76">
        <w:rPr>
          <w:sz w:val="28"/>
          <w:szCs w:val="28"/>
        </w:rPr>
        <w:t>и</w:t>
      </w:r>
      <w:r w:rsidRPr="002D6C76">
        <w:rPr>
          <w:sz w:val="28"/>
          <w:szCs w:val="28"/>
        </w:rPr>
        <w:t>меняются формы первичных документов, определенные в договоре.</w:t>
      </w:r>
    </w:p>
    <w:p w:rsidR="007B0128" w:rsidRPr="004A1189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Первичные д</w:t>
      </w:r>
      <w:r w:rsidRPr="004A1189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 принимаются бухгалтерией к учету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обязательных реквизитов</w:t>
      </w:r>
      <w:r w:rsidRPr="004A1189">
        <w:rPr>
          <w:sz w:val="28"/>
          <w:szCs w:val="28"/>
        </w:rPr>
        <w:t>: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наименование документа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дату составления документа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наименование организации, от имени которой составлен документ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содержание хозяйственной операции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измерители хозяйственной операции в натуральном и денежном в</w:t>
      </w:r>
      <w:r w:rsidRPr="004A1189">
        <w:rPr>
          <w:sz w:val="28"/>
          <w:szCs w:val="28"/>
        </w:rPr>
        <w:t>ы</w:t>
      </w:r>
      <w:r w:rsidRPr="004A1189">
        <w:rPr>
          <w:sz w:val="28"/>
          <w:szCs w:val="28"/>
        </w:rPr>
        <w:t>ражении</w:t>
      </w:r>
    </w:p>
    <w:p w:rsidR="007B0128" w:rsidRPr="004A1189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наименование должностей лиц, ответственных за совершение хозя</w:t>
      </w:r>
      <w:r w:rsidRPr="004A1189">
        <w:rPr>
          <w:sz w:val="28"/>
          <w:szCs w:val="28"/>
        </w:rPr>
        <w:t>й</w:t>
      </w:r>
      <w:r w:rsidRPr="004A1189">
        <w:rPr>
          <w:sz w:val="28"/>
          <w:szCs w:val="28"/>
        </w:rPr>
        <w:t>ственной операции и правильность ее оформления</w:t>
      </w:r>
    </w:p>
    <w:p w:rsidR="007B0128" w:rsidRDefault="007B0128" w:rsidP="007B0128">
      <w:pPr>
        <w:numPr>
          <w:ilvl w:val="1"/>
          <w:numId w:val="17"/>
        </w:numPr>
        <w:rPr>
          <w:sz w:val="28"/>
          <w:szCs w:val="28"/>
        </w:rPr>
      </w:pPr>
      <w:r w:rsidRPr="004A1189">
        <w:rPr>
          <w:sz w:val="28"/>
          <w:szCs w:val="28"/>
        </w:rPr>
        <w:t>личные подписи и расшифровки подписей должностных лиц.</w:t>
      </w:r>
    </w:p>
    <w:p w:rsidR="007B0128" w:rsidRPr="002D6C76" w:rsidRDefault="007B0128" w:rsidP="007B0128">
      <w:pPr>
        <w:ind w:firstLine="1134"/>
        <w:rPr>
          <w:sz w:val="28"/>
          <w:szCs w:val="28"/>
        </w:rPr>
      </w:pPr>
      <w:r w:rsidRPr="002D6C76">
        <w:rPr>
          <w:bCs/>
          <w:sz w:val="28"/>
          <w:szCs w:val="28"/>
        </w:rPr>
        <w:t>Право подписи первичных учетных документов имеют лица, уполн</w:t>
      </w:r>
      <w:r w:rsidRPr="002D6C76">
        <w:rPr>
          <w:bCs/>
          <w:sz w:val="28"/>
          <w:szCs w:val="28"/>
        </w:rPr>
        <w:t>о</w:t>
      </w:r>
      <w:r w:rsidRPr="002D6C76">
        <w:rPr>
          <w:bCs/>
          <w:sz w:val="28"/>
          <w:szCs w:val="28"/>
        </w:rPr>
        <w:t>моченные доверенностью либо</w:t>
      </w:r>
      <w:r w:rsidRPr="002D6C76">
        <w:rPr>
          <w:sz w:val="28"/>
          <w:szCs w:val="28"/>
        </w:rPr>
        <w:t xml:space="preserve"> утвержденные приказом по предприятию, я</w:t>
      </w:r>
      <w:r w:rsidRPr="002D6C76">
        <w:rPr>
          <w:sz w:val="28"/>
          <w:szCs w:val="28"/>
        </w:rPr>
        <w:t>в</w:t>
      </w:r>
      <w:r w:rsidRPr="002D6C76">
        <w:rPr>
          <w:sz w:val="28"/>
          <w:szCs w:val="28"/>
        </w:rPr>
        <w:t>ляющимся приложением к настоящей Учетной политике.</w:t>
      </w:r>
    </w:p>
    <w:p w:rsidR="007B0128" w:rsidRPr="00314EFA" w:rsidRDefault="007B0128" w:rsidP="007B0128">
      <w:pPr>
        <w:ind w:firstLine="1134"/>
        <w:rPr>
          <w:bCs/>
          <w:sz w:val="28"/>
          <w:szCs w:val="28"/>
        </w:rPr>
      </w:pPr>
      <w:r w:rsidRPr="00314EFA">
        <w:rPr>
          <w:bCs/>
          <w:sz w:val="28"/>
          <w:szCs w:val="28"/>
        </w:rPr>
        <w:t>Документы, составленные с нарушением требований, запрещены пр</w:t>
      </w:r>
      <w:r w:rsidRPr="00314EFA">
        <w:rPr>
          <w:bCs/>
          <w:sz w:val="28"/>
          <w:szCs w:val="28"/>
        </w:rPr>
        <w:t>и</w:t>
      </w:r>
      <w:r w:rsidRPr="00314EFA">
        <w:rPr>
          <w:bCs/>
          <w:sz w:val="28"/>
          <w:szCs w:val="28"/>
        </w:rPr>
        <w:t>ему бухгалтерией к учету.</w:t>
      </w:r>
    </w:p>
    <w:p w:rsidR="007B0128" w:rsidRPr="00314EFA" w:rsidRDefault="007B0128" w:rsidP="007B0128">
      <w:pPr>
        <w:ind w:firstLine="1134"/>
        <w:rPr>
          <w:bCs/>
          <w:sz w:val="28"/>
          <w:szCs w:val="28"/>
        </w:rPr>
      </w:pPr>
      <w:r w:rsidRPr="00314EFA">
        <w:rPr>
          <w:bCs/>
          <w:sz w:val="28"/>
          <w:szCs w:val="28"/>
        </w:rPr>
        <w:t>Документы, изготовленные на машинных носителях, подлежат расп</w:t>
      </w:r>
      <w:r w:rsidRPr="00314EFA">
        <w:rPr>
          <w:bCs/>
          <w:sz w:val="28"/>
          <w:szCs w:val="28"/>
        </w:rPr>
        <w:t>е</w:t>
      </w:r>
      <w:r w:rsidRPr="00314EFA">
        <w:rPr>
          <w:bCs/>
          <w:sz w:val="28"/>
          <w:szCs w:val="28"/>
        </w:rPr>
        <w:t>чатке по окончании каждого отчетного периода.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314EFA">
        <w:rPr>
          <w:sz w:val="28"/>
          <w:szCs w:val="28"/>
        </w:rPr>
        <w:t>Ответственность за совершение хозяйственной операции несут дол</w:t>
      </w:r>
      <w:r w:rsidRPr="00314EFA">
        <w:rPr>
          <w:sz w:val="28"/>
          <w:szCs w:val="28"/>
        </w:rPr>
        <w:t>ж</w:t>
      </w:r>
      <w:r w:rsidRPr="00314EFA">
        <w:rPr>
          <w:sz w:val="28"/>
          <w:szCs w:val="28"/>
        </w:rPr>
        <w:t>ностные лица, подписавшие документ.</w:t>
      </w:r>
    </w:p>
    <w:p w:rsidR="007B0128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</w:t>
      </w:r>
      <w:r w:rsidRPr="00EC7AE3">
        <w:rPr>
          <w:sz w:val="28"/>
          <w:szCs w:val="28"/>
        </w:rPr>
        <w:t>а основании первичных</w:t>
      </w:r>
      <w:r>
        <w:rPr>
          <w:sz w:val="28"/>
          <w:szCs w:val="28"/>
        </w:rPr>
        <w:t xml:space="preserve"> </w:t>
      </w:r>
      <w:r w:rsidRPr="00EC7AE3">
        <w:rPr>
          <w:sz w:val="28"/>
          <w:szCs w:val="28"/>
        </w:rPr>
        <w:t xml:space="preserve">документов, </w:t>
      </w:r>
      <w:r w:rsidRPr="004A1189">
        <w:rPr>
          <w:sz w:val="28"/>
          <w:szCs w:val="28"/>
        </w:rPr>
        <w:t>фиксирующи</w:t>
      </w:r>
      <w:r>
        <w:rPr>
          <w:sz w:val="28"/>
          <w:szCs w:val="28"/>
        </w:rPr>
        <w:t>х</w:t>
      </w:r>
      <w:r w:rsidRPr="004A1189">
        <w:rPr>
          <w:sz w:val="28"/>
          <w:szCs w:val="28"/>
        </w:rPr>
        <w:t xml:space="preserve"> факт </w:t>
      </w:r>
      <w:r w:rsidRPr="00711054">
        <w:rPr>
          <w:sz w:val="28"/>
          <w:szCs w:val="28"/>
        </w:rPr>
        <w:t>соверш</w:t>
      </w:r>
      <w:r w:rsidRPr="00711054">
        <w:rPr>
          <w:sz w:val="28"/>
          <w:szCs w:val="28"/>
        </w:rPr>
        <w:t>е</w:t>
      </w:r>
      <w:r w:rsidRPr="00711054">
        <w:rPr>
          <w:sz w:val="28"/>
          <w:szCs w:val="28"/>
        </w:rPr>
        <w:t>ния хозяйственной операции, а также расчетов (справок</w:t>
      </w:r>
      <w:r>
        <w:rPr>
          <w:sz w:val="28"/>
          <w:szCs w:val="28"/>
        </w:rPr>
        <w:t xml:space="preserve"> </w:t>
      </w:r>
      <w:r w:rsidRPr="00711054">
        <w:rPr>
          <w:sz w:val="28"/>
          <w:szCs w:val="28"/>
        </w:rPr>
        <w:t>и т.п.)</w:t>
      </w:r>
      <w:r>
        <w:rPr>
          <w:sz w:val="28"/>
          <w:szCs w:val="28"/>
        </w:rPr>
        <w:t xml:space="preserve"> </w:t>
      </w:r>
      <w:r w:rsidRPr="00711054">
        <w:rPr>
          <w:sz w:val="28"/>
          <w:szCs w:val="28"/>
        </w:rPr>
        <w:t xml:space="preserve"> по окончании каждого отчетного периода формируются сводные бухгалтерские учетные р</w:t>
      </w:r>
      <w:r w:rsidRPr="00711054">
        <w:rPr>
          <w:sz w:val="28"/>
          <w:szCs w:val="28"/>
        </w:rPr>
        <w:t>е</w:t>
      </w:r>
      <w:r w:rsidRPr="00711054">
        <w:rPr>
          <w:sz w:val="28"/>
          <w:szCs w:val="28"/>
        </w:rPr>
        <w:t>гистры</w:t>
      </w:r>
      <w:r>
        <w:rPr>
          <w:sz w:val="28"/>
          <w:szCs w:val="28"/>
        </w:rPr>
        <w:t>, содержащие обязательные реквизиты (п.4 ст.10 Закона № 402</w:t>
      </w:r>
      <w:r w:rsidRPr="00987E6A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бухгалтерском учете</w:t>
      </w:r>
      <w:r w:rsidRPr="00BE79AC">
        <w:rPr>
          <w:sz w:val="28"/>
          <w:szCs w:val="28"/>
        </w:rPr>
        <w:t xml:space="preserve">»). </w:t>
      </w:r>
      <w:r w:rsidRPr="00D17CBE">
        <w:rPr>
          <w:snapToGrid w:val="0"/>
          <w:sz w:val="28"/>
          <w:szCs w:val="28"/>
        </w:rPr>
        <w:t xml:space="preserve">В качестве   </w:t>
      </w:r>
      <w:r w:rsidRPr="00D17CBE">
        <w:rPr>
          <w:bCs/>
          <w:snapToGrid w:val="0"/>
          <w:sz w:val="28"/>
          <w:szCs w:val="28"/>
        </w:rPr>
        <w:t xml:space="preserve">регистров </w:t>
      </w:r>
      <w:r>
        <w:rPr>
          <w:bCs/>
          <w:snapToGrid w:val="0"/>
          <w:sz w:val="28"/>
          <w:szCs w:val="28"/>
        </w:rPr>
        <w:t>бухгалтерского</w:t>
      </w:r>
      <w:r w:rsidRPr="00D17CBE">
        <w:rPr>
          <w:bCs/>
          <w:snapToGrid w:val="0"/>
          <w:sz w:val="28"/>
          <w:szCs w:val="28"/>
        </w:rPr>
        <w:t xml:space="preserve"> учета </w:t>
      </w:r>
      <w:r w:rsidRPr="00D17CBE">
        <w:rPr>
          <w:snapToGrid w:val="0"/>
          <w:sz w:val="28"/>
          <w:szCs w:val="28"/>
        </w:rPr>
        <w:t>использ</w:t>
      </w:r>
      <w:r w:rsidRPr="00D17CBE">
        <w:rPr>
          <w:snapToGrid w:val="0"/>
          <w:sz w:val="28"/>
          <w:szCs w:val="28"/>
        </w:rPr>
        <w:t>у</w:t>
      </w:r>
      <w:r w:rsidRPr="00D17CBE">
        <w:rPr>
          <w:snapToGrid w:val="0"/>
          <w:sz w:val="28"/>
          <w:szCs w:val="28"/>
        </w:rPr>
        <w:t xml:space="preserve">ются регистры, предусмотренные </w:t>
      </w:r>
      <w:r w:rsidRPr="00D17CBE">
        <w:rPr>
          <w:sz w:val="28"/>
          <w:szCs w:val="28"/>
        </w:rPr>
        <w:t xml:space="preserve">программным продуктом 1С-8 «УПП».  </w:t>
      </w:r>
    </w:p>
    <w:p w:rsidR="007B0128" w:rsidRPr="00323452" w:rsidRDefault="007B0128" w:rsidP="007B0128">
      <w:pPr>
        <w:ind w:firstLine="1134"/>
        <w:rPr>
          <w:snapToGrid w:val="0"/>
          <w:sz w:val="28"/>
          <w:szCs w:val="28"/>
        </w:rPr>
      </w:pPr>
      <w:r w:rsidRPr="00442444">
        <w:rPr>
          <w:sz w:val="28"/>
          <w:szCs w:val="28"/>
        </w:rPr>
        <w:t>Бухгалтерские регистры филиалов и головной организации ведутся обособлено.</w:t>
      </w:r>
      <w:r>
        <w:rPr>
          <w:sz w:val="28"/>
          <w:szCs w:val="28"/>
        </w:rPr>
        <w:t xml:space="preserve"> Э</w:t>
      </w:r>
      <w:r w:rsidRPr="00711054">
        <w:rPr>
          <w:sz w:val="28"/>
          <w:szCs w:val="28"/>
        </w:rPr>
        <w:t>ти регистры вместе с первичными документами передаются в а</w:t>
      </w:r>
      <w:r w:rsidRPr="00711054">
        <w:rPr>
          <w:sz w:val="28"/>
          <w:szCs w:val="28"/>
        </w:rPr>
        <w:t>р</w:t>
      </w:r>
      <w:r w:rsidRPr="00711054">
        <w:rPr>
          <w:sz w:val="28"/>
          <w:szCs w:val="28"/>
        </w:rPr>
        <w:t>хив для дальнейшего хранения.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711054">
        <w:rPr>
          <w:sz w:val="28"/>
          <w:szCs w:val="28"/>
        </w:rPr>
        <w:t>Содержание регистров бухгалтерского учета и внутренней бухгалте</w:t>
      </w:r>
      <w:r w:rsidRPr="00711054">
        <w:rPr>
          <w:sz w:val="28"/>
          <w:szCs w:val="28"/>
        </w:rPr>
        <w:t>р</w:t>
      </w:r>
      <w:r w:rsidRPr="00711054">
        <w:rPr>
          <w:sz w:val="28"/>
          <w:szCs w:val="28"/>
        </w:rPr>
        <w:t>ской отчетности является коммерческой тайной.</w:t>
      </w:r>
    </w:p>
    <w:p w:rsidR="007B0128" w:rsidRPr="007B0128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 w:rsidRPr="00A65A60">
        <w:rPr>
          <w:sz w:val="28"/>
          <w:szCs w:val="28"/>
        </w:rPr>
        <w:t>Критерий для определения уровня существенности устанавливается в размере 5  процентов от величины объекта учета или статьи бухгалтерской о</w:t>
      </w:r>
      <w:r w:rsidRPr="00A65A60">
        <w:rPr>
          <w:sz w:val="28"/>
          <w:szCs w:val="28"/>
        </w:rPr>
        <w:t>т</w:t>
      </w:r>
      <w:r w:rsidRPr="00A65A60">
        <w:rPr>
          <w:sz w:val="28"/>
          <w:szCs w:val="28"/>
        </w:rPr>
        <w:t>четности</w:t>
      </w:r>
      <w:r>
        <w:rPr>
          <w:sz w:val="28"/>
          <w:szCs w:val="28"/>
        </w:rPr>
        <w:t xml:space="preserve"> (</w:t>
      </w:r>
      <w:r w:rsidRPr="00A65A60">
        <w:rPr>
          <w:sz w:val="28"/>
          <w:szCs w:val="28"/>
        </w:rPr>
        <w:t>пункт 3 ПБУ 22/2010, пункт 11 ПБУ 4/99</w:t>
      </w:r>
      <w:r>
        <w:rPr>
          <w:sz w:val="28"/>
          <w:szCs w:val="28"/>
        </w:rPr>
        <w:t>).</w:t>
      </w:r>
      <w:bookmarkStart w:id="10" w:name="_Toc531585073"/>
      <w:bookmarkStart w:id="11" w:name="_Toc493323285"/>
      <w:bookmarkStart w:id="12" w:name="_Toc493323465"/>
      <w:bookmarkStart w:id="13" w:name="_Toc493323928"/>
      <w:bookmarkStart w:id="14" w:name="_Toc493325614"/>
      <w:bookmarkStart w:id="15" w:name="_Toc493325768"/>
      <w:bookmarkStart w:id="16" w:name="_Toc493325841"/>
      <w:bookmarkStart w:id="17" w:name="_Toc493325903"/>
      <w:bookmarkStart w:id="18" w:name="_Toc493326003"/>
      <w:bookmarkStart w:id="19" w:name="_Toc493326266"/>
      <w:bookmarkStart w:id="20" w:name="_Toc73253576"/>
      <w:bookmarkEnd w:id="10"/>
    </w:p>
    <w:p w:rsidR="007B0128" w:rsidRDefault="007B0128" w:rsidP="007B0128">
      <w:pPr>
        <w:pStyle w:val="2"/>
        <w:numPr>
          <w:ilvl w:val="0"/>
          <w:numId w:val="0"/>
        </w:numPr>
        <w:rPr>
          <w:rFonts w:ascii="Times New Roman" w:hAnsi="Times New Roman"/>
          <w:sz w:val="32"/>
          <w:szCs w:val="32"/>
        </w:rPr>
      </w:pPr>
      <w:bookmarkStart w:id="21" w:name="_Toc493323286"/>
      <w:bookmarkStart w:id="22" w:name="_Toc493323466"/>
      <w:bookmarkStart w:id="23" w:name="_Toc493323929"/>
      <w:bookmarkStart w:id="24" w:name="_Toc493325615"/>
      <w:bookmarkStart w:id="25" w:name="_Toc493325769"/>
      <w:bookmarkStart w:id="26" w:name="_Toc493325842"/>
      <w:bookmarkStart w:id="27" w:name="_Toc493325904"/>
      <w:bookmarkStart w:id="28" w:name="_Toc493326004"/>
      <w:bookmarkStart w:id="29" w:name="_Toc493326267"/>
      <w:bookmarkStart w:id="30" w:name="_Toc7325357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550B2">
        <w:rPr>
          <w:rFonts w:ascii="Times New Roman" w:hAnsi="Times New Roman"/>
        </w:rPr>
        <w:t xml:space="preserve">                  </w:t>
      </w:r>
      <w:r w:rsidRPr="005346B2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1</w:t>
      </w:r>
      <w:r w:rsidRPr="005346B2">
        <w:rPr>
          <w:rFonts w:ascii="Times New Roman" w:hAnsi="Times New Roman"/>
          <w:sz w:val="32"/>
          <w:szCs w:val="32"/>
        </w:rPr>
        <w:t>. Порядок и сроки составления отчетности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7B0128" w:rsidRDefault="007B0128" w:rsidP="007B0128"/>
    <w:p w:rsidR="007B0128" w:rsidRDefault="007B0128" w:rsidP="007B0128">
      <w:pPr>
        <w:ind w:firstLine="1134"/>
        <w:rPr>
          <w:sz w:val="28"/>
          <w:szCs w:val="28"/>
        </w:rPr>
      </w:pPr>
      <w:r w:rsidRPr="00780C6E">
        <w:rPr>
          <w:sz w:val="28"/>
          <w:szCs w:val="28"/>
        </w:rPr>
        <w:lastRenderedPageBreak/>
        <w:t>Бухгалтерская отчетность</w:t>
      </w:r>
      <w:r>
        <w:rPr>
          <w:sz w:val="28"/>
          <w:szCs w:val="28"/>
        </w:rPr>
        <w:t xml:space="preserve"> предприятия включает в себя показатели филиалов и является сводной. 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>
        <w:rPr>
          <w:sz w:val="28"/>
          <w:szCs w:val="28"/>
        </w:rPr>
        <w:t>Филиалы предоставляют в головную организацию бухгалтерскую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четность в сроки, утвержденные приказом по предприятию.</w:t>
      </w:r>
    </w:p>
    <w:p w:rsidR="007B0128" w:rsidRPr="002D6C76" w:rsidRDefault="007B0128" w:rsidP="007B0128">
      <w:p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>Сводная бухгалтерская отчетность составляется головной организац</w:t>
      </w:r>
      <w:r w:rsidRPr="002D6C76">
        <w:rPr>
          <w:sz w:val="28"/>
          <w:szCs w:val="28"/>
        </w:rPr>
        <w:t>и</w:t>
      </w:r>
      <w:r w:rsidRPr="002D6C76">
        <w:rPr>
          <w:sz w:val="28"/>
          <w:szCs w:val="28"/>
        </w:rPr>
        <w:t>ей ежемесячно, до 28 числа, следующего за отчетный месяц, и предоставляется в порядке и в сроки, установленные законодательством РФ.</w:t>
      </w:r>
    </w:p>
    <w:p w:rsidR="007B0128" w:rsidRPr="00380FE4" w:rsidRDefault="007B0128" w:rsidP="007B0128">
      <w:pPr>
        <w:pStyle w:val="ConsPlusNormal"/>
        <w:widowControl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80FE4">
        <w:rPr>
          <w:rFonts w:ascii="Times New Roman" w:hAnsi="Times New Roman" w:cs="Times New Roman"/>
          <w:sz w:val="28"/>
          <w:szCs w:val="28"/>
        </w:rPr>
        <w:t xml:space="preserve">Утвердить в качестве форм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80FE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FE4">
        <w:rPr>
          <w:rFonts w:ascii="Times New Roman" w:hAnsi="Times New Roman" w:cs="Times New Roman"/>
          <w:sz w:val="28"/>
          <w:szCs w:val="28"/>
        </w:rPr>
        <w:t>г. обра</w:t>
      </w:r>
      <w:r w:rsidRPr="00380FE4">
        <w:rPr>
          <w:rFonts w:ascii="Times New Roman" w:hAnsi="Times New Roman" w:cs="Times New Roman"/>
          <w:sz w:val="28"/>
          <w:szCs w:val="28"/>
        </w:rPr>
        <w:t>з</w:t>
      </w:r>
      <w:r w:rsidRPr="00380FE4">
        <w:rPr>
          <w:rFonts w:ascii="Times New Roman" w:hAnsi="Times New Roman" w:cs="Times New Roman"/>
          <w:sz w:val="28"/>
          <w:szCs w:val="28"/>
        </w:rPr>
        <w:t xml:space="preserve">цы форм, приведенные в приказе Минфина РФ от  2 июля </w:t>
      </w:r>
      <w:smartTag w:uri="urn:schemas-microsoft-com:office:smarttags" w:element="metricconverter">
        <w:smartTagPr>
          <w:attr w:name="ProductID" w:val="2010 г"/>
        </w:smartTagPr>
        <w:r w:rsidRPr="00380FE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80FE4">
        <w:rPr>
          <w:rFonts w:ascii="Times New Roman" w:hAnsi="Times New Roman" w:cs="Times New Roman"/>
          <w:sz w:val="28"/>
          <w:szCs w:val="28"/>
        </w:rPr>
        <w:t>. № 66н «О формах бухгалтерской отчетности организаций» с кодами показателей форм с</w:t>
      </w:r>
      <w:r w:rsidRPr="00380FE4">
        <w:rPr>
          <w:rFonts w:ascii="Times New Roman" w:hAnsi="Times New Roman" w:cs="Times New Roman"/>
          <w:sz w:val="28"/>
          <w:szCs w:val="28"/>
        </w:rPr>
        <w:t>о</w:t>
      </w:r>
      <w:r w:rsidRPr="00380FE4">
        <w:rPr>
          <w:rFonts w:ascii="Times New Roman" w:hAnsi="Times New Roman" w:cs="Times New Roman"/>
          <w:sz w:val="28"/>
          <w:szCs w:val="28"/>
        </w:rPr>
        <w:t>гласно Приложения N 4  к Приказу Министерства финансов Российской Фед</w:t>
      </w:r>
      <w:r w:rsidRPr="00380FE4">
        <w:rPr>
          <w:rFonts w:ascii="Times New Roman" w:hAnsi="Times New Roman" w:cs="Times New Roman"/>
          <w:sz w:val="28"/>
          <w:szCs w:val="28"/>
        </w:rPr>
        <w:t>е</w:t>
      </w:r>
      <w:r w:rsidRPr="00380FE4">
        <w:rPr>
          <w:rFonts w:ascii="Times New Roman" w:hAnsi="Times New Roman" w:cs="Times New Roman"/>
          <w:sz w:val="28"/>
          <w:szCs w:val="28"/>
        </w:rPr>
        <w:t xml:space="preserve">рации от 2 июля </w:t>
      </w:r>
      <w:smartTag w:uri="urn:schemas-microsoft-com:office:smarttags" w:element="metricconverter">
        <w:smartTagPr>
          <w:attr w:name="ProductID" w:val="2010 г"/>
        </w:smartTagPr>
        <w:r w:rsidRPr="00380FE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80FE4">
        <w:rPr>
          <w:rFonts w:ascii="Times New Roman" w:hAnsi="Times New Roman" w:cs="Times New Roman"/>
          <w:sz w:val="28"/>
          <w:szCs w:val="28"/>
        </w:rPr>
        <w:t>. N 66н «Коды строк в формах  бухгалтерской отчетн</w:t>
      </w:r>
      <w:r w:rsidRPr="00380FE4">
        <w:rPr>
          <w:rFonts w:ascii="Times New Roman" w:hAnsi="Times New Roman" w:cs="Times New Roman"/>
          <w:sz w:val="28"/>
          <w:szCs w:val="28"/>
        </w:rPr>
        <w:t>о</w:t>
      </w:r>
      <w:r w:rsidRPr="00380FE4">
        <w:rPr>
          <w:rFonts w:ascii="Times New Roman" w:hAnsi="Times New Roman" w:cs="Times New Roman"/>
          <w:sz w:val="28"/>
          <w:szCs w:val="28"/>
        </w:rPr>
        <w:t>сти, указываемые в годовой бухгалтерской отчетности организации, предста</w:t>
      </w:r>
      <w:r w:rsidRPr="00380FE4">
        <w:rPr>
          <w:rFonts w:ascii="Times New Roman" w:hAnsi="Times New Roman" w:cs="Times New Roman"/>
          <w:sz w:val="28"/>
          <w:szCs w:val="28"/>
        </w:rPr>
        <w:t>в</w:t>
      </w:r>
      <w:r w:rsidRPr="00380FE4">
        <w:rPr>
          <w:rFonts w:ascii="Times New Roman" w:hAnsi="Times New Roman" w:cs="Times New Roman"/>
          <w:sz w:val="28"/>
          <w:szCs w:val="28"/>
        </w:rPr>
        <w:t>ляемой</w:t>
      </w:r>
      <w:proofErr w:type="gramEnd"/>
      <w:r w:rsidRPr="00380FE4">
        <w:rPr>
          <w:rFonts w:ascii="Times New Roman" w:hAnsi="Times New Roman" w:cs="Times New Roman"/>
          <w:sz w:val="28"/>
          <w:szCs w:val="28"/>
        </w:rPr>
        <w:t xml:space="preserve"> в органы государственной статистики и другие органы исполнительной власти».</w:t>
      </w:r>
    </w:p>
    <w:p w:rsidR="007B0128" w:rsidRPr="000E574F" w:rsidRDefault="007B0128" w:rsidP="007B0128">
      <w:pPr>
        <w:pStyle w:val="ae"/>
        <w:ind w:firstLine="1134"/>
        <w:rPr>
          <w:sz w:val="28"/>
          <w:szCs w:val="28"/>
        </w:rPr>
      </w:pPr>
      <w:r>
        <w:rPr>
          <w:sz w:val="28"/>
          <w:szCs w:val="28"/>
        </w:rPr>
        <w:t>В связи с отсутствием нормативного регулирования, в «Отчете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былях и убытках» по строкам «Проценты к получению (к уплате)» отражаются проценты к получению или к уплате по договорам займа, кредитным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рам, проценты по векселям, проценты по депозитам. 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0E574F">
        <w:rPr>
          <w:sz w:val="28"/>
          <w:szCs w:val="28"/>
        </w:rPr>
        <w:t>Проценты за пользование чужими денежными средствами, а также иные санкции за нарушение условий договора</w:t>
      </w:r>
      <w:r>
        <w:rPr>
          <w:sz w:val="28"/>
          <w:szCs w:val="28"/>
        </w:rPr>
        <w:t>, проценты по остаткам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четных счетах</w:t>
      </w:r>
      <w:r w:rsidRPr="000E574F">
        <w:rPr>
          <w:sz w:val="28"/>
          <w:szCs w:val="28"/>
        </w:rPr>
        <w:t xml:space="preserve"> в «Отчет</w:t>
      </w:r>
      <w:r>
        <w:rPr>
          <w:sz w:val="28"/>
          <w:szCs w:val="28"/>
        </w:rPr>
        <w:t>е</w:t>
      </w:r>
      <w:r w:rsidRPr="000E574F">
        <w:rPr>
          <w:sz w:val="28"/>
          <w:szCs w:val="28"/>
        </w:rPr>
        <w:t xml:space="preserve"> о прибылях и убытках» отражаются в составе прочих доходов или расходов.</w:t>
      </w:r>
    </w:p>
    <w:p w:rsidR="007B0128" w:rsidRPr="00EA3289" w:rsidRDefault="007B0128" w:rsidP="007B0128">
      <w:pPr>
        <w:pStyle w:val="ae"/>
        <w:rPr>
          <w:sz w:val="4"/>
          <w:szCs w:val="28"/>
        </w:rPr>
      </w:pPr>
    </w:p>
    <w:p w:rsidR="007B0128" w:rsidRPr="00FF3A49" w:rsidRDefault="007B0128" w:rsidP="007B0128">
      <w:pPr>
        <w:ind w:left="360"/>
        <w:jc w:val="center"/>
        <w:rPr>
          <w:b/>
          <w:szCs w:val="32"/>
        </w:rPr>
      </w:pPr>
      <w:r w:rsidRPr="00FF3A49">
        <w:rPr>
          <w:b/>
          <w:szCs w:val="32"/>
        </w:rPr>
        <w:t>2.</w:t>
      </w:r>
      <w:r>
        <w:rPr>
          <w:b/>
          <w:szCs w:val="32"/>
        </w:rPr>
        <w:t>2</w:t>
      </w:r>
      <w:r w:rsidRPr="00FF3A49">
        <w:rPr>
          <w:b/>
          <w:szCs w:val="32"/>
        </w:rPr>
        <w:t>. Инвентаризация имущества и обязательств</w:t>
      </w:r>
    </w:p>
    <w:p w:rsidR="007B0128" w:rsidRPr="00F26FC6" w:rsidRDefault="007B0128" w:rsidP="007B0128"/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987E6A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06.12</w:t>
      </w:r>
      <w:r w:rsidRPr="002F0F56">
        <w:rPr>
          <w:sz w:val="28"/>
          <w:szCs w:val="28"/>
        </w:rPr>
        <w:t>.</w:t>
      </w:r>
      <w:r>
        <w:rPr>
          <w:sz w:val="28"/>
          <w:szCs w:val="28"/>
        </w:rPr>
        <w:t xml:space="preserve"> 2011г. </w:t>
      </w:r>
      <w:r w:rsidRPr="002F0F56">
        <w:rPr>
          <w:sz w:val="28"/>
          <w:szCs w:val="28"/>
        </w:rPr>
        <w:t xml:space="preserve"> </w:t>
      </w:r>
      <w:r>
        <w:rPr>
          <w:sz w:val="28"/>
          <w:szCs w:val="28"/>
        </w:rPr>
        <w:t>№ 402</w:t>
      </w:r>
      <w:r w:rsidRPr="00987E6A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987E6A">
        <w:rPr>
          <w:sz w:val="28"/>
          <w:szCs w:val="28"/>
        </w:rPr>
        <w:t xml:space="preserve">«О бухгалтерском учете» </w:t>
      </w:r>
      <w:r>
        <w:rPr>
          <w:sz w:val="28"/>
          <w:szCs w:val="28"/>
        </w:rPr>
        <w:t xml:space="preserve">и </w:t>
      </w:r>
      <w:r w:rsidRPr="004A1189">
        <w:rPr>
          <w:sz w:val="28"/>
          <w:szCs w:val="28"/>
        </w:rPr>
        <w:t>с Методическими указаниями по инвентаризации им</w:t>
      </w:r>
      <w:r w:rsidRPr="004A1189">
        <w:rPr>
          <w:sz w:val="28"/>
          <w:szCs w:val="28"/>
        </w:rPr>
        <w:t>у</w:t>
      </w:r>
      <w:r w:rsidRPr="004A1189">
        <w:rPr>
          <w:sz w:val="28"/>
          <w:szCs w:val="28"/>
        </w:rPr>
        <w:t>щества и финансовых обязательств, утвержденными приказом Минфина РФ от 13.06.1995 г</w:t>
      </w:r>
      <w:r>
        <w:rPr>
          <w:sz w:val="28"/>
          <w:szCs w:val="28"/>
        </w:rPr>
        <w:t>ода № 49, инвентаризации подлежа</w:t>
      </w:r>
      <w:r w:rsidRPr="004A1189">
        <w:rPr>
          <w:sz w:val="28"/>
          <w:szCs w:val="28"/>
        </w:rPr>
        <w:t xml:space="preserve">т все </w:t>
      </w:r>
      <w:r>
        <w:rPr>
          <w:sz w:val="28"/>
          <w:szCs w:val="28"/>
        </w:rPr>
        <w:t>активы и обязательства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7B0128" w:rsidRPr="00A65A60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 w:rsidRPr="00A65A60">
        <w:rPr>
          <w:sz w:val="28"/>
          <w:szCs w:val="28"/>
        </w:rPr>
        <w:t>Инвентаризация имущества и обязатель</w:t>
      </w:r>
      <w:proofErr w:type="gramStart"/>
      <w:r w:rsidRPr="00A65A60">
        <w:rPr>
          <w:sz w:val="28"/>
          <w:szCs w:val="28"/>
        </w:rPr>
        <w:t>ств пр</w:t>
      </w:r>
      <w:proofErr w:type="gramEnd"/>
      <w:r w:rsidRPr="00A65A60">
        <w:rPr>
          <w:sz w:val="28"/>
          <w:szCs w:val="28"/>
        </w:rPr>
        <w:t>оводится раз в год перед составлением годового баланса, по отдельному распоряжению руководителя, а также в иных случаях, предусмотренных законодательством, федеральными и отраслевыми стандартами, регулирующими ведение бухгалтерского учета</w:t>
      </w:r>
      <w:r>
        <w:rPr>
          <w:sz w:val="28"/>
          <w:szCs w:val="28"/>
        </w:rPr>
        <w:t xml:space="preserve"> (</w:t>
      </w:r>
      <w:r w:rsidRPr="00A65A60">
        <w:rPr>
          <w:sz w:val="28"/>
          <w:szCs w:val="28"/>
        </w:rPr>
        <w:t>часть 3 статьи 11 Закона от 6 декабря 2011 г. № 402-ФЗ</w:t>
      </w:r>
      <w:r>
        <w:rPr>
          <w:sz w:val="28"/>
          <w:szCs w:val="28"/>
        </w:rPr>
        <w:t>)</w:t>
      </w:r>
      <w:r w:rsidRPr="00A65A60">
        <w:rPr>
          <w:sz w:val="28"/>
          <w:szCs w:val="28"/>
        </w:rPr>
        <w:t>.</w:t>
      </w:r>
    </w:p>
    <w:p w:rsidR="007B0128" w:rsidRPr="003A387F" w:rsidRDefault="007B0128" w:rsidP="007B0128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Инвентаризации подлежит следующее имущество</w:t>
      </w:r>
      <w:r w:rsidRPr="003A387F">
        <w:rPr>
          <w:sz w:val="28"/>
          <w:szCs w:val="28"/>
        </w:rPr>
        <w:t xml:space="preserve"> и обязательства: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и </w:t>
      </w:r>
      <w:r w:rsidRPr="003A387F">
        <w:rPr>
          <w:sz w:val="28"/>
          <w:szCs w:val="28"/>
        </w:rPr>
        <w:t>нематериальные активы;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товарно-материальные ценности (производственные запасы);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денежные средства, денежные документы;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расчеты по оплате труда с работниками предприятия;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расчеты с подотчетными лицами;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расчеты с бюджетом;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left="426" w:hanging="426"/>
        <w:rPr>
          <w:sz w:val="28"/>
          <w:szCs w:val="28"/>
        </w:rPr>
      </w:pPr>
      <w:r w:rsidRPr="003A387F">
        <w:rPr>
          <w:sz w:val="28"/>
          <w:szCs w:val="28"/>
        </w:rPr>
        <w:lastRenderedPageBreak/>
        <w:t>расчеты с покупателями, поставщиками и прочими дебиторами, и кредиторами;</w:t>
      </w:r>
    </w:p>
    <w:p w:rsidR="007B0128" w:rsidRPr="003A387F" w:rsidRDefault="007B0128" w:rsidP="007B0128">
      <w:pPr>
        <w:numPr>
          <w:ilvl w:val="0"/>
          <w:numId w:val="31"/>
        </w:numPr>
        <w:tabs>
          <w:tab w:val="clear" w:pos="720"/>
          <w:tab w:val="left" w:pos="426"/>
        </w:tabs>
        <w:suppressAutoHyphens/>
        <w:ind w:hanging="720"/>
        <w:rPr>
          <w:sz w:val="28"/>
          <w:szCs w:val="28"/>
        </w:rPr>
      </w:pPr>
      <w:r w:rsidRPr="003A387F">
        <w:rPr>
          <w:sz w:val="28"/>
          <w:szCs w:val="28"/>
        </w:rPr>
        <w:t>расходы будущих периодов.</w:t>
      </w:r>
    </w:p>
    <w:p w:rsidR="007B0128" w:rsidRPr="002D6C76" w:rsidRDefault="007B0128" w:rsidP="007B0128">
      <w:p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>Плановая инвентаризация проводится в следующие сроки:</w:t>
      </w:r>
    </w:p>
    <w:p w:rsidR="007B0128" w:rsidRPr="002D6C76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 xml:space="preserve">-Инвентаризация </w:t>
      </w:r>
      <w:r w:rsidRPr="002D6C76">
        <w:rPr>
          <w:b/>
          <w:i/>
          <w:sz w:val="28"/>
          <w:szCs w:val="28"/>
        </w:rPr>
        <w:t>основных средств</w:t>
      </w:r>
      <w:r w:rsidRPr="002D6C76">
        <w:rPr>
          <w:sz w:val="28"/>
          <w:szCs w:val="28"/>
        </w:rPr>
        <w:t xml:space="preserve"> и </w:t>
      </w:r>
      <w:r w:rsidRPr="002D6C76">
        <w:rPr>
          <w:b/>
          <w:i/>
          <w:sz w:val="28"/>
          <w:szCs w:val="28"/>
        </w:rPr>
        <w:t>товарно-материальных це</w:t>
      </w:r>
      <w:r w:rsidRPr="002D6C76">
        <w:rPr>
          <w:b/>
          <w:i/>
          <w:sz w:val="28"/>
          <w:szCs w:val="28"/>
        </w:rPr>
        <w:t>н</w:t>
      </w:r>
      <w:r w:rsidRPr="002D6C76">
        <w:rPr>
          <w:b/>
          <w:i/>
          <w:sz w:val="28"/>
          <w:szCs w:val="28"/>
        </w:rPr>
        <w:t>ностей</w:t>
      </w:r>
      <w:r w:rsidRPr="002D6C76">
        <w:rPr>
          <w:sz w:val="28"/>
          <w:szCs w:val="28"/>
        </w:rPr>
        <w:t xml:space="preserve"> (производственных запасов) проводится ежегодно по состоянию на 31 октября; </w:t>
      </w:r>
    </w:p>
    <w:p w:rsidR="007B0128" w:rsidRPr="002D6C76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 xml:space="preserve">-Ревизия </w:t>
      </w:r>
      <w:r w:rsidRPr="002D6C76">
        <w:rPr>
          <w:b/>
          <w:i/>
          <w:sz w:val="28"/>
          <w:szCs w:val="28"/>
        </w:rPr>
        <w:t>кассы</w:t>
      </w:r>
      <w:r w:rsidRPr="002D6C76">
        <w:rPr>
          <w:sz w:val="28"/>
          <w:szCs w:val="28"/>
        </w:rPr>
        <w:t xml:space="preserve"> проводится ежемесячно по состоянию на последнюю дату месяца;</w:t>
      </w:r>
    </w:p>
    <w:p w:rsidR="007B0128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>-</w:t>
      </w:r>
      <w:r w:rsidRPr="00FE291F">
        <w:rPr>
          <w:sz w:val="28"/>
          <w:szCs w:val="28"/>
        </w:rPr>
        <w:t xml:space="preserve"> </w:t>
      </w:r>
      <w:r w:rsidRPr="005C3FFA">
        <w:rPr>
          <w:sz w:val="28"/>
          <w:szCs w:val="28"/>
        </w:rPr>
        <w:t xml:space="preserve">Инвентаризация </w:t>
      </w:r>
      <w:r w:rsidRPr="005C3FFA">
        <w:rPr>
          <w:b/>
          <w:i/>
          <w:sz w:val="28"/>
          <w:szCs w:val="28"/>
        </w:rPr>
        <w:t>дебиторской и кредиторской задолженности</w:t>
      </w:r>
      <w:r w:rsidRPr="005C3FFA">
        <w:rPr>
          <w:sz w:val="28"/>
          <w:szCs w:val="28"/>
        </w:rPr>
        <w:t xml:space="preserve"> проводится ежеквартально по состоянию на последнюю дату квартала</w:t>
      </w:r>
      <w:r>
        <w:rPr>
          <w:sz w:val="28"/>
          <w:szCs w:val="28"/>
        </w:rPr>
        <w:t xml:space="preserve">. </w:t>
      </w:r>
      <w:r w:rsidRPr="00460287">
        <w:rPr>
          <w:sz w:val="28"/>
          <w:szCs w:val="28"/>
        </w:rPr>
        <w:t>Проср</w:t>
      </w:r>
      <w:r w:rsidRPr="00460287">
        <w:rPr>
          <w:sz w:val="28"/>
          <w:szCs w:val="28"/>
        </w:rPr>
        <w:t>о</w:t>
      </w:r>
      <w:r w:rsidRPr="00460287">
        <w:rPr>
          <w:sz w:val="28"/>
          <w:szCs w:val="28"/>
        </w:rPr>
        <w:t>ченной задолженностью считать задолженность сроком долга более 180 дней;</w:t>
      </w:r>
    </w:p>
    <w:p w:rsidR="007B0128" w:rsidRPr="002D6C76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 xml:space="preserve">-Инвентаризация </w:t>
      </w:r>
      <w:r w:rsidRPr="002D6C76">
        <w:rPr>
          <w:b/>
          <w:i/>
          <w:sz w:val="28"/>
          <w:szCs w:val="28"/>
        </w:rPr>
        <w:t>прочих активов и обязатель</w:t>
      </w:r>
      <w:proofErr w:type="gramStart"/>
      <w:r w:rsidRPr="002D6C76">
        <w:rPr>
          <w:b/>
          <w:i/>
          <w:sz w:val="28"/>
          <w:szCs w:val="28"/>
        </w:rPr>
        <w:t>ств</w:t>
      </w:r>
      <w:r w:rsidRPr="002D6C76">
        <w:rPr>
          <w:sz w:val="28"/>
          <w:szCs w:val="28"/>
        </w:rPr>
        <w:t xml:space="preserve"> пр</w:t>
      </w:r>
      <w:proofErr w:type="gramEnd"/>
      <w:r w:rsidRPr="002D6C76">
        <w:rPr>
          <w:sz w:val="28"/>
          <w:szCs w:val="28"/>
        </w:rPr>
        <w:t>оводится еж</w:t>
      </w:r>
      <w:r w:rsidRPr="002D6C76">
        <w:rPr>
          <w:sz w:val="28"/>
          <w:szCs w:val="28"/>
        </w:rPr>
        <w:t>е</w:t>
      </w:r>
      <w:r w:rsidRPr="002D6C76">
        <w:rPr>
          <w:sz w:val="28"/>
          <w:szCs w:val="28"/>
        </w:rPr>
        <w:t>годно по состоянию на 31 декабря.</w:t>
      </w:r>
    </w:p>
    <w:p w:rsidR="007B0128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>
        <w:rPr>
          <w:sz w:val="28"/>
          <w:szCs w:val="28"/>
        </w:rPr>
        <w:t>Для проведения инвентаризации в организации создаются рабочие комиссии, состав которых утверждается приказом руководителя организации (филиалов).</w:t>
      </w:r>
    </w:p>
    <w:p w:rsidR="007B0128" w:rsidRPr="00AB435F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2D6C76">
        <w:rPr>
          <w:sz w:val="28"/>
          <w:szCs w:val="28"/>
        </w:rPr>
        <w:t>Результаты инвентаризации подлежат оформлению по формам, утвержденным приказом, являющимся приложением к настоящей Учетной п</w:t>
      </w:r>
      <w:r w:rsidRPr="002D6C76">
        <w:rPr>
          <w:sz w:val="28"/>
          <w:szCs w:val="28"/>
        </w:rPr>
        <w:t>о</w:t>
      </w:r>
      <w:r w:rsidRPr="002D6C76">
        <w:rPr>
          <w:sz w:val="28"/>
          <w:szCs w:val="28"/>
        </w:rPr>
        <w:t>литике.</w:t>
      </w:r>
    </w:p>
    <w:p w:rsidR="007B0128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Кроме вышеуказанных сроков, инвентаризация проводится в спец</w:t>
      </w:r>
      <w:r w:rsidRPr="004A1189">
        <w:rPr>
          <w:sz w:val="28"/>
          <w:szCs w:val="28"/>
        </w:rPr>
        <w:t>и</w:t>
      </w:r>
      <w:r w:rsidRPr="004A1189">
        <w:rPr>
          <w:sz w:val="28"/>
          <w:szCs w:val="28"/>
        </w:rPr>
        <w:t>ально оговоренных законодательством РФ случаях</w:t>
      </w:r>
      <w:r>
        <w:rPr>
          <w:sz w:val="28"/>
          <w:szCs w:val="28"/>
        </w:rPr>
        <w:t>, а так же по решению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 предприятия</w:t>
      </w:r>
      <w:r w:rsidRPr="004A1189">
        <w:rPr>
          <w:sz w:val="28"/>
          <w:szCs w:val="28"/>
        </w:rPr>
        <w:t xml:space="preserve">. </w:t>
      </w:r>
    </w:p>
    <w:p w:rsidR="007B0128" w:rsidRDefault="007B0128" w:rsidP="007B0128">
      <w:pPr>
        <w:numPr>
          <w:ilvl w:val="12"/>
          <w:numId w:val="0"/>
        </w:numPr>
        <w:ind w:firstLine="1134"/>
        <w:rPr>
          <w:sz w:val="28"/>
          <w:szCs w:val="28"/>
        </w:rPr>
      </w:pPr>
    </w:p>
    <w:p w:rsidR="007B0128" w:rsidRPr="00B76183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6183">
        <w:rPr>
          <w:rFonts w:ascii="Times New Roman" w:hAnsi="Times New Roman" w:cs="Times New Roman"/>
          <w:b/>
          <w:sz w:val="32"/>
          <w:szCs w:val="32"/>
        </w:rPr>
        <w:t xml:space="preserve">2.3. Вложения во </w:t>
      </w:r>
      <w:proofErr w:type="spellStart"/>
      <w:r w:rsidRPr="00B76183">
        <w:rPr>
          <w:rFonts w:ascii="Times New Roman" w:hAnsi="Times New Roman" w:cs="Times New Roman"/>
          <w:b/>
          <w:sz w:val="32"/>
          <w:szCs w:val="32"/>
        </w:rPr>
        <w:t>внеоборотные</w:t>
      </w:r>
      <w:proofErr w:type="spellEnd"/>
      <w:r w:rsidRPr="00B76183">
        <w:rPr>
          <w:rFonts w:ascii="Times New Roman" w:hAnsi="Times New Roman" w:cs="Times New Roman"/>
          <w:b/>
          <w:sz w:val="32"/>
          <w:szCs w:val="32"/>
        </w:rPr>
        <w:t xml:space="preserve"> активы (включая капитал</w:t>
      </w:r>
      <w:r w:rsidRPr="00B76183">
        <w:rPr>
          <w:rFonts w:ascii="Times New Roman" w:hAnsi="Times New Roman" w:cs="Times New Roman"/>
          <w:b/>
          <w:sz w:val="32"/>
          <w:szCs w:val="32"/>
        </w:rPr>
        <w:t>ь</w:t>
      </w:r>
      <w:r w:rsidRPr="00B76183">
        <w:rPr>
          <w:rFonts w:ascii="Times New Roman" w:hAnsi="Times New Roman" w:cs="Times New Roman"/>
          <w:b/>
          <w:sz w:val="32"/>
          <w:szCs w:val="32"/>
        </w:rPr>
        <w:t>ное строительство)</w:t>
      </w:r>
    </w:p>
    <w:p w:rsidR="007B0128" w:rsidRPr="00B76183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Капитальные затраты связаны: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с осуществлением капитального строительства в форме нового стро</w:t>
      </w:r>
      <w:r w:rsidRPr="00A52108">
        <w:rPr>
          <w:rFonts w:ascii="Times New Roman" w:hAnsi="Times New Roman" w:cs="Times New Roman"/>
          <w:sz w:val="28"/>
          <w:szCs w:val="28"/>
        </w:rPr>
        <w:t>и</w:t>
      </w:r>
      <w:r w:rsidRPr="00A52108">
        <w:rPr>
          <w:rFonts w:ascii="Times New Roman" w:hAnsi="Times New Roman" w:cs="Times New Roman"/>
          <w:sz w:val="28"/>
          <w:szCs w:val="28"/>
        </w:rPr>
        <w:t>тельства, а также реконструкции, расширения и технического перевооружения (в дальнейшем – строительство);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приобретением зданий, сооружений, оборудования, транспортных средств и других отдельных объектов (или их частей) основных средств;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приобретением земельных участков и объектов природопользования;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приобретением и созданием активов нематериального характера;</w:t>
      </w:r>
    </w:p>
    <w:p w:rsidR="007B012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производством проектно-изыскательских работ.</w:t>
      </w:r>
    </w:p>
    <w:p w:rsidR="007B0128" w:rsidRDefault="007B0128" w:rsidP="007B0128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A9D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477A9D">
        <w:rPr>
          <w:rFonts w:ascii="Times New Roman" w:hAnsi="Times New Roman" w:cs="Times New Roman"/>
          <w:sz w:val="28"/>
          <w:szCs w:val="28"/>
        </w:rPr>
        <w:t>ведется по следующей структуре расходов: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проектно-изыскательские работы;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инженерные изыскания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экспертиза проектно-сметной документации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строительные работы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работы по монтажу оборудования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приобретение оборудования, сданного в монтаж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приобретение оборудования, не требующего монтажа; инструмента и инвентаря; оборудования, требующего монтажа, но предназначенн</w:t>
      </w:r>
      <w:r w:rsidRPr="00C156B9">
        <w:rPr>
          <w:rFonts w:ascii="Times New Roman" w:hAnsi="Times New Roman" w:cs="Times New Roman"/>
          <w:sz w:val="28"/>
          <w:szCs w:val="28"/>
        </w:rPr>
        <w:t>о</w:t>
      </w:r>
      <w:r w:rsidRPr="00C156B9">
        <w:rPr>
          <w:rFonts w:ascii="Times New Roman" w:hAnsi="Times New Roman" w:cs="Times New Roman"/>
          <w:sz w:val="28"/>
          <w:szCs w:val="28"/>
        </w:rPr>
        <w:t>го для постоянного запаса;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заработная плата работников, специалистов и руководителей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 xml:space="preserve">страховые взносы работников, специалистов и руководителей 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услуги строительного контроля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прочие работы и услуги</w:t>
      </w:r>
    </w:p>
    <w:p w:rsidR="007B0128" w:rsidRPr="00C156B9" w:rsidRDefault="007B0128" w:rsidP="007B0128">
      <w:pPr>
        <w:pStyle w:val="ConsPlusNormal"/>
        <w:numPr>
          <w:ilvl w:val="0"/>
          <w:numId w:val="34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B9">
        <w:rPr>
          <w:rFonts w:ascii="Times New Roman" w:hAnsi="Times New Roman" w:cs="Times New Roman"/>
          <w:sz w:val="28"/>
          <w:szCs w:val="28"/>
        </w:rPr>
        <w:t>проценты по кредитам и займам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 xml:space="preserve">Единицей бухгалтерского учета вложений во </w:t>
      </w:r>
      <w:proofErr w:type="spellStart"/>
      <w:r w:rsidRPr="00A52108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52108">
        <w:rPr>
          <w:rFonts w:ascii="Times New Roman" w:hAnsi="Times New Roman" w:cs="Times New Roman"/>
          <w:sz w:val="28"/>
          <w:szCs w:val="28"/>
        </w:rPr>
        <w:t xml:space="preserve"> активы явл</w:t>
      </w:r>
      <w:r w:rsidRPr="00A52108">
        <w:rPr>
          <w:rFonts w:ascii="Times New Roman" w:hAnsi="Times New Roman" w:cs="Times New Roman"/>
          <w:sz w:val="28"/>
          <w:szCs w:val="28"/>
        </w:rPr>
        <w:t>я</w:t>
      </w:r>
      <w:r w:rsidRPr="00A52108">
        <w:rPr>
          <w:rFonts w:ascii="Times New Roman" w:hAnsi="Times New Roman" w:cs="Times New Roman"/>
          <w:sz w:val="28"/>
          <w:szCs w:val="28"/>
        </w:rPr>
        <w:t>ется: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по вложениям, связанным со строительством и приобретением основных средств – каждый строящийся или приобретаемый объект основных средств;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по вложениям, связанным с созданием (приобретением) нематериальных активов – каждый создаваемый (приобретаемый) объект;</w:t>
      </w:r>
    </w:p>
    <w:p w:rsidR="007B012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по вложениям, связанным с выполнением научно-исследовательских, опытно-конструкторских и технологических работ – тема работ в целом или отдельные этапы работ, результаты которых самостоятельно используются в производстве продукции (выполнении работ, оказании услуг) или для упра</w:t>
      </w:r>
      <w:r w:rsidRPr="00A52108">
        <w:rPr>
          <w:rFonts w:ascii="Times New Roman" w:hAnsi="Times New Roman" w:cs="Times New Roman"/>
          <w:sz w:val="28"/>
          <w:szCs w:val="28"/>
        </w:rPr>
        <w:t>в</w:t>
      </w:r>
      <w:r w:rsidRPr="00A52108">
        <w:rPr>
          <w:rFonts w:ascii="Times New Roman" w:hAnsi="Times New Roman" w:cs="Times New Roman"/>
          <w:sz w:val="28"/>
          <w:szCs w:val="28"/>
        </w:rPr>
        <w:t>ленческих нужд Общества.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128" w:rsidRPr="00B76183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6183">
        <w:rPr>
          <w:rFonts w:ascii="Times New Roman" w:hAnsi="Times New Roman" w:cs="Times New Roman"/>
          <w:b/>
          <w:sz w:val="32"/>
          <w:szCs w:val="32"/>
        </w:rPr>
        <w:t>2.4.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Pr="00B76183">
        <w:rPr>
          <w:rFonts w:ascii="Times New Roman" w:hAnsi="Times New Roman" w:cs="Times New Roman"/>
          <w:b/>
          <w:sz w:val="32"/>
          <w:szCs w:val="32"/>
        </w:rPr>
        <w:t xml:space="preserve">апитальное строительство силами сторонних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76183">
        <w:rPr>
          <w:rFonts w:ascii="Times New Roman" w:hAnsi="Times New Roman" w:cs="Times New Roman"/>
          <w:b/>
          <w:sz w:val="32"/>
          <w:szCs w:val="32"/>
        </w:rPr>
        <w:t>одря</w:t>
      </w:r>
      <w:r w:rsidRPr="00B76183">
        <w:rPr>
          <w:rFonts w:ascii="Times New Roman" w:hAnsi="Times New Roman" w:cs="Times New Roman"/>
          <w:b/>
          <w:sz w:val="32"/>
          <w:szCs w:val="32"/>
        </w:rPr>
        <w:t>д</w:t>
      </w:r>
      <w:r w:rsidRPr="00B76183">
        <w:rPr>
          <w:rFonts w:ascii="Times New Roman" w:hAnsi="Times New Roman" w:cs="Times New Roman"/>
          <w:b/>
          <w:sz w:val="32"/>
          <w:szCs w:val="32"/>
        </w:rPr>
        <w:t>чиков и собственными силами</w:t>
      </w:r>
    </w:p>
    <w:p w:rsidR="007B0128" w:rsidRPr="00A52108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При принятии к учету объекта недвижимости как объекта основных средств сумма фактических затрат по его созданию, учтенная как капитальные вложения в данный объект, формирует первоначальную стоимость объекта о</w:t>
      </w:r>
      <w:r w:rsidRPr="00A52108">
        <w:rPr>
          <w:rFonts w:ascii="Times New Roman" w:hAnsi="Times New Roman" w:cs="Times New Roman"/>
          <w:sz w:val="28"/>
          <w:szCs w:val="28"/>
        </w:rPr>
        <w:t>с</w:t>
      </w:r>
      <w:r w:rsidRPr="00A52108">
        <w:rPr>
          <w:rFonts w:ascii="Times New Roman" w:hAnsi="Times New Roman" w:cs="Times New Roman"/>
          <w:sz w:val="28"/>
          <w:szCs w:val="28"/>
        </w:rPr>
        <w:t>новных средств: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по объектам недвижимости, приобретенным у предыдущих владельцев по договорам купли-продажи, мены, лизинга и др., – в соответствии с условиями договора, подписанием акта приема-передачи имущества, и готовности объекта к эксплуатации вне зависимости от регистрации права собственности;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объектам недвижимости, построенным Обществом и его подразделени</w:t>
      </w:r>
      <w:r w:rsidRPr="00A52108">
        <w:rPr>
          <w:rFonts w:ascii="Times New Roman" w:hAnsi="Times New Roman" w:cs="Times New Roman"/>
          <w:sz w:val="28"/>
          <w:szCs w:val="28"/>
        </w:rPr>
        <w:t>я</w:t>
      </w:r>
      <w:r w:rsidRPr="00A52108">
        <w:rPr>
          <w:rFonts w:ascii="Times New Roman" w:hAnsi="Times New Roman" w:cs="Times New Roman"/>
          <w:sz w:val="28"/>
          <w:szCs w:val="28"/>
        </w:rPr>
        <w:lastRenderedPageBreak/>
        <w:t>ми хозяйственным или подрядным способом, – с момента готовности объекта к эксплуатации;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основным средствам, входящим в сметы строек (предназначенным для эксплуатации в строящихся объектах), – после ввода в эксплуатацию всего об</w:t>
      </w:r>
      <w:r w:rsidRPr="00A52108">
        <w:rPr>
          <w:rFonts w:ascii="Times New Roman" w:hAnsi="Times New Roman" w:cs="Times New Roman"/>
          <w:sz w:val="28"/>
          <w:szCs w:val="28"/>
        </w:rPr>
        <w:t>ъ</w:t>
      </w:r>
      <w:r w:rsidRPr="00A52108">
        <w:rPr>
          <w:rFonts w:ascii="Times New Roman" w:hAnsi="Times New Roman" w:cs="Times New Roman"/>
          <w:sz w:val="28"/>
          <w:szCs w:val="28"/>
        </w:rPr>
        <w:t>екта строительства;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основным средствам, требующим монтажа, – после завершения процесса монтажа;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основным средствам, не требующим монтажа, – после поступления об</w:t>
      </w:r>
      <w:r w:rsidRPr="00A52108">
        <w:rPr>
          <w:rFonts w:ascii="Times New Roman" w:hAnsi="Times New Roman" w:cs="Times New Roman"/>
          <w:sz w:val="28"/>
          <w:szCs w:val="28"/>
        </w:rPr>
        <w:t>ъ</w:t>
      </w:r>
      <w:r w:rsidRPr="00A52108">
        <w:rPr>
          <w:rFonts w:ascii="Times New Roman" w:hAnsi="Times New Roman" w:cs="Times New Roman"/>
          <w:sz w:val="28"/>
          <w:szCs w:val="28"/>
        </w:rPr>
        <w:t>екта из снабжающего подразделения в эксплуатирующее подразделение. При этом если эксплуатирующее подразделение помещает полученный объект на склад, то в учете он отражается как объект основных сре</w:t>
      </w:r>
      <w:proofErr w:type="gramStart"/>
      <w:r w:rsidRPr="00A52108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A52108">
        <w:rPr>
          <w:rFonts w:ascii="Times New Roman" w:hAnsi="Times New Roman" w:cs="Times New Roman"/>
          <w:sz w:val="28"/>
          <w:szCs w:val="28"/>
        </w:rPr>
        <w:t>апасе (в резе</w:t>
      </w:r>
      <w:r w:rsidRPr="00A52108">
        <w:rPr>
          <w:rFonts w:ascii="Times New Roman" w:hAnsi="Times New Roman" w:cs="Times New Roman"/>
          <w:sz w:val="28"/>
          <w:szCs w:val="28"/>
        </w:rPr>
        <w:t>р</w:t>
      </w:r>
      <w:r w:rsidRPr="00A52108">
        <w:rPr>
          <w:rFonts w:ascii="Times New Roman" w:hAnsi="Times New Roman" w:cs="Times New Roman"/>
          <w:sz w:val="28"/>
          <w:szCs w:val="28"/>
        </w:rPr>
        <w:t>ве).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 xml:space="preserve">Учет вложений во </w:t>
      </w:r>
      <w:proofErr w:type="spellStart"/>
      <w:r w:rsidRPr="00A52108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52108">
        <w:rPr>
          <w:rFonts w:ascii="Times New Roman" w:hAnsi="Times New Roman" w:cs="Times New Roman"/>
          <w:sz w:val="28"/>
          <w:szCs w:val="28"/>
        </w:rPr>
        <w:t xml:space="preserve"> активы ведется в целом по строител</w:t>
      </w:r>
      <w:r w:rsidRPr="00A52108">
        <w:rPr>
          <w:rFonts w:ascii="Times New Roman" w:hAnsi="Times New Roman" w:cs="Times New Roman"/>
          <w:sz w:val="28"/>
          <w:szCs w:val="28"/>
        </w:rPr>
        <w:t>ь</w:t>
      </w:r>
      <w:r w:rsidRPr="00A52108">
        <w:rPr>
          <w:rFonts w:ascii="Times New Roman" w:hAnsi="Times New Roman" w:cs="Times New Roman"/>
          <w:sz w:val="28"/>
          <w:szCs w:val="28"/>
        </w:rPr>
        <w:t>ству, по отдельным объектам вложений, по технологической структуре затрат по объекту строительства.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Учет затрат по объекту строительства ведется нарастающим итогом с начала сооружения объекта в разрезе отчетных периодов до ввода объектов в действие или полного производства соответствующих работ. Застройщик (з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 xml:space="preserve">казчик) строительства ведет учет затрат на счете «Вложения во </w:t>
      </w:r>
      <w:proofErr w:type="spellStart"/>
      <w:r w:rsidRPr="00A52108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52108">
        <w:rPr>
          <w:rFonts w:ascii="Times New Roman" w:hAnsi="Times New Roman" w:cs="Times New Roman"/>
          <w:sz w:val="28"/>
          <w:szCs w:val="28"/>
        </w:rPr>
        <w:t xml:space="preserve"> активы».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Капитальные вложения в виде строительства (реконструкции, модерниз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ции) объектов, осуществляемые хозяйственным способом,</w:t>
      </w:r>
      <w:r w:rsidRPr="00A52108">
        <w:t xml:space="preserve"> </w:t>
      </w:r>
      <w:r>
        <w:t>М</w:t>
      </w:r>
      <w:r w:rsidRPr="00A52108">
        <w:rPr>
          <w:rFonts w:ascii="Times New Roman" w:hAnsi="Times New Roman" w:cs="Times New Roman"/>
          <w:sz w:val="28"/>
          <w:szCs w:val="28"/>
        </w:rPr>
        <w:t xml:space="preserve">одернизация </w:t>
      </w:r>
      <w:proofErr w:type="gramStart"/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с</w:t>
      </w:r>
      <w:r w:rsidRPr="00A52108">
        <w:rPr>
          <w:rFonts w:ascii="Times New Roman" w:hAnsi="Times New Roman" w:cs="Times New Roman"/>
          <w:sz w:val="28"/>
          <w:szCs w:val="28"/>
        </w:rPr>
        <w:t>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108">
        <w:rPr>
          <w:rFonts w:ascii="Times New Roman" w:hAnsi="Times New Roman" w:cs="Times New Roman"/>
          <w:sz w:val="28"/>
          <w:szCs w:val="28"/>
        </w:rPr>
        <w:t>средств, не требующих монтажа отражаются</w:t>
      </w:r>
      <w:proofErr w:type="gramEnd"/>
      <w:r w:rsidRPr="00A52108">
        <w:rPr>
          <w:rFonts w:ascii="Times New Roman" w:hAnsi="Times New Roman" w:cs="Times New Roman"/>
          <w:sz w:val="28"/>
          <w:szCs w:val="28"/>
        </w:rPr>
        <w:t xml:space="preserve"> в учете ежемесячно, по мере их формирования. При этом филиал, который осуществляет капитальные вложения, отражает их на счете 08 «Вложения во </w:t>
      </w:r>
      <w:proofErr w:type="spellStart"/>
      <w:r w:rsidRPr="00A52108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52108">
        <w:rPr>
          <w:rFonts w:ascii="Times New Roman" w:hAnsi="Times New Roman" w:cs="Times New Roman"/>
          <w:sz w:val="28"/>
          <w:szCs w:val="28"/>
        </w:rPr>
        <w:t xml:space="preserve"> активы» еж</w:t>
      </w:r>
      <w:r w:rsidRPr="00A52108">
        <w:rPr>
          <w:rFonts w:ascii="Times New Roman" w:hAnsi="Times New Roman" w:cs="Times New Roman"/>
          <w:sz w:val="28"/>
          <w:szCs w:val="28"/>
        </w:rPr>
        <w:t>е</w:t>
      </w:r>
      <w:r w:rsidRPr="00A52108">
        <w:rPr>
          <w:rFonts w:ascii="Times New Roman" w:hAnsi="Times New Roman" w:cs="Times New Roman"/>
          <w:sz w:val="28"/>
          <w:szCs w:val="28"/>
        </w:rPr>
        <w:t>месячно.</w:t>
      </w:r>
    </w:p>
    <w:p w:rsidR="007B012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Текущие затраты по содержанию подразделений филиалов, осуществл</w:t>
      </w:r>
      <w:r w:rsidRPr="00A52108">
        <w:rPr>
          <w:rFonts w:ascii="Times New Roman" w:hAnsi="Times New Roman" w:cs="Times New Roman"/>
          <w:sz w:val="28"/>
          <w:szCs w:val="28"/>
        </w:rPr>
        <w:t>я</w:t>
      </w:r>
      <w:r w:rsidRPr="00A52108">
        <w:rPr>
          <w:rFonts w:ascii="Times New Roman" w:hAnsi="Times New Roman" w:cs="Times New Roman"/>
          <w:sz w:val="28"/>
          <w:szCs w:val="28"/>
        </w:rPr>
        <w:t>ющих надзор за строительством объектов (</w:t>
      </w:r>
      <w:r>
        <w:rPr>
          <w:rFonts w:ascii="Times New Roman" w:hAnsi="Times New Roman" w:cs="Times New Roman"/>
          <w:sz w:val="28"/>
          <w:szCs w:val="28"/>
        </w:rPr>
        <w:t>дирекцией по строительству</w:t>
      </w:r>
      <w:r w:rsidRPr="00A52108">
        <w:rPr>
          <w:rFonts w:ascii="Times New Roman" w:hAnsi="Times New Roman" w:cs="Times New Roman"/>
          <w:sz w:val="28"/>
          <w:szCs w:val="28"/>
        </w:rPr>
        <w:t xml:space="preserve">, далее по тексту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2108">
        <w:rPr>
          <w:rFonts w:ascii="Times New Roman" w:hAnsi="Times New Roman" w:cs="Times New Roman"/>
          <w:sz w:val="28"/>
          <w:szCs w:val="28"/>
        </w:rPr>
        <w:t>С), как хозяйственным, так и подрядным способом, включаются в стоимость объектов капитальных вложений ежемесячно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108">
        <w:rPr>
          <w:rFonts w:ascii="Times New Roman" w:hAnsi="Times New Roman" w:cs="Times New Roman"/>
          <w:sz w:val="28"/>
          <w:szCs w:val="28"/>
        </w:rPr>
        <w:t>Распределение тек</w:t>
      </w:r>
      <w:r w:rsidRPr="00A52108">
        <w:rPr>
          <w:rFonts w:ascii="Times New Roman" w:hAnsi="Times New Roman" w:cs="Times New Roman"/>
          <w:sz w:val="28"/>
          <w:szCs w:val="28"/>
        </w:rPr>
        <w:t>у</w:t>
      </w:r>
      <w:r w:rsidRPr="00A52108">
        <w:rPr>
          <w:rFonts w:ascii="Times New Roman" w:hAnsi="Times New Roman" w:cs="Times New Roman"/>
          <w:sz w:val="28"/>
          <w:szCs w:val="28"/>
        </w:rPr>
        <w:t>щих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2108">
        <w:rPr>
          <w:rFonts w:ascii="Times New Roman" w:hAnsi="Times New Roman" w:cs="Times New Roman"/>
          <w:sz w:val="28"/>
          <w:szCs w:val="28"/>
        </w:rPr>
        <w:t>заработная плата, включая все виды премий, вознаграждений, компенс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ций; страховые взносы на заработную плату; затраты на добровольное страх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вание и обучение сотрудников; командировочные расходы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52108">
        <w:rPr>
          <w:rFonts w:ascii="Times New Roman" w:hAnsi="Times New Roman" w:cs="Times New Roman"/>
          <w:sz w:val="28"/>
          <w:szCs w:val="28"/>
        </w:rPr>
        <w:t>еречень затрат не является исчерпывающим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2108">
        <w:rPr>
          <w:rFonts w:ascii="Times New Roman" w:hAnsi="Times New Roman" w:cs="Times New Roman"/>
          <w:sz w:val="28"/>
          <w:szCs w:val="28"/>
        </w:rPr>
        <w:t>производится только по открытым объектам кап</w:t>
      </w:r>
      <w:r w:rsidRPr="00A52108">
        <w:rPr>
          <w:rFonts w:ascii="Times New Roman" w:hAnsi="Times New Roman" w:cs="Times New Roman"/>
          <w:sz w:val="28"/>
          <w:szCs w:val="28"/>
        </w:rPr>
        <w:t>и</w:t>
      </w:r>
      <w:r w:rsidRPr="00A52108">
        <w:rPr>
          <w:rFonts w:ascii="Times New Roman" w:hAnsi="Times New Roman" w:cs="Times New Roman"/>
          <w:sz w:val="28"/>
          <w:szCs w:val="28"/>
        </w:rPr>
        <w:t>тальных вложений в новое строительство, расширение, реконструкцию и м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дернизацию.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Затраты структурных подразделений исполнительного аппарата Общ</w:t>
      </w:r>
      <w:r w:rsidRPr="00A52108">
        <w:rPr>
          <w:rFonts w:ascii="Times New Roman" w:hAnsi="Times New Roman" w:cs="Times New Roman"/>
          <w:sz w:val="28"/>
          <w:szCs w:val="28"/>
        </w:rPr>
        <w:t>е</w:t>
      </w:r>
      <w:r w:rsidRPr="00A52108">
        <w:rPr>
          <w:rFonts w:ascii="Times New Roman" w:hAnsi="Times New Roman" w:cs="Times New Roman"/>
          <w:sz w:val="28"/>
          <w:szCs w:val="28"/>
        </w:rPr>
        <w:lastRenderedPageBreak/>
        <w:t>ства, осуществляющие функции обеспечения и управления инвестиционными проектами и строительством включаются в стоимость объектов капитальных вложений фили</w:t>
      </w:r>
      <w:r>
        <w:rPr>
          <w:rFonts w:ascii="Times New Roman" w:hAnsi="Times New Roman" w:cs="Times New Roman"/>
          <w:sz w:val="28"/>
          <w:szCs w:val="28"/>
        </w:rPr>
        <w:t xml:space="preserve">алов </w:t>
      </w:r>
      <w:r w:rsidRPr="00A52108">
        <w:rPr>
          <w:rFonts w:ascii="Times New Roman" w:hAnsi="Times New Roman" w:cs="Times New Roman"/>
          <w:sz w:val="28"/>
          <w:szCs w:val="28"/>
        </w:rPr>
        <w:t>в месяце, следующим за месяцем начисления текущих з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трат. Затраты по обременению объектов капитального строительства подлежат включению в стоимость объектов строительства. При этом часть общей сто</w:t>
      </w:r>
      <w:r w:rsidRPr="00A52108">
        <w:rPr>
          <w:rFonts w:ascii="Times New Roman" w:hAnsi="Times New Roman" w:cs="Times New Roman"/>
          <w:sz w:val="28"/>
          <w:szCs w:val="28"/>
        </w:rPr>
        <w:t>и</w:t>
      </w:r>
      <w:r w:rsidRPr="00A52108">
        <w:rPr>
          <w:rFonts w:ascii="Times New Roman" w:hAnsi="Times New Roman" w:cs="Times New Roman"/>
          <w:sz w:val="28"/>
          <w:szCs w:val="28"/>
        </w:rPr>
        <w:t>мости, которую можно соотнести с определенными активами, полностью ра</w:t>
      </w:r>
      <w:r w:rsidRPr="00A52108">
        <w:rPr>
          <w:rFonts w:ascii="Times New Roman" w:hAnsi="Times New Roman" w:cs="Times New Roman"/>
          <w:sz w:val="28"/>
          <w:szCs w:val="28"/>
        </w:rPr>
        <w:t>с</w:t>
      </w:r>
      <w:r w:rsidRPr="00A52108">
        <w:rPr>
          <w:rFonts w:ascii="Times New Roman" w:hAnsi="Times New Roman" w:cs="Times New Roman"/>
          <w:sz w:val="28"/>
          <w:szCs w:val="28"/>
        </w:rPr>
        <w:t>пределяется на эти активы. Распределение оставшейся суммы за минусом пр</w:t>
      </w:r>
      <w:r w:rsidRPr="00A52108">
        <w:rPr>
          <w:rFonts w:ascii="Times New Roman" w:hAnsi="Times New Roman" w:cs="Times New Roman"/>
          <w:sz w:val="28"/>
          <w:szCs w:val="28"/>
        </w:rPr>
        <w:t>я</w:t>
      </w:r>
      <w:r w:rsidRPr="00A52108">
        <w:rPr>
          <w:rFonts w:ascii="Times New Roman" w:hAnsi="Times New Roman" w:cs="Times New Roman"/>
          <w:sz w:val="28"/>
          <w:szCs w:val="28"/>
        </w:rPr>
        <w:t>мо распределенных сумм на каждый актив осуществляется пропорционально стоимости объектов капитального строительства. Под обременением объектов капитального строительства понимается строительство или финансирование дополнительных объектов социальной и коммунальной инфраструктуры, а также инженерных сетей для нужд государственных или муниципальных орг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нов власти, в чьем ведении находятся земельные участки, отчуждаемые под строительство.</w:t>
      </w: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В случае необходимости прекращения работ или их приостановлении б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лее чем на шесть месяцев Общество обеспечивает консервацию объекта кап</w:t>
      </w:r>
      <w:r w:rsidRPr="00A52108">
        <w:rPr>
          <w:rFonts w:ascii="Times New Roman" w:hAnsi="Times New Roman" w:cs="Times New Roman"/>
          <w:sz w:val="28"/>
          <w:szCs w:val="28"/>
        </w:rPr>
        <w:t>и</w:t>
      </w:r>
      <w:r w:rsidRPr="00A52108">
        <w:rPr>
          <w:rFonts w:ascii="Times New Roman" w:hAnsi="Times New Roman" w:cs="Times New Roman"/>
          <w:sz w:val="28"/>
          <w:szCs w:val="28"/>
        </w:rPr>
        <w:t>тального строительства. Затраты по консервации и содержанию законсервир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ванных объектов незавершенного строительства не включаются в стоимость строящегося объекта, а признаются прочими расходами в том отчетном пери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де, когда они понесены. Для оформления приостановления строительства пр</w:t>
      </w:r>
      <w:r w:rsidRPr="00A52108">
        <w:rPr>
          <w:rFonts w:ascii="Times New Roman" w:hAnsi="Times New Roman" w:cs="Times New Roman"/>
          <w:sz w:val="28"/>
          <w:szCs w:val="28"/>
        </w:rPr>
        <w:t>и</w:t>
      </w:r>
      <w:r w:rsidRPr="00A52108">
        <w:rPr>
          <w:rFonts w:ascii="Times New Roman" w:hAnsi="Times New Roman" w:cs="Times New Roman"/>
          <w:sz w:val="28"/>
          <w:szCs w:val="28"/>
        </w:rPr>
        <w:t>меняется форма № КС-17.</w:t>
      </w:r>
    </w:p>
    <w:p w:rsidR="007B0128" w:rsidRPr="00B76183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6183">
        <w:rPr>
          <w:rFonts w:ascii="Times New Roman" w:hAnsi="Times New Roman" w:cs="Times New Roman"/>
          <w:b/>
          <w:sz w:val="32"/>
          <w:szCs w:val="32"/>
        </w:rPr>
        <w:t>2.5. Оборудование к установке</w:t>
      </w:r>
    </w:p>
    <w:p w:rsidR="007B0128" w:rsidRPr="00A52108" w:rsidRDefault="007B0128" w:rsidP="007B01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128" w:rsidRPr="00A52108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К оборудованию к установке относится оборудование, вводимое в де</w:t>
      </w:r>
      <w:r w:rsidRPr="00A52108">
        <w:rPr>
          <w:rFonts w:ascii="Times New Roman" w:hAnsi="Times New Roman" w:cs="Times New Roman"/>
          <w:sz w:val="28"/>
          <w:szCs w:val="28"/>
        </w:rPr>
        <w:t>й</w:t>
      </w:r>
      <w:r w:rsidRPr="00A52108">
        <w:rPr>
          <w:rFonts w:ascii="Times New Roman" w:hAnsi="Times New Roman" w:cs="Times New Roman"/>
          <w:sz w:val="28"/>
          <w:szCs w:val="28"/>
        </w:rPr>
        <w:t>ствие только после сборки его частей и прикрепления к фундаменту или оп</w:t>
      </w:r>
      <w:r w:rsidRPr="00A52108">
        <w:rPr>
          <w:rFonts w:ascii="Times New Roman" w:hAnsi="Times New Roman" w:cs="Times New Roman"/>
          <w:sz w:val="28"/>
          <w:szCs w:val="28"/>
        </w:rPr>
        <w:t>о</w:t>
      </w:r>
      <w:r w:rsidRPr="00A52108">
        <w:rPr>
          <w:rFonts w:ascii="Times New Roman" w:hAnsi="Times New Roman" w:cs="Times New Roman"/>
          <w:sz w:val="28"/>
          <w:szCs w:val="28"/>
        </w:rPr>
        <w:t>рам, к полу, междуэтажным перекрытиям и прочим несущим конструкциям зданий и сооружений, а также комплекты запасных частей такого оборудов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ния. В состав этого оборудования включаются контрольно-измерительная а</w:t>
      </w:r>
      <w:r w:rsidRPr="00A52108">
        <w:rPr>
          <w:rFonts w:ascii="Times New Roman" w:hAnsi="Times New Roman" w:cs="Times New Roman"/>
          <w:sz w:val="28"/>
          <w:szCs w:val="28"/>
        </w:rPr>
        <w:t>п</w:t>
      </w:r>
      <w:r w:rsidRPr="00A52108">
        <w:rPr>
          <w:rFonts w:ascii="Times New Roman" w:hAnsi="Times New Roman" w:cs="Times New Roman"/>
          <w:sz w:val="28"/>
          <w:szCs w:val="28"/>
        </w:rPr>
        <w:t>паратура или другие приборы, предназначенные для монтажа в составе уст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>навливаемого оборудования.</w:t>
      </w:r>
    </w:p>
    <w:p w:rsidR="007B0128" w:rsidRPr="00B76183" w:rsidRDefault="007B0128" w:rsidP="007B0128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108">
        <w:rPr>
          <w:rFonts w:ascii="Times New Roman" w:hAnsi="Times New Roman" w:cs="Times New Roman"/>
          <w:sz w:val="28"/>
          <w:szCs w:val="28"/>
        </w:rPr>
        <w:t>Оборудование к установке принимается к учету на счет 07 по фактич</w:t>
      </w:r>
      <w:r w:rsidRPr="00A52108">
        <w:rPr>
          <w:rFonts w:ascii="Times New Roman" w:hAnsi="Times New Roman" w:cs="Times New Roman"/>
          <w:sz w:val="28"/>
          <w:szCs w:val="28"/>
        </w:rPr>
        <w:t>е</w:t>
      </w:r>
      <w:r w:rsidRPr="00A52108">
        <w:rPr>
          <w:rFonts w:ascii="Times New Roman" w:hAnsi="Times New Roman" w:cs="Times New Roman"/>
          <w:sz w:val="28"/>
          <w:szCs w:val="28"/>
        </w:rPr>
        <w:t>ской себестоимости приобретения, которая складывается из стоимости по ц</w:t>
      </w:r>
      <w:r w:rsidRPr="00A52108">
        <w:rPr>
          <w:rFonts w:ascii="Times New Roman" w:hAnsi="Times New Roman" w:cs="Times New Roman"/>
          <w:sz w:val="28"/>
          <w:szCs w:val="28"/>
        </w:rPr>
        <w:t>е</w:t>
      </w:r>
      <w:r w:rsidRPr="00A52108">
        <w:rPr>
          <w:rFonts w:ascii="Times New Roman" w:hAnsi="Times New Roman" w:cs="Times New Roman"/>
          <w:sz w:val="28"/>
          <w:szCs w:val="28"/>
        </w:rPr>
        <w:t>нам приобретения и расходов по приобретению и доставке этого оборудования на склады Общества. Счет 15 «Заготовление и приобретение материальных ценностей» и счет 16 «Отклонение в стоимости материальных ценностей» при поступлении оборудования не используется. При передаче оборудования в монтаж, его стоимость списывается с субсчета 07.02 «Оборудование в монт</w:t>
      </w:r>
      <w:r w:rsidRPr="00A52108">
        <w:rPr>
          <w:rFonts w:ascii="Times New Roman" w:hAnsi="Times New Roman" w:cs="Times New Roman"/>
          <w:sz w:val="28"/>
          <w:szCs w:val="28"/>
        </w:rPr>
        <w:t>а</w:t>
      </w:r>
      <w:r w:rsidRPr="00A52108">
        <w:rPr>
          <w:rFonts w:ascii="Times New Roman" w:hAnsi="Times New Roman" w:cs="Times New Roman"/>
          <w:sz w:val="28"/>
          <w:szCs w:val="28"/>
        </w:rPr>
        <w:t xml:space="preserve">же» в дебет счета 08 «Вложения во </w:t>
      </w:r>
      <w:proofErr w:type="spellStart"/>
      <w:r w:rsidRPr="00A52108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52108">
        <w:rPr>
          <w:rFonts w:ascii="Times New Roman" w:hAnsi="Times New Roman" w:cs="Times New Roman"/>
          <w:sz w:val="28"/>
          <w:szCs w:val="28"/>
        </w:rPr>
        <w:t xml:space="preserve"> активы» на основании Акта </w:t>
      </w:r>
      <w:r w:rsidRPr="00A52108">
        <w:rPr>
          <w:rFonts w:ascii="Times New Roman" w:hAnsi="Times New Roman" w:cs="Times New Roman"/>
          <w:sz w:val="28"/>
          <w:szCs w:val="28"/>
        </w:rPr>
        <w:lastRenderedPageBreak/>
        <w:t xml:space="preserve">приемки </w:t>
      </w:r>
      <w:r w:rsidRPr="00B76183">
        <w:rPr>
          <w:rFonts w:ascii="Times New Roman" w:hAnsi="Times New Roman" w:cs="Times New Roman"/>
          <w:sz w:val="28"/>
          <w:szCs w:val="28"/>
        </w:rPr>
        <w:t>оборудования в монтаж (форма №ОС-15). Списание оборудования к установке при его передаче в монтаж производится по себестоимости единицы оборудования.</w:t>
      </w:r>
    </w:p>
    <w:p w:rsidR="007B0128" w:rsidRPr="00B76183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sz w:val="28"/>
          <w:szCs w:val="28"/>
        </w:rPr>
        <w:t>Порядок бухгалтерского учета процентов регулируется нормами ПБУ 15/2008 "Учет расходов по займам и кредитам".</w:t>
      </w:r>
    </w:p>
    <w:p w:rsidR="007B0128" w:rsidRPr="00B76183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sz w:val="28"/>
          <w:szCs w:val="28"/>
        </w:rPr>
        <w:t xml:space="preserve">В целях применения норм </w:t>
      </w:r>
      <w:hyperlink r:id="rId15" w:history="1">
        <w:r w:rsidRPr="00B76183">
          <w:rPr>
            <w:sz w:val="28"/>
            <w:szCs w:val="28"/>
          </w:rPr>
          <w:t>ПБУ 15/2008</w:t>
        </w:r>
      </w:hyperlink>
      <w:r w:rsidRPr="00B76183">
        <w:rPr>
          <w:sz w:val="28"/>
          <w:szCs w:val="28"/>
        </w:rPr>
        <w:t xml:space="preserve"> под инвестиционным активом п</w:t>
      </w:r>
      <w:r w:rsidRPr="00B76183">
        <w:rPr>
          <w:sz w:val="28"/>
          <w:szCs w:val="28"/>
        </w:rPr>
        <w:t>о</w:t>
      </w:r>
      <w:r w:rsidRPr="00B76183">
        <w:rPr>
          <w:sz w:val="28"/>
          <w:szCs w:val="28"/>
        </w:rPr>
        <w:t>нимается объект имущества, подготовка которого к предполагаемому испол</w:t>
      </w:r>
      <w:r w:rsidRPr="00B76183">
        <w:rPr>
          <w:sz w:val="28"/>
          <w:szCs w:val="28"/>
        </w:rPr>
        <w:t>ь</w:t>
      </w:r>
      <w:r w:rsidRPr="00B76183">
        <w:rPr>
          <w:sz w:val="28"/>
          <w:szCs w:val="28"/>
        </w:rPr>
        <w:t>зованию требует длительного времени и существенных расходов на приобрет</w:t>
      </w:r>
      <w:r w:rsidRPr="00B76183">
        <w:rPr>
          <w:sz w:val="28"/>
          <w:szCs w:val="28"/>
        </w:rPr>
        <w:t>е</w:t>
      </w:r>
      <w:r w:rsidRPr="00B76183">
        <w:rPr>
          <w:sz w:val="28"/>
          <w:szCs w:val="28"/>
        </w:rPr>
        <w:t>ние, сооружение и (или) изготовление.</w:t>
      </w:r>
    </w:p>
    <w:p w:rsidR="007B0128" w:rsidRPr="00B76183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sz w:val="28"/>
          <w:szCs w:val="28"/>
        </w:rPr>
        <w:t>Длительным временем на приобретение, сооружение и (или) изготовление инвестиционного актива считается период, превышающий 6 месяцев.</w:t>
      </w:r>
    </w:p>
    <w:p w:rsidR="007B0128" w:rsidRPr="00B76183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sz w:val="28"/>
          <w:szCs w:val="28"/>
        </w:rPr>
        <w:t>Стоимость приобретения, сооружения и (или) изготовления инвестицио</w:t>
      </w:r>
      <w:r w:rsidRPr="00B76183">
        <w:rPr>
          <w:sz w:val="28"/>
          <w:szCs w:val="28"/>
        </w:rPr>
        <w:t>н</w:t>
      </w:r>
      <w:r w:rsidRPr="00B76183">
        <w:rPr>
          <w:sz w:val="28"/>
          <w:szCs w:val="28"/>
        </w:rPr>
        <w:t>ного актива признается существенной, если она превышает 500 000 руб.</w:t>
      </w:r>
    </w:p>
    <w:p w:rsidR="007B0128" w:rsidRPr="00B76183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i/>
          <w:iCs/>
          <w:sz w:val="28"/>
          <w:szCs w:val="28"/>
        </w:rPr>
        <w:t xml:space="preserve">(Основание: </w:t>
      </w:r>
      <w:hyperlink r:id="rId16" w:history="1">
        <w:r w:rsidRPr="00B76183">
          <w:rPr>
            <w:i/>
            <w:iCs/>
            <w:sz w:val="28"/>
            <w:szCs w:val="28"/>
          </w:rPr>
          <w:t>п. 7</w:t>
        </w:r>
      </w:hyperlink>
      <w:r w:rsidRPr="00B76183">
        <w:rPr>
          <w:i/>
          <w:iCs/>
          <w:sz w:val="28"/>
          <w:szCs w:val="28"/>
        </w:rPr>
        <w:t xml:space="preserve"> ПБУ 15/2008)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6183">
        <w:rPr>
          <w:sz w:val="28"/>
          <w:szCs w:val="28"/>
        </w:rPr>
        <w:t xml:space="preserve">6.5. По займам (кредитам), </w:t>
      </w:r>
      <w:r w:rsidRPr="00B76183">
        <w:rPr>
          <w:b/>
          <w:sz w:val="28"/>
          <w:szCs w:val="28"/>
        </w:rPr>
        <w:t>специально полученным для приобретения</w:t>
      </w:r>
      <w:r w:rsidRPr="00B76183">
        <w:rPr>
          <w:sz w:val="28"/>
          <w:szCs w:val="28"/>
        </w:rPr>
        <w:t>, сооружения или изготовления инвестиционного актива (далее - целевые за</w:t>
      </w:r>
      <w:r w:rsidRPr="00B76183">
        <w:rPr>
          <w:sz w:val="28"/>
          <w:szCs w:val="28"/>
        </w:rPr>
        <w:t>й</w:t>
      </w:r>
      <w:r w:rsidRPr="00B76183">
        <w:rPr>
          <w:sz w:val="28"/>
          <w:szCs w:val="28"/>
        </w:rPr>
        <w:t>мы), в стоимость инвестиционного актива включается сумма затрат, понесе</w:t>
      </w:r>
      <w:r w:rsidRPr="00B76183">
        <w:rPr>
          <w:sz w:val="28"/>
          <w:szCs w:val="28"/>
        </w:rPr>
        <w:t>н</w:t>
      </w:r>
      <w:r w:rsidRPr="00B76183">
        <w:rPr>
          <w:sz w:val="28"/>
          <w:szCs w:val="28"/>
        </w:rPr>
        <w:t>ных по займу (кредиту) в течение отчетного периода, в части, относящейся к израсходованной сумме заемных средств за данный период, за вычетом дохода</w:t>
      </w:r>
      <w:r>
        <w:rPr>
          <w:sz w:val="28"/>
          <w:szCs w:val="28"/>
        </w:rPr>
        <w:t xml:space="preserve"> от временного инвестирования этих средств.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(Основание: </w:t>
      </w:r>
      <w:hyperlink r:id="rId17" w:history="1">
        <w:r w:rsidRPr="00F82A6A">
          <w:rPr>
            <w:sz w:val="28"/>
            <w:szCs w:val="28"/>
          </w:rPr>
          <w:t>п. п. 7</w:t>
        </w:r>
      </w:hyperlink>
      <w:r w:rsidRPr="00F82A6A">
        <w:rPr>
          <w:sz w:val="28"/>
          <w:szCs w:val="28"/>
        </w:rPr>
        <w:t xml:space="preserve">, </w:t>
      </w:r>
      <w:hyperlink r:id="rId18" w:history="1">
        <w:r w:rsidRPr="00F82A6A">
          <w:rPr>
            <w:sz w:val="28"/>
            <w:szCs w:val="28"/>
          </w:rPr>
          <w:t>10</w:t>
        </w:r>
      </w:hyperlink>
      <w:r>
        <w:rPr>
          <w:i/>
          <w:iCs/>
          <w:sz w:val="28"/>
          <w:szCs w:val="28"/>
        </w:rPr>
        <w:t xml:space="preserve"> ПБУ 15/2008)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6.6. По займам (кредитам), полученным в общих целях, но использованным для приобретения, сооружения или изготовления инвестиционного актива, сумма затрат по займам (кредитам), включаемая в стоимость инвестиционного актива, определяется путем умножения ставки капитализации на сумму затрат на данный актив, осуществленных за счет заемных средств.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Ставка капитализации определяется как средневзвешенная ставка процента по займам (кредитам), не погашенным в течение периода, за исключением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левых займов.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качестве суммы затрат на инвестиционный актив берется средняя бала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совая стоимость инвестиционного актива в течение периода, включающая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капитализированные затраты по займам.</w:t>
      </w:r>
    </w:p>
    <w:p w:rsidR="007B0128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Под периодом здесь понимается временной промежуток, начинающийся с наиболее поздней из двух дат: начало капитализации процентов и начало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четного года - и заканчивающийся на отчетную дату.</w:t>
      </w:r>
    </w:p>
    <w:p w:rsidR="007B0128" w:rsidRDefault="007B0128" w:rsidP="007B0128">
      <w:pPr>
        <w:autoSpaceDE w:val="0"/>
        <w:autoSpaceDN w:val="0"/>
        <w:adjustRightInd w:val="0"/>
        <w:rPr>
          <w:sz w:val="28"/>
          <w:szCs w:val="28"/>
        </w:rPr>
      </w:pPr>
    </w:p>
    <w:p w:rsidR="007B0128" w:rsidRPr="004325C3" w:rsidRDefault="007B0128" w:rsidP="007B0128">
      <w:pPr>
        <w:jc w:val="center"/>
        <w:rPr>
          <w:b/>
          <w:szCs w:val="32"/>
        </w:rPr>
      </w:pPr>
      <w:r w:rsidRPr="00A854C1">
        <w:rPr>
          <w:b/>
          <w:szCs w:val="32"/>
        </w:rPr>
        <w:t>3. СПОСОБЫ ВЕДЕНИЯ БУХГАЛТЕРСКОГО УЧЕТА.</w:t>
      </w:r>
    </w:p>
    <w:p w:rsidR="007B0128" w:rsidRPr="007B0128" w:rsidRDefault="007B0128" w:rsidP="007B0128">
      <w:pPr>
        <w:pStyle w:val="1"/>
        <w:numPr>
          <w:ilvl w:val="0"/>
          <w:numId w:val="0"/>
        </w:numPr>
        <w:ind w:left="1980" w:hanging="704"/>
        <w:jc w:val="center"/>
        <w:rPr>
          <w:b/>
          <w:sz w:val="28"/>
          <w:szCs w:val="28"/>
        </w:rPr>
      </w:pPr>
      <w:bookmarkStart w:id="31" w:name="_Toc493323289"/>
      <w:bookmarkStart w:id="32" w:name="_Toc493323469"/>
      <w:bookmarkStart w:id="33" w:name="_Toc493323932"/>
      <w:bookmarkStart w:id="34" w:name="_Toc493325618"/>
      <w:bookmarkStart w:id="35" w:name="_Toc493325772"/>
      <w:bookmarkStart w:id="36" w:name="_Toc493325845"/>
      <w:bookmarkStart w:id="37" w:name="_Toc493325907"/>
      <w:bookmarkStart w:id="38" w:name="_Toc493326007"/>
      <w:bookmarkStart w:id="39" w:name="_Toc493326270"/>
      <w:bookmarkStart w:id="40" w:name="_Toc73253579"/>
      <w:r>
        <w:rPr>
          <w:b/>
          <w:sz w:val="28"/>
          <w:szCs w:val="28"/>
        </w:rPr>
        <w:lastRenderedPageBreak/>
        <w:t xml:space="preserve">3.1. </w:t>
      </w:r>
      <w:r w:rsidRPr="00F26FC6">
        <w:rPr>
          <w:b/>
          <w:sz w:val="28"/>
          <w:szCs w:val="28"/>
        </w:rPr>
        <w:t xml:space="preserve">Методические аспекты учетной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F26FC6">
        <w:rPr>
          <w:b/>
          <w:sz w:val="28"/>
          <w:szCs w:val="28"/>
        </w:rPr>
        <w:t>политики</w:t>
      </w:r>
    </w:p>
    <w:p w:rsidR="007B0128" w:rsidRPr="002F0F56" w:rsidRDefault="007B0128" w:rsidP="007B0128">
      <w:pPr>
        <w:ind w:firstLine="1134"/>
        <w:rPr>
          <w:snapToGrid w:val="0"/>
          <w:color w:val="000000"/>
          <w:sz w:val="28"/>
          <w:szCs w:val="28"/>
        </w:rPr>
      </w:pPr>
      <w:r w:rsidRPr="002F0F56">
        <w:rPr>
          <w:sz w:val="28"/>
          <w:szCs w:val="28"/>
        </w:rPr>
        <w:t>Бухгалтерский учет на предприятии ведетс</w:t>
      </w:r>
      <w:r>
        <w:rPr>
          <w:sz w:val="28"/>
          <w:szCs w:val="28"/>
        </w:rPr>
        <w:t>я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Закона РФ от 06</w:t>
      </w:r>
      <w:r w:rsidRPr="002F0F56">
        <w:rPr>
          <w:sz w:val="28"/>
          <w:szCs w:val="28"/>
        </w:rPr>
        <w:t>.</w:t>
      </w:r>
      <w:r>
        <w:rPr>
          <w:sz w:val="28"/>
          <w:szCs w:val="28"/>
        </w:rPr>
        <w:t>12.2011г.  № 402</w:t>
      </w:r>
      <w:r w:rsidRPr="002F0F56">
        <w:rPr>
          <w:sz w:val="28"/>
          <w:szCs w:val="28"/>
        </w:rPr>
        <w:t xml:space="preserve">-ФЗ «О бухгалтерском </w:t>
      </w:r>
      <w:r>
        <w:rPr>
          <w:sz w:val="28"/>
          <w:szCs w:val="28"/>
        </w:rPr>
        <w:t>у</w:t>
      </w:r>
      <w:r w:rsidRPr="002F0F56">
        <w:rPr>
          <w:sz w:val="28"/>
          <w:szCs w:val="28"/>
        </w:rPr>
        <w:t>чете», Полож</w:t>
      </w:r>
      <w:r w:rsidRPr="002F0F56">
        <w:rPr>
          <w:sz w:val="28"/>
          <w:szCs w:val="28"/>
        </w:rPr>
        <w:t>е</w:t>
      </w:r>
      <w:r w:rsidRPr="002F0F56">
        <w:rPr>
          <w:sz w:val="28"/>
          <w:szCs w:val="28"/>
        </w:rPr>
        <w:t>ниями по ведению бухгалтерского учета в РФ</w:t>
      </w:r>
      <w:r>
        <w:rPr>
          <w:sz w:val="28"/>
          <w:szCs w:val="28"/>
        </w:rPr>
        <w:t xml:space="preserve">, </w:t>
      </w:r>
      <w:r w:rsidRPr="002F0F56">
        <w:rPr>
          <w:sz w:val="28"/>
          <w:szCs w:val="28"/>
        </w:rPr>
        <w:t>и</w:t>
      </w:r>
      <w:r w:rsidRPr="002F0F56">
        <w:rPr>
          <w:snapToGrid w:val="0"/>
          <w:color w:val="000000"/>
          <w:sz w:val="28"/>
          <w:szCs w:val="28"/>
        </w:rPr>
        <w:t>ных документов, регулиру</w:t>
      </w:r>
      <w:r w:rsidRPr="002F0F56">
        <w:rPr>
          <w:snapToGrid w:val="0"/>
          <w:color w:val="000000"/>
          <w:sz w:val="28"/>
          <w:szCs w:val="28"/>
        </w:rPr>
        <w:t>ю</w:t>
      </w:r>
      <w:r w:rsidRPr="002F0F56">
        <w:rPr>
          <w:snapToGrid w:val="0"/>
          <w:color w:val="000000"/>
          <w:sz w:val="28"/>
          <w:szCs w:val="28"/>
        </w:rPr>
        <w:t>щих порядок ведения бухгалтерского учета и составления отчетности в РФ.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В настоящем разделе изложены избранные при формировании уче</w:t>
      </w:r>
      <w:r w:rsidRPr="004A1189">
        <w:rPr>
          <w:sz w:val="28"/>
          <w:szCs w:val="28"/>
        </w:rPr>
        <w:t>т</w:t>
      </w:r>
      <w:r w:rsidRPr="004A1189">
        <w:rPr>
          <w:sz w:val="28"/>
          <w:szCs w:val="28"/>
        </w:rPr>
        <w:t>ной политики способы ведения бухгалтерского учета, существенно влияющие на оценку и принятие решений пользователей бухгалтерской отчетности.</w:t>
      </w:r>
    </w:p>
    <w:p w:rsidR="007B0128" w:rsidRPr="007B0128" w:rsidRDefault="007B0128" w:rsidP="007B0128">
      <w:pPr>
        <w:pStyle w:val="2"/>
        <w:numPr>
          <w:ilvl w:val="0"/>
          <w:numId w:val="0"/>
        </w:numPr>
        <w:ind w:left="709"/>
        <w:jc w:val="center"/>
        <w:rPr>
          <w:rFonts w:ascii="Times New Roman" w:hAnsi="Times New Roman"/>
          <w:sz w:val="32"/>
          <w:szCs w:val="32"/>
        </w:rPr>
      </w:pPr>
      <w:bookmarkStart w:id="41" w:name="_Toc493323938"/>
      <w:bookmarkStart w:id="42" w:name="_Toc493325624"/>
      <w:bookmarkStart w:id="43" w:name="_Toc493325778"/>
      <w:bookmarkStart w:id="44" w:name="_Toc493325851"/>
      <w:bookmarkStart w:id="45" w:name="_Toc493325913"/>
      <w:bookmarkStart w:id="46" w:name="_Toc493326013"/>
      <w:bookmarkStart w:id="47" w:name="_Toc493326276"/>
      <w:bookmarkStart w:id="48" w:name="_Toc73253580"/>
      <w:r w:rsidRPr="002E6AB9">
        <w:rPr>
          <w:rFonts w:ascii="Times New Roman" w:hAnsi="Times New Roman"/>
          <w:sz w:val="32"/>
          <w:szCs w:val="32"/>
        </w:rPr>
        <w:t>3.2.    Учет основных средств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B0128" w:rsidRDefault="007B0128" w:rsidP="007B0128">
      <w:pPr>
        <w:pStyle w:val="ae"/>
        <w:ind w:firstLine="1134"/>
        <w:rPr>
          <w:snapToGrid w:val="0"/>
          <w:sz w:val="28"/>
          <w:szCs w:val="28"/>
        </w:rPr>
      </w:pPr>
      <w:r w:rsidRPr="004A1189">
        <w:rPr>
          <w:sz w:val="28"/>
          <w:szCs w:val="28"/>
        </w:rPr>
        <w:t xml:space="preserve">Бухгалтерский учет объектов основных средств </w:t>
      </w:r>
      <w:r>
        <w:rPr>
          <w:sz w:val="28"/>
          <w:szCs w:val="28"/>
        </w:rPr>
        <w:t>ведется</w:t>
      </w:r>
      <w:r w:rsidRPr="004A1189">
        <w:rPr>
          <w:sz w:val="28"/>
          <w:szCs w:val="28"/>
        </w:rPr>
        <w:t xml:space="preserve"> в соотве</w:t>
      </w:r>
      <w:r w:rsidRPr="004A1189">
        <w:rPr>
          <w:sz w:val="28"/>
          <w:szCs w:val="28"/>
        </w:rPr>
        <w:t>т</w:t>
      </w:r>
      <w:r w:rsidRPr="004A1189">
        <w:rPr>
          <w:sz w:val="28"/>
          <w:szCs w:val="28"/>
        </w:rPr>
        <w:t>ствии с требованиями ПБУ 6/01 «Учет основных средств», утвержденного Пр</w:t>
      </w:r>
      <w:r w:rsidRPr="004A1189">
        <w:rPr>
          <w:sz w:val="28"/>
          <w:szCs w:val="28"/>
        </w:rPr>
        <w:t>и</w:t>
      </w:r>
      <w:r w:rsidRPr="004A1189">
        <w:rPr>
          <w:sz w:val="28"/>
          <w:szCs w:val="28"/>
        </w:rPr>
        <w:t xml:space="preserve">казом Министерства финансов РФ от 30.03.2001 года №26н, а также </w:t>
      </w:r>
      <w:r w:rsidRPr="004A1189">
        <w:rPr>
          <w:snapToGrid w:val="0"/>
          <w:sz w:val="28"/>
          <w:szCs w:val="28"/>
        </w:rPr>
        <w:t>Методич</w:t>
      </w:r>
      <w:r w:rsidRPr="004A1189">
        <w:rPr>
          <w:snapToGrid w:val="0"/>
          <w:sz w:val="28"/>
          <w:szCs w:val="28"/>
        </w:rPr>
        <w:t>е</w:t>
      </w:r>
      <w:r w:rsidRPr="004A1189">
        <w:rPr>
          <w:snapToGrid w:val="0"/>
          <w:sz w:val="28"/>
          <w:szCs w:val="28"/>
        </w:rPr>
        <w:t>ских указаний по бухгалтерскому учету основных средств, утвержденных пр</w:t>
      </w:r>
      <w:r w:rsidRPr="004A1189">
        <w:rPr>
          <w:snapToGrid w:val="0"/>
          <w:sz w:val="28"/>
          <w:szCs w:val="28"/>
        </w:rPr>
        <w:t>и</w:t>
      </w:r>
      <w:r w:rsidRPr="004A1189">
        <w:rPr>
          <w:snapToGrid w:val="0"/>
          <w:sz w:val="28"/>
          <w:szCs w:val="28"/>
        </w:rPr>
        <w:t>казом Минфина РФ от 13.10.2003 г. № 91н.</w:t>
      </w:r>
    </w:p>
    <w:p w:rsidR="007B0128" w:rsidRDefault="007B0128" w:rsidP="007B0128">
      <w:pPr>
        <w:pStyle w:val="ae"/>
        <w:ind w:firstLine="1134"/>
        <w:rPr>
          <w:bCs/>
          <w:sz w:val="28"/>
          <w:szCs w:val="28"/>
        </w:rPr>
      </w:pPr>
      <w:r w:rsidRPr="004A1189">
        <w:rPr>
          <w:bCs/>
          <w:sz w:val="28"/>
          <w:szCs w:val="28"/>
        </w:rPr>
        <w:t>Единицей бухгалтерского учета основных средств является инвента</w:t>
      </w:r>
      <w:r w:rsidRPr="004A1189">
        <w:rPr>
          <w:bCs/>
          <w:sz w:val="28"/>
          <w:szCs w:val="28"/>
        </w:rPr>
        <w:t>р</w:t>
      </w:r>
      <w:r w:rsidRPr="004A1189">
        <w:rPr>
          <w:bCs/>
          <w:sz w:val="28"/>
          <w:szCs w:val="28"/>
        </w:rPr>
        <w:t>ный объект.</w:t>
      </w:r>
    </w:p>
    <w:p w:rsidR="007B0128" w:rsidRPr="00FB1044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 w:rsidRPr="00FB1044">
        <w:rPr>
          <w:sz w:val="28"/>
          <w:szCs w:val="28"/>
        </w:rPr>
        <w:t>Сроки полезного использования основных средств определяются по Классификации основных средств, утвержденной постановлением Правител</w:t>
      </w:r>
      <w:r w:rsidRPr="00FB1044">
        <w:rPr>
          <w:sz w:val="28"/>
          <w:szCs w:val="28"/>
        </w:rPr>
        <w:t>ь</w:t>
      </w:r>
      <w:r w:rsidRPr="00FB1044">
        <w:rPr>
          <w:sz w:val="28"/>
          <w:szCs w:val="28"/>
        </w:rPr>
        <w:t>с</w:t>
      </w:r>
      <w:r>
        <w:rPr>
          <w:sz w:val="28"/>
          <w:szCs w:val="28"/>
        </w:rPr>
        <w:t>тва РФ  от 1 января 2002 г. № 1 (</w:t>
      </w:r>
      <w:r w:rsidRPr="00FB1044">
        <w:rPr>
          <w:sz w:val="28"/>
          <w:szCs w:val="28"/>
        </w:rPr>
        <w:t>пункт 20 ПБУ 6/01, абзац 2 пункта 1 пост</w:t>
      </w:r>
      <w:r w:rsidRPr="00FB1044">
        <w:rPr>
          <w:sz w:val="28"/>
          <w:szCs w:val="28"/>
        </w:rPr>
        <w:t>а</w:t>
      </w:r>
      <w:r w:rsidRPr="00FB1044">
        <w:rPr>
          <w:sz w:val="28"/>
          <w:szCs w:val="28"/>
        </w:rPr>
        <w:t>новления Правительства РФ от 1 января 2002 г. № 1</w:t>
      </w:r>
      <w:r>
        <w:rPr>
          <w:sz w:val="28"/>
          <w:szCs w:val="28"/>
        </w:rPr>
        <w:t>)</w:t>
      </w:r>
    </w:p>
    <w:p w:rsidR="007B0128" w:rsidRPr="004A1189" w:rsidRDefault="007B0128" w:rsidP="007B0128">
      <w:pPr>
        <w:pStyle w:val="ae"/>
        <w:ind w:firstLine="1134"/>
        <w:rPr>
          <w:bCs/>
          <w:sz w:val="28"/>
          <w:szCs w:val="28"/>
        </w:rPr>
      </w:pPr>
      <w:r w:rsidRPr="004A1189">
        <w:rPr>
          <w:bCs/>
          <w:sz w:val="28"/>
          <w:szCs w:val="28"/>
        </w:rPr>
        <w:t>В случае наличия у одного объекта нескольких частей, сроки полезн</w:t>
      </w:r>
      <w:r w:rsidRPr="004A1189">
        <w:rPr>
          <w:bCs/>
          <w:sz w:val="28"/>
          <w:szCs w:val="28"/>
        </w:rPr>
        <w:t>о</w:t>
      </w:r>
      <w:r w:rsidRPr="004A1189">
        <w:rPr>
          <w:bCs/>
          <w:sz w:val="28"/>
          <w:szCs w:val="28"/>
        </w:rPr>
        <w:t>го использования которых существенно отличаются, каждая такая часть учит</w:t>
      </w:r>
      <w:r w:rsidRPr="004A1189">
        <w:rPr>
          <w:bCs/>
          <w:sz w:val="28"/>
          <w:szCs w:val="28"/>
        </w:rPr>
        <w:t>ы</w:t>
      </w:r>
      <w:r w:rsidRPr="004A1189">
        <w:rPr>
          <w:bCs/>
          <w:sz w:val="28"/>
          <w:szCs w:val="28"/>
        </w:rPr>
        <w:t>вается как самостоятельный инвентарный объект. Существенное отличие в ср</w:t>
      </w:r>
      <w:r w:rsidRPr="004A1189">
        <w:rPr>
          <w:bCs/>
          <w:sz w:val="28"/>
          <w:szCs w:val="28"/>
        </w:rPr>
        <w:t>о</w:t>
      </w:r>
      <w:r w:rsidRPr="004A1189">
        <w:rPr>
          <w:bCs/>
          <w:sz w:val="28"/>
          <w:szCs w:val="28"/>
        </w:rPr>
        <w:t>ке полезного использования определяется комиссией по приемке и списанию основных средств.</w:t>
      </w:r>
    </w:p>
    <w:p w:rsidR="007B0128" w:rsidRPr="002D6C76" w:rsidRDefault="007B0128" w:rsidP="007B0128">
      <w:pPr>
        <w:pStyle w:val="ae"/>
        <w:ind w:firstLine="1134"/>
        <w:rPr>
          <w:bCs/>
          <w:sz w:val="28"/>
          <w:szCs w:val="28"/>
        </w:rPr>
      </w:pPr>
      <w:r w:rsidRPr="004A1189">
        <w:rPr>
          <w:bCs/>
          <w:sz w:val="28"/>
          <w:szCs w:val="28"/>
        </w:rPr>
        <w:t xml:space="preserve">Учет арендованных основных средств ведется на счете 001. </w:t>
      </w:r>
      <w:r w:rsidRPr="002D6C76">
        <w:rPr>
          <w:bCs/>
          <w:sz w:val="28"/>
          <w:szCs w:val="28"/>
        </w:rPr>
        <w:t>Учет о</w:t>
      </w:r>
      <w:r w:rsidRPr="002D6C76">
        <w:rPr>
          <w:bCs/>
          <w:sz w:val="28"/>
          <w:szCs w:val="28"/>
        </w:rPr>
        <w:t>с</w:t>
      </w:r>
      <w:r w:rsidRPr="002D6C76">
        <w:rPr>
          <w:bCs/>
          <w:sz w:val="28"/>
          <w:szCs w:val="28"/>
        </w:rPr>
        <w:t>новных средств по договору лизинга ведется в зависимости от условий догов</w:t>
      </w:r>
      <w:r w:rsidRPr="002D6C76">
        <w:rPr>
          <w:bCs/>
          <w:sz w:val="28"/>
          <w:szCs w:val="28"/>
        </w:rPr>
        <w:t>о</w:t>
      </w:r>
      <w:r w:rsidRPr="002D6C76">
        <w:rPr>
          <w:bCs/>
          <w:sz w:val="28"/>
          <w:szCs w:val="28"/>
        </w:rPr>
        <w:t>ра.</w:t>
      </w:r>
    </w:p>
    <w:p w:rsidR="007B0128" w:rsidRDefault="007B0128" w:rsidP="007B0128">
      <w:pPr>
        <w:pStyle w:val="ae"/>
        <w:ind w:firstLine="1134"/>
        <w:rPr>
          <w:bCs/>
          <w:sz w:val="28"/>
          <w:szCs w:val="28"/>
        </w:rPr>
      </w:pPr>
      <w:r w:rsidRPr="004A1189">
        <w:rPr>
          <w:bCs/>
          <w:sz w:val="28"/>
          <w:szCs w:val="28"/>
        </w:rPr>
        <w:t>Производственный и хозяйственный инвентарь и принадлежности учитываются в составе счета 10 на отдельном субсчете.</w:t>
      </w:r>
    </w:p>
    <w:p w:rsidR="007B0128" w:rsidRPr="004A1189" w:rsidRDefault="007B0128" w:rsidP="007B0128">
      <w:pPr>
        <w:pStyle w:val="ae"/>
        <w:ind w:firstLine="1134"/>
        <w:rPr>
          <w:bCs/>
          <w:sz w:val="28"/>
          <w:szCs w:val="28"/>
        </w:rPr>
      </w:pPr>
      <w:r w:rsidRPr="004A1189">
        <w:rPr>
          <w:bCs/>
          <w:sz w:val="28"/>
          <w:szCs w:val="28"/>
        </w:rPr>
        <w:t>В составе основных средств</w:t>
      </w:r>
      <w:r>
        <w:rPr>
          <w:bCs/>
          <w:sz w:val="28"/>
          <w:szCs w:val="28"/>
        </w:rPr>
        <w:t xml:space="preserve"> на счете 01</w:t>
      </w:r>
      <w:r w:rsidRPr="004A1189">
        <w:rPr>
          <w:bCs/>
          <w:sz w:val="28"/>
          <w:szCs w:val="28"/>
        </w:rPr>
        <w:t xml:space="preserve"> учитываются капитальные вложения в арендованные объекты</w:t>
      </w:r>
      <w:r>
        <w:rPr>
          <w:bCs/>
          <w:sz w:val="28"/>
          <w:szCs w:val="28"/>
        </w:rPr>
        <w:t xml:space="preserve"> (улучшения арендованного имущества)</w:t>
      </w:r>
      <w:r w:rsidRPr="004A1189">
        <w:rPr>
          <w:bCs/>
          <w:sz w:val="28"/>
          <w:szCs w:val="28"/>
        </w:rPr>
        <w:t>.</w:t>
      </w:r>
    </w:p>
    <w:p w:rsidR="007B0128" w:rsidRPr="004A1189" w:rsidRDefault="007B0128" w:rsidP="007B0128">
      <w:pPr>
        <w:pStyle w:val="ae"/>
        <w:tabs>
          <w:tab w:val="left" w:pos="360"/>
        </w:tabs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Затраты по полученным займам и кредитам, непосредственно связа</w:t>
      </w:r>
      <w:r w:rsidRPr="004A1189">
        <w:rPr>
          <w:sz w:val="28"/>
          <w:szCs w:val="28"/>
        </w:rPr>
        <w:t>н</w:t>
      </w:r>
      <w:r w:rsidRPr="004A1189">
        <w:rPr>
          <w:sz w:val="28"/>
          <w:szCs w:val="28"/>
        </w:rPr>
        <w:t>ные с приобретением (строительством) инвестиционного актива, включаются в первоначальную стоимость этого актива при условии возможного получения предприятием в будущем экономических выгод или в случае, когда наличие инвестиционного актива необходимо для управленческих нужд организации.</w:t>
      </w:r>
    </w:p>
    <w:p w:rsidR="007B0128" w:rsidRPr="004A1189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lastRenderedPageBreak/>
        <w:t xml:space="preserve">Элементы (комплектующие), составляющие компьютер, принимаются к учету по решению комиссии либо как комплекс конструктивно сочлененных предметов, либо как самостоятельные инвентарные объекты.  </w:t>
      </w:r>
    </w:p>
    <w:p w:rsidR="007B0128" w:rsidRPr="00FB1044" w:rsidRDefault="007B0128" w:rsidP="007B01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FB1044">
        <w:rPr>
          <w:sz w:val="28"/>
          <w:szCs w:val="28"/>
        </w:rPr>
        <w:t>Лимит отражения активов, отвечающих признакам основных средств, в составе материально-производственных запасов устанавливается в размере не более 40 000 руб. за единицу (кроме тепловых сетей). Списание таких активов, осуществляется в общеустановленном порядке по мере отпуска их в эксплуат</w:t>
      </w:r>
      <w:r w:rsidRPr="00FB1044">
        <w:rPr>
          <w:sz w:val="28"/>
          <w:szCs w:val="28"/>
        </w:rPr>
        <w:t>а</w:t>
      </w:r>
      <w:r w:rsidRPr="00FB1044">
        <w:rPr>
          <w:sz w:val="28"/>
          <w:szCs w:val="28"/>
        </w:rPr>
        <w:t>цию.</w:t>
      </w:r>
    </w:p>
    <w:p w:rsidR="007B0128" w:rsidRPr="00314EFA" w:rsidRDefault="007B0128" w:rsidP="007B0128">
      <w:pPr>
        <w:ind w:firstLine="1134"/>
        <w:rPr>
          <w:sz w:val="28"/>
          <w:szCs w:val="28"/>
        </w:rPr>
      </w:pPr>
      <w:r w:rsidRPr="00314EFA">
        <w:rPr>
          <w:sz w:val="28"/>
          <w:szCs w:val="28"/>
        </w:rPr>
        <w:t>Тепловые сети, независимо от стоимости учитываются в составе о</w:t>
      </w:r>
      <w:r w:rsidRPr="00314EFA">
        <w:rPr>
          <w:sz w:val="28"/>
          <w:szCs w:val="28"/>
        </w:rPr>
        <w:t>с</w:t>
      </w:r>
      <w:r w:rsidRPr="00314EFA">
        <w:rPr>
          <w:sz w:val="28"/>
          <w:szCs w:val="28"/>
        </w:rPr>
        <w:t>новных средств.</w:t>
      </w:r>
    </w:p>
    <w:p w:rsidR="007B0128" w:rsidRPr="00FB1044" w:rsidRDefault="007B0128" w:rsidP="007B0128">
      <w:pPr>
        <w:ind w:left="60" w:firstLine="1134"/>
        <w:rPr>
          <w:sz w:val="28"/>
          <w:szCs w:val="28"/>
        </w:rPr>
      </w:pPr>
      <w:r w:rsidRPr="00FB1044">
        <w:rPr>
          <w:sz w:val="28"/>
          <w:szCs w:val="28"/>
        </w:rPr>
        <w:t>Амортизация по всем объектам основных средст</w:t>
      </w:r>
      <w:r>
        <w:rPr>
          <w:sz w:val="28"/>
          <w:szCs w:val="28"/>
        </w:rPr>
        <w:t>в начисляется лине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ным способом (</w:t>
      </w:r>
      <w:r w:rsidRPr="00FB1044">
        <w:rPr>
          <w:sz w:val="28"/>
          <w:szCs w:val="28"/>
        </w:rPr>
        <w:t>пункт 18 ПБУ 6/01</w:t>
      </w:r>
      <w:r>
        <w:rPr>
          <w:sz w:val="28"/>
          <w:szCs w:val="28"/>
        </w:rPr>
        <w:t>)</w:t>
      </w:r>
      <w:r w:rsidRPr="00FB1044">
        <w:rPr>
          <w:sz w:val="28"/>
          <w:szCs w:val="28"/>
        </w:rPr>
        <w:t>.</w:t>
      </w:r>
    </w:p>
    <w:p w:rsidR="007B0128" w:rsidRPr="004A1189" w:rsidRDefault="007B0128" w:rsidP="007B0128">
      <w:pPr>
        <w:ind w:left="60" w:firstLine="1134"/>
        <w:rPr>
          <w:sz w:val="28"/>
          <w:szCs w:val="28"/>
        </w:rPr>
      </w:pPr>
      <w:r w:rsidRPr="004A1189">
        <w:rPr>
          <w:sz w:val="28"/>
          <w:szCs w:val="28"/>
        </w:rPr>
        <w:t>По вновь поступающим основным средствам срок полезного испол</w:t>
      </w:r>
      <w:r w:rsidRPr="004A1189">
        <w:rPr>
          <w:sz w:val="28"/>
          <w:szCs w:val="28"/>
        </w:rPr>
        <w:t>ь</w:t>
      </w:r>
      <w:r w:rsidRPr="004A1189">
        <w:rPr>
          <w:sz w:val="28"/>
          <w:szCs w:val="28"/>
        </w:rPr>
        <w:t xml:space="preserve">зования определяется в соответствии с </w:t>
      </w:r>
      <w:r>
        <w:rPr>
          <w:sz w:val="28"/>
          <w:szCs w:val="28"/>
        </w:rPr>
        <w:t>К</w:t>
      </w:r>
      <w:r w:rsidRPr="004A1189">
        <w:rPr>
          <w:sz w:val="28"/>
          <w:szCs w:val="28"/>
        </w:rPr>
        <w:t>лассификацией, утвержденной пост</w:t>
      </w:r>
      <w:r w:rsidRPr="004A1189">
        <w:rPr>
          <w:sz w:val="28"/>
          <w:szCs w:val="28"/>
        </w:rPr>
        <w:t>а</w:t>
      </w:r>
      <w:r w:rsidRPr="004A1189">
        <w:rPr>
          <w:sz w:val="28"/>
          <w:szCs w:val="28"/>
        </w:rPr>
        <w:t>новлением Правительства РФ от 1.01.2002 г. № 1.</w:t>
      </w:r>
    </w:p>
    <w:p w:rsidR="007B0128" w:rsidRPr="004A1189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Ускоренная амортизация не применяется.</w:t>
      </w:r>
    </w:p>
    <w:p w:rsidR="007B0128" w:rsidRPr="004A1189" w:rsidRDefault="007B0128" w:rsidP="007B0128">
      <w:pPr>
        <w:ind w:firstLine="1134"/>
        <w:rPr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По объектам недвижимости, по которым закончены капитальные вложения, оформлены соответствующие первичные учетные документы по приемке-передаче, документы переданы на государственную регистрацию и фактически эксплуатируемым, амортизация начисляется в общем порядке с первого числа месяца, следующего за месяцем введения объекта в эксплуат</w:t>
      </w:r>
      <w:r w:rsidRPr="004A1189">
        <w:rPr>
          <w:snapToGrid w:val="0"/>
          <w:color w:val="000000"/>
          <w:sz w:val="28"/>
          <w:szCs w:val="28"/>
        </w:rPr>
        <w:t>а</w:t>
      </w:r>
      <w:r w:rsidRPr="004A1189">
        <w:rPr>
          <w:snapToGrid w:val="0"/>
          <w:color w:val="000000"/>
          <w:sz w:val="28"/>
          <w:szCs w:val="28"/>
        </w:rPr>
        <w:t xml:space="preserve">цию. При принятии этих объектов к бухгалтерскому учету в качестве основных средств после государственной регистрации производится уточнение ранее начисленной суммы амортизации. </w:t>
      </w:r>
    </w:p>
    <w:p w:rsidR="007B0128" w:rsidRPr="00780C6E" w:rsidRDefault="007B0128" w:rsidP="007B0128">
      <w:pPr>
        <w:ind w:firstLine="1134"/>
        <w:rPr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Объекты недвижимости, по которым закончены капитальные влож</w:t>
      </w:r>
      <w:r w:rsidRPr="004A1189">
        <w:rPr>
          <w:snapToGrid w:val="0"/>
          <w:color w:val="000000"/>
          <w:sz w:val="28"/>
          <w:szCs w:val="28"/>
        </w:rPr>
        <w:t>е</w:t>
      </w:r>
      <w:r w:rsidRPr="004A1189">
        <w:rPr>
          <w:snapToGrid w:val="0"/>
          <w:color w:val="000000"/>
          <w:sz w:val="28"/>
          <w:szCs w:val="28"/>
        </w:rPr>
        <w:t>ния, оформлены соответствующие первичные учетные документы по приемке-передаче, фактически эксплуатируемые, но не прошедшие государственную р</w:t>
      </w:r>
      <w:r w:rsidRPr="004A1189">
        <w:rPr>
          <w:snapToGrid w:val="0"/>
          <w:color w:val="000000"/>
          <w:sz w:val="28"/>
          <w:szCs w:val="28"/>
        </w:rPr>
        <w:t>е</w:t>
      </w:r>
      <w:r w:rsidRPr="004A1189">
        <w:rPr>
          <w:snapToGrid w:val="0"/>
          <w:color w:val="000000"/>
          <w:sz w:val="28"/>
          <w:szCs w:val="28"/>
        </w:rPr>
        <w:t xml:space="preserve">гистрацию, принимаются к бухгалтерскому учету в качестве основных средств, с выделением </w:t>
      </w:r>
      <w:proofErr w:type="gramStart"/>
      <w:r w:rsidRPr="004A1189">
        <w:rPr>
          <w:snapToGrid w:val="0"/>
          <w:color w:val="000000"/>
          <w:sz w:val="28"/>
          <w:szCs w:val="28"/>
        </w:rPr>
        <w:t>на</w:t>
      </w:r>
      <w:proofErr w:type="gramEnd"/>
      <w:r w:rsidRPr="004A1189">
        <w:rPr>
          <w:snapToGrid w:val="0"/>
          <w:color w:val="000000"/>
          <w:sz w:val="28"/>
          <w:szCs w:val="28"/>
        </w:rPr>
        <w:t xml:space="preserve"> отдельн</w:t>
      </w:r>
      <w:r>
        <w:rPr>
          <w:snapToGrid w:val="0"/>
          <w:color w:val="000000"/>
          <w:sz w:val="28"/>
          <w:szCs w:val="28"/>
        </w:rPr>
        <w:t>ых</w:t>
      </w:r>
      <w:r w:rsidRPr="004A1189">
        <w:rPr>
          <w:snapToGrid w:val="0"/>
          <w:color w:val="000000"/>
          <w:sz w:val="28"/>
          <w:szCs w:val="28"/>
        </w:rPr>
        <w:t xml:space="preserve"> суб</w:t>
      </w:r>
      <w:r>
        <w:rPr>
          <w:snapToGrid w:val="0"/>
          <w:color w:val="000000"/>
          <w:sz w:val="28"/>
          <w:szCs w:val="28"/>
        </w:rPr>
        <w:t>конто</w:t>
      </w:r>
      <w:r w:rsidRPr="004A1189">
        <w:rPr>
          <w:snapToGrid w:val="0"/>
          <w:color w:val="000000"/>
          <w:sz w:val="28"/>
          <w:szCs w:val="28"/>
        </w:rPr>
        <w:t xml:space="preserve"> к счету учета основных средств.</w:t>
      </w:r>
    </w:p>
    <w:p w:rsidR="007B0128" w:rsidRPr="00EB1F70" w:rsidRDefault="007B0128" w:rsidP="007B0128">
      <w:pPr>
        <w:pStyle w:val="ae"/>
        <w:tabs>
          <w:tab w:val="left" w:pos="360"/>
        </w:tabs>
        <w:ind w:firstLine="1134"/>
        <w:rPr>
          <w:b/>
          <w:sz w:val="6"/>
          <w:szCs w:val="28"/>
        </w:rPr>
      </w:pPr>
    </w:p>
    <w:p w:rsidR="007B0128" w:rsidRPr="004A1189" w:rsidRDefault="007B0128" w:rsidP="007B0128">
      <w:pPr>
        <w:ind w:firstLine="1134"/>
        <w:rPr>
          <w:sz w:val="28"/>
          <w:szCs w:val="28"/>
        </w:rPr>
      </w:pPr>
      <w:r w:rsidRPr="00314EFA">
        <w:rPr>
          <w:sz w:val="28"/>
          <w:szCs w:val="28"/>
        </w:rPr>
        <w:t>Восстановление объекта основных средств</w:t>
      </w:r>
      <w:r w:rsidRPr="004A1189">
        <w:rPr>
          <w:sz w:val="28"/>
          <w:szCs w:val="28"/>
        </w:rPr>
        <w:t xml:space="preserve"> осуществляется посре</w:t>
      </w:r>
      <w:r w:rsidRPr="004A1189">
        <w:rPr>
          <w:sz w:val="28"/>
          <w:szCs w:val="28"/>
        </w:rPr>
        <w:t>д</w:t>
      </w:r>
      <w:r w:rsidRPr="004A1189">
        <w:rPr>
          <w:sz w:val="28"/>
          <w:szCs w:val="28"/>
        </w:rPr>
        <w:t>ством:</w:t>
      </w:r>
      <w:r>
        <w:rPr>
          <w:sz w:val="28"/>
          <w:szCs w:val="28"/>
        </w:rPr>
        <w:t xml:space="preserve"> р</w:t>
      </w:r>
      <w:r w:rsidRPr="004A1189">
        <w:rPr>
          <w:sz w:val="28"/>
          <w:szCs w:val="28"/>
        </w:rPr>
        <w:t>емонта</w:t>
      </w:r>
      <w:r>
        <w:rPr>
          <w:sz w:val="28"/>
          <w:szCs w:val="28"/>
        </w:rPr>
        <w:t xml:space="preserve">, </w:t>
      </w:r>
      <w:r w:rsidRPr="004A1189">
        <w:rPr>
          <w:sz w:val="28"/>
          <w:szCs w:val="28"/>
        </w:rPr>
        <w:t>модернизации</w:t>
      </w:r>
      <w:r>
        <w:rPr>
          <w:sz w:val="28"/>
          <w:szCs w:val="28"/>
        </w:rPr>
        <w:t xml:space="preserve">, </w:t>
      </w:r>
      <w:r w:rsidRPr="004A1189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, </w:t>
      </w:r>
      <w:r w:rsidRPr="004A1189">
        <w:rPr>
          <w:sz w:val="28"/>
          <w:szCs w:val="28"/>
        </w:rPr>
        <w:t>технического перевооружения.</w:t>
      </w:r>
    </w:p>
    <w:p w:rsidR="007B0128" w:rsidRPr="004A1189" w:rsidRDefault="007B0128" w:rsidP="007B0128">
      <w:pPr>
        <w:ind w:firstLine="1134"/>
        <w:rPr>
          <w:snapToGrid w:val="0"/>
          <w:color w:val="000000"/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Основанием для определения видов ремонта являются соответству</w:t>
      </w:r>
      <w:r w:rsidRPr="004A1189">
        <w:rPr>
          <w:snapToGrid w:val="0"/>
          <w:color w:val="000000"/>
          <w:sz w:val="28"/>
          <w:szCs w:val="28"/>
        </w:rPr>
        <w:t>ю</w:t>
      </w:r>
      <w:r w:rsidRPr="004A1189">
        <w:rPr>
          <w:snapToGrid w:val="0"/>
          <w:color w:val="000000"/>
          <w:sz w:val="28"/>
          <w:szCs w:val="28"/>
        </w:rPr>
        <w:t>щие документы, разработанные техническими службами предприятия в рамках системы планово-предупредительных ремонтов.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Система планово-предупредительного ремонта разрабатывается с уч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том технических характеристик основных средств, условий их эксплуатации, финансовых возможностей. Системой планово-предупредительного ремонта предусматривается обслуживание основных средств, текущий и средний р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монт, а также капитальный и особо сложный ремонт отдельных объектов о</w:t>
      </w:r>
      <w:r w:rsidRPr="004A1189">
        <w:rPr>
          <w:sz w:val="28"/>
          <w:szCs w:val="28"/>
        </w:rPr>
        <w:t>с</w:t>
      </w:r>
      <w:r w:rsidRPr="004A1189">
        <w:rPr>
          <w:sz w:val="28"/>
          <w:szCs w:val="28"/>
        </w:rPr>
        <w:t>новных средств.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План ремонта и система планово - предупредительного ремонта утверждается руководителем предприятия.</w:t>
      </w:r>
    </w:p>
    <w:p w:rsidR="007B0128" w:rsidRPr="004A1189" w:rsidRDefault="007B0128" w:rsidP="007B0128">
      <w:pPr>
        <w:pStyle w:val="ae"/>
        <w:numPr>
          <w:ilvl w:val="0"/>
          <w:numId w:val="23"/>
        </w:numPr>
        <w:spacing w:after="0"/>
        <w:rPr>
          <w:sz w:val="28"/>
          <w:szCs w:val="28"/>
        </w:rPr>
      </w:pPr>
      <w:r w:rsidRPr="004A1189">
        <w:rPr>
          <w:sz w:val="28"/>
          <w:szCs w:val="28"/>
        </w:rPr>
        <w:lastRenderedPageBreak/>
        <w:t>К работам по обслуживанию, а также текущему и среднему ремонтам объектов основных средств относятся работы по систематическому и своевременному предохранению их от преждевременного износа и по</w:t>
      </w:r>
      <w:r w:rsidRPr="004A1189">
        <w:rPr>
          <w:sz w:val="28"/>
          <w:szCs w:val="28"/>
        </w:rPr>
        <w:t>д</w:t>
      </w:r>
      <w:r w:rsidRPr="004A1189">
        <w:rPr>
          <w:sz w:val="28"/>
          <w:szCs w:val="28"/>
        </w:rPr>
        <w:t>держания их в рабочем состоянии.</w:t>
      </w:r>
    </w:p>
    <w:p w:rsidR="007B0128" w:rsidRPr="004A1189" w:rsidRDefault="007B0128" w:rsidP="007B0128">
      <w:pPr>
        <w:pStyle w:val="ae"/>
        <w:numPr>
          <w:ilvl w:val="0"/>
          <w:numId w:val="23"/>
        </w:numPr>
        <w:spacing w:after="0"/>
        <w:rPr>
          <w:sz w:val="28"/>
          <w:szCs w:val="28"/>
        </w:rPr>
      </w:pPr>
      <w:r w:rsidRPr="004A1189">
        <w:rPr>
          <w:sz w:val="28"/>
          <w:szCs w:val="28"/>
        </w:rPr>
        <w:t>При капитальном ремонте, как правило, производится полная разборка агрегата, ремонт базовых и корпусных деталей и узлов, замена или во</w:t>
      </w:r>
      <w:r w:rsidRPr="004A1189">
        <w:rPr>
          <w:sz w:val="28"/>
          <w:szCs w:val="28"/>
        </w:rPr>
        <w:t>с</w:t>
      </w:r>
      <w:r w:rsidRPr="004A1189">
        <w:rPr>
          <w:sz w:val="28"/>
          <w:szCs w:val="28"/>
        </w:rPr>
        <w:t>становление всех изношенных деталей и узлов на новые и более совр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менные, прочные и экономичные, улучшающие эксплуатационные во</w:t>
      </w:r>
      <w:r w:rsidRPr="004A1189">
        <w:rPr>
          <w:sz w:val="28"/>
          <w:szCs w:val="28"/>
        </w:rPr>
        <w:t>з</w:t>
      </w:r>
      <w:r w:rsidRPr="004A1189">
        <w:rPr>
          <w:sz w:val="28"/>
          <w:szCs w:val="28"/>
        </w:rPr>
        <w:t xml:space="preserve">можности ремонтируемых объектов, сборка регулирование, испытание, пуско-наладка.  </w:t>
      </w:r>
    </w:p>
    <w:p w:rsidR="007B0128" w:rsidRPr="004A1189" w:rsidRDefault="007B0128" w:rsidP="007B0128">
      <w:pPr>
        <w:numPr>
          <w:ilvl w:val="0"/>
          <w:numId w:val="23"/>
        </w:numPr>
        <w:rPr>
          <w:snapToGrid w:val="0"/>
          <w:color w:val="000000"/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К работам по модернизации относятся работы, вызванные изменением технологического или служебного назначения оборудования, здания, с</w:t>
      </w:r>
      <w:r w:rsidRPr="004A1189">
        <w:rPr>
          <w:snapToGrid w:val="0"/>
          <w:color w:val="000000"/>
          <w:sz w:val="28"/>
          <w:szCs w:val="28"/>
        </w:rPr>
        <w:t>о</w:t>
      </w:r>
      <w:r w:rsidRPr="004A1189">
        <w:rPr>
          <w:snapToGrid w:val="0"/>
          <w:color w:val="000000"/>
          <w:sz w:val="28"/>
          <w:szCs w:val="28"/>
        </w:rPr>
        <w:t>оружения или иного объекта амортизируемых основных средств, пов</w:t>
      </w:r>
      <w:r w:rsidRPr="004A1189">
        <w:rPr>
          <w:snapToGrid w:val="0"/>
          <w:color w:val="000000"/>
          <w:sz w:val="28"/>
          <w:szCs w:val="28"/>
        </w:rPr>
        <w:t>ы</w:t>
      </w:r>
      <w:r w:rsidRPr="004A1189">
        <w:rPr>
          <w:snapToGrid w:val="0"/>
          <w:color w:val="000000"/>
          <w:sz w:val="28"/>
          <w:szCs w:val="28"/>
        </w:rPr>
        <w:t>шенными нагрузками и (или) другими новыми качествами.</w:t>
      </w:r>
    </w:p>
    <w:p w:rsidR="007B0128" w:rsidRPr="004A1189" w:rsidRDefault="007B0128" w:rsidP="007B0128">
      <w:pPr>
        <w:numPr>
          <w:ilvl w:val="0"/>
          <w:numId w:val="23"/>
        </w:numPr>
        <w:rPr>
          <w:snapToGrid w:val="0"/>
          <w:color w:val="000000"/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К реконструкции относится переустройство существующих объектов о</w:t>
      </w:r>
      <w:r w:rsidRPr="004A1189">
        <w:rPr>
          <w:snapToGrid w:val="0"/>
          <w:color w:val="000000"/>
          <w:sz w:val="28"/>
          <w:szCs w:val="28"/>
        </w:rPr>
        <w:t>с</w:t>
      </w:r>
      <w:r w:rsidRPr="004A1189">
        <w:rPr>
          <w:snapToGrid w:val="0"/>
          <w:color w:val="000000"/>
          <w:sz w:val="28"/>
          <w:szCs w:val="28"/>
        </w:rPr>
        <w:t>новных средств, связанное с совершенствованием производства и пов</w:t>
      </w:r>
      <w:r w:rsidRPr="004A1189">
        <w:rPr>
          <w:snapToGrid w:val="0"/>
          <w:color w:val="000000"/>
          <w:sz w:val="28"/>
          <w:szCs w:val="28"/>
        </w:rPr>
        <w:t>ы</w:t>
      </w:r>
      <w:r w:rsidRPr="004A1189">
        <w:rPr>
          <w:snapToGrid w:val="0"/>
          <w:color w:val="000000"/>
          <w:sz w:val="28"/>
          <w:szCs w:val="28"/>
        </w:rPr>
        <w:t>шением его технико-экономических показателей и осуществляемое по проекту реконструкции основных средств</w:t>
      </w:r>
      <w:r>
        <w:rPr>
          <w:snapToGrid w:val="0"/>
          <w:color w:val="000000"/>
          <w:sz w:val="28"/>
          <w:szCs w:val="28"/>
        </w:rPr>
        <w:t>,</w:t>
      </w:r>
      <w:r w:rsidRPr="004A1189">
        <w:rPr>
          <w:snapToGrid w:val="0"/>
          <w:color w:val="000000"/>
          <w:sz w:val="28"/>
          <w:szCs w:val="28"/>
        </w:rPr>
        <w:t xml:space="preserve"> в целях увеличения произво</w:t>
      </w:r>
      <w:r w:rsidRPr="004A1189">
        <w:rPr>
          <w:snapToGrid w:val="0"/>
          <w:color w:val="000000"/>
          <w:sz w:val="28"/>
          <w:szCs w:val="28"/>
        </w:rPr>
        <w:t>д</w:t>
      </w:r>
      <w:r w:rsidRPr="004A1189">
        <w:rPr>
          <w:snapToGrid w:val="0"/>
          <w:color w:val="000000"/>
          <w:sz w:val="28"/>
          <w:szCs w:val="28"/>
        </w:rPr>
        <w:t>ственных мощностей, улучшения качества и изменения номенклатуры продукции.</w:t>
      </w:r>
    </w:p>
    <w:p w:rsidR="007B0128" w:rsidRDefault="007B0128" w:rsidP="007B0128">
      <w:pPr>
        <w:numPr>
          <w:ilvl w:val="0"/>
          <w:numId w:val="23"/>
        </w:numPr>
        <w:rPr>
          <w:snapToGrid w:val="0"/>
          <w:color w:val="000000"/>
          <w:sz w:val="28"/>
          <w:szCs w:val="28"/>
        </w:rPr>
      </w:pPr>
      <w:r w:rsidRPr="004A1189">
        <w:rPr>
          <w:snapToGrid w:val="0"/>
          <w:color w:val="000000"/>
          <w:sz w:val="28"/>
          <w:szCs w:val="28"/>
        </w:rPr>
        <w:t>К техническому перевооружению относится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</w:t>
      </w:r>
      <w:r w:rsidRPr="004A1189">
        <w:rPr>
          <w:snapToGrid w:val="0"/>
          <w:color w:val="000000"/>
          <w:sz w:val="28"/>
          <w:szCs w:val="28"/>
        </w:rPr>
        <w:t>о</w:t>
      </w:r>
      <w:r w:rsidRPr="004A1189">
        <w:rPr>
          <w:snapToGrid w:val="0"/>
          <w:color w:val="000000"/>
          <w:sz w:val="28"/>
          <w:szCs w:val="28"/>
        </w:rPr>
        <w:t>гии, механизации и автоматизации производства, модернизации и зам</w:t>
      </w:r>
      <w:r w:rsidRPr="004A1189">
        <w:rPr>
          <w:snapToGrid w:val="0"/>
          <w:color w:val="000000"/>
          <w:sz w:val="28"/>
          <w:szCs w:val="28"/>
        </w:rPr>
        <w:t>е</w:t>
      </w:r>
      <w:r w:rsidRPr="004A1189">
        <w:rPr>
          <w:snapToGrid w:val="0"/>
          <w:color w:val="000000"/>
          <w:sz w:val="28"/>
          <w:szCs w:val="28"/>
        </w:rPr>
        <w:t>ны морально устаревшего и физически изношенного оборудования н</w:t>
      </w:r>
      <w:r w:rsidRPr="004A1189">
        <w:rPr>
          <w:snapToGrid w:val="0"/>
          <w:color w:val="000000"/>
          <w:sz w:val="28"/>
          <w:szCs w:val="28"/>
        </w:rPr>
        <w:t>о</w:t>
      </w:r>
      <w:r w:rsidRPr="004A1189">
        <w:rPr>
          <w:snapToGrid w:val="0"/>
          <w:color w:val="000000"/>
          <w:sz w:val="28"/>
          <w:szCs w:val="28"/>
        </w:rPr>
        <w:t>вым</w:t>
      </w:r>
      <w:r>
        <w:rPr>
          <w:snapToGrid w:val="0"/>
          <w:color w:val="000000"/>
          <w:sz w:val="28"/>
          <w:szCs w:val="28"/>
        </w:rPr>
        <w:t>,</w:t>
      </w:r>
      <w:r w:rsidRPr="004A1189">
        <w:rPr>
          <w:snapToGrid w:val="0"/>
          <w:color w:val="000000"/>
          <w:sz w:val="28"/>
          <w:szCs w:val="28"/>
        </w:rPr>
        <w:t xml:space="preserve"> более производительным.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Если в результате модернизации и реконструкции улучшаются (пов</w:t>
      </w:r>
      <w:r w:rsidRPr="004A1189">
        <w:rPr>
          <w:sz w:val="28"/>
          <w:szCs w:val="28"/>
        </w:rPr>
        <w:t>ы</w:t>
      </w:r>
      <w:r w:rsidRPr="004A1189">
        <w:rPr>
          <w:sz w:val="28"/>
          <w:szCs w:val="28"/>
        </w:rPr>
        <w:t>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средств, затраты на реконструкцию и модернизацию после их око</w:t>
      </w:r>
      <w:r w:rsidRPr="004A1189">
        <w:rPr>
          <w:sz w:val="28"/>
          <w:szCs w:val="28"/>
        </w:rPr>
        <w:t>н</w:t>
      </w:r>
      <w:r w:rsidRPr="004A1189">
        <w:rPr>
          <w:sz w:val="28"/>
          <w:szCs w:val="28"/>
        </w:rPr>
        <w:t>чания увеличивают первоначальную стоимость объекта основных средств.</w:t>
      </w:r>
    </w:p>
    <w:p w:rsidR="007B0128" w:rsidRDefault="007B0128" w:rsidP="007B0128">
      <w:pPr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Затраты на восстановление объекта основных средств отражаются в бухгалтерском учете отчетного периода, к которому они относятся.</w:t>
      </w:r>
    </w:p>
    <w:p w:rsidR="007B0128" w:rsidRPr="003D5B33" w:rsidRDefault="007B0128" w:rsidP="007B0128">
      <w:pPr>
        <w:autoSpaceDE w:val="0"/>
        <w:autoSpaceDN w:val="0"/>
        <w:adjustRightInd w:val="0"/>
        <w:ind w:firstLine="993"/>
        <w:rPr>
          <w:sz w:val="28"/>
          <w:szCs w:val="28"/>
        </w:rPr>
      </w:pPr>
      <w:r>
        <w:rPr>
          <w:sz w:val="28"/>
          <w:szCs w:val="28"/>
        </w:rPr>
        <w:t>Е</w:t>
      </w:r>
      <w:r w:rsidRPr="003D5B33">
        <w:rPr>
          <w:sz w:val="28"/>
          <w:szCs w:val="28"/>
        </w:rPr>
        <w:t xml:space="preserve">сли рыночная стоимость </w:t>
      </w:r>
      <w:r>
        <w:rPr>
          <w:sz w:val="28"/>
          <w:szCs w:val="28"/>
        </w:rPr>
        <w:t xml:space="preserve">объектов основных средств </w:t>
      </w:r>
      <w:r w:rsidRPr="003D5B33">
        <w:rPr>
          <w:sz w:val="28"/>
          <w:szCs w:val="28"/>
        </w:rPr>
        <w:t>подвергается н</w:t>
      </w:r>
      <w:r w:rsidRPr="003D5B33">
        <w:rPr>
          <w:sz w:val="28"/>
          <w:szCs w:val="28"/>
        </w:rPr>
        <w:t>е</w:t>
      </w:r>
      <w:r w:rsidRPr="003D5B33">
        <w:rPr>
          <w:sz w:val="28"/>
          <w:szCs w:val="28"/>
        </w:rPr>
        <w:t>значительным изменениям</w:t>
      </w:r>
      <w:r>
        <w:rPr>
          <w:sz w:val="28"/>
          <w:szCs w:val="28"/>
        </w:rPr>
        <w:t>, то переоценка основных средств не производится.</w:t>
      </w:r>
    </w:p>
    <w:p w:rsidR="007B0128" w:rsidRPr="004A1189" w:rsidRDefault="007B0128" w:rsidP="007B0128">
      <w:pPr>
        <w:ind w:left="57" w:firstLine="993"/>
        <w:rPr>
          <w:sz w:val="28"/>
          <w:szCs w:val="28"/>
        </w:rPr>
      </w:pPr>
      <w:r w:rsidRPr="004A1189">
        <w:rPr>
          <w:sz w:val="28"/>
          <w:szCs w:val="28"/>
        </w:rPr>
        <w:t>Резерв по ремонту основных средств не создается.</w:t>
      </w:r>
    </w:p>
    <w:p w:rsidR="007B0128" w:rsidRPr="00BF36FB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 xml:space="preserve">При частичной ликвидации объекта основных средств уменьшение его первоначальной стоимости производится на основании акта комиссии по </w:t>
      </w:r>
      <w:r w:rsidRPr="00BF36FB">
        <w:rPr>
          <w:sz w:val="28"/>
          <w:szCs w:val="28"/>
        </w:rPr>
        <w:t>пр</w:t>
      </w:r>
      <w:r w:rsidRPr="00BF36FB">
        <w:rPr>
          <w:sz w:val="28"/>
          <w:szCs w:val="28"/>
        </w:rPr>
        <w:t>и</w:t>
      </w:r>
      <w:r w:rsidRPr="00BF36FB">
        <w:rPr>
          <w:sz w:val="28"/>
          <w:szCs w:val="28"/>
        </w:rPr>
        <w:t>емке и списанию основных средств.</w:t>
      </w:r>
    </w:p>
    <w:p w:rsidR="007B0128" w:rsidRPr="002D6C76" w:rsidRDefault="007B0128" w:rsidP="007B0128">
      <w:pPr>
        <w:numPr>
          <w:ilvl w:val="12"/>
          <w:numId w:val="0"/>
        </w:numPr>
        <w:ind w:firstLine="993"/>
        <w:rPr>
          <w:sz w:val="28"/>
          <w:szCs w:val="28"/>
        </w:rPr>
      </w:pPr>
      <w:r w:rsidRPr="002D6C76">
        <w:rPr>
          <w:sz w:val="28"/>
          <w:szCs w:val="28"/>
        </w:rPr>
        <w:t>Операции с основными средствами оформляются первичными учетн</w:t>
      </w:r>
      <w:r w:rsidRPr="002D6C76">
        <w:rPr>
          <w:sz w:val="28"/>
          <w:szCs w:val="28"/>
        </w:rPr>
        <w:t>ы</w:t>
      </w:r>
      <w:r w:rsidRPr="002D6C76">
        <w:rPr>
          <w:sz w:val="28"/>
          <w:szCs w:val="28"/>
        </w:rPr>
        <w:t>ми документами, составленными по формам, утвержденным приказом, явля</w:t>
      </w:r>
      <w:r w:rsidRPr="002D6C76">
        <w:rPr>
          <w:sz w:val="28"/>
          <w:szCs w:val="28"/>
        </w:rPr>
        <w:t>ю</w:t>
      </w:r>
      <w:r w:rsidRPr="002D6C76">
        <w:rPr>
          <w:sz w:val="28"/>
          <w:szCs w:val="28"/>
        </w:rPr>
        <w:t>щимся приложением к настоящей Учетной политике.</w:t>
      </w:r>
    </w:p>
    <w:p w:rsidR="007B0128" w:rsidRDefault="007B0128" w:rsidP="007B0128">
      <w:pPr>
        <w:rPr>
          <w:sz w:val="28"/>
          <w:szCs w:val="28"/>
        </w:rPr>
      </w:pPr>
    </w:p>
    <w:p w:rsidR="007B0128" w:rsidRPr="002E6AB9" w:rsidRDefault="007B0128" w:rsidP="007B0128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bookmarkStart w:id="49" w:name="_Toc493323942"/>
      <w:bookmarkStart w:id="50" w:name="_Toc493325628"/>
      <w:bookmarkStart w:id="51" w:name="_Toc493325782"/>
      <w:bookmarkStart w:id="52" w:name="_Toc493325855"/>
      <w:bookmarkStart w:id="53" w:name="_Toc493325917"/>
      <w:bookmarkStart w:id="54" w:name="_Toc493326017"/>
      <w:bookmarkStart w:id="55" w:name="_Toc493326280"/>
      <w:bookmarkStart w:id="56" w:name="_Toc73253582"/>
      <w:r w:rsidRPr="002E6AB9">
        <w:rPr>
          <w:rFonts w:ascii="Times New Roman" w:hAnsi="Times New Roman"/>
          <w:sz w:val="32"/>
          <w:szCs w:val="32"/>
        </w:rPr>
        <w:lastRenderedPageBreak/>
        <w:t xml:space="preserve">3.4. Учет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E6AB9">
        <w:rPr>
          <w:rFonts w:ascii="Times New Roman" w:hAnsi="Times New Roman"/>
          <w:sz w:val="32"/>
          <w:szCs w:val="32"/>
        </w:rPr>
        <w:t>материально-производственных запасов</w:t>
      </w:r>
    </w:p>
    <w:p w:rsidR="007B0128" w:rsidRPr="00EC6E41" w:rsidRDefault="007B0128" w:rsidP="007B0128">
      <w:pPr>
        <w:ind w:left="426"/>
      </w:pP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 xml:space="preserve">Бухгалтерский учет материально производственных запасов (МПЗ) </w:t>
      </w:r>
      <w:r>
        <w:rPr>
          <w:sz w:val="28"/>
          <w:szCs w:val="28"/>
        </w:rPr>
        <w:t>ведется</w:t>
      </w:r>
      <w:r w:rsidRPr="004A1189">
        <w:rPr>
          <w:sz w:val="28"/>
          <w:szCs w:val="28"/>
        </w:rPr>
        <w:t xml:space="preserve"> в соответствии с требованиями Положения по бухгалтерскому учету «Учет материально – производственных запасов» ПБУ 5/01, утвержденного Приказом Министерства финансов РФ от 09.06.2001 года № 44н, а также </w:t>
      </w:r>
      <w:r w:rsidRPr="004A1189">
        <w:rPr>
          <w:snapToGrid w:val="0"/>
          <w:sz w:val="28"/>
          <w:szCs w:val="28"/>
        </w:rPr>
        <w:t>Мет</w:t>
      </w:r>
      <w:r w:rsidRPr="004A1189">
        <w:rPr>
          <w:snapToGrid w:val="0"/>
          <w:sz w:val="28"/>
          <w:szCs w:val="28"/>
        </w:rPr>
        <w:t>о</w:t>
      </w:r>
      <w:r w:rsidRPr="004A1189">
        <w:rPr>
          <w:snapToGrid w:val="0"/>
          <w:sz w:val="28"/>
          <w:szCs w:val="28"/>
        </w:rPr>
        <w:t>дических указаний по бухгалтерскому учету материально-производственных запасов, утвержденных приказом Минфина РФ от 28.12.2001 г. № 119н</w:t>
      </w:r>
      <w:r w:rsidRPr="004A1189">
        <w:rPr>
          <w:sz w:val="28"/>
          <w:szCs w:val="28"/>
        </w:rPr>
        <w:t>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1189">
        <w:rPr>
          <w:sz w:val="28"/>
          <w:szCs w:val="28"/>
        </w:rPr>
        <w:t>Материально-производственные запасы принимаются к учету по фа</w:t>
      </w:r>
      <w:r w:rsidRPr="004A1189">
        <w:rPr>
          <w:sz w:val="28"/>
          <w:szCs w:val="28"/>
        </w:rPr>
        <w:t>к</w:t>
      </w:r>
      <w:r w:rsidRPr="004A1189">
        <w:rPr>
          <w:sz w:val="28"/>
          <w:szCs w:val="28"/>
        </w:rPr>
        <w:t>тической себестоимости.</w:t>
      </w:r>
    </w:p>
    <w:p w:rsidR="007B0128" w:rsidRPr="000E1F5D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 w:rsidRPr="000E1F5D">
        <w:rPr>
          <w:sz w:val="28"/>
          <w:szCs w:val="28"/>
        </w:rPr>
        <w:t>Единицей учета материально-производственных запасов является н</w:t>
      </w:r>
      <w:r w:rsidRPr="000E1F5D">
        <w:rPr>
          <w:sz w:val="28"/>
          <w:szCs w:val="28"/>
        </w:rPr>
        <w:t>о</w:t>
      </w:r>
      <w:r w:rsidRPr="000E1F5D">
        <w:rPr>
          <w:sz w:val="28"/>
          <w:szCs w:val="28"/>
        </w:rPr>
        <w:t>менклатурный номер материального запаса</w:t>
      </w:r>
      <w:r>
        <w:rPr>
          <w:sz w:val="28"/>
          <w:szCs w:val="28"/>
        </w:rPr>
        <w:t xml:space="preserve"> (</w:t>
      </w:r>
      <w:r w:rsidRPr="000E1F5D">
        <w:rPr>
          <w:sz w:val="28"/>
          <w:szCs w:val="28"/>
        </w:rPr>
        <w:t>пункт 3 ПБУ 5/01</w:t>
      </w:r>
      <w:r>
        <w:rPr>
          <w:sz w:val="28"/>
          <w:szCs w:val="28"/>
        </w:rPr>
        <w:t>)</w:t>
      </w:r>
      <w:r w:rsidRPr="000E1F5D">
        <w:rPr>
          <w:sz w:val="28"/>
          <w:szCs w:val="28"/>
        </w:rPr>
        <w:t>.</w:t>
      </w:r>
    </w:p>
    <w:p w:rsidR="007B0128" w:rsidRPr="009301E0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Не включаются в фактические затраты на приобретение МПЗ общех</w:t>
      </w:r>
      <w:r w:rsidRPr="004A1189">
        <w:rPr>
          <w:sz w:val="28"/>
          <w:szCs w:val="28"/>
        </w:rPr>
        <w:t>о</w:t>
      </w:r>
      <w:r w:rsidRPr="004A1189">
        <w:rPr>
          <w:sz w:val="28"/>
          <w:szCs w:val="28"/>
        </w:rPr>
        <w:t xml:space="preserve">зяйственные и иные аналогичные расходы, кроме случаев, когда они </w:t>
      </w:r>
      <w:r w:rsidRPr="009301E0">
        <w:rPr>
          <w:sz w:val="28"/>
          <w:szCs w:val="28"/>
        </w:rPr>
        <w:t>непосре</w:t>
      </w:r>
      <w:r w:rsidRPr="009301E0">
        <w:rPr>
          <w:sz w:val="28"/>
          <w:szCs w:val="28"/>
        </w:rPr>
        <w:t>д</w:t>
      </w:r>
      <w:r w:rsidRPr="009301E0">
        <w:rPr>
          <w:sz w:val="28"/>
          <w:szCs w:val="28"/>
        </w:rPr>
        <w:t>ственно связаны с приобретением МПЗ.</w:t>
      </w:r>
    </w:p>
    <w:p w:rsidR="007B0128" w:rsidRPr="004A1189" w:rsidRDefault="007B0128" w:rsidP="007B0128">
      <w:pPr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Бухгалтерский учет</w:t>
      </w:r>
      <w:r w:rsidRPr="004A1189">
        <w:rPr>
          <w:b/>
          <w:sz w:val="28"/>
          <w:szCs w:val="28"/>
        </w:rPr>
        <w:t xml:space="preserve"> </w:t>
      </w:r>
      <w:r w:rsidRPr="004A1189">
        <w:rPr>
          <w:sz w:val="28"/>
          <w:szCs w:val="28"/>
        </w:rPr>
        <w:t>приобретения и использования МПЗ осуществл</w:t>
      </w:r>
      <w:r w:rsidRPr="004A1189">
        <w:rPr>
          <w:sz w:val="28"/>
          <w:szCs w:val="28"/>
        </w:rPr>
        <w:t>я</w:t>
      </w:r>
      <w:r w:rsidRPr="004A1189">
        <w:rPr>
          <w:sz w:val="28"/>
          <w:szCs w:val="28"/>
        </w:rPr>
        <w:t>ется без применения счетов 15 «Заготовление приобретение материальных це</w:t>
      </w:r>
      <w:r w:rsidRPr="004A1189">
        <w:rPr>
          <w:sz w:val="28"/>
          <w:szCs w:val="28"/>
        </w:rPr>
        <w:t>н</w:t>
      </w:r>
      <w:r w:rsidRPr="004A1189">
        <w:rPr>
          <w:sz w:val="28"/>
          <w:szCs w:val="28"/>
        </w:rPr>
        <w:t>ностей» и 16 «Отклонение в стоимости материальных ценностей».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FA44BA">
        <w:rPr>
          <w:sz w:val="28"/>
          <w:szCs w:val="28"/>
        </w:rPr>
        <w:t>Транспортно-заготовительные расходы учитываются в стоимости п</w:t>
      </w:r>
      <w:r w:rsidRPr="00FA44BA">
        <w:rPr>
          <w:sz w:val="28"/>
          <w:szCs w:val="28"/>
        </w:rPr>
        <w:t>о</w:t>
      </w:r>
      <w:r w:rsidRPr="00FA44BA">
        <w:rPr>
          <w:sz w:val="28"/>
          <w:szCs w:val="28"/>
        </w:rPr>
        <w:t>ступивших материально-производственных запасов. Списание ТЗР производи</w:t>
      </w:r>
      <w:r w:rsidRPr="00FA44BA">
        <w:rPr>
          <w:sz w:val="28"/>
          <w:szCs w:val="28"/>
        </w:rPr>
        <w:t>т</w:t>
      </w:r>
      <w:r w:rsidRPr="00FA44BA">
        <w:rPr>
          <w:sz w:val="28"/>
          <w:szCs w:val="28"/>
        </w:rPr>
        <w:t>ся в порядке, предусмотренном п. 88 Методических указаний по бухгалтерск</w:t>
      </w:r>
      <w:r w:rsidRPr="00FA44BA">
        <w:rPr>
          <w:sz w:val="28"/>
          <w:szCs w:val="28"/>
        </w:rPr>
        <w:t>о</w:t>
      </w:r>
      <w:r w:rsidRPr="00FA44BA">
        <w:rPr>
          <w:sz w:val="28"/>
          <w:szCs w:val="28"/>
        </w:rPr>
        <w:t>му учету МПЗ.</w:t>
      </w:r>
    </w:p>
    <w:p w:rsidR="007B0128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sz w:val="28"/>
          <w:szCs w:val="28"/>
        </w:rPr>
      </w:pPr>
      <w:r w:rsidRPr="0012784B">
        <w:rPr>
          <w:sz w:val="28"/>
          <w:szCs w:val="28"/>
        </w:rPr>
        <w:t>Стоимость спецодежды, срок эксплуатации которой не превышает 12 месяцев, единовременно списывается в расходы в момент ее</w:t>
      </w:r>
      <w:r>
        <w:rPr>
          <w:sz w:val="28"/>
          <w:szCs w:val="28"/>
        </w:rPr>
        <w:t xml:space="preserve"> передачи (отпуска) сотрудникам (</w:t>
      </w:r>
      <w:r w:rsidRPr="0012784B">
        <w:rPr>
          <w:sz w:val="28"/>
          <w:szCs w:val="28"/>
        </w:rPr>
        <w:t>пункт 21 Методических указаний по бухгалтерскому учету сп</w:t>
      </w:r>
      <w:r w:rsidRPr="0012784B">
        <w:rPr>
          <w:sz w:val="28"/>
          <w:szCs w:val="28"/>
        </w:rPr>
        <w:t>е</w:t>
      </w:r>
      <w:r w:rsidRPr="0012784B">
        <w:rPr>
          <w:sz w:val="28"/>
          <w:szCs w:val="28"/>
        </w:rPr>
        <w:t>циального инструмента, специальных приспособлений, специального оборуд</w:t>
      </w:r>
      <w:r w:rsidRPr="0012784B">
        <w:rPr>
          <w:sz w:val="28"/>
          <w:szCs w:val="28"/>
        </w:rPr>
        <w:t>о</w:t>
      </w:r>
      <w:r w:rsidRPr="0012784B">
        <w:rPr>
          <w:sz w:val="28"/>
          <w:szCs w:val="28"/>
        </w:rPr>
        <w:t>вания и специальной одежды, утвержденных приказом Минфина России от 26 декабря 2002 г. № 135н.</w:t>
      </w:r>
      <w:r>
        <w:rPr>
          <w:sz w:val="28"/>
          <w:szCs w:val="28"/>
        </w:rPr>
        <w:t>)</w:t>
      </w:r>
    </w:p>
    <w:p w:rsidR="007B0128" w:rsidRPr="00E7537A" w:rsidRDefault="007B0128" w:rsidP="007B0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color w:val="000000"/>
          <w:sz w:val="28"/>
          <w:szCs w:val="28"/>
        </w:rPr>
      </w:pPr>
      <w:r w:rsidRPr="00E7537A">
        <w:rPr>
          <w:sz w:val="28"/>
          <w:szCs w:val="28"/>
        </w:rPr>
        <w:t xml:space="preserve">Стоимость </w:t>
      </w:r>
      <w:proofErr w:type="spellStart"/>
      <w:r w:rsidRPr="00E7537A">
        <w:rPr>
          <w:sz w:val="28"/>
          <w:szCs w:val="28"/>
        </w:rPr>
        <w:t>спецоснастки</w:t>
      </w:r>
      <w:proofErr w:type="spellEnd"/>
      <w:r w:rsidRPr="00E7537A">
        <w:rPr>
          <w:sz w:val="28"/>
          <w:szCs w:val="28"/>
        </w:rPr>
        <w:t>, переданной в производство, списывается на расходы в течение срока полезного ее использования линейным способом. Для тех видов специальной оснастки, срок полезного использования которой неп</w:t>
      </w:r>
      <w:r w:rsidRPr="00E7537A">
        <w:rPr>
          <w:sz w:val="28"/>
          <w:szCs w:val="28"/>
        </w:rPr>
        <w:t>о</w:t>
      </w:r>
      <w:r w:rsidRPr="00E7537A">
        <w:rPr>
          <w:sz w:val="28"/>
          <w:szCs w:val="28"/>
        </w:rPr>
        <w:t>средственно связан с количеством выпущенной продукции (работ, услуг), сп</w:t>
      </w:r>
      <w:r w:rsidRPr="00E7537A">
        <w:rPr>
          <w:sz w:val="28"/>
          <w:szCs w:val="28"/>
        </w:rPr>
        <w:t>и</w:t>
      </w:r>
      <w:r w:rsidRPr="00E7537A">
        <w:rPr>
          <w:sz w:val="28"/>
          <w:szCs w:val="28"/>
        </w:rPr>
        <w:t>сание осуществляется пропорционально объему продукции (работ, услуг)</w:t>
      </w:r>
      <w:r>
        <w:rPr>
          <w:sz w:val="28"/>
          <w:szCs w:val="28"/>
        </w:rPr>
        <w:t xml:space="preserve"> (</w:t>
      </w:r>
      <w:r w:rsidRPr="00E7537A">
        <w:rPr>
          <w:sz w:val="28"/>
          <w:szCs w:val="28"/>
        </w:rPr>
        <w:t>пункт 24 Методических указаний по бухгалтерскому учету специального и</w:t>
      </w:r>
      <w:r w:rsidRPr="00E7537A">
        <w:rPr>
          <w:sz w:val="28"/>
          <w:szCs w:val="28"/>
        </w:rPr>
        <w:t>н</w:t>
      </w:r>
      <w:r w:rsidRPr="00E7537A">
        <w:rPr>
          <w:sz w:val="28"/>
          <w:szCs w:val="28"/>
        </w:rPr>
        <w:t>струмента, специальных приспособлений, специального оборудования и спец</w:t>
      </w:r>
      <w:r w:rsidRPr="00E7537A">
        <w:rPr>
          <w:sz w:val="28"/>
          <w:szCs w:val="28"/>
        </w:rPr>
        <w:t>и</w:t>
      </w:r>
      <w:r w:rsidRPr="00E7537A">
        <w:rPr>
          <w:sz w:val="28"/>
          <w:szCs w:val="28"/>
        </w:rPr>
        <w:t>альной одежды, утвержденных приказом Минфина России от 26 декабря 2002 г.  № 135н</w:t>
      </w:r>
      <w:r>
        <w:rPr>
          <w:sz w:val="28"/>
          <w:szCs w:val="28"/>
        </w:rPr>
        <w:t>)</w:t>
      </w:r>
      <w:r w:rsidRPr="00E7537A">
        <w:rPr>
          <w:sz w:val="28"/>
          <w:szCs w:val="28"/>
        </w:rPr>
        <w:t xml:space="preserve">. </w:t>
      </w:r>
    </w:p>
    <w:p w:rsidR="007B0128" w:rsidRPr="004A1189" w:rsidRDefault="007B0128" w:rsidP="007B0128">
      <w:pPr>
        <w:pStyle w:val="ae"/>
        <w:ind w:firstLine="1134"/>
        <w:rPr>
          <w:sz w:val="28"/>
          <w:szCs w:val="28"/>
        </w:rPr>
      </w:pPr>
      <w:r w:rsidRPr="004A1189">
        <w:rPr>
          <w:sz w:val="28"/>
          <w:szCs w:val="28"/>
        </w:rPr>
        <w:t>Учет специального инструмента, специальный приспособлений, сп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циального оборудования и специальной одежды организуется в соответствии с Методическими указаниями по бухгалтерскому учету специального инстр</w:t>
      </w:r>
      <w:r w:rsidRPr="004A1189">
        <w:rPr>
          <w:sz w:val="28"/>
          <w:szCs w:val="28"/>
        </w:rPr>
        <w:t>у</w:t>
      </w:r>
      <w:r w:rsidRPr="004A1189">
        <w:rPr>
          <w:sz w:val="28"/>
          <w:szCs w:val="28"/>
        </w:rPr>
        <w:t>мента, специальных приспособлений, специального оборудования и специал</w:t>
      </w:r>
      <w:r w:rsidRPr="004A1189">
        <w:rPr>
          <w:sz w:val="28"/>
          <w:szCs w:val="28"/>
        </w:rPr>
        <w:t>ь</w:t>
      </w:r>
      <w:r w:rsidRPr="004A1189">
        <w:rPr>
          <w:sz w:val="28"/>
          <w:szCs w:val="28"/>
        </w:rPr>
        <w:lastRenderedPageBreak/>
        <w:t>ной одежды, утвержденными приказом Минфина РФ от 26.12.2002 г. № 135н.  При этом стоимость специальной оснастки погашается линейным способом.</w:t>
      </w:r>
    </w:p>
    <w:p w:rsidR="007B0128" w:rsidRDefault="007B0128" w:rsidP="007B0128">
      <w:pPr>
        <w:ind w:firstLine="1134"/>
        <w:rPr>
          <w:sz w:val="28"/>
          <w:szCs w:val="28"/>
        </w:rPr>
      </w:pPr>
      <w:r w:rsidRPr="00B11CB7">
        <w:rPr>
          <w:sz w:val="28"/>
          <w:szCs w:val="28"/>
        </w:rPr>
        <w:t>Списание материалов со счетов учета МПЗ и зачисление на соотве</w:t>
      </w:r>
      <w:r w:rsidRPr="00B11CB7">
        <w:rPr>
          <w:sz w:val="28"/>
          <w:szCs w:val="28"/>
        </w:rPr>
        <w:t>т</w:t>
      </w:r>
      <w:r w:rsidRPr="00B11CB7">
        <w:rPr>
          <w:sz w:val="28"/>
          <w:szCs w:val="28"/>
        </w:rPr>
        <w:t>ствующие счета затрат производится на основании составленного подраздел</w:t>
      </w:r>
      <w:r w:rsidRPr="00B11CB7">
        <w:rPr>
          <w:sz w:val="28"/>
          <w:szCs w:val="28"/>
        </w:rPr>
        <w:t>е</w:t>
      </w:r>
      <w:r w:rsidRPr="00B11CB7">
        <w:rPr>
          <w:sz w:val="28"/>
          <w:szCs w:val="28"/>
        </w:rPr>
        <w:t>нием-получателем материалов оправдательного документа (акт</w:t>
      </w:r>
      <w:r>
        <w:rPr>
          <w:sz w:val="28"/>
          <w:szCs w:val="28"/>
        </w:rPr>
        <w:t xml:space="preserve"> на списание</w:t>
      </w:r>
      <w:r w:rsidRPr="00B11CB7">
        <w:rPr>
          <w:sz w:val="28"/>
          <w:szCs w:val="28"/>
        </w:rPr>
        <w:t>,</w:t>
      </w:r>
      <w:r>
        <w:rPr>
          <w:sz w:val="28"/>
          <w:szCs w:val="28"/>
        </w:rPr>
        <w:t xml:space="preserve"> материальный</w:t>
      </w:r>
      <w:r w:rsidRPr="00B11CB7">
        <w:rPr>
          <w:sz w:val="28"/>
          <w:szCs w:val="28"/>
        </w:rPr>
        <w:t xml:space="preserve"> отчет и т.п.).</w:t>
      </w:r>
    </w:p>
    <w:p w:rsidR="007B0128" w:rsidRDefault="007B0128" w:rsidP="007B0128">
      <w:pPr>
        <w:autoSpaceDE w:val="0"/>
        <w:autoSpaceDN w:val="0"/>
        <w:adjustRightInd w:val="0"/>
        <w:ind w:firstLine="993"/>
        <w:outlineLvl w:val="2"/>
        <w:rPr>
          <w:sz w:val="28"/>
          <w:szCs w:val="28"/>
        </w:rPr>
      </w:pPr>
      <w:r>
        <w:rPr>
          <w:sz w:val="28"/>
          <w:szCs w:val="28"/>
        </w:rPr>
        <w:t>Стоимость МПЗ, отпущенных для управленческих нужд, относится на соответствующие счета учета этих расходов. В целях контроля эти материалы учитываются на счете 014 «Малоценные материальные ценности в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</w:p>
    <w:p w:rsidR="007B0128" w:rsidRPr="00B11CB7" w:rsidRDefault="007B0128" w:rsidP="007B0128">
      <w:pPr>
        <w:ind w:firstLine="993"/>
        <w:rPr>
          <w:sz w:val="28"/>
          <w:szCs w:val="28"/>
        </w:rPr>
      </w:pPr>
      <w:r w:rsidRPr="00B11CB7">
        <w:rPr>
          <w:sz w:val="28"/>
          <w:szCs w:val="28"/>
        </w:rPr>
        <w:t xml:space="preserve">Аналитический учет материалов ведется </w:t>
      </w:r>
      <w:r>
        <w:rPr>
          <w:sz w:val="28"/>
          <w:szCs w:val="28"/>
        </w:rPr>
        <w:t>в учетных регистрах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продукта 1С – 8.0 «УПП».</w:t>
      </w:r>
      <w:r w:rsidRPr="00B11CB7">
        <w:rPr>
          <w:sz w:val="28"/>
          <w:szCs w:val="28"/>
        </w:rPr>
        <w:t xml:space="preserve"> </w:t>
      </w:r>
    </w:p>
    <w:p w:rsidR="007B0128" w:rsidRPr="00060875" w:rsidRDefault="007B0128" w:rsidP="007B0128">
      <w:pPr>
        <w:ind w:firstLine="993"/>
        <w:rPr>
          <w:sz w:val="28"/>
          <w:szCs w:val="28"/>
        </w:rPr>
      </w:pPr>
      <w:r w:rsidRPr="00060875">
        <w:rPr>
          <w:sz w:val="28"/>
          <w:szCs w:val="28"/>
        </w:rPr>
        <w:t>При отпуске МПЗ (кроме товаров, учитываемых по продажной стоим</w:t>
      </w:r>
      <w:r w:rsidRPr="00060875">
        <w:rPr>
          <w:sz w:val="28"/>
          <w:szCs w:val="28"/>
        </w:rPr>
        <w:t>о</w:t>
      </w:r>
      <w:r w:rsidRPr="00060875">
        <w:rPr>
          <w:sz w:val="28"/>
          <w:szCs w:val="28"/>
        </w:rPr>
        <w:t>сти) в производство и ином выбытии их оценка производится по средней себ</w:t>
      </w:r>
      <w:r w:rsidRPr="00060875">
        <w:rPr>
          <w:sz w:val="28"/>
          <w:szCs w:val="28"/>
        </w:rPr>
        <w:t>е</w:t>
      </w:r>
      <w:r w:rsidRPr="00060875">
        <w:rPr>
          <w:sz w:val="28"/>
          <w:szCs w:val="28"/>
        </w:rPr>
        <w:t>стоимости.</w:t>
      </w:r>
    </w:p>
    <w:p w:rsidR="007B0128" w:rsidRPr="002D6C76" w:rsidRDefault="007B0128" w:rsidP="007B0128">
      <w:pPr>
        <w:numPr>
          <w:ilvl w:val="12"/>
          <w:numId w:val="0"/>
        </w:numPr>
        <w:ind w:firstLine="993"/>
        <w:rPr>
          <w:sz w:val="28"/>
          <w:szCs w:val="28"/>
        </w:rPr>
      </w:pPr>
      <w:r w:rsidRPr="002D6C76">
        <w:rPr>
          <w:sz w:val="28"/>
          <w:szCs w:val="28"/>
        </w:rPr>
        <w:t>Операции с МПЗ оформляются первичными учетными документами, составленными по формам, утвержденным приказом, являющимся приложен</w:t>
      </w:r>
      <w:r w:rsidRPr="002D6C76">
        <w:rPr>
          <w:sz w:val="28"/>
          <w:szCs w:val="28"/>
        </w:rPr>
        <w:t>и</w:t>
      </w:r>
      <w:r w:rsidRPr="002D6C76">
        <w:rPr>
          <w:sz w:val="28"/>
          <w:szCs w:val="28"/>
        </w:rPr>
        <w:t>ем к настоящей Учетной политике.</w:t>
      </w:r>
    </w:p>
    <w:p w:rsidR="007B0128" w:rsidRDefault="007B0128" w:rsidP="007B0128">
      <w:pPr>
        <w:rPr>
          <w:sz w:val="28"/>
          <w:szCs w:val="28"/>
        </w:rPr>
      </w:pPr>
    </w:p>
    <w:p w:rsidR="007B0128" w:rsidRPr="005B49F6" w:rsidRDefault="007B0128" w:rsidP="007B0128">
      <w:pPr>
        <w:pStyle w:val="2"/>
        <w:numPr>
          <w:ilvl w:val="0"/>
          <w:numId w:val="0"/>
        </w:numPr>
        <w:ind w:left="426"/>
        <w:jc w:val="center"/>
        <w:rPr>
          <w:rFonts w:ascii="Times New Roman" w:hAnsi="Times New Roman"/>
          <w:sz w:val="32"/>
          <w:szCs w:val="32"/>
        </w:rPr>
      </w:pPr>
      <w:bookmarkStart w:id="57" w:name="_Toc493323946"/>
      <w:bookmarkStart w:id="58" w:name="_Toc493325632"/>
      <w:bookmarkStart w:id="59" w:name="_Toc493325786"/>
      <w:bookmarkStart w:id="60" w:name="_Toc493325859"/>
      <w:bookmarkStart w:id="61" w:name="_Toc493325921"/>
      <w:bookmarkStart w:id="62" w:name="_Toc493326021"/>
      <w:bookmarkStart w:id="63" w:name="_Toc493326284"/>
      <w:bookmarkStart w:id="64" w:name="_Toc73253587"/>
      <w:bookmarkStart w:id="65" w:name="_Toc493323944"/>
      <w:bookmarkStart w:id="66" w:name="_Toc493325630"/>
      <w:bookmarkStart w:id="67" w:name="_Toc493325784"/>
      <w:bookmarkStart w:id="68" w:name="_Toc493325857"/>
      <w:bookmarkStart w:id="69" w:name="_Toc493325919"/>
      <w:bookmarkStart w:id="70" w:name="_Toc493326019"/>
      <w:bookmarkStart w:id="71" w:name="_Toc493326282"/>
      <w:r w:rsidRPr="005B49F6">
        <w:rPr>
          <w:rFonts w:ascii="Times New Roman" w:hAnsi="Times New Roman"/>
          <w:sz w:val="32"/>
          <w:szCs w:val="32"/>
        </w:rPr>
        <w:t>3.5.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B49F6">
        <w:rPr>
          <w:rFonts w:ascii="Times New Roman" w:hAnsi="Times New Roman"/>
          <w:sz w:val="32"/>
          <w:szCs w:val="32"/>
        </w:rPr>
        <w:t>Учет готовой продукции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7B0128" w:rsidRPr="009806F0" w:rsidRDefault="007B0128" w:rsidP="007B0128">
      <w:pPr>
        <w:ind w:left="426"/>
      </w:pPr>
    </w:p>
    <w:p w:rsidR="007B0128" w:rsidRPr="004A1189" w:rsidRDefault="007B0128" w:rsidP="007B0128">
      <w:pPr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Учет готовой продукции ведется в соответствии с Методическими ук</w:t>
      </w:r>
      <w:r w:rsidRPr="004A1189">
        <w:rPr>
          <w:sz w:val="28"/>
          <w:szCs w:val="28"/>
        </w:rPr>
        <w:t>а</w:t>
      </w:r>
      <w:r w:rsidRPr="004A1189">
        <w:rPr>
          <w:sz w:val="28"/>
          <w:szCs w:val="28"/>
        </w:rPr>
        <w:t>заниями по бухгалтерскому учету материально-производственных запасов, утвержденных приказом Минфина РФ от 28.12.2001 г. № 119н.</w:t>
      </w:r>
    </w:p>
    <w:p w:rsidR="007B0128" w:rsidRPr="004A1189" w:rsidRDefault="007B0128" w:rsidP="007B0128">
      <w:pPr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Готовая продукция учитывается по фактической производственной с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бестоимости.</w:t>
      </w:r>
    </w:p>
    <w:p w:rsidR="007B0128" w:rsidRDefault="007B0128" w:rsidP="007B0128">
      <w:pPr>
        <w:ind w:firstLine="993"/>
        <w:rPr>
          <w:sz w:val="28"/>
          <w:szCs w:val="28"/>
        </w:rPr>
      </w:pPr>
      <w:proofErr w:type="spellStart"/>
      <w:r w:rsidRPr="004A1189">
        <w:rPr>
          <w:sz w:val="28"/>
          <w:szCs w:val="28"/>
        </w:rPr>
        <w:t>Калькулирование</w:t>
      </w:r>
      <w:proofErr w:type="spellEnd"/>
      <w:r w:rsidRPr="004A1189">
        <w:rPr>
          <w:sz w:val="28"/>
          <w:szCs w:val="28"/>
        </w:rPr>
        <w:t xml:space="preserve"> выпуска готовой продукции </w:t>
      </w:r>
      <w:r>
        <w:rPr>
          <w:sz w:val="28"/>
          <w:szCs w:val="28"/>
        </w:rPr>
        <w:t>осуществляется</w:t>
      </w:r>
      <w:r w:rsidRPr="004A1189">
        <w:rPr>
          <w:sz w:val="28"/>
          <w:szCs w:val="28"/>
        </w:rPr>
        <w:t xml:space="preserve"> без и</w:t>
      </w:r>
      <w:r w:rsidRPr="004A1189">
        <w:rPr>
          <w:sz w:val="28"/>
          <w:szCs w:val="28"/>
        </w:rPr>
        <w:t>с</w:t>
      </w:r>
      <w:r w:rsidRPr="004A1189">
        <w:rPr>
          <w:sz w:val="28"/>
          <w:szCs w:val="28"/>
        </w:rPr>
        <w:t>пользования счета 40 «Выпуск продукции».</w:t>
      </w:r>
    </w:p>
    <w:p w:rsidR="007B0128" w:rsidRPr="002D6C76" w:rsidRDefault="007B0128" w:rsidP="007B0128">
      <w:pPr>
        <w:numPr>
          <w:ilvl w:val="12"/>
          <w:numId w:val="0"/>
        </w:numPr>
        <w:ind w:firstLine="993"/>
        <w:rPr>
          <w:sz w:val="28"/>
          <w:szCs w:val="28"/>
        </w:rPr>
      </w:pPr>
      <w:r w:rsidRPr="002D6C76">
        <w:rPr>
          <w:sz w:val="28"/>
          <w:szCs w:val="28"/>
        </w:rPr>
        <w:t>Операции с готовой продукцией оформляются первичными учетными документами, составленными по формам, утвержденным приказом, являющи</w:t>
      </w:r>
      <w:r w:rsidRPr="002D6C76">
        <w:rPr>
          <w:sz w:val="28"/>
          <w:szCs w:val="28"/>
        </w:rPr>
        <w:t>м</w:t>
      </w:r>
      <w:r w:rsidRPr="002D6C76">
        <w:rPr>
          <w:sz w:val="28"/>
          <w:szCs w:val="28"/>
        </w:rPr>
        <w:t>ся приложением к настоящей Учетной политике.</w:t>
      </w:r>
    </w:p>
    <w:p w:rsidR="007B0128" w:rsidRDefault="007B0128" w:rsidP="007B0128">
      <w:pPr>
        <w:rPr>
          <w:sz w:val="28"/>
          <w:szCs w:val="28"/>
        </w:rPr>
      </w:pPr>
    </w:p>
    <w:p w:rsidR="007B0128" w:rsidRPr="005B49F6" w:rsidRDefault="007B0128" w:rsidP="007B0128">
      <w:pPr>
        <w:ind w:left="426"/>
        <w:jc w:val="center"/>
        <w:rPr>
          <w:b/>
          <w:bCs/>
          <w:szCs w:val="32"/>
        </w:rPr>
      </w:pPr>
      <w:r w:rsidRPr="005B49F6">
        <w:rPr>
          <w:b/>
          <w:bCs/>
          <w:szCs w:val="32"/>
        </w:rPr>
        <w:t>3.6.Учет товаров</w:t>
      </w:r>
    </w:p>
    <w:p w:rsidR="007B0128" w:rsidRPr="00B11CB7" w:rsidRDefault="007B0128" w:rsidP="007B0128">
      <w:pPr>
        <w:ind w:left="426"/>
        <w:jc w:val="center"/>
        <w:rPr>
          <w:b/>
          <w:bCs/>
          <w:szCs w:val="32"/>
          <w:u w:val="single"/>
        </w:rPr>
      </w:pP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 xml:space="preserve">Учет товаров </w:t>
      </w:r>
      <w:r>
        <w:rPr>
          <w:sz w:val="28"/>
          <w:szCs w:val="28"/>
        </w:rPr>
        <w:t>ведется</w:t>
      </w:r>
      <w:r w:rsidRPr="004A1189">
        <w:rPr>
          <w:sz w:val="28"/>
          <w:szCs w:val="28"/>
        </w:rPr>
        <w:t xml:space="preserve"> в соответствии с требованиями ПБУ 5/01, утве</w:t>
      </w:r>
      <w:r w:rsidRPr="004A1189">
        <w:rPr>
          <w:sz w:val="28"/>
          <w:szCs w:val="28"/>
        </w:rPr>
        <w:t>р</w:t>
      </w:r>
      <w:r w:rsidRPr="004A1189">
        <w:rPr>
          <w:sz w:val="28"/>
          <w:szCs w:val="28"/>
        </w:rPr>
        <w:t>жденны</w:t>
      </w:r>
      <w:r>
        <w:rPr>
          <w:sz w:val="28"/>
          <w:szCs w:val="28"/>
        </w:rPr>
        <w:t>м</w:t>
      </w:r>
      <w:r w:rsidRPr="004A1189">
        <w:rPr>
          <w:sz w:val="28"/>
          <w:szCs w:val="28"/>
        </w:rPr>
        <w:t xml:space="preserve"> приказом М</w:t>
      </w:r>
      <w:r>
        <w:rPr>
          <w:sz w:val="28"/>
          <w:szCs w:val="28"/>
        </w:rPr>
        <w:t>инфина</w:t>
      </w:r>
      <w:r w:rsidRPr="004A1189">
        <w:rPr>
          <w:sz w:val="28"/>
          <w:szCs w:val="28"/>
        </w:rPr>
        <w:t xml:space="preserve"> РФ от 9.06.2001 г. № 44н. Оценка </w:t>
      </w:r>
      <w:proofErr w:type="gramStart"/>
      <w:r w:rsidRPr="004A1189">
        <w:rPr>
          <w:sz w:val="28"/>
          <w:szCs w:val="28"/>
        </w:rPr>
        <w:t>товаров, прио</w:t>
      </w:r>
      <w:r w:rsidRPr="004A1189">
        <w:rPr>
          <w:sz w:val="28"/>
          <w:szCs w:val="28"/>
        </w:rPr>
        <w:t>б</w:t>
      </w:r>
      <w:r w:rsidRPr="004A1189">
        <w:rPr>
          <w:sz w:val="28"/>
          <w:szCs w:val="28"/>
        </w:rPr>
        <w:t>ретенных для продажи через общественное питание производится</w:t>
      </w:r>
      <w:proofErr w:type="gramEnd"/>
      <w:r w:rsidRPr="004A1189">
        <w:rPr>
          <w:sz w:val="28"/>
          <w:szCs w:val="28"/>
        </w:rPr>
        <w:t xml:space="preserve"> по прода</w:t>
      </w:r>
      <w:r w:rsidRPr="004A1189">
        <w:rPr>
          <w:sz w:val="28"/>
          <w:szCs w:val="28"/>
        </w:rPr>
        <w:t>ж</w:t>
      </w:r>
      <w:r w:rsidRPr="004A1189">
        <w:rPr>
          <w:sz w:val="28"/>
          <w:szCs w:val="28"/>
        </w:rPr>
        <w:t>ной стоимости с отдельным учетом скидок или наценок.  При реализации и ином выбытии товаров (кроме товаров</w:t>
      </w:r>
      <w:r>
        <w:rPr>
          <w:sz w:val="28"/>
          <w:szCs w:val="28"/>
        </w:rPr>
        <w:t>,</w:t>
      </w:r>
      <w:r w:rsidRPr="004A1189">
        <w:rPr>
          <w:sz w:val="28"/>
          <w:szCs w:val="28"/>
        </w:rPr>
        <w:t xml:space="preserve"> учитываемых по продажной стоимости) их оценка производится по средней себестоимости.  </w:t>
      </w:r>
    </w:p>
    <w:p w:rsidR="007B0128" w:rsidRPr="007B0128" w:rsidRDefault="007B0128" w:rsidP="007B0128">
      <w:pPr>
        <w:numPr>
          <w:ilvl w:val="12"/>
          <w:numId w:val="0"/>
        </w:numPr>
        <w:ind w:firstLine="993"/>
        <w:rPr>
          <w:sz w:val="28"/>
          <w:szCs w:val="28"/>
        </w:rPr>
      </w:pPr>
      <w:r w:rsidRPr="002D6C76">
        <w:rPr>
          <w:sz w:val="28"/>
          <w:szCs w:val="28"/>
        </w:rPr>
        <w:lastRenderedPageBreak/>
        <w:t>Операции по учету товаров оформляются первичными учетными док</w:t>
      </w:r>
      <w:r w:rsidRPr="002D6C76">
        <w:rPr>
          <w:sz w:val="28"/>
          <w:szCs w:val="28"/>
        </w:rPr>
        <w:t>у</w:t>
      </w:r>
      <w:r w:rsidRPr="002D6C76">
        <w:rPr>
          <w:sz w:val="28"/>
          <w:szCs w:val="28"/>
        </w:rPr>
        <w:t>ментами, составленными по формам, утвержденным приказом, являющимся приложением к настоящей Учетной политике.</w:t>
      </w:r>
      <w:bookmarkStart w:id="72" w:name="_Toc73253586"/>
    </w:p>
    <w:p w:rsidR="007B0128" w:rsidRPr="007B0128" w:rsidRDefault="007B0128" w:rsidP="007B0128">
      <w:pPr>
        <w:pStyle w:val="2"/>
        <w:numPr>
          <w:ilvl w:val="0"/>
          <w:numId w:val="0"/>
        </w:numPr>
        <w:ind w:left="133"/>
        <w:jc w:val="center"/>
        <w:rPr>
          <w:rFonts w:ascii="Times New Roman" w:hAnsi="Times New Roman"/>
          <w:sz w:val="32"/>
          <w:szCs w:val="32"/>
        </w:rPr>
      </w:pPr>
      <w:r w:rsidRPr="005B49F6">
        <w:rPr>
          <w:rFonts w:ascii="Times New Roman" w:hAnsi="Times New Roman"/>
          <w:sz w:val="32"/>
          <w:szCs w:val="32"/>
        </w:rPr>
        <w:t>3.7. Оценка незавершенного производства</w:t>
      </w:r>
      <w:bookmarkEnd w:id="72"/>
    </w:p>
    <w:p w:rsidR="007B0128" w:rsidRPr="004A1189" w:rsidRDefault="007B0128" w:rsidP="007B0128">
      <w:pPr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 xml:space="preserve">Отраслевые особенности производства характеризуются отсутствием незавершенного производства. </w:t>
      </w:r>
    </w:p>
    <w:p w:rsidR="007B0128" w:rsidRDefault="007B0128" w:rsidP="007B0128">
      <w:pPr>
        <w:rPr>
          <w:sz w:val="28"/>
          <w:szCs w:val="28"/>
        </w:rPr>
      </w:pPr>
    </w:p>
    <w:p w:rsidR="007B0128" w:rsidRPr="007B0128" w:rsidRDefault="007B0128" w:rsidP="007B0128">
      <w:pPr>
        <w:pStyle w:val="2"/>
        <w:numPr>
          <w:ilvl w:val="0"/>
          <w:numId w:val="0"/>
        </w:numPr>
        <w:ind w:left="133"/>
        <w:jc w:val="center"/>
        <w:rPr>
          <w:rFonts w:ascii="Times New Roman" w:hAnsi="Times New Roman"/>
          <w:sz w:val="32"/>
          <w:szCs w:val="32"/>
        </w:rPr>
      </w:pPr>
      <w:bookmarkStart w:id="73" w:name="_Toc73253585"/>
      <w:r w:rsidRPr="005B49F6">
        <w:rPr>
          <w:rFonts w:ascii="Times New Roman" w:hAnsi="Times New Roman"/>
          <w:sz w:val="32"/>
          <w:szCs w:val="32"/>
        </w:rPr>
        <w:t>3.8.  Учет расходов по обычным видам деятельности</w:t>
      </w:r>
      <w:bookmarkEnd w:id="65"/>
      <w:bookmarkEnd w:id="66"/>
      <w:bookmarkEnd w:id="67"/>
      <w:bookmarkEnd w:id="68"/>
      <w:bookmarkEnd w:id="69"/>
      <w:bookmarkEnd w:id="70"/>
      <w:bookmarkEnd w:id="71"/>
      <w:bookmarkEnd w:id="73"/>
      <w:r>
        <w:rPr>
          <w:rFonts w:ascii="Times New Roman" w:hAnsi="Times New Roman"/>
          <w:sz w:val="32"/>
          <w:szCs w:val="32"/>
        </w:rPr>
        <w:t xml:space="preserve"> и прочих расходов</w:t>
      </w:r>
    </w:p>
    <w:p w:rsidR="007B0128" w:rsidRDefault="007B0128" w:rsidP="007B0128">
      <w:pPr>
        <w:pStyle w:val="ae"/>
        <w:ind w:firstLine="1134"/>
        <w:rPr>
          <w:sz w:val="28"/>
          <w:szCs w:val="28"/>
        </w:rPr>
      </w:pPr>
      <w:r w:rsidRPr="000857D0">
        <w:rPr>
          <w:sz w:val="28"/>
          <w:szCs w:val="28"/>
        </w:rPr>
        <w:t xml:space="preserve">Бухгалтерский учет расходов по обычным видам деятельности </w:t>
      </w:r>
      <w:r>
        <w:rPr>
          <w:sz w:val="28"/>
          <w:szCs w:val="28"/>
        </w:rPr>
        <w:t>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расходов ведется в соответствии с</w:t>
      </w:r>
      <w:r w:rsidRPr="000857D0">
        <w:rPr>
          <w:sz w:val="28"/>
          <w:szCs w:val="28"/>
        </w:rPr>
        <w:t xml:space="preserve"> Положением по бухгалтерскому учету «Расходы организации» (ПБУ 10/99), утвержденным приказом Минфина РФ от 06.05.</w:t>
      </w:r>
      <w:r>
        <w:rPr>
          <w:sz w:val="28"/>
          <w:szCs w:val="28"/>
        </w:rPr>
        <w:t>19</w:t>
      </w:r>
      <w:r w:rsidRPr="000857D0">
        <w:rPr>
          <w:sz w:val="28"/>
          <w:szCs w:val="28"/>
        </w:rPr>
        <w:t>99</w:t>
      </w:r>
      <w:r>
        <w:rPr>
          <w:sz w:val="28"/>
          <w:szCs w:val="28"/>
        </w:rPr>
        <w:t xml:space="preserve"> г.</w:t>
      </w:r>
      <w:r w:rsidRPr="000857D0">
        <w:rPr>
          <w:sz w:val="28"/>
          <w:szCs w:val="28"/>
        </w:rPr>
        <w:t xml:space="preserve"> №33н.</w:t>
      </w:r>
    </w:p>
    <w:p w:rsidR="007B0128" w:rsidRPr="00EB1F70" w:rsidRDefault="007B0128" w:rsidP="007B0128">
      <w:pPr>
        <w:pStyle w:val="ae"/>
        <w:rPr>
          <w:sz w:val="6"/>
          <w:szCs w:val="28"/>
        </w:rPr>
      </w:pPr>
    </w:p>
    <w:p w:rsidR="007B0128" w:rsidRDefault="007B0128" w:rsidP="007B0128">
      <w:pPr>
        <w:pStyle w:val="ae"/>
        <w:rPr>
          <w:sz w:val="28"/>
          <w:szCs w:val="28"/>
        </w:rPr>
      </w:pPr>
    </w:p>
    <w:p w:rsidR="007B0128" w:rsidRDefault="007B0128" w:rsidP="007B0128">
      <w:pPr>
        <w:pStyle w:val="ae"/>
        <w:rPr>
          <w:sz w:val="28"/>
          <w:szCs w:val="28"/>
        </w:rPr>
      </w:pPr>
      <w:r>
        <w:rPr>
          <w:sz w:val="28"/>
          <w:szCs w:val="28"/>
        </w:rPr>
        <w:t>3.8.1. Учет расходов по обычным видам деятельности.</w:t>
      </w:r>
    </w:p>
    <w:p w:rsidR="007B0128" w:rsidRDefault="007B0128" w:rsidP="007B0128">
      <w:pPr>
        <w:pStyle w:val="ae"/>
        <w:rPr>
          <w:sz w:val="28"/>
          <w:szCs w:val="28"/>
        </w:rPr>
      </w:pPr>
    </w:p>
    <w:p w:rsidR="007B0128" w:rsidRPr="000857D0" w:rsidRDefault="007B0128" w:rsidP="007B0128">
      <w:pPr>
        <w:pStyle w:val="ae"/>
        <w:ind w:firstLine="993"/>
        <w:rPr>
          <w:b/>
          <w:bCs/>
          <w:sz w:val="28"/>
          <w:szCs w:val="28"/>
        </w:rPr>
      </w:pPr>
      <w:r w:rsidRPr="000857D0">
        <w:rPr>
          <w:sz w:val="28"/>
          <w:szCs w:val="28"/>
        </w:rPr>
        <w:t>Учет затрат на производство продукции, работ, услуг ведется по фа</w:t>
      </w:r>
      <w:r w:rsidRPr="000857D0">
        <w:rPr>
          <w:sz w:val="28"/>
          <w:szCs w:val="28"/>
        </w:rPr>
        <w:t>к</w:t>
      </w:r>
      <w:r w:rsidRPr="000857D0">
        <w:rPr>
          <w:sz w:val="28"/>
          <w:szCs w:val="28"/>
        </w:rPr>
        <w:t>тической себестоимости</w:t>
      </w:r>
      <w:r>
        <w:rPr>
          <w:sz w:val="28"/>
          <w:szCs w:val="28"/>
        </w:rPr>
        <w:t>.</w:t>
      </w:r>
      <w:r w:rsidRPr="000857D0">
        <w:rPr>
          <w:sz w:val="28"/>
          <w:szCs w:val="28"/>
        </w:rPr>
        <w:t xml:space="preserve"> </w:t>
      </w:r>
    </w:p>
    <w:p w:rsidR="007B0128" w:rsidRPr="000857D0" w:rsidRDefault="007B0128" w:rsidP="007B0128">
      <w:pPr>
        <w:pStyle w:val="ae"/>
        <w:ind w:firstLine="993"/>
        <w:rPr>
          <w:b/>
          <w:bCs/>
          <w:sz w:val="28"/>
          <w:szCs w:val="28"/>
        </w:rPr>
      </w:pPr>
      <w:r w:rsidRPr="000857D0">
        <w:rPr>
          <w:sz w:val="28"/>
          <w:szCs w:val="28"/>
        </w:rPr>
        <w:t>Калькуляционным периодом является месяц.</w:t>
      </w:r>
    </w:p>
    <w:p w:rsidR="007B0128" w:rsidRPr="00060875" w:rsidRDefault="007B0128" w:rsidP="007B0128">
      <w:pPr>
        <w:pStyle w:val="ae"/>
        <w:ind w:firstLine="993"/>
        <w:rPr>
          <w:bCs/>
          <w:sz w:val="28"/>
          <w:szCs w:val="28"/>
        </w:rPr>
      </w:pPr>
      <w:r w:rsidRPr="00060875">
        <w:rPr>
          <w:bCs/>
          <w:sz w:val="28"/>
          <w:szCs w:val="28"/>
        </w:rPr>
        <w:t>Формирование затрат на производство продукции, работ, услуг прои</w:t>
      </w:r>
      <w:r w:rsidRPr="00060875">
        <w:rPr>
          <w:bCs/>
          <w:sz w:val="28"/>
          <w:szCs w:val="28"/>
        </w:rPr>
        <w:t>з</w:t>
      </w:r>
      <w:r w:rsidRPr="00060875">
        <w:rPr>
          <w:bCs/>
          <w:sz w:val="28"/>
          <w:szCs w:val="28"/>
        </w:rPr>
        <w:t>водится по полной производственной себестоимости.</w:t>
      </w:r>
    </w:p>
    <w:p w:rsidR="007B0128" w:rsidRPr="00BB1050" w:rsidRDefault="007B0128" w:rsidP="007B0128">
      <w:pPr>
        <w:pStyle w:val="ae"/>
        <w:ind w:firstLine="993"/>
        <w:rPr>
          <w:sz w:val="28"/>
          <w:szCs w:val="28"/>
        </w:rPr>
      </w:pPr>
      <w:r w:rsidRPr="00BB1050">
        <w:rPr>
          <w:sz w:val="28"/>
          <w:szCs w:val="28"/>
        </w:rPr>
        <w:t>Общехозяйственные (управленческие) расходы головной организации распределяются на затраты филиалов пропорционально удельному весу себ</w:t>
      </w:r>
      <w:r w:rsidRPr="00BB1050">
        <w:rPr>
          <w:sz w:val="28"/>
          <w:szCs w:val="28"/>
        </w:rPr>
        <w:t>е</w:t>
      </w:r>
      <w:r w:rsidRPr="00BB1050">
        <w:rPr>
          <w:sz w:val="28"/>
          <w:szCs w:val="28"/>
        </w:rPr>
        <w:t>стоимости, сформированной до закрытия месяца на счетах учета затрат осно</w:t>
      </w:r>
      <w:r w:rsidRPr="00BB1050">
        <w:rPr>
          <w:sz w:val="28"/>
          <w:szCs w:val="28"/>
        </w:rPr>
        <w:t>в</w:t>
      </w:r>
      <w:r w:rsidRPr="00BB1050">
        <w:rPr>
          <w:sz w:val="28"/>
          <w:szCs w:val="28"/>
        </w:rPr>
        <w:t>ного производств</w:t>
      </w:r>
      <w:r>
        <w:rPr>
          <w:sz w:val="28"/>
          <w:szCs w:val="28"/>
        </w:rPr>
        <w:t>а</w:t>
      </w:r>
      <w:r w:rsidRPr="00BB1050">
        <w:rPr>
          <w:sz w:val="28"/>
          <w:szCs w:val="28"/>
        </w:rPr>
        <w:t xml:space="preserve"> по каждому филиалу.</w:t>
      </w:r>
    </w:p>
    <w:p w:rsidR="007B0128" w:rsidRPr="00BB1050" w:rsidRDefault="007B0128" w:rsidP="007B0128">
      <w:pPr>
        <w:pStyle w:val="ae"/>
        <w:ind w:firstLine="993"/>
        <w:rPr>
          <w:bCs/>
          <w:sz w:val="28"/>
          <w:szCs w:val="28"/>
        </w:rPr>
      </w:pPr>
      <w:r w:rsidRPr="00BB1050">
        <w:rPr>
          <w:bCs/>
          <w:sz w:val="28"/>
          <w:szCs w:val="28"/>
        </w:rPr>
        <w:t>Общехозяйственные расходы по филиалам распределяются на счета учета затрат основного и вспомогательного производств по материальным з</w:t>
      </w:r>
      <w:r w:rsidRPr="00BB1050">
        <w:rPr>
          <w:bCs/>
          <w:sz w:val="28"/>
          <w:szCs w:val="28"/>
        </w:rPr>
        <w:t>а</w:t>
      </w:r>
      <w:r w:rsidRPr="00BB1050">
        <w:rPr>
          <w:bCs/>
          <w:sz w:val="28"/>
          <w:szCs w:val="28"/>
        </w:rPr>
        <w:t>тратам.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Коммерческие расходы распределяются на счета учета продаж пропо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ционально удельному весу выручки.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 w:rsidRPr="00BB1050">
        <w:rPr>
          <w:bCs/>
          <w:sz w:val="28"/>
          <w:szCs w:val="28"/>
        </w:rPr>
        <w:t>Расходы обслуживающих производств относятся на счета учета прочих расходов.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Учет з</w:t>
      </w:r>
      <w:r w:rsidRPr="00DA1B6E">
        <w:rPr>
          <w:bCs/>
          <w:sz w:val="28"/>
          <w:szCs w:val="28"/>
        </w:rPr>
        <w:t xml:space="preserve">атрат </w:t>
      </w:r>
      <w:r>
        <w:rPr>
          <w:bCs/>
          <w:sz w:val="28"/>
          <w:szCs w:val="28"/>
        </w:rPr>
        <w:t>на</w:t>
      </w:r>
      <w:r w:rsidRPr="00DA1B6E">
        <w:rPr>
          <w:bCs/>
          <w:sz w:val="28"/>
          <w:szCs w:val="28"/>
        </w:rPr>
        <w:t xml:space="preserve"> производств</w:t>
      </w:r>
      <w:r>
        <w:rPr>
          <w:bCs/>
          <w:sz w:val="28"/>
          <w:szCs w:val="28"/>
        </w:rPr>
        <w:t>о</w:t>
      </w:r>
      <w:r w:rsidRPr="00DA1B6E">
        <w:rPr>
          <w:bCs/>
          <w:sz w:val="28"/>
          <w:szCs w:val="28"/>
        </w:rPr>
        <w:t xml:space="preserve"> продукции, работ, услуг основного и</w:t>
      </w:r>
      <w:r>
        <w:rPr>
          <w:bCs/>
          <w:sz w:val="28"/>
          <w:szCs w:val="28"/>
        </w:rPr>
        <w:t xml:space="preserve"> вспомогательных производств ведутся по подразделениям и номенклатурным группам в разрезе статей затрат.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Учет общепроизводственных расходов ведется по подразделениям и в разрезе статей затрат.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>
        <w:rPr>
          <w:bCs/>
          <w:sz w:val="28"/>
          <w:szCs w:val="28"/>
        </w:rPr>
        <w:t xml:space="preserve">Учет общехозяйственных расходов ведется в разрезе статей затрат. </w:t>
      </w:r>
      <w:r>
        <w:rPr>
          <w:sz w:val="28"/>
          <w:szCs w:val="28"/>
        </w:rPr>
        <w:t xml:space="preserve">В </w:t>
      </w:r>
      <w:r w:rsidRPr="000857D0">
        <w:rPr>
          <w:sz w:val="28"/>
          <w:szCs w:val="28"/>
        </w:rPr>
        <w:t xml:space="preserve">отчете о прибылях и убытках </w:t>
      </w:r>
      <w:r>
        <w:rPr>
          <w:sz w:val="28"/>
          <w:szCs w:val="28"/>
        </w:rPr>
        <w:t>о</w:t>
      </w:r>
      <w:r w:rsidRPr="00594EF2">
        <w:rPr>
          <w:sz w:val="28"/>
          <w:szCs w:val="28"/>
        </w:rPr>
        <w:t xml:space="preserve">бщехозяйственные расходы </w:t>
      </w:r>
      <w:r w:rsidRPr="000857D0">
        <w:rPr>
          <w:sz w:val="28"/>
          <w:szCs w:val="28"/>
        </w:rPr>
        <w:t xml:space="preserve">отражаются </w:t>
      </w:r>
      <w:r>
        <w:rPr>
          <w:sz w:val="28"/>
          <w:szCs w:val="28"/>
        </w:rPr>
        <w:t>в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 себестоимости продаж </w:t>
      </w:r>
      <w:r w:rsidRPr="000857D0">
        <w:rPr>
          <w:sz w:val="28"/>
          <w:szCs w:val="28"/>
        </w:rPr>
        <w:t xml:space="preserve">без выделения отдельной строкой. 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Учет коммерческих расходов ведется в разрезе статей затрат.</w:t>
      </w:r>
    </w:p>
    <w:p w:rsidR="007B0128" w:rsidRDefault="007B0128" w:rsidP="007B0128">
      <w:pPr>
        <w:pStyle w:val="ae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Учет затрат обслуживающих производств ведется по подразделениям и номенклатурным группам, в разрезе статей затрат.</w:t>
      </w:r>
    </w:p>
    <w:p w:rsidR="007B0128" w:rsidRDefault="007B0128" w:rsidP="007B0128">
      <w:pPr>
        <w:pStyle w:val="ae"/>
        <w:rPr>
          <w:sz w:val="28"/>
          <w:szCs w:val="28"/>
        </w:rPr>
      </w:pPr>
    </w:p>
    <w:p w:rsidR="007B0128" w:rsidRPr="002951A3" w:rsidRDefault="007B0128" w:rsidP="007B0128">
      <w:pPr>
        <w:pStyle w:val="ae"/>
        <w:rPr>
          <w:sz w:val="28"/>
          <w:szCs w:val="28"/>
        </w:rPr>
      </w:pPr>
      <w:r w:rsidRPr="002951A3">
        <w:rPr>
          <w:sz w:val="28"/>
          <w:szCs w:val="28"/>
        </w:rPr>
        <w:t>3.8.2. Учет прочих расходов.</w:t>
      </w:r>
    </w:p>
    <w:p w:rsidR="007B0128" w:rsidRPr="00C57607" w:rsidRDefault="007B0128" w:rsidP="007B0128">
      <w:pPr>
        <w:pStyle w:val="ae"/>
        <w:rPr>
          <w:sz w:val="28"/>
          <w:szCs w:val="28"/>
          <w:highlight w:val="yellow"/>
        </w:rPr>
      </w:pPr>
    </w:p>
    <w:p w:rsidR="007B0128" w:rsidRPr="008040E1" w:rsidRDefault="007B0128" w:rsidP="007B0128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8040E1">
        <w:rPr>
          <w:bCs/>
          <w:sz w:val="28"/>
          <w:szCs w:val="28"/>
        </w:rPr>
        <w:t>Прочими расходами предприятия являются:</w:t>
      </w:r>
    </w:p>
    <w:p w:rsidR="007B0128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расходы, связанные с продажей, выбытием и прочим списанием основных средств и иных активов</w:t>
      </w:r>
      <w:r>
        <w:rPr>
          <w:bCs/>
          <w:sz w:val="28"/>
          <w:szCs w:val="28"/>
        </w:rPr>
        <w:t>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проценты, уплачиваемые организацией за предоставление ей в пользование денежных средств (кредитов, займов);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расходы, связанные с оплатой услуг, оказываемых кредитными организац</w:t>
      </w:r>
      <w:r w:rsidRPr="008040E1">
        <w:rPr>
          <w:bCs/>
          <w:sz w:val="28"/>
          <w:szCs w:val="28"/>
        </w:rPr>
        <w:t>и</w:t>
      </w:r>
      <w:r w:rsidRPr="008040E1">
        <w:rPr>
          <w:bCs/>
          <w:sz w:val="28"/>
          <w:szCs w:val="28"/>
        </w:rPr>
        <w:t>ями;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</w:t>
      </w:r>
    </w:p>
    <w:p w:rsidR="007B0128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штрафы, пени, неустойки за нарушение условий договоров;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штрафы, пени по налогам и сборам;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возмещение причиненных организацией убытков;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убытки прошлых лет, признанные в отчетном году;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суммы дебиторской задолженности, по которой истек срок исковой давн</w:t>
      </w:r>
      <w:r w:rsidRPr="008040E1">
        <w:rPr>
          <w:bCs/>
          <w:sz w:val="28"/>
          <w:szCs w:val="28"/>
        </w:rPr>
        <w:t>о</w:t>
      </w:r>
      <w:r w:rsidRPr="008040E1">
        <w:rPr>
          <w:bCs/>
          <w:sz w:val="28"/>
          <w:szCs w:val="28"/>
        </w:rPr>
        <w:t>сти, других долгов, нереальных для взыскания;</w:t>
      </w:r>
    </w:p>
    <w:p w:rsidR="007B0128" w:rsidRPr="008040E1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расходы, возникающие как последствия чрезвычайных обстоятельств х</w:t>
      </w:r>
      <w:r w:rsidRPr="008040E1">
        <w:rPr>
          <w:bCs/>
          <w:sz w:val="28"/>
          <w:szCs w:val="28"/>
        </w:rPr>
        <w:t>о</w:t>
      </w:r>
      <w:r w:rsidRPr="008040E1">
        <w:rPr>
          <w:bCs/>
          <w:sz w:val="28"/>
          <w:szCs w:val="28"/>
        </w:rPr>
        <w:t>зяйственной деятельности (стихийного бедствия, пожара, аварии, национ</w:t>
      </w:r>
      <w:r w:rsidRPr="008040E1">
        <w:rPr>
          <w:bCs/>
          <w:sz w:val="28"/>
          <w:szCs w:val="28"/>
        </w:rPr>
        <w:t>а</w:t>
      </w:r>
      <w:r w:rsidRPr="008040E1">
        <w:rPr>
          <w:bCs/>
          <w:sz w:val="28"/>
          <w:szCs w:val="28"/>
        </w:rPr>
        <w:t>лизации имущества и т.п.).</w:t>
      </w:r>
    </w:p>
    <w:p w:rsidR="007B0128" w:rsidRDefault="007B0128" w:rsidP="007B0128">
      <w:pPr>
        <w:numPr>
          <w:ilvl w:val="0"/>
          <w:numId w:val="33"/>
        </w:numPr>
        <w:autoSpaceDE w:val="0"/>
        <w:autoSpaceDN w:val="0"/>
        <w:adjustRightInd w:val="0"/>
        <w:ind w:left="426"/>
        <w:outlineLvl w:val="1"/>
        <w:rPr>
          <w:bCs/>
          <w:sz w:val="28"/>
          <w:szCs w:val="28"/>
        </w:rPr>
      </w:pPr>
      <w:r w:rsidRPr="008040E1">
        <w:rPr>
          <w:bCs/>
          <w:sz w:val="28"/>
          <w:szCs w:val="28"/>
        </w:rPr>
        <w:t>прочие расходы.</w:t>
      </w:r>
    </w:p>
    <w:p w:rsidR="007B0128" w:rsidRPr="00EB1F70" w:rsidRDefault="007B0128" w:rsidP="007B0128">
      <w:pPr>
        <w:autoSpaceDE w:val="0"/>
        <w:autoSpaceDN w:val="0"/>
        <w:adjustRightInd w:val="0"/>
        <w:ind w:firstLine="540"/>
        <w:outlineLvl w:val="1"/>
        <w:rPr>
          <w:bCs/>
          <w:sz w:val="14"/>
          <w:szCs w:val="28"/>
        </w:rPr>
      </w:pPr>
    </w:p>
    <w:p w:rsidR="007B0128" w:rsidRDefault="007B0128" w:rsidP="007B0128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>
        <w:rPr>
          <w:sz w:val="28"/>
          <w:szCs w:val="28"/>
        </w:rPr>
        <w:t>Для целей бухгалтерского учета величина прочих расходов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следующем порядке:</w:t>
      </w:r>
    </w:p>
    <w:p w:rsidR="007B0128" w:rsidRPr="008040E1" w:rsidRDefault="007B0128" w:rsidP="007B0128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>
        <w:rPr>
          <w:sz w:val="28"/>
          <w:szCs w:val="28"/>
        </w:rPr>
        <w:t>Величина расходов, связанных с продажей, выбытием и прочим спис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основных средств и иных активов, процентов, уплачиваемых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за предоставление ей в пользование денежных средств, а также расходы, </w:t>
      </w:r>
      <w:r>
        <w:rPr>
          <w:sz w:val="28"/>
          <w:szCs w:val="28"/>
        </w:rPr>
        <w:lastRenderedPageBreak/>
        <w:t>связанные с оплатой услуг, оказываемых кредитными организациями,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ляются в порядке, </w:t>
      </w:r>
      <w:r w:rsidRPr="008040E1">
        <w:rPr>
          <w:sz w:val="28"/>
          <w:szCs w:val="28"/>
        </w:rPr>
        <w:t xml:space="preserve">аналогичном </w:t>
      </w:r>
      <w:proofErr w:type="gramStart"/>
      <w:r w:rsidRPr="008040E1">
        <w:rPr>
          <w:sz w:val="28"/>
          <w:szCs w:val="28"/>
        </w:rPr>
        <w:t>предусмотренному</w:t>
      </w:r>
      <w:proofErr w:type="gramEnd"/>
      <w:r w:rsidRPr="008040E1">
        <w:rPr>
          <w:sz w:val="28"/>
          <w:szCs w:val="28"/>
        </w:rPr>
        <w:t xml:space="preserve"> </w:t>
      </w:r>
      <w:hyperlink r:id="rId19" w:history="1">
        <w:r w:rsidRPr="002951A3">
          <w:rPr>
            <w:sz w:val="28"/>
            <w:szCs w:val="28"/>
          </w:rPr>
          <w:t>пунктом 6</w:t>
        </w:r>
      </w:hyperlink>
      <w:r w:rsidRPr="008040E1">
        <w:rPr>
          <w:sz w:val="28"/>
          <w:szCs w:val="28"/>
        </w:rPr>
        <w:t xml:space="preserve"> </w:t>
      </w:r>
      <w:r>
        <w:rPr>
          <w:sz w:val="28"/>
          <w:szCs w:val="28"/>
        </w:rPr>
        <w:t>ПБУ 10/99.</w:t>
      </w:r>
    </w:p>
    <w:p w:rsidR="007B0128" w:rsidRDefault="007B0128" w:rsidP="007B0128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>
        <w:rPr>
          <w:sz w:val="28"/>
          <w:szCs w:val="28"/>
        </w:rPr>
        <w:t>Штрафы, пени, неустойки за нарушение условий договоров, а также возмещение причиненных организацией убытков принимаются к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скому учету в суммах, присужденных судом или признанных организацией.</w:t>
      </w:r>
    </w:p>
    <w:p w:rsidR="007B0128" w:rsidRDefault="007B0128" w:rsidP="007B0128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>
        <w:rPr>
          <w:sz w:val="28"/>
          <w:szCs w:val="28"/>
        </w:rPr>
        <w:t>Дебиторская задолженность, по которой срок исковой давности истек, другие долги, нереальные для взыскания, включаются в расходы организации в сумме, в которой задолженность была отражена в бухгалтерском учете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7B0128" w:rsidRDefault="007B0128" w:rsidP="007B0128">
      <w:pPr>
        <w:autoSpaceDE w:val="0"/>
        <w:autoSpaceDN w:val="0"/>
        <w:adjustRightInd w:val="0"/>
        <w:ind w:firstLine="993"/>
        <w:outlineLvl w:val="1"/>
        <w:rPr>
          <w:sz w:val="28"/>
          <w:szCs w:val="28"/>
        </w:rPr>
      </w:pPr>
      <w:r>
        <w:rPr>
          <w:sz w:val="28"/>
          <w:szCs w:val="28"/>
        </w:rPr>
        <w:t>Прочие расходы подлежат зачислению на счет прибылей и убытков предприятия, кроме случаев, когда законодательством или правилами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терского учета установлен иной порядок.</w:t>
      </w:r>
    </w:p>
    <w:p w:rsidR="007B0128" w:rsidRDefault="007B0128" w:rsidP="007B0128">
      <w:pPr>
        <w:pStyle w:val="ae"/>
        <w:ind w:firstLine="851"/>
        <w:rPr>
          <w:sz w:val="28"/>
          <w:szCs w:val="28"/>
        </w:rPr>
      </w:pPr>
      <w:r w:rsidRPr="008040E1">
        <w:rPr>
          <w:sz w:val="28"/>
          <w:szCs w:val="28"/>
        </w:rPr>
        <w:t>В отчете о прибылях и убытках прочие расходы отражаются отдельно от прочих доходов.</w:t>
      </w:r>
    </w:p>
    <w:p w:rsidR="007B0128" w:rsidRPr="00EB1F70" w:rsidRDefault="007B0128" w:rsidP="007B0128">
      <w:pPr>
        <w:pStyle w:val="ae"/>
        <w:rPr>
          <w:sz w:val="20"/>
          <w:szCs w:val="28"/>
        </w:rPr>
      </w:pPr>
    </w:p>
    <w:p w:rsidR="007B0128" w:rsidRPr="00EB1F70" w:rsidRDefault="007B0128" w:rsidP="007B0128">
      <w:pPr>
        <w:rPr>
          <w:sz w:val="2"/>
        </w:rPr>
      </w:pPr>
      <w:bookmarkStart w:id="74" w:name="_Toc73253594"/>
    </w:p>
    <w:p w:rsidR="007B0128" w:rsidRPr="005B49F6" w:rsidRDefault="007B0128" w:rsidP="007B0128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r w:rsidRPr="005B49F6">
        <w:rPr>
          <w:rFonts w:ascii="Times New Roman" w:hAnsi="Times New Roman"/>
          <w:sz w:val="32"/>
          <w:szCs w:val="32"/>
        </w:rPr>
        <w:t>3.9. Учет расходов будущих периодов</w:t>
      </w:r>
      <w:bookmarkEnd w:id="74"/>
    </w:p>
    <w:p w:rsidR="007B0128" w:rsidRPr="00EB1F70" w:rsidRDefault="007B0128" w:rsidP="007B0128">
      <w:pPr>
        <w:rPr>
          <w:sz w:val="8"/>
        </w:rPr>
      </w:pPr>
    </w:p>
    <w:p w:rsidR="007B0128" w:rsidRPr="00EB1F70" w:rsidRDefault="007B0128" w:rsidP="007B0128">
      <w:pPr>
        <w:rPr>
          <w:sz w:val="14"/>
          <w:szCs w:val="28"/>
        </w:rPr>
      </w:pPr>
    </w:p>
    <w:p w:rsidR="007B0128" w:rsidRPr="004A1189" w:rsidRDefault="007B0128" w:rsidP="007B0128">
      <w:pPr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Учет предстоящих расходов и платежей ведется в соответствии с П</w:t>
      </w:r>
      <w:r w:rsidRPr="004A1189">
        <w:rPr>
          <w:sz w:val="28"/>
          <w:szCs w:val="28"/>
        </w:rPr>
        <w:t>о</w:t>
      </w:r>
      <w:r w:rsidRPr="004A1189">
        <w:rPr>
          <w:sz w:val="28"/>
          <w:szCs w:val="28"/>
        </w:rPr>
        <w:t>ложением по ведению бухгалтерского учета и отчетности в Российской Фед</w:t>
      </w:r>
      <w:r w:rsidRPr="004A1189">
        <w:rPr>
          <w:sz w:val="28"/>
          <w:szCs w:val="28"/>
        </w:rPr>
        <w:t>е</w:t>
      </w:r>
      <w:r w:rsidRPr="004A1189">
        <w:rPr>
          <w:sz w:val="28"/>
          <w:szCs w:val="28"/>
        </w:rPr>
        <w:t>рации, утвержденным приказом Минфина РФ от 29.07.1998 г. № 34н.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 xml:space="preserve">Расходы, произведенные в отчетном периоде, но относящиеся к другим отчетным периодам, отражаются в бухгалтерском балансе на отдельном счете, как расходы будущих периодов, и подлежат списанию равномерно в течение периода, к которому они относятся. </w:t>
      </w:r>
    </w:p>
    <w:p w:rsidR="007B0128" w:rsidRPr="004A1189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Период списания определяется при принятии расходов будущих пер</w:t>
      </w:r>
      <w:r w:rsidRPr="004A1189">
        <w:rPr>
          <w:sz w:val="28"/>
          <w:szCs w:val="28"/>
        </w:rPr>
        <w:t>и</w:t>
      </w:r>
      <w:r w:rsidRPr="004A1189">
        <w:rPr>
          <w:sz w:val="28"/>
          <w:szCs w:val="28"/>
        </w:rPr>
        <w:t>одов к учету.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Расходы по страхованию распределяются (списываются) пропорци</w:t>
      </w:r>
      <w:r w:rsidRPr="004A1189">
        <w:rPr>
          <w:sz w:val="28"/>
          <w:szCs w:val="28"/>
        </w:rPr>
        <w:t>о</w:t>
      </w:r>
      <w:r w:rsidRPr="004A1189">
        <w:rPr>
          <w:sz w:val="28"/>
          <w:szCs w:val="28"/>
        </w:rPr>
        <w:t>нально дням в отчетном периоде. Прочие расходы – пропорционально месяцам.</w:t>
      </w:r>
    </w:p>
    <w:p w:rsidR="007B0128" w:rsidRDefault="007B0128" w:rsidP="007B0128">
      <w:pPr>
        <w:pStyle w:val="ae"/>
        <w:rPr>
          <w:sz w:val="28"/>
          <w:szCs w:val="28"/>
        </w:rPr>
      </w:pPr>
    </w:p>
    <w:p w:rsidR="007B0128" w:rsidRDefault="007B0128" w:rsidP="007B0128">
      <w:pPr>
        <w:pStyle w:val="ae"/>
        <w:jc w:val="center"/>
        <w:rPr>
          <w:b/>
          <w:szCs w:val="32"/>
        </w:rPr>
      </w:pPr>
      <w:r w:rsidRPr="005B49F6">
        <w:rPr>
          <w:b/>
          <w:bCs/>
          <w:szCs w:val="32"/>
        </w:rPr>
        <w:t>3.10.</w:t>
      </w:r>
      <w:bookmarkStart w:id="75" w:name="_Toc493323949"/>
      <w:bookmarkStart w:id="76" w:name="_Toc493325635"/>
      <w:bookmarkStart w:id="77" w:name="_Toc493325789"/>
      <w:bookmarkStart w:id="78" w:name="_Toc493325862"/>
      <w:bookmarkStart w:id="79" w:name="_Toc493325924"/>
      <w:bookmarkStart w:id="80" w:name="_Toc493326024"/>
      <w:bookmarkStart w:id="81" w:name="_Toc493326287"/>
      <w:r w:rsidRPr="005B49F6">
        <w:rPr>
          <w:b/>
          <w:szCs w:val="32"/>
        </w:rPr>
        <w:t xml:space="preserve"> </w:t>
      </w:r>
      <w:r>
        <w:rPr>
          <w:b/>
          <w:szCs w:val="32"/>
        </w:rPr>
        <w:t>Оценочные резервы и оценочные обязательства</w:t>
      </w:r>
    </w:p>
    <w:p w:rsidR="007B0128" w:rsidRPr="00EB1F70" w:rsidRDefault="007B0128" w:rsidP="007B0128">
      <w:pPr>
        <w:pStyle w:val="ae"/>
        <w:jc w:val="center"/>
        <w:rPr>
          <w:b/>
          <w:sz w:val="6"/>
          <w:szCs w:val="32"/>
        </w:rPr>
      </w:pPr>
    </w:p>
    <w:p w:rsidR="007B0128" w:rsidRPr="005B49F6" w:rsidRDefault="007B0128" w:rsidP="007B0128">
      <w:pPr>
        <w:pStyle w:val="ae"/>
        <w:jc w:val="center"/>
        <w:rPr>
          <w:b/>
          <w:szCs w:val="32"/>
        </w:rPr>
      </w:pPr>
      <w:r w:rsidRPr="005B49F6">
        <w:rPr>
          <w:b/>
          <w:bCs/>
          <w:szCs w:val="32"/>
        </w:rPr>
        <w:t>3.10.</w:t>
      </w:r>
      <w:r>
        <w:rPr>
          <w:b/>
          <w:bCs/>
          <w:szCs w:val="32"/>
        </w:rPr>
        <w:t>1.</w:t>
      </w:r>
      <w:r w:rsidRPr="005B49F6">
        <w:rPr>
          <w:b/>
          <w:szCs w:val="32"/>
        </w:rPr>
        <w:t xml:space="preserve"> Резервы сомнительных долгов</w:t>
      </w:r>
    </w:p>
    <w:p w:rsidR="007B0128" w:rsidRDefault="007B0128" w:rsidP="007B0128">
      <w:pPr>
        <w:pStyle w:val="31"/>
        <w:ind w:left="0" w:firstLine="0"/>
        <w:jc w:val="left"/>
        <w:rPr>
          <w:sz w:val="32"/>
          <w:szCs w:val="32"/>
          <w:u w:val="single"/>
        </w:rPr>
      </w:pPr>
    </w:p>
    <w:p w:rsidR="007B0128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474B">
        <w:rPr>
          <w:rFonts w:ascii="Times New Roman" w:hAnsi="Times New Roman" w:cs="Times New Roman"/>
          <w:sz w:val="28"/>
          <w:szCs w:val="28"/>
        </w:rPr>
        <w:t xml:space="preserve">В соответствии с п. 70 Положения по ведению бухгалтерского учета и бухгалтерской отчетности в РФ, утвержденного Приказом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Pr="00BB474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B474B">
        <w:rPr>
          <w:rFonts w:ascii="Times New Roman" w:hAnsi="Times New Roman" w:cs="Times New Roman"/>
          <w:sz w:val="28"/>
          <w:szCs w:val="28"/>
        </w:rPr>
        <w:t xml:space="preserve">. N 34н, </w:t>
      </w:r>
      <w:r>
        <w:rPr>
          <w:rFonts w:ascii="Times New Roman" w:hAnsi="Times New Roman" w:cs="Times New Roman"/>
          <w:sz w:val="28"/>
          <w:szCs w:val="28"/>
        </w:rPr>
        <w:t xml:space="preserve">в целях применения </w:t>
      </w:r>
      <w:r w:rsidRPr="00826E16">
        <w:rPr>
          <w:rFonts w:ascii="Times New Roman" w:hAnsi="Times New Roman" w:cs="Times New Roman"/>
          <w:sz w:val="28"/>
          <w:szCs w:val="28"/>
        </w:rPr>
        <w:t>ПБУ 8/2010 «Оценочные обязател</w:t>
      </w:r>
      <w:r w:rsidRPr="00826E16">
        <w:rPr>
          <w:rFonts w:ascii="Times New Roman" w:hAnsi="Times New Roman" w:cs="Times New Roman"/>
          <w:sz w:val="28"/>
          <w:szCs w:val="28"/>
        </w:rPr>
        <w:t>ь</w:t>
      </w:r>
      <w:r w:rsidRPr="00826E16">
        <w:rPr>
          <w:rFonts w:ascii="Times New Roman" w:hAnsi="Times New Roman" w:cs="Times New Roman"/>
          <w:sz w:val="28"/>
          <w:szCs w:val="28"/>
        </w:rPr>
        <w:t>ства, условные обязательства и условные активы»</w:t>
      </w:r>
      <w:r>
        <w:rPr>
          <w:rFonts w:ascii="Verdana" w:hAnsi="Verdana"/>
        </w:rPr>
        <w:t xml:space="preserve"> </w:t>
      </w:r>
      <w:r w:rsidRPr="00BB474B">
        <w:rPr>
          <w:rFonts w:ascii="Times New Roman" w:hAnsi="Times New Roman" w:cs="Times New Roman"/>
          <w:sz w:val="28"/>
          <w:szCs w:val="28"/>
        </w:rPr>
        <w:t xml:space="preserve">предприятие создает </w:t>
      </w:r>
      <w:r>
        <w:rPr>
          <w:rFonts w:ascii="Times New Roman" w:hAnsi="Times New Roman" w:cs="Times New Roman"/>
          <w:sz w:val="28"/>
          <w:szCs w:val="28"/>
        </w:rPr>
        <w:t>в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галтерском учете </w:t>
      </w:r>
      <w:r w:rsidRPr="00BB474B">
        <w:rPr>
          <w:rFonts w:ascii="Times New Roman" w:hAnsi="Times New Roman" w:cs="Times New Roman"/>
          <w:sz w:val="28"/>
          <w:szCs w:val="28"/>
        </w:rPr>
        <w:t>резервы сомнительных долгов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128" w:rsidRPr="00BB474B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474B">
        <w:rPr>
          <w:rFonts w:ascii="Times New Roman" w:hAnsi="Times New Roman" w:cs="Times New Roman"/>
          <w:sz w:val="28"/>
          <w:szCs w:val="28"/>
        </w:rPr>
        <w:lastRenderedPageBreak/>
        <w:t>Резервы сомнительных долгов создаются в случае признания дебито</w:t>
      </w:r>
      <w:r w:rsidRPr="00BB474B">
        <w:rPr>
          <w:rFonts w:ascii="Times New Roman" w:hAnsi="Times New Roman" w:cs="Times New Roman"/>
          <w:sz w:val="28"/>
          <w:szCs w:val="28"/>
        </w:rPr>
        <w:t>р</w:t>
      </w:r>
      <w:r w:rsidRPr="00BB474B">
        <w:rPr>
          <w:rFonts w:ascii="Times New Roman" w:hAnsi="Times New Roman" w:cs="Times New Roman"/>
          <w:sz w:val="28"/>
          <w:szCs w:val="28"/>
        </w:rPr>
        <w:t>ской задолженности сомнительной с отнесением сумм резервов на финансовые результаты предприятия.</w:t>
      </w:r>
    </w:p>
    <w:p w:rsidR="007B0128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474B">
        <w:rPr>
          <w:rFonts w:ascii="Times New Roman" w:hAnsi="Times New Roman" w:cs="Times New Roman"/>
          <w:sz w:val="28"/>
          <w:szCs w:val="28"/>
        </w:rPr>
        <w:t>Сомнительной считается дебиторская задолженность предприятия, к</w:t>
      </w:r>
      <w:r w:rsidRPr="00BB474B">
        <w:rPr>
          <w:rFonts w:ascii="Times New Roman" w:hAnsi="Times New Roman" w:cs="Times New Roman"/>
          <w:sz w:val="28"/>
          <w:szCs w:val="28"/>
        </w:rPr>
        <w:t>о</w:t>
      </w:r>
      <w:r w:rsidRPr="00BB474B">
        <w:rPr>
          <w:rFonts w:ascii="Times New Roman" w:hAnsi="Times New Roman" w:cs="Times New Roman"/>
          <w:sz w:val="28"/>
          <w:szCs w:val="28"/>
        </w:rPr>
        <w:t>торая не погашена или с высокой степенью вероятности не будет погашена в сроки, установленные договором, и не обеспечена соответствующими гарант</w:t>
      </w:r>
      <w:r w:rsidRPr="00BB474B">
        <w:rPr>
          <w:rFonts w:ascii="Times New Roman" w:hAnsi="Times New Roman" w:cs="Times New Roman"/>
          <w:sz w:val="28"/>
          <w:szCs w:val="28"/>
        </w:rPr>
        <w:t>и</w:t>
      </w:r>
      <w:r w:rsidRPr="00BB474B">
        <w:rPr>
          <w:rFonts w:ascii="Times New Roman" w:hAnsi="Times New Roman" w:cs="Times New Roman"/>
          <w:sz w:val="28"/>
          <w:szCs w:val="28"/>
        </w:rPr>
        <w:t>ями.</w:t>
      </w:r>
    </w:p>
    <w:p w:rsidR="007B0128" w:rsidRPr="00BB474B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дебиторской задолженности к сомнительной определяется комиссией, утвержденной приказом по предприятию, на основании инвентар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проводимой филиалами. </w:t>
      </w:r>
    </w:p>
    <w:p w:rsidR="007B0128" w:rsidRPr="00BB474B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474B">
        <w:rPr>
          <w:rFonts w:ascii="Times New Roman" w:hAnsi="Times New Roman" w:cs="Times New Roman"/>
          <w:sz w:val="28"/>
          <w:szCs w:val="28"/>
        </w:rPr>
        <w:t>Величина резерва определяется отдельно по каждому сомнительному долгу в зависимости от финансового состояния (платежеспособности) должн</w:t>
      </w:r>
      <w:r w:rsidRPr="00BB474B">
        <w:rPr>
          <w:rFonts w:ascii="Times New Roman" w:hAnsi="Times New Roman" w:cs="Times New Roman"/>
          <w:sz w:val="28"/>
          <w:szCs w:val="28"/>
        </w:rPr>
        <w:t>и</w:t>
      </w:r>
      <w:r w:rsidRPr="00BB474B">
        <w:rPr>
          <w:rFonts w:ascii="Times New Roman" w:hAnsi="Times New Roman" w:cs="Times New Roman"/>
          <w:sz w:val="28"/>
          <w:szCs w:val="28"/>
        </w:rPr>
        <w:t>ка и оценки вероятности погашения долга полностью или частично.</w:t>
      </w:r>
    </w:p>
    <w:p w:rsidR="007B0128" w:rsidRPr="00BB474B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474B">
        <w:rPr>
          <w:rFonts w:ascii="Times New Roman" w:hAnsi="Times New Roman" w:cs="Times New Roman"/>
          <w:sz w:val="28"/>
          <w:szCs w:val="28"/>
        </w:rPr>
        <w:t>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</w:t>
      </w:r>
    </w:p>
    <w:p w:rsidR="007B0128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учете резервы сомнительных долгов создаются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новании Акта комиссии, утвержденной приказом по предприятию.</w:t>
      </w:r>
    </w:p>
    <w:p w:rsidR="007B0128" w:rsidRDefault="007B0128" w:rsidP="007B0128">
      <w:pPr>
        <w:pStyle w:val="ae"/>
        <w:jc w:val="center"/>
        <w:rPr>
          <w:b/>
          <w:bCs/>
          <w:szCs w:val="32"/>
        </w:rPr>
      </w:pPr>
    </w:p>
    <w:p w:rsidR="007B0128" w:rsidRPr="005511BC" w:rsidRDefault="007B0128" w:rsidP="007B0128">
      <w:pPr>
        <w:pStyle w:val="ae"/>
        <w:jc w:val="center"/>
        <w:rPr>
          <w:b/>
          <w:szCs w:val="32"/>
        </w:rPr>
      </w:pPr>
      <w:r w:rsidRPr="005511BC">
        <w:rPr>
          <w:b/>
          <w:bCs/>
          <w:szCs w:val="32"/>
        </w:rPr>
        <w:t>3.10.2.</w:t>
      </w:r>
      <w:r w:rsidRPr="005511BC">
        <w:rPr>
          <w:b/>
          <w:szCs w:val="32"/>
        </w:rPr>
        <w:t xml:space="preserve"> Резерв предстоящих расходов на оплату отпусков</w:t>
      </w:r>
    </w:p>
    <w:p w:rsidR="007B0128" w:rsidRPr="005511BC" w:rsidRDefault="007B0128" w:rsidP="007B0128">
      <w:pPr>
        <w:pStyle w:val="ae"/>
        <w:jc w:val="center"/>
        <w:rPr>
          <w:b/>
          <w:szCs w:val="32"/>
        </w:rPr>
      </w:pPr>
    </w:p>
    <w:p w:rsidR="007B0128" w:rsidRPr="005511BC" w:rsidRDefault="007B0128" w:rsidP="007B0128">
      <w:pPr>
        <w:pStyle w:val="ConsPlusNormal"/>
        <w:widowControl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511BC">
        <w:rPr>
          <w:rFonts w:ascii="Times New Roman" w:hAnsi="Times New Roman" w:cs="Times New Roman"/>
          <w:sz w:val="28"/>
          <w:szCs w:val="28"/>
        </w:rPr>
        <w:t>В соответствии ПБУ 8/2010 "Оценочные обязательства, условные обязательства и условные активы" (Приказ Минфина России от 13.12.2010 N 167н), п. 6  Положения по бухгалтерскому учету «Учетная политика организ</w:t>
      </w:r>
      <w:r w:rsidRPr="005511BC">
        <w:rPr>
          <w:rFonts w:ascii="Times New Roman" w:hAnsi="Times New Roman" w:cs="Times New Roman"/>
          <w:sz w:val="28"/>
          <w:szCs w:val="28"/>
        </w:rPr>
        <w:t>а</w:t>
      </w:r>
      <w:r w:rsidRPr="005511BC">
        <w:rPr>
          <w:rFonts w:ascii="Times New Roman" w:hAnsi="Times New Roman" w:cs="Times New Roman"/>
          <w:sz w:val="28"/>
          <w:szCs w:val="28"/>
        </w:rPr>
        <w:t>ции» (ПБУ 1/2008), утверждено Приказом Минфина РФ от 06.10.08 № 106н предприятие  создает в бухгалтерском учете резерв предстоящих расходов на оплату отпусков.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Согласно п. 8 ПБУ 8/2010 оценочные обязательства отражаются на счете 96 «Резерв предстоящих расходов».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В бухгалтерском учете организации операция по формированию оценочного обязательства под оплату отпусков отражается следующей зап</w:t>
      </w:r>
      <w:r w:rsidRPr="005511BC">
        <w:rPr>
          <w:sz w:val="28"/>
          <w:szCs w:val="28"/>
        </w:rPr>
        <w:t>и</w:t>
      </w:r>
      <w:r w:rsidRPr="005511BC">
        <w:rPr>
          <w:sz w:val="28"/>
          <w:szCs w:val="28"/>
        </w:rPr>
        <w:t>сью:</w:t>
      </w:r>
    </w:p>
    <w:p w:rsidR="007B0128" w:rsidRPr="005511BC" w:rsidRDefault="007B0128" w:rsidP="007B0128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proofErr w:type="spellStart"/>
      <w:r w:rsidRPr="005511BC">
        <w:rPr>
          <w:sz w:val="28"/>
          <w:szCs w:val="28"/>
        </w:rPr>
        <w:t>Дт</w:t>
      </w:r>
      <w:proofErr w:type="spellEnd"/>
      <w:r w:rsidRPr="005511BC">
        <w:rPr>
          <w:sz w:val="28"/>
          <w:szCs w:val="28"/>
        </w:rPr>
        <w:t xml:space="preserve"> счета учета затрат </w:t>
      </w:r>
      <w:proofErr w:type="spellStart"/>
      <w:r w:rsidRPr="005511BC">
        <w:rPr>
          <w:sz w:val="28"/>
          <w:szCs w:val="28"/>
        </w:rPr>
        <w:t>Кт</w:t>
      </w:r>
      <w:proofErr w:type="spellEnd"/>
      <w:r w:rsidRPr="005511BC">
        <w:rPr>
          <w:sz w:val="28"/>
          <w:szCs w:val="28"/>
        </w:rPr>
        <w:t xml:space="preserve"> 96 -</w:t>
      </w:r>
      <w:r w:rsidRPr="005511BC">
        <w:rPr>
          <w:rFonts w:ascii="Courier New" w:hAnsi="Courier New" w:cs="Courier New"/>
          <w:sz w:val="20"/>
        </w:rPr>
        <w:t xml:space="preserve"> </w:t>
      </w:r>
      <w:r w:rsidRPr="005511BC">
        <w:rPr>
          <w:sz w:val="28"/>
          <w:szCs w:val="28"/>
        </w:rPr>
        <w:t>сформировано оценочное обязател</w:t>
      </w:r>
      <w:r w:rsidRPr="005511BC">
        <w:rPr>
          <w:sz w:val="28"/>
          <w:szCs w:val="28"/>
        </w:rPr>
        <w:t>ь</w:t>
      </w:r>
      <w:r w:rsidRPr="005511BC">
        <w:rPr>
          <w:sz w:val="28"/>
          <w:szCs w:val="28"/>
        </w:rPr>
        <w:t xml:space="preserve">ство под оплату    отпусков (включая заработную плату и страховые взносы). </w:t>
      </w:r>
    </w:p>
    <w:p w:rsidR="007B0128" w:rsidRPr="005511BC" w:rsidRDefault="007B0128" w:rsidP="007B0128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 xml:space="preserve">В периоде начисления отпускных будет сделана проводка: 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proofErr w:type="spellStart"/>
      <w:r w:rsidRPr="005511BC">
        <w:rPr>
          <w:sz w:val="28"/>
          <w:szCs w:val="28"/>
        </w:rPr>
        <w:t>Дт</w:t>
      </w:r>
      <w:proofErr w:type="spellEnd"/>
      <w:r w:rsidRPr="005511BC">
        <w:rPr>
          <w:sz w:val="28"/>
          <w:szCs w:val="28"/>
        </w:rPr>
        <w:t xml:space="preserve"> 96 </w:t>
      </w:r>
      <w:proofErr w:type="spellStart"/>
      <w:r w:rsidRPr="005511BC">
        <w:rPr>
          <w:sz w:val="28"/>
          <w:szCs w:val="28"/>
        </w:rPr>
        <w:t>Кт</w:t>
      </w:r>
      <w:proofErr w:type="spellEnd"/>
      <w:r w:rsidRPr="005511BC">
        <w:rPr>
          <w:sz w:val="28"/>
          <w:szCs w:val="28"/>
        </w:rPr>
        <w:t xml:space="preserve"> 70(69) - отражено начисление отпускных за счет оценочн</w:t>
      </w:r>
      <w:r w:rsidRPr="005511BC">
        <w:rPr>
          <w:sz w:val="28"/>
          <w:szCs w:val="28"/>
        </w:rPr>
        <w:t>о</w:t>
      </w:r>
      <w:r w:rsidRPr="005511BC">
        <w:rPr>
          <w:sz w:val="28"/>
          <w:szCs w:val="28"/>
        </w:rPr>
        <w:t>го обязательства.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В конце года обязательно проведение инвентаризации резерва. По итогам инвентаризации уточняется размер остатка резерва исходя из колич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 xml:space="preserve">ства дней неиспользованного отпуска, среднедневной заработной платы (пункт </w:t>
      </w:r>
      <w:r w:rsidRPr="005511BC">
        <w:rPr>
          <w:sz w:val="28"/>
          <w:szCs w:val="28"/>
        </w:rPr>
        <w:lastRenderedPageBreak/>
        <w:t>3.50 Методических указаний по инвентаризации имущества и финансовых об</w:t>
      </w:r>
      <w:r w:rsidRPr="005511BC">
        <w:rPr>
          <w:sz w:val="28"/>
          <w:szCs w:val="28"/>
        </w:rPr>
        <w:t>я</w:t>
      </w:r>
      <w:r w:rsidRPr="005511BC">
        <w:rPr>
          <w:sz w:val="28"/>
          <w:szCs w:val="28"/>
        </w:rPr>
        <w:t>зательств, утв. Приказом Минфина России от 13.06.1995 № 49; пункт 23 ПБУ 8/2010).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В случае если размера признанного оценочного обязательства будет недостаточно, то сумма превышения размера начисленных отпускных над в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>личиной соответствующего оценочного обязательства подлежит учету в сост</w:t>
      </w:r>
      <w:r w:rsidRPr="005511BC">
        <w:rPr>
          <w:sz w:val="28"/>
          <w:szCs w:val="28"/>
        </w:rPr>
        <w:t>а</w:t>
      </w:r>
      <w:r w:rsidRPr="005511BC">
        <w:rPr>
          <w:sz w:val="28"/>
          <w:szCs w:val="28"/>
        </w:rPr>
        <w:t xml:space="preserve">ве расходов по обычным видам деятельности – </w:t>
      </w:r>
      <w:proofErr w:type="spellStart"/>
      <w:r w:rsidRPr="005511BC">
        <w:rPr>
          <w:sz w:val="28"/>
          <w:szCs w:val="28"/>
        </w:rPr>
        <w:t>Дт</w:t>
      </w:r>
      <w:proofErr w:type="spellEnd"/>
      <w:r w:rsidRPr="005511BC">
        <w:rPr>
          <w:sz w:val="28"/>
          <w:szCs w:val="28"/>
        </w:rPr>
        <w:t xml:space="preserve"> счета учета затрат </w:t>
      </w:r>
      <w:proofErr w:type="spellStart"/>
      <w:r w:rsidRPr="005511BC">
        <w:rPr>
          <w:sz w:val="28"/>
          <w:szCs w:val="28"/>
        </w:rPr>
        <w:t>Кт</w:t>
      </w:r>
      <w:proofErr w:type="spellEnd"/>
      <w:r w:rsidRPr="005511BC">
        <w:rPr>
          <w:sz w:val="28"/>
          <w:szCs w:val="28"/>
        </w:rPr>
        <w:t xml:space="preserve"> 70,69 (п.21ПБУ8/2010).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Согласно п. 22 ПБУ 8/2010 в случае избыточности суммы призна</w:t>
      </w:r>
      <w:r w:rsidRPr="005511BC">
        <w:rPr>
          <w:sz w:val="28"/>
          <w:szCs w:val="28"/>
        </w:rPr>
        <w:t>н</w:t>
      </w:r>
      <w:r w:rsidRPr="005511BC">
        <w:rPr>
          <w:sz w:val="28"/>
          <w:szCs w:val="28"/>
        </w:rPr>
        <w:t>ного оценочного обязательства организация учитывает эту сумму в составе признаваемого оценочного обязательства на следующий год.</w:t>
      </w:r>
    </w:p>
    <w:p w:rsidR="007B0128" w:rsidRPr="005511BC" w:rsidRDefault="007B0128" w:rsidP="007B0128">
      <w:pPr>
        <w:pStyle w:val="ae"/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>В случае прекращения выполнения условий признания оценочного обязательства, установленных п. 5 ПБУ 8/2010, неиспользованная сумма оц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>ночного обязательства списывается с отнесением на прочие доходы организ</w:t>
      </w:r>
      <w:r w:rsidRPr="005511BC">
        <w:rPr>
          <w:sz w:val="28"/>
          <w:szCs w:val="28"/>
        </w:rPr>
        <w:t>а</w:t>
      </w:r>
      <w:r w:rsidRPr="005511BC">
        <w:rPr>
          <w:sz w:val="28"/>
          <w:szCs w:val="28"/>
        </w:rPr>
        <w:t>ции.</w:t>
      </w:r>
    </w:p>
    <w:p w:rsidR="007B0128" w:rsidRPr="005511BC" w:rsidRDefault="007B0128" w:rsidP="007B0128">
      <w:pPr>
        <w:ind w:firstLine="1276"/>
        <w:rPr>
          <w:sz w:val="28"/>
          <w:szCs w:val="28"/>
        </w:rPr>
      </w:pPr>
      <w:r w:rsidRPr="005511BC">
        <w:rPr>
          <w:sz w:val="28"/>
          <w:szCs w:val="28"/>
        </w:rPr>
        <w:t xml:space="preserve">Величина оценочного обязательства в виде резерва предстоящих расходов на оплату отпусков определяется ежемесячно процентом </w:t>
      </w:r>
      <w:proofErr w:type="gramStart"/>
      <w:r w:rsidRPr="005511BC">
        <w:rPr>
          <w:sz w:val="28"/>
          <w:szCs w:val="28"/>
        </w:rPr>
        <w:t>от</w:t>
      </w:r>
      <w:proofErr w:type="gramEnd"/>
      <w:r w:rsidRPr="005511BC">
        <w:rPr>
          <w:sz w:val="28"/>
          <w:szCs w:val="28"/>
        </w:rPr>
        <w:t xml:space="preserve"> начи</w:t>
      </w:r>
      <w:r w:rsidRPr="005511BC">
        <w:rPr>
          <w:sz w:val="28"/>
          <w:szCs w:val="28"/>
        </w:rPr>
        <w:t>с</w:t>
      </w:r>
      <w:r w:rsidRPr="005511BC">
        <w:rPr>
          <w:sz w:val="28"/>
          <w:szCs w:val="28"/>
        </w:rPr>
        <w:t xml:space="preserve">ленного ФОТ в целом по организации. </w:t>
      </w:r>
      <w:proofErr w:type="gramStart"/>
      <w:r w:rsidRPr="005511BC">
        <w:rPr>
          <w:sz w:val="28"/>
          <w:szCs w:val="28"/>
        </w:rPr>
        <w:t>Ежемесячный процент отчислений в указанный резерв определяется как соотношение предполагаемой годовой су</w:t>
      </w:r>
      <w:r w:rsidRPr="005511BC">
        <w:rPr>
          <w:sz w:val="28"/>
          <w:szCs w:val="28"/>
        </w:rPr>
        <w:t>м</w:t>
      </w:r>
      <w:r w:rsidRPr="005511BC">
        <w:rPr>
          <w:sz w:val="28"/>
          <w:szCs w:val="28"/>
        </w:rPr>
        <w:t>мы расходов на оплату отпусков</w:t>
      </w:r>
      <w:r w:rsidRPr="005511BC">
        <w:t xml:space="preserve"> (</w:t>
      </w:r>
      <w:r w:rsidRPr="005511BC">
        <w:rPr>
          <w:sz w:val="28"/>
          <w:szCs w:val="28"/>
        </w:rPr>
        <w:t>включая сумму страховых взносов на обяз</w:t>
      </w:r>
      <w:r w:rsidRPr="005511BC">
        <w:rPr>
          <w:sz w:val="28"/>
          <w:szCs w:val="28"/>
        </w:rPr>
        <w:t>а</w:t>
      </w:r>
      <w:r w:rsidRPr="005511BC">
        <w:rPr>
          <w:sz w:val="28"/>
          <w:szCs w:val="28"/>
        </w:rPr>
        <w:t>тельное пенсионное страхование, обязательное социальное страхование на сл</w:t>
      </w:r>
      <w:r w:rsidRPr="005511BC">
        <w:rPr>
          <w:sz w:val="28"/>
          <w:szCs w:val="28"/>
        </w:rPr>
        <w:t>у</w:t>
      </w:r>
      <w:r w:rsidRPr="005511BC">
        <w:rPr>
          <w:sz w:val="28"/>
          <w:szCs w:val="28"/>
        </w:rPr>
        <w:t>чай временной нетрудоспособности и в связи с материнством, обязательное м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>дицинское страхование, обязательное социальное страхование от несчастных случаев на производстве и профессиональных заболеваний с этих расходов) к предполагаемому годовому размеру расходов на оплату</w:t>
      </w:r>
      <w:proofErr w:type="gramEnd"/>
      <w:r w:rsidRPr="005511BC">
        <w:rPr>
          <w:sz w:val="28"/>
          <w:szCs w:val="28"/>
        </w:rPr>
        <w:t xml:space="preserve"> труда. Сумма резерва и процент ежемесячных отчислений в резерв предстоящих расходов на оплату отпусков утверждается приказом по предприятию.</w:t>
      </w:r>
    </w:p>
    <w:p w:rsidR="007B0128" w:rsidRPr="005511BC" w:rsidRDefault="007B0128" w:rsidP="007B0128">
      <w:pPr>
        <w:rPr>
          <w:sz w:val="28"/>
          <w:szCs w:val="28"/>
        </w:rPr>
      </w:pPr>
    </w:p>
    <w:p w:rsidR="007B0128" w:rsidRPr="005511BC" w:rsidRDefault="007B0128" w:rsidP="007B0128">
      <w:pPr>
        <w:pStyle w:val="ae"/>
        <w:jc w:val="center"/>
        <w:rPr>
          <w:b/>
          <w:szCs w:val="32"/>
        </w:rPr>
      </w:pPr>
      <w:r w:rsidRPr="005511BC">
        <w:rPr>
          <w:b/>
          <w:bCs/>
          <w:szCs w:val="32"/>
        </w:rPr>
        <w:t>3.10.3.</w:t>
      </w:r>
      <w:r w:rsidRPr="005511BC">
        <w:rPr>
          <w:b/>
          <w:szCs w:val="32"/>
        </w:rPr>
        <w:t xml:space="preserve"> Резервы под снижение стоимости МПЗ</w:t>
      </w:r>
    </w:p>
    <w:p w:rsidR="007B0128" w:rsidRPr="005511BC" w:rsidRDefault="007B0128" w:rsidP="007B0128">
      <w:pPr>
        <w:pStyle w:val="ae"/>
        <w:jc w:val="center"/>
        <w:rPr>
          <w:b/>
          <w:sz w:val="12"/>
          <w:szCs w:val="32"/>
        </w:rPr>
      </w:pPr>
    </w:p>
    <w:p w:rsidR="007B0128" w:rsidRPr="005511BC" w:rsidRDefault="007B0128" w:rsidP="007B0128">
      <w:pPr>
        <w:ind w:firstLine="993"/>
        <w:rPr>
          <w:sz w:val="28"/>
          <w:szCs w:val="28"/>
        </w:rPr>
      </w:pPr>
      <w:r w:rsidRPr="005511BC">
        <w:rPr>
          <w:sz w:val="28"/>
          <w:szCs w:val="28"/>
        </w:rPr>
        <w:t>В соответствии с п. 27 ПБУ 5/01 «Учет материально-производственных запасов», в целях применения ПБУ 8/2010 «Оценочные обязательства, усло</w:t>
      </w:r>
      <w:r w:rsidRPr="005511BC">
        <w:rPr>
          <w:sz w:val="28"/>
          <w:szCs w:val="28"/>
        </w:rPr>
        <w:t>в</w:t>
      </w:r>
      <w:r w:rsidRPr="005511BC">
        <w:rPr>
          <w:sz w:val="28"/>
          <w:szCs w:val="28"/>
        </w:rPr>
        <w:t>ные обязательства и условные активы» в бухгалтерском учете создается резерв под снижение стоимости МПЗ.</w:t>
      </w:r>
    </w:p>
    <w:p w:rsidR="007B0128" w:rsidRPr="005511BC" w:rsidRDefault="007B0128" w:rsidP="007B0128">
      <w:pPr>
        <w:ind w:firstLine="993"/>
        <w:rPr>
          <w:sz w:val="28"/>
          <w:szCs w:val="28"/>
        </w:rPr>
      </w:pPr>
      <w:r w:rsidRPr="005511BC">
        <w:rPr>
          <w:sz w:val="28"/>
          <w:szCs w:val="28"/>
        </w:rPr>
        <w:t xml:space="preserve">Начисляется резерв следующей проводкой: </w:t>
      </w:r>
      <w:proofErr w:type="spellStart"/>
      <w:r w:rsidRPr="005511BC">
        <w:rPr>
          <w:sz w:val="28"/>
          <w:szCs w:val="28"/>
        </w:rPr>
        <w:t>Дт</w:t>
      </w:r>
      <w:proofErr w:type="spellEnd"/>
      <w:r w:rsidRPr="005511BC">
        <w:rPr>
          <w:sz w:val="28"/>
          <w:szCs w:val="28"/>
        </w:rPr>
        <w:t xml:space="preserve"> 91 </w:t>
      </w:r>
      <w:proofErr w:type="spellStart"/>
      <w:r w:rsidRPr="005511BC">
        <w:rPr>
          <w:sz w:val="28"/>
          <w:szCs w:val="28"/>
        </w:rPr>
        <w:t>Кт</w:t>
      </w:r>
      <w:proofErr w:type="spellEnd"/>
      <w:r w:rsidRPr="005511BC">
        <w:rPr>
          <w:sz w:val="28"/>
          <w:szCs w:val="28"/>
        </w:rPr>
        <w:t xml:space="preserve"> 14</w:t>
      </w:r>
    </w:p>
    <w:p w:rsidR="007B0128" w:rsidRPr="005511BC" w:rsidRDefault="007B0128" w:rsidP="007B0128">
      <w:pPr>
        <w:ind w:firstLine="993"/>
        <w:rPr>
          <w:sz w:val="28"/>
          <w:szCs w:val="28"/>
        </w:rPr>
      </w:pPr>
      <w:r w:rsidRPr="005511BC">
        <w:rPr>
          <w:sz w:val="28"/>
          <w:szCs w:val="28"/>
        </w:rPr>
        <w:t xml:space="preserve">При выбытии МПЗ, по которому был создан резерв и при уменьшении сумм созданных резервов делается проводка – </w:t>
      </w:r>
      <w:proofErr w:type="spellStart"/>
      <w:r w:rsidRPr="005511BC">
        <w:rPr>
          <w:sz w:val="28"/>
          <w:szCs w:val="28"/>
        </w:rPr>
        <w:t>Дт</w:t>
      </w:r>
      <w:proofErr w:type="spellEnd"/>
      <w:r w:rsidRPr="005511BC">
        <w:rPr>
          <w:sz w:val="28"/>
          <w:szCs w:val="28"/>
        </w:rPr>
        <w:t xml:space="preserve"> 14 </w:t>
      </w:r>
      <w:proofErr w:type="spellStart"/>
      <w:r w:rsidRPr="005511BC">
        <w:rPr>
          <w:sz w:val="28"/>
          <w:szCs w:val="28"/>
        </w:rPr>
        <w:t>Кт</w:t>
      </w:r>
      <w:proofErr w:type="spellEnd"/>
      <w:r w:rsidRPr="005511BC">
        <w:rPr>
          <w:sz w:val="28"/>
          <w:szCs w:val="28"/>
        </w:rPr>
        <w:t xml:space="preserve"> 91.</w:t>
      </w:r>
    </w:p>
    <w:p w:rsidR="007B0128" w:rsidRPr="005511BC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511BC">
        <w:rPr>
          <w:sz w:val="28"/>
          <w:szCs w:val="28"/>
        </w:rPr>
        <w:t>Мероприятия по созданию резерва проводятся ежегодно по состоянию на 31 декабря в случае, если балансовая стоимость вида МПЗ, по которому во</w:t>
      </w:r>
      <w:r w:rsidRPr="005511BC">
        <w:rPr>
          <w:sz w:val="28"/>
          <w:szCs w:val="28"/>
        </w:rPr>
        <w:t>з</w:t>
      </w:r>
      <w:r w:rsidRPr="005511BC">
        <w:rPr>
          <w:sz w:val="28"/>
          <w:szCs w:val="28"/>
        </w:rPr>
        <w:t>можно создание резерва, составляет не менее десяти процентов валюты бала</w:t>
      </w:r>
      <w:r w:rsidRPr="005511BC">
        <w:rPr>
          <w:sz w:val="28"/>
          <w:szCs w:val="28"/>
        </w:rPr>
        <w:t>н</w:t>
      </w:r>
      <w:r w:rsidRPr="005511BC">
        <w:rPr>
          <w:sz w:val="28"/>
          <w:szCs w:val="28"/>
        </w:rPr>
        <w:t xml:space="preserve">са. МПЗ разделяются на виды по синтетическим счетам бухгалтерского учета. </w:t>
      </w:r>
    </w:p>
    <w:p w:rsidR="007B0128" w:rsidRPr="005511BC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511BC">
        <w:rPr>
          <w:sz w:val="28"/>
          <w:szCs w:val="28"/>
        </w:rPr>
        <w:t>Принимаются во внимание следующие условия:</w:t>
      </w:r>
    </w:p>
    <w:p w:rsidR="007B0128" w:rsidRPr="005511BC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511BC">
        <w:rPr>
          <w:sz w:val="28"/>
          <w:szCs w:val="28"/>
        </w:rPr>
        <w:lastRenderedPageBreak/>
        <w:t>- МПЗ морально устарели и/или полностью или частично потеряли свое первоначальное качество. Источником информации о невозможности испол</w:t>
      </w:r>
      <w:r w:rsidRPr="005511BC">
        <w:rPr>
          <w:sz w:val="28"/>
          <w:szCs w:val="28"/>
        </w:rPr>
        <w:t>ь</w:t>
      </w:r>
      <w:r w:rsidRPr="005511BC">
        <w:rPr>
          <w:sz w:val="28"/>
          <w:szCs w:val="28"/>
        </w:rPr>
        <w:t>зования МПЗ по указанным причинам являются служебные записки технич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>ских специалистов, на основе которых издается распоряжение руководителя о признании МПЗ морально устаревшими и/или полностью или частично пот</w:t>
      </w:r>
      <w:r w:rsidRPr="005511BC">
        <w:rPr>
          <w:sz w:val="28"/>
          <w:szCs w:val="28"/>
        </w:rPr>
        <w:t>е</w:t>
      </w:r>
      <w:r w:rsidRPr="005511BC">
        <w:rPr>
          <w:sz w:val="28"/>
          <w:szCs w:val="28"/>
        </w:rPr>
        <w:t>рявшими свое первоначальное качество. Далее создается комиссия, которая определяет возможность дальнейшего использования МПЗ и величину резерва;</w:t>
      </w:r>
    </w:p>
    <w:p w:rsidR="007B0128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5511BC">
        <w:rPr>
          <w:sz w:val="28"/>
          <w:szCs w:val="28"/>
        </w:rPr>
        <w:t>- снижение текущей рыночной стоимости МПЗ. Подтверждением</w:t>
      </w:r>
      <w:r w:rsidRPr="0091528B">
        <w:rPr>
          <w:sz w:val="28"/>
          <w:szCs w:val="28"/>
        </w:rPr>
        <w:t xml:space="preserve"> сн</w:t>
      </w:r>
      <w:r w:rsidRPr="0091528B">
        <w:rPr>
          <w:sz w:val="28"/>
          <w:szCs w:val="28"/>
        </w:rPr>
        <w:t>и</w:t>
      </w:r>
      <w:r w:rsidRPr="0091528B">
        <w:rPr>
          <w:sz w:val="28"/>
          <w:szCs w:val="28"/>
        </w:rPr>
        <w:t>жения текущей рыночной стоимости МПЗ является факт приобретения анал</w:t>
      </w:r>
      <w:r w:rsidRPr="0091528B">
        <w:rPr>
          <w:sz w:val="28"/>
          <w:szCs w:val="28"/>
        </w:rPr>
        <w:t>о</w:t>
      </w:r>
      <w:r w:rsidRPr="0091528B">
        <w:rPr>
          <w:sz w:val="28"/>
          <w:szCs w:val="28"/>
        </w:rPr>
        <w:t>гичных МПЗ по более низкой стоимости в период с момента окончания отче</w:t>
      </w:r>
      <w:r w:rsidRPr="0091528B">
        <w:rPr>
          <w:sz w:val="28"/>
          <w:szCs w:val="28"/>
        </w:rPr>
        <w:t>т</w:t>
      </w:r>
      <w:r w:rsidRPr="0091528B">
        <w:rPr>
          <w:sz w:val="28"/>
          <w:szCs w:val="28"/>
        </w:rPr>
        <w:t>ного года до момента подписания бухгалтерской отчетности</w:t>
      </w:r>
      <w:r>
        <w:rPr>
          <w:sz w:val="28"/>
          <w:szCs w:val="28"/>
        </w:rPr>
        <w:t>;</w:t>
      </w:r>
    </w:p>
    <w:p w:rsidR="007B0128" w:rsidRPr="0091528B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91528B">
        <w:rPr>
          <w:sz w:val="28"/>
          <w:szCs w:val="28"/>
        </w:rPr>
        <w:t>Результаты проведенного анализа оформляются бухгалтерской спра</w:t>
      </w:r>
      <w:r w:rsidRPr="0091528B">
        <w:rPr>
          <w:sz w:val="28"/>
          <w:szCs w:val="28"/>
        </w:rPr>
        <w:t>в</w:t>
      </w:r>
      <w:r w:rsidRPr="0091528B">
        <w:rPr>
          <w:sz w:val="28"/>
          <w:szCs w:val="28"/>
        </w:rPr>
        <w:t>кой-расчетом резерва под снижение стоимости материальных ценностей.</w:t>
      </w:r>
    </w:p>
    <w:p w:rsidR="007B0128" w:rsidRPr="0091528B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91528B">
        <w:rPr>
          <w:sz w:val="28"/>
          <w:szCs w:val="28"/>
        </w:rPr>
        <w:t>Резерв под снижение стоимости материальных ценностей отражается в бухгалтерском учете и отчетности в случае, если общая величина исчисленного резерва п</w:t>
      </w:r>
      <w:r>
        <w:rPr>
          <w:sz w:val="28"/>
          <w:szCs w:val="28"/>
        </w:rPr>
        <w:t>о виду МПЗ составляет более десяти</w:t>
      </w:r>
      <w:r w:rsidRPr="0091528B">
        <w:rPr>
          <w:sz w:val="28"/>
          <w:szCs w:val="28"/>
        </w:rPr>
        <w:t xml:space="preserve"> процентов от общей стоимости этого вида МПЗ без учета резерва.</w:t>
      </w:r>
    </w:p>
    <w:p w:rsidR="007B0128" w:rsidRDefault="007B0128" w:rsidP="007B0128">
      <w:pPr>
        <w:pStyle w:val="ae"/>
        <w:jc w:val="center"/>
        <w:rPr>
          <w:b/>
          <w:bCs/>
          <w:szCs w:val="32"/>
        </w:rPr>
      </w:pPr>
    </w:p>
    <w:p w:rsidR="007B0128" w:rsidRDefault="007B0128" w:rsidP="007B0128">
      <w:pPr>
        <w:pStyle w:val="ae"/>
        <w:jc w:val="center"/>
        <w:rPr>
          <w:b/>
          <w:szCs w:val="32"/>
        </w:rPr>
      </w:pPr>
      <w:r w:rsidRPr="005B49F6">
        <w:rPr>
          <w:b/>
          <w:bCs/>
          <w:szCs w:val="32"/>
        </w:rPr>
        <w:t>3.10.</w:t>
      </w:r>
      <w:r>
        <w:rPr>
          <w:b/>
          <w:bCs/>
          <w:szCs w:val="32"/>
        </w:rPr>
        <w:t>4.</w:t>
      </w:r>
      <w:r w:rsidRPr="005B49F6">
        <w:rPr>
          <w:b/>
          <w:szCs w:val="32"/>
        </w:rPr>
        <w:t xml:space="preserve"> Резервы </w:t>
      </w:r>
      <w:r>
        <w:rPr>
          <w:b/>
          <w:szCs w:val="32"/>
        </w:rPr>
        <w:t>под обесценивание финансовых вложений.</w:t>
      </w:r>
    </w:p>
    <w:p w:rsidR="007B0128" w:rsidRDefault="007B0128" w:rsidP="007B0128">
      <w:pPr>
        <w:pStyle w:val="ae"/>
        <w:jc w:val="center"/>
        <w:rPr>
          <w:b/>
          <w:szCs w:val="32"/>
        </w:rPr>
      </w:pPr>
    </w:p>
    <w:p w:rsidR="007B0128" w:rsidRDefault="007B0128" w:rsidP="007B0128">
      <w:pPr>
        <w:pStyle w:val="a3"/>
        <w:spacing w:before="0" w:beforeAutospacing="0" w:after="0" w:afterAutospacing="0"/>
        <w:ind w:firstLine="993"/>
        <w:jc w:val="both"/>
      </w:pPr>
      <w:r w:rsidRPr="00A9443F">
        <w:rPr>
          <w:sz w:val="28"/>
          <w:szCs w:val="28"/>
        </w:rPr>
        <w:t>В соответствии с п. 38 ПБУ 19/02 «Учет финансовых вложений», орг</w:t>
      </w:r>
      <w:r w:rsidRPr="00A9443F">
        <w:rPr>
          <w:sz w:val="28"/>
          <w:szCs w:val="28"/>
        </w:rPr>
        <w:t>а</w:t>
      </w:r>
      <w:r w:rsidRPr="00A9443F">
        <w:rPr>
          <w:sz w:val="28"/>
          <w:szCs w:val="28"/>
        </w:rPr>
        <w:t xml:space="preserve">низация </w:t>
      </w:r>
      <w:r>
        <w:rPr>
          <w:sz w:val="28"/>
          <w:szCs w:val="28"/>
        </w:rPr>
        <w:t>проверяет</w:t>
      </w:r>
      <w:r w:rsidRPr="00A9443F">
        <w:rPr>
          <w:sz w:val="28"/>
          <w:szCs w:val="28"/>
        </w:rPr>
        <w:t xml:space="preserve"> все свои финансовые вложения, по которым не определяется их текущая рыночная стоимость, на предмет их обесценения</w:t>
      </w:r>
      <w:r>
        <w:rPr>
          <w:sz w:val="28"/>
          <w:szCs w:val="28"/>
        </w:rPr>
        <w:t>.</w:t>
      </w:r>
    </w:p>
    <w:p w:rsidR="007B0128" w:rsidRDefault="007B0128" w:rsidP="007B0128">
      <w:pPr>
        <w:pStyle w:val="a3"/>
        <w:spacing w:before="0" w:beforeAutospacing="0" w:after="0" w:afterAutospacing="0"/>
        <w:ind w:firstLine="993"/>
        <w:jc w:val="both"/>
      </w:pPr>
      <w:r w:rsidRPr="00A254DE">
        <w:rPr>
          <w:sz w:val="28"/>
          <w:szCs w:val="28"/>
        </w:rPr>
        <w:t>Проверка на обесценение финансовых вложений производится по с</w:t>
      </w:r>
      <w:r w:rsidRPr="00A254DE">
        <w:rPr>
          <w:sz w:val="28"/>
          <w:szCs w:val="28"/>
        </w:rPr>
        <w:t>о</w:t>
      </w:r>
      <w:r w:rsidRPr="00A254DE">
        <w:rPr>
          <w:sz w:val="28"/>
          <w:szCs w:val="28"/>
        </w:rPr>
        <w:t>стоянию на 31 декабря отчетного года пр</w:t>
      </w:r>
      <w:r>
        <w:rPr>
          <w:sz w:val="28"/>
          <w:szCs w:val="28"/>
        </w:rPr>
        <w:t>и наличии признаков обесценения, в случае, если балансовая стоимость</w:t>
      </w:r>
      <w:r w:rsidRPr="004300F3">
        <w:rPr>
          <w:sz w:val="28"/>
          <w:szCs w:val="28"/>
        </w:rPr>
        <w:t xml:space="preserve"> </w:t>
      </w:r>
      <w:r>
        <w:rPr>
          <w:sz w:val="28"/>
          <w:szCs w:val="28"/>
        </w:rPr>
        <w:t>вида финансовых вложений</w:t>
      </w:r>
      <w:r w:rsidRPr="0091528B">
        <w:rPr>
          <w:sz w:val="28"/>
          <w:szCs w:val="28"/>
        </w:rPr>
        <w:t>, по которому возможно создание р</w:t>
      </w:r>
      <w:r>
        <w:rPr>
          <w:sz w:val="28"/>
          <w:szCs w:val="28"/>
        </w:rPr>
        <w:t>езерва, составляет не менее двадцати</w:t>
      </w:r>
      <w:r w:rsidRPr="0091528B">
        <w:rPr>
          <w:sz w:val="28"/>
          <w:szCs w:val="28"/>
        </w:rPr>
        <w:t xml:space="preserve"> процентов валюты баланса</w:t>
      </w:r>
      <w:r>
        <w:rPr>
          <w:sz w:val="28"/>
          <w:szCs w:val="28"/>
        </w:rPr>
        <w:t>.</w:t>
      </w:r>
    </w:p>
    <w:p w:rsidR="007B0128" w:rsidRPr="00A9443F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A9443F">
        <w:rPr>
          <w:sz w:val="28"/>
          <w:szCs w:val="28"/>
        </w:rPr>
        <w:t>В тех случаях, когда проверка на обесценение подтверждает устойч</w:t>
      </w:r>
      <w:r w:rsidRPr="00A9443F">
        <w:rPr>
          <w:sz w:val="28"/>
          <w:szCs w:val="28"/>
        </w:rPr>
        <w:t>и</w:t>
      </w:r>
      <w:r w:rsidRPr="00A9443F">
        <w:rPr>
          <w:sz w:val="28"/>
          <w:szCs w:val="28"/>
        </w:rPr>
        <w:t xml:space="preserve">вое </w:t>
      </w:r>
      <w:r w:rsidRPr="00A9443F">
        <w:rPr>
          <w:rStyle w:val="a4"/>
          <w:sz w:val="28"/>
          <w:szCs w:val="28"/>
        </w:rPr>
        <w:t>существенное</w:t>
      </w:r>
      <w:r w:rsidRPr="00A9443F">
        <w:rPr>
          <w:sz w:val="28"/>
          <w:szCs w:val="28"/>
        </w:rPr>
        <w:t xml:space="preserve"> снижение стоимости финансовых вложений,</w:t>
      </w:r>
      <w:r w:rsidRPr="00826E16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</w:t>
      </w:r>
      <w:r w:rsidRPr="00826E16">
        <w:rPr>
          <w:sz w:val="28"/>
          <w:szCs w:val="28"/>
        </w:rPr>
        <w:t>ПБУ 8/2010 «Оценочные обязательства, условные обязательства и усло</w:t>
      </w:r>
      <w:r w:rsidRPr="00826E16">
        <w:rPr>
          <w:sz w:val="28"/>
          <w:szCs w:val="28"/>
        </w:rPr>
        <w:t>в</w:t>
      </w:r>
      <w:r w:rsidRPr="00826E16">
        <w:rPr>
          <w:sz w:val="28"/>
          <w:szCs w:val="28"/>
        </w:rPr>
        <w:t>ные активы»</w:t>
      </w:r>
      <w:r>
        <w:rPr>
          <w:sz w:val="28"/>
          <w:szCs w:val="28"/>
        </w:rPr>
        <w:t>,</w:t>
      </w:r>
      <w:r w:rsidRPr="00A9443F">
        <w:rPr>
          <w:sz w:val="28"/>
          <w:szCs w:val="28"/>
        </w:rPr>
        <w:t xml:space="preserve"> организация образует резерв под обесценение финансовых вл</w:t>
      </w:r>
      <w:r w:rsidRPr="00A9443F">
        <w:rPr>
          <w:sz w:val="28"/>
          <w:szCs w:val="28"/>
        </w:rPr>
        <w:t>о</w:t>
      </w:r>
      <w:r w:rsidRPr="00A9443F">
        <w:rPr>
          <w:sz w:val="28"/>
          <w:szCs w:val="28"/>
        </w:rPr>
        <w:t>жений.</w:t>
      </w:r>
      <w:r w:rsidRPr="00C0635B">
        <w:rPr>
          <w:rFonts w:ascii="Arial" w:hAnsi="Arial" w:cs="Arial"/>
          <w:sz w:val="16"/>
          <w:szCs w:val="16"/>
        </w:rPr>
        <w:t xml:space="preserve"> </w:t>
      </w:r>
      <w:r>
        <w:rPr>
          <w:sz w:val="28"/>
          <w:szCs w:val="28"/>
        </w:rPr>
        <w:t>С</w:t>
      </w:r>
      <w:r w:rsidRPr="00C0635B">
        <w:rPr>
          <w:sz w:val="28"/>
          <w:szCs w:val="28"/>
        </w:rPr>
        <w:t>нижение стоимости фин</w:t>
      </w:r>
      <w:r>
        <w:rPr>
          <w:sz w:val="28"/>
          <w:szCs w:val="28"/>
        </w:rPr>
        <w:t xml:space="preserve">ансовых </w:t>
      </w:r>
      <w:r w:rsidRPr="00C0635B">
        <w:rPr>
          <w:sz w:val="28"/>
          <w:szCs w:val="28"/>
        </w:rPr>
        <w:t>вложений признается существенным, если разница между балансовой и расчетной сто</w:t>
      </w:r>
      <w:r>
        <w:rPr>
          <w:sz w:val="28"/>
          <w:szCs w:val="28"/>
        </w:rPr>
        <w:t>имостью ценных бумаг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шает 10</w:t>
      </w:r>
      <w:r w:rsidRPr="00C0635B">
        <w:rPr>
          <w:sz w:val="28"/>
          <w:szCs w:val="28"/>
        </w:rPr>
        <w:t>%.</w:t>
      </w:r>
      <w:r w:rsidRPr="00A9443F">
        <w:rPr>
          <w:sz w:val="28"/>
          <w:szCs w:val="28"/>
        </w:rPr>
        <w:t xml:space="preserve"> Резерв создается на сумму разницы между учетной и расчетной ст</w:t>
      </w:r>
      <w:r w:rsidRPr="00A9443F">
        <w:rPr>
          <w:sz w:val="28"/>
          <w:szCs w:val="28"/>
        </w:rPr>
        <w:t>о</w:t>
      </w:r>
      <w:r w:rsidRPr="00A9443F">
        <w:rPr>
          <w:sz w:val="28"/>
          <w:szCs w:val="28"/>
        </w:rPr>
        <w:t>имостью обесценивающихся финансовых вложений.</w:t>
      </w:r>
    </w:p>
    <w:p w:rsidR="007B0128" w:rsidRPr="00A9443F" w:rsidRDefault="007B0128" w:rsidP="007B0128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A9443F">
        <w:rPr>
          <w:sz w:val="28"/>
          <w:szCs w:val="28"/>
        </w:rPr>
        <w:t>Для отражения резерва в бухгалтерском учете используется счет 59 «Резервы под обесценение финансовых вложений». Аналитический учет по данному счету ведется по каждому финансовому вложению.</w:t>
      </w:r>
    </w:p>
    <w:p w:rsidR="007B0128" w:rsidRPr="00802332" w:rsidRDefault="007B0128" w:rsidP="007B0128">
      <w:pPr>
        <w:ind w:firstLine="993"/>
        <w:rPr>
          <w:sz w:val="28"/>
          <w:szCs w:val="28"/>
        </w:rPr>
      </w:pPr>
      <w:r w:rsidRPr="00802332">
        <w:rPr>
          <w:sz w:val="28"/>
          <w:szCs w:val="28"/>
        </w:rPr>
        <w:t xml:space="preserve">Если </w:t>
      </w:r>
      <w:r>
        <w:rPr>
          <w:sz w:val="28"/>
          <w:szCs w:val="28"/>
        </w:rPr>
        <w:t>финансовое вложение, по которому</w:t>
      </w:r>
      <w:r w:rsidRPr="00802332">
        <w:rPr>
          <w:sz w:val="28"/>
          <w:szCs w:val="28"/>
        </w:rPr>
        <w:t xml:space="preserve"> создан резерв, выбывает (</w:t>
      </w:r>
      <w:proofErr w:type="gramStart"/>
      <w:r w:rsidRPr="00802332">
        <w:rPr>
          <w:sz w:val="28"/>
          <w:szCs w:val="28"/>
        </w:rPr>
        <w:t>например</w:t>
      </w:r>
      <w:proofErr w:type="gramEnd"/>
      <w:r w:rsidRPr="00802332">
        <w:rPr>
          <w:sz w:val="28"/>
          <w:szCs w:val="28"/>
        </w:rPr>
        <w:t xml:space="preserve"> продается, передается безвозмездно и т.д.), то сумму резерва по ней включают в состав прочих доходов компании.</w:t>
      </w:r>
    </w:p>
    <w:p w:rsidR="007B0128" w:rsidRDefault="007B0128" w:rsidP="007B0128">
      <w:pPr>
        <w:pStyle w:val="ae"/>
        <w:rPr>
          <w:b/>
          <w:szCs w:val="32"/>
        </w:rPr>
      </w:pPr>
    </w:p>
    <w:p w:rsidR="007B0128" w:rsidRPr="005B49F6" w:rsidRDefault="007B0128" w:rsidP="007B0128">
      <w:pPr>
        <w:pStyle w:val="2"/>
        <w:numPr>
          <w:ilvl w:val="0"/>
          <w:numId w:val="0"/>
        </w:numPr>
        <w:ind w:left="150"/>
        <w:jc w:val="center"/>
        <w:rPr>
          <w:rFonts w:ascii="Times New Roman" w:hAnsi="Times New Roman"/>
          <w:sz w:val="32"/>
          <w:szCs w:val="32"/>
        </w:rPr>
      </w:pPr>
      <w:bookmarkStart w:id="82" w:name="_Toc73253597"/>
      <w:bookmarkEnd w:id="75"/>
      <w:bookmarkEnd w:id="76"/>
      <w:bookmarkEnd w:id="77"/>
      <w:bookmarkEnd w:id="78"/>
      <w:bookmarkEnd w:id="79"/>
      <w:bookmarkEnd w:id="80"/>
      <w:bookmarkEnd w:id="81"/>
      <w:r w:rsidRPr="005B49F6">
        <w:rPr>
          <w:rFonts w:ascii="Times New Roman" w:hAnsi="Times New Roman"/>
          <w:sz w:val="32"/>
          <w:szCs w:val="32"/>
        </w:rPr>
        <w:t>3.1</w:t>
      </w:r>
      <w:r>
        <w:rPr>
          <w:rFonts w:ascii="Times New Roman" w:hAnsi="Times New Roman"/>
          <w:sz w:val="32"/>
          <w:szCs w:val="32"/>
        </w:rPr>
        <w:t>1</w:t>
      </w:r>
      <w:r w:rsidRPr="005B49F6">
        <w:rPr>
          <w:rFonts w:ascii="Times New Roman" w:hAnsi="Times New Roman"/>
          <w:sz w:val="32"/>
          <w:szCs w:val="32"/>
        </w:rPr>
        <w:t>.Учет кредитов и займов</w:t>
      </w:r>
      <w:bookmarkEnd w:id="82"/>
    </w:p>
    <w:p w:rsidR="007B0128" w:rsidRDefault="007B0128" w:rsidP="007B0128">
      <w:pPr>
        <w:ind w:left="150"/>
        <w:rPr>
          <w:color w:val="FF0000"/>
          <w:sz w:val="28"/>
          <w:szCs w:val="28"/>
        </w:rPr>
      </w:pPr>
    </w:p>
    <w:p w:rsidR="007B0128" w:rsidRDefault="007B0128" w:rsidP="007B0128">
      <w:pPr>
        <w:pStyle w:val="ae"/>
        <w:rPr>
          <w:sz w:val="28"/>
          <w:szCs w:val="28"/>
        </w:rPr>
      </w:pPr>
      <w:r w:rsidRPr="004A1189">
        <w:rPr>
          <w:sz w:val="28"/>
          <w:szCs w:val="28"/>
        </w:rPr>
        <w:t>Учет кредитов и займов</w:t>
      </w:r>
      <w:r>
        <w:rPr>
          <w:sz w:val="28"/>
          <w:szCs w:val="28"/>
        </w:rPr>
        <w:t>, полученных предприятием, ведется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</w:t>
      </w:r>
      <w:r w:rsidRPr="004A118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по бухгалтерскому учету 15/2008 «Учет расходов по за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мам и кредитам», утвержденным приказом Минфина РФ от 06.10.2008 г.  № 107н.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В соответствии ПБУ 15/2008 для отражения суммы обязательств,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ших из кредитного договора, в бухгалтерском учете предприятия применяется следующая схема проводок:</w:t>
      </w:r>
    </w:p>
    <w:p w:rsidR="007B0128" w:rsidRDefault="007B0128" w:rsidP="007B0128">
      <w:pPr>
        <w:rPr>
          <w:sz w:val="28"/>
          <w:szCs w:val="28"/>
        </w:rPr>
      </w:pPr>
      <w:r w:rsidRPr="00F70455">
        <w:rPr>
          <w:sz w:val="28"/>
          <w:szCs w:val="28"/>
        </w:rPr>
        <w:t xml:space="preserve">Расчеты по </w:t>
      </w:r>
      <w:r>
        <w:rPr>
          <w:sz w:val="28"/>
          <w:szCs w:val="28"/>
        </w:rPr>
        <w:t>краткосрочным кредитам и займам:</w:t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 51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66 на сумму полученного кредита;</w:t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66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51 на сумму возвращенного кредита. </w:t>
      </w:r>
    </w:p>
    <w:p w:rsidR="007B0128" w:rsidRDefault="007B0128" w:rsidP="007B0128">
      <w:pPr>
        <w:rPr>
          <w:sz w:val="28"/>
          <w:szCs w:val="28"/>
        </w:rPr>
      </w:pPr>
      <w:r w:rsidRPr="00F70455">
        <w:rPr>
          <w:sz w:val="28"/>
          <w:szCs w:val="28"/>
        </w:rPr>
        <w:t>Расчеты по долгосрочным кредитам и займам</w:t>
      </w:r>
      <w:r w:rsidRPr="00F70455">
        <w:rPr>
          <w:sz w:val="28"/>
          <w:szCs w:val="28"/>
        </w:rPr>
        <w:tab/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 51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67 на сумму полученного кредита;</w:t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67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51 на сумму возвращенного кредита. 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Учет облигационного займа ведется в сумме фактического поступления денежных средств.</w:t>
      </w:r>
      <w:r w:rsidRPr="000F7E7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следующая схема проводок:</w:t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Д 51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67 на сумму полученного облигационного займа;</w:t>
      </w:r>
    </w:p>
    <w:p w:rsidR="007B0128" w:rsidRDefault="007B0128" w:rsidP="007B0128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67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51 на сумму возвращенного облигационного займа. 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Начисленный купонный доход по договорам облигационного займа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исходя из количества приобретенных облигаций и установленного размера НКД к выплате по одной облигации в рублях и копейках.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Начисленный купонный доход отражается в бухгалтерском учете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сячно в целых рублях.  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Датой признания расходом в бухгалтерском учете начисленного НКД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последнее число каждого месяца.</w:t>
      </w:r>
    </w:p>
    <w:p w:rsidR="007B0128" w:rsidRDefault="007B0128" w:rsidP="007B0128">
      <w:pPr>
        <w:rPr>
          <w:sz w:val="28"/>
          <w:szCs w:val="28"/>
        </w:rPr>
      </w:pPr>
      <w:r>
        <w:rPr>
          <w:sz w:val="28"/>
          <w:szCs w:val="28"/>
        </w:rPr>
        <w:t>Датой признания доходом в бухгалтерском учете НКД, полученного при продаже облигаций является дата получения дохода.</w:t>
      </w:r>
    </w:p>
    <w:p w:rsidR="007B0128" w:rsidRDefault="007B0128" w:rsidP="007B0128">
      <w:pPr>
        <w:rPr>
          <w:sz w:val="28"/>
          <w:szCs w:val="28"/>
        </w:rPr>
      </w:pPr>
    </w:p>
    <w:p w:rsidR="007B0128" w:rsidRDefault="007B0128" w:rsidP="007B0128">
      <w:pPr>
        <w:pStyle w:val="ae"/>
        <w:ind w:left="150"/>
        <w:jc w:val="center"/>
        <w:rPr>
          <w:b/>
          <w:bCs/>
          <w:szCs w:val="32"/>
        </w:rPr>
      </w:pPr>
      <w:r w:rsidRPr="005B49F6">
        <w:rPr>
          <w:b/>
          <w:bCs/>
          <w:szCs w:val="32"/>
        </w:rPr>
        <w:t>3.13.Учет финансовых вложений</w:t>
      </w:r>
    </w:p>
    <w:p w:rsidR="007B0128" w:rsidRDefault="007B0128" w:rsidP="007B0128">
      <w:pPr>
        <w:pStyle w:val="ae"/>
        <w:ind w:left="150"/>
        <w:jc w:val="center"/>
        <w:rPr>
          <w:b/>
          <w:bCs/>
          <w:szCs w:val="32"/>
        </w:rPr>
      </w:pPr>
    </w:p>
    <w:p w:rsidR="007B0128" w:rsidRDefault="007B0128" w:rsidP="007B0128">
      <w:pPr>
        <w:autoSpaceDE w:val="0"/>
        <w:autoSpaceDN w:val="0"/>
        <w:adjustRightInd w:val="0"/>
        <w:ind w:firstLine="540"/>
      </w:pPr>
      <w:r w:rsidRPr="004A1189">
        <w:rPr>
          <w:sz w:val="28"/>
          <w:szCs w:val="28"/>
        </w:rPr>
        <w:t xml:space="preserve">Учет финансовых вложений ведется </w:t>
      </w:r>
      <w:r>
        <w:rPr>
          <w:sz w:val="28"/>
          <w:szCs w:val="28"/>
        </w:rPr>
        <w:t>в соответствии с</w:t>
      </w:r>
      <w:r w:rsidRPr="004A1189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оложением по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галтерскому учету</w:t>
      </w:r>
      <w:r w:rsidRPr="004A1189">
        <w:rPr>
          <w:sz w:val="28"/>
          <w:szCs w:val="28"/>
        </w:rPr>
        <w:t xml:space="preserve"> 19/02, утвержденного приказом Минфина РФ от 10.12.2002 г. № 126н.</w:t>
      </w:r>
      <w:r w:rsidRPr="003D51A7">
        <w:t xml:space="preserve"> 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 xml:space="preserve">В соответствии с п. 3 ПБУ 19/02 к финансовым вложениям организации относятся:      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>- государственные и муниципальные ценные бумаги;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lastRenderedPageBreak/>
        <w:t>- ценные бумаги других организаций, в том числе долговые ценные бум</w:t>
      </w:r>
      <w:r w:rsidRPr="003D51A7">
        <w:rPr>
          <w:sz w:val="28"/>
          <w:szCs w:val="28"/>
        </w:rPr>
        <w:t>а</w:t>
      </w:r>
      <w:r w:rsidRPr="003D51A7">
        <w:rPr>
          <w:sz w:val="28"/>
          <w:szCs w:val="28"/>
        </w:rPr>
        <w:t xml:space="preserve">ги, в которых дата и стоимость погашения определена (облигации, векселя); 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 xml:space="preserve">- вклады в уставные (складочные) капиталы других организаций (в том числе дочерних и зависимых хозяйственных обществ); 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>- предоставленные другим организациям займы;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>-  депозитные вклады в кредитных организациях;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>- дебиторская задолженность, приобретенная на основании уступки права требования;</w:t>
      </w:r>
    </w:p>
    <w:p w:rsidR="007B0128" w:rsidRPr="003D51A7" w:rsidRDefault="007B0128" w:rsidP="007B012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D51A7">
        <w:rPr>
          <w:sz w:val="28"/>
          <w:szCs w:val="28"/>
        </w:rPr>
        <w:t>- вклады организации-товарища по договору простого товарищества.</w:t>
      </w:r>
    </w:p>
    <w:p w:rsidR="007B0128" w:rsidRPr="004A1189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При выбытии актива, принятого к учету в качестве объекта финанс</w:t>
      </w:r>
      <w:r w:rsidRPr="004A1189">
        <w:rPr>
          <w:sz w:val="28"/>
          <w:szCs w:val="28"/>
        </w:rPr>
        <w:t>о</w:t>
      </w:r>
      <w:r w:rsidRPr="004A1189">
        <w:rPr>
          <w:sz w:val="28"/>
          <w:szCs w:val="28"/>
        </w:rPr>
        <w:t>вых вложений, по которому не определяется рыночная стоимость, его сто</w:t>
      </w:r>
      <w:r w:rsidRPr="004A1189">
        <w:rPr>
          <w:sz w:val="28"/>
          <w:szCs w:val="28"/>
        </w:rPr>
        <w:t>и</w:t>
      </w:r>
      <w:r w:rsidRPr="004A1189">
        <w:rPr>
          <w:sz w:val="28"/>
          <w:szCs w:val="28"/>
        </w:rPr>
        <w:t>мость определяется по первоначальной стоимости каждой единицы бухгалте</w:t>
      </w:r>
      <w:r w:rsidRPr="004A1189">
        <w:rPr>
          <w:sz w:val="28"/>
          <w:szCs w:val="28"/>
        </w:rPr>
        <w:t>р</w:t>
      </w:r>
      <w:r w:rsidRPr="004A1189">
        <w:rPr>
          <w:sz w:val="28"/>
          <w:szCs w:val="28"/>
        </w:rPr>
        <w:t>ского учета финансовых вложений.</w:t>
      </w:r>
    </w:p>
    <w:p w:rsidR="007B0128" w:rsidRDefault="007B0128" w:rsidP="007B012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128" w:rsidRPr="007B0128" w:rsidRDefault="007B0128" w:rsidP="007B0128">
      <w:pPr>
        <w:pStyle w:val="2"/>
        <w:numPr>
          <w:ilvl w:val="0"/>
          <w:numId w:val="0"/>
        </w:numPr>
        <w:ind w:left="142"/>
        <w:jc w:val="center"/>
        <w:rPr>
          <w:rFonts w:ascii="Times New Roman" w:hAnsi="Times New Roman"/>
          <w:sz w:val="32"/>
          <w:szCs w:val="32"/>
        </w:rPr>
      </w:pPr>
      <w:bookmarkStart w:id="83" w:name="_Toc73253603"/>
      <w:r w:rsidRPr="005B49F6">
        <w:rPr>
          <w:rFonts w:ascii="Times New Roman" w:hAnsi="Times New Roman"/>
          <w:sz w:val="32"/>
          <w:szCs w:val="32"/>
        </w:rPr>
        <w:t>3.14.Учет расчетов по налогу на прибыль</w:t>
      </w:r>
      <w:bookmarkEnd w:id="83"/>
    </w:p>
    <w:p w:rsidR="007B0128" w:rsidRPr="004A1189" w:rsidRDefault="007B0128" w:rsidP="007B0128">
      <w:pPr>
        <w:ind w:firstLine="993"/>
        <w:rPr>
          <w:snapToGrid w:val="0"/>
          <w:sz w:val="28"/>
          <w:szCs w:val="28"/>
        </w:rPr>
      </w:pPr>
      <w:r w:rsidRPr="004A1189">
        <w:rPr>
          <w:sz w:val="28"/>
          <w:szCs w:val="28"/>
        </w:rPr>
        <w:t xml:space="preserve">Бухгалтерский учет расчетов по налогу на прибыль </w:t>
      </w:r>
      <w:r>
        <w:rPr>
          <w:sz w:val="28"/>
          <w:szCs w:val="28"/>
        </w:rPr>
        <w:t>ведется</w:t>
      </w:r>
      <w:r w:rsidRPr="004A1189">
        <w:rPr>
          <w:sz w:val="28"/>
          <w:szCs w:val="28"/>
        </w:rPr>
        <w:t xml:space="preserve"> в соотве</w:t>
      </w:r>
      <w:r w:rsidRPr="004A1189">
        <w:rPr>
          <w:sz w:val="28"/>
          <w:szCs w:val="28"/>
        </w:rPr>
        <w:t>т</w:t>
      </w:r>
      <w:r w:rsidRPr="004A1189">
        <w:rPr>
          <w:sz w:val="28"/>
          <w:szCs w:val="28"/>
        </w:rPr>
        <w:t xml:space="preserve">ствии с требованиями </w:t>
      </w:r>
      <w:r w:rsidRPr="004A1189">
        <w:rPr>
          <w:snapToGrid w:val="0"/>
          <w:sz w:val="28"/>
          <w:szCs w:val="28"/>
        </w:rPr>
        <w:t>Положения по бухгалтерскому учету «Учет расчетов по налогу на прибыль» ПБУ 18/02, утвержденного Приказом Министерства ф</w:t>
      </w:r>
      <w:r w:rsidRPr="004A1189">
        <w:rPr>
          <w:snapToGrid w:val="0"/>
          <w:sz w:val="28"/>
          <w:szCs w:val="28"/>
        </w:rPr>
        <w:t>и</w:t>
      </w:r>
      <w:r w:rsidRPr="004A1189">
        <w:rPr>
          <w:snapToGrid w:val="0"/>
          <w:sz w:val="28"/>
          <w:szCs w:val="28"/>
        </w:rPr>
        <w:t>нансов РФ от 19.11.2002 г. № 114н.</w:t>
      </w:r>
    </w:p>
    <w:p w:rsidR="007B0128" w:rsidRDefault="007B0128" w:rsidP="007B0128">
      <w:pPr>
        <w:ind w:firstLine="993"/>
        <w:rPr>
          <w:snapToGrid w:val="0"/>
          <w:sz w:val="28"/>
          <w:szCs w:val="28"/>
        </w:rPr>
      </w:pPr>
    </w:p>
    <w:p w:rsidR="007B0128" w:rsidRPr="005B49F6" w:rsidRDefault="007B0128" w:rsidP="007B0128">
      <w:pPr>
        <w:ind w:left="150"/>
        <w:jc w:val="center"/>
        <w:rPr>
          <w:b/>
          <w:szCs w:val="32"/>
        </w:rPr>
      </w:pPr>
      <w:bookmarkStart w:id="84" w:name="_Toc73253595"/>
      <w:r w:rsidRPr="005B49F6">
        <w:rPr>
          <w:b/>
          <w:szCs w:val="32"/>
        </w:rPr>
        <w:t>3.15. Порядок использования чистой прибыли</w:t>
      </w:r>
      <w:bookmarkEnd w:id="84"/>
    </w:p>
    <w:p w:rsidR="007B0128" w:rsidRPr="00F818DD" w:rsidRDefault="007B0128" w:rsidP="007B0128">
      <w:pPr>
        <w:ind w:left="150"/>
        <w:jc w:val="center"/>
        <w:rPr>
          <w:b/>
          <w:sz w:val="22"/>
          <w:szCs w:val="32"/>
          <w:u w:val="single"/>
        </w:rPr>
      </w:pPr>
    </w:p>
    <w:p w:rsidR="007B0128" w:rsidRPr="004A1189" w:rsidRDefault="007B0128" w:rsidP="007B0128">
      <w:pPr>
        <w:pStyle w:val="ae"/>
        <w:ind w:firstLine="993"/>
        <w:rPr>
          <w:sz w:val="28"/>
          <w:szCs w:val="28"/>
        </w:rPr>
      </w:pPr>
      <w:r>
        <w:rPr>
          <w:sz w:val="28"/>
          <w:szCs w:val="28"/>
        </w:rPr>
        <w:t>Бухгалтерский у</w:t>
      </w:r>
      <w:r w:rsidRPr="004A1189">
        <w:rPr>
          <w:sz w:val="28"/>
          <w:szCs w:val="28"/>
        </w:rPr>
        <w:t>чет по счету 84 «Нераспределенная прибыль (непокр</w:t>
      </w:r>
      <w:r w:rsidRPr="004A1189">
        <w:rPr>
          <w:sz w:val="28"/>
          <w:szCs w:val="28"/>
        </w:rPr>
        <w:t>ы</w:t>
      </w:r>
      <w:r w:rsidRPr="004A1189">
        <w:rPr>
          <w:sz w:val="28"/>
          <w:szCs w:val="28"/>
        </w:rPr>
        <w:t>тый убыток)» ведется на отдельных субсчетах к счету 84</w:t>
      </w:r>
      <w:r>
        <w:rPr>
          <w:sz w:val="28"/>
          <w:szCs w:val="28"/>
        </w:rPr>
        <w:t>: «прибыль,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щая распределению», «убыток, подлежащий покрытию».</w:t>
      </w:r>
      <w:r w:rsidRPr="004A1189">
        <w:rPr>
          <w:sz w:val="28"/>
          <w:szCs w:val="28"/>
        </w:rPr>
        <w:t xml:space="preserve"> 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 w:rsidRPr="004A1189">
        <w:rPr>
          <w:sz w:val="28"/>
          <w:szCs w:val="28"/>
        </w:rPr>
        <w:t>Расходы, утвержденные общим собранием акционеров и производимые предприятием за счет прибыли прошлых лет, учитываются на отдельном су</w:t>
      </w:r>
      <w:r w:rsidRPr="004A1189">
        <w:rPr>
          <w:sz w:val="28"/>
          <w:szCs w:val="28"/>
        </w:rPr>
        <w:t>б</w:t>
      </w:r>
      <w:r w:rsidRPr="004A1189">
        <w:rPr>
          <w:sz w:val="28"/>
          <w:szCs w:val="28"/>
        </w:rPr>
        <w:t>счете к счету 84</w:t>
      </w:r>
      <w:r>
        <w:rPr>
          <w:sz w:val="28"/>
          <w:szCs w:val="28"/>
        </w:rPr>
        <w:t xml:space="preserve"> «Нераспределенная прибыль использованная»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>
        <w:rPr>
          <w:sz w:val="28"/>
          <w:szCs w:val="28"/>
        </w:rPr>
        <w:t>Нераспределенная прибыль отчетного года на начало следующего года учитывается на отдельном субсчете к счету 84 «Прибыль, подлежащая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делению». После проведения годового собрания акционеров остаток нераспр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деленной прибыли с субсчета «прибыль, подлежащая распределению» перен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 на субсчет «нераспределенная прибыль в обращении».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>
        <w:rPr>
          <w:sz w:val="28"/>
          <w:szCs w:val="28"/>
        </w:rPr>
        <w:t>Учет нераспределенной прибыли (убытка) ведется головной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консолидировано.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  <w:r>
        <w:rPr>
          <w:sz w:val="28"/>
          <w:szCs w:val="28"/>
        </w:rPr>
        <w:t>По окончании отчетного года филиалы передают в головную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сумму расходов, произведенных за счет чистой прибыли в отчетном году и сумму чистой прибыли (убытка).</w:t>
      </w:r>
    </w:p>
    <w:p w:rsidR="007B0128" w:rsidRDefault="007B0128" w:rsidP="007B0128">
      <w:pPr>
        <w:pStyle w:val="ae"/>
        <w:ind w:firstLine="993"/>
        <w:rPr>
          <w:sz w:val="28"/>
          <w:szCs w:val="28"/>
        </w:rPr>
      </w:pPr>
    </w:p>
    <w:p w:rsidR="007B0128" w:rsidRPr="00EF5228" w:rsidRDefault="007B0128" w:rsidP="007B0128">
      <w:pPr>
        <w:pStyle w:val="ae"/>
        <w:jc w:val="center"/>
        <w:rPr>
          <w:b/>
          <w:szCs w:val="32"/>
        </w:rPr>
      </w:pPr>
      <w:r w:rsidRPr="00EF5228">
        <w:rPr>
          <w:b/>
          <w:szCs w:val="32"/>
        </w:rPr>
        <w:lastRenderedPageBreak/>
        <w:t>3.16. Порядок раскрытия информации о связанных сторонах</w:t>
      </w:r>
    </w:p>
    <w:p w:rsidR="007B0128" w:rsidRPr="004207A1" w:rsidRDefault="007B0128" w:rsidP="007B0128">
      <w:pPr>
        <w:pStyle w:val="31"/>
        <w:jc w:val="center"/>
        <w:rPr>
          <w:sz w:val="32"/>
          <w:szCs w:val="32"/>
          <w:u w:val="single"/>
        </w:rPr>
      </w:pPr>
    </w:p>
    <w:p w:rsidR="007B0128" w:rsidRDefault="007B0128" w:rsidP="007B0128">
      <w:pPr>
        <w:pStyle w:val="31"/>
        <w:ind w:left="0" w:firstLine="993"/>
        <w:rPr>
          <w:b/>
          <w:szCs w:val="28"/>
        </w:rPr>
      </w:pPr>
      <w:r>
        <w:rPr>
          <w:szCs w:val="28"/>
        </w:rPr>
        <w:t>Раскрытие информации о связанных сторонах осуществляется в соответствии с Положением по бухгалтерскому учету «И</w:t>
      </w:r>
      <w:r>
        <w:rPr>
          <w:szCs w:val="28"/>
        </w:rPr>
        <w:t>н</w:t>
      </w:r>
      <w:r>
        <w:rPr>
          <w:szCs w:val="28"/>
        </w:rPr>
        <w:t>формация о связанных сторонах» ПБУ 11/2008, утвержденного Приказом Минфина РФ от 29.04.2008 г. № 48н.</w:t>
      </w:r>
    </w:p>
    <w:p w:rsidR="007B0128" w:rsidRDefault="007B0128" w:rsidP="007B0128">
      <w:pPr>
        <w:pStyle w:val="31"/>
        <w:ind w:left="0" w:firstLine="993"/>
        <w:rPr>
          <w:b/>
          <w:szCs w:val="28"/>
        </w:rPr>
      </w:pPr>
      <w:r>
        <w:rPr>
          <w:szCs w:val="28"/>
        </w:rPr>
        <w:t>Перечень связанных сторон, информация о которых раскрывается в бухгалтерской отчетности, устанавливается в конце года на основе ПБУ 11/2008 исходя их содержания отношений со связанной стороной с учетом требования приоритета содержания перед фо</w:t>
      </w:r>
      <w:r>
        <w:rPr>
          <w:szCs w:val="28"/>
        </w:rPr>
        <w:t>р</w:t>
      </w:r>
      <w:r>
        <w:rPr>
          <w:szCs w:val="28"/>
        </w:rPr>
        <w:t xml:space="preserve">мой. </w:t>
      </w:r>
    </w:p>
    <w:p w:rsidR="007B0128" w:rsidRDefault="007B0128" w:rsidP="007B0128">
      <w:pPr>
        <w:pStyle w:val="31"/>
        <w:ind w:left="0" w:firstLine="0"/>
        <w:rPr>
          <w:b/>
          <w:szCs w:val="28"/>
        </w:rPr>
      </w:pPr>
    </w:p>
    <w:p w:rsidR="007B0128" w:rsidRDefault="007B0128" w:rsidP="007B0128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9F6">
        <w:rPr>
          <w:rFonts w:ascii="Times New Roman" w:hAnsi="Times New Roman" w:cs="Times New Roman"/>
          <w:b/>
          <w:sz w:val="32"/>
          <w:szCs w:val="32"/>
        </w:rPr>
        <w:t>3.17. Исправление ошибок в бухгалтерском учете и отчетности</w:t>
      </w:r>
    </w:p>
    <w:p w:rsidR="007B0128" w:rsidRPr="00B10053" w:rsidRDefault="007B0128" w:rsidP="007B0128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7B0128" w:rsidRPr="002F7C24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7C24">
        <w:rPr>
          <w:rFonts w:ascii="Times New Roman" w:hAnsi="Times New Roman" w:cs="Times New Roman"/>
          <w:sz w:val="28"/>
          <w:szCs w:val="28"/>
        </w:rPr>
        <w:t xml:space="preserve">Исправление ошибок в бухгалтерском учете 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</w:t>
      </w:r>
      <w:r w:rsidRPr="002F7C24">
        <w:rPr>
          <w:rFonts w:ascii="Times New Roman" w:hAnsi="Times New Roman" w:cs="Times New Roman"/>
          <w:sz w:val="28"/>
          <w:szCs w:val="28"/>
        </w:rPr>
        <w:t>Положением по бухгалтерскому учету "Исправление ошибок в бухгалтерском учете и отчетности" (ПБУ 22/2010)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F7C24">
        <w:rPr>
          <w:rFonts w:ascii="Times New Roman" w:hAnsi="Times New Roman" w:cs="Times New Roman"/>
          <w:sz w:val="28"/>
          <w:szCs w:val="28"/>
        </w:rPr>
        <w:t xml:space="preserve">Приказом Минфина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F7C24">
        <w:rPr>
          <w:rFonts w:ascii="Times New Roman" w:hAnsi="Times New Roman" w:cs="Times New Roman"/>
          <w:sz w:val="28"/>
          <w:szCs w:val="28"/>
        </w:rPr>
        <w:t xml:space="preserve"> от 28.06.2010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F7C24">
        <w:rPr>
          <w:rFonts w:ascii="Times New Roman" w:hAnsi="Times New Roman" w:cs="Times New Roman"/>
          <w:sz w:val="28"/>
          <w:szCs w:val="28"/>
        </w:rPr>
        <w:t xml:space="preserve"> N 63н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28" w:rsidRPr="002F7C24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7C24">
        <w:rPr>
          <w:rFonts w:ascii="Times New Roman" w:hAnsi="Times New Roman" w:cs="Times New Roman"/>
          <w:sz w:val="28"/>
          <w:szCs w:val="28"/>
        </w:rPr>
        <w:t>Ошибка признается с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C24">
        <w:rPr>
          <w:rFonts w:ascii="Times New Roman" w:hAnsi="Times New Roman" w:cs="Times New Roman"/>
          <w:sz w:val="28"/>
          <w:szCs w:val="28"/>
        </w:rPr>
        <w:t>ущественной, если она в отдельности или в сов</w:t>
      </w:r>
      <w:r w:rsidRPr="002F7C24">
        <w:rPr>
          <w:rFonts w:ascii="Times New Roman" w:hAnsi="Times New Roman" w:cs="Times New Roman"/>
          <w:sz w:val="28"/>
          <w:szCs w:val="28"/>
        </w:rPr>
        <w:t>о</w:t>
      </w:r>
      <w:r w:rsidRPr="002F7C24">
        <w:rPr>
          <w:rFonts w:ascii="Times New Roman" w:hAnsi="Times New Roman" w:cs="Times New Roman"/>
          <w:sz w:val="28"/>
          <w:szCs w:val="28"/>
        </w:rPr>
        <w:t xml:space="preserve">купности с другими ошибками за один и тот же отчетный период составляет сумму по определенной статье отчетности, отношение которой к общему итогу соответствующих данных (группы соответствующих статей) за отчетный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F7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C24">
        <w:rPr>
          <w:rFonts w:ascii="Times New Roman" w:hAnsi="Times New Roman" w:cs="Times New Roman"/>
          <w:sz w:val="28"/>
          <w:szCs w:val="28"/>
        </w:rPr>
        <w:t>%.</w:t>
      </w:r>
    </w:p>
    <w:p w:rsidR="007B0128" w:rsidRDefault="007B0128" w:rsidP="007B0128">
      <w:pPr>
        <w:pStyle w:val="ConsPlusNormal"/>
        <w:widowControl/>
        <w:ind w:firstLine="0"/>
      </w:pPr>
    </w:p>
    <w:p w:rsidR="007B0128" w:rsidRDefault="007B0128" w:rsidP="007B0128">
      <w:pPr>
        <w:pStyle w:val="ConsPlusNormal"/>
        <w:widowControl/>
        <w:ind w:firstLine="426"/>
      </w:pPr>
      <w:r w:rsidRPr="005B49F6">
        <w:rPr>
          <w:rFonts w:ascii="Times New Roman" w:hAnsi="Times New Roman" w:cs="Times New Roman"/>
          <w:b/>
          <w:sz w:val="32"/>
          <w:szCs w:val="32"/>
        </w:rPr>
        <w:t>3.1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5B49F6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Контроль фактов хозяйственной жизни </w:t>
      </w:r>
    </w:p>
    <w:p w:rsidR="007B0128" w:rsidRDefault="007B0128" w:rsidP="007B0128">
      <w:pPr>
        <w:pStyle w:val="ConsPlusNormal"/>
        <w:widowControl/>
        <w:ind w:firstLine="0"/>
      </w:pPr>
    </w:p>
    <w:p w:rsidR="007B0128" w:rsidRPr="00D76017" w:rsidRDefault="007B0128" w:rsidP="007B012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760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 (</w:t>
      </w:r>
      <w:r w:rsidRPr="00D76017">
        <w:rPr>
          <w:rFonts w:ascii="Times New Roman" w:hAnsi="Times New Roman" w:cs="Times New Roman"/>
          <w:sz w:val="28"/>
          <w:szCs w:val="28"/>
        </w:rPr>
        <w:t>ст.19 Закона РФ от 06.12.2011г. 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, п.1 ст.86 </w:t>
      </w:r>
      <w:r w:rsidRPr="00CD549E">
        <w:rPr>
          <w:rFonts w:ascii="Times New Roman" w:hAnsi="Times New Roman" w:cs="Times New Roman"/>
          <w:sz w:val="28"/>
          <w:szCs w:val="28"/>
        </w:rPr>
        <w:t>Федерального зак</w:t>
      </w:r>
      <w:r w:rsidRPr="00CD549E">
        <w:rPr>
          <w:rFonts w:ascii="Times New Roman" w:hAnsi="Times New Roman" w:cs="Times New Roman"/>
          <w:sz w:val="28"/>
          <w:szCs w:val="28"/>
        </w:rPr>
        <w:t>о</w:t>
      </w:r>
      <w:r w:rsidRPr="00CD549E">
        <w:rPr>
          <w:rFonts w:ascii="Times New Roman" w:hAnsi="Times New Roman" w:cs="Times New Roman"/>
          <w:sz w:val="28"/>
          <w:szCs w:val="28"/>
        </w:rPr>
        <w:t xml:space="preserve">на от 26 декабря </w:t>
      </w:r>
      <w:smartTag w:uri="urn:schemas-microsoft-com:office:smarttags" w:element="metricconverter">
        <w:smartTagPr>
          <w:attr w:name="ProductID" w:val="1995 г"/>
        </w:smartTagPr>
        <w:r w:rsidRPr="00CD549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D549E">
        <w:rPr>
          <w:rFonts w:ascii="Times New Roman" w:hAnsi="Times New Roman" w:cs="Times New Roman"/>
          <w:sz w:val="28"/>
          <w:szCs w:val="28"/>
        </w:rPr>
        <w:t>. № 208-ФЗ</w:t>
      </w:r>
      <w:r>
        <w:rPr>
          <w:rFonts w:ascii="Times New Roman" w:hAnsi="Times New Roman" w:cs="Times New Roman"/>
          <w:sz w:val="28"/>
          <w:szCs w:val="28"/>
        </w:rPr>
        <w:t>) предприятие</w:t>
      </w:r>
      <w:r w:rsidRPr="00D76017">
        <w:rPr>
          <w:rFonts w:ascii="Times New Roman" w:hAnsi="Times New Roman" w:cs="Times New Roman"/>
          <w:sz w:val="28"/>
          <w:szCs w:val="28"/>
        </w:rPr>
        <w:t xml:space="preserve"> ведет контроль фактов хозя</w:t>
      </w:r>
      <w:r w:rsidRPr="00D76017">
        <w:rPr>
          <w:rFonts w:ascii="Times New Roman" w:hAnsi="Times New Roman" w:cs="Times New Roman"/>
          <w:sz w:val="28"/>
          <w:szCs w:val="28"/>
        </w:rPr>
        <w:t>й</w:t>
      </w:r>
      <w:r w:rsidRPr="00D76017">
        <w:rPr>
          <w:rFonts w:ascii="Times New Roman" w:hAnsi="Times New Roman" w:cs="Times New Roman"/>
          <w:sz w:val="28"/>
          <w:szCs w:val="28"/>
        </w:rPr>
        <w:t>ственной жизни.</w:t>
      </w:r>
      <w:r w:rsidRPr="00D76017">
        <w:rPr>
          <w:sz w:val="17"/>
          <w:szCs w:val="17"/>
        </w:rPr>
        <w:t xml:space="preserve"> </w:t>
      </w:r>
      <w:r w:rsidRPr="00D760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контроля финансово</w:t>
      </w:r>
      <w:r w:rsidRPr="00D76017">
        <w:rPr>
          <w:rFonts w:ascii="Times New Roman" w:hAnsi="Times New Roman" w:cs="Times New Roman"/>
          <w:sz w:val="28"/>
          <w:szCs w:val="28"/>
        </w:rPr>
        <w:t>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</w:t>
      </w:r>
      <w:r w:rsidRPr="00D76017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6017">
        <w:rPr>
          <w:rFonts w:ascii="Times New Roman" w:hAnsi="Times New Roman" w:cs="Times New Roman"/>
          <w:sz w:val="28"/>
          <w:szCs w:val="28"/>
        </w:rPr>
        <w:t xml:space="preserve"> акционеров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76017">
        <w:rPr>
          <w:rFonts w:ascii="Times New Roman" w:hAnsi="Times New Roman" w:cs="Times New Roman"/>
          <w:sz w:val="28"/>
          <w:szCs w:val="28"/>
        </w:rPr>
        <w:t>избирает</w:t>
      </w:r>
      <w:r>
        <w:rPr>
          <w:rFonts w:ascii="Times New Roman" w:hAnsi="Times New Roman" w:cs="Times New Roman"/>
          <w:sz w:val="28"/>
          <w:szCs w:val="28"/>
        </w:rPr>
        <w:t>ся ревизионная комиссия.</w:t>
      </w:r>
    </w:p>
    <w:p w:rsidR="007B0128" w:rsidRDefault="007B0128" w:rsidP="007B0128">
      <w:pPr>
        <w:pStyle w:val="ConsPlusNormal"/>
        <w:widowControl/>
        <w:ind w:firstLine="993"/>
      </w:pPr>
    </w:p>
    <w:p w:rsidR="007B0128" w:rsidRDefault="007B0128" w:rsidP="007B0128">
      <w:pPr>
        <w:pStyle w:val="ConsPlusNormal"/>
        <w:widowControl/>
        <w:ind w:firstLine="0"/>
      </w:pPr>
    </w:p>
    <w:p w:rsidR="007B0128" w:rsidRDefault="007B0128" w:rsidP="007B0128">
      <w:pPr>
        <w:pStyle w:val="ae"/>
        <w:ind w:firstLine="0"/>
        <w:rPr>
          <w:sz w:val="28"/>
          <w:szCs w:val="28"/>
        </w:rPr>
      </w:pPr>
    </w:p>
    <w:p w:rsidR="007B0128" w:rsidRDefault="007B0128" w:rsidP="007B0128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бухгалтер                                                            </w:t>
      </w:r>
      <w:proofErr w:type="spellStart"/>
      <w:r>
        <w:rPr>
          <w:b/>
          <w:sz w:val="28"/>
          <w:szCs w:val="28"/>
        </w:rPr>
        <w:t>В.В.Шукюрова</w:t>
      </w:r>
      <w:proofErr w:type="spellEnd"/>
    </w:p>
    <w:p w:rsidR="00945906" w:rsidRPr="00945906" w:rsidRDefault="00945906" w:rsidP="00945906">
      <w:pPr>
        <w:rPr>
          <w:lang w:eastAsia="en-US"/>
        </w:rPr>
        <w:sectPr w:rsidR="00945906" w:rsidRPr="00945906" w:rsidSect="007B0128">
          <w:pgSz w:w="11906" w:h="16838" w:code="9"/>
          <w:pgMar w:top="1134" w:right="567" w:bottom="1134" w:left="1701" w:header="709" w:footer="709" w:gutter="0"/>
          <w:cols w:space="708"/>
          <w:docGrid w:linePitch="435"/>
        </w:sectPr>
      </w:pPr>
    </w:p>
    <w:p w:rsidR="00945906" w:rsidRPr="00945906" w:rsidRDefault="00945906" w:rsidP="00945906">
      <w:pPr>
        <w:pStyle w:val="3"/>
        <w:numPr>
          <w:ilvl w:val="0"/>
          <w:numId w:val="0"/>
        </w:numPr>
        <w:shd w:val="clear" w:color="auto" w:fill="FFFFFF"/>
        <w:spacing w:before="360" w:after="120"/>
        <w:jc w:val="right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945906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proofErr w:type="gramStart"/>
      <w:r w:rsidRPr="00945906">
        <w:rPr>
          <w:rFonts w:ascii="Times New Roman" w:hAnsi="Times New Roman"/>
          <w:b w:val="0"/>
          <w:color w:val="000000"/>
          <w:sz w:val="28"/>
          <w:szCs w:val="28"/>
        </w:rPr>
        <w:t xml:space="preserve"> Б</w:t>
      </w:r>
      <w:proofErr w:type="gramEnd"/>
    </w:p>
    <w:p w:rsidR="00945906" w:rsidRPr="00945906" w:rsidRDefault="00945906" w:rsidP="00945906">
      <w:pPr>
        <w:pStyle w:val="3"/>
        <w:numPr>
          <w:ilvl w:val="0"/>
          <w:numId w:val="0"/>
        </w:numPr>
        <w:shd w:val="clear" w:color="auto" w:fill="FFFFFF"/>
        <w:spacing w:before="360" w:after="120"/>
        <w:textAlignment w:val="baseline"/>
        <w:rPr>
          <w:rFonts w:ascii="Times New Roman" w:hAnsi="Times New Roman"/>
          <w:b w:val="0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</w:t>
      </w:r>
      <w:r w:rsidRPr="00945906">
        <w:rPr>
          <w:rFonts w:ascii="Times New Roman" w:hAnsi="Times New Roman"/>
          <w:b w:val="0"/>
          <w:color w:val="000000"/>
          <w:sz w:val="28"/>
          <w:szCs w:val="29"/>
        </w:rPr>
        <w:t>Бухгалтерский баланс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1652"/>
        <w:gridCol w:w="3118"/>
        <w:gridCol w:w="1560"/>
        <w:gridCol w:w="1559"/>
      </w:tblGrid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31.12.16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31.12.15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31.12.14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АКТИВ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ВНЕОБОРОТНЫЕ АКТИВЫ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по разделу I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1 287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ОБОРОТНЫЕ АКТИВЫ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Запасы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13 225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9 616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>13 827</w:t>
            </w: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*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14 080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7 787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по разделу II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27 371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17 446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14 428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28 658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17 751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14 428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ПАССИВ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III. КАПИТАЛ И РЕЗЕРВЫ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Уставный капитал (складочный капитал, уставный фонд, вклады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варищей)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18 328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9 558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3 827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по разделу III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18 338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9 568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3 837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IV. ДОЛГОСРОЧНЫЕ ОБЯЗАТЕЛЬСТВА</w:t>
            </w:r>
          </w:p>
        </w:tc>
      </w:tr>
      <w:tr w:rsidR="00945906" w:rsidTr="00945906">
        <w:tc>
          <w:tcPr>
            <w:tcW w:w="14534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V. КРАТКОСРОЧНЫЕ ОБЯЗАТЕЛЬСТВА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Заемные средства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4 892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10 320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8 183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>5 699</w:t>
            </w: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*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по разделу V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10 320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8 183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>10 591</w:t>
            </w:r>
            <w:r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*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65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118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28 658</w:t>
            </w:r>
          </w:p>
        </w:tc>
        <w:tc>
          <w:tcPr>
            <w:tcW w:w="156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17 751</w:t>
            </w:r>
          </w:p>
        </w:tc>
        <w:tc>
          <w:tcPr>
            <w:tcW w:w="1559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14 428</w:t>
            </w:r>
          </w:p>
        </w:tc>
      </w:tr>
    </w:tbl>
    <w:p w:rsidR="00945906" w:rsidRDefault="00945906" w:rsidP="00B35AB8">
      <w:pPr>
        <w:tabs>
          <w:tab w:val="left" w:pos="4353"/>
        </w:tabs>
        <w:ind w:firstLine="0"/>
        <w:rPr>
          <w:rFonts w:asciiTheme="majorHAnsi" w:hAnsiTheme="majorHAnsi"/>
          <w:szCs w:val="28"/>
        </w:rPr>
      </w:pPr>
    </w:p>
    <w:p w:rsidR="00945906" w:rsidRDefault="00945906" w:rsidP="00945906">
      <w:pPr>
        <w:tabs>
          <w:tab w:val="left" w:pos="4353"/>
        </w:tabs>
        <w:ind w:firstLine="0"/>
        <w:jc w:val="right"/>
        <w:rPr>
          <w:sz w:val="28"/>
          <w:szCs w:val="28"/>
        </w:rPr>
      </w:pPr>
      <w:r w:rsidRPr="00945906">
        <w:rPr>
          <w:sz w:val="28"/>
          <w:szCs w:val="28"/>
        </w:rPr>
        <w:t>Приложение</w:t>
      </w:r>
      <w:proofErr w:type="gramStart"/>
      <w:r w:rsidRPr="00945906">
        <w:rPr>
          <w:sz w:val="28"/>
          <w:szCs w:val="28"/>
        </w:rPr>
        <w:t xml:space="preserve"> В</w:t>
      </w:r>
      <w:proofErr w:type="gramEnd"/>
    </w:p>
    <w:p w:rsidR="00945906" w:rsidRPr="00945906" w:rsidRDefault="00945906" w:rsidP="00945906">
      <w:pPr>
        <w:pStyle w:val="3"/>
        <w:numPr>
          <w:ilvl w:val="0"/>
          <w:numId w:val="0"/>
        </w:numPr>
        <w:shd w:val="clear" w:color="auto" w:fill="FFFFFF"/>
        <w:spacing w:before="360" w:after="120"/>
        <w:textAlignment w:val="baseline"/>
        <w:rPr>
          <w:rFonts w:ascii="Times New Roman" w:hAnsi="Times New Roman"/>
          <w:b w:val="0"/>
          <w:color w:val="000000"/>
          <w:sz w:val="28"/>
          <w:szCs w:val="29"/>
        </w:rPr>
      </w:pPr>
      <w:r w:rsidRPr="00945906">
        <w:rPr>
          <w:rFonts w:ascii="Times New Roman" w:hAnsi="Times New Roman"/>
          <w:b w:val="0"/>
          <w:color w:val="000000"/>
          <w:sz w:val="28"/>
          <w:szCs w:val="29"/>
        </w:rPr>
        <w:t>Отчет о прибылях и убытках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2104"/>
        <w:gridCol w:w="2835"/>
        <w:gridCol w:w="2835"/>
        <w:gridCol w:w="2693"/>
      </w:tblGrid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Выручка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117 160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74 231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15 861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Себестоимость продаж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(63 531)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(50 156)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(8 908)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Валовая прибыль (убыток)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53 629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24 075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6 953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Управленческие расходы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(9 939)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(6 695)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(2 015)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43 690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17 380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4 938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Проценты к получению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Проценты к уплате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(237)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(126)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(396)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(223)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(28)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Прибыль (убыток) до налогооблож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43 529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16 952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4 784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(8 708)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(3 390)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(957)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Прочее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EAEAE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zero"/>
                <w:rFonts w:ascii="inherit" w:hAnsi="inherit"/>
                <w:color w:val="666666"/>
                <w:sz w:val="18"/>
                <w:szCs w:val="18"/>
                <w:bdr w:val="none" w:sz="0" w:space="0" w:color="auto" w:frame="1"/>
              </w:rPr>
              <w:t>0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34 816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13 561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3 827</w:t>
            </w:r>
          </w:p>
        </w:tc>
      </w:tr>
      <w:tr w:rsidR="00945906" w:rsidTr="00945906">
        <w:tc>
          <w:tcPr>
            <w:tcW w:w="14392" w:type="dxa"/>
            <w:gridSpan w:val="5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СПРАВОЧНО</w:t>
            </w:r>
          </w:p>
        </w:tc>
      </w:tr>
      <w:tr w:rsidR="00945906" w:rsidTr="00945906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Совокупный финансовый результат периода</w:t>
            </w:r>
          </w:p>
        </w:tc>
        <w:tc>
          <w:tcPr>
            <w:tcW w:w="2104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34 816</w:t>
            </w:r>
          </w:p>
        </w:tc>
        <w:tc>
          <w:tcPr>
            <w:tcW w:w="28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13 561</w:t>
            </w:r>
          </w:p>
        </w:tc>
        <w:tc>
          <w:tcPr>
            <w:tcW w:w="269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5906" w:rsidRDefault="009459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3 827</w:t>
            </w:r>
          </w:p>
        </w:tc>
      </w:tr>
    </w:tbl>
    <w:p w:rsidR="00945906" w:rsidRPr="00945906" w:rsidRDefault="00945906" w:rsidP="00945906">
      <w:pPr>
        <w:tabs>
          <w:tab w:val="left" w:pos="4353"/>
        </w:tabs>
        <w:ind w:firstLine="0"/>
        <w:jc w:val="left"/>
        <w:rPr>
          <w:sz w:val="28"/>
          <w:szCs w:val="28"/>
        </w:rPr>
      </w:pPr>
    </w:p>
    <w:sectPr w:rsidR="00945906" w:rsidRPr="00945906" w:rsidSect="00945906">
      <w:pgSz w:w="16838" w:h="11906" w:orient="landscape" w:code="9"/>
      <w:pgMar w:top="142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25" w:rsidRDefault="00522D25" w:rsidP="00435C41">
      <w:r>
        <w:separator/>
      </w:r>
    </w:p>
  </w:endnote>
  <w:endnote w:type="continuationSeparator" w:id="0">
    <w:p w:rsidR="00522D25" w:rsidRDefault="00522D25" w:rsidP="0043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509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DB006E" w:rsidRPr="002C28C7" w:rsidRDefault="00DB006E">
        <w:pPr>
          <w:pStyle w:val="aa"/>
          <w:jc w:val="center"/>
          <w:rPr>
            <w:sz w:val="28"/>
          </w:rPr>
        </w:pPr>
        <w:r w:rsidRPr="002C28C7">
          <w:rPr>
            <w:sz w:val="28"/>
          </w:rPr>
          <w:fldChar w:fldCharType="begin"/>
        </w:r>
        <w:r w:rsidRPr="002C28C7">
          <w:rPr>
            <w:sz w:val="28"/>
          </w:rPr>
          <w:instrText>PAGE   \* MERGEFORMAT</w:instrText>
        </w:r>
        <w:r w:rsidRPr="002C28C7">
          <w:rPr>
            <w:sz w:val="28"/>
          </w:rPr>
          <w:fldChar w:fldCharType="separate"/>
        </w:r>
        <w:r w:rsidR="00F07886">
          <w:rPr>
            <w:noProof/>
            <w:sz w:val="28"/>
          </w:rPr>
          <w:t>23</w:t>
        </w:r>
        <w:r w:rsidRPr="002C28C7">
          <w:rPr>
            <w:sz w:val="28"/>
          </w:rPr>
          <w:fldChar w:fldCharType="end"/>
        </w:r>
      </w:p>
    </w:sdtContent>
  </w:sdt>
  <w:p w:rsidR="00DB006E" w:rsidRDefault="00DB00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25" w:rsidRDefault="00522D25" w:rsidP="00435C41">
      <w:r>
        <w:separator/>
      </w:r>
    </w:p>
  </w:footnote>
  <w:footnote w:type="continuationSeparator" w:id="0">
    <w:p w:rsidR="00522D25" w:rsidRDefault="00522D25" w:rsidP="0043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6E07ED5"/>
    <w:multiLevelType w:val="hybridMultilevel"/>
    <w:tmpl w:val="0AA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70A4"/>
    <w:multiLevelType w:val="multilevel"/>
    <w:tmpl w:val="89FE6C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8F24A36"/>
    <w:multiLevelType w:val="hybridMultilevel"/>
    <w:tmpl w:val="9C9ED9B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0A1A28B0"/>
    <w:multiLevelType w:val="hybridMultilevel"/>
    <w:tmpl w:val="47B441F8"/>
    <w:lvl w:ilvl="0" w:tplc="66367F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A3454"/>
    <w:multiLevelType w:val="hybridMultilevel"/>
    <w:tmpl w:val="DCC89504"/>
    <w:lvl w:ilvl="0" w:tplc="3D928F2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864B6"/>
    <w:multiLevelType w:val="multilevel"/>
    <w:tmpl w:val="BF302F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014705F"/>
    <w:multiLevelType w:val="multilevel"/>
    <w:tmpl w:val="D45C53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198B2B75"/>
    <w:multiLevelType w:val="multilevel"/>
    <w:tmpl w:val="DEF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4016B"/>
    <w:multiLevelType w:val="multilevel"/>
    <w:tmpl w:val="8DECFE5E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AC7E41"/>
    <w:multiLevelType w:val="hybridMultilevel"/>
    <w:tmpl w:val="0526DD3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1DFA3663"/>
    <w:multiLevelType w:val="hybridMultilevel"/>
    <w:tmpl w:val="8AB00E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EF68C7"/>
    <w:multiLevelType w:val="multilevel"/>
    <w:tmpl w:val="064E35B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2.%2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9A56B3A"/>
    <w:multiLevelType w:val="hybridMultilevel"/>
    <w:tmpl w:val="E804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E0E8D"/>
    <w:multiLevelType w:val="multilevel"/>
    <w:tmpl w:val="F92EF0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F184FD2"/>
    <w:multiLevelType w:val="hybridMultilevel"/>
    <w:tmpl w:val="BE90199C"/>
    <w:lvl w:ilvl="0" w:tplc="6A0A9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E78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4E25F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2456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C247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D8CBB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700B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FE90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CC0FE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7C63D86"/>
    <w:multiLevelType w:val="hybridMultilevel"/>
    <w:tmpl w:val="20B2D48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48B80CF5"/>
    <w:multiLevelType w:val="hybridMultilevel"/>
    <w:tmpl w:val="660EA1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A0D272B"/>
    <w:multiLevelType w:val="multilevel"/>
    <w:tmpl w:val="ABF8F4E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B658E"/>
    <w:multiLevelType w:val="hybridMultilevel"/>
    <w:tmpl w:val="007280F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4D7721D3"/>
    <w:multiLevelType w:val="hybridMultilevel"/>
    <w:tmpl w:val="A874E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0761D0"/>
    <w:multiLevelType w:val="hybridMultilevel"/>
    <w:tmpl w:val="434064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04C35E7"/>
    <w:multiLevelType w:val="hybridMultilevel"/>
    <w:tmpl w:val="52A6FDC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530B1123"/>
    <w:multiLevelType w:val="hybridMultilevel"/>
    <w:tmpl w:val="6096F2C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4">
    <w:nsid w:val="55392E03"/>
    <w:multiLevelType w:val="multilevel"/>
    <w:tmpl w:val="BE3696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2160"/>
      </w:pPr>
      <w:rPr>
        <w:rFonts w:hint="default"/>
      </w:rPr>
    </w:lvl>
  </w:abstractNum>
  <w:abstractNum w:abstractNumId="25">
    <w:nsid w:val="5D8165B6"/>
    <w:multiLevelType w:val="hybridMultilevel"/>
    <w:tmpl w:val="A37A0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50E93"/>
    <w:multiLevelType w:val="multilevel"/>
    <w:tmpl w:val="2CC61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F523D1"/>
    <w:multiLevelType w:val="hybridMultilevel"/>
    <w:tmpl w:val="678CD27E"/>
    <w:lvl w:ilvl="0" w:tplc="DD3A9144">
      <w:start w:val="1"/>
      <w:numFmt w:val="decimal"/>
      <w:lvlText w:val="%1."/>
      <w:lvlJc w:val="left"/>
      <w:pPr>
        <w:ind w:left="786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B6774"/>
    <w:multiLevelType w:val="hybridMultilevel"/>
    <w:tmpl w:val="23BC2DA4"/>
    <w:lvl w:ilvl="0" w:tplc="66367F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9F32E0"/>
    <w:multiLevelType w:val="hybridMultilevel"/>
    <w:tmpl w:val="0FD4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F78E9"/>
    <w:multiLevelType w:val="hybridMultilevel"/>
    <w:tmpl w:val="66822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15737D"/>
    <w:multiLevelType w:val="hybridMultilevel"/>
    <w:tmpl w:val="CFD22F6A"/>
    <w:lvl w:ilvl="0" w:tplc="549C5E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9E783B"/>
    <w:multiLevelType w:val="hybridMultilevel"/>
    <w:tmpl w:val="5A340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04BDA"/>
    <w:multiLevelType w:val="multilevel"/>
    <w:tmpl w:val="184218F6"/>
    <w:lvl w:ilvl="0">
      <w:start w:val="1"/>
      <w:numFmt w:val="decimal"/>
      <w:pStyle w:val="1"/>
      <w:lvlText w:val="%1."/>
      <w:lvlJc w:val="left"/>
      <w:pPr>
        <w:ind w:left="1050" w:hanging="340"/>
      </w:pPr>
      <w:rPr>
        <w:rFonts w:cs="Times New Roman" w:hint="default"/>
      </w:rPr>
    </w:lvl>
    <w:lvl w:ilvl="1">
      <w:start w:val="2"/>
      <w:numFmt w:val="decimal"/>
      <w:pStyle w:val="2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4">
    <w:nsid w:val="71FF1D60"/>
    <w:multiLevelType w:val="multilevel"/>
    <w:tmpl w:val="4B80BC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2381BFF"/>
    <w:multiLevelType w:val="multilevel"/>
    <w:tmpl w:val="7B529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6">
    <w:nsid w:val="792D11C8"/>
    <w:multiLevelType w:val="hybridMultilevel"/>
    <w:tmpl w:val="9EEA2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4"/>
  </w:num>
  <w:num w:numId="4">
    <w:abstractNumId w:val="18"/>
  </w:num>
  <w:num w:numId="5">
    <w:abstractNumId w:val="12"/>
  </w:num>
  <w:num w:numId="6">
    <w:abstractNumId w:val="6"/>
  </w:num>
  <w:num w:numId="7">
    <w:abstractNumId w:val="14"/>
  </w:num>
  <w:num w:numId="8">
    <w:abstractNumId w:val="24"/>
  </w:num>
  <w:num w:numId="9">
    <w:abstractNumId w:val="34"/>
  </w:num>
  <w:num w:numId="10">
    <w:abstractNumId w:val="35"/>
  </w:num>
  <w:num w:numId="11">
    <w:abstractNumId w:val="9"/>
  </w:num>
  <w:num w:numId="12">
    <w:abstractNumId w:val="1"/>
  </w:num>
  <w:num w:numId="13">
    <w:abstractNumId w:val="27"/>
  </w:num>
  <w:num w:numId="14">
    <w:abstractNumId w:val="5"/>
  </w:num>
  <w:num w:numId="15">
    <w:abstractNumId w:val="29"/>
  </w:num>
  <w:num w:numId="16">
    <w:abstractNumId w:val="15"/>
  </w:num>
  <w:num w:numId="17">
    <w:abstractNumId w:val="21"/>
  </w:num>
  <w:num w:numId="18">
    <w:abstractNumId w:val="2"/>
  </w:num>
  <w:num w:numId="19">
    <w:abstractNumId w:val="23"/>
  </w:num>
  <w:num w:numId="20">
    <w:abstractNumId w:val="10"/>
  </w:num>
  <w:num w:numId="21">
    <w:abstractNumId w:val="25"/>
  </w:num>
  <w:num w:numId="22">
    <w:abstractNumId w:val="3"/>
  </w:num>
  <w:num w:numId="23">
    <w:abstractNumId w:val="19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1"/>
  </w:num>
  <w:num w:numId="27">
    <w:abstractNumId w:val="13"/>
  </w:num>
  <w:num w:numId="28">
    <w:abstractNumId w:val="22"/>
  </w:num>
  <w:num w:numId="29">
    <w:abstractNumId w:val="36"/>
  </w:num>
  <w:num w:numId="30">
    <w:abstractNumId w:val="16"/>
  </w:num>
  <w:num w:numId="31">
    <w:abstractNumId w:val="0"/>
  </w:num>
  <w:num w:numId="32">
    <w:abstractNumId w:val="8"/>
  </w:num>
  <w:num w:numId="33">
    <w:abstractNumId w:val="17"/>
  </w:num>
  <w:num w:numId="34">
    <w:abstractNumId w:val="11"/>
  </w:num>
  <w:num w:numId="35">
    <w:abstractNumId w:val="2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E"/>
    <w:rsid w:val="000665DF"/>
    <w:rsid w:val="000C2F67"/>
    <w:rsid w:val="000F202D"/>
    <w:rsid w:val="00114FD8"/>
    <w:rsid w:val="00127C46"/>
    <w:rsid w:val="001731C8"/>
    <w:rsid w:val="00181B3A"/>
    <w:rsid w:val="0019289D"/>
    <w:rsid w:val="00193696"/>
    <w:rsid w:val="001D2E12"/>
    <w:rsid w:val="00210DDA"/>
    <w:rsid w:val="0022331C"/>
    <w:rsid w:val="002268E9"/>
    <w:rsid w:val="00263C9F"/>
    <w:rsid w:val="00263ED5"/>
    <w:rsid w:val="002951E2"/>
    <w:rsid w:val="002C28C7"/>
    <w:rsid w:val="002D317A"/>
    <w:rsid w:val="002E495A"/>
    <w:rsid w:val="00303857"/>
    <w:rsid w:val="00323387"/>
    <w:rsid w:val="003718DB"/>
    <w:rsid w:val="003F00BD"/>
    <w:rsid w:val="0040051A"/>
    <w:rsid w:val="00426DC8"/>
    <w:rsid w:val="00435C41"/>
    <w:rsid w:val="0046095A"/>
    <w:rsid w:val="00462C3A"/>
    <w:rsid w:val="00464884"/>
    <w:rsid w:val="004656C4"/>
    <w:rsid w:val="00466ADA"/>
    <w:rsid w:val="00473536"/>
    <w:rsid w:val="004B6A41"/>
    <w:rsid w:val="00522D25"/>
    <w:rsid w:val="005475C8"/>
    <w:rsid w:val="00551AA5"/>
    <w:rsid w:val="005608BE"/>
    <w:rsid w:val="00574878"/>
    <w:rsid w:val="005A7679"/>
    <w:rsid w:val="00611E4B"/>
    <w:rsid w:val="006270F8"/>
    <w:rsid w:val="006278B8"/>
    <w:rsid w:val="0065553F"/>
    <w:rsid w:val="006C6C88"/>
    <w:rsid w:val="006E29E3"/>
    <w:rsid w:val="00714089"/>
    <w:rsid w:val="00727A57"/>
    <w:rsid w:val="00781C0D"/>
    <w:rsid w:val="007A0890"/>
    <w:rsid w:val="007B0128"/>
    <w:rsid w:val="007B3465"/>
    <w:rsid w:val="007E5A1C"/>
    <w:rsid w:val="00806EA3"/>
    <w:rsid w:val="008148EE"/>
    <w:rsid w:val="00847A37"/>
    <w:rsid w:val="00866AA3"/>
    <w:rsid w:val="0087358D"/>
    <w:rsid w:val="008B5B10"/>
    <w:rsid w:val="008C0DC7"/>
    <w:rsid w:val="008C1E1B"/>
    <w:rsid w:val="008C2ECC"/>
    <w:rsid w:val="008D05EE"/>
    <w:rsid w:val="008E1302"/>
    <w:rsid w:val="00906D1C"/>
    <w:rsid w:val="0092241D"/>
    <w:rsid w:val="009273B0"/>
    <w:rsid w:val="00935627"/>
    <w:rsid w:val="00943D53"/>
    <w:rsid w:val="00945906"/>
    <w:rsid w:val="0095673C"/>
    <w:rsid w:val="009E5764"/>
    <w:rsid w:val="009E5C7D"/>
    <w:rsid w:val="009F09D9"/>
    <w:rsid w:val="00A427B4"/>
    <w:rsid w:val="00A46EFC"/>
    <w:rsid w:val="00A62D89"/>
    <w:rsid w:val="00A86C9B"/>
    <w:rsid w:val="00AB5806"/>
    <w:rsid w:val="00B021C8"/>
    <w:rsid w:val="00B06206"/>
    <w:rsid w:val="00B35AB8"/>
    <w:rsid w:val="00B806FD"/>
    <w:rsid w:val="00BA047A"/>
    <w:rsid w:val="00BC41A4"/>
    <w:rsid w:val="00BC46F2"/>
    <w:rsid w:val="00BF40F3"/>
    <w:rsid w:val="00C11B98"/>
    <w:rsid w:val="00C155DA"/>
    <w:rsid w:val="00C37E89"/>
    <w:rsid w:val="00C42827"/>
    <w:rsid w:val="00C61A1A"/>
    <w:rsid w:val="00C7122E"/>
    <w:rsid w:val="00C93798"/>
    <w:rsid w:val="00CF6C0F"/>
    <w:rsid w:val="00D077D0"/>
    <w:rsid w:val="00D1467C"/>
    <w:rsid w:val="00D17EC8"/>
    <w:rsid w:val="00D47D95"/>
    <w:rsid w:val="00D60B47"/>
    <w:rsid w:val="00D63685"/>
    <w:rsid w:val="00D75F1E"/>
    <w:rsid w:val="00D910C2"/>
    <w:rsid w:val="00D95C10"/>
    <w:rsid w:val="00D96E8E"/>
    <w:rsid w:val="00DA6040"/>
    <w:rsid w:val="00DB006E"/>
    <w:rsid w:val="00DB5CD5"/>
    <w:rsid w:val="00DC558A"/>
    <w:rsid w:val="00E110DA"/>
    <w:rsid w:val="00E46060"/>
    <w:rsid w:val="00E513AC"/>
    <w:rsid w:val="00ED2FA7"/>
    <w:rsid w:val="00EE52B7"/>
    <w:rsid w:val="00F0678A"/>
    <w:rsid w:val="00F0734F"/>
    <w:rsid w:val="00F07886"/>
    <w:rsid w:val="00F102EE"/>
    <w:rsid w:val="00F25361"/>
    <w:rsid w:val="00F44A82"/>
    <w:rsid w:val="00F66E3D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58D"/>
    <w:pPr>
      <w:keepNext/>
      <w:pageBreakBefore/>
      <w:widowControl w:val="0"/>
      <w:numPr>
        <w:numId w:val="1"/>
      </w:numPr>
      <w:suppressAutoHyphens/>
      <w:spacing w:after="120" w:line="360" w:lineRule="auto"/>
      <w:jc w:val="left"/>
      <w:outlineLvl w:val="0"/>
    </w:pPr>
    <w:rPr>
      <w:rFonts w:ascii="Arial" w:hAnsi="Arial"/>
      <w:bCs/>
      <w:cap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7358D"/>
    <w:pPr>
      <w:keepNext/>
      <w:widowControl w:val="0"/>
      <w:numPr>
        <w:ilvl w:val="1"/>
        <w:numId w:val="1"/>
      </w:numPr>
      <w:suppressAutoHyphens/>
      <w:spacing w:before="360" w:after="360" w:line="360" w:lineRule="auto"/>
      <w:jc w:val="left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7358D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7358D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7358D"/>
    <w:pPr>
      <w:widowControl w:val="0"/>
      <w:numPr>
        <w:ilvl w:val="4"/>
        <w:numId w:val="1"/>
      </w:num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7358D"/>
    <w:pPr>
      <w:widowControl w:val="0"/>
      <w:numPr>
        <w:ilvl w:val="5"/>
        <w:numId w:val="1"/>
      </w:numPr>
      <w:spacing w:before="240" w:after="60" w:line="360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87358D"/>
    <w:pPr>
      <w:widowControl w:val="0"/>
      <w:numPr>
        <w:ilvl w:val="6"/>
        <w:numId w:val="1"/>
      </w:numPr>
      <w:spacing w:before="240" w:after="60" w:line="360" w:lineRule="auto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87358D"/>
    <w:pPr>
      <w:widowControl w:val="0"/>
      <w:numPr>
        <w:ilvl w:val="7"/>
        <w:numId w:val="1"/>
      </w:numPr>
      <w:spacing w:before="240" w:after="60" w:line="360" w:lineRule="auto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87358D"/>
    <w:pPr>
      <w:widowControl w:val="0"/>
      <w:numPr>
        <w:ilvl w:val="8"/>
        <w:numId w:val="1"/>
      </w:numPr>
      <w:spacing w:before="240" w:after="60" w:line="360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58D"/>
    <w:rPr>
      <w:rFonts w:ascii="Arial" w:eastAsia="Times New Roman" w:hAnsi="Arial" w:cs="Times New Roman"/>
      <w:bCs/>
      <w: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58D"/>
    <w:rPr>
      <w:rFonts w:ascii="Arial" w:eastAsia="Times New Roman" w:hAnsi="Arial" w:cs="Times New Roman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35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5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35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7358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87358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7358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7358D"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nhideWhenUsed/>
    <w:rsid w:val="00E110DA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110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95C1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87358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6">
    <w:name w:val="Title"/>
    <w:basedOn w:val="a"/>
    <w:link w:val="a7"/>
    <w:qFormat/>
    <w:rsid w:val="008148EE"/>
    <w:pPr>
      <w:ind w:firstLine="0"/>
      <w:jc w:val="center"/>
    </w:pPr>
    <w:rPr>
      <w:rFonts w:eastAsia="Calibri"/>
      <w:b/>
      <w:bCs/>
      <w:sz w:val="24"/>
    </w:rPr>
  </w:style>
  <w:style w:type="character" w:customStyle="1" w:styleId="a7">
    <w:name w:val="Название Знак"/>
    <w:basedOn w:val="a0"/>
    <w:link w:val="a6"/>
    <w:rsid w:val="008148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435C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C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footer"/>
    <w:basedOn w:val="a"/>
    <w:link w:val="ab"/>
    <w:unhideWhenUsed/>
    <w:rsid w:val="00435C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C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c">
    <w:name w:val="Hyperlink"/>
    <w:basedOn w:val="a0"/>
    <w:unhideWhenUsed/>
    <w:rsid w:val="00D96E8E"/>
    <w:rPr>
      <w:color w:val="0000FF"/>
      <w:u w:val="single"/>
    </w:rPr>
  </w:style>
  <w:style w:type="paragraph" w:styleId="ad">
    <w:name w:val="Bibliography"/>
    <w:basedOn w:val="a"/>
    <w:next w:val="a"/>
    <w:uiPriority w:val="37"/>
    <w:unhideWhenUsed/>
    <w:rsid w:val="008C2ECC"/>
  </w:style>
  <w:style w:type="character" w:customStyle="1" w:styleId="zero">
    <w:name w:val="zero"/>
    <w:basedOn w:val="a0"/>
    <w:rsid w:val="00945906"/>
  </w:style>
  <w:style w:type="paragraph" w:styleId="ae">
    <w:name w:val="Body Text"/>
    <w:basedOn w:val="a"/>
    <w:link w:val="af"/>
    <w:unhideWhenUsed/>
    <w:rsid w:val="007B0128"/>
    <w:pPr>
      <w:spacing w:after="120"/>
    </w:pPr>
  </w:style>
  <w:style w:type="character" w:customStyle="1" w:styleId="af">
    <w:name w:val="Основной текст Знак"/>
    <w:basedOn w:val="a0"/>
    <w:link w:val="ae"/>
    <w:rsid w:val="007B01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unhideWhenUsed/>
    <w:rsid w:val="007B01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01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7B0128"/>
    <w:pPr>
      <w:ind w:left="7371" w:firstLine="0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7B01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7B0128"/>
    <w:pPr>
      <w:ind w:firstLine="0"/>
    </w:pPr>
    <w:rPr>
      <w:i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B01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f0">
    <w:name w:val="page number"/>
    <w:basedOn w:val="a0"/>
    <w:rsid w:val="007B0128"/>
  </w:style>
  <w:style w:type="paragraph" w:styleId="af1">
    <w:name w:val="Body Text Indent"/>
    <w:basedOn w:val="a"/>
    <w:link w:val="af2"/>
    <w:rsid w:val="007B0128"/>
    <w:pPr>
      <w:ind w:left="709" w:hanging="709"/>
      <w:jc w:val="left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7B01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B012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7B0128"/>
    <w:pPr>
      <w:ind w:left="800" w:firstLine="0"/>
      <w:jc w:val="left"/>
    </w:pPr>
    <w:rPr>
      <w:sz w:val="20"/>
      <w:szCs w:val="20"/>
    </w:rPr>
  </w:style>
  <w:style w:type="paragraph" w:customStyle="1" w:styleId="af3">
    <w:name w:val="Готовый"/>
    <w:basedOn w:val="a"/>
    <w:rsid w:val="007B012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ConsNonformat">
    <w:name w:val="ConsNonformat"/>
    <w:rsid w:val="007B012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7B0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7B0128"/>
    <w:pPr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7B0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0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7B012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7B0128"/>
    <w:pPr>
      <w:ind w:firstLine="0"/>
      <w:jc w:val="left"/>
    </w:pPr>
    <w:rPr>
      <w:rFonts w:ascii="Tahoma" w:hAnsi="Tahoma" w:cs="Tahoma"/>
      <w:sz w:val="16"/>
      <w:szCs w:val="16"/>
    </w:rPr>
  </w:style>
  <w:style w:type="character" w:styleId="af8">
    <w:name w:val="Emphasis"/>
    <w:uiPriority w:val="20"/>
    <w:qFormat/>
    <w:rsid w:val="007B0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58D"/>
    <w:pPr>
      <w:keepNext/>
      <w:pageBreakBefore/>
      <w:widowControl w:val="0"/>
      <w:numPr>
        <w:numId w:val="1"/>
      </w:numPr>
      <w:suppressAutoHyphens/>
      <w:spacing w:after="120" w:line="360" w:lineRule="auto"/>
      <w:jc w:val="left"/>
      <w:outlineLvl w:val="0"/>
    </w:pPr>
    <w:rPr>
      <w:rFonts w:ascii="Arial" w:hAnsi="Arial"/>
      <w:bCs/>
      <w:cap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7358D"/>
    <w:pPr>
      <w:keepNext/>
      <w:widowControl w:val="0"/>
      <w:numPr>
        <w:ilvl w:val="1"/>
        <w:numId w:val="1"/>
      </w:numPr>
      <w:suppressAutoHyphens/>
      <w:spacing w:before="360" w:after="360" w:line="360" w:lineRule="auto"/>
      <w:jc w:val="left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7358D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7358D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7358D"/>
    <w:pPr>
      <w:widowControl w:val="0"/>
      <w:numPr>
        <w:ilvl w:val="4"/>
        <w:numId w:val="1"/>
      </w:num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87358D"/>
    <w:pPr>
      <w:widowControl w:val="0"/>
      <w:numPr>
        <w:ilvl w:val="5"/>
        <w:numId w:val="1"/>
      </w:numPr>
      <w:spacing w:before="240" w:after="60" w:line="360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87358D"/>
    <w:pPr>
      <w:widowControl w:val="0"/>
      <w:numPr>
        <w:ilvl w:val="6"/>
        <w:numId w:val="1"/>
      </w:numPr>
      <w:spacing w:before="240" w:after="60" w:line="360" w:lineRule="auto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87358D"/>
    <w:pPr>
      <w:widowControl w:val="0"/>
      <w:numPr>
        <w:ilvl w:val="7"/>
        <w:numId w:val="1"/>
      </w:numPr>
      <w:spacing w:before="240" w:after="60" w:line="360" w:lineRule="auto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87358D"/>
    <w:pPr>
      <w:widowControl w:val="0"/>
      <w:numPr>
        <w:ilvl w:val="8"/>
        <w:numId w:val="1"/>
      </w:numPr>
      <w:spacing w:before="240" w:after="60" w:line="360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58D"/>
    <w:rPr>
      <w:rFonts w:ascii="Arial" w:eastAsia="Times New Roman" w:hAnsi="Arial" w:cs="Times New Roman"/>
      <w:bCs/>
      <w: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58D"/>
    <w:rPr>
      <w:rFonts w:ascii="Arial" w:eastAsia="Times New Roman" w:hAnsi="Arial" w:cs="Times New Roman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35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5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35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7358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87358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7358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7358D"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nhideWhenUsed/>
    <w:rsid w:val="00E110DA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110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95C1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87358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6">
    <w:name w:val="Title"/>
    <w:basedOn w:val="a"/>
    <w:link w:val="a7"/>
    <w:qFormat/>
    <w:rsid w:val="008148EE"/>
    <w:pPr>
      <w:ind w:firstLine="0"/>
      <w:jc w:val="center"/>
    </w:pPr>
    <w:rPr>
      <w:rFonts w:eastAsia="Calibri"/>
      <w:b/>
      <w:bCs/>
      <w:sz w:val="24"/>
    </w:rPr>
  </w:style>
  <w:style w:type="character" w:customStyle="1" w:styleId="a7">
    <w:name w:val="Название Знак"/>
    <w:basedOn w:val="a0"/>
    <w:link w:val="a6"/>
    <w:rsid w:val="008148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435C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C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footer"/>
    <w:basedOn w:val="a"/>
    <w:link w:val="ab"/>
    <w:unhideWhenUsed/>
    <w:rsid w:val="00435C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C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c">
    <w:name w:val="Hyperlink"/>
    <w:basedOn w:val="a0"/>
    <w:unhideWhenUsed/>
    <w:rsid w:val="00D96E8E"/>
    <w:rPr>
      <w:color w:val="0000FF"/>
      <w:u w:val="single"/>
    </w:rPr>
  </w:style>
  <w:style w:type="paragraph" w:styleId="ad">
    <w:name w:val="Bibliography"/>
    <w:basedOn w:val="a"/>
    <w:next w:val="a"/>
    <w:uiPriority w:val="37"/>
    <w:unhideWhenUsed/>
    <w:rsid w:val="008C2ECC"/>
  </w:style>
  <w:style w:type="character" w:customStyle="1" w:styleId="zero">
    <w:name w:val="zero"/>
    <w:basedOn w:val="a0"/>
    <w:rsid w:val="00945906"/>
  </w:style>
  <w:style w:type="paragraph" w:styleId="ae">
    <w:name w:val="Body Text"/>
    <w:basedOn w:val="a"/>
    <w:link w:val="af"/>
    <w:unhideWhenUsed/>
    <w:rsid w:val="007B0128"/>
    <w:pPr>
      <w:spacing w:after="120"/>
    </w:pPr>
  </w:style>
  <w:style w:type="character" w:customStyle="1" w:styleId="af">
    <w:name w:val="Основной текст Знак"/>
    <w:basedOn w:val="a0"/>
    <w:link w:val="ae"/>
    <w:rsid w:val="007B01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unhideWhenUsed/>
    <w:rsid w:val="007B01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01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7B0128"/>
    <w:pPr>
      <w:ind w:left="7371" w:firstLine="0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7B01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7B0128"/>
    <w:pPr>
      <w:ind w:firstLine="0"/>
    </w:pPr>
    <w:rPr>
      <w:i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B01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f0">
    <w:name w:val="page number"/>
    <w:basedOn w:val="a0"/>
    <w:rsid w:val="007B0128"/>
  </w:style>
  <w:style w:type="paragraph" w:styleId="af1">
    <w:name w:val="Body Text Indent"/>
    <w:basedOn w:val="a"/>
    <w:link w:val="af2"/>
    <w:rsid w:val="007B0128"/>
    <w:pPr>
      <w:ind w:left="709" w:hanging="709"/>
      <w:jc w:val="left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7B01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B012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7B0128"/>
    <w:pPr>
      <w:ind w:left="800" w:firstLine="0"/>
      <w:jc w:val="left"/>
    </w:pPr>
    <w:rPr>
      <w:sz w:val="20"/>
      <w:szCs w:val="20"/>
    </w:rPr>
  </w:style>
  <w:style w:type="paragraph" w:customStyle="1" w:styleId="af3">
    <w:name w:val="Готовый"/>
    <w:basedOn w:val="a"/>
    <w:rsid w:val="007B012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ConsNonformat">
    <w:name w:val="ConsNonformat"/>
    <w:rsid w:val="007B012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7B0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7B0128"/>
    <w:pPr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7B0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0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7B012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7B0128"/>
    <w:pPr>
      <w:ind w:firstLine="0"/>
      <w:jc w:val="left"/>
    </w:pPr>
    <w:rPr>
      <w:rFonts w:ascii="Tahoma" w:hAnsi="Tahoma" w:cs="Tahoma"/>
      <w:sz w:val="16"/>
      <w:szCs w:val="16"/>
    </w:rPr>
  </w:style>
  <w:style w:type="character" w:styleId="af8">
    <w:name w:val="Emphasis"/>
    <w:uiPriority w:val="20"/>
    <w:qFormat/>
    <w:rsid w:val="007B0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hgalteria.ru" TargetMode="External"/><Relationship Id="rId18" Type="http://schemas.openxmlformats.org/officeDocument/2006/relationships/hyperlink" Target="consultantplus://offline/ref=12151417F2E7EA82F3A96D9E49D8BFCCC306059F32977767417DB940595771ADC2E576A3AF41F49Du8BD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uban.tns-e.ru/company/regulatory-documents/" TargetMode="External"/><Relationship Id="rId17" Type="http://schemas.openxmlformats.org/officeDocument/2006/relationships/hyperlink" Target="consultantplus://offline/ref=12151417F2E7EA82F3A96D9E49D8BFCCC306059F32977767417DB940595771ADC2E576uAB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51417F2E7EA82F3A96D9E49D8BFCCC306059F32977767417DB940595771ADC2E576uAB0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company/info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151417F2E7EA82F3A96D9E49D8BFCCC306059F32977767417DB940595771ADC2E576A3AF41F49Fu8B9H" TargetMode="External"/><Relationship Id="rId10" Type="http://schemas.openxmlformats.org/officeDocument/2006/relationships/hyperlink" Target="https://www.energo-konsultant.ru/termini" TargetMode="External"/><Relationship Id="rId19" Type="http://schemas.openxmlformats.org/officeDocument/2006/relationships/hyperlink" Target="consultantplus://offline/ref=383C0AB9574201F8428E367E1EC5570AD426A12CF5761703D089A661A4CF2DA8CC653D8287C2AD39Q7z6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energo-konsultant.ru/sovets/elektrosnabg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21E6-E836-4FD4-8847-6D0CCA4F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76</Pages>
  <Words>19456</Words>
  <Characters>110903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2018-06-21T08:59:00Z</cp:lastPrinted>
  <dcterms:created xsi:type="dcterms:W3CDTF">2018-06-14T09:51:00Z</dcterms:created>
  <dcterms:modified xsi:type="dcterms:W3CDTF">2018-06-21T11:53:00Z</dcterms:modified>
</cp:coreProperties>
</file>