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33C" w:rsidRDefault="0092533C" w:rsidP="00CD4308">
      <w:pPr>
        <w:pStyle w:val="1"/>
        <w:spacing w:before="0" w:after="0" w:line="36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КМ-60-414</w:t>
      </w:r>
    </w:p>
    <w:p w:rsidR="0086095F" w:rsidRDefault="0086095F" w:rsidP="0086095F">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ДУХОВНАЯ КУЛЬТУРА ЛИЧНОСТИ КАК ПРЕДМЕТ ПСИХОЛОГО-ПЕДАГОГИЧЕСКОГО ИССЛЕДОВАНИЯ </w:t>
      </w:r>
    </w:p>
    <w:p w:rsidR="0086095F" w:rsidRDefault="0086095F" w:rsidP="0086095F">
      <w:pPr>
        <w:pStyle w:val="1"/>
        <w:jc w:val="center"/>
        <w:rPr>
          <w:rFonts w:ascii="Times New Roman" w:hAnsi="Times New Roman" w:cs="Times New Roman"/>
          <w:lang w:val="en-US"/>
        </w:rPr>
      </w:pPr>
      <w:r w:rsidRPr="00F34E51">
        <w:rPr>
          <w:rFonts w:ascii="Times New Roman" w:hAnsi="Times New Roman" w:cs="Times New Roman"/>
          <w:lang w:val="en-US"/>
        </w:rPr>
        <w:t>SPIRITUAL CULTURE OF THE PERSON AS A SUBJECT OF PSYCHO-PEDAGOGICAL RESEARCH</w:t>
      </w:r>
    </w:p>
    <w:p w:rsidR="0086095F" w:rsidRPr="00F34E51" w:rsidRDefault="0086095F" w:rsidP="0086095F">
      <w:pPr>
        <w:rPr>
          <w:lang w:val="en-US"/>
        </w:rPr>
      </w:pPr>
    </w:p>
    <w:p w:rsidR="0086095F" w:rsidRDefault="0086095F" w:rsidP="0086095F">
      <w:pPr>
        <w:overflowPunct w:val="0"/>
        <w:autoSpaceDE w:val="0"/>
        <w:autoSpaceDN w:val="0"/>
        <w:adjustRightInd w:val="0"/>
        <w:spacing w:after="0" w:line="360" w:lineRule="auto"/>
        <w:jc w:val="center"/>
        <w:textAlignment w:val="baseline"/>
        <w:rPr>
          <w:rFonts w:ascii="Times New Roman" w:hAnsi="Times New Roman" w:cs="Times New Roman"/>
          <w:sz w:val="28"/>
          <w:szCs w:val="28"/>
        </w:rPr>
      </w:pPr>
      <w:r w:rsidRPr="004A5E93">
        <w:rPr>
          <w:rFonts w:ascii="Times New Roman" w:hAnsi="Times New Roman" w:cs="Times New Roman"/>
          <w:sz w:val="28"/>
          <w:szCs w:val="28"/>
        </w:rPr>
        <w:t>Серегин</w:t>
      </w:r>
      <w:r>
        <w:rPr>
          <w:rFonts w:ascii="Times New Roman" w:hAnsi="Times New Roman" w:cs="Times New Roman"/>
          <w:sz w:val="28"/>
          <w:szCs w:val="28"/>
        </w:rPr>
        <w:t xml:space="preserve"> Николай Николаевич</w:t>
      </w:r>
    </w:p>
    <w:p w:rsidR="0086095F" w:rsidRDefault="0086095F" w:rsidP="0086095F">
      <w:pPr>
        <w:overflowPunct w:val="0"/>
        <w:autoSpaceDE w:val="0"/>
        <w:autoSpaceDN w:val="0"/>
        <w:adjustRightInd w:val="0"/>
        <w:spacing w:after="0" w:line="360" w:lineRule="auto"/>
        <w:ind w:firstLine="709"/>
        <w:jc w:val="center"/>
        <w:textAlignment w:val="baseline"/>
        <w:rPr>
          <w:rFonts w:ascii="Times New Roman" w:hAnsi="Times New Roman" w:cs="Times New Roman"/>
          <w:sz w:val="28"/>
          <w:szCs w:val="28"/>
        </w:rPr>
      </w:pPr>
      <w:r w:rsidRPr="004A5E93">
        <w:rPr>
          <w:rFonts w:ascii="Times New Roman" w:hAnsi="Times New Roman" w:cs="Times New Roman"/>
          <w:sz w:val="28"/>
          <w:szCs w:val="28"/>
        </w:rPr>
        <w:t>Военная академия связи (филиал, г. Краснодар), Россия</w:t>
      </w:r>
    </w:p>
    <w:p w:rsidR="0086095F" w:rsidRPr="00F34E51" w:rsidRDefault="0086095F" w:rsidP="0086095F">
      <w:pPr>
        <w:jc w:val="center"/>
        <w:rPr>
          <w:rFonts w:ascii="Times New Roman" w:hAnsi="Times New Roman" w:cs="Times New Roman"/>
          <w:sz w:val="28"/>
          <w:szCs w:val="28"/>
          <w:lang w:val="en-US"/>
        </w:rPr>
      </w:pPr>
      <w:r w:rsidRPr="00F34E51">
        <w:rPr>
          <w:rFonts w:ascii="Times New Roman" w:hAnsi="Times New Roman" w:cs="Times New Roman"/>
          <w:sz w:val="28"/>
          <w:szCs w:val="28"/>
          <w:lang w:val="en-US"/>
        </w:rPr>
        <w:t>Seregin Nikolay Nikolaevich</w:t>
      </w:r>
    </w:p>
    <w:p w:rsidR="0086095F" w:rsidRPr="00F34E51" w:rsidRDefault="0086095F" w:rsidP="0086095F">
      <w:pPr>
        <w:overflowPunct w:val="0"/>
        <w:autoSpaceDE w:val="0"/>
        <w:autoSpaceDN w:val="0"/>
        <w:adjustRightInd w:val="0"/>
        <w:spacing w:after="0" w:line="360" w:lineRule="auto"/>
        <w:ind w:firstLine="709"/>
        <w:jc w:val="center"/>
        <w:textAlignment w:val="baseline"/>
        <w:rPr>
          <w:rFonts w:ascii="Times New Roman" w:hAnsi="Times New Roman" w:cs="Times New Roman"/>
          <w:sz w:val="28"/>
          <w:szCs w:val="28"/>
          <w:lang w:val="en-US"/>
        </w:rPr>
      </w:pPr>
      <w:r>
        <w:rPr>
          <w:rFonts w:ascii="Times New Roman" w:hAnsi="Times New Roman" w:cs="Times New Roman"/>
          <w:sz w:val="28"/>
          <w:szCs w:val="28"/>
          <w:lang w:val="en-US"/>
        </w:rPr>
        <w:t>Military Academy of Communications (B</w:t>
      </w:r>
      <w:r w:rsidRPr="00F34E51">
        <w:rPr>
          <w:rFonts w:ascii="Times New Roman" w:hAnsi="Times New Roman" w:cs="Times New Roman"/>
          <w:sz w:val="28"/>
          <w:szCs w:val="28"/>
          <w:lang w:val="en-US"/>
        </w:rPr>
        <w:t xml:space="preserve">ranch, Krasnodar), </w:t>
      </w:r>
      <w:r>
        <w:rPr>
          <w:rFonts w:ascii="Times New Roman" w:hAnsi="Times New Roman" w:cs="Times New Roman" w:hint="eastAsia"/>
          <w:sz w:val="28"/>
          <w:szCs w:val="28"/>
          <w:lang w:val="en-US" w:eastAsia="ja-JP"/>
        </w:rPr>
        <w:t>Russia</w:t>
      </w:r>
      <w:r w:rsidRPr="00F34E51">
        <w:rPr>
          <w:rFonts w:ascii="Times New Roman" w:hAnsi="Times New Roman" w:cs="Times New Roman"/>
          <w:sz w:val="28"/>
          <w:szCs w:val="28"/>
          <w:lang w:val="en-US"/>
        </w:rPr>
        <w:t xml:space="preserve"> </w:t>
      </w:r>
    </w:p>
    <w:p w:rsidR="0086095F" w:rsidRPr="004A5E93" w:rsidRDefault="0086095F" w:rsidP="0086095F">
      <w:pPr>
        <w:overflowPunct w:val="0"/>
        <w:autoSpaceDE w:val="0"/>
        <w:autoSpaceDN w:val="0"/>
        <w:adjustRightInd w:val="0"/>
        <w:spacing w:after="0" w:line="360" w:lineRule="auto"/>
        <w:jc w:val="center"/>
        <w:textAlignment w:val="baseline"/>
        <w:rPr>
          <w:rFonts w:ascii="Times New Roman" w:hAnsi="Times New Roman" w:cs="Times New Roman"/>
          <w:b/>
          <w:sz w:val="28"/>
          <w:szCs w:val="28"/>
        </w:rPr>
      </w:pPr>
      <w:r w:rsidRPr="004A5E93">
        <w:rPr>
          <w:rFonts w:ascii="Times New Roman" w:hAnsi="Times New Roman" w:cs="Times New Roman"/>
          <w:sz w:val="28"/>
          <w:szCs w:val="28"/>
        </w:rPr>
        <w:t>Серегина</w:t>
      </w:r>
      <w:r w:rsidRPr="009A4434">
        <w:rPr>
          <w:rFonts w:ascii="Times New Roman" w:hAnsi="Times New Roman" w:cs="Times New Roman"/>
          <w:sz w:val="28"/>
          <w:szCs w:val="28"/>
        </w:rPr>
        <w:t xml:space="preserve"> </w:t>
      </w:r>
      <w:r w:rsidRPr="004A5E93">
        <w:rPr>
          <w:rFonts w:ascii="Times New Roman" w:hAnsi="Times New Roman" w:cs="Times New Roman"/>
          <w:sz w:val="28"/>
          <w:szCs w:val="28"/>
        </w:rPr>
        <w:t>Т</w:t>
      </w:r>
      <w:r>
        <w:rPr>
          <w:rFonts w:ascii="Times New Roman" w:hAnsi="Times New Roman" w:cs="Times New Roman"/>
          <w:sz w:val="28"/>
          <w:szCs w:val="28"/>
        </w:rPr>
        <w:t xml:space="preserve">атьяна </w:t>
      </w:r>
      <w:r w:rsidRPr="004A5E93">
        <w:rPr>
          <w:rFonts w:ascii="Times New Roman" w:hAnsi="Times New Roman" w:cs="Times New Roman"/>
          <w:sz w:val="28"/>
          <w:szCs w:val="28"/>
        </w:rPr>
        <w:t>Н</w:t>
      </w:r>
      <w:r>
        <w:rPr>
          <w:rFonts w:ascii="Times New Roman" w:hAnsi="Times New Roman" w:cs="Times New Roman"/>
          <w:sz w:val="28"/>
          <w:szCs w:val="28"/>
        </w:rPr>
        <w:t>иколаевна</w:t>
      </w:r>
    </w:p>
    <w:p w:rsidR="0086095F" w:rsidRDefault="0086095F" w:rsidP="0086095F">
      <w:pPr>
        <w:overflowPunct w:val="0"/>
        <w:autoSpaceDE w:val="0"/>
        <w:autoSpaceDN w:val="0"/>
        <w:adjustRightInd w:val="0"/>
        <w:spacing w:after="0" w:line="360" w:lineRule="auto"/>
        <w:ind w:firstLine="709"/>
        <w:jc w:val="center"/>
        <w:textAlignment w:val="baseline"/>
        <w:rPr>
          <w:rFonts w:ascii="Times New Roman" w:hAnsi="Times New Roman" w:cs="Times New Roman"/>
          <w:sz w:val="28"/>
          <w:szCs w:val="28"/>
        </w:rPr>
      </w:pPr>
      <w:r w:rsidRPr="004A5E93">
        <w:rPr>
          <w:rFonts w:ascii="Times New Roman" w:hAnsi="Times New Roman" w:cs="Times New Roman"/>
          <w:sz w:val="28"/>
          <w:szCs w:val="28"/>
        </w:rPr>
        <w:t>Кубанский государственный университет, г. Краснодар, Россия</w:t>
      </w:r>
    </w:p>
    <w:p w:rsidR="0086095F" w:rsidRPr="002D6BFE" w:rsidRDefault="0086095F" w:rsidP="0086095F">
      <w:pPr>
        <w:overflowPunct w:val="0"/>
        <w:autoSpaceDE w:val="0"/>
        <w:autoSpaceDN w:val="0"/>
        <w:adjustRightInd w:val="0"/>
        <w:spacing w:after="0" w:line="360" w:lineRule="auto"/>
        <w:ind w:firstLine="709"/>
        <w:jc w:val="center"/>
        <w:textAlignment w:val="baseline"/>
        <w:rPr>
          <w:rFonts w:ascii="Times New Roman" w:hAnsi="Times New Roman" w:cs="Times New Roman"/>
          <w:sz w:val="28"/>
          <w:szCs w:val="28"/>
        </w:rPr>
      </w:pPr>
      <w:r>
        <w:rPr>
          <w:rFonts w:ascii="Times New Roman" w:hAnsi="Times New Roman" w:cs="Times New Roman"/>
          <w:sz w:val="28"/>
          <w:szCs w:val="28"/>
          <w:lang w:val="en-US"/>
        </w:rPr>
        <w:t>Kuban</w:t>
      </w:r>
      <w:r w:rsidRPr="002D6BFE">
        <w:rPr>
          <w:rFonts w:ascii="Times New Roman" w:hAnsi="Times New Roman" w:cs="Times New Roman"/>
          <w:sz w:val="28"/>
          <w:szCs w:val="28"/>
        </w:rPr>
        <w:t xml:space="preserve"> </w:t>
      </w:r>
      <w:r>
        <w:rPr>
          <w:rFonts w:ascii="Times New Roman" w:hAnsi="Times New Roman" w:cs="Times New Roman"/>
          <w:sz w:val="28"/>
          <w:szCs w:val="28"/>
          <w:lang w:val="en-US"/>
        </w:rPr>
        <w:t>S</w:t>
      </w:r>
      <w:r w:rsidRPr="00F34E51">
        <w:rPr>
          <w:rFonts w:ascii="Times New Roman" w:hAnsi="Times New Roman" w:cs="Times New Roman"/>
          <w:sz w:val="28"/>
          <w:szCs w:val="28"/>
          <w:lang w:val="en-US"/>
        </w:rPr>
        <w:t>tate</w:t>
      </w:r>
      <w:r w:rsidRPr="002D6BFE">
        <w:rPr>
          <w:rFonts w:ascii="Times New Roman" w:hAnsi="Times New Roman" w:cs="Times New Roman"/>
          <w:sz w:val="28"/>
          <w:szCs w:val="28"/>
        </w:rPr>
        <w:t xml:space="preserve"> </w:t>
      </w:r>
      <w:r w:rsidRPr="00F34E51">
        <w:rPr>
          <w:rFonts w:ascii="Times New Roman" w:hAnsi="Times New Roman" w:cs="Times New Roman"/>
          <w:sz w:val="28"/>
          <w:szCs w:val="28"/>
          <w:lang w:val="en-US"/>
        </w:rPr>
        <w:t>University</w:t>
      </w:r>
      <w:r w:rsidRPr="002D6BFE">
        <w:rPr>
          <w:rFonts w:ascii="Times New Roman" w:hAnsi="Times New Roman" w:cs="Times New Roman"/>
          <w:sz w:val="28"/>
          <w:szCs w:val="28"/>
        </w:rPr>
        <w:t xml:space="preserve">, </w:t>
      </w:r>
      <w:r w:rsidRPr="00F34E51">
        <w:rPr>
          <w:rFonts w:ascii="Times New Roman" w:hAnsi="Times New Roman" w:cs="Times New Roman"/>
          <w:sz w:val="28"/>
          <w:szCs w:val="28"/>
          <w:lang w:val="en-US"/>
        </w:rPr>
        <w:t>Krasnodar</w:t>
      </w:r>
      <w:r w:rsidRPr="002D6BFE">
        <w:rPr>
          <w:rFonts w:ascii="Times New Roman" w:hAnsi="Times New Roman" w:cs="Times New Roman"/>
          <w:sz w:val="28"/>
          <w:szCs w:val="28"/>
        </w:rPr>
        <w:t xml:space="preserve">, </w:t>
      </w:r>
      <w:r w:rsidRPr="00F34E51">
        <w:rPr>
          <w:rFonts w:ascii="Times New Roman" w:hAnsi="Times New Roman" w:cs="Times New Roman"/>
          <w:sz w:val="28"/>
          <w:szCs w:val="28"/>
          <w:lang w:val="en-US"/>
        </w:rPr>
        <w:t>Russia</w:t>
      </w:r>
    </w:p>
    <w:p w:rsidR="0086095F" w:rsidRDefault="00833783" w:rsidP="0086095F">
      <w:pPr>
        <w:overflowPunct w:val="0"/>
        <w:autoSpaceDE w:val="0"/>
        <w:autoSpaceDN w:val="0"/>
        <w:adjustRightInd w:val="0"/>
        <w:spacing w:after="0" w:line="360" w:lineRule="auto"/>
        <w:jc w:val="center"/>
        <w:textAlignment w:val="baseline"/>
        <w:rPr>
          <w:rFonts w:ascii="Times New Roman" w:hAnsi="Times New Roman" w:cs="Times New Roman"/>
          <w:sz w:val="28"/>
          <w:szCs w:val="28"/>
          <w:lang w:val="en-US"/>
        </w:rPr>
      </w:pPr>
      <w:hyperlink r:id="rId7" w:history="1">
        <w:r w:rsidR="0086095F" w:rsidRPr="0026618D">
          <w:rPr>
            <w:rStyle w:val="a4"/>
            <w:rFonts w:ascii="Times New Roman" w:hAnsi="Times New Roman" w:cs="Times New Roman"/>
            <w:sz w:val="28"/>
            <w:szCs w:val="28"/>
            <w:lang w:val="en-US"/>
          </w:rPr>
          <w:t>Seregin141@yandex.ru</w:t>
        </w:r>
      </w:hyperlink>
    </w:p>
    <w:p w:rsidR="0086095F" w:rsidRPr="0086095F" w:rsidRDefault="0086095F" w:rsidP="0086095F">
      <w:pPr>
        <w:overflowPunct w:val="0"/>
        <w:autoSpaceDE w:val="0"/>
        <w:autoSpaceDN w:val="0"/>
        <w:adjustRightInd w:val="0"/>
        <w:spacing w:after="0" w:line="360" w:lineRule="auto"/>
        <w:jc w:val="center"/>
        <w:textAlignment w:val="baseline"/>
        <w:rPr>
          <w:rFonts w:ascii="Times New Roman" w:hAnsi="Times New Roman" w:cs="Times New Roman"/>
          <w:sz w:val="28"/>
          <w:szCs w:val="28"/>
          <w:lang w:val="en-US"/>
        </w:rPr>
      </w:pPr>
    </w:p>
    <w:p w:rsidR="0086095F" w:rsidRDefault="0086095F" w:rsidP="0086095F">
      <w:pPr>
        <w:spacing w:line="360" w:lineRule="auto"/>
        <w:ind w:firstLine="709"/>
        <w:jc w:val="both"/>
        <w:rPr>
          <w:rFonts w:ascii="Times New Roman" w:hAnsi="Times New Roman" w:cs="Times New Roman"/>
          <w:sz w:val="28"/>
          <w:szCs w:val="28"/>
        </w:rPr>
      </w:pPr>
      <w:r w:rsidRPr="009A4434">
        <w:rPr>
          <w:rFonts w:ascii="Times New Roman" w:hAnsi="Times New Roman" w:cs="Times New Roman"/>
          <w:b/>
          <w:sz w:val="28"/>
          <w:szCs w:val="28"/>
        </w:rPr>
        <w:t>Серегин Н.Н., Серегина Т.Н.</w:t>
      </w:r>
      <w:r>
        <w:rPr>
          <w:rFonts w:ascii="Times New Roman" w:hAnsi="Times New Roman" w:cs="Times New Roman"/>
          <w:sz w:val="28"/>
          <w:szCs w:val="28"/>
        </w:rPr>
        <w:t xml:space="preserve"> В статье рассматриваются вопросы осмысления современными исследователями феномена духовности и духовной культуры личности. Авторами обобщаются различные подходы к соотношению этих понятий и особенности их формирования в процессе духовно-нравственного воспитания.</w:t>
      </w:r>
    </w:p>
    <w:p w:rsidR="0086095F" w:rsidRDefault="0086095F" w:rsidP="0086095F">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lang w:val="en-US"/>
        </w:rPr>
      </w:pPr>
      <w:r w:rsidRPr="00F34E51">
        <w:rPr>
          <w:rFonts w:ascii="Times New Roman" w:hAnsi="Times New Roman" w:cs="Times New Roman"/>
          <w:b/>
          <w:sz w:val="28"/>
          <w:szCs w:val="28"/>
          <w:lang w:val="en-US"/>
        </w:rPr>
        <w:t>Seregin</w:t>
      </w:r>
      <w:r>
        <w:rPr>
          <w:rFonts w:ascii="Times New Roman" w:hAnsi="Times New Roman" w:cs="Times New Roman"/>
          <w:b/>
          <w:sz w:val="28"/>
          <w:szCs w:val="28"/>
          <w:lang w:val="en-US"/>
        </w:rPr>
        <w:t xml:space="preserve"> N.N. Seregina T. </w:t>
      </w:r>
      <w:r w:rsidRPr="00F34E51">
        <w:rPr>
          <w:rFonts w:ascii="Times New Roman" w:hAnsi="Times New Roman" w:cs="Times New Roman"/>
          <w:b/>
          <w:sz w:val="28"/>
          <w:szCs w:val="28"/>
          <w:lang w:val="en-US"/>
        </w:rPr>
        <w:t xml:space="preserve">N. </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The article considers issues of comprehension</w:t>
      </w:r>
      <w:r w:rsidRPr="00027E9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by modern researchers of the phenomenon of spirituality and spiritual culture of the individual. The authors summarize the various approaches to value these concepts and peculiarities of their formation in the process of </w:t>
      </w:r>
      <w:r>
        <w:rPr>
          <w:rFonts w:ascii="Times New Roman" w:hAnsi="Times New Roman" w:cs="Times New Roman"/>
          <w:sz w:val="28"/>
          <w:szCs w:val="28"/>
          <w:lang w:val="en-US" w:eastAsia="ja-JP"/>
        </w:rPr>
        <w:t xml:space="preserve">spiritual and </w:t>
      </w:r>
      <w:r>
        <w:rPr>
          <w:rFonts w:ascii="Times New Roman" w:hAnsi="Times New Roman" w:cs="Times New Roman"/>
          <w:sz w:val="28"/>
          <w:szCs w:val="28"/>
          <w:lang w:val="en-US"/>
        </w:rPr>
        <w:t xml:space="preserve">moral education. </w:t>
      </w:r>
    </w:p>
    <w:p w:rsidR="0086095F" w:rsidRDefault="0086095F" w:rsidP="0086095F">
      <w:pPr>
        <w:spacing w:line="360" w:lineRule="auto"/>
        <w:ind w:firstLine="709"/>
        <w:jc w:val="both"/>
        <w:rPr>
          <w:rFonts w:ascii="Times New Roman" w:hAnsi="Times New Roman" w:cs="Times New Roman"/>
          <w:sz w:val="28"/>
          <w:szCs w:val="28"/>
        </w:rPr>
      </w:pPr>
      <w:r w:rsidRPr="009A4434">
        <w:rPr>
          <w:rFonts w:ascii="Times New Roman" w:hAnsi="Times New Roman" w:cs="Times New Roman"/>
          <w:b/>
          <w:sz w:val="28"/>
          <w:szCs w:val="28"/>
        </w:rPr>
        <w:t>Ключевые слова:</w:t>
      </w:r>
      <w:r>
        <w:rPr>
          <w:rFonts w:ascii="Times New Roman" w:hAnsi="Times New Roman" w:cs="Times New Roman"/>
          <w:sz w:val="28"/>
          <w:szCs w:val="28"/>
        </w:rPr>
        <w:t xml:space="preserve"> духовность, духовная культура личности, духовно-нравственное воспитание, личностно-ориентированное воспитание.</w:t>
      </w:r>
    </w:p>
    <w:p w:rsidR="0086095F" w:rsidRPr="00BB3BC9" w:rsidRDefault="0086095F" w:rsidP="0086095F">
      <w:pPr>
        <w:spacing w:line="360" w:lineRule="auto"/>
        <w:ind w:firstLine="709"/>
        <w:jc w:val="both"/>
        <w:rPr>
          <w:lang w:val="en-US"/>
        </w:rPr>
      </w:pPr>
      <w:r w:rsidRPr="00BB3BC9">
        <w:rPr>
          <w:rFonts w:ascii="Times New Roman" w:hAnsi="Times New Roman" w:cs="Times New Roman"/>
          <w:b/>
          <w:sz w:val="28"/>
          <w:szCs w:val="28"/>
          <w:lang w:val="en-US"/>
        </w:rPr>
        <w:t xml:space="preserve">Keywords: </w:t>
      </w:r>
      <w:r w:rsidRPr="00BB3BC9">
        <w:rPr>
          <w:rFonts w:ascii="Times New Roman" w:hAnsi="Times New Roman" w:cs="Times New Roman"/>
          <w:sz w:val="28"/>
          <w:szCs w:val="28"/>
          <w:lang w:val="en-US"/>
        </w:rPr>
        <w:t xml:space="preserve">spirituality, spiritual culture of personality, </w:t>
      </w:r>
      <w:r>
        <w:rPr>
          <w:rFonts w:ascii="Times New Roman" w:hAnsi="Times New Roman" w:cs="Times New Roman"/>
          <w:sz w:val="28"/>
          <w:szCs w:val="28"/>
          <w:lang w:val="en-US" w:eastAsia="ja-JP"/>
        </w:rPr>
        <w:t xml:space="preserve">spiritual and </w:t>
      </w:r>
      <w:r>
        <w:rPr>
          <w:rFonts w:ascii="Times New Roman" w:hAnsi="Times New Roman" w:cs="Times New Roman"/>
          <w:sz w:val="28"/>
          <w:szCs w:val="28"/>
          <w:lang w:val="en-US"/>
        </w:rPr>
        <w:t>moral education, student-centered education.</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педагогической науки и практики чрезвычайно важным является опора на результаты осмысления современными исследователями - философами, педагогами, психологами - феномена духовности</w:t>
      </w:r>
      <w:r w:rsidR="00EA3F40">
        <w:rPr>
          <w:rFonts w:ascii="Times New Roman" w:hAnsi="Times New Roman" w:cs="Times New Roman"/>
          <w:sz w:val="28"/>
          <w:szCs w:val="28"/>
        </w:rPr>
        <w:t>, духовной культуры и путей их</w:t>
      </w:r>
      <w:r>
        <w:rPr>
          <w:rFonts w:ascii="Times New Roman" w:hAnsi="Times New Roman" w:cs="Times New Roman"/>
          <w:sz w:val="28"/>
          <w:szCs w:val="28"/>
        </w:rPr>
        <w:t xml:space="preserve"> формирования. Широкий спектр такого осмысления характеризуется разнооб</w:t>
      </w:r>
      <w:r w:rsidR="009D0A35">
        <w:rPr>
          <w:rFonts w:ascii="Times New Roman" w:hAnsi="Times New Roman" w:cs="Times New Roman"/>
          <w:sz w:val="28"/>
          <w:szCs w:val="28"/>
        </w:rPr>
        <w:t>разием подходов, среди которых можно выделить</w:t>
      </w:r>
      <w:r>
        <w:rPr>
          <w:rFonts w:ascii="Times New Roman" w:hAnsi="Times New Roman" w:cs="Times New Roman"/>
          <w:sz w:val="28"/>
          <w:szCs w:val="28"/>
        </w:rPr>
        <w:t>: ценностно</w:t>
      </w:r>
      <w:r w:rsidR="00E006CC">
        <w:rPr>
          <w:rFonts w:ascii="Times New Roman" w:hAnsi="Times New Roman" w:cs="Times New Roman"/>
          <w:sz w:val="28"/>
          <w:szCs w:val="28"/>
        </w:rPr>
        <w:t>-смысловой</w:t>
      </w:r>
      <w:r w:rsidR="009D0A35">
        <w:rPr>
          <w:rFonts w:ascii="Times New Roman" w:hAnsi="Times New Roman" w:cs="Times New Roman"/>
          <w:sz w:val="28"/>
          <w:szCs w:val="28"/>
        </w:rPr>
        <w:t xml:space="preserve"> (П.С. Абрамова, Г.А. Аванесова, </w:t>
      </w:r>
      <w:r w:rsidR="00E006CC">
        <w:rPr>
          <w:rFonts w:ascii="Times New Roman" w:hAnsi="Times New Roman" w:cs="Times New Roman"/>
          <w:sz w:val="28"/>
          <w:szCs w:val="28"/>
        </w:rPr>
        <w:t>А.С. Арсеньев, Е.П. Белозерцев, Б.С. Братусь, Л.П. Буева, Т.И. Власова, Е.И. Исаев, В.А. </w:t>
      </w:r>
      <w:r>
        <w:rPr>
          <w:rFonts w:ascii="Times New Roman" w:hAnsi="Times New Roman" w:cs="Times New Roman"/>
          <w:sz w:val="28"/>
          <w:szCs w:val="28"/>
        </w:rPr>
        <w:t xml:space="preserve">Лекторский, Б.Т. Лихачев, </w:t>
      </w:r>
      <w:r w:rsidR="00E006CC">
        <w:rPr>
          <w:rFonts w:ascii="Times New Roman" w:hAnsi="Times New Roman" w:cs="Times New Roman"/>
          <w:sz w:val="28"/>
          <w:szCs w:val="28"/>
        </w:rPr>
        <w:t>В.И. Слободчиков, С.Л. Соловейчик, С.Л. </w:t>
      </w:r>
      <w:r>
        <w:rPr>
          <w:rFonts w:ascii="Times New Roman" w:hAnsi="Times New Roman" w:cs="Times New Roman"/>
          <w:sz w:val="28"/>
          <w:szCs w:val="28"/>
        </w:rPr>
        <w:t>Рубинштейн, В.Ю.</w:t>
      </w:r>
      <w:r w:rsidR="00E006CC">
        <w:rPr>
          <w:rFonts w:ascii="Times New Roman" w:hAnsi="Times New Roman" w:cs="Times New Roman"/>
          <w:sz w:val="28"/>
          <w:szCs w:val="28"/>
        </w:rPr>
        <w:t> </w:t>
      </w:r>
      <w:r>
        <w:rPr>
          <w:rFonts w:ascii="Times New Roman" w:hAnsi="Times New Roman" w:cs="Times New Roman"/>
          <w:sz w:val="28"/>
          <w:szCs w:val="28"/>
        </w:rPr>
        <w:t>Троицкий, В.Г.</w:t>
      </w:r>
      <w:r w:rsidR="00E006CC">
        <w:rPr>
          <w:rFonts w:ascii="Times New Roman" w:hAnsi="Times New Roman" w:cs="Times New Roman"/>
          <w:sz w:val="28"/>
          <w:szCs w:val="28"/>
        </w:rPr>
        <w:t> Федотова, Щ.Ш. Хайрулин, В.Н. </w:t>
      </w:r>
      <w:r w:rsidR="009D0A35">
        <w:rPr>
          <w:rFonts w:ascii="Times New Roman" w:hAnsi="Times New Roman" w:cs="Times New Roman"/>
          <w:sz w:val="28"/>
          <w:szCs w:val="28"/>
        </w:rPr>
        <w:t>Шердаков, Н.Е. Щуркова);</w:t>
      </w:r>
      <w:r w:rsidR="00C7425D">
        <w:rPr>
          <w:rFonts w:ascii="Times New Roman" w:hAnsi="Times New Roman" w:cs="Times New Roman"/>
          <w:sz w:val="28"/>
          <w:szCs w:val="28"/>
        </w:rPr>
        <w:t xml:space="preserve"> </w:t>
      </w:r>
      <w:r>
        <w:rPr>
          <w:rFonts w:ascii="Times New Roman" w:hAnsi="Times New Roman" w:cs="Times New Roman"/>
          <w:sz w:val="28"/>
          <w:szCs w:val="28"/>
        </w:rPr>
        <w:t>по</w:t>
      </w:r>
      <w:r w:rsidR="00E006CC">
        <w:rPr>
          <w:rFonts w:ascii="Times New Roman" w:hAnsi="Times New Roman" w:cs="Times New Roman"/>
          <w:sz w:val="28"/>
          <w:szCs w:val="28"/>
        </w:rPr>
        <w:t>требностно-информационный (О.П. Вяземский, П.И. Ершов, A.M. Кузин, П.В. </w:t>
      </w:r>
      <w:r>
        <w:rPr>
          <w:rFonts w:ascii="Times New Roman" w:hAnsi="Times New Roman" w:cs="Times New Roman"/>
          <w:sz w:val="28"/>
          <w:szCs w:val="28"/>
        </w:rPr>
        <w:t>С</w:t>
      </w:r>
      <w:r w:rsidR="009D0A35">
        <w:rPr>
          <w:rFonts w:ascii="Times New Roman" w:hAnsi="Times New Roman" w:cs="Times New Roman"/>
          <w:sz w:val="28"/>
          <w:szCs w:val="28"/>
        </w:rPr>
        <w:t>имонов);</w:t>
      </w:r>
      <w:r w:rsidR="00C7425D">
        <w:rPr>
          <w:rFonts w:ascii="Times New Roman" w:hAnsi="Times New Roman" w:cs="Times New Roman"/>
          <w:sz w:val="28"/>
          <w:szCs w:val="28"/>
        </w:rPr>
        <w:t xml:space="preserve"> </w:t>
      </w:r>
      <w:r w:rsidR="00E006CC">
        <w:rPr>
          <w:rFonts w:ascii="Times New Roman" w:hAnsi="Times New Roman" w:cs="Times New Roman"/>
          <w:sz w:val="28"/>
          <w:szCs w:val="28"/>
        </w:rPr>
        <w:t>гносеологический (М.С. </w:t>
      </w:r>
      <w:r w:rsidR="009D0A35">
        <w:rPr>
          <w:rFonts w:ascii="Times New Roman" w:hAnsi="Times New Roman" w:cs="Times New Roman"/>
          <w:sz w:val="28"/>
          <w:szCs w:val="28"/>
        </w:rPr>
        <w:t>Каган, В.А. Кутырев);</w:t>
      </w:r>
      <w:r w:rsidR="00C7425D">
        <w:rPr>
          <w:rFonts w:ascii="Times New Roman" w:hAnsi="Times New Roman" w:cs="Times New Roman"/>
          <w:sz w:val="28"/>
          <w:szCs w:val="28"/>
        </w:rPr>
        <w:t xml:space="preserve"> </w:t>
      </w:r>
      <w:r>
        <w:rPr>
          <w:rFonts w:ascii="Times New Roman" w:hAnsi="Times New Roman" w:cs="Times New Roman"/>
          <w:sz w:val="28"/>
          <w:szCs w:val="28"/>
        </w:rPr>
        <w:t>со</w:t>
      </w:r>
      <w:r w:rsidR="00E006CC">
        <w:rPr>
          <w:rFonts w:ascii="Times New Roman" w:hAnsi="Times New Roman" w:cs="Times New Roman"/>
          <w:sz w:val="28"/>
          <w:szCs w:val="28"/>
        </w:rPr>
        <w:t>циально-исторический (В.А. Бачинин, Г.Э. Бурбулис, В.Е. Кемеров, В.А. Шабанов)</w:t>
      </w:r>
      <w:r w:rsidR="00C7425D">
        <w:rPr>
          <w:rFonts w:ascii="Times New Roman" w:hAnsi="Times New Roman" w:cs="Times New Roman"/>
          <w:sz w:val="28"/>
          <w:szCs w:val="28"/>
        </w:rPr>
        <w:t xml:space="preserve"> </w:t>
      </w:r>
      <w:r w:rsidR="00E006CC">
        <w:rPr>
          <w:rFonts w:ascii="Times New Roman" w:hAnsi="Times New Roman" w:cs="Times New Roman"/>
          <w:sz w:val="28"/>
          <w:szCs w:val="28"/>
        </w:rPr>
        <w:t>комплексный (B.C. Барулин, А.Д. Косичев,</w:t>
      </w:r>
      <w:r w:rsidR="00C7425D">
        <w:rPr>
          <w:rFonts w:ascii="Times New Roman" w:hAnsi="Times New Roman" w:cs="Times New Roman"/>
          <w:sz w:val="28"/>
          <w:szCs w:val="28"/>
        </w:rPr>
        <w:t xml:space="preserve"> Н.Д. Никандров, Г.В. Платонов); </w:t>
      </w:r>
      <w:r w:rsidR="00E006CC">
        <w:rPr>
          <w:rFonts w:ascii="Times New Roman" w:hAnsi="Times New Roman" w:cs="Times New Roman"/>
          <w:sz w:val="28"/>
          <w:szCs w:val="28"/>
        </w:rPr>
        <w:t>деятельностный (В.И. </w:t>
      </w:r>
      <w:r>
        <w:rPr>
          <w:rFonts w:ascii="Times New Roman" w:hAnsi="Times New Roman" w:cs="Times New Roman"/>
          <w:sz w:val="28"/>
          <w:szCs w:val="28"/>
        </w:rPr>
        <w:t>Мурашов, И.В.</w:t>
      </w:r>
      <w:r w:rsidR="00E006CC">
        <w:rPr>
          <w:rFonts w:ascii="Times New Roman" w:hAnsi="Times New Roman" w:cs="Times New Roman"/>
          <w:sz w:val="28"/>
          <w:szCs w:val="28"/>
        </w:rPr>
        <w:t> </w:t>
      </w:r>
      <w:r>
        <w:rPr>
          <w:rFonts w:ascii="Times New Roman" w:hAnsi="Times New Roman" w:cs="Times New Roman"/>
          <w:sz w:val="28"/>
          <w:szCs w:val="28"/>
        </w:rPr>
        <w:t>Силуянова)</w:t>
      </w:r>
      <w:r w:rsidR="00C7425D">
        <w:rPr>
          <w:rFonts w:ascii="Times New Roman" w:hAnsi="Times New Roman" w:cs="Times New Roman"/>
          <w:sz w:val="28"/>
          <w:szCs w:val="28"/>
        </w:rPr>
        <w:t xml:space="preserve"> и др.</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w:t>
      </w:r>
      <w:r w:rsidRPr="00610AA0">
        <w:rPr>
          <w:rFonts w:ascii="Times New Roman" w:hAnsi="Times New Roman" w:cs="Times New Roman"/>
          <w:i/>
          <w:sz w:val="28"/>
          <w:szCs w:val="28"/>
        </w:rPr>
        <w:t>ценностно-смыслового подхода</w:t>
      </w:r>
      <w:r>
        <w:rPr>
          <w:rFonts w:ascii="Times New Roman" w:hAnsi="Times New Roman" w:cs="Times New Roman"/>
          <w:sz w:val="28"/>
          <w:szCs w:val="28"/>
        </w:rPr>
        <w:t xml:space="preserve"> связывают возникновение духовности, прежде всего, с включенностью человека в мир кул</w:t>
      </w:r>
      <w:r w:rsidR="009D0A35">
        <w:rPr>
          <w:rFonts w:ascii="Times New Roman" w:hAnsi="Times New Roman" w:cs="Times New Roman"/>
          <w:sz w:val="28"/>
          <w:szCs w:val="28"/>
        </w:rPr>
        <w:t>ьтуры, освоением им сферы сверх</w:t>
      </w:r>
      <w:r>
        <w:rPr>
          <w:rFonts w:ascii="Times New Roman" w:hAnsi="Times New Roman" w:cs="Times New Roman"/>
          <w:sz w:val="28"/>
          <w:szCs w:val="28"/>
        </w:rPr>
        <w:t>индивидуальных ценностей, нравственным самосовершенствованием.</w:t>
      </w:r>
    </w:p>
    <w:p w:rsidR="00A50F0E" w:rsidRDefault="00C7425D"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В.Н. </w:t>
      </w:r>
      <w:r w:rsidR="00A50F0E">
        <w:rPr>
          <w:rFonts w:ascii="Times New Roman" w:hAnsi="Times New Roman" w:cs="Times New Roman"/>
          <w:sz w:val="28"/>
          <w:szCs w:val="28"/>
        </w:rPr>
        <w:t xml:space="preserve">Шердакова, духовное развитие человека начинается с того момента, когда перед ним встают вопросы и цели высшего порядка, прежде всего о смысле бытия, и человек пытается разрешить эти вопросы, выстраивая свою жизнь согласно определенному пониманию мира. С точки зрения ученого, духовность человеческая имеет три начала: </w:t>
      </w:r>
      <w:r w:rsidR="00A50F0E" w:rsidRPr="00610AA0">
        <w:rPr>
          <w:rFonts w:ascii="Times New Roman" w:hAnsi="Times New Roman" w:cs="Times New Roman"/>
          <w:sz w:val="28"/>
          <w:szCs w:val="28"/>
        </w:rPr>
        <w:t xml:space="preserve">познавательное </w:t>
      </w:r>
      <w:r w:rsidR="00A50F0E">
        <w:rPr>
          <w:rFonts w:ascii="Times New Roman" w:hAnsi="Times New Roman" w:cs="Times New Roman"/>
          <w:sz w:val="28"/>
          <w:szCs w:val="28"/>
        </w:rPr>
        <w:t xml:space="preserve">(научное мнение и философия), </w:t>
      </w:r>
      <w:r w:rsidR="00A50F0E" w:rsidRPr="00610AA0">
        <w:rPr>
          <w:rFonts w:ascii="Times New Roman" w:hAnsi="Times New Roman" w:cs="Times New Roman"/>
          <w:sz w:val="28"/>
          <w:szCs w:val="28"/>
        </w:rPr>
        <w:t>нравственное</w:t>
      </w:r>
      <w:r w:rsidR="00A50F0E">
        <w:rPr>
          <w:rFonts w:ascii="Times New Roman" w:hAnsi="Times New Roman" w:cs="Times New Roman"/>
          <w:sz w:val="28"/>
          <w:szCs w:val="28"/>
        </w:rPr>
        <w:t xml:space="preserve"> (мораль) и </w:t>
      </w:r>
      <w:r w:rsidR="00A50F0E" w:rsidRPr="00610AA0">
        <w:rPr>
          <w:rFonts w:ascii="Times New Roman" w:hAnsi="Times New Roman" w:cs="Times New Roman"/>
          <w:sz w:val="28"/>
          <w:szCs w:val="28"/>
        </w:rPr>
        <w:t xml:space="preserve">эстетическое </w:t>
      </w:r>
      <w:r w:rsidR="00A50F0E">
        <w:rPr>
          <w:rFonts w:ascii="Times New Roman" w:hAnsi="Times New Roman" w:cs="Times New Roman"/>
          <w:sz w:val="28"/>
          <w:szCs w:val="28"/>
        </w:rPr>
        <w:t>(искусство)</w:t>
      </w:r>
      <w:r w:rsidR="00E006CC">
        <w:rPr>
          <w:rFonts w:ascii="Times New Roman" w:hAnsi="Times New Roman" w:cs="Times New Roman"/>
          <w:sz w:val="28"/>
          <w:szCs w:val="28"/>
        </w:rPr>
        <w:t>.</w:t>
      </w:r>
      <w:r w:rsidR="00A50F0E">
        <w:rPr>
          <w:rFonts w:ascii="Times New Roman" w:hAnsi="Times New Roman" w:cs="Times New Roman"/>
          <w:sz w:val="28"/>
          <w:szCs w:val="28"/>
        </w:rPr>
        <w:t xml:space="preserve"> Высшими ценностями, образующими духовную жизнь человека, являются Истина Добро и Красота. Однако в истинной </w:t>
      </w:r>
      <w:r w:rsidR="002B5CA4">
        <w:rPr>
          <w:rFonts w:ascii="Times New Roman" w:hAnsi="Times New Roman" w:cs="Times New Roman"/>
          <w:sz w:val="28"/>
          <w:szCs w:val="28"/>
        </w:rPr>
        <w:t>духовности,безусловно,</w:t>
      </w:r>
      <w:r w:rsidR="00A50F0E">
        <w:rPr>
          <w:rFonts w:ascii="Times New Roman" w:hAnsi="Times New Roman" w:cs="Times New Roman"/>
          <w:sz w:val="28"/>
          <w:szCs w:val="28"/>
        </w:rPr>
        <w:t xml:space="preserve"> доминирует нравственность [Шердаков В.Н. 1996, с.27].</w:t>
      </w:r>
    </w:p>
    <w:p w:rsidR="00A50F0E" w:rsidRDefault="00F7066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В.Г. </w:t>
      </w:r>
      <w:r w:rsidR="00A50F0E">
        <w:rPr>
          <w:rFonts w:ascii="Times New Roman" w:hAnsi="Times New Roman" w:cs="Times New Roman"/>
          <w:sz w:val="28"/>
          <w:szCs w:val="28"/>
        </w:rPr>
        <w:t>Федотова считает, что формирование духовности тесно связано с развитием душевной жизни человека, под которой надо понимать не просто психику, а неотчуждаемый, непосредственно данный ему мир чувств, его психический уклад, определяющий ценностное содержание и непосредственную целостность чувственного восприятия мира и самого себя. Исследователь подчеркивает необычайно важный в педагогическом плане момент эмоциональной, «сердечной» природы духовности. Считая духовное ценностным содержанием сознания, она утверждает, что на уровне душевного ценность предстает как переживание, дана человеку как чувство. Душевный и духовный миры тесно взаимосвязаны, причем первый определяет второй, так что бездушность является предпосылкой бездуховности личности [Федотова В.Г. 1988, с.131].</w:t>
      </w:r>
    </w:p>
    <w:p w:rsidR="00A50F0E" w:rsidRDefault="00EA3F40"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A50F0E">
        <w:rPr>
          <w:rFonts w:ascii="Times New Roman" w:hAnsi="Times New Roman" w:cs="Times New Roman"/>
          <w:sz w:val="28"/>
          <w:szCs w:val="28"/>
        </w:rPr>
        <w:t>мнению</w:t>
      </w:r>
      <w:r w:rsidRPr="00EA3F40">
        <w:rPr>
          <w:rFonts w:ascii="Times New Roman" w:hAnsi="Times New Roman" w:cs="Times New Roman"/>
          <w:sz w:val="28"/>
          <w:szCs w:val="28"/>
        </w:rPr>
        <w:t xml:space="preserve"> </w:t>
      </w:r>
      <w:r w:rsidR="00F7066E">
        <w:rPr>
          <w:rFonts w:ascii="Times New Roman" w:hAnsi="Times New Roman" w:cs="Times New Roman"/>
          <w:sz w:val="28"/>
          <w:szCs w:val="28"/>
        </w:rPr>
        <w:t>Г.А. </w:t>
      </w:r>
      <w:r>
        <w:rPr>
          <w:rFonts w:ascii="Times New Roman" w:hAnsi="Times New Roman" w:cs="Times New Roman"/>
          <w:sz w:val="28"/>
          <w:szCs w:val="28"/>
        </w:rPr>
        <w:t>Аванесовой</w:t>
      </w:r>
      <w:r w:rsidR="00A50F0E">
        <w:rPr>
          <w:rFonts w:ascii="Times New Roman" w:hAnsi="Times New Roman" w:cs="Times New Roman"/>
          <w:sz w:val="28"/>
          <w:szCs w:val="28"/>
        </w:rPr>
        <w:t>, духовность как «объективная надындивидуальная реальность» укоренена в сердце человека, открываясь ему через внутреннюю работу над собой, культивирование чувства любви и нравственного отношения к окружающему миру и близким, а также и через религиозный опыт [Аванесова Г.А. 1998, с.14].</w:t>
      </w:r>
    </w:p>
    <w:p w:rsidR="00A53A35"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Духовная жизнь человека, по мнению В.И. Слободчикова и Е.И. Исаева, обращена к другому, к обществу, к роду человеческому.</w:t>
      </w:r>
      <w:r w:rsidR="00C7425D">
        <w:rPr>
          <w:rFonts w:ascii="Times New Roman" w:hAnsi="Times New Roman" w:cs="Times New Roman"/>
          <w:sz w:val="28"/>
          <w:szCs w:val="28"/>
        </w:rPr>
        <w:t xml:space="preserve"> </w:t>
      </w:r>
      <w:r>
        <w:rPr>
          <w:rFonts w:ascii="Times New Roman" w:hAnsi="Times New Roman" w:cs="Times New Roman"/>
          <w:sz w:val="28"/>
          <w:szCs w:val="28"/>
        </w:rPr>
        <w:t>Пред</w:t>
      </w:r>
      <w:r w:rsidR="00A53A35">
        <w:rPr>
          <w:rFonts w:ascii="Times New Roman" w:hAnsi="Times New Roman" w:cs="Times New Roman"/>
          <w:sz w:val="28"/>
          <w:szCs w:val="28"/>
        </w:rPr>
        <w:t>п</w:t>
      </w:r>
      <w:r>
        <w:rPr>
          <w:rFonts w:ascii="Times New Roman" w:hAnsi="Times New Roman" w:cs="Times New Roman"/>
          <w:sz w:val="28"/>
          <w:szCs w:val="28"/>
        </w:rPr>
        <w:t xml:space="preserve">осылкой и основой духовности является душевная жизнь человека. «Человек духовен в той мере, в какой он действует согласно высшим нравственным ценностям человеческого сообщества, способен поступать в соответствии с ними. Нравственность есть одно из проявлений духовности человека» [Исаев Е.И. 1995, с.335]. </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Абрамова</w:t>
      </w:r>
      <w:r w:rsidR="00A53A35">
        <w:rPr>
          <w:rFonts w:ascii="Times New Roman" w:hAnsi="Times New Roman" w:cs="Times New Roman"/>
          <w:sz w:val="28"/>
          <w:szCs w:val="28"/>
        </w:rPr>
        <w:t> Г.С.</w:t>
      </w:r>
      <w:r>
        <w:rPr>
          <w:rFonts w:ascii="Times New Roman" w:hAnsi="Times New Roman" w:cs="Times New Roman"/>
          <w:sz w:val="28"/>
          <w:szCs w:val="28"/>
        </w:rPr>
        <w:t xml:space="preserve"> относит духовность, свободу и ответственность к базовым характеристикам человека, что предполагает его определенные действия, направленные на самого себя и на другого. «Служение духу проявл</w:t>
      </w:r>
      <w:r w:rsidR="00E006CC">
        <w:rPr>
          <w:rFonts w:ascii="Times New Roman" w:hAnsi="Times New Roman" w:cs="Times New Roman"/>
          <w:sz w:val="28"/>
          <w:szCs w:val="28"/>
        </w:rPr>
        <w:t>яется в служении идеалу - идеалу</w:t>
      </w:r>
      <w:r>
        <w:rPr>
          <w:rFonts w:ascii="Times New Roman" w:hAnsi="Times New Roman" w:cs="Times New Roman"/>
          <w:sz w:val="28"/>
          <w:szCs w:val="28"/>
        </w:rPr>
        <w:t xml:space="preserve"> человека и идеалу са</w:t>
      </w:r>
      <w:r w:rsidR="00A53A35">
        <w:rPr>
          <w:rFonts w:ascii="Times New Roman" w:hAnsi="Times New Roman" w:cs="Times New Roman"/>
          <w:sz w:val="28"/>
          <w:szCs w:val="28"/>
        </w:rPr>
        <w:t>мого себя» [Абрамова Г.С. 1998, </w:t>
      </w:r>
      <w:r>
        <w:rPr>
          <w:rFonts w:ascii="Times New Roman" w:hAnsi="Times New Roman" w:cs="Times New Roman"/>
          <w:sz w:val="28"/>
          <w:szCs w:val="28"/>
        </w:rPr>
        <w:t>с.114]. Средствами, которые обеспечивают человеку эти действия, являются нравственные категории - совесть, долг, ответственность, стыд. Эти нравственные категории используются особыми способами, существующими в виде действий, покаяния, смирения, прощения и наказания, обращенных как на самого себя, так и на другого человека, заключает</w:t>
      </w:r>
      <w:r w:rsidR="00EA3F40">
        <w:rPr>
          <w:rFonts w:ascii="Times New Roman" w:hAnsi="Times New Roman" w:cs="Times New Roman"/>
          <w:sz w:val="28"/>
          <w:szCs w:val="28"/>
        </w:rPr>
        <w:t xml:space="preserve"> </w:t>
      </w:r>
      <w:r>
        <w:rPr>
          <w:rFonts w:ascii="Times New Roman" w:hAnsi="Times New Roman" w:cs="Times New Roman"/>
          <w:sz w:val="28"/>
          <w:szCs w:val="28"/>
        </w:rPr>
        <w:t>ученый. Осуществление этих действий и рождает у человека состояние, свойственное духовности - переживание свободы как возможности воздействия на свой внутренний мир, и чувство ответственности за себя и</w:t>
      </w:r>
      <w:r w:rsidR="00EA3F40">
        <w:rPr>
          <w:rFonts w:ascii="Times New Roman" w:hAnsi="Times New Roman" w:cs="Times New Roman"/>
          <w:sz w:val="28"/>
          <w:szCs w:val="28"/>
        </w:rPr>
        <w:t xml:space="preserve"> </w:t>
      </w:r>
      <w:r>
        <w:rPr>
          <w:rFonts w:ascii="Times New Roman" w:hAnsi="Times New Roman" w:cs="Times New Roman"/>
          <w:sz w:val="28"/>
          <w:szCs w:val="28"/>
        </w:rPr>
        <w:t>другого [Абрамова Г.С. 1998, с.104, 105].</w:t>
      </w:r>
    </w:p>
    <w:p w:rsidR="00EA3F40"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точке зрения известного педагога Б.Т. Лихачева, духовность - это совесть, свобода нравственного выбора и ответственность перед самим собой за этот выбор [Лихачев Б.Т. 1995, с.121]. Духовность, как считает другой педагог С.</w:t>
      </w:r>
      <w:r w:rsidR="00E006CC">
        <w:rPr>
          <w:rFonts w:ascii="Times New Roman" w:hAnsi="Times New Roman" w:cs="Times New Roman"/>
          <w:sz w:val="28"/>
          <w:szCs w:val="28"/>
        </w:rPr>
        <w:t> </w:t>
      </w:r>
      <w:r>
        <w:rPr>
          <w:rFonts w:ascii="Times New Roman" w:hAnsi="Times New Roman" w:cs="Times New Roman"/>
          <w:sz w:val="28"/>
          <w:szCs w:val="28"/>
        </w:rPr>
        <w:t>Соловейчик, это не одно из многих качеств личности, но главное, основополагающее, поскольку личностью является человек, у которого есть своя жизненная позиция, своё ярко выраженное сознательное отношение к жизни, определенное мировоззрение, к которому он пришел в итоге большой духовной нравственной работы. С</w:t>
      </w:r>
      <w:r w:rsidR="00EA3F40">
        <w:rPr>
          <w:rFonts w:ascii="Times New Roman" w:hAnsi="Times New Roman" w:cs="Times New Roman"/>
          <w:sz w:val="28"/>
          <w:szCs w:val="28"/>
        </w:rPr>
        <w:t xml:space="preserve"> </w:t>
      </w:r>
      <w:r>
        <w:rPr>
          <w:rFonts w:ascii="Times New Roman" w:hAnsi="Times New Roman" w:cs="Times New Roman"/>
          <w:sz w:val="28"/>
          <w:szCs w:val="28"/>
        </w:rPr>
        <w:t>таким по</w:t>
      </w:r>
      <w:r w:rsidR="00A53A35">
        <w:rPr>
          <w:rFonts w:ascii="Times New Roman" w:hAnsi="Times New Roman" w:cs="Times New Roman"/>
          <w:sz w:val="28"/>
          <w:szCs w:val="28"/>
        </w:rPr>
        <w:t>дходом соглашается философ А.С. </w:t>
      </w:r>
      <w:r>
        <w:rPr>
          <w:rFonts w:ascii="Times New Roman" w:hAnsi="Times New Roman" w:cs="Times New Roman"/>
          <w:sz w:val="28"/>
          <w:szCs w:val="28"/>
        </w:rPr>
        <w:t>Арсеньев, называя личностью лишь такого человека, который обладает определённой внутренней свободой, выражающейся в независимости своих мнений и поступков от чужих поступков и мнений, самостоятельностью как принятой на себя ответственностью за результаты своих решений и действий.</w:t>
      </w:r>
    </w:p>
    <w:p w:rsidR="00A50F0E" w:rsidRDefault="00EA3F40"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считает Ш.Ш. </w:t>
      </w:r>
      <w:r w:rsidR="00A50F0E">
        <w:rPr>
          <w:rFonts w:ascii="Times New Roman" w:hAnsi="Times New Roman" w:cs="Times New Roman"/>
          <w:sz w:val="28"/>
          <w:szCs w:val="28"/>
        </w:rPr>
        <w:t>Хайрулин, высшим принципом существования духовного мира человека является творчество. Восхождение к духовному миру возможно только на уровне творческой личности, которая придает результатам и продуктам своей жизни всеобщий характер [Хайрулин Ш.Ш. 1996, с.48 - 49].</w:t>
      </w:r>
    </w:p>
    <w:p w:rsidR="00610AA0"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Несколько иная точка зрения у представителей </w:t>
      </w:r>
      <w:r w:rsidRPr="00610AA0">
        <w:rPr>
          <w:rFonts w:ascii="Times New Roman" w:hAnsi="Times New Roman" w:cs="Times New Roman"/>
          <w:i/>
          <w:sz w:val="28"/>
          <w:szCs w:val="28"/>
        </w:rPr>
        <w:t>потребностн</w:t>
      </w:r>
      <w:r w:rsidR="00A53A35" w:rsidRPr="00610AA0">
        <w:rPr>
          <w:rFonts w:ascii="Times New Roman" w:hAnsi="Times New Roman" w:cs="Times New Roman"/>
          <w:i/>
          <w:sz w:val="28"/>
          <w:szCs w:val="28"/>
        </w:rPr>
        <w:t>о-информационного подхода</w:t>
      </w:r>
      <w:r w:rsidR="00A53A35">
        <w:rPr>
          <w:rFonts w:ascii="Times New Roman" w:hAnsi="Times New Roman" w:cs="Times New Roman"/>
          <w:sz w:val="28"/>
          <w:szCs w:val="28"/>
        </w:rPr>
        <w:t>. П.В. </w:t>
      </w:r>
      <w:r w:rsidR="009D0A35">
        <w:rPr>
          <w:rFonts w:ascii="Times New Roman" w:hAnsi="Times New Roman" w:cs="Times New Roman"/>
          <w:sz w:val="28"/>
          <w:szCs w:val="28"/>
        </w:rPr>
        <w:t>Симонов, П.М. Ершов, Ю.П. </w:t>
      </w:r>
      <w:r>
        <w:rPr>
          <w:rFonts w:ascii="Times New Roman" w:hAnsi="Times New Roman" w:cs="Times New Roman"/>
          <w:sz w:val="28"/>
          <w:szCs w:val="28"/>
        </w:rPr>
        <w:t>Вяземский убеждены, что человеческая духовность возникла вполне естественным путем, без вмешательства каких-либо сакральных сил. Поскольку первопричиной и движущими силами человеческого поведения являются потребности, то духовность и душевность связаны, прежде всего, с индивидуальной выраженностью в структуре личности двух фундаментальных потребностей - идеальной потребности познания и социальной потребности жить для других. Духовность определяется преимущественно первой из этих потребностей, а душевность - второй [Симонов П.В., Ершов П.М., Вяземский Ю.П. 1989, с.20].</w:t>
      </w:r>
    </w:p>
    <w:p w:rsidR="00A50F0E" w:rsidRDefault="00A50F0E" w:rsidP="00CD4308">
      <w:pPr>
        <w:spacing w:after="0" w:line="360" w:lineRule="auto"/>
        <w:ind w:firstLine="709"/>
        <w:jc w:val="both"/>
        <w:rPr>
          <w:rFonts w:ascii="Times New Roman" w:hAnsi="Times New Roman" w:cs="Times New Roman"/>
          <w:sz w:val="28"/>
          <w:szCs w:val="28"/>
        </w:rPr>
      </w:pPr>
      <w:r w:rsidRPr="00610AA0">
        <w:rPr>
          <w:rFonts w:ascii="Times New Roman" w:hAnsi="Times New Roman" w:cs="Times New Roman"/>
          <w:i/>
          <w:sz w:val="28"/>
          <w:szCs w:val="28"/>
        </w:rPr>
        <w:t>Гносеологический подход</w:t>
      </w:r>
      <w:r>
        <w:rPr>
          <w:rFonts w:ascii="Times New Roman" w:hAnsi="Times New Roman" w:cs="Times New Roman"/>
          <w:sz w:val="28"/>
          <w:szCs w:val="28"/>
        </w:rPr>
        <w:t xml:space="preserve"> в определении </w:t>
      </w:r>
      <w:r w:rsidR="009D0A35">
        <w:rPr>
          <w:rFonts w:ascii="Times New Roman" w:hAnsi="Times New Roman" w:cs="Times New Roman"/>
          <w:sz w:val="28"/>
          <w:szCs w:val="28"/>
        </w:rPr>
        <w:t>сущности духа обосновывает В.А. </w:t>
      </w:r>
      <w:r>
        <w:rPr>
          <w:rFonts w:ascii="Times New Roman" w:hAnsi="Times New Roman" w:cs="Times New Roman"/>
          <w:sz w:val="28"/>
          <w:szCs w:val="28"/>
        </w:rPr>
        <w:t>Кутырев. Согласно его точке зрения, человеческая психика, душа, дух, рассудок, разум, интеллект есть понятия о чем-то одном, а потому во многих контекстах взаимозаменяемы. Духу свойственны некие высшие, неуловимые наукой состояния: самосознание, совесть, воля, интуиция. В одной из своих «поздних ипостасей» дух выступает в форме рациональности - рассудка, разума, интеллекта. «Интеллект стремится к охвату как разума, так и рассудка, духа, сознания» [Кутырев В.А. 1994, с.161, 163].</w:t>
      </w:r>
    </w:p>
    <w:p w:rsidR="00610AA0"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Основываясь на выявленной им четырехсторонней структуре человеческой деятельности [Каган М.С. 1985], М.С. Каган выделяет четыре аспекта проявления духовности: «в процессе познания реальности, её преобразования, ценностного осмысления и общения людей в их совместных действиях». В процессе познания человеком мира решающим условием для превращения его интеллекта в дух является «двунаправленность» человеческого мышления - не только вовне, на </w:t>
      </w:r>
      <w:r w:rsidR="00610AA0">
        <w:rPr>
          <w:rFonts w:ascii="Times New Roman" w:hAnsi="Times New Roman" w:cs="Times New Roman"/>
          <w:sz w:val="28"/>
          <w:szCs w:val="28"/>
        </w:rPr>
        <w:t>окружающий</w:t>
      </w:r>
      <w:r>
        <w:rPr>
          <w:rFonts w:ascii="Times New Roman" w:hAnsi="Times New Roman" w:cs="Times New Roman"/>
          <w:sz w:val="28"/>
          <w:szCs w:val="28"/>
        </w:rPr>
        <w:t xml:space="preserve"> мир, но и вовнутрь, на самого</w:t>
      </w:r>
      <w:r w:rsidR="00610AA0">
        <w:rPr>
          <w:rFonts w:ascii="Times New Roman" w:hAnsi="Times New Roman" w:cs="Times New Roman"/>
          <w:sz w:val="28"/>
          <w:szCs w:val="28"/>
        </w:rPr>
        <w:t xml:space="preserve"> себя. При этом превращение сознания в «само</w:t>
      </w:r>
      <w:r>
        <w:rPr>
          <w:rFonts w:ascii="Times New Roman" w:hAnsi="Times New Roman" w:cs="Times New Roman"/>
          <w:sz w:val="28"/>
          <w:szCs w:val="28"/>
        </w:rPr>
        <w:t xml:space="preserve">сознание» возможно лишь при условии ценностного осмысления того, что познается. Важное место в становлении </w:t>
      </w:r>
      <w:r w:rsidR="00610AA0">
        <w:rPr>
          <w:rFonts w:ascii="Times New Roman" w:hAnsi="Times New Roman" w:cs="Times New Roman"/>
          <w:sz w:val="28"/>
          <w:szCs w:val="28"/>
        </w:rPr>
        <w:t>д</w:t>
      </w:r>
      <w:r>
        <w:rPr>
          <w:rFonts w:ascii="Times New Roman" w:hAnsi="Times New Roman" w:cs="Times New Roman"/>
          <w:sz w:val="28"/>
          <w:szCs w:val="28"/>
        </w:rPr>
        <w:t xml:space="preserve">уховности человека ученый отводит идеалу как результату целеполагания в виде самопроектирования идеального самосознания, потребности самосовершенствования. </w:t>
      </w:r>
    </w:p>
    <w:p w:rsidR="00610AA0"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представителей </w:t>
      </w:r>
      <w:r w:rsidRPr="00610AA0">
        <w:rPr>
          <w:rFonts w:ascii="Times New Roman" w:hAnsi="Times New Roman" w:cs="Times New Roman"/>
          <w:i/>
          <w:sz w:val="28"/>
          <w:szCs w:val="28"/>
        </w:rPr>
        <w:t>социально-исторической</w:t>
      </w:r>
      <w:r w:rsidR="00F7066E">
        <w:rPr>
          <w:rFonts w:ascii="Times New Roman" w:hAnsi="Times New Roman" w:cs="Times New Roman"/>
          <w:sz w:val="28"/>
          <w:szCs w:val="28"/>
        </w:rPr>
        <w:t xml:space="preserve"> точки зрения Г.Э </w:t>
      </w:r>
      <w:r>
        <w:rPr>
          <w:rFonts w:ascii="Times New Roman" w:hAnsi="Times New Roman" w:cs="Times New Roman"/>
          <w:sz w:val="28"/>
          <w:szCs w:val="28"/>
        </w:rPr>
        <w:t xml:space="preserve">Бурбулиса и B.E. Кемерова, духовность - это особая концентрация интеллектуальных сил человека, вырабатываемая в процессе социального бытия, особая способность людей сознательным образом относиться к общественно-историческому процессу жизни, участвовать в его творческом преобразовании и развитии [Бурбулис Г.Э., Кемеров B.E. 1986, с.121]. </w:t>
      </w:r>
    </w:p>
    <w:p w:rsidR="00610AA0"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представляет и характеристика духовности В.С. Барулиным в плоскости </w:t>
      </w:r>
      <w:r w:rsidRPr="00610AA0">
        <w:rPr>
          <w:rFonts w:ascii="Times New Roman" w:hAnsi="Times New Roman" w:cs="Times New Roman"/>
          <w:i/>
          <w:sz w:val="28"/>
          <w:szCs w:val="28"/>
        </w:rPr>
        <w:t>комплексного, или онтологического, подхода</w:t>
      </w:r>
      <w:r>
        <w:rPr>
          <w:rFonts w:ascii="Times New Roman" w:hAnsi="Times New Roman" w:cs="Times New Roman"/>
          <w:sz w:val="28"/>
          <w:szCs w:val="28"/>
        </w:rPr>
        <w:t>. Духовность определяется им как основополагающее качество Homo</w:t>
      </w:r>
      <w:r w:rsidR="00610AA0">
        <w:rPr>
          <w:rFonts w:ascii="Times New Roman" w:hAnsi="Times New Roman" w:cs="Times New Roman"/>
          <w:sz w:val="28"/>
          <w:szCs w:val="28"/>
        </w:rPr>
        <w:t xml:space="preserve"> </w:t>
      </w:r>
      <w:r>
        <w:rPr>
          <w:rFonts w:ascii="Times New Roman" w:hAnsi="Times New Roman" w:cs="Times New Roman"/>
          <w:sz w:val="28"/>
          <w:szCs w:val="28"/>
        </w:rPr>
        <w:t xml:space="preserve">sapiens, принципиально отличающее его от мира животных. В понятие духовности автор включает все содержание интеллектуально-мыслительной, чувственно-эмоциональной и волевой деятельности (и способностей) человека, весь сложный комплекс его психики, нравственно-эстетических и религиозных помыслов и переживаний, науку и искусство. </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Аналогичную акцентированно-гуманную трактовку духовности мы находим у других сторонников комплексного подхода - Г.В. Платонова и А.Д. Косичева. Под духовностью они понимают комплекс существенных качеств человеческой психики (души), выражающих её нравственное, эстетическое, интеллектуально-когнитивное и экологическое (природозащитное) содержание, направленное на утверждение подлинно человеческого в людях, то есть принципов гуманизма. В основе этих принципов - Вера, Надежда, Любовь, София (мудрость). Красота, Справедливость, Гармония [Платонов Г.В., Косичев А.Д. 1998, с.27].</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Представитель </w:t>
      </w:r>
      <w:r w:rsidRPr="00610AA0">
        <w:rPr>
          <w:rFonts w:ascii="Times New Roman" w:hAnsi="Times New Roman" w:cs="Times New Roman"/>
          <w:i/>
          <w:sz w:val="28"/>
          <w:szCs w:val="28"/>
        </w:rPr>
        <w:t>деятельностного подхода</w:t>
      </w:r>
      <w:r>
        <w:rPr>
          <w:rFonts w:ascii="Times New Roman" w:hAnsi="Times New Roman" w:cs="Times New Roman"/>
          <w:sz w:val="28"/>
          <w:szCs w:val="28"/>
        </w:rPr>
        <w:t xml:space="preserve"> И.В. Силуянова полагает суть духовности в самоорганизации и управлении человеком самим собой, рассматривая духовность как способ жизнедеятельности и подчеркивая при этом значимость смысложизненных ценностей и идеалов. С этой точки зрения, духовный человек должен быть волевым, способным владеть своими побуждениями, желаниями, стремлениями [Силуянова И.В. 1990, с.102]. </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многочисленность подходов к определению сущности рассматриваемого понятия и обозначению истоков возникновения этого феномена как важнейшего личностного качества, духовность понимается по преимуществу как высший уровень-ступень развития человека, его сугубо атрибутивный признак, связанный с восхождением к высшим человеческим ценностям на пути утверждения в своей и жизни другого нравственных принципов Добра, Истины, Красоты, Мудрости и Любви.</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педагогического анализа мы логически подошли к необходимости рассмотреть проблему формирования духовной культуры личности. В современных научных исследованиях отчетливо прослеживаются две позиции</w:t>
      </w:r>
      <w:r w:rsidR="00610AA0">
        <w:rPr>
          <w:rFonts w:ascii="Times New Roman" w:hAnsi="Times New Roman" w:cs="Times New Roman"/>
          <w:sz w:val="28"/>
          <w:szCs w:val="28"/>
        </w:rPr>
        <w:t xml:space="preserve"> (подхода)</w:t>
      </w:r>
      <w:r>
        <w:rPr>
          <w:rFonts w:ascii="Times New Roman" w:hAnsi="Times New Roman" w:cs="Times New Roman"/>
          <w:sz w:val="28"/>
          <w:szCs w:val="28"/>
        </w:rPr>
        <w:t xml:space="preserve">: </w:t>
      </w:r>
      <w:r w:rsidRPr="00610AA0">
        <w:rPr>
          <w:rFonts w:ascii="Times New Roman" w:hAnsi="Times New Roman" w:cs="Times New Roman"/>
          <w:i/>
          <w:sz w:val="28"/>
          <w:szCs w:val="28"/>
        </w:rPr>
        <w:t>педагогически-пессимистическая</w:t>
      </w:r>
      <w:r>
        <w:rPr>
          <w:rFonts w:ascii="Times New Roman" w:hAnsi="Times New Roman" w:cs="Times New Roman"/>
          <w:sz w:val="28"/>
          <w:szCs w:val="28"/>
        </w:rPr>
        <w:t xml:space="preserve"> (духовность дана человеку изначально и не может быть обретена «извне») и </w:t>
      </w:r>
      <w:r w:rsidRPr="00610AA0">
        <w:rPr>
          <w:rFonts w:ascii="Times New Roman" w:hAnsi="Times New Roman" w:cs="Times New Roman"/>
          <w:i/>
          <w:sz w:val="28"/>
          <w:szCs w:val="28"/>
        </w:rPr>
        <w:t>педагогически-оптимистическая</w:t>
      </w:r>
      <w:r>
        <w:rPr>
          <w:rFonts w:ascii="Times New Roman" w:hAnsi="Times New Roman" w:cs="Times New Roman"/>
          <w:sz w:val="28"/>
          <w:szCs w:val="28"/>
        </w:rPr>
        <w:t xml:space="preserve"> (духовность личности можно формировать; она столь же исторична и социально детерминирована, как и сам человек).</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Сторонники первого подхода - Р.Штейнер, К.Н. Вентцель, В.Г. Федотова и другие - утверждают, что духовность воспитать или сформировать нельзя. Это индивидуальная особенность каждого из нас. Человек индивидуален от рождения, оттого духовность в нем уже заложена (от Бога или генетически). Поэтому процесс воспитания (или иначе - насилия) есть не что иное, как подавление индивидуальности человека.</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Представители оптимистического подхода, которых подавляющее большинство, совершенно справедливо считают, что формирование духовности личности</w:t>
      </w:r>
      <w:r w:rsidR="00C52F5E">
        <w:rPr>
          <w:rFonts w:ascii="Times New Roman" w:hAnsi="Times New Roman" w:cs="Times New Roman"/>
          <w:sz w:val="28"/>
          <w:szCs w:val="28"/>
        </w:rPr>
        <w:t xml:space="preserve"> или ее духовной культуры</w:t>
      </w:r>
      <w:r>
        <w:rPr>
          <w:rFonts w:ascii="Times New Roman" w:hAnsi="Times New Roman" w:cs="Times New Roman"/>
          <w:sz w:val="28"/>
          <w:szCs w:val="28"/>
        </w:rPr>
        <w:t xml:space="preserve"> возможно. Такой точки зрения прид</w:t>
      </w:r>
      <w:r w:rsidR="00C52F5E">
        <w:rPr>
          <w:rFonts w:ascii="Times New Roman" w:hAnsi="Times New Roman" w:cs="Times New Roman"/>
          <w:sz w:val="28"/>
          <w:szCs w:val="28"/>
        </w:rPr>
        <w:t>ерживаются Г.А. Аванесова, В.А. Андрусенко, Е.П. </w:t>
      </w:r>
      <w:r>
        <w:rPr>
          <w:rFonts w:ascii="Times New Roman" w:hAnsi="Times New Roman" w:cs="Times New Roman"/>
          <w:sz w:val="28"/>
          <w:szCs w:val="28"/>
        </w:rPr>
        <w:t>Белозерц</w:t>
      </w:r>
      <w:r w:rsidR="00C52F5E">
        <w:rPr>
          <w:rFonts w:ascii="Times New Roman" w:hAnsi="Times New Roman" w:cs="Times New Roman"/>
          <w:sz w:val="28"/>
          <w:szCs w:val="28"/>
        </w:rPr>
        <w:t>ев, Б.С. Братусь, Л.П. Буева, П.М. Ершов, В.В. Зеньковский, Б.Т. Лихачев, И.Д. Никандров, П.В. Симонов, В.И. Слободчиков, Н.Е. </w:t>
      </w:r>
      <w:r>
        <w:rPr>
          <w:rFonts w:ascii="Times New Roman" w:hAnsi="Times New Roman" w:cs="Times New Roman"/>
          <w:sz w:val="28"/>
          <w:szCs w:val="28"/>
        </w:rPr>
        <w:t>Щуркова и многие другие.</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профессора Е.П. Белозерцева, сущность образования заключается в работе человека над смыслом и взаимодействием окружающего и находящегося внутри него пространств. Внутренний (духовный) мир обогащается внешним, внешний дополняется внутренним [Белозерцев Е.П. 1997, с.18].</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П.В. Симонов, П.М. Ершов и Ю.П. Вяземский также считают, что в становлении духовности личности важнейшее место занимает процесс воспитания как формирование такой структуры потребностей воспитуемого, которая наиболее благоприятна для развития общества и реализации личности во всем богатстве</w:t>
      </w:r>
      <w:r w:rsidR="00C52F5E">
        <w:rPr>
          <w:rFonts w:ascii="Times New Roman" w:hAnsi="Times New Roman" w:cs="Times New Roman"/>
          <w:sz w:val="28"/>
          <w:szCs w:val="28"/>
        </w:rPr>
        <w:t xml:space="preserve"> её потенциальных возможностей </w:t>
      </w:r>
      <w:r>
        <w:rPr>
          <w:rFonts w:ascii="Times New Roman" w:hAnsi="Times New Roman" w:cs="Times New Roman"/>
          <w:sz w:val="28"/>
          <w:szCs w:val="28"/>
        </w:rPr>
        <w:t>[Симонов П.В., Ершов П.М., Вяземский Ю.П. 1989, с.146].</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М.С. Кагана, духовные потребности - в отличие от органических и витальных - не даны генетически, но формируются онтологически, являясь продуктом общественного развития чел</w:t>
      </w:r>
      <w:r w:rsidR="00C52F5E">
        <w:rPr>
          <w:rFonts w:ascii="Times New Roman" w:hAnsi="Times New Roman" w:cs="Times New Roman"/>
          <w:sz w:val="28"/>
          <w:szCs w:val="28"/>
        </w:rPr>
        <w:t>овека в процессе его социализаци</w:t>
      </w:r>
      <w:r>
        <w:rPr>
          <w:rFonts w:ascii="Times New Roman" w:hAnsi="Times New Roman" w:cs="Times New Roman"/>
          <w:sz w:val="28"/>
          <w:szCs w:val="28"/>
        </w:rPr>
        <w:t xml:space="preserve">и и приобщения к культуре. Исходный пункт этого процесса - становление бескорыстной потребности человека в другом человеке. Вся последующая жизнь личности и есть борьба духовного с эгоизмом, своекорыстием, прагматизмом, </w:t>
      </w:r>
      <w:r w:rsidR="00C52F5E">
        <w:rPr>
          <w:rFonts w:ascii="Times New Roman" w:hAnsi="Times New Roman" w:cs="Times New Roman"/>
          <w:sz w:val="28"/>
          <w:szCs w:val="28"/>
        </w:rPr>
        <w:t>успешность</w:t>
      </w:r>
      <w:r>
        <w:rPr>
          <w:rFonts w:ascii="Times New Roman" w:hAnsi="Times New Roman" w:cs="Times New Roman"/>
          <w:sz w:val="28"/>
          <w:szCs w:val="28"/>
        </w:rPr>
        <w:t xml:space="preserve"> которой и определяет меру духовности человека. «Духовность - это атрибут человека как субъекта, а бездуховность - признак утраты личностью ее субъективных качеств и её «вырождение» в простой объект, в подобие животного и механизма» [Каган М.С. 1974, с.101].</w:t>
      </w:r>
    </w:p>
    <w:p w:rsidR="00A50F0E" w:rsidRDefault="00A50F0E" w:rsidP="00CD4308">
      <w:pPr>
        <w:spacing w:after="0" w:line="360" w:lineRule="auto"/>
        <w:ind w:firstLine="709"/>
        <w:jc w:val="both"/>
        <w:rPr>
          <w:rFonts w:ascii="Times New Roman" w:hAnsi="Times New Roman" w:cs="Times New Roman"/>
          <w:sz w:val="28"/>
          <w:szCs w:val="28"/>
        </w:rPr>
      </w:pPr>
      <w:r w:rsidRPr="00CD4308">
        <w:rPr>
          <w:rFonts w:ascii="Times New Roman" w:hAnsi="Times New Roman" w:cs="Times New Roman"/>
          <w:sz w:val="28"/>
          <w:szCs w:val="28"/>
        </w:rPr>
        <w:t>Духовность не наследуется, считает В.А. Андрусенко, но развивается по мере готовности и открытости души человека к восприятию духа, с одной стороны, и возможности самого духа влиять на его душевную организацию - с другой. Логика формирования духовности раскрывается им в следующих аспектах: через эмоционально-духовное осмысление окружающего мира ребенок формирует основные алгоритмы своего миропонимания; ус</w:t>
      </w:r>
      <w:r w:rsidR="006A7AAE" w:rsidRPr="00CD4308">
        <w:rPr>
          <w:rFonts w:ascii="Times New Roman" w:hAnsi="Times New Roman" w:cs="Times New Roman"/>
          <w:sz w:val="28"/>
          <w:szCs w:val="28"/>
        </w:rPr>
        <w:t>танавливая особенности своего «</w:t>
      </w:r>
      <w:r w:rsidRPr="00CD4308">
        <w:rPr>
          <w:rFonts w:ascii="Times New Roman" w:hAnsi="Times New Roman" w:cs="Times New Roman"/>
          <w:sz w:val="28"/>
          <w:szCs w:val="28"/>
        </w:rPr>
        <w:t>Я», в отличие от других людей, ребенок вырабатывает душевные защитные механизмы, предохраняющие его «Я» от деформаций и унижений; через осмысление, рефлексию собственной души, ребенок приобщается к истин</w:t>
      </w:r>
      <w:r w:rsidR="00C52F5E" w:rsidRPr="00CD4308">
        <w:rPr>
          <w:rFonts w:ascii="Times New Roman" w:hAnsi="Times New Roman" w:cs="Times New Roman"/>
          <w:sz w:val="28"/>
          <w:szCs w:val="28"/>
        </w:rPr>
        <w:t>ным духовным ценностям, выходит</w:t>
      </w:r>
      <w:r w:rsidRPr="00CD4308">
        <w:rPr>
          <w:rFonts w:ascii="Times New Roman" w:hAnsi="Times New Roman" w:cs="Times New Roman"/>
          <w:sz w:val="28"/>
          <w:szCs w:val="28"/>
        </w:rPr>
        <w:t xml:space="preserve"> </w:t>
      </w:r>
      <w:r w:rsidR="00C52F5E" w:rsidRPr="00CD4308">
        <w:rPr>
          <w:rFonts w:ascii="Times New Roman" w:hAnsi="Times New Roman" w:cs="Times New Roman"/>
          <w:sz w:val="28"/>
          <w:szCs w:val="28"/>
        </w:rPr>
        <w:t>н</w:t>
      </w:r>
      <w:r w:rsidRPr="00CD4308">
        <w:rPr>
          <w:rFonts w:ascii="Times New Roman" w:hAnsi="Times New Roman" w:cs="Times New Roman"/>
          <w:sz w:val="28"/>
          <w:szCs w:val="28"/>
        </w:rPr>
        <w:t>а ориентиры гуманного мироотношения; углубляя и развивая собственные духовно-душевные состояния, он учится самосозиданию (самоконтролю, определению, регуляции); через анализ основных форм мироотношения он осознает важность чувства Дома, Родины, Земли [Андрусенко В.А. 1997, с.7].</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Духовность изначально дана всем, но всем дана по-разному. Учитывая генетические (физиологические) особенности психики, сознания, можно утверждать, что в каждом человеке могут быть развиты в различной степени и предпосылки духовности. В подтверждение этого приведем следующие слова академика Д.К. Беляева: «Нет специальных генов, например, гуманизма или альтруизма или генов антисоциального поведения. Но есть генетически детерминированные свойства психики, сочетание которых, преломляясь через определенные социальные условия, способствует формированию либо челове</w:t>
      </w:r>
      <w:r w:rsidR="00C52F5E">
        <w:rPr>
          <w:rFonts w:ascii="Times New Roman" w:hAnsi="Times New Roman" w:cs="Times New Roman"/>
          <w:sz w:val="28"/>
          <w:szCs w:val="28"/>
        </w:rPr>
        <w:t>ка с высоким чувством совести</w:t>
      </w:r>
      <w:r>
        <w:rPr>
          <w:rFonts w:ascii="Times New Roman" w:hAnsi="Times New Roman" w:cs="Times New Roman"/>
          <w:sz w:val="28"/>
          <w:szCs w:val="28"/>
        </w:rPr>
        <w:t xml:space="preserve"> либо же человека, который плохо понимает что такое</w:t>
      </w:r>
      <w:r w:rsidR="00C52F5E">
        <w:rPr>
          <w:rFonts w:ascii="Times New Roman" w:hAnsi="Times New Roman" w:cs="Times New Roman"/>
          <w:sz w:val="28"/>
          <w:szCs w:val="28"/>
        </w:rPr>
        <w:t xml:space="preserve"> </w:t>
      </w:r>
      <w:r>
        <w:rPr>
          <w:rFonts w:ascii="Times New Roman" w:hAnsi="Times New Roman" w:cs="Times New Roman"/>
          <w:sz w:val="28"/>
          <w:szCs w:val="28"/>
        </w:rPr>
        <w:t>совесть» [Беляев Д.К. 1981, с.15].</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Духовность в психологическом словаре под редакцией A.B.</w:t>
      </w:r>
      <w:r>
        <w:rPr>
          <w:rFonts w:ascii="Times New Roman" w:hAnsi="Times New Roman" w:cs="Times New Roman"/>
          <w:sz w:val="28"/>
          <w:szCs w:val="28"/>
          <w:lang w:val="en-US"/>
        </w:rPr>
        <w:t> </w:t>
      </w:r>
      <w:r>
        <w:rPr>
          <w:rFonts w:ascii="Times New Roman" w:hAnsi="Times New Roman" w:cs="Times New Roman"/>
          <w:sz w:val="28"/>
          <w:szCs w:val="28"/>
        </w:rPr>
        <w:t xml:space="preserve">Петровского и </w:t>
      </w:r>
      <w:r w:rsidR="00E85BFC">
        <w:rPr>
          <w:rFonts w:ascii="Times New Roman" w:hAnsi="Times New Roman" w:cs="Times New Roman"/>
          <w:sz w:val="28"/>
          <w:szCs w:val="28"/>
        </w:rPr>
        <w:t>М.Г. </w:t>
      </w:r>
      <w:r>
        <w:rPr>
          <w:rFonts w:ascii="Times New Roman" w:hAnsi="Times New Roman" w:cs="Times New Roman"/>
          <w:sz w:val="28"/>
          <w:szCs w:val="28"/>
        </w:rPr>
        <w:t>Ярошевского означает индивидуальную выраженность в системе мотивов личностей</w:t>
      </w:r>
      <w:r w:rsidR="00C52F5E">
        <w:rPr>
          <w:rFonts w:ascii="Times New Roman" w:hAnsi="Times New Roman" w:cs="Times New Roman"/>
          <w:sz w:val="28"/>
          <w:szCs w:val="28"/>
        </w:rPr>
        <w:t xml:space="preserve"> двух фундаментальных потребностей:</w:t>
      </w:r>
      <w:r>
        <w:rPr>
          <w:rFonts w:ascii="Times New Roman" w:hAnsi="Times New Roman" w:cs="Times New Roman"/>
          <w:sz w:val="28"/>
          <w:szCs w:val="28"/>
        </w:rPr>
        <w:t xml:space="preserve"> познания и социальной потребности жить, действовать для других. Полностью чаще всего подразумевается первая из этих потребностей, по</w:t>
      </w:r>
      <w:r w:rsidR="00E85BFC">
        <w:rPr>
          <w:rFonts w:ascii="Times New Roman" w:hAnsi="Times New Roman" w:cs="Times New Roman"/>
          <w:sz w:val="28"/>
          <w:szCs w:val="28"/>
        </w:rPr>
        <w:t>д</w:t>
      </w:r>
      <w:r>
        <w:rPr>
          <w:rFonts w:ascii="Times New Roman" w:hAnsi="Times New Roman" w:cs="Times New Roman"/>
          <w:sz w:val="28"/>
          <w:szCs w:val="28"/>
        </w:rPr>
        <w:t xml:space="preserve"> душевностью - вторая. Авторы соотносят с духовностью потребность познания мира, себя, смысла и назначения своей жизни. Человек духовен в той мере, в какой он задумывается над этими вопросами и стремится получить на них ответ [Психология:</w:t>
      </w:r>
      <w:r w:rsidR="00E85BFC">
        <w:rPr>
          <w:rFonts w:ascii="Times New Roman" w:hAnsi="Times New Roman" w:cs="Times New Roman"/>
          <w:sz w:val="28"/>
          <w:szCs w:val="28"/>
        </w:rPr>
        <w:t xml:space="preserve"> </w:t>
      </w:r>
      <w:r>
        <w:rPr>
          <w:rFonts w:ascii="Times New Roman" w:hAnsi="Times New Roman" w:cs="Times New Roman"/>
          <w:sz w:val="28"/>
          <w:szCs w:val="28"/>
        </w:rPr>
        <w:t>Словарь 1990].</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Антропологическая психология утверждает, что для становления человеческой субъективности природное и социальное лишь предпосылки того, от чего человек строит нечто новое. Это есть путь становления внутреннего мира человека, его самости. Субъективность обеспечивает человеку возможность становиться в отношение к сво</w:t>
      </w:r>
      <w:r w:rsidR="00E85BFC">
        <w:rPr>
          <w:rFonts w:ascii="Times New Roman" w:hAnsi="Times New Roman" w:cs="Times New Roman"/>
          <w:sz w:val="28"/>
          <w:szCs w:val="28"/>
        </w:rPr>
        <w:t>ей жизни и самому себе. По А.Н. </w:t>
      </w:r>
      <w:r>
        <w:rPr>
          <w:rFonts w:ascii="Times New Roman" w:hAnsi="Times New Roman" w:cs="Times New Roman"/>
          <w:sz w:val="28"/>
          <w:szCs w:val="28"/>
        </w:rPr>
        <w:t>Леонтьеву, процесс становления личности не что иное, как обретение его разных смыслов: целей-смыслов, смыслов-интересов, смыслов-мотивов, смыслов-отношений и так далее.</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современной личности неразрывно связывается с развитием ее духовности. При этом концептуально-понятийная структура современных личностно-ориентированных теорий воспитания, представляющих междисциплинарный синтез философских, психологических и педагогических подходов, зависит от того, в рамках предмета какой науки они рассматриваются.</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Всестороннее рассмотрение проблемы </w:t>
      </w:r>
      <w:r w:rsidR="00E85BFC">
        <w:rPr>
          <w:rFonts w:ascii="Times New Roman" w:hAnsi="Times New Roman" w:cs="Times New Roman"/>
          <w:sz w:val="28"/>
          <w:szCs w:val="28"/>
        </w:rPr>
        <w:t>формирования духовной культуры</w:t>
      </w:r>
      <w:r>
        <w:rPr>
          <w:rFonts w:ascii="Times New Roman" w:hAnsi="Times New Roman" w:cs="Times New Roman"/>
          <w:sz w:val="28"/>
          <w:szCs w:val="28"/>
        </w:rPr>
        <w:t xml:space="preserve"> личности с необходимостью предполагает выявление сущности базовых понятий – дух, душа, духовность, душевность - в плоскости различных взглядов и подходов с целью научно обоснованного построения системы педагогических методов, обусловливающих эффективность решения обозначенной проблемы в деятельности образовательных учреждений [Матушкин C.E, Самойлова Ю.В. 2001, </w:t>
      </w:r>
      <w:r>
        <w:rPr>
          <w:rFonts w:ascii="Times New Roman" w:hAnsi="Times New Roman" w:cs="Times New Roman"/>
          <w:sz w:val="28"/>
          <w:szCs w:val="28"/>
          <w:lang w:val="en-US"/>
        </w:rPr>
        <w:t>c</w:t>
      </w:r>
      <w:r>
        <w:rPr>
          <w:rFonts w:ascii="Times New Roman" w:hAnsi="Times New Roman" w:cs="Times New Roman"/>
          <w:sz w:val="28"/>
          <w:szCs w:val="28"/>
        </w:rPr>
        <w:t>.3].</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овременные фундаментальные </w:t>
      </w:r>
      <w:r w:rsidR="00E85BFC">
        <w:rPr>
          <w:rFonts w:ascii="Times New Roman" w:hAnsi="Times New Roman" w:cs="Times New Roman"/>
          <w:sz w:val="28"/>
          <w:szCs w:val="28"/>
        </w:rPr>
        <w:t>образовательно-воспитательные</w:t>
      </w:r>
      <w:r>
        <w:rPr>
          <w:rFonts w:ascii="Times New Roman" w:hAnsi="Times New Roman" w:cs="Times New Roman"/>
          <w:sz w:val="28"/>
          <w:szCs w:val="28"/>
        </w:rPr>
        <w:t xml:space="preserve"> теории и подходы хотя и являются междисциплинарными, но основываются на философских методологических подходах, которые и обеспечивают им эту фундаментальность и системность. Поэтому для их анализа</w:t>
      </w:r>
      <w:r w:rsidR="00E44D6D">
        <w:rPr>
          <w:rFonts w:ascii="Times New Roman" w:hAnsi="Times New Roman" w:cs="Times New Roman"/>
          <w:sz w:val="28"/>
          <w:szCs w:val="28"/>
        </w:rPr>
        <w:t>, на наш взгляд, наиболее приемлемым</w:t>
      </w:r>
      <w:r>
        <w:rPr>
          <w:rFonts w:ascii="Times New Roman" w:hAnsi="Times New Roman" w:cs="Times New Roman"/>
          <w:sz w:val="28"/>
          <w:szCs w:val="28"/>
        </w:rPr>
        <w:t xml:space="preserve"> </w:t>
      </w:r>
      <w:r w:rsidR="00D8435F">
        <w:rPr>
          <w:rFonts w:ascii="Times New Roman" w:hAnsi="Times New Roman" w:cs="Times New Roman"/>
          <w:sz w:val="28"/>
          <w:szCs w:val="28"/>
        </w:rPr>
        <w:t>будет</w:t>
      </w:r>
      <w:r>
        <w:rPr>
          <w:rFonts w:ascii="Times New Roman" w:hAnsi="Times New Roman" w:cs="Times New Roman"/>
          <w:sz w:val="28"/>
          <w:szCs w:val="28"/>
        </w:rPr>
        <w:t xml:space="preserve"> выделение холистского, постмодернистского и интегративного методологических направлений в философии образования и воспитания, которые включают в себя все основные подходы, имеющие отношение к теории и практике образования.</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Холистское направление является наиболее обширным подходом к проблеме духовного развития личности и абсолютизирует принцип целостности духовно-личностного бытия, необходимость стремления к гармонии и возможность ее достижения. Этот подход присущ практически всем системам и теориям воспитания личности, как в зарубежной, так и в отечественной науке. Но в современных условиях проявились такие характеристики бытия, которые не учитываются в этом подходе. Представители данного направления недооценивают роль категорий изменчивости, хаоса, случайностей как атрибутивных особенностей бытия и переоценивают роль противоположных им категорий устойчивости, общих закономерностей и всеобщих ценностей.</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холистскому направлению можно отнести такие современные теории, как теорию развивающего обучения В.В. Давыдова [Давыдов В.В. 1996] </w:t>
      </w:r>
      <w:r w:rsidR="00D8435F">
        <w:rPr>
          <w:rFonts w:ascii="Times New Roman" w:hAnsi="Times New Roman" w:cs="Times New Roman"/>
          <w:sz w:val="28"/>
          <w:szCs w:val="28"/>
        </w:rPr>
        <w:t>и Д.Б. </w:t>
      </w:r>
      <w:r>
        <w:rPr>
          <w:rFonts w:ascii="Times New Roman" w:hAnsi="Times New Roman" w:cs="Times New Roman"/>
          <w:sz w:val="28"/>
          <w:szCs w:val="28"/>
        </w:rPr>
        <w:t>Эльконина [Эльконин Д.Б. 1995] и гум</w:t>
      </w:r>
      <w:r w:rsidR="00D8435F">
        <w:rPr>
          <w:rFonts w:ascii="Times New Roman" w:hAnsi="Times New Roman" w:cs="Times New Roman"/>
          <w:sz w:val="28"/>
          <w:szCs w:val="28"/>
        </w:rPr>
        <w:t>анно-личностную педагогику Ш.А. </w:t>
      </w:r>
      <w:r>
        <w:rPr>
          <w:rFonts w:ascii="Times New Roman" w:hAnsi="Times New Roman" w:cs="Times New Roman"/>
          <w:sz w:val="28"/>
          <w:szCs w:val="28"/>
        </w:rPr>
        <w:t>Амонашвили [Амонашвили Ш.А. 1998], теорию личностно-ориентированного воспитания, теорию космического и ноосферного воспитания и другие.</w:t>
      </w:r>
    </w:p>
    <w:p w:rsidR="00A50F0E" w:rsidRDefault="00D8435F"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50F0E">
        <w:rPr>
          <w:rFonts w:ascii="Times New Roman" w:hAnsi="Times New Roman" w:cs="Times New Roman"/>
          <w:sz w:val="28"/>
          <w:szCs w:val="28"/>
        </w:rPr>
        <w:t>остоинство</w:t>
      </w:r>
      <w:r>
        <w:rPr>
          <w:rFonts w:ascii="Times New Roman" w:hAnsi="Times New Roman" w:cs="Times New Roman"/>
          <w:sz w:val="28"/>
          <w:szCs w:val="28"/>
        </w:rPr>
        <w:t>м</w:t>
      </w:r>
      <w:r w:rsidR="00A50F0E">
        <w:rPr>
          <w:rFonts w:ascii="Times New Roman" w:hAnsi="Times New Roman" w:cs="Times New Roman"/>
          <w:sz w:val="28"/>
          <w:szCs w:val="28"/>
        </w:rPr>
        <w:t xml:space="preserve"> </w:t>
      </w:r>
      <w:r>
        <w:rPr>
          <w:rFonts w:ascii="Times New Roman" w:hAnsi="Times New Roman" w:cs="Times New Roman"/>
          <w:sz w:val="28"/>
          <w:szCs w:val="28"/>
        </w:rPr>
        <w:t xml:space="preserve">холистских теорий является </w:t>
      </w:r>
      <w:r w:rsidR="00A50F0E">
        <w:rPr>
          <w:rFonts w:ascii="Times New Roman" w:hAnsi="Times New Roman" w:cs="Times New Roman"/>
          <w:sz w:val="28"/>
          <w:szCs w:val="28"/>
        </w:rPr>
        <w:t xml:space="preserve">стремление к системному поиску целостности и гармоничности личности, выводящего </w:t>
      </w:r>
      <w:r>
        <w:rPr>
          <w:rFonts w:ascii="Times New Roman" w:hAnsi="Times New Roman" w:cs="Times New Roman"/>
          <w:sz w:val="28"/>
          <w:szCs w:val="28"/>
        </w:rPr>
        <w:t>педагога и исследователя</w:t>
      </w:r>
      <w:r w:rsidR="00A50F0E">
        <w:rPr>
          <w:rFonts w:ascii="Times New Roman" w:hAnsi="Times New Roman" w:cs="Times New Roman"/>
          <w:sz w:val="28"/>
          <w:szCs w:val="28"/>
        </w:rPr>
        <w:t xml:space="preserve"> на понимание </w:t>
      </w:r>
      <w:r>
        <w:rPr>
          <w:rFonts w:ascii="Times New Roman" w:hAnsi="Times New Roman" w:cs="Times New Roman"/>
          <w:sz w:val="28"/>
          <w:szCs w:val="28"/>
        </w:rPr>
        <w:t xml:space="preserve">важности </w:t>
      </w:r>
      <w:r w:rsidR="00A50F0E">
        <w:rPr>
          <w:rFonts w:ascii="Times New Roman" w:hAnsi="Times New Roman" w:cs="Times New Roman"/>
          <w:sz w:val="28"/>
          <w:szCs w:val="28"/>
        </w:rPr>
        <w:t>для до</w:t>
      </w:r>
      <w:r>
        <w:rPr>
          <w:rFonts w:ascii="Times New Roman" w:hAnsi="Times New Roman" w:cs="Times New Roman"/>
          <w:sz w:val="28"/>
          <w:szCs w:val="28"/>
        </w:rPr>
        <w:t xml:space="preserve">стижения личностной целостности </w:t>
      </w:r>
      <w:r w:rsidR="00A50F0E">
        <w:rPr>
          <w:rFonts w:ascii="Times New Roman" w:hAnsi="Times New Roman" w:cs="Times New Roman"/>
          <w:sz w:val="28"/>
          <w:szCs w:val="28"/>
        </w:rPr>
        <w:t xml:space="preserve">воспитания ее духовности. Это задает гуманистическую направленность процессу воспитания, позволяет создать иерархию смысложизненных идеалов и ценностных ориентиров, крайне необходимых для современной личности. </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лучшего осмысления современного состояния проблемы воспитания духовности</w:t>
      </w:r>
      <w:r w:rsidR="00C84652">
        <w:rPr>
          <w:rFonts w:ascii="Times New Roman" w:hAnsi="Times New Roman" w:cs="Times New Roman"/>
          <w:sz w:val="28"/>
          <w:szCs w:val="28"/>
        </w:rPr>
        <w:t>, формирования духовной культуры личности</w:t>
      </w:r>
      <w:r>
        <w:rPr>
          <w:rFonts w:ascii="Times New Roman" w:hAnsi="Times New Roman" w:cs="Times New Roman"/>
          <w:sz w:val="28"/>
          <w:szCs w:val="28"/>
        </w:rPr>
        <w:t xml:space="preserve"> необходимо обратиться к множеству философских, психологических, педагогических исследований, не имеющих статуса целостных теорий, но влияющих на основные подходы и тенденции в этом направлении.</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больше исследователей (А.С. Арсеньев, М.С. Каган, В.И. Слободчиков, А.В. Шувалов и другие) выходят на понимание важности именно духовно-личностного воспитания как процесса передачи духовных ценностей культуры [Каган М.С. 1985, с.102] или абсолютных духовных ценностей. При этом все они видят реализацию процесса духовного воспитания прежде всего через духовное общение, основанном на со-бытийственности воспитателя и воспитуемого, любви и мудром руководстве [Смирнов П.И. 2001, с.98].</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духовно-нравс</w:t>
      </w:r>
      <w:r w:rsidR="00C84652">
        <w:rPr>
          <w:rFonts w:ascii="Times New Roman" w:hAnsi="Times New Roman" w:cs="Times New Roman"/>
          <w:sz w:val="28"/>
          <w:szCs w:val="28"/>
        </w:rPr>
        <w:t>твенной культурой личности Х.Ю. </w:t>
      </w:r>
      <w:r>
        <w:rPr>
          <w:rFonts w:ascii="Times New Roman" w:hAnsi="Times New Roman" w:cs="Times New Roman"/>
          <w:sz w:val="28"/>
          <w:szCs w:val="28"/>
        </w:rPr>
        <w:t>Боташевой понимается система характерных для личности идей и представлений, форм и способов поведения, специфических видов деятельности, отражающих целостность и гармонию ее внутреннего мира [Боташева Х.Ю. 2008, с.13]. Она не столько определяется образованностью, широтой и глубиной культурных запросов и интересов, сколько предполагает труд души, осмысление себя в этом мире, стремление к совершенствованию себя, преобразование пространства собственного внутреннего мира.</w:t>
      </w:r>
    </w:p>
    <w:p w:rsidR="00A50F0E" w:rsidRDefault="00C84652" w:rsidP="00CD430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утверждению Г.С. </w:t>
      </w:r>
      <w:r w:rsidR="00A50F0E">
        <w:rPr>
          <w:rFonts w:ascii="Times New Roman" w:hAnsi="Times New Roman" w:cs="Times New Roman"/>
          <w:sz w:val="28"/>
          <w:szCs w:val="28"/>
        </w:rPr>
        <w:t>Поповой, д</w:t>
      </w:r>
      <w:r w:rsidR="00A50F0E">
        <w:rPr>
          <w:rFonts w:ascii="Times New Roman" w:hAnsi="Times New Roman" w:cs="Times New Roman"/>
          <w:iCs/>
          <w:sz w:val="28"/>
          <w:szCs w:val="28"/>
        </w:rPr>
        <w:t>уховная культура</w:t>
      </w:r>
      <w:r>
        <w:rPr>
          <w:rFonts w:ascii="Times New Roman" w:hAnsi="Times New Roman" w:cs="Times New Roman"/>
          <w:iCs/>
          <w:sz w:val="28"/>
          <w:szCs w:val="28"/>
        </w:rPr>
        <w:t xml:space="preserve"> </w:t>
      </w:r>
      <w:r w:rsidR="00A50F0E">
        <w:rPr>
          <w:rFonts w:ascii="Times New Roman" w:hAnsi="Times New Roman" w:cs="Times New Roman"/>
          <w:sz w:val="28"/>
          <w:szCs w:val="28"/>
        </w:rPr>
        <w:t>питается в свою очередь из девяти идеациональных истоков:</w:t>
      </w:r>
      <w:r w:rsidR="005227C9">
        <w:rPr>
          <w:rFonts w:ascii="Times New Roman" w:hAnsi="Times New Roman" w:cs="Times New Roman"/>
          <w:sz w:val="28"/>
          <w:szCs w:val="28"/>
        </w:rPr>
        <w:t xml:space="preserve"> </w:t>
      </w:r>
      <w:r w:rsidR="00A50F0E">
        <w:rPr>
          <w:rFonts w:ascii="Times New Roman" w:hAnsi="Times New Roman" w:cs="Times New Roman"/>
          <w:sz w:val="28"/>
          <w:szCs w:val="28"/>
        </w:rPr>
        <w:t>родное слово, родная речь, родной – материнский – язык;</w:t>
      </w:r>
      <w:r w:rsidR="005227C9">
        <w:rPr>
          <w:rFonts w:ascii="Times New Roman" w:hAnsi="Times New Roman" w:cs="Times New Roman"/>
          <w:sz w:val="28"/>
          <w:szCs w:val="28"/>
        </w:rPr>
        <w:t xml:space="preserve"> </w:t>
      </w:r>
      <w:r w:rsidR="00A50F0E">
        <w:rPr>
          <w:rFonts w:ascii="Times New Roman" w:hAnsi="Times New Roman" w:cs="Times New Roman"/>
          <w:sz w:val="28"/>
          <w:szCs w:val="28"/>
        </w:rPr>
        <w:t>интеллект – природный ум;</w:t>
      </w:r>
      <w:r w:rsidR="005227C9">
        <w:rPr>
          <w:rFonts w:ascii="Times New Roman" w:hAnsi="Times New Roman" w:cs="Times New Roman"/>
          <w:sz w:val="28"/>
          <w:szCs w:val="28"/>
        </w:rPr>
        <w:t xml:space="preserve"> </w:t>
      </w:r>
      <w:r w:rsidR="00A50F0E">
        <w:rPr>
          <w:rFonts w:ascii="Times New Roman" w:hAnsi="Times New Roman" w:cs="Times New Roman"/>
          <w:sz w:val="28"/>
          <w:szCs w:val="28"/>
        </w:rPr>
        <w:t>святые воспоминания детства;</w:t>
      </w:r>
      <w:r w:rsidR="005227C9">
        <w:rPr>
          <w:rFonts w:ascii="Times New Roman" w:hAnsi="Times New Roman" w:cs="Times New Roman"/>
          <w:sz w:val="28"/>
          <w:szCs w:val="28"/>
        </w:rPr>
        <w:t xml:space="preserve"> </w:t>
      </w:r>
      <w:r w:rsidR="00A50F0E">
        <w:rPr>
          <w:rFonts w:ascii="Times New Roman" w:hAnsi="Times New Roman" w:cs="Times New Roman"/>
          <w:sz w:val="28"/>
          <w:szCs w:val="28"/>
        </w:rPr>
        <w:t>вера;</w:t>
      </w:r>
      <w:r w:rsidR="005227C9">
        <w:rPr>
          <w:rFonts w:ascii="Times New Roman" w:hAnsi="Times New Roman" w:cs="Times New Roman"/>
          <w:sz w:val="28"/>
          <w:szCs w:val="28"/>
        </w:rPr>
        <w:t xml:space="preserve"> </w:t>
      </w:r>
      <w:r w:rsidR="00A50F0E">
        <w:rPr>
          <w:rFonts w:ascii="Times New Roman" w:hAnsi="Times New Roman" w:cs="Times New Roman"/>
          <w:sz w:val="28"/>
          <w:szCs w:val="28"/>
        </w:rPr>
        <w:t>надежда;</w:t>
      </w:r>
      <w:r w:rsidR="005227C9">
        <w:rPr>
          <w:rFonts w:ascii="Times New Roman" w:hAnsi="Times New Roman" w:cs="Times New Roman"/>
          <w:sz w:val="28"/>
          <w:szCs w:val="28"/>
        </w:rPr>
        <w:t xml:space="preserve"> </w:t>
      </w:r>
      <w:r w:rsidR="00A50F0E">
        <w:rPr>
          <w:rFonts w:ascii="Times New Roman" w:hAnsi="Times New Roman" w:cs="Times New Roman"/>
          <w:sz w:val="28"/>
          <w:szCs w:val="28"/>
        </w:rPr>
        <w:t>любовь;</w:t>
      </w:r>
      <w:r w:rsidR="005227C9">
        <w:rPr>
          <w:rFonts w:ascii="Times New Roman" w:hAnsi="Times New Roman" w:cs="Times New Roman"/>
          <w:sz w:val="28"/>
          <w:szCs w:val="28"/>
        </w:rPr>
        <w:t xml:space="preserve"> </w:t>
      </w:r>
      <w:r w:rsidR="00A50F0E">
        <w:rPr>
          <w:rFonts w:ascii="Times New Roman" w:hAnsi="Times New Roman" w:cs="Times New Roman"/>
          <w:sz w:val="28"/>
          <w:szCs w:val="28"/>
        </w:rPr>
        <w:t>высокая нравственность;</w:t>
      </w:r>
      <w:r w:rsidR="005227C9">
        <w:rPr>
          <w:rFonts w:ascii="Times New Roman" w:hAnsi="Times New Roman" w:cs="Times New Roman"/>
          <w:sz w:val="28"/>
          <w:szCs w:val="28"/>
        </w:rPr>
        <w:t xml:space="preserve"> творческий дух (дух творчества) и </w:t>
      </w:r>
      <w:r w:rsidR="00A50F0E">
        <w:rPr>
          <w:rFonts w:ascii="Times New Roman" w:hAnsi="Times New Roman" w:cs="Times New Roman"/>
          <w:sz w:val="28"/>
          <w:szCs w:val="28"/>
        </w:rPr>
        <w:t xml:space="preserve">дух патриотизма [Попова Г.С. 2012, </w:t>
      </w:r>
      <w:r w:rsidR="00A50F0E">
        <w:rPr>
          <w:rFonts w:ascii="Times New Roman" w:hAnsi="Times New Roman" w:cs="Times New Roman"/>
          <w:sz w:val="28"/>
          <w:szCs w:val="28"/>
          <w:lang w:val="en-US"/>
        </w:rPr>
        <w:t>c</w:t>
      </w:r>
      <w:r w:rsidR="00A50F0E">
        <w:rPr>
          <w:rFonts w:ascii="Times New Roman" w:hAnsi="Times New Roman" w:cs="Times New Roman"/>
          <w:sz w:val="28"/>
          <w:szCs w:val="28"/>
        </w:rPr>
        <w:t>.80].</w:t>
      </w:r>
    </w:p>
    <w:p w:rsidR="005227C9"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делая выводы по отечественному и зарубежному полю исследований духовно-воспитательной проблематики, следует отметить недостаточную, с точки зрения методологической системности, разработанность проблемы формирован</w:t>
      </w:r>
      <w:r w:rsidR="006A7AAE">
        <w:rPr>
          <w:rFonts w:ascii="Times New Roman" w:hAnsi="Times New Roman" w:cs="Times New Roman"/>
          <w:sz w:val="28"/>
          <w:szCs w:val="28"/>
        </w:rPr>
        <w:t>и</w:t>
      </w:r>
      <w:r w:rsidR="005227C9">
        <w:rPr>
          <w:rFonts w:ascii="Times New Roman" w:hAnsi="Times New Roman" w:cs="Times New Roman"/>
          <w:sz w:val="28"/>
          <w:szCs w:val="28"/>
        </w:rPr>
        <w:t>я духовной культуры личности.</w:t>
      </w:r>
      <w:r>
        <w:rPr>
          <w:rFonts w:ascii="Times New Roman" w:hAnsi="Times New Roman" w:cs="Times New Roman"/>
          <w:sz w:val="28"/>
          <w:szCs w:val="28"/>
        </w:rPr>
        <w:t xml:space="preserve"> </w:t>
      </w:r>
      <w:r w:rsidR="005227C9">
        <w:rPr>
          <w:rFonts w:ascii="Times New Roman" w:hAnsi="Times New Roman" w:cs="Times New Roman"/>
          <w:sz w:val="28"/>
          <w:szCs w:val="28"/>
        </w:rPr>
        <w:t>П</w:t>
      </w:r>
      <w:r>
        <w:rPr>
          <w:rFonts w:ascii="Times New Roman" w:hAnsi="Times New Roman" w:cs="Times New Roman"/>
          <w:sz w:val="28"/>
          <w:szCs w:val="28"/>
        </w:rPr>
        <w:t>ричем</w:t>
      </w:r>
      <w:r w:rsidR="005227C9">
        <w:rPr>
          <w:rFonts w:ascii="Times New Roman" w:hAnsi="Times New Roman" w:cs="Times New Roman"/>
          <w:sz w:val="28"/>
          <w:szCs w:val="28"/>
        </w:rPr>
        <w:t>, если</w:t>
      </w:r>
      <w:r>
        <w:rPr>
          <w:rFonts w:ascii="Times New Roman" w:hAnsi="Times New Roman" w:cs="Times New Roman"/>
          <w:sz w:val="28"/>
          <w:szCs w:val="28"/>
        </w:rPr>
        <w:t xml:space="preserve"> в западных теориях недостаточно разрабатывается проблема духовно-ценностных основ личности, </w:t>
      </w:r>
      <w:r w:rsidR="005227C9">
        <w:rPr>
          <w:rFonts w:ascii="Times New Roman" w:hAnsi="Times New Roman" w:cs="Times New Roman"/>
          <w:sz w:val="28"/>
          <w:szCs w:val="28"/>
        </w:rPr>
        <w:t>то</w:t>
      </w:r>
      <w:r>
        <w:rPr>
          <w:rFonts w:ascii="Times New Roman" w:hAnsi="Times New Roman" w:cs="Times New Roman"/>
          <w:sz w:val="28"/>
          <w:szCs w:val="28"/>
        </w:rPr>
        <w:t xml:space="preserve"> в российских – проблема их развития в процессе воспитания, хотя важность целостного изучения этой проблемы признается все большим числом теорий и направлений. </w:t>
      </w:r>
    </w:p>
    <w:p w:rsidR="00A50F0E" w:rsidRDefault="00A50F0E"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достоинства современной науки необходимо отметить, что при попытках создания теории личностно-ориентированного воспитания, она обращается к принципам комплексного междисциплинарного синтеза, историко-философского анализа теорий воспитания, интегрального (синергетического) подхода к вопросам духовно-личностного развития, являющиеся, по своей сути, прогрессивными и необходимыми для создания </w:t>
      </w:r>
      <w:r w:rsidR="005227C9">
        <w:rPr>
          <w:rFonts w:ascii="Times New Roman" w:hAnsi="Times New Roman" w:cs="Times New Roman"/>
          <w:sz w:val="28"/>
          <w:szCs w:val="28"/>
        </w:rPr>
        <w:t xml:space="preserve">современной </w:t>
      </w:r>
      <w:r>
        <w:rPr>
          <w:rFonts w:ascii="Times New Roman" w:hAnsi="Times New Roman" w:cs="Times New Roman"/>
          <w:sz w:val="28"/>
          <w:szCs w:val="28"/>
        </w:rPr>
        <w:t>методологии формирования духовной культуры личности.</w:t>
      </w:r>
    </w:p>
    <w:p w:rsidR="00CD4308" w:rsidRDefault="00CD4308" w:rsidP="00CD4308">
      <w:pPr>
        <w:spacing w:after="0" w:line="360" w:lineRule="auto"/>
        <w:jc w:val="center"/>
        <w:rPr>
          <w:rFonts w:ascii="Times New Roman" w:hAnsi="Times New Roman" w:cs="Times New Roman"/>
          <w:sz w:val="28"/>
          <w:szCs w:val="28"/>
        </w:rPr>
      </w:pPr>
    </w:p>
    <w:p w:rsidR="00100E1C" w:rsidRDefault="00CD4308" w:rsidP="00CD43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100E1C" w:rsidRPr="00100E1C" w:rsidRDefault="00100E1C"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Абрамова Г.С. Возрастная психология:</w:t>
      </w:r>
      <w:r w:rsidRPr="00100E1C">
        <w:rPr>
          <w:rFonts w:ascii="Times New Roman" w:hAnsi="Times New Roman" w:cs="Times New Roman"/>
          <w:sz w:val="28"/>
          <w:szCs w:val="28"/>
        </w:rPr>
        <w:t xml:space="preserve"> Аванесова Г.А. Трактовка духовной культуры и духовности в отечественной аналитике в прошлом и теперь // Вестн. Моск. ун-та. Сер. 7. Философия. - 1998. - №4. - С. 3 - 17.</w:t>
      </w:r>
    </w:p>
    <w:p w:rsidR="006A7AAE" w:rsidRDefault="00081B55"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00E1C">
        <w:rPr>
          <w:rFonts w:ascii="Times New Roman" w:hAnsi="Times New Roman" w:cs="Times New Roman"/>
          <w:sz w:val="28"/>
          <w:szCs w:val="28"/>
        </w:rPr>
        <w:t>Амонашвили Ш.А. Школа жизни. – М.: Издательский дом Шалвы Амонашвили, 1998. – 80 с.</w:t>
      </w:r>
    </w:p>
    <w:p w:rsidR="00081B55" w:rsidRDefault="00081B55" w:rsidP="00CD4308">
      <w:pPr>
        <w:pStyle w:val="a"/>
        <w:numPr>
          <w:ilvl w:val="0"/>
          <w:numId w:val="0"/>
        </w:numPr>
        <w:ind w:firstLine="709"/>
      </w:pPr>
      <w:r>
        <w:t xml:space="preserve">3. Андрусенко В.А. </w:t>
      </w:r>
      <w:r w:rsidRPr="002E4B5C">
        <w:t>Формирование духовности: Пособие для учителей, педагогов доп. образования, студентов. - Оренбург, 1997. - 67 с.</w:t>
      </w:r>
    </w:p>
    <w:p w:rsidR="002D2E01" w:rsidRPr="002E4B5C" w:rsidRDefault="002D2E01"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2D2E01">
        <w:rPr>
          <w:rFonts w:ascii="Times New Roman" w:hAnsi="Times New Roman" w:cs="Times New Roman"/>
          <w:sz w:val="28"/>
          <w:szCs w:val="28"/>
        </w:rPr>
        <w:t xml:space="preserve">Белозерцев Е.П. </w:t>
      </w:r>
      <w:r w:rsidRPr="002E4B5C">
        <w:rPr>
          <w:rFonts w:ascii="Times New Roman" w:hAnsi="Times New Roman" w:cs="Times New Roman"/>
          <w:sz w:val="28"/>
          <w:szCs w:val="28"/>
        </w:rPr>
        <w:t>Соборность как путь к новой школе // Русская школа. - Вып. 1. - М.: Роман-газета, 1997. - С 10-28.</w:t>
      </w:r>
    </w:p>
    <w:p w:rsidR="006A7AAE" w:rsidRPr="002D2E01" w:rsidRDefault="002D2E01" w:rsidP="00CD4308">
      <w:pPr>
        <w:spacing w:after="0" w:line="360" w:lineRule="auto"/>
        <w:ind w:firstLine="709"/>
        <w:jc w:val="both"/>
        <w:rPr>
          <w:rFonts w:ascii="Times New Roman" w:hAnsi="Times New Roman" w:cs="Times New Roman"/>
          <w:sz w:val="28"/>
          <w:szCs w:val="28"/>
        </w:rPr>
      </w:pPr>
      <w:bookmarkStart w:id="1" w:name="_Ref16954259"/>
      <w:bookmarkStart w:id="2" w:name="_Ref38623839"/>
      <w:bookmarkStart w:id="3" w:name="_Ref38623641"/>
      <w:r>
        <w:rPr>
          <w:rFonts w:ascii="Times New Roman" w:hAnsi="Times New Roman" w:cs="Times New Roman"/>
          <w:sz w:val="28"/>
          <w:szCs w:val="28"/>
        </w:rPr>
        <w:t>5. </w:t>
      </w:r>
      <w:r w:rsidR="006A7AAE" w:rsidRPr="002D2E01">
        <w:rPr>
          <w:rFonts w:ascii="Times New Roman" w:hAnsi="Times New Roman" w:cs="Times New Roman"/>
          <w:sz w:val="28"/>
          <w:szCs w:val="28"/>
        </w:rPr>
        <w:t>Беляев Д.К. Современная наука и проблемы исследования человека//Вопр</w:t>
      </w:r>
      <w:r>
        <w:rPr>
          <w:rFonts w:ascii="Times New Roman" w:hAnsi="Times New Roman" w:cs="Times New Roman"/>
          <w:sz w:val="28"/>
          <w:szCs w:val="28"/>
        </w:rPr>
        <w:t>осы</w:t>
      </w:r>
      <w:r w:rsidR="006A7AAE" w:rsidRPr="002D2E01">
        <w:rPr>
          <w:rFonts w:ascii="Times New Roman" w:hAnsi="Times New Roman" w:cs="Times New Roman"/>
          <w:sz w:val="28"/>
          <w:szCs w:val="28"/>
        </w:rPr>
        <w:t xml:space="preserve"> философии.</w:t>
      </w:r>
      <w:r>
        <w:rPr>
          <w:rFonts w:ascii="Times New Roman" w:hAnsi="Times New Roman" w:cs="Times New Roman"/>
          <w:sz w:val="28"/>
          <w:szCs w:val="28"/>
        </w:rPr>
        <w:t xml:space="preserve"> </w:t>
      </w:r>
      <w:r w:rsidR="006A7AAE" w:rsidRPr="002D2E01">
        <w:rPr>
          <w:rFonts w:ascii="Times New Roman" w:hAnsi="Times New Roman" w:cs="Times New Roman"/>
          <w:sz w:val="28"/>
          <w:szCs w:val="28"/>
        </w:rPr>
        <w:t>-</w:t>
      </w:r>
      <w:r>
        <w:rPr>
          <w:rFonts w:ascii="Times New Roman" w:hAnsi="Times New Roman" w:cs="Times New Roman"/>
          <w:sz w:val="28"/>
          <w:szCs w:val="28"/>
        </w:rPr>
        <w:t xml:space="preserve"> </w:t>
      </w:r>
      <w:r w:rsidR="006A7AAE" w:rsidRPr="002D2E01">
        <w:rPr>
          <w:rFonts w:ascii="Times New Roman" w:hAnsi="Times New Roman" w:cs="Times New Roman"/>
          <w:sz w:val="28"/>
          <w:szCs w:val="28"/>
        </w:rPr>
        <w:t>1981,- №3. -С. 18-26.</w:t>
      </w:r>
    </w:p>
    <w:p w:rsidR="006A7AAE" w:rsidRPr="002E4B5C" w:rsidRDefault="002D2E01"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6A7AAE" w:rsidRPr="002E4B5C">
        <w:rPr>
          <w:rFonts w:ascii="Times New Roman" w:hAnsi="Times New Roman" w:cs="Times New Roman"/>
          <w:sz w:val="28"/>
          <w:szCs w:val="28"/>
        </w:rPr>
        <w:t>Бурбулис Г.Э., Кемеров B.E. Духовность и рациональность. - М.: Знание, 1986. - 175 с.</w:t>
      </w:r>
    </w:p>
    <w:p w:rsidR="006A7AAE" w:rsidRPr="002E4B5C" w:rsidRDefault="002D2E01" w:rsidP="00CD4308">
      <w:pPr>
        <w:pStyle w:val="a"/>
        <w:numPr>
          <w:ilvl w:val="0"/>
          <w:numId w:val="0"/>
        </w:numPr>
        <w:ind w:firstLine="709"/>
      </w:pPr>
      <w:r>
        <w:t>7. </w:t>
      </w:r>
      <w:r w:rsidR="006A7AAE" w:rsidRPr="002E4B5C">
        <w:t>Давыдов В.В. Теория развивающего обучения. / Рос. Акад. Образования. Психол. ин-т; Междунар. Ассоц. «Развивающее обучен</w:t>
      </w:r>
      <w:r>
        <w:t>ие». – М.: Инте</w:t>
      </w:r>
      <w:r w:rsidR="006A7AAE" w:rsidRPr="002E4B5C">
        <w:t>р, 1996. – 542 с.</w:t>
      </w:r>
    </w:p>
    <w:p w:rsidR="006A7AAE" w:rsidRPr="002E4B5C" w:rsidRDefault="002D2E01"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6A7AAE" w:rsidRPr="002E4B5C">
        <w:rPr>
          <w:rFonts w:ascii="Times New Roman" w:hAnsi="Times New Roman" w:cs="Times New Roman"/>
          <w:sz w:val="28"/>
          <w:szCs w:val="28"/>
        </w:rPr>
        <w:t>Исаев Е.И. Психология человека. Введение в псих</w:t>
      </w:r>
      <w:r>
        <w:rPr>
          <w:rFonts w:ascii="Times New Roman" w:hAnsi="Times New Roman" w:cs="Times New Roman"/>
          <w:sz w:val="28"/>
          <w:szCs w:val="28"/>
        </w:rPr>
        <w:t>ологию субъективности. - М.: Шко</w:t>
      </w:r>
      <w:r w:rsidR="006A7AAE" w:rsidRPr="002E4B5C">
        <w:rPr>
          <w:rFonts w:ascii="Times New Roman" w:hAnsi="Times New Roman" w:cs="Times New Roman"/>
          <w:sz w:val="28"/>
          <w:szCs w:val="28"/>
        </w:rPr>
        <w:t>ла-пресс. 1995. - 350 с.</w:t>
      </w:r>
    </w:p>
    <w:p w:rsidR="006A7AAE" w:rsidRPr="002E4B5C" w:rsidRDefault="002D2E01" w:rsidP="00CD4308">
      <w:pPr>
        <w:pStyle w:val="a"/>
        <w:numPr>
          <w:ilvl w:val="0"/>
          <w:numId w:val="0"/>
        </w:numPr>
        <w:ind w:firstLine="709"/>
      </w:pPr>
      <w:r>
        <w:t>9. </w:t>
      </w:r>
      <w:r w:rsidR="006A7AAE" w:rsidRPr="002E4B5C">
        <w:t>Каган М.С. О духовном (опыт категориального анализа) // В</w:t>
      </w:r>
      <w:r>
        <w:t>опросы философии</w:t>
      </w:r>
      <w:r w:rsidR="006A7AAE" w:rsidRPr="002E4B5C">
        <w:t>. –  1985. – №9. – С. 91-102, 261.</w:t>
      </w:r>
    </w:p>
    <w:p w:rsidR="006A7AAE" w:rsidRPr="002E4B5C" w:rsidRDefault="002D2E01"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6A7AAE" w:rsidRPr="002E4B5C">
        <w:rPr>
          <w:rFonts w:ascii="Times New Roman" w:hAnsi="Times New Roman" w:cs="Times New Roman"/>
          <w:sz w:val="28"/>
          <w:szCs w:val="28"/>
        </w:rPr>
        <w:t>Каган М.С. Человеческая деятельность: (Опыт системного анализа). - М.: Политиздат, 1974.-261 с.</w:t>
      </w:r>
    </w:p>
    <w:p w:rsidR="006A7AAE" w:rsidRPr="002E4B5C" w:rsidRDefault="002D2E01"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6A7AAE" w:rsidRPr="002E4B5C">
        <w:rPr>
          <w:rFonts w:ascii="Times New Roman" w:hAnsi="Times New Roman" w:cs="Times New Roman"/>
          <w:sz w:val="28"/>
          <w:szCs w:val="28"/>
        </w:rPr>
        <w:t>Кутырев В.А. Естественное и искусственное. - Н. Новгород, 1994. – 178 с.</w:t>
      </w:r>
    </w:p>
    <w:p w:rsidR="006A7AAE" w:rsidRPr="002E4B5C" w:rsidRDefault="002D2E01" w:rsidP="00CD4308">
      <w:pPr>
        <w:spacing w:after="0" w:line="360" w:lineRule="auto"/>
        <w:ind w:firstLine="709"/>
        <w:jc w:val="both"/>
        <w:rPr>
          <w:rFonts w:ascii="Times New Roman" w:hAnsi="Times New Roman" w:cs="Times New Roman"/>
          <w:sz w:val="28"/>
          <w:szCs w:val="28"/>
        </w:rPr>
      </w:pPr>
      <w:bookmarkStart w:id="4" w:name="_Ref21693112"/>
      <w:bookmarkStart w:id="5" w:name="_Ref21693025"/>
      <w:bookmarkStart w:id="6" w:name="_Ref28449018"/>
      <w:bookmarkStart w:id="7" w:name="_Ref21693464"/>
      <w:bookmarkStart w:id="8" w:name="_Ref38327132"/>
      <w:bookmarkEnd w:id="1"/>
      <w:bookmarkEnd w:id="2"/>
      <w:r>
        <w:rPr>
          <w:rFonts w:ascii="Times New Roman" w:hAnsi="Times New Roman" w:cs="Times New Roman"/>
          <w:sz w:val="28"/>
          <w:szCs w:val="28"/>
        </w:rPr>
        <w:t>12. </w:t>
      </w:r>
      <w:r w:rsidR="006A7AAE" w:rsidRPr="002E4B5C">
        <w:rPr>
          <w:rFonts w:ascii="Times New Roman" w:hAnsi="Times New Roman" w:cs="Times New Roman"/>
          <w:sz w:val="28"/>
          <w:szCs w:val="28"/>
        </w:rPr>
        <w:t>Ли</w:t>
      </w:r>
      <w:r w:rsidR="006618B0">
        <w:rPr>
          <w:rFonts w:ascii="Times New Roman" w:hAnsi="Times New Roman" w:cs="Times New Roman"/>
          <w:sz w:val="28"/>
          <w:szCs w:val="28"/>
        </w:rPr>
        <w:t>хачев Б.Т. Философия воспитания: спец. Курс / Б.Т. Лихачев. – М.: Гуманитар. изд. центр ВЛАДОС, 2010. – 335 с.</w:t>
      </w:r>
    </w:p>
    <w:p w:rsidR="006A7AAE" w:rsidRPr="002E4B5C" w:rsidRDefault="0084053F"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6A7AAE" w:rsidRPr="002E4B5C">
        <w:rPr>
          <w:rFonts w:ascii="Times New Roman" w:hAnsi="Times New Roman" w:cs="Times New Roman"/>
          <w:sz w:val="28"/>
          <w:szCs w:val="28"/>
        </w:rPr>
        <w:t>Матушкин C.E, Самойлова Ю.В. Проблемы духовности в воспитании: В помощь учителю / Челяб. гос ун-т. Челябинск, 2001. - 26 с.</w:t>
      </w:r>
    </w:p>
    <w:bookmarkEnd w:id="4"/>
    <w:bookmarkEnd w:id="5"/>
    <w:p w:rsidR="006A7AAE" w:rsidRPr="002E4B5C" w:rsidRDefault="0084053F"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6A7AAE" w:rsidRPr="002E4B5C">
        <w:rPr>
          <w:rFonts w:ascii="Times New Roman" w:hAnsi="Times New Roman" w:cs="Times New Roman"/>
          <w:sz w:val="28"/>
          <w:szCs w:val="28"/>
        </w:rPr>
        <w:t>Платонов Г.В., Косичев А.Д. Проблема духовности личности (состав, типы, назначение) // Вестн. Моск. ун-та. Сер. 7. Философия. - 1998. - №2. - С.3-32.</w:t>
      </w:r>
    </w:p>
    <w:p w:rsidR="006A7AAE" w:rsidRPr="002E4B5C" w:rsidRDefault="0084053F" w:rsidP="00CD4308">
      <w:pPr>
        <w:spacing w:after="0" w:line="360" w:lineRule="auto"/>
        <w:ind w:firstLine="709"/>
        <w:jc w:val="both"/>
        <w:rPr>
          <w:rFonts w:ascii="Times New Roman" w:hAnsi="Times New Roman" w:cs="Times New Roman"/>
          <w:sz w:val="28"/>
          <w:szCs w:val="28"/>
        </w:rPr>
      </w:pPr>
      <w:bookmarkStart w:id="9" w:name="_Ref30422284"/>
      <w:bookmarkEnd w:id="6"/>
      <w:bookmarkEnd w:id="7"/>
      <w:r>
        <w:rPr>
          <w:rFonts w:ascii="Times New Roman" w:hAnsi="Times New Roman" w:cs="Times New Roman"/>
          <w:sz w:val="28"/>
          <w:szCs w:val="28"/>
        </w:rPr>
        <w:t>15. </w:t>
      </w:r>
      <w:r w:rsidR="006A7AAE" w:rsidRPr="002E4B5C">
        <w:rPr>
          <w:rFonts w:ascii="Times New Roman" w:hAnsi="Times New Roman" w:cs="Times New Roman"/>
          <w:sz w:val="28"/>
          <w:szCs w:val="28"/>
        </w:rPr>
        <w:t>Попова Г.С. Понятие духа, духовности и духовной культуры // Наука и современность. - 2012. - № 15-2. - С. 78-82.</w:t>
      </w:r>
    </w:p>
    <w:p w:rsidR="006A7AAE" w:rsidRPr="002E4B5C" w:rsidRDefault="0084053F"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6A7AAE" w:rsidRPr="002E4B5C">
        <w:rPr>
          <w:rFonts w:ascii="Times New Roman" w:hAnsi="Times New Roman" w:cs="Times New Roman"/>
          <w:sz w:val="28"/>
          <w:szCs w:val="28"/>
        </w:rPr>
        <w:t>Психология: Словарь / Под общ.ред. А.В. Петровского, М.Г.</w:t>
      </w:r>
      <w:r w:rsidR="006A7AAE" w:rsidRPr="002E4B5C">
        <w:rPr>
          <w:rFonts w:ascii="Times New Roman" w:hAnsi="Times New Roman" w:cs="Times New Roman"/>
          <w:sz w:val="28"/>
          <w:szCs w:val="28"/>
          <w:lang w:val="en-US"/>
        </w:rPr>
        <w:t> </w:t>
      </w:r>
      <w:r w:rsidR="006A7AAE" w:rsidRPr="002E4B5C">
        <w:rPr>
          <w:rFonts w:ascii="Times New Roman" w:hAnsi="Times New Roman" w:cs="Times New Roman"/>
          <w:sz w:val="28"/>
          <w:szCs w:val="28"/>
        </w:rPr>
        <w:t>Ярошевского. 2-е изд. – М., 1990.</w:t>
      </w:r>
    </w:p>
    <w:p w:rsidR="006A7AAE" w:rsidRPr="002E4B5C" w:rsidRDefault="0084053F"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006A7AAE" w:rsidRPr="002E4B5C">
        <w:rPr>
          <w:rFonts w:ascii="Times New Roman" w:hAnsi="Times New Roman" w:cs="Times New Roman"/>
          <w:sz w:val="28"/>
          <w:szCs w:val="28"/>
        </w:rPr>
        <w:t>Силуянова И.В. Духовность как способ жизнедеятельности человека // Филос. науки. - 1990. - №12. - С. 100-104.</w:t>
      </w:r>
    </w:p>
    <w:p w:rsidR="006A7AAE" w:rsidRPr="002E4B5C" w:rsidRDefault="0084053F"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w:t>
      </w:r>
      <w:r w:rsidR="006A7AAE" w:rsidRPr="002E4B5C">
        <w:rPr>
          <w:rFonts w:ascii="Times New Roman" w:hAnsi="Times New Roman" w:cs="Times New Roman"/>
          <w:sz w:val="28"/>
          <w:szCs w:val="28"/>
        </w:rPr>
        <w:t>Симонов П.В., Ершов П.М., Вяземский Ю.П. Происхождение духовности. - М.: Наука, 1989. - 350 с.</w:t>
      </w:r>
    </w:p>
    <w:p w:rsidR="006A7AAE" w:rsidRPr="002E4B5C" w:rsidRDefault="0084053F" w:rsidP="00CD4308">
      <w:pPr>
        <w:pStyle w:val="a"/>
        <w:numPr>
          <w:ilvl w:val="0"/>
          <w:numId w:val="0"/>
        </w:numPr>
        <w:ind w:firstLine="709"/>
      </w:pPr>
      <w:bookmarkStart w:id="10" w:name="_Ref38332334"/>
      <w:r>
        <w:t>19. </w:t>
      </w:r>
      <w:r w:rsidR="006A7AAE" w:rsidRPr="002E4B5C">
        <w:t>Смирнов П.И. Социология личности: Учеб.пособие / Социолог. о-во им. М.М. Ковалевского. – СПб.: Социолог.</w:t>
      </w:r>
      <w:r>
        <w:t xml:space="preserve"> </w:t>
      </w:r>
      <w:r w:rsidR="006A7AAE" w:rsidRPr="002E4B5C">
        <w:t>о-во им. М.М. Ковалевского, 2001.– 379 с.</w:t>
      </w:r>
      <w:bookmarkEnd w:id="10"/>
    </w:p>
    <w:p w:rsidR="006A7AAE" w:rsidRPr="002E4B5C" w:rsidRDefault="0084053F" w:rsidP="00CD4308">
      <w:pPr>
        <w:spacing w:after="0" w:line="360" w:lineRule="auto"/>
        <w:ind w:firstLine="709"/>
        <w:jc w:val="both"/>
        <w:rPr>
          <w:rFonts w:ascii="Times New Roman" w:hAnsi="Times New Roman" w:cs="Times New Roman"/>
          <w:sz w:val="28"/>
          <w:szCs w:val="28"/>
        </w:rPr>
      </w:pPr>
      <w:bookmarkStart w:id="11" w:name="_Ref32334508"/>
      <w:bookmarkEnd w:id="9"/>
      <w:r>
        <w:rPr>
          <w:rFonts w:ascii="Times New Roman" w:hAnsi="Times New Roman" w:cs="Times New Roman"/>
          <w:sz w:val="28"/>
          <w:szCs w:val="28"/>
        </w:rPr>
        <w:t>20. </w:t>
      </w:r>
      <w:r w:rsidR="006A7AAE" w:rsidRPr="002E4B5C">
        <w:rPr>
          <w:rFonts w:ascii="Times New Roman" w:hAnsi="Times New Roman" w:cs="Times New Roman"/>
          <w:sz w:val="28"/>
          <w:szCs w:val="28"/>
        </w:rPr>
        <w:t>Федотова В.Г. Душевное и духовное//Филос. науки. -1988. - № 7. - С.50-58.</w:t>
      </w:r>
    </w:p>
    <w:p w:rsidR="006A7AAE" w:rsidRPr="002E4B5C" w:rsidRDefault="0084053F" w:rsidP="00CD4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006A7AAE" w:rsidRPr="002E4B5C">
        <w:rPr>
          <w:rFonts w:ascii="Times New Roman" w:hAnsi="Times New Roman" w:cs="Times New Roman"/>
          <w:sz w:val="28"/>
          <w:szCs w:val="28"/>
        </w:rPr>
        <w:t xml:space="preserve">Хайрулин Ш.Ш. Проблемы духовности </w:t>
      </w:r>
      <w:r>
        <w:rPr>
          <w:rFonts w:ascii="Times New Roman" w:hAnsi="Times New Roman" w:cs="Times New Roman"/>
          <w:sz w:val="28"/>
          <w:szCs w:val="28"/>
        </w:rPr>
        <w:t>и</w:t>
      </w:r>
      <w:r w:rsidR="006A7AAE" w:rsidRPr="002E4B5C">
        <w:rPr>
          <w:rFonts w:ascii="Times New Roman" w:hAnsi="Times New Roman" w:cs="Times New Roman"/>
          <w:sz w:val="28"/>
          <w:szCs w:val="28"/>
        </w:rPr>
        <w:t xml:space="preserve"> образовательный процесс // Вестн. Челяб.ун-та.Сер. 5. Педагогика. Психология. - 1996. - № 1. - С.42-54.</w:t>
      </w:r>
    </w:p>
    <w:p w:rsidR="006A7AAE" w:rsidRPr="002E4B5C" w:rsidRDefault="0084053F" w:rsidP="00CD4308">
      <w:pPr>
        <w:pStyle w:val="a"/>
        <w:numPr>
          <w:ilvl w:val="0"/>
          <w:numId w:val="0"/>
        </w:numPr>
        <w:ind w:firstLine="709"/>
      </w:pPr>
      <w:bookmarkStart w:id="12" w:name="_Ref38323857"/>
      <w:bookmarkEnd w:id="11"/>
      <w:bookmarkEnd w:id="8"/>
      <w:bookmarkEnd w:id="3"/>
      <w:r>
        <w:t>22. </w:t>
      </w:r>
      <w:r w:rsidR="006A7AAE" w:rsidRPr="002E4B5C">
        <w:t xml:space="preserve">Шердаков В.Н. Добро и зло: (Очерк нравственной философии). – М.: Знание, 1992. – 63 с. </w:t>
      </w:r>
      <w:bookmarkEnd w:id="12"/>
    </w:p>
    <w:p w:rsidR="00A50F0E" w:rsidRPr="00CB73A0" w:rsidRDefault="0084053F" w:rsidP="00CD4308">
      <w:pPr>
        <w:pStyle w:val="a"/>
        <w:numPr>
          <w:ilvl w:val="0"/>
          <w:numId w:val="0"/>
        </w:numPr>
        <w:ind w:firstLine="709"/>
      </w:pPr>
      <w:bookmarkStart w:id="13" w:name="_Ref38606047"/>
      <w:r>
        <w:t>23. </w:t>
      </w:r>
      <w:r w:rsidR="006A7AAE" w:rsidRPr="002E4B5C">
        <w:t>Эльконин Д.Б. Психическое развитие в детских возрастах. Избр. психол. тр. / Под ред. Д.И. Фельдштейна; Акад. пед. и социал. наук, Моск. психол.-социал. ин-т. – М.: Ин-т практ. психологии; Воронеж: НПО «МОДЭК», 1995. – 414 с.</w:t>
      </w:r>
      <w:bookmarkEnd w:id="13"/>
    </w:p>
    <w:p w:rsidR="00CB73A0" w:rsidRPr="00CB73A0" w:rsidRDefault="00CB73A0" w:rsidP="00CD4308">
      <w:pPr>
        <w:pStyle w:val="a"/>
        <w:numPr>
          <w:ilvl w:val="0"/>
          <w:numId w:val="0"/>
        </w:numPr>
        <w:ind w:left="1920"/>
      </w:pPr>
    </w:p>
    <w:sectPr w:rsidR="00CB73A0" w:rsidRPr="00CB73A0" w:rsidSect="004A5E93">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95A9B"/>
    <w:multiLevelType w:val="singleLevel"/>
    <w:tmpl w:val="9662CF0E"/>
    <w:lvl w:ilvl="0">
      <w:start w:val="1"/>
      <w:numFmt w:val="decimal"/>
      <w:pStyle w:val="a"/>
      <w:lvlText w:val="%1."/>
      <w:lvlJc w:val="left"/>
      <w:pPr>
        <w:tabs>
          <w:tab w:val="num" w:pos="360"/>
        </w:tabs>
        <w:ind w:left="360" w:hanging="360"/>
      </w:pPr>
    </w:lvl>
  </w:abstractNum>
  <w:abstractNum w:abstractNumId="1">
    <w:nsid w:val="7D3C31EF"/>
    <w:multiLevelType w:val="hybridMultilevel"/>
    <w:tmpl w:val="CA1416F8"/>
    <w:lvl w:ilvl="0" w:tplc="3F2834E4">
      <w:start w:val="1"/>
      <w:numFmt w:val="decimal"/>
      <w:lvlText w:val="%1."/>
      <w:lvlJc w:val="left"/>
      <w:pPr>
        <w:tabs>
          <w:tab w:val="num" w:pos="1211"/>
        </w:tabs>
        <w:ind w:left="121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5379A"/>
    <w:rsid w:val="00081B55"/>
    <w:rsid w:val="000E0DA3"/>
    <w:rsid w:val="00100E1C"/>
    <w:rsid w:val="001257FB"/>
    <w:rsid w:val="00171C76"/>
    <w:rsid w:val="002B0D7B"/>
    <w:rsid w:val="002B5CA4"/>
    <w:rsid w:val="002D2E01"/>
    <w:rsid w:val="002E4B5C"/>
    <w:rsid w:val="004A5E93"/>
    <w:rsid w:val="004F0D9E"/>
    <w:rsid w:val="005227C9"/>
    <w:rsid w:val="00537131"/>
    <w:rsid w:val="00610AA0"/>
    <w:rsid w:val="006618B0"/>
    <w:rsid w:val="006A7AAE"/>
    <w:rsid w:val="00711929"/>
    <w:rsid w:val="007133BC"/>
    <w:rsid w:val="007649C5"/>
    <w:rsid w:val="00833783"/>
    <w:rsid w:val="0084053F"/>
    <w:rsid w:val="0085379A"/>
    <w:rsid w:val="0086095F"/>
    <w:rsid w:val="008D2C51"/>
    <w:rsid w:val="0092533C"/>
    <w:rsid w:val="009A4434"/>
    <w:rsid w:val="009D0A35"/>
    <w:rsid w:val="00A50F0E"/>
    <w:rsid w:val="00A53A35"/>
    <w:rsid w:val="00C52F5E"/>
    <w:rsid w:val="00C7425D"/>
    <w:rsid w:val="00C84652"/>
    <w:rsid w:val="00CB73A0"/>
    <w:rsid w:val="00CD4308"/>
    <w:rsid w:val="00D8435F"/>
    <w:rsid w:val="00E006CC"/>
    <w:rsid w:val="00E44D6D"/>
    <w:rsid w:val="00E85BFC"/>
    <w:rsid w:val="00EA3F40"/>
    <w:rsid w:val="00F416A1"/>
    <w:rsid w:val="00F706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0F0E"/>
    <w:rPr>
      <w:rFonts w:ascii="Calibri" w:eastAsia="Times New Roman" w:hAnsi="Calibri" w:cs="Calibri"/>
      <w:lang w:eastAsia="ru-RU"/>
    </w:rPr>
  </w:style>
  <w:style w:type="paragraph" w:styleId="1">
    <w:name w:val="heading 1"/>
    <w:basedOn w:val="a0"/>
    <w:next w:val="a0"/>
    <w:link w:val="10"/>
    <w:qFormat/>
    <w:rsid w:val="00A50F0E"/>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50F0E"/>
    <w:rPr>
      <w:rFonts w:ascii="Arial" w:eastAsia="Times New Roman" w:hAnsi="Arial" w:cs="Arial"/>
      <w:b/>
      <w:bCs/>
      <w:kern w:val="32"/>
      <w:sz w:val="32"/>
      <w:szCs w:val="32"/>
      <w:lang w:eastAsia="ru-RU"/>
    </w:rPr>
  </w:style>
  <w:style w:type="character" w:styleId="a4">
    <w:name w:val="Hyperlink"/>
    <w:basedOn w:val="a1"/>
    <w:unhideWhenUsed/>
    <w:rsid w:val="006A7AAE"/>
    <w:rPr>
      <w:color w:val="0000FF"/>
      <w:u w:val="single"/>
    </w:rPr>
  </w:style>
  <w:style w:type="paragraph" w:customStyle="1" w:styleId="a">
    <w:name w:val="Перечисление"/>
    <w:basedOn w:val="a0"/>
    <w:rsid w:val="006A7AAE"/>
    <w:pPr>
      <w:widowControl w:val="0"/>
      <w:numPr>
        <w:numId w:val="1"/>
      </w:numPr>
      <w:spacing w:after="0" w:line="360" w:lineRule="auto"/>
      <w:jc w:val="both"/>
    </w:pPr>
    <w:rPr>
      <w:rFonts w:ascii="Times New Roman" w:hAnsi="Times New Roman" w:cs="Times New Roman"/>
      <w:color w:val="000000"/>
      <w:sz w:val="28"/>
      <w:szCs w:val="28"/>
    </w:rPr>
  </w:style>
  <w:style w:type="paragraph" w:customStyle="1" w:styleId="Default">
    <w:name w:val="Default"/>
    <w:rsid w:val="006A7A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0"/>
    <w:uiPriority w:val="34"/>
    <w:qFormat/>
    <w:rsid w:val="00100E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0F0E"/>
    <w:rPr>
      <w:rFonts w:ascii="Calibri" w:eastAsia="Times New Roman" w:hAnsi="Calibri" w:cs="Calibri"/>
      <w:lang w:eastAsia="ru-RU"/>
    </w:rPr>
  </w:style>
  <w:style w:type="paragraph" w:styleId="1">
    <w:name w:val="heading 1"/>
    <w:basedOn w:val="a0"/>
    <w:next w:val="a0"/>
    <w:link w:val="10"/>
    <w:qFormat/>
    <w:rsid w:val="00A50F0E"/>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50F0E"/>
    <w:rPr>
      <w:rFonts w:ascii="Arial" w:eastAsia="Times New Roman" w:hAnsi="Arial" w:cs="Arial"/>
      <w:b/>
      <w:bCs/>
      <w:kern w:val="32"/>
      <w:sz w:val="32"/>
      <w:szCs w:val="32"/>
      <w:lang w:eastAsia="ru-RU"/>
    </w:rPr>
  </w:style>
  <w:style w:type="character" w:styleId="a4">
    <w:name w:val="Hyperlink"/>
    <w:basedOn w:val="a1"/>
    <w:semiHidden/>
    <w:unhideWhenUsed/>
    <w:rsid w:val="006A7AAE"/>
    <w:rPr>
      <w:color w:val="0000FF"/>
      <w:u w:val="single"/>
    </w:rPr>
  </w:style>
  <w:style w:type="paragraph" w:customStyle="1" w:styleId="a">
    <w:name w:val="Перечисление"/>
    <w:basedOn w:val="a0"/>
    <w:rsid w:val="006A7AAE"/>
    <w:pPr>
      <w:widowControl w:val="0"/>
      <w:numPr>
        <w:numId w:val="1"/>
      </w:numPr>
      <w:spacing w:after="0" w:line="360" w:lineRule="auto"/>
      <w:jc w:val="both"/>
    </w:pPr>
    <w:rPr>
      <w:rFonts w:ascii="Times New Roman" w:hAnsi="Times New Roman" w:cs="Times New Roman"/>
      <w:color w:val="000000"/>
      <w:sz w:val="28"/>
      <w:szCs w:val="28"/>
    </w:rPr>
  </w:style>
  <w:style w:type="paragraph" w:customStyle="1" w:styleId="Default">
    <w:name w:val="Default"/>
    <w:rsid w:val="006A7A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0"/>
    <w:uiPriority w:val="34"/>
    <w:qFormat/>
    <w:rsid w:val="00100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3496">
      <w:bodyDiv w:val="1"/>
      <w:marLeft w:val="0"/>
      <w:marRight w:val="0"/>
      <w:marTop w:val="0"/>
      <w:marBottom w:val="0"/>
      <w:divBdr>
        <w:top w:val="none" w:sz="0" w:space="0" w:color="auto"/>
        <w:left w:val="none" w:sz="0" w:space="0" w:color="auto"/>
        <w:bottom w:val="none" w:sz="0" w:space="0" w:color="auto"/>
        <w:right w:val="none" w:sz="0" w:space="0" w:color="auto"/>
      </w:divBdr>
    </w:div>
    <w:div w:id="18110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egin141@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67CF-3142-42EA-8E1C-5995655A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Серегина</cp:lastModifiedBy>
  <cp:revision>2</cp:revision>
  <dcterms:created xsi:type="dcterms:W3CDTF">2016-02-14T19:51:00Z</dcterms:created>
  <dcterms:modified xsi:type="dcterms:W3CDTF">2016-02-14T19:51:00Z</dcterms:modified>
</cp:coreProperties>
</file>