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7C" w:rsidRPr="00D700AE" w:rsidRDefault="00977D7C" w:rsidP="003B5282">
      <w:pPr>
        <w:spacing w:line="240" w:lineRule="auto"/>
        <w:ind w:firstLine="0"/>
        <w:jc w:val="center"/>
        <w:rPr>
          <w:rStyle w:val="a9"/>
          <w:b w:val="0"/>
          <w:sz w:val="24"/>
          <w:szCs w:val="24"/>
        </w:rPr>
      </w:pPr>
      <w:r w:rsidRPr="00D700AE">
        <w:rPr>
          <w:rStyle w:val="a9"/>
          <w:b w:val="0"/>
          <w:sz w:val="24"/>
          <w:szCs w:val="24"/>
        </w:rPr>
        <w:t>МИНИСТЕРСТВО ОБРАЗОВАНИЯ И НАУКИ РОССИЙСКОЙ ФЕДЕРАЦИИ</w:t>
      </w:r>
    </w:p>
    <w:p w:rsidR="00977D7C" w:rsidRPr="00D700AE" w:rsidRDefault="00977D7C" w:rsidP="003B5282">
      <w:pPr>
        <w:spacing w:line="240" w:lineRule="auto"/>
        <w:ind w:firstLine="0"/>
        <w:jc w:val="center"/>
        <w:rPr>
          <w:rStyle w:val="a9"/>
          <w:b w:val="0"/>
          <w:szCs w:val="28"/>
        </w:rPr>
      </w:pPr>
      <w:r w:rsidRPr="00D700AE">
        <w:rPr>
          <w:rStyle w:val="a9"/>
          <w:b w:val="0"/>
          <w:szCs w:val="28"/>
        </w:rPr>
        <w:t>Федеральное государственное бюджетное образовательное учреждение</w:t>
      </w:r>
    </w:p>
    <w:p w:rsidR="00977D7C" w:rsidRPr="00D700AE" w:rsidRDefault="00977D7C" w:rsidP="003B5282">
      <w:pPr>
        <w:spacing w:line="240" w:lineRule="auto"/>
        <w:ind w:firstLine="0"/>
        <w:jc w:val="center"/>
        <w:rPr>
          <w:rStyle w:val="a9"/>
          <w:b w:val="0"/>
          <w:szCs w:val="28"/>
        </w:rPr>
      </w:pPr>
      <w:r w:rsidRPr="00D700AE">
        <w:rPr>
          <w:rStyle w:val="a9"/>
          <w:b w:val="0"/>
          <w:szCs w:val="28"/>
        </w:rPr>
        <w:t>высшего образования</w:t>
      </w:r>
    </w:p>
    <w:p w:rsidR="00977D7C" w:rsidRPr="00D700AE" w:rsidRDefault="00977D7C" w:rsidP="003B5282">
      <w:pPr>
        <w:spacing w:line="240" w:lineRule="auto"/>
        <w:ind w:firstLine="0"/>
        <w:jc w:val="center"/>
        <w:rPr>
          <w:rStyle w:val="a9"/>
          <w:szCs w:val="28"/>
        </w:rPr>
      </w:pPr>
      <w:r w:rsidRPr="00D700AE">
        <w:rPr>
          <w:rStyle w:val="a9"/>
          <w:szCs w:val="28"/>
        </w:rPr>
        <w:t>«КУБАНСКИЙ ГОСУДАРСТВЕННЫЙ УНИВЕРСИТЕТ»</w:t>
      </w:r>
    </w:p>
    <w:p w:rsidR="00977D7C" w:rsidRPr="00D700AE" w:rsidRDefault="00977D7C" w:rsidP="003B5282">
      <w:pPr>
        <w:spacing w:line="240" w:lineRule="auto"/>
        <w:ind w:firstLine="0"/>
        <w:jc w:val="center"/>
        <w:rPr>
          <w:rStyle w:val="a9"/>
          <w:szCs w:val="28"/>
        </w:rPr>
      </w:pPr>
      <w:r w:rsidRPr="00D700AE">
        <w:rPr>
          <w:rStyle w:val="a9"/>
          <w:szCs w:val="28"/>
        </w:rPr>
        <w:t>(ФГБОУ ВО «</w:t>
      </w:r>
      <w:proofErr w:type="spellStart"/>
      <w:r w:rsidRPr="00D700AE">
        <w:rPr>
          <w:rStyle w:val="a9"/>
          <w:szCs w:val="28"/>
        </w:rPr>
        <w:t>КубГУ</w:t>
      </w:r>
      <w:proofErr w:type="spellEnd"/>
      <w:r w:rsidRPr="00D700AE">
        <w:rPr>
          <w:rStyle w:val="a9"/>
          <w:szCs w:val="28"/>
        </w:rPr>
        <w:t>»)</w:t>
      </w:r>
    </w:p>
    <w:p w:rsidR="00977D7C" w:rsidRPr="00D700AE" w:rsidRDefault="00977D7C" w:rsidP="003B5282">
      <w:pPr>
        <w:spacing w:before="240"/>
        <w:ind w:firstLine="0"/>
        <w:jc w:val="center"/>
        <w:rPr>
          <w:rStyle w:val="a9"/>
          <w:szCs w:val="28"/>
        </w:rPr>
      </w:pPr>
      <w:r w:rsidRPr="00D700AE">
        <w:rPr>
          <w:rStyle w:val="a9"/>
          <w:szCs w:val="28"/>
        </w:rPr>
        <w:t>Физико-технический факультет</w:t>
      </w:r>
    </w:p>
    <w:p w:rsidR="00552EF4" w:rsidRPr="00172DBE" w:rsidRDefault="00552EF4" w:rsidP="00D700AE">
      <w:pPr>
        <w:ind w:firstLine="0"/>
        <w:jc w:val="center"/>
        <w:rPr>
          <w:rStyle w:val="a9"/>
          <w:szCs w:val="28"/>
        </w:rPr>
      </w:pPr>
    </w:p>
    <w:p w:rsidR="00977D7C" w:rsidRPr="00D700AE" w:rsidRDefault="00977D7C" w:rsidP="00D700AE">
      <w:pPr>
        <w:ind w:firstLine="0"/>
        <w:jc w:val="center"/>
        <w:rPr>
          <w:rStyle w:val="a9"/>
          <w:szCs w:val="28"/>
        </w:rPr>
      </w:pPr>
      <w:r w:rsidRPr="00D700AE">
        <w:rPr>
          <w:rStyle w:val="a9"/>
          <w:szCs w:val="28"/>
        </w:rPr>
        <w:t>Кафедра теоретической физики и компьютерных технологий</w:t>
      </w:r>
    </w:p>
    <w:p w:rsidR="00977D7C" w:rsidRDefault="00977D7C" w:rsidP="00D700AE">
      <w:pPr>
        <w:ind w:firstLine="0"/>
        <w:rPr>
          <w:rStyle w:val="a9"/>
        </w:rPr>
      </w:pPr>
    </w:p>
    <w:p w:rsidR="00034C41" w:rsidRPr="00D700AE" w:rsidRDefault="00034C41" w:rsidP="00D700AE">
      <w:pPr>
        <w:ind w:firstLine="0"/>
        <w:rPr>
          <w:rStyle w:val="a9"/>
        </w:rPr>
      </w:pPr>
    </w:p>
    <w:p w:rsidR="00977D7C" w:rsidRPr="00D700AE" w:rsidRDefault="00977D7C" w:rsidP="00D700AE">
      <w:pPr>
        <w:ind w:firstLine="0"/>
        <w:rPr>
          <w:rStyle w:val="a9"/>
        </w:rPr>
      </w:pPr>
    </w:p>
    <w:p w:rsidR="00D700AE" w:rsidRPr="00EA61D4" w:rsidRDefault="00D700AE" w:rsidP="00FB60D4">
      <w:pPr>
        <w:ind w:firstLine="0"/>
        <w:jc w:val="center"/>
        <w:rPr>
          <w:b/>
          <w:bCs/>
          <w:spacing w:val="70"/>
          <w:sz w:val="28"/>
          <w:szCs w:val="28"/>
        </w:rPr>
      </w:pPr>
      <w:r w:rsidRPr="00EA61D4">
        <w:rPr>
          <w:b/>
          <w:bCs/>
          <w:spacing w:val="70"/>
          <w:sz w:val="28"/>
          <w:szCs w:val="28"/>
        </w:rPr>
        <w:t>КУРСОВ</w:t>
      </w:r>
      <w:r>
        <w:rPr>
          <w:b/>
          <w:bCs/>
          <w:spacing w:val="70"/>
          <w:sz w:val="28"/>
          <w:szCs w:val="28"/>
        </w:rPr>
        <w:t>ОЙ ПРОЕКТ</w:t>
      </w:r>
    </w:p>
    <w:p w:rsidR="00552EF4" w:rsidRPr="00D700AE" w:rsidRDefault="00552EF4" w:rsidP="00D700AE">
      <w:pPr>
        <w:ind w:firstLine="0"/>
        <w:jc w:val="center"/>
        <w:rPr>
          <w:rStyle w:val="a9"/>
        </w:rPr>
      </w:pPr>
    </w:p>
    <w:p w:rsidR="00977D7C" w:rsidRPr="00D700AE" w:rsidRDefault="00977D7C" w:rsidP="00D700AE">
      <w:pPr>
        <w:ind w:firstLine="0"/>
        <w:jc w:val="center"/>
        <w:rPr>
          <w:rStyle w:val="a9"/>
        </w:rPr>
      </w:pPr>
      <w:r w:rsidRPr="00D700AE">
        <w:rPr>
          <w:rStyle w:val="a9"/>
        </w:rPr>
        <w:t>ИНФОРМАЦИОННО – ЛОГИЧЕСКАЯ СХЕМА МЕТАСИСТЕМЫ НА УРОВНЕ СТРУКТУРИРОВАННЫХ СИСТЕМ</w:t>
      </w:r>
    </w:p>
    <w:p w:rsidR="00977D7C" w:rsidRPr="00D700AE" w:rsidRDefault="00977D7C" w:rsidP="00D700AE">
      <w:pPr>
        <w:ind w:firstLine="0"/>
        <w:rPr>
          <w:rStyle w:val="a9"/>
        </w:rPr>
      </w:pPr>
    </w:p>
    <w:p w:rsidR="00977D7C" w:rsidRPr="00D700AE" w:rsidRDefault="00977D7C" w:rsidP="00D700AE">
      <w:pPr>
        <w:ind w:firstLine="0"/>
        <w:rPr>
          <w:rStyle w:val="a9"/>
        </w:rPr>
      </w:pPr>
    </w:p>
    <w:p w:rsidR="00977D7C" w:rsidRPr="00D700AE" w:rsidRDefault="00977D7C" w:rsidP="00D700AE">
      <w:pPr>
        <w:ind w:firstLine="0"/>
        <w:rPr>
          <w:rStyle w:val="a9"/>
          <w:b w:val="0"/>
        </w:rPr>
      </w:pPr>
      <w:r w:rsidRPr="00D700AE">
        <w:rPr>
          <w:rStyle w:val="a9"/>
          <w:b w:val="0"/>
        </w:rPr>
        <w:t xml:space="preserve">Работу выполнил </w:t>
      </w:r>
      <w:r w:rsidR="004E0F9F">
        <w:rPr>
          <w:rStyle w:val="a9"/>
          <w:b w:val="0"/>
        </w:rPr>
        <w:t xml:space="preserve"> ____________________________ </w:t>
      </w:r>
      <w:r w:rsidRPr="00D700AE">
        <w:rPr>
          <w:rStyle w:val="a9"/>
          <w:b w:val="0"/>
        </w:rPr>
        <w:t xml:space="preserve"> </w:t>
      </w:r>
      <w:proofErr w:type="spellStart"/>
      <w:r w:rsidR="00DF42B4" w:rsidRPr="00D700AE">
        <w:rPr>
          <w:rStyle w:val="a9"/>
          <w:b w:val="0"/>
        </w:rPr>
        <w:t>Хрулев</w:t>
      </w:r>
      <w:proofErr w:type="spellEnd"/>
      <w:r w:rsidR="00DF42B4" w:rsidRPr="00D700AE">
        <w:rPr>
          <w:rStyle w:val="a9"/>
          <w:b w:val="0"/>
        </w:rPr>
        <w:t xml:space="preserve"> Артем Алексеевич</w:t>
      </w:r>
    </w:p>
    <w:p w:rsidR="00977D7C" w:rsidRPr="00D700AE" w:rsidRDefault="00DF42B4" w:rsidP="00D700AE">
      <w:pPr>
        <w:ind w:firstLine="0"/>
        <w:rPr>
          <w:rStyle w:val="a9"/>
          <w:b w:val="0"/>
        </w:rPr>
      </w:pPr>
      <w:r w:rsidRPr="00D700AE">
        <w:rPr>
          <w:rStyle w:val="a9"/>
          <w:b w:val="0"/>
        </w:rPr>
        <w:t>Курс 2</w:t>
      </w:r>
    </w:p>
    <w:p w:rsidR="00977D7C" w:rsidRPr="00D700AE" w:rsidRDefault="00977D7C" w:rsidP="00D700AE">
      <w:pPr>
        <w:ind w:firstLine="0"/>
        <w:rPr>
          <w:rStyle w:val="a9"/>
          <w:b w:val="0"/>
        </w:rPr>
      </w:pPr>
      <w:r w:rsidRPr="00D700AE">
        <w:rPr>
          <w:rStyle w:val="a9"/>
          <w:b w:val="0"/>
        </w:rPr>
        <w:t xml:space="preserve">Направление </w:t>
      </w:r>
      <w:r w:rsidR="00DF42B4" w:rsidRPr="00D700AE">
        <w:rPr>
          <w:rStyle w:val="a9"/>
          <w:b w:val="0"/>
        </w:rPr>
        <w:t>09</w:t>
      </w:r>
      <w:r w:rsidRPr="00D700AE">
        <w:rPr>
          <w:rStyle w:val="a9"/>
          <w:b w:val="0"/>
        </w:rPr>
        <w:t>.03.02  Инфо</w:t>
      </w:r>
      <w:r w:rsidR="00DF42B4" w:rsidRPr="00D700AE">
        <w:rPr>
          <w:rStyle w:val="a9"/>
          <w:b w:val="0"/>
        </w:rPr>
        <w:t>рмационные системы и технологии</w:t>
      </w:r>
    </w:p>
    <w:p w:rsidR="00977D7C" w:rsidRPr="00D700AE" w:rsidRDefault="00977D7C" w:rsidP="003B5282">
      <w:pPr>
        <w:spacing w:line="240" w:lineRule="auto"/>
        <w:ind w:firstLine="0"/>
        <w:rPr>
          <w:rStyle w:val="a9"/>
          <w:b w:val="0"/>
        </w:rPr>
      </w:pPr>
      <w:r w:rsidRPr="00D700AE">
        <w:rPr>
          <w:rStyle w:val="a9"/>
          <w:b w:val="0"/>
        </w:rPr>
        <w:t xml:space="preserve">Научный руководитель </w:t>
      </w:r>
    </w:p>
    <w:p w:rsidR="00977D7C" w:rsidRPr="00D700AE" w:rsidRDefault="005847AF" w:rsidP="00D700AE">
      <w:pPr>
        <w:ind w:firstLine="0"/>
        <w:rPr>
          <w:rStyle w:val="a9"/>
          <w:b w:val="0"/>
        </w:rPr>
      </w:pPr>
      <w:r w:rsidRPr="005847AF">
        <w:rPr>
          <w:rStyle w:val="a9"/>
          <w:b w:val="0"/>
        </w:rPr>
        <w:t>доктор физ.-мат. наук, доцент</w:t>
      </w:r>
      <w:r>
        <w:rPr>
          <w:rStyle w:val="a9"/>
          <w:b w:val="0"/>
        </w:rPr>
        <w:t xml:space="preserve"> </w:t>
      </w:r>
      <w:r w:rsidR="00977D7C" w:rsidRPr="00D700AE">
        <w:rPr>
          <w:rStyle w:val="a9"/>
          <w:b w:val="0"/>
        </w:rPr>
        <w:t>_________________________</w:t>
      </w:r>
      <w:r w:rsidR="00977D7C" w:rsidRPr="00D700AE">
        <w:rPr>
          <w:rStyle w:val="a9"/>
          <w:b w:val="0"/>
        </w:rPr>
        <w:tab/>
      </w:r>
      <w:r>
        <w:rPr>
          <w:rStyle w:val="a9"/>
          <w:b w:val="0"/>
        </w:rPr>
        <w:t>Е</w:t>
      </w:r>
      <w:r w:rsidR="00977D7C" w:rsidRPr="00D700AE">
        <w:rPr>
          <w:rStyle w:val="a9"/>
          <w:b w:val="0"/>
        </w:rPr>
        <w:t xml:space="preserve">. </w:t>
      </w:r>
      <w:r>
        <w:rPr>
          <w:rStyle w:val="a9"/>
          <w:b w:val="0"/>
        </w:rPr>
        <w:t>Н</w:t>
      </w:r>
      <w:r w:rsidR="00977D7C" w:rsidRPr="00D700AE">
        <w:rPr>
          <w:rStyle w:val="a9"/>
          <w:b w:val="0"/>
        </w:rPr>
        <w:t xml:space="preserve">. </w:t>
      </w:r>
      <w:r>
        <w:rPr>
          <w:rStyle w:val="a9"/>
          <w:b w:val="0"/>
        </w:rPr>
        <w:t>Тумаев</w:t>
      </w:r>
    </w:p>
    <w:p w:rsidR="00977D7C" w:rsidRPr="00D700AE" w:rsidRDefault="00977D7C" w:rsidP="00D700AE">
      <w:pPr>
        <w:ind w:firstLine="0"/>
        <w:rPr>
          <w:rStyle w:val="a9"/>
          <w:b w:val="0"/>
        </w:rPr>
      </w:pPr>
    </w:p>
    <w:p w:rsidR="00977D7C" w:rsidRPr="00D700AE" w:rsidRDefault="003B5282" w:rsidP="005847AF">
      <w:pPr>
        <w:ind w:firstLine="0"/>
        <w:rPr>
          <w:rStyle w:val="a9"/>
          <w:b w:val="0"/>
        </w:rPr>
      </w:pPr>
      <w:proofErr w:type="spellStart"/>
      <w:r w:rsidRPr="00EA61D4">
        <w:rPr>
          <w:sz w:val="28"/>
          <w:szCs w:val="28"/>
        </w:rPr>
        <w:t>Нормоконтролер</w:t>
      </w:r>
      <w:proofErr w:type="spellEnd"/>
      <w:r w:rsidRPr="00EA61D4">
        <w:rPr>
          <w:sz w:val="28"/>
          <w:szCs w:val="28"/>
        </w:rPr>
        <w:t xml:space="preserve"> инженер</w:t>
      </w:r>
      <w:r w:rsidR="00977D7C" w:rsidRPr="00D700AE">
        <w:rPr>
          <w:rStyle w:val="a9"/>
          <w:b w:val="0"/>
        </w:rPr>
        <w:tab/>
      </w:r>
      <w:r w:rsidR="005847AF">
        <w:rPr>
          <w:rStyle w:val="a9"/>
          <w:b w:val="0"/>
        </w:rPr>
        <w:t xml:space="preserve">   </w:t>
      </w:r>
      <w:r w:rsidR="00977D7C" w:rsidRPr="00D700AE">
        <w:rPr>
          <w:rStyle w:val="a9"/>
          <w:b w:val="0"/>
        </w:rPr>
        <w:t>_________________________</w:t>
      </w:r>
      <w:r w:rsidR="00977D7C" w:rsidRPr="00D700AE">
        <w:rPr>
          <w:rStyle w:val="a9"/>
          <w:b w:val="0"/>
        </w:rPr>
        <w:tab/>
      </w:r>
      <w:r w:rsidR="006E67DF">
        <w:rPr>
          <w:rStyle w:val="a9"/>
          <w:b w:val="0"/>
        </w:rPr>
        <w:t>Г. Д</w:t>
      </w:r>
      <w:r w:rsidR="00977D7C" w:rsidRPr="00D700AE">
        <w:rPr>
          <w:rStyle w:val="a9"/>
          <w:b w:val="0"/>
        </w:rPr>
        <w:t xml:space="preserve">. </w:t>
      </w:r>
      <w:r w:rsidR="006E67DF">
        <w:rPr>
          <w:rStyle w:val="a9"/>
          <w:b w:val="0"/>
        </w:rPr>
        <w:t>Цой</w:t>
      </w:r>
    </w:p>
    <w:p w:rsidR="00DF42B4" w:rsidRDefault="00DF42B4" w:rsidP="00D700AE">
      <w:pPr>
        <w:ind w:firstLine="0"/>
        <w:rPr>
          <w:rStyle w:val="a9"/>
          <w:b w:val="0"/>
        </w:rPr>
      </w:pPr>
    </w:p>
    <w:p w:rsidR="00F730F0" w:rsidRDefault="00F730F0" w:rsidP="00D700AE">
      <w:pPr>
        <w:ind w:firstLine="0"/>
        <w:rPr>
          <w:rStyle w:val="a9"/>
          <w:b w:val="0"/>
        </w:rPr>
      </w:pPr>
    </w:p>
    <w:p w:rsidR="00F730F0" w:rsidRDefault="00F730F0" w:rsidP="00D700AE">
      <w:pPr>
        <w:ind w:firstLine="0"/>
        <w:rPr>
          <w:rStyle w:val="a9"/>
          <w:b w:val="0"/>
        </w:rPr>
      </w:pPr>
    </w:p>
    <w:p w:rsidR="00F730F0" w:rsidRPr="00D700AE" w:rsidRDefault="00F730F0" w:rsidP="00D700AE">
      <w:pPr>
        <w:ind w:firstLine="0"/>
        <w:rPr>
          <w:rStyle w:val="a9"/>
          <w:b w:val="0"/>
        </w:rPr>
      </w:pPr>
    </w:p>
    <w:p w:rsidR="00D270CD" w:rsidRDefault="00D270CD" w:rsidP="00034C41">
      <w:pPr>
        <w:spacing w:after="240"/>
        <w:ind w:firstLine="0"/>
        <w:rPr>
          <w:rStyle w:val="a9"/>
          <w:b w:val="0"/>
        </w:rPr>
      </w:pPr>
    </w:p>
    <w:p w:rsidR="00F30E30" w:rsidRPr="00D700AE" w:rsidRDefault="00F30E30" w:rsidP="00034C41">
      <w:pPr>
        <w:spacing w:after="240"/>
        <w:ind w:firstLine="0"/>
        <w:rPr>
          <w:rStyle w:val="a9"/>
          <w:b w:val="0"/>
        </w:rPr>
      </w:pPr>
    </w:p>
    <w:p w:rsidR="00DF42B4" w:rsidRPr="00D700AE" w:rsidRDefault="00DF42B4" w:rsidP="00F730F0">
      <w:pPr>
        <w:ind w:firstLine="0"/>
        <w:jc w:val="center"/>
        <w:rPr>
          <w:b/>
          <w:bCs/>
          <w:sz w:val="28"/>
          <w:szCs w:val="28"/>
        </w:rPr>
      </w:pPr>
      <w:r w:rsidRPr="00D700AE">
        <w:rPr>
          <w:rStyle w:val="a9"/>
          <w:b w:val="0"/>
        </w:rPr>
        <w:t>Краснодар 2017</w:t>
      </w:r>
      <w:r w:rsidRPr="00D700AE">
        <w:rPr>
          <w:b/>
          <w:bCs/>
          <w:sz w:val="28"/>
          <w:szCs w:val="28"/>
        </w:rPr>
        <w:br w:type="page"/>
      </w:r>
    </w:p>
    <w:sdt>
      <w:sdtPr>
        <w:rPr>
          <w:rFonts w:ascii="Times New Roman" w:eastAsiaTheme="minorHAnsi" w:hAnsi="Times New Roman" w:cstheme="minorBidi"/>
          <w:b w:val="0"/>
          <w:bCs w:val="0"/>
          <w:color w:val="auto"/>
          <w:sz w:val="26"/>
          <w:szCs w:val="22"/>
          <w:lang w:eastAsia="en-US"/>
        </w:rPr>
        <w:id w:val="-160466578"/>
        <w:docPartObj>
          <w:docPartGallery w:val="Table of Contents"/>
          <w:docPartUnique/>
        </w:docPartObj>
      </w:sdtPr>
      <w:sdtEndPr/>
      <w:sdtContent>
        <w:p w:rsidR="002E12DF" w:rsidRDefault="009A3EB8" w:rsidP="00172DBE">
          <w:pPr>
            <w:pStyle w:val="ae"/>
            <w:spacing w:after="540"/>
            <w:jc w:val="center"/>
            <w:rPr>
              <w:noProof/>
            </w:rPr>
          </w:pPr>
          <w:r w:rsidRPr="009A3EB8">
            <w:rPr>
              <w:rFonts w:ascii="Times New Roman" w:hAnsi="Times New Roman" w:cs="Times New Roman"/>
              <w:color w:val="auto"/>
              <w:sz w:val="30"/>
              <w:szCs w:val="30"/>
            </w:rPr>
            <w:t>СОДЕРЖАНИЕ</w:t>
          </w:r>
          <w:r w:rsidR="00CA1C16">
            <w:fldChar w:fldCharType="begin"/>
          </w:r>
          <w:r w:rsidR="00CA1C16">
            <w:instrText xml:space="preserve"> TOC \o "1-3" \h \z \u </w:instrText>
          </w:r>
          <w:r w:rsidR="00CA1C16">
            <w:fldChar w:fldCharType="separate"/>
          </w:r>
        </w:p>
        <w:p w:rsidR="002E12DF" w:rsidRDefault="00587BA9">
          <w:pPr>
            <w:pStyle w:val="11"/>
            <w:rPr>
              <w:rFonts w:asciiTheme="minorHAnsi" w:eastAsiaTheme="minorEastAsia" w:hAnsiTheme="minorHAnsi"/>
              <w:noProof/>
              <w:sz w:val="22"/>
              <w:lang w:eastAsia="ru-RU"/>
            </w:rPr>
          </w:pPr>
          <w:hyperlink w:anchor="_Toc483480073" w:history="1">
            <w:r w:rsidR="002E12DF" w:rsidRPr="00482A98">
              <w:rPr>
                <w:rStyle w:val="af"/>
                <w:noProof/>
              </w:rPr>
              <w:t>Введение</w:t>
            </w:r>
            <w:r w:rsidR="002E12DF">
              <w:rPr>
                <w:noProof/>
                <w:webHidden/>
              </w:rPr>
              <w:tab/>
            </w:r>
            <w:r w:rsidR="002E12DF">
              <w:rPr>
                <w:noProof/>
                <w:webHidden/>
              </w:rPr>
              <w:fldChar w:fldCharType="begin"/>
            </w:r>
            <w:r w:rsidR="002E12DF">
              <w:rPr>
                <w:noProof/>
                <w:webHidden/>
              </w:rPr>
              <w:instrText xml:space="preserve"> PAGEREF _Toc483480073 \h </w:instrText>
            </w:r>
            <w:r w:rsidR="002E12DF">
              <w:rPr>
                <w:noProof/>
                <w:webHidden/>
              </w:rPr>
            </w:r>
            <w:r w:rsidR="002E12DF">
              <w:rPr>
                <w:noProof/>
                <w:webHidden/>
              </w:rPr>
              <w:fldChar w:fldCharType="separate"/>
            </w:r>
            <w:r w:rsidR="00EB5387">
              <w:rPr>
                <w:noProof/>
                <w:webHidden/>
              </w:rPr>
              <w:t>3</w:t>
            </w:r>
            <w:r w:rsidR="002E12DF">
              <w:rPr>
                <w:noProof/>
                <w:webHidden/>
              </w:rPr>
              <w:fldChar w:fldCharType="end"/>
            </w:r>
          </w:hyperlink>
        </w:p>
        <w:p w:rsidR="002E12DF" w:rsidRDefault="00587BA9">
          <w:pPr>
            <w:pStyle w:val="11"/>
            <w:rPr>
              <w:rFonts w:asciiTheme="minorHAnsi" w:eastAsiaTheme="minorEastAsia" w:hAnsiTheme="minorHAnsi"/>
              <w:noProof/>
              <w:sz w:val="22"/>
              <w:lang w:eastAsia="ru-RU"/>
            </w:rPr>
          </w:pPr>
          <w:hyperlink w:anchor="_Toc483480074" w:history="1">
            <w:r w:rsidR="002E12DF" w:rsidRPr="00482A98">
              <w:rPr>
                <w:rStyle w:val="af"/>
                <w:noProof/>
              </w:rPr>
              <w:t>1 Наука о системах</w:t>
            </w:r>
            <w:r w:rsidR="002E12DF">
              <w:rPr>
                <w:noProof/>
                <w:webHidden/>
              </w:rPr>
              <w:tab/>
            </w:r>
            <w:r w:rsidR="002E12DF">
              <w:rPr>
                <w:noProof/>
                <w:webHidden/>
              </w:rPr>
              <w:fldChar w:fldCharType="begin"/>
            </w:r>
            <w:r w:rsidR="002E12DF">
              <w:rPr>
                <w:noProof/>
                <w:webHidden/>
              </w:rPr>
              <w:instrText xml:space="preserve"> PAGEREF _Toc483480074 \h </w:instrText>
            </w:r>
            <w:r w:rsidR="002E12DF">
              <w:rPr>
                <w:noProof/>
                <w:webHidden/>
              </w:rPr>
            </w:r>
            <w:r w:rsidR="002E12DF">
              <w:rPr>
                <w:noProof/>
                <w:webHidden/>
              </w:rPr>
              <w:fldChar w:fldCharType="separate"/>
            </w:r>
            <w:r w:rsidR="00EB5387">
              <w:rPr>
                <w:noProof/>
                <w:webHidden/>
              </w:rPr>
              <w:t>4</w:t>
            </w:r>
            <w:r w:rsidR="002E12DF">
              <w:rPr>
                <w:noProof/>
                <w:webHidden/>
              </w:rPr>
              <w:fldChar w:fldCharType="end"/>
            </w:r>
          </w:hyperlink>
        </w:p>
        <w:p w:rsidR="002E12DF" w:rsidRDefault="00587BA9">
          <w:pPr>
            <w:pStyle w:val="21"/>
            <w:tabs>
              <w:tab w:val="right" w:leader="dot" w:pos="9628"/>
            </w:tabs>
            <w:rPr>
              <w:rFonts w:asciiTheme="minorHAnsi" w:eastAsiaTheme="minorEastAsia" w:hAnsiTheme="minorHAnsi"/>
              <w:noProof/>
              <w:sz w:val="22"/>
              <w:lang w:eastAsia="ru-RU"/>
            </w:rPr>
          </w:pPr>
          <w:hyperlink w:anchor="_Toc483480075" w:history="1">
            <w:r w:rsidR="002E12DF" w:rsidRPr="00482A98">
              <w:rPr>
                <w:rStyle w:val="af"/>
                <w:noProof/>
              </w:rPr>
              <w:t>1.1 Решение системных задач</w:t>
            </w:r>
            <w:r w:rsidR="002E12DF">
              <w:rPr>
                <w:noProof/>
                <w:webHidden/>
              </w:rPr>
              <w:tab/>
            </w:r>
            <w:r w:rsidR="002E12DF">
              <w:rPr>
                <w:noProof/>
                <w:webHidden/>
              </w:rPr>
              <w:fldChar w:fldCharType="begin"/>
            </w:r>
            <w:r w:rsidR="002E12DF">
              <w:rPr>
                <w:noProof/>
                <w:webHidden/>
              </w:rPr>
              <w:instrText xml:space="preserve"> PAGEREF _Toc483480075 \h </w:instrText>
            </w:r>
            <w:r w:rsidR="002E12DF">
              <w:rPr>
                <w:noProof/>
                <w:webHidden/>
              </w:rPr>
            </w:r>
            <w:r w:rsidR="002E12DF">
              <w:rPr>
                <w:noProof/>
                <w:webHidden/>
              </w:rPr>
              <w:fldChar w:fldCharType="separate"/>
            </w:r>
            <w:r w:rsidR="00EB5387">
              <w:rPr>
                <w:noProof/>
                <w:webHidden/>
              </w:rPr>
              <w:t>5</w:t>
            </w:r>
            <w:r w:rsidR="002E12DF">
              <w:rPr>
                <w:noProof/>
                <w:webHidden/>
              </w:rPr>
              <w:fldChar w:fldCharType="end"/>
            </w:r>
          </w:hyperlink>
        </w:p>
        <w:p w:rsidR="002E12DF" w:rsidRDefault="00587BA9">
          <w:pPr>
            <w:pStyle w:val="21"/>
            <w:tabs>
              <w:tab w:val="right" w:leader="dot" w:pos="9628"/>
            </w:tabs>
            <w:rPr>
              <w:rFonts w:asciiTheme="minorHAnsi" w:eastAsiaTheme="minorEastAsia" w:hAnsiTheme="minorHAnsi"/>
              <w:noProof/>
              <w:sz w:val="22"/>
              <w:lang w:eastAsia="ru-RU"/>
            </w:rPr>
          </w:pPr>
          <w:hyperlink w:anchor="_Toc483480076" w:history="1">
            <w:r w:rsidR="002E12DF" w:rsidRPr="00482A98">
              <w:rPr>
                <w:rStyle w:val="af"/>
                <w:noProof/>
              </w:rPr>
              <w:t>1.2 Иерархия эпистемологических уровней систем</w:t>
            </w:r>
            <w:r w:rsidR="002E12DF">
              <w:rPr>
                <w:noProof/>
                <w:webHidden/>
              </w:rPr>
              <w:tab/>
            </w:r>
            <w:r w:rsidR="002E12DF">
              <w:rPr>
                <w:noProof/>
                <w:webHidden/>
              </w:rPr>
              <w:fldChar w:fldCharType="begin"/>
            </w:r>
            <w:r w:rsidR="002E12DF">
              <w:rPr>
                <w:noProof/>
                <w:webHidden/>
              </w:rPr>
              <w:instrText xml:space="preserve"> PAGEREF _Toc483480076 \h </w:instrText>
            </w:r>
            <w:r w:rsidR="002E12DF">
              <w:rPr>
                <w:noProof/>
                <w:webHidden/>
              </w:rPr>
            </w:r>
            <w:r w:rsidR="002E12DF">
              <w:rPr>
                <w:noProof/>
                <w:webHidden/>
              </w:rPr>
              <w:fldChar w:fldCharType="separate"/>
            </w:r>
            <w:r w:rsidR="00EB5387">
              <w:rPr>
                <w:noProof/>
                <w:webHidden/>
              </w:rPr>
              <w:t>7</w:t>
            </w:r>
            <w:r w:rsidR="002E12DF">
              <w:rPr>
                <w:noProof/>
                <w:webHidden/>
              </w:rPr>
              <w:fldChar w:fldCharType="end"/>
            </w:r>
          </w:hyperlink>
        </w:p>
        <w:p w:rsidR="002E12DF" w:rsidRDefault="00587BA9">
          <w:pPr>
            <w:pStyle w:val="11"/>
            <w:rPr>
              <w:rFonts w:asciiTheme="minorHAnsi" w:eastAsiaTheme="minorEastAsia" w:hAnsiTheme="minorHAnsi"/>
              <w:noProof/>
              <w:sz w:val="22"/>
              <w:lang w:eastAsia="ru-RU"/>
            </w:rPr>
          </w:pPr>
          <w:hyperlink w:anchor="_Toc483480077" w:history="1">
            <w:r w:rsidR="002E12DF" w:rsidRPr="00482A98">
              <w:rPr>
                <w:rStyle w:val="af"/>
                <w:noProof/>
              </w:rPr>
              <w:t>2 Исходные системы и системы данных</w:t>
            </w:r>
            <w:r w:rsidR="002E12DF">
              <w:rPr>
                <w:noProof/>
                <w:webHidden/>
              </w:rPr>
              <w:tab/>
            </w:r>
            <w:r w:rsidR="002E12DF">
              <w:rPr>
                <w:noProof/>
                <w:webHidden/>
              </w:rPr>
              <w:fldChar w:fldCharType="begin"/>
            </w:r>
            <w:r w:rsidR="002E12DF">
              <w:rPr>
                <w:noProof/>
                <w:webHidden/>
              </w:rPr>
              <w:instrText xml:space="preserve"> PAGEREF _Toc483480077 \h </w:instrText>
            </w:r>
            <w:r w:rsidR="002E12DF">
              <w:rPr>
                <w:noProof/>
                <w:webHidden/>
              </w:rPr>
            </w:r>
            <w:r w:rsidR="002E12DF">
              <w:rPr>
                <w:noProof/>
                <w:webHidden/>
              </w:rPr>
              <w:fldChar w:fldCharType="separate"/>
            </w:r>
            <w:r w:rsidR="00EB5387">
              <w:rPr>
                <w:noProof/>
                <w:webHidden/>
              </w:rPr>
              <w:t>9</w:t>
            </w:r>
            <w:r w:rsidR="002E12DF">
              <w:rPr>
                <w:noProof/>
                <w:webHidden/>
              </w:rPr>
              <w:fldChar w:fldCharType="end"/>
            </w:r>
          </w:hyperlink>
        </w:p>
        <w:p w:rsidR="002E12DF" w:rsidRDefault="00587BA9">
          <w:pPr>
            <w:pStyle w:val="21"/>
            <w:tabs>
              <w:tab w:val="right" w:leader="dot" w:pos="9628"/>
            </w:tabs>
            <w:rPr>
              <w:rFonts w:asciiTheme="minorHAnsi" w:eastAsiaTheme="minorEastAsia" w:hAnsiTheme="minorHAnsi"/>
              <w:noProof/>
              <w:sz w:val="22"/>
              <w:lang w:eastAsia="ru-RU"/>
            </w:rPr>
          </w:pPr>
          <w:hyperlink w:anchor="_Toc483480078" w:history="1">
            <w:r w:rsidR="002E12DF" w:rsidRPr="00482A98">
              <w:rPr>
                <w:rStyle w:val="af"/>
                <w:noProof/>
              </w:rPr>
              <w:t>2.1 Объекты и системы объектов</w:t>
            </w:r>
            <w:r w:rsidR="002E12DF">
              <w:rPr>
                <w:noProof/>
                <w:webHidden/>
              </w:rPr>
              <w:tab/>
            </w:r>
            <w:r w:rsidR="002E12DF">
              <w:rPr>
                <w:noProof/>
                <w:webHidden/>
              </w:rPr>
              <w:fldChar w:fldCharType="begin"/>
            </w:r>
            <w:r w:rsidR="002E12DF">
              <w:rPr>
                <w:noProof/>
                <w:webHidden/>
              </w:rPr>
              <w:instrText xml:space="preserve"> PAGEREF _Toc483480078 \h </w:instrText>
            </w:r>
            <w:r w:rsidR="002E12DF">
              <w:rPr>
                <w:noProof/>
                <w:webHidden/>
              </w:rPr>
            </w:r>
            <w:r w:rsidR="002E12DF">
              <w:rPr>
                <w:noProof/>
                <w:webHidden/>
              </w:rPr>
              <w:fldChar w:fldCharType="separate"/>
            </w:r>
            <w:r w:rsidR="00EB5387">
              <w:rPr>
                <w:noProof/>
                <w:webHidden/>
              </w:rPr>
              <w:t>9</w:t>
            </w:r>
            <w:r w:rsidR="002E12DF">
              <w:rPr>
                <w:noProof/>
                <w:webHidden/>
              </w:rPr>
              <w:fldChar w:fldCharType="end"/>
            </w:r>
          </w:hyperlink>
        </w:p>
        <w:p w:rsidR="002E12DF" w:rsidRDefault="00587BA9">
          <w:pPr>
            <w:pStyle w:val="21"/>
            <w:tabs>
              <w:tab w:val="right" w:leader="dot" w:pos="9628"/>
            </w:tabs>
            <w:rPr>
              <w:rFonts w:asciiTheme="minorHAnsi" w:eastAsiaTheme="minorEastAsia" w:hAnsiTheme="minorHAnsi"/>
              <w:noProof/>
              <w:sz w:val="22"/>
              <w:lang w:eastAsia="ru-RU"/>
            </w:rPr>
          </w:pPr>
          <w:hyperlink w:anchor="_Toc483480079" w:history="1">
            <w:r w:rsidR="002E12DF" w:rsidRPr="00482A98">
              <w:rPr>
                <w:rStyle w:val="af"/>
                <w:noProof/>
              </w:rPr>
              <w:t>2.2 Переменные и параметры</w:t>
            </w:r>
            <w:r w:rsidR="002E12DF">
              <w:rPr>
                <w:noProof/>
                <w:webHidden/>
              </w:rPr>
              <w:tab/>
            </w:r>
            <w:r w:rsidR="002E12DF">
              <w:rPr>
                <w:noProof/>
                <w:webHidden/>
              </w:rPr>
              <w:fldChar w:fldCharType="begin"/>
            </w:r>
            <w:r w:rsidR="002E12DF">
              <w:rPr>
                <w:noProof/>
                <w:webHidden/>
              </w:rPr>
              <w:instrText xml:space="preserve"> PAGEREF _Toc483480079 \h </w:instrText>
            </w:r>
            <w:r w:rsidR="002E12DF">
              <w:rPr>
                <w:noProof/>
                <w:webHidden/>
              </w:rPr>
            </w:r>
            <w:r w:rsidR="002E12DF">
              <w:rPr>
                <w:noProof/>
                <w:webHidden/>
              </w:rPr>
              <w:fldChar w:fldCharType="separate"/>
            </w:r>
            <w:r w:rsidR="00EB5387">
              <w:rPr>
                <w:noProof/>
                <w:webHidden/>
              </w:rPr>
              <w:t>10</w:t>
            </w:r>
            <w:r w:rsidR="002E12DF">
              <w:rPr>
                <w:noProof/>
                <w:webHidden/>
              </w:rPr>
              <w:fldChar w:fldCharType="end"/>
            </w:r>
          </w:hyperlink>
        </w:p>
        <w:p w:rsidR="002E12DF" w:rsidRDefault="00587BA9">
          <w:pPr>
            <w:pStyle w:val="21"/>
            <w:tabs>
              <w:tab w:val="right" w:leader="dot" w:pos="9628"/>
            </w:tabs>
            <w:rPr>
              <w:rFonts w:asciiTheme="minorHAnsi" w:eastAsiaTheme="minorEastAsia" w:hAnsiTheme="minorHAnsi"/>
              <w:noProof/>
              <w:sz w:val="22"/>
              <w:lang w:eastAsia="ru-RU"/>
            </w:rPr>
          </w:pPr>
          <w:hyperlink w:anchor="_Toc483480080" w:history="1">
            <w:r w:rsidR="002E12DF" w:rsidRPr="00482A98">
              <w:rPr>
                <w:rStyle w:val="af"/>
                <w:noProof/>
              </w:rPr>
              <w:t>2.3 Исходная система</w:t>
            </w:r>
            <w:r w:rsidR="002E12DF">
              <w:rPr>
                <w:noProof/>
                <w:webHidden/>
              </w:rPr>
              <w:tab/>
            </w:r>
            <w:r w:rsidR="002E12DF">
              <w:rPr>
                <w:noProof/>
                <w:webHidden/>
              </w:rPr>
              <w:fldChar w:fldCharType="begin"/>
            </w:r>
            <w:r w:rsidR="002E12DF">
              <w:rPr>
                <w:noProof/>
                <w:webHidden/>
              </w:rPr>
              <w:instrText xml:space="preserve"> PAGEREF _Toc483480080 \h </w:instrText>
            </w:r>
            <w:r w:rsidR="002E12DF">
              <w:rPr>
                <w:noProof/>
                <w:webHidden/>
              </w:rPr>
            </w:r>
            <w:r w:rsidR="002E12DF">
              <w:rPr>
                <w:noProof/>
                <w:webHidden/>
              </w:rPr>
              <w:fldChar w:fldCharType="separate"/>
            </w:r>
            <w:r w:rsidR="00EB5387">
              <w:rPr>
                <w:noProof/>
                <w:webHidden/>
              </w:rPr>
              <w:t>14</w:t>
            </w:r>
            <w:r w:rsidR="002E12DF">
              <w:rPr>
                <w:noProof/>
                <w:webHidden/>
              </w:rPr>
              <w:fldChar w:fldCharType="end"/>
            </w:r>
          </w:hyperlink>
        </w:p>
        <w:p w:rsidR="002E12DF" w:rsidRDefault="00587BA9">
          <w:pPr>
            <w:pStyle w:val="21"/>
            <w:tabs>
              <w:tab w:val="right" w:leader="dot" w:pos="9628"/>
            </w:tabs>
            <w:rPr>
              <w:rFonts w:asciiTheme="minorHAnsi" w:eastAsiaTheme="minorEastAsia" w:hAnsiTheme="minorHAnsi"/>
              <w:noProof/>
              <w:sz w:val="22"/>
              <w:lang w:eastAsia="ru-RU"/>
            </w:rPr>
          </w:pPr>
          <w:hyperlink w:anchor="_Toc483480081" w:history="1">
            <w:r w:rsidR="002E12DF" w:rsidRPr="00482A98">
              <w:rPr>
                <w:rStyle w:val="af"/>
                <w:noProof/>
              </w:rPr>
              <w:t>2.4 Системы данных</w:t>
            </w:r>
            <w:r w:rsidR="002E12DF">
              <w:rPr>
                <w:noProof/>
                <w:webHidden/>
              </w:rPr>
              <w:tab/>
            </w:r>
            <w:r w:rsidR="002E12DF">
              <w:rPr>
                <w:noProof/>
                <w:webHidden/>
              </w:rPr>
              <w:fldChar w:fldCharType="begin"/>
            </w:r>
            <w:r w:rsidR="002E12DF">
              <w:rPr>
                <w:noProof/>
                <w:webHidden/>
              </w:rPr>
              <w:instrText xml:space="preserve"> PAGEREF _Toc483480081 \h </w:instrText>
            </w:r>
            <w:r w:rsidR="002E12DF">
              <w:rPr>
                <w:noProof/>
                <w:webHidden/>
              </w:rPr>
            </w:r>
            <w:r w:rsidR="002E12DF">
              <w:rPr>
                <w:noProof/>
                <w:webHidden/>
              </w:rPr>
              <w:fldChar w:fldCharType="separate"/>
            </w:r>
            <w:r w:rsidR="00EB5387">
              <w:rPr>
                <w:noProof/>
                <w:webHidden/>
              </w:rPr>
              <w:t>16</w:t>
            </w:r>
            <w:r w:rsidR="002E12DF">
              <w:rPr>
                <w:noProof/>
                <w:webHidden/>
              </w:rPr>
              <w:fldChar w:fldCharType="end"/>
            </w:r>
          </w:hyperlink>
        </w:p>
        <w:p w:rsidR="002E12DF" w:rsidRDefault="00587BA9">
          <w:pPr>
            <w:pStyle w:val="11"/>
            <w:rPr>
              <w:rFonts w:asciiTheme="minorHAnsi" w:eastAsiaTheme="minorEastAsia" w:hAnsiTheme="minorHAnsi"/>
              <w:noProof/>
              <w:sz w:val="22"/>
              <w:lang w:eastAsia="ru-RU"/>
            </w:rPr>
          </w:pPr>
          <w:hyperlink w:anchor="_Toc483480082" w:history="1">
            <w:r w:rsidR="002E12DF" w:rsidRPr="00482A98">
              <w:rPr>
                <w:rStyle w:val="af"/>
                <w:noProof/>
              </w:rPr>
              <w:t>3 Порождающие системы</w:t>
            </w:r>
            <w:r w:rsidR="002E12DF">
              <w:rPr>
                <w:noProof/>
                <w:webHidden/>
              </w:rPr>
              <w:tab/>
            </w:r>
            <w:r w:rsidR="002E12DF">
              <w:rPr>
                <w:noProof/>
                <w:webHidden/>
              </w:rPr>
              <w:fldChar w:fldCharType="begin"/>
            </w:r>
            <w:r w:rsidR="002E12DF">
              <w:rPr>
                <w:noProof/>
                <w:webHidden/>
              </w:rPr>
              <w:instrText xml:space="preserve"> PAGEREF _Toc483480082 \h </w:instrText>
            </w:r>
            <w:r w:rsidR="002E12DF">
              <w:rPr>
                <w:noProof/>
                <w:webHidden/>
              </w:rPr>
            </w:r>
            <w:r w:rsidR="002E12DF">
              <w:rPr>
                <w:noProof/>
                <w:webHidden/>
              </w:rPr>
              <w:fldChar w:fldCharType="separate"/>
            </w:r>
            <w:r w:rsidR="00EB5387">
              <w:rPr>
                <w:noProof/>
                <w:webHidden/>
              </w:rPr>
              <w:t>19</w:t>
            </w:r>
            <w:r w:rsidR="002E12DF">
              <w:rPr>
                <w:noProof/>
                <w:webHidden/>
              </w:rPr>
              <w:fldChar w:fldCharType="end"/>
            </w:r>
          </w:hyperlink>
        </w:p>
        <w:p w:rsidR="002E12DF" w:rsidRDefault="00587BA9">
          <w:pPr>
            <w:pStyle w:val="21"/>
            <w:tabs>
              <w:tab w:val="right" w:leader="dot" w:pos="9628"/>
            </w:tabs>
            <w:rPr>
              <w:rFonts w:asciiTheme="minorHAnsi" w:eastAsiaTheme="minorEastAsia" w:hAnsiTheme="minorHAnsi"/>
              <w:noProof/>
              <w:sz w:val="22"/>
              <w:lang w:eastAsia="ru-RU"/>
            </w:rPr>
          </w:pPr>
          <w:hyperlink w:anchor="_Toc483480083" w:history="1">
            <w:r w:rsidR="002E12DF" w:rsidRPr="00482A98">
              <w:rPr>
                <w:rStyle w:val="af"/>
                <w:noProof/>
              </w:rPr>
              <w:t>3.1 Эмпирическое исследование</w:t>
            </w:r>
            <w:r w:rsidR="002E12DF">
              <w:rPr>
                <w:noProof/>
                <w:webHidden/>
              </w:rPr>
              <w:tab/>
            </w:r>
            <w:r w:rsidR="002E12DF">
              <w:rPr>
                <w:noProof/>
                <w:webHidden/>
              </w:rPr>
              <w:fldChar w:fldCharType="begin"/>
            </w:r>
            <w:r w:rsidR="002E12DF">
              <w:rPr>
                <w:noProof/>
                <w:webHidden/>
              </w:rPr>
              <w:instrText xml:space="preserve"> PAGEREF _Toc483480083 \h </w:instrText>
            </w:r>
            <w:r w:rsidR="002E12DF">
              <w:rPr>
                <w:noProof/>
                <w:webHidden/>
              </w:rPr>
            </w:r>
            <w:r w:rsidR="002E12DF">
              <w:rPr>
                <w:noProof/>
                <w:webHidden/>
              </w:rPr>
              <w:fldChar w:fldCharType="separate"/>
            </w:r>
            <w:r w:rsidR="00EB5387">
              <w:rPr>
                <w:noProof/>
                <w:webHidden/>
              </w:rPr>
              <w:t>20</w:t>
            </w:r>
            <w:r w:rsidR="002E12DF">
              <w:rPr>
                <w:noProof/>
                <w:webHidden/>
              </w:rPr>
              <w:fldChar w:fldCharType="end"/>
            </w:r>
          </w:hyperlink>
        </w:p>
        <w:p w:rsidR="002E12DF" w:rsidRDefault="00587BA9">
          <w:pPr>
            <w:pStyle w:val="21"/>
            <w:tabs>
              <w:tab w:val="right" w:leader="dot" w:pos="9628"/>
            </w:tabs>
            <w:rPr>
              <w:rFonts w:asciiTheme="minorHAnsi" w:eastAsiaTheme="minorEastAsia" w:hAnsiTheme="minorHAnsi"/>
              <w:noProof/>
              <w:sz w:val="22"/>
              <w:lang w:eastAsia="ru-RU"/>
            </w:rPr>
          </w:pPr>
          <w:hyperlink w:anchor="_Toc483480084" w:history="1">
            <w:r w:rsidR="002E12DF" w:rsidRPr="00482A98">
              <w:rPr>
                <w:rStyle w:val="af"/>
                <w:noProof/>
              </w:rPr>
              <w:t>3.2 Системы с поведением</w:t>
            </w:r>
            <w:r w:rsidR="002E12DF">
              <w:rPr>
                <w:noProof/>
                <w:webHidden/>
              </w:rPr>
              <w:tab/>
            </w:r>
            <w:r w:rsidR="002E12DF">
              <w:rPr>
                <w:noProof/>
                <w:webHidden/>
              </w:rPr>
              <w:fldChar w:fldCharType="begin"/>
            </w:r>
            <w:r w:rsidR="002E12DF">
              <w:rPr>
                <w:noProof/>
                <w:webHidden/>
              </w:rPr>
              <w:instrText xml:space="preserve"> PAGEREF _Toc483480084 \h </w:instrText>
            </w:r>
            <w:r w:rsidR="002E12DF">
              <w:rPr>
                <w:noProof/>
                <w:webHidden/>
              </w:rPr>
            </w:r>
            <w:r w:rsidR="002E12DF">
              <w:rPr>
                <w:noProof/>
                <w:webHidden/>
              </w:rPr>
              <w:fldChar w:fldCharType="separate"/>
            </w:r>
            <w:r w:rsidR="00EB5387">
              <w:rPr>
                <w:noProof/>
                <w:webHidden/>
              </w:rPr>
              <w:t>22</w:t>
            </w:r>
            <w:r w:rsidR="002E12DF">
              <w:rPr>
                <w:noProof/>
                <w:webHidden/>
              </w:rPr>
              <w:fldChar w:fldCharType="end"/>
            </w:r>
          </w:hyperlink>
        </w:p>
        <w:p w:rsidR="002E12DF" w:rsidRDefault="00587BA9">
          <w:pPr>
            <w:pStyle w:val="11"/>
            <w:rPr>
              <w:rFonts w:asciiTheme="minorHAnsi" w:eastAsiaTheme="minorEastAsia" w:hAnsiTheme="minorHAnsi"/>
              <w:noProof/>
              <w:sz w:val="22"/>
              <w:lang w:eastAsia="ru-RU"/>
            </w:rPr>
          </w:pPr>
          <w:hyperlink w:anchor="_Toc483480085" w:history="1">
            <w:r w:rsidR="002E12DF" w:rsidRPr="00482A98">
              <w:rPr>
                <w:rStyle w:val="af"/>
                <w:noProof/>
              </w:rPr>
              <w:t>4 Структурированные системы</w:t>
            </w:r>
            <w:r w:rsidR="002E12DF">
              <w:rPr>
                <w:noProof/>
                <w:webHidden/>
              </w:rPr>
              <w:tab/>
            </w:r>
            <w:r w:rsidR="002E12DF">
              <w:rPr>
                <w:noProof/>
                <w:webHidden/>
              </w:rPr>
              <w:fldChar w:fldCharType="begin"/>
            </w:r>
            <w:r w:rsidR="002E12DF">
              <w:rPr>
                <w:noProof/>
                <w:webHidden/>
              </w:rPr>
              <w:instrText xml:space="preserve"> PAGEREF _Toc483480085 \h </w:instrText>
            </w:r>
            <w:r w:rsidR="002E12DF">
              <w:rPr>
                <w:noProof/>
                <w:webHidden/>
              </w:rPr>
            </w:r>
            <w:r w:rsidR="002E12DF">
              <w:rPr>
                <w:noProof/>
                <w:webHidden/>
              </w:rPr>
              <w:fldChar w:fldCharType="separate"/>
            </w:r>
            <w:r w:rsidR="00EB5387">
              <w:rPr>
                <w:noProof/>
                <w:webHidden/>
              </w:rPr>
              <w:t>26</w:t>
            </w:r>
            <w:r w:rsidR="002E12DF">
              <w:rPr>
                <w:noProof/>
                <w:webHidden/>
              </w:rPr>
              <w:fldChar w:fldCharType="end"/>
            </w:r>
          </w:hyperlink>
        </w:p>
        <w:p w:rsidR="002E12DF" w:rsidRDefault="00587BA9">
          <w:pPr>
            <w:pStyle w:val="21"/>
            <w:tabs>
              <w:tab w:val="right" w:leader="dot" w:pos="9628"/>
            </w:tabs>
            <w:rPr>
              <w:rFonts w:asciiTheme="minorHAnsi" w:eastAsiaTheme="minorEastAsia" w:hAnsiTheme="minorHAnsi"/>
              <w:noProof/>
              <w:sz w:val="22"/>
              <w:lang w:eastAsia="ru-RU"/>
            </w:rPr>
          </w:pPr>
          <w:hyperlink w:anchor="_Toc483480086" w:history="1">
            <w:r w:rsidR="002E12DF" w:rsidRPr="00482A98">
              <w:rPr>
                <w:rStyle w:val="af"/>
                <w:noProof/>
              </w:rPr>
              <w:t>4.1 Структурированные исходные системы и системы данных</w:t>
            </w:r>
            <w:r w:rsidR="002E12DF">
              <w:rPr>
                <w:noProof/>
                <w:webHidden/>
              </w:rPr>
              <w:tab/>
            </w:r>
            <w:r w:rsidR="002E12DF">
              <w:rPr>
                <w:noProof/>
                <w:webHidden/>
              </w:rPr>
              <w:fldChar w:fldCharType="begin"/>
            </w:r>
            <w:r w:rsidR="002E12DF">
              <w:rPr>
                <w:noProof/>
                <w:webHidden/>
              </w:rPr>
              <w:instrText xml:space="preserve"> PAGEREF _Toc483480086 \h </w:instrText>
            </w:r>
            <w:r w:rsidR="002E12DF">
              <w:rPr>
                <w:noProof/>
                <w:webHidden/>
              </w:rPr>
            </w:r>
            <w:r w:rsidR="002E12DF">
              <w:rPr>
                <w:noProof/>
                <w:webHidden/>
              </w:rPr>
              <w:fldChar w:fldCharType="separate"/>
            </w:r>
            <w:r w:rsidR="00EB5387">
              <w:rPr>
                <w:noProof/>
                <w:webHidden/>
              </w:rPr>
              <w:t>26</w:t>
            </w:r>
            <w:r w:rsidR="002E12DF">
              <w:rPr>
                <w:noProof/>
                <w:webHidden/>
              </w:rPr>
              <w:fldChar w:fldCharType="end"/>
            </w:r>
          </w:hyperlink>
        </w:p>
        <w:p w:rsidR="002E12DF" w:rsidRDefault="00587BA9">
          <w:pPr>
            <w:pStyle w:val="21"/>
            <w:tabs>
              <w:tab w:val="right" w:leader="dot" w:pos="9628"/>
            </w:tabs>
            <w:rPr>
              <w:rFonts w:asciiTheme="minorHAnsi" w:eastAsiaTheme="minorEastAsia" w:hAnsiTheme="minorHAnsi"/>
              <w:noProof/>
              <w:sz w:val="22"/>
              <w:lang w:eastAsia="ru-RU"/>
            </w:rPr>
          </w:pPr>
          <w:hyperlink w:anchor="_Toc483480087" w:history="1">
            <w:r w:rsidR="002E12DF" w:rsidRPr="00482A98">
              <w:rPr>
                <w:rStyle w:val="af"/>
                <w:noProof/>
              </w:rPr>
              <w:t>4.2 Задачи проектирования систем</w:t>
            </w:r>
            <w:r w:rsidR="002E12DF">
              <w:rPr>
                <w:noProof/>
                <w:webHidden/>
              </w:rPr>
              <w:tab/>
            </w:r>
            <w:r w:rsidR="002E12DF">
              <w:rPr>
                <w:noProof/>
                <w:webHidden/>
              </w:rPr>
              <w:fldChar w:fldCharType="begin"/>
            </w:r>
            <w:r w:rsidR="002E12DF">
              <w:rPr>
                <w:noProof/>
                <w:webHidden/>
              </w:rPr>
              <w:instrText xml:space="preserve"> PAGEREF _Toc483480087 \h </w:instrText>
            </w:r>
            <w:r w:rsidR="002E12DF">
              <w:rPr>
                <w:noProof/>
                <w:webHidden/>
              </w:rPr>
            </w:r>
            <w:r w:rsidR="002E12DF">
              <w:rPr>
                <w:noProof/>
                <w:webHidden/>
              </w:rPr>
              <w:fldChar w:fldCharType="separate"/>
            </w:r>
            <w:r w:rsidR="00EB5387">
              <w:rPr>
                <w:noProof/>
                <w:webHidden/>
              </w:rPr>
              <w:t>28</w:t>
            </w:r>
            <w:r w:rsidR="002E12DF">
              <w:rPr>
                <w:noProof/>
                <w:webHidden/>
              </w:rPr>
              <w:fldChar w:fldCharType="end"/>
            </w:r>
          </w:hyperlink>
        </w:p>
        <w:p w:rsidR="002E12DF" w:rsidRDefault="00587BA9">
          <w:pPr>
            <w:pStyle w:val="21"/>
            <w:tabs>
              <w:tab w:val="right" w:leader="dot" w:pos="9628"/>
            </w:tabs>
            <w:rPr>
              <w:rFonts w:asciiTheme="minorHAnsi" w:eastAsiaTheme="minorEastAsia" w:hAnsiTheme="minorHAnsi"/>
              <w:noProof/>
              <w:sz w:val="22"/>
              <w:lang w:eastAsia="ru-RU"/>
            </w:rPr>
          </w:pPr>
          <w:hyperlink w:anchor="_Toc483480088" w:history="1">
            <w:r w:rsidR="002E12DF" w:rsidRPr="00482A98">
              <w:rPr>
                <w:rStyle w:val="af"/>
                <w:noProof/>
              </w:rPr>
              <w:t>4.3 Задачи идентификации и реконструкции</w:t>
            </w:r>
            <w:r w:rsidR="002E12DF">
              <w:rPr>
                <w:noProof/>
                <w:webHidden/>
              </w:rPr>
              <w:tab/>
            </w:r>
            <w:r w:rsidR="002E12DF">
              <w:rPr>
                <w:noProof/>
                <w:webHidden/>
              </w:rPr>
              <w:fldChar w:fldCharType="begin"/>
            </w:r>
            <w:r w:rsidR="002E12DF">
              <w:rPr>
                <w:noProof/>
                <w:webHidden/>
              </w:rPr>
              <w:instrText xml:space="preserve"> PAGEREF _Toc483480088 \h </w:instrText>
            </w:r>
            <w:r w:rsidR="002E12DF">
              <w:rPr>
                <w:noProof/>
                <w:webHidden/>
              </w:rPr>
            </w:r>
            <w:r w:rsidR="002E12DF">
              <w:rPr>
                <w:noProof/>
                <w:webHidden/>
              </w:rPr>
              <w:fldChar w:fldCharType="separate"/>
            </w:r>
            <w:r w:rsidR="00EB5387">
              <w:rPr>
                <w:noProof/>
                <w:webHidden/>
              </w:rPr>
              <w:t>28</w:t>
            </w:r>
            <w:r w:rsidR="002E12DF">
              <w:rPr>
                <w:noProof/>
                <w:webHidden/>
              </w:rPr>
              <w:fldChar w:fldCharType="end"/>
            </w:r>
          </w:hyperlink>
        </w:p>
        <w:p w:rsidR="002E12DF" w:rsidRDefault="00587BA9">
          <w:pPr>
            <w:pStyle w:val="11"/>
            <w:rPr>
              <w:rFonts w:asciiTheme="minorHAnsi" w:eastAsiaTheme="minorEastAsia" w:hAnsiTheme="minorHAnsi"/>
              <w:noProof/>
              <w:sz w:val="22"/>
              <w:lang w:eastAsia="ru-RU"/>
            </w:rPr>
          </w:pPr>
          <w:hyperlink w:anchor="_Toc483480089" w:history="1">
            <w:r w:rsidR="002E12DF" w:rsidRPr="00482A98">
              <w:rPr>
                <w:rStyle w:val="af"/>
                <w:noProof/>
              </w:rPr>
              <w:t>5 Метасистемы</w:t>
            </w:r>
            <w:r w:rsidR="002E12DF">
              <w:rPr>
                <w:noProof/>
                <w:webHidden/>
              </w:rPr>
              <w:tab/>
            </w:r>
            <w:r w:rsidR="002E12DF">
              <w:rPr>
                <w:noProof/>
                <w:webHidden/>
              </w:rPr>
              <w:fldChar w:fldCharType="begin"/>
            </w:r>
            <w:r w:rsidR="002E12DF">
              <w:rPr>
                <w:noProof/>
                <w:webHidden/>
              </w:rPr>
              <w:instrText xml:space="preserve"> PAGEREF _Toc483480089 \h </w:instrText>
            </w:r>
            <w:r w:rsidR="002E12DF">
              <w:rPr>
                <w:noProof/>
                <w:webHidden/>
              </w:rPr>
            </w:r>
            <w:r w:rsidR="002E12DF">
              <w:rPr>
                <w:noProof/>
                <w:webHidden/>
              </w:rPr>
              <w:fldChar w:fldCharType="separate"/>
            </w:r>
            <w:r w:rsidR="00EB5387">
              <w:rPr>
                <w:noProof/>
                <w:webHidden/>
              </w:rPr>
              <w:t>31</w:t>
            </w:r>
            <w:r w:rsidR="002E12DF">
              <w:rPr>
                <w:noProof/>
                <w:webHidden/>
              </w:rPr>
              <w:fldChar w:fldCharType="end"/>
            </w:r>
          </w:hyperlink>
        </w:p>
        <w:p w:rsidR="002E12DF" w:rsidRDefault="00587BA9">
          <w:pPr>
            <w:pStyle w:val="21"/>
            <w:tabs>
              <w:tab w:val="right" w:leader="dot" w:pos="9628"/>
            </w:tabs>
            <w:rPr>
              <w:rFonts w:asciiTheme="minorHAnsi" w:eastAsiaTheme="minorEastAsia" w:hAnsiTheme="minorHAnsi"/>
              <w:noProof/>
              <w:sz w:val="22"/>
              <w:lang w:eastAsia="ru-RU"/>
            </w:rPr>
          </w:pPr>
          <w:hyperlink w:anchor="_Toc483480090" w:history="1">
            <w:r w:rsidR="002E12DF" w:rsidRPr="00482A98">
              <w:rPr>
                <w:rStyle w:val="af"/>
                <w:noProof/>
              </w:rPr>
              <w:t>5.1 Первичные и вторичные характеристики системы</w:t>
            </w:r>
            <w:r w:rsidR="002E12DF">
              <w:rPr>
                <w:noProof/>
                <w:webHidden/>
              </w:rPr>
              <w:tab/>
            </w:r>
            <w:r w:rsidR="002E12DF">
              <w:rPr>
                <w:noProof/>
                <w:webHidden/>
              </w:rPr>
              <w:fldChar w:fldCharType="begin"/>
            </w:r>
            <w:r w:rsidR="002E12DF">
              <w:rPr>
                <w:noProof/>
                <w:webHidden/>
              </w:rPr>
              <w:instrText xml:space="preserve"> PAGEREF _Toc483480090 \h </w:instrText>
            </w:r>
            <w:r w:rsidR="002E12DF">
              <w:rPr>
                <w:noProof/>
                <w:webHidden/>
              </w:rPr>
            </w:r>
            <w:r w:rsidR="002E12DF">
              <w:rPr>
                <w:noProof/>
                <w:webHidden/>
              </w:rPr>
              <w:fldChar w:fldCharType="separate"/>
            </w:r>
            <w:r w:rsidR="00EB5387">
              <w:rPr>
                <w:noProof/>
                <w:webHidden/>
              </w:rPr>
              <w:t>32</w:t>
            </w:r>
            <w:r w:rsidR="002E12DF">
              <w:rPr>
                <w:noProof/>
                <w:webHidden/>
              </w:rPr>
              <w:fldChar w:fldCharType="end"/>
            </w:r>
          </w:hyperlink>
        </w:p>
        <w:p w:rsidR="002E12DF" w:rsidRDefault="00587BA9">
          <w:pPr>
            <w:pStyle w:val="21"/>
            <w:tabs>
              <w:tab w:val="right" w:leader="dot" w:pos="9628"/>
            </w:tabs>
            <w:rPr>
              <w:rFonts w:asciiTheme="minorHAnsi" w:eastAsiaTheme="minorEastAsia" w:hAnsiTheme="minorHAnsi"/>
              <w:noProof/>
              <w:sz w:val="22"/>
              <w:lang w:eastAsia="ru-RU"/>
            </w:rPr>
          </w:pPr>
          <w:hyperlink w:anchor="_Toc483480091" w:history="1">
            <w:r w:rsidR="002E12DF" w:rsidRPr="00482A98">
              <w:rPr>
                <w:rStyle w:val="af"/>
                <w:noProof/>
              </w:rPr>
              <w:t>5.2 Многоуровневые метасистемы</w:t>
            </w:r>
            <w:r w:rsidR="002E12DF">
              <w:rPr>
                <w:noProof/>
                <w:webHidden/>
              </w:rPr>
              <w:tab/>
            </w:r>
            <w:r w:rsidR="002E12DF">
              <w:rPr>
                <w:noProof/>
                <w:webHidden/>
              </w:rPr>
              <w:fldChar w:fldCharType="begin"/>
            </w:r>
            <w:r w:rsidR="002E12DF">
              <w:rPr>
                <w:noProof/>
                <w:webHidden/>
              </w:rPr>
              <w:instrText xml:space="preserve"> PAGEREF _Toc483480091 \h </w:instrText>
            </w:r>
            <w:r w:rsidR="002E12DF">
              <w:rPr>
                <w:noProof/>
                <w:webHidden/>
              </w:rPr>
            </w:r>
            <w:r w:rsidR="002E12DF">
              <w:rPr>
                <w:noProof/>
                <w:webHidden/>
              </w:rPr>
              <w:fldChar w:fldCharType="separate"/>
            </w:r>
            <w:r w:rsidR="00EB5387">
              <w:rPr>
                <w:noProof/>
                <w:webHidden/>
              </w:rPr>
              <w:t>32</w:t>
            </w:r>
            <w:r w:rsidR="002E12DF">
              <w:rPr>
                <w:noProof/>
                <w:webHidden/>
              </w:rPr>
              <w:fldChar w:fldCharType="end"/>
            </w:r>
          </w:hyperlink>
        </w:p>
        <w:p w:rsidR="002E12DF" w:rsidRDefault="00587BA9">
          <w:pPr>
            <w:pStyle w:val="11"/>
            <w:rPr>
              <w:rFonts w:asciiTheme="minorHAnsi" w:eastAsiaTheme="minorEastAsia" w:hAnsiTheme="minorHAnsi"/>
              <w:noProof/>
              <w:sz w:val="22"/>
              <w:lang w:eastAsia="ru-RU"/>
            </w:rPr>
          </w:pPr>
          <w:hyperlink w:anchor="_Toc483480092" w:history="1">
            <w:r w:rsidR="002E12DF" w:rsidRPr="00482A98">
              <w:rPr>
                <w:rStyle w:val="af"/>
                <w:noProof/>
              </w:rPr>
              <w:t>6 Информационно – логическая схема</w:t>
            </w:r>
            <w:r w:rsidR="002E12DF">
              <w:rPr>
                <w:noProof/>
                <w:webHidden/>
              </w:rPr>
              <w:tab/>
            </w:r>
            <w:r w:rsidR="002E12DF">
              <w:rPr>
                <w:noProof/>
                <w:webHidden/>
              </w:rPr>
              <w:fldChar w:fldCharType="begin"/>
            </w:r>
            <w:r w:rsidR="002E12DF">
              <w:rPr>
                <w:noProof/>
                <w:webHidden/>
              </w:rPr>
              <w:instrText xml:space="preserve"> PAGEREF _Toc483480092 \h </w:instrText>
            </w:r>
            <w:r w:rsidR="002E12DF">
              <w:rPr>
                <w:noProof/>
                <w:webHidden/>
              </w:rPr>
            </w:r>
            <w:r w:rsidR="002E12DF">
              <w:rPr>
                <w:noProof/>
                <w:webHidden/>
              </w:rPr>
              <w:fldChar w:fldCharType="separate"/>
            </w:r>
            <w:r w:rsidR="00EB5387">
              <w:rPr>
                <w:noProof/>
                <w:webHidden/>
              </w:rPr>
              <w:t>34</w:t>
            </w:r>
            <w:r w:rsidR="002E12DF">
              <w:rPr>
                <w:noProof/>
                <w:webHidden/>
              </w:rPr>
              <w:fldChar w:fldCharType="end"/>
            </w:r>
          </w:hyperlink>
        </w:p>
        <w:p w:rsidR="002E12DF" w:rsidRDefault="00587BA9">
          <w:pPr>
            <w:pStyle w:val="11"/>
            <w:rPr>
              <w:rFonts w:asciiTheme="minorHAnsi" w:eastAsiaTheme="minorEastAsia" w:hAnsiTheme="minorHAnsi"/>
              <w:noProof/>
              <w:sz w:val="22"/>
              <w:lang w:eastAsia="ru-RU"/>
            </w:rPr>
          </w:pPr>
          <w:hyperlink w:anchor="_Toc483480093" w:history="1">
            <w:r w:rsidR="002E12DF" w:rsidRPr="00482A98">
              <w:rPr>
                <w:rStyle w:val="af"/>
                <w:noProof/>
              </w:rPr>
              <w:t>Заключение</w:t>
            </w:r>
            <w:r w:rsidR="002E12DF">
              <w:rPr>
                <w:noProof/>
                <w:webHidden/>
              </w:rPr>
              <w:tab/>
            </w:r>
            <w:r w:rsidR="002E12DF">
              <w:rPr>
                <w:noProof/>
                <w:webHidden/>
              </w:rPr>
              <w:fldChar w:fldCharType="begin"/>
            </w:r>
            <w:r w:rsidR="002E12DF">
              <w:rPr>
                <w:noProof/>
                <w:webHidden/>
              </w:rPr>
              <w:instrText xml:space="preserve"> PAGEREF _Toc483480093 \h </w:instrText>
            </w:r>
            <w:r w:rsidR="002E12DF">
              <w:rPr>
                <w:noProof/>
                <w:webHidden/>
              </w:rPr>
            </w:r>
            <w:r w:rsidR="002E12DF">
              <w:rPr>
                <w:noProof/>
                <w:webHidden/>
              </w:rPr>
              <w:fldChar w:fldCharType="separate"/>
            </w:r>
            <w:r w:rsidR="00EB5387">
              <w:rPr>
                <w:noProof/>
                <w:webHidden/>
              </w:rPr>
              <w:t>35</w:t>
            </w:r>
            <w:r w:rsidR="002E12DF">
              <w:rPr>
                <w:noProof/>
                <w:webHidden/>
              </w:rPr>
              <w:fldChar w:fldCharType="end"/>
            </w:r>
          </w:hyperlink>
        </w:p>
        <w:p w:rsidR="002E12DF" w:rsidRDefault="00587BA9">
          <w:pPr>
            <w:pStyle w:val="11"/>
            <w:rPr>
              <w:rFonts w:asciiTheme="minorHAnsi" w:eastAsiaTheme="minorEastAsia" w:hAnsiTheme="minorHAnsi"/>
              <w:noProof/>
              <w:sz w:val="22"/>
              <w:lang w:eastAsia="ru-RU"/>
            </w:rPr>
          </w:pPr>
          <w:hyperlink w:anchor="_Toc483480094" w:history="1">
            <w:r w:rsidR="002E12DF" w:rsidRPr="00482A98">
              <w:rPr>
                <w:rStyle w:val="af"/>
                <w:noProof/>
              </w:rPr>
              <w:t>Список использованных источников</w:t>
            </w:r>
            <w:r w:rsidR="002E12DF">
              <w:rPr>
                <w:noProof/>
                <w:webHidden/>
              </w:rPr>
              <w:tab/>
            </w:r>
            <w:r w:rsidR="002E12DF">
              <w:rPr>
                <w:noProof/>
                <w:webHidden/>
              </w:rPr>
              <w:fldChar w:fldCharType="begin"/>
            </w:r>
            <w:r w:rsidR="002E12DF">
              <w:rPr>
                <w:noProof/>
                <w:webHidden/>
              </w:rPr>
              <w:instrText xml:space="preserve"> PAGEREF _Toc483480094 \h </w:instrText>
            </w:r>
            <w:r w:rsidR="002E12DF">
              <w:rPr>
                <w:noProof/>
                <w:webHidden/>
              </w:rPr>
            </w:r>
            <w:r w:rsidR="002E12DF">
              <w:rPr>
                <w:noProof/>
                <w:webHidden/>
              </w:rPr>
              <w:fldChar w:fldCharType="separate"/>
            </w:r>
            <w:r w:rsidR="00EB5387">
              <w:rPr>
                <w:noProof/>
                <w:webHidden/>
              </w:rPr>
              <w:t>36</w:t>
            </w:r>
            <w:r w:rsidR="002E12DF">
              <w:rPr>
                <w:noProof/>
                <w:webHidden/>
              </w:rPr>
              <w:fldChar w:fldCharType="end"/>
            </w:r>
          </w:hyperlink>
        </w:p>
        <w:p w:rsidR="0055186F" w:rsidRDefault="00CA1C16" w:rsidP="0055186F">
          <w:pPr>
            <w:pStyle w:val="11"/>
          </w:pPr>
          <w:r>
            <w:rPr>
              <w:b/>
              <w:bCs/>
            </w:rPr>
            <w:fldChar w:fldCharType="end"/>
          </w:r>
        </w:p>
      </w:sdtContent>
    </w:sdt>
    <w:p w:rsidR="00F30E30" w:rsidRDefault="00F30E30">
      <w:pPr>
        <w:spacing w:after="200" w:line="276" w:lineRule="auto"/>
        <w:ind w:firstLine="0"/>
        <w:jc w:val="left"/>
        <w:rPr>
          <w:rFonts w:eastAsiaTheme="majorEastAsia" w:cstheme="majorBidi"/>
          <w:b/>
          <w:bCs/>
          <w:sz w:val="30"/>
          <w:szCs w:val="28"/>
        </w:rPr>
      </w:pPr>
      <w:r>
        <w:br w:type="page"/>
      </w:r>
    </w:p>
    <w:p w:rsidR="00887F72" w:rsidRDefault="00F30E30" w:rsidP="00172DBE">
      <w:pPr>
        <w:pStyle w:val="1"/>
        <w:ind w:firstLine="0"/>
        <w:jc w:val="center"/>
      </w:pPr>
      <w:bookmarkStart w:id="0" w:name="_Toc483480073"/>
      <w:r>
        <w:lastRenderedPageBreak/>
        <w:t>ВВЕДЕНИЕ</w:t>
      </w:r>
      <w:bookmarkEnd w:id="0"/>
    </w:p>
    <w:p w:rsidR="00172DBE" w:rsidRPr="001C56F1" w:rsidRDefault="00172DBE" w:rsidP="001C56F1"/>
    <w:p w:rsidR="00F24419" w:rsidRDefault="00F24419" w:rsidP="00F24419">
      <w:r>
        <w:t xml:space="preserve">Данная работа посвящена исследованию в области </w:t>
      </w:r>
      <w:proofErr w:type="spellStart"/>
      <w:r>
        <w:t>системологии</w:t>
      </w:r>
      <w:proofErr w:type="spellEnd"/>
      <w:r>
        <w:t xml:space="preserve"> и касается п</w:t>
      </w:r>
      <w:r w:rsidRPr="00EC3BF6">
        <w:t>роектировани</w:t>
      </w:r>
      <w:r>
        <w:t xml:space="preserve">я </w:t>
      </w:r>
      <w:r w:rsidRPr="00EC3BF6">
        <w:t xml:space="preserve">модуля  принятия надежного решения посредством </w:t>
      </w:r>
      <w:proofErr w:type="spellStart"/>
      <w:r w:rsidRPr="00EC3BF6">
        <w:t>метасистемы</w:t>
      </w:r>
      <w:proofErr w:type="spellEnd"/>
      <w:r w:rsidRPr="00EC3BF6">
        <w:t xml:space="preserve"> на уровне структурированных систем.</w:t>
      </w:r>
    </w:p>
    <w:p w:rsidR="00F24419" w:rsidRDefault="00F24419" w:rsidP="00F24419">
      <w:r w:rsidRPr="00EC3BF6">
        <w:t>Актуальность темы</w:t>
      </w:r>
      <w:r>
        <w:t xml:space="preserve"> заключается в том, что на данный момент существует проблема с принятием надёжных решений. </w:t>
      </w:r>
      <w:r w:rsidRPr="0055186F">
        <w:t xml:space="preserve"> Для принятия управ</w:t>
      </w:r>
      <w:r>
        <w:t xml:space="preserve">ленческих решений </w:t>
      </w:r>
      <w:r w:rsidRPr="0055186F">
        <w:t>нельзя обойтись старыми методиками. Они ограничены и годятся только для узкого ряда проблем. Для одной</w:t>
      </w:r>
      <w:r>
        <w:t xml:space="preserve"> проблемы</w:t>
      </w:r>
      <w:r w:rsidRPr="0055186F">
        <w:t xml:space="preserve"> одна</w:t>
      </w:r>
      <w:r>
        <w:t xml:space="preserve"> методика</w:t>
      </w:r>
      <w:r w:rsidRPr="0055186F">
        <w:t xml:space="preserve">, для другой другая, часто они оказываются противоречивыми по отношению друг к другу. А </w:t>
      </w:r>
      <w:r>
        <w:t>здесь создается</w:t>
      </w:r>
      <w:r w:rsidRPr="0055186F">
        <w:t xml:space="preserve"> модуль</w:t>
      </w:r>
      <w:r>
        <w:t>,</w:t>
      </w:r>
      <w:r w:rsidRPr="0055186F">
        <w:t xml:space="preserve"> который обеспечив</w:t>
      </w:r>
      <w:r>
        <w:t>ает принятие не</w:t>
      </w:r>
      <w:r w:rsidRPr="0055186F">
        <w:t>противоречивого оптимального решения</w:t>
      </w:r>
      <w:r>
        <w:t>,</w:t>
      </w:r>
      <w:r w:rsidRPr="0055186F">
        <w:t xml:space="preserve"> </w:t>
      </w:r>
      <w:r>
        <w:t>обоснованного с научной точки зрения</w:t>
      </w:r>
      <w:r w:rsidRPr="0055186F">
        <w:t>,</w:t>
      </w:r>
      <w:r>
        <w:t xml:space="preserve"> </w:t>
      </w:r>
      <w:r w:rsidRPr="0055186F">
        <w:t>с учётом тех связей</w:t>
      </w:r>
      <w:r>
        <w:t>,</w:t>
      </w:r>
      <w:r w:rsidRPr="0055186F">
        <w:t xml:space="preserve"> которые существуют между </w:t>
      </w:r>
      <w:r>
        <w:t xml:space="preserve">отдельными элементами системы. Далее эти связи </w:t>
      </w:r>
      <w:r w:rsidR="006F0204">
        <w:t>выявляются,</w:t>
      </w:r>
      <w:r>
        <w:t xml:space="preserve"> и</w:t>
      </w:r>
      <w:r w:rsidRPr="0055186F">
        <w:t xml:space="preserve"> на </w:t>
      </w:r>
      <w:r>
        <w:t xml:space="preserve">их </w:t>
      </w:r>
      <w:r w:rsidRPr="0055186F">
        <w:t>основе принимается решение</w:t>
      </w:r>
      <w:r>
        <w:t xml:space="preserve">, </w:t>
      </w:r>
      <w:r w:rsidRPr="0055186F">
        <w:t>которое строит компьютер.</w:t>
      </w:r>
    </w:p>
    <w:p w:rsidR="00F24419" w:rsidRPr="007C66D3" w:rsidRDefault="00F24419" w:rsidP="00F24419">
      <w:r>
        <w:t>Предполагается составление системы, которая способна выявлять внутренние связи между различными параметрами и переменными, и после произвести прогнозирование решений поставленных задач при различных условиях.</w:t>
      </w:r>
    </w:p>
    <w:p w:rsidR="006F0204" w:rsidRDefault="006F0204" w:rsidP="00F24419">
      <w:proofErr w:type="gramStart"/>
      <w:r>
        <w:t>Целю данной работы является</w:t>
      </w:r>
      <w:proofErr w:type="gramEnd"/>
      <w:r>
        <w:t xml:space="preserve"> проектирование информационно – логической</w:t>
      </w:r>
      <w:r w:rsidRPr="006F0204">
        <w:t xml:space="preserve"> схем</w:t>
      </w:r>
      <w:r>
        <w:t>ы</w:t>
      </w:r>
      <w:r w:rsidRPr="006F0204">
        <w:t xml:space="preserve"> </w:t>
      </w:r>
      <w:proofErr w:type="spellStart"/>
      <w:r w:rsidRPr="006F0204">
        <w:t>метасистемы</w:t>
      </w:r>
      <w:proofErr w:type="spellEnd"/>
      <w:r w:rsidRPr="006F0204">
        <w:t xml:space="preserve"> на уровне структурированных систем</w:t>
      </w:r>
      <w:r>
        <w:t>.</w:t>
      </w:r>
    </w:p>
    <w:p w:rsidR="006F0204" w:rsidRDefault="006F0204" w:rsidP="00F24419">
      <w:r>
        <w:t>Для достижения данной цели служат следующие задачи:</w:t>
      </w:r>
    </w:p>
    <w:p w:rsidR="006F0204" w:rsidRDefault="002E12DF" w:rsidP="006F0204">
      <w:r>
        <w:t>–</w:t>
      </w:r>
      <w:r w:rsidR="006F0204">
        <w:t xml:space="preserve"> составить обзор эпистемологических уровней;</w:t>
      </w:r>
    </w:p>
    <w:p w:rsidR="006F0204" w:rsidRDefault="002E12DF" w:rsidP="006F0204">
      <w:r>
        <w:t>–</w:t>
      </w:r>
      <w:r w:rsidR="006F0204">
        <w:t xml:space="preserve"> выявить взаимосвязь между эпистемологическими уровнями систем;</w:t>
      </w:r>
    </w:p>
    <w:p w:rsidR="006F0204" w:rsidRPr="006F0204" w:rsidRDefault="002E12DF" w:rsidP="006F0204">
      <w:r>
        <w:t>–</w:t>
      </w:r>
      <w:r w:rsidR="006F0204">
        <w:t xml:space="preserve"> составить схему модуля принятия надежных решений</w:t>
      </w:r>
      <w:r w:rsidR="001D3AEB">
        <w:t>.</w:t>
      </w:r>
    </w:p>
    <w:p w:rsidR="008B4F65" w:rsidRDefault="008B4F65">
      <w:pPr>
        <w:spacing w:after="200" w:line="276" w:lineRule="auto"/>
        <w:ind w:firstLine="0"/>
        <w:jc w:val="left"/>
        <w:rPr>
          <w:rFonts w:asciiTheme="majorHAnsi" w:eastAsiaTheme="majorEastAsia" w:hAnsiTheme="majorHAnsi" w:cstheme="majorBidi"/>
          <w:b/>
          <w:bCs/>
          <w:sz w:val="30"/>
          <w:szCs w:val="28"/>
        </w:rPr>
      </w:pPr>
      <w:r>
        <w:rPr>
          <w:rFonts w:asciiTheme="majorHAnsi" w:eastAsiaTheme="majorEastAsia" w:hAnsiTheme="majorHAnsi" w:cstheme="majorBidi"/>
          <w:b/>
          <w:bCs/>
          <w:sz w:val="30"/>
          <w:szCs w:val="28"/>
        </w:rPr>
        <w:br w:type="page"/>
      </w:r>
    </w:p>
    <w:p w:rsidR="00336BAF" w:rsidRDefault="00E107C0" w:rsidP="00D270CD">
      <w:pPr>
        <w:pStyle w:val="1"/>
      </w:pPr>
      <w:bookmarkStart w:id="1" w:name="_Toc483480074"/>
      <w:r>
        <w:lastRenderedPageBreak/>
        <w:t>1</w:t>
      </w:r>
      <w:r w:rsidR="00A53562">
        <w:t xml:space="preserve"> </w:t>
      </w:r>
      <w:r w:rsidR="005E0D7F">
        <w:t>Наука о системах</w:t>
      </w:r>
      <w:bookmarkEnd w:id="1"/>
    </w:p>
    <w:p w:rsidR="00034C41" w:rsidRPr="00034C41" w:rsidRDefault="00034C41" w:rsidP="00034C41"/>
    <w:p w:rsidR="00062715" w:rsidRDefault="00763996" w:rsidP="00484BAD">
      <w:r>
        <w:t>Ч</w:t>
      </w:r>
      <w:r w:rsidRPr="00763996">
        <w:t xml:space="preserve">еловеческий разум ограничен, и не в состоянии полностью воспринять объем знаний, который существует на данный момент. Это привело к разделению науки на различные дисциплины и появлению такой области как наука о системах или </w:t>
      </w:r>
      <w:proofErr w:type="spellStart"/>
      <w:r w:rsidRPr="00763996">
        <w:t>системология</w:t>
      </w:r>
      <w:proofErr w:type="spellEnd"/>
      <w:r w:rsidRPr="00763996">
        <w:t xml:space="preserve">, то есть научная деятельность, дополняющая теоретические знания экспериментальными исследованиями. </w:t>
      </w:r>
      <w:proofErr w:type="spellStart"/>
      <w:r w:rsidRPr="00763996">
        <w:t>Системология</w:t>
      </w:r>
      <w:proofErr w:type="spellEnd"/>
      <w:r w:rsidRPr="00763996">
        <w:t xml:space="preserve"> интересуется связями, которые устанавливаются между отдельными объектами.</w:t>
      </w:r>
    </w:p>
    <w:p w:rsidR="00062715" w:rsidRDefault="00062715" w:rsidP="00062715">
      <w:r>
        <w:t>Наука о системах, как любая наука, имеет следующие компоненты:</w:t>
      </w:r>
    </w:p>
    <w:p w:rsidR="00062715" w:rsidRDefault="002E12DF" w:rsidP="00FC3EB0">
      <w:r>
        <w:t>–</w:t>
      </w:r>
      <w:r w:rsidR="001C56F1">
        <w:t xml:space="preserve"> </w:t>
      </w:r>
      <w:r w:rsidR="00062715">
        <w:t>область исследования</w:t>
      </w:r>
      <w:r w:rsidR="00FC3EB0">
        <w:t xml:space="preserve"> – типы свойств отношений, определяющие способ </w:t>
      </w:r>
      <w:proofErr w:type="gramStart"/>
      <w:r w:rsidR="00FC3EB0">
        <w:t>раз</w:t>
      </w:r>
      <w:r w:rsidR="001C56F1">
        <w:t>-</w:t>
      </w:r>
      <w:r w:rsidR="00FC3EB0">
        <w:t>биения</w:t>
      </w:r>
      <w:proofErr w:type="gramEnd"/>
      <w:r w:rsidR="00FC3EB0">
        <w:t xml:space="preserve"> области исследований науки о системах на подобласти</w:t>
      </w:r>
      <w:r w:rsidR="00062715">
        <w:t>;</w:t>
      </w:r>
    </w:p>
    <w:p w:rsidR="00062715" w:rsidRDefault="002E12DF" w:rsidP="00062715">
      <w:r>
        <w:t>–</w:t>
      </w:r>
      <w:r w:rsidR="001C56F1">
        <w:t xml:space="preserve"> </w:t>
      </w:r>
      <w:r w:rsidR="00062715">
        <w:t xml:space="preserve">знания об этой области, которые можно получить посредством </w:t>
      </w:r>
      <w:proofErr w:type="spellStart"/>
      <w:proofErr w:type="gramStart"/>
      <w:r w:rsidR="00062715">
        <w:t>математи</w:t>
      </w:r>
      <w:r w:rsidR="001C56F1">
        <w:t>-</w:t>
      </w:r>
      <w:r w:rsidR="00062715">
        <w:t>ческих</w:t>
      </w:r>
      <w:proofErr w:type="spellEnd"/>
      <w:proofErr w:type="gramEnd"/>
      <w:r w:rsidR="00062715">
        <w:t xml:space="preserve"> вычислений или путем экспериментирования с моделями систем на компьютере;</w:t>
      </w:r>
    </w:p>
    <w:p w:rsidR="00062715" w:rsidRDefault="002E12DF" w:rsidP="00062715">
      <w:r>
        <w:t>–</w:t>
      </w:r>
      <w:r w:rsidR="001C56F1">
        <w:t xml:space="preserve"> </w:t>
      </w:r>
      <w:r w:rsidR="00062715">
        <w:t>методология – методы изучения различных классов свойств систем и решения системных задач между отношениями в системах.</w:t>
      </w:r>
    </w:p>
    <w:p w:rsidR="00062715" w:rsidRDefault="00062715" w:rsidP="00062715">
      <w:r>
        <w:t>Можно сказать, что предметом любой научной дисциплины является определенный класс систем. Этот термин является одним из распространенных терминов, используемый при описании различных научных дисциплин. Однако термин по-разному объясняется при различных обстоятельствах.</w:t>
      </w:r>
    </w:p>
    <w:p w:rsidR="00062715" w:rsidRDefault="00062715" w:rsidP="00062715">
      <w:r>
        <w:t xml:space="preserve">То есть предполагается, что предметом исследования научных дисциплин являются различного рода системы, которые рассматриваются в определенной области. В общем, под системой </w:t>
      </w:r>
      <w:r w:rsidRPr="00775973">
        <w:t>понимается</w:t>
      </w:r>
      <w:r>
        <w:t xml:space="preserve"> элементы и отношения между ними, объединенные в общее целое.</w:t>
      </w:r>
    </w:p>
    <w:p w:rsidR="00FD06C4" w:rsidRDefault="002808B5" w:rsidP="00062715">
      <w:r>
        <w:t>Стоит отметить, что с</w:t>
      </w:r>
      <w:r w:rsidR="00FD06C4">
        <w:t>истемы в одном классе могут базироваться на совершенно разных типах элементов.</w:t>
      </w:r>
    </w:p>
    <w:p w:rsidR="00826885" w:rsidRDefault="002808B5" w:rsidP="00062715">
      <w:r>
        <w:t>Таким образом, наука о системах изучает различные классы отношений. Она</w:t>
      </w:r>
      <w:r w:rsidR="00826885">
        <w:t xml:space="preserve"> позволяет изучить свойства отношений в таких системах. С этой точки зрения подобные системы рассматриваются </w:t>
      </w:r>
      <w:r>
        <w:t>как общее целое</w:t>
      </w:r>
      <w:r w:rsidR="00826885">
        <w:t>, а не как собрание несвязных предметных подсистем и подзадач.</w:t>
      </w:r>
    </w:p>
    <w:p w:rsidR="00034C41" w:rsidRDefault="00034C41" w:rsidP="00062715"/>
    <w:p w:rsidR="00BF47E3" w:rsidRDefault="005E0D7F" w:rsidP="00275078">
      <w:pPr>
        <w:pStyle w:val="2"/>
      </w:pPr>
      <w:bookmarkStart w:id="2" w:name="_Toc483480075"/>
      <w:r>
        <w:lastRenderedPageBreak/>
        <w:t>1.1</w:t>
      </w:r>
      <w:r w:rsidR="00A53562">
        <w:t xml:space="preserve"> </w:t>
      </w:r>
      <w:r w:rsidR="00BF47E3">
        <w:t>Решение системных задач</w:t>
      </w:r>
      <w:bookmarkEnd w:id="2"/>
    </w:p>
    <w:p w:rsidR="00034C41" w:rsidRPr="00034C41" w:rsidRDefault="00034C41" w:rsidP="00034C41"/>
    <w:p w:rsidR="00086658" w:rsidRPr="00093DDE" w:rsidRDefault="00333DAF" w:rsidP="00DD4443">
      <w:r w:rsidRPr="00333DAF">
        <w:t>Общие системы разнообразны, но типы общих систем определены</w:t>
      </w:r>
      <w:r w:rsidR="0042203A">
        <w:t>,</w:t>
      </w:r>
      <w:r w:rsidRPr="00333DAF">
        <w:t xml:space="preserve"> они образуют </w:t>
      </w:r>
      <w:r w:rsidR="00C260B1" w:rsidRPr="00333DAF">
        <w:t>пространство,</w:t>
      </w:r>
      <w:r w:rsidRPr="00333DAF">
        <w:t xml:space="preserve"> на котором определены типы </w:t>
      </w:r>
      <w:r w:rsidR="00C260B1" w:rsidRPr="00333DAF">
        <w:t>системных</w:t>
      </w:r>
      <w:r w:rsidRPr="00333DAF">
        <w:t xml:space="preserve"> задач. Все это пространство называется пространством задач </w:t>
      </w:r>
      <w:r w:rsidR="00C260B1">
        <w:t>(</w:t>
      </w:r>
      <w:r w:rsidR="00407BD5">
        <w:t>р</w:t>
      </w:r>
      <w:r w:rsidRPr="00333DAF">
        <w:t>ис</w:t>
      </w:r>
      <w:r w:rsidR="00C260B1">
        <w:t>унок</w:t>
      </w:r>
      <w:r w:rsidRPr="00333DAF">
        <w:t xml:space="preserve"> 1</w:t>
      </w:r>
      <w:r w:rsidR="00C260B1">
        <w:t>)</w:t>
      </w:r>
      <w:r w:rsidRPr="00333DAF">
        <w:t>.</w:t>
      </w:r>
    </w:p>
    <w:p w:rsidR="00DD4443" w:rsidRDefault="00086658" w:rsidP="00DD4443">
      <w:r>
        <w:t>Р</w:t>
      </w:r>
      <w:r w:rsidRPr="00407BD5">
        <w:t>азнообразие</w:t>
      </w:r>
      <w:r>
        <w:t xml:space="preserve"> </w:t>
      </w:r>
      <w:r w:rsidRPr="00407BD5">
        <w:t>общи</w:t>
      </w:r>
      <w:r>
        <w:t>х</w:t>
      </w:r>
      <w:r w:rsidRPr="00407BD5">
        <w:t xml:space="preserve"> систем может быть охвачено конечным числом типов общих систем, каждый из которых характеризуется определенным эпистемологическим уровнем и конечным набором соответствующих и существенных методологических отличий.</w:t>
      </w:r>
    </w:p>
    <w:p w:rsidR="001C56F1" w:rsidRDefault="001C56F1" w:rsidP="00DD4443"/>
    <w:p w:rsidR="00DD4443" w:rsidRDefault="00DD4443" w:rsidP="001C56F1">
      <w:pPr>
        <w:keepNext/>
        <w:ind w:firstLine="0"/>
        <w:jc w:val="center"/>
      </w:pPr>
      <w:r w:rsidRPr="00DD4443">
        <w:t xml:space="preserve"> </w:t>
      </w:r>
      <w:r>
        <w:object w:dxaOrig="6877" w:dyaOrig="3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25pt;height:182.5pt" o:ole="">
            <v:imagedata r:id="rId8" o:title=""/>
          </v:shape>
          <o:OLEObject Type="Embed" ProgID="Visio.Drawing.11" ShapeID="_x0000_i1025" DrawAspect="Content" ObjectID="_1557302199" r:id="rId9"/>
        </w:object>
      </w:r>
    </w:p>
    <w:p w:rsidR="001C56F1" w:rsidRDefault="001C56F1" w:rsidP="001C56F1">
      <w:pPr>
        <w:keepNext/>
        <w:ind w:firstLine="0"/>
        <w:jc w:val="center"/>
      </w:pPr>
    </w:p>
    <w:p w:rsidR="00086658" w:rsidRDefault="00DD4443" w:rsidP="001C56F1">
      <w:pPr>
        <w:ind w:firstLine="0"/>
        <w:jc w:val="center"/>
      </w:pPr>
      <w:r>
        <w:t xml:space="preserve">Рисунок </w:t>
      </w:r>
      <w:fldSimple w:instr=" SEQ Рисунок \* ARABIC ">
        <w:r>
          <w:rPr>
            <w:noProof/>
          </w:rPr>
          <w:t>1</w:t>
        </w:r>
      </w:fldSimple>
      <w:r>
        <w:rPr>
          <w:noProof/>
        </w:rPr>
        <w:t xml:space="preserve"> – </w:t>
      </w:r>
      <w:r>
        <w:t>Пространство задач</w:t>
      </w:r>
    </w:p>
    <w:p w:rsidR="001C56F1" w:rsidRDefault="001C56F1" w:rsidP="001C56F1">
      <w:pPr>
        <w:ind w:firstLine="0"/>
        <w:jc w:val="center"/>
        <w:rPr>
          <w:noProof/>
        </w:rPr>
      </w:pPr>
    </w:p>
    <w:p w:rsidR="00D56899" w:rsidRDefault="00D56899" w:rsidP="00D56899">
      <w:r>
        <w:t>Системные задачи это содержательные подзадачи общих задач, которые возникают в различных областях научной деятельности человека.</w:t>
      </w:r>
    </w:p>
    <w:p w:rsidR="00A53562" w:rsidRDefault="00A53562" w:rsidP="00D56899">
      <w:r>
        <w:t>Конкретная системная задача может иметь множество предпол</w:t>
      </w:r>
      <w:r w:rsidR="00096261">
        <w:t>ожений относительно ее решений.</w:t>
      </w:r>
    </w:p>
    <w:p w:rsidR="00057F04" w:rsidRDefault="00057F04" w:rsidP="00333DAF">
      <w:r>
        <w:t>Любой тип задач определяется начальными и конечными типами систем и набором типов требований совместимыми с этими типами систем.</w:t>
      </w:r>
      <w:r w:rsidR="00D861B7">
        <w:t xml:space="preserve"> Эти требования могут быть целями или ограничениями.</w:t>
      </w:r>
    </w:p>
    <w:p w:rsidR="00A53562" w:rsidRDefault="009160D0" w:rsidP="00333DAF">
      <w:r>
        <w:t>Начальный тип систем задается конкретными требованиями для всех типов, и</w:t>
      </w:r>
      <w:r w:rsidR="007D0E23">
        <w:t>,</w:t>
      </w:r>
      <w:r>
        <w:t xml:space="preserve"> исходя из типов требований</w:t>
      </w:r>
      <w:r w:rsidR="007D0E23">
        <w:t>,</w:t>
      </w:r>
      <w:r>
        <w:t xml:space="preserve"> заданы конкретная исходная система определенного типа или системы обоих определенных типов. Получается, что в первом случае система представляет собой начальное состояние задачи, решение которой</w:t>
      </w:r>
      <w:r w:rsidR="007D0E23">
        <w:t xml:space="preserve"> </w:t>
      </w:r>
      <w:r w:rsidR="007D0E23">
        <w:lastRenderedPageBreak/>
        <w:t>представляется в виде одной конкретной конечной системы требуемого типа. Начальное состояние задачи во втором случае представляется двумя конкретными системами, решением является некоторое отношение между ними.</w:t>
      </w:r>
    </w:p>
    <w:p w:rsidR="00333DAF" w:rsidRDefault="00333DAF" w:rsidP="00333DAF">
      <w:r>
        <w:t>Введём такое понятие как универсальный решатель системных задач</w:t>
      </w:r>
      <w:r w:rsidR="00321905">
        <w:t xml:space="preserve"> (УРСЗ)</w:t>
      </w:r>
      <w:r>
        <w:t>, под которым будем понимать концептуальную схему, в которой типы системных задач определены совместно с методами решения задач этих типов.</w:t>
      </w:r>
    </w:p>
    <w:p w:rsidR="00096261" w:rsidRDefault="00A21588" w:rsidP="00096261">
      <w:r>
        <w:t>На рисунке 2 показана роль УРСЗ как средства научного исследования в различных областях науки</w:t>
      </w:r>
      <w:r w:rsidR="002370CE" w:rsidRPr="002370CE">
        <w:t xml:space="preserve"> [1]</w:t>
      </w:r>
      <w:r>
        <w:t>. В работе УРСЗ можно выделить два уровня операций.</w:t>
      </w:r>
    </w:p>
    <w:p w:rsidR="001C56F1" w:rsidRDefault="001C56F1" w:rsidP="00096261">
      <w:pPr>
        <w:rPr>
          <w:noProof/>
          <w:lang w:eastAsia="ru-RU"/>
        </w:rPr>
      </w:pPr>
    </w:p>
    <w:p w:rsidR="001C56F1" w:rsidRDefault="00096261" w:rsidP="001C56F1">
      <w:pPr>
        <w:ind w:firstLine="0"/>
        <w:jc w:val="center"/>
      </w:pPr>
      <w:r>
        <w:rPr>
          <w:noProof/>
          <w:lang w:eastAsia="ru-RU"/>
        </w:rPr>
        <w:drawing>
          <wp:inline distT="0" distB="0" distL="0" distR="0" wp14:anchorId="571C2163" wp14:editId="6D39AD07">
            <wp:extent cx="6113780" cy="4912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3780" cy="4912360"/>
                    </a:xfrm>
                    <a:prstGeom prst="rect">
                      <a:avLst/>
                    </a:prstGeom>
                    <a:noFill/>
                    <a:ln>
                      <a:noFill/>
                    </a:ln>
                  </pic:spPr>
                </pic:pic>
              </a:graphicData>
            </a:graphic>
          </wp:inline>
        </w:drawing>
      </w:r>
      <w:r w:rsidRPr="00096261">
        <w:t xml:space="preserve"> </w:t>
      </w:r>
    </w:p>
    <w:p w:rsidR="001C56F1" w:rsidRDefault="001C56F1" w:rsidP="001C56F1">
      <w:pPr>
        <w:ind w:firstLine="0"/>
        <w:jc w:val="center"/>
      </w:pPr>
    </w:p>
    <w:p w:rsidR="00096261" w:rsidRDefault="00096261" w:rsidP="001C56F1">
      <w:pPr>
        <w:ind w:firstLine="0"/>
        <w:jc w:val="center"/>
      </w:pPr>
      <w:r>
        <w:t xml:space="preserve">Рисунок 2 – </w:t>
      </w:r>
      <w:r w:rsidRPr="00F30737">
        <w:t>Роль УРСЗ как методологического средства</w:t>
      </w:r>
    </w:p>
    <w:p w:rsidR="001C56F1" w:rsidRDefault="001C56F1" w:rsidP="001C56F1">
      <w:pPr>
        <w:ind w:firstLine="0"/>
        <w:jc w:val="center"/>
      </w:pPr>
    </w:p>
    <w:p w:rsidR="00A21588" w:rsidRDefault="00096261" w:rsidP="00A21588">
      <w:r>
        <w:t xml:space="preserve">Первый уровень </w:t>
      </w:r>
      <w:r w:rsidR="00A21588">
        <w:t xml:space="preserve">(Внутренние прямоугольники). Исследователь формулирует интерпретацию своей задачи в виде системной задачи. Это происходит с помощью процедуры, имеющей вид простых вопросов, задаваемых пользователю. Отвечая на </w:t>
      </w:r>
      <w:r w:rsidR="00A21588">
        <w:lastRenderedPageBreak/>
        <w:t xml:space="preserve">эти </w:t>
      </w:r>
      <w:proofErr w:type="gramStart"/>
      <w:r w:rsidR="00A21588">
        <w:t>вопросы</w:t>
      </w:r>
      <w:proofErr w:type="gramEnd"/>
      <w:r w:rsidR="00A21588">
        <w:t xml:space="preserve"> пользователь определяет системную задачу, подходящую к данной ситуации.</w:t>
      </w:r>
    </w:p>
    <w:p w:rsidR="00A21588" w:rsidRDefault="00096261" w:rsidP="00A21588">
      <w:r>
        <w:t xml:space="preserve">Второй уровень </w:t>
      </w:r>
      <w:r w:rsidR="00A21588">
        <w:t xml:space="preserve">(Внешние прямоугольники). Многие системные исследования достаточно сложны, так что исследователь может содержательно использовать больший объем информации, чем это требуется для решения определенной системной задачи. В этом случае также можно разработать процедуры, производящие преобразования из интерпретированной системы в </w:t>
      </w:r>
      <w:proofErr w:type="gramStart"/>
      <w:r w:rsidR="00A21588">
        <w:t>общую</w:t>
      </w:r>
      <w:proofErr w:type="gramEnd"/>
      <w:r w:rsidR="00A21588">
        <w:t>. Основываясь на информации, сопровождающей это преобразование, УРСЗ может перевести новую информацию относительно общей системы в термины интерпретированной системы. Таким образом, исследователь может получить о ней новые сведения.</w:t>
      </w:r>
    </w:p>
    <w:p w:rsidR="001C56F1" w:rsidRDefault="001C56F1" w:rsidP="001C56F1">
      <w:r>
        <w:t>В процессе решения системных задач возникает потребность в использовании ЭВМ. Это связано с тем, что приходится обрабатывать большой объем данных, а также экспериментально исследовать смоделированные системы. Обладая этим устройством, можно с лёгкостью обращаться к нему всякий раз при необходимости решения системных задач. Интерфейс позволяет пользователю (исследователю) следить и делать выводы решений системных задач, производимых компьютером.</w:t>
      </w:r>
    </w:p>
    <w:p w:rsidR="00034C41" w:rsidRDefault="00034C41" w:rsidP="00333DAF"/>
    <w:p w:rsidR="00EB7709" w:rsidRDefault="00E107C0" w:rsidP="00034C41">
      <w:pPr>
        <w:pStyle w:val="2"/>
      </w:pPr>
      <w:bookmarkStart w:id="3" w:name="_Toc483480076"/>
      <w:r>
        <w:t>1.</w:t>
      </w:r>
      <w:r w:rsidR="005E0D7F">
        <w:t>2</w:t>
      </w:r>
      <w:r w:rsidR="00A53562">
        <w:t xml:space="preserve"> </w:t>
      </w:r>
      <w:r w:rsidR="00EB7709" w:rsidRPr="00EB7709">
        <w:t>Иерархия эпистемологических уровней систем</w:t>
      </w:r>
      <w:bookmarkEnd w:id="3"/>
    </w:p>
    <w:p w:rsidR="00034C41" w:rsidRPr="00034C41" w:rsidRDefault="00034C41" w:rsidP="00034C41"/>
    <w:p w:rsidR="00EB7709" w:rsidRDefault="00166872" w:rsidP="00166872">
      <w:r>
        <w:t>Нижним уровнем</w:t>
      </w:r>
      <w:r w:rsidR="005C7BCC">
        <w:t xml:space="preserve"> 0</w:t>
      </w:r>
      <w:r>
        <w:t xml:space="preserve"> в </w:t>
      </w:r>
      <w:r w:rsidRPr="00166872">
        <w:t>иерархи</w:t>
      </w:r>
      <w:r>
        <w:t>и</w:t>
      </w:r>
      <w:r w:rsidRPr="00166872">
        <w:t xml:space="preserve"> эпистемологических уровней систем</w:t>
      </w:r>
      <w:r w:rsidR="00282A57">
        <w:t xml:space="preserve"> является исходная</w:t>
      </w:r>
      <w:r w:rsidR="008C3EFE">
        <w:t xml:space="preserve"> или «примитивная»</w:t>
      </w:r>
      <w:r w:rsidR="00282A57">
        <w:t xml:space="preserve"> система, которая определяется через</w:t>
      </w:r>
      <w:r w:rsidR="008C3EFE">
        <w:t xml:space="preserve"> множество переменных,</w:t>
      </w:r>
      <w:r w:rsidR="00282A57">
        <w:t xml:space="preserve"> множество потенциальных состояний (значений), выделяемых для каждой переменной, и </w:t>
      </w:r>
      <w:r w:rsidR="008C3EFE">
        <w:t xml:space="preserve">способ описания смысла этих состояний. </w:t>
      </w:r>
      <w:r>
        <w:t>Исходная система содержится на всех более высоких уровнях</w:t>
      </w:r>
      <w:r w:rsidR="002370CE" w:rsidRPr="00FB60D4">
        <w:t xml:space="preserve"> [1]</w:t>
      </w:r>
      <w:r>
        <w:t>.</w:t>
      </w:r>
    </w:p>
    <w:p w:rsidR="005C7BCC" w:rsidRDefault="005C7BCC" w:rsidP="00166872">
      <w:r>
        <w:t>Поле того как исходная система задана, можно перейти к рассмотрению новой системы, определенной на эпистемологическом уровне 1. Система на таком уровне называется системой данных.</w:t>
      </w:r>
      <w:r w:rsidR="003F5057">
        <w:t xml:space="preserve"> Данные на этом уровне могут быть определены с помощью измерений или </w:t>
      </w:r>
      <w:r w:rsidR="00174E90">
        <w:t>определены как желательные состояния.</w:t>
      </w:r>
    </w:p>
    <w:p w:rsidR="00651C58" w:rsidRDefault="00713A65" w:rsidP="00166872">
      <w:proofErr w:type="gramStart"/>
      <w:r w:rsidRPr="00EC3BD3">
        <w:t>Посредством инвариантных параметрам характеристиках отношений рассматриваемых переменных, то есть знаниях, которые содержатся на более высоких эпистемологических уровнях, можно генерировать данные при соответствующих начальных или граничных условиях.</w:t>
      </w:r>
      <w:proofErr w:type="gramEnd"/>
      <w:r w:rsidRPr="00713A65">
        <w:t xml:space="preserve"> Генерируемые таким образом данные могут </w:t>
      </w:r>
      <w:r w:rsidRPr="00713A65">
        <w:lastRenderedPageBreak/>
        <w:t>быть точными</w:t>
      </w:r>
      <w:r w:rsidR="00093DDE">
        <w:t xml:space="preserve"> (четкими) </w:t>
      </w:r>
      <w:r w:rsidRPr="00713A65">
        <w:t xml:space="preserve"> или приблизительными (нечеткими) в определенном смысле.</w:t>
      </w:r>
      <w:r w:rsidR="00093DDE">
        <w:t xml:space="preserve"> </w:t>
      </w:r>
      <w:r w:rsidR="00093DDE" w:rsidRPr="00093DDE">
        <w:t>П</w:t>
      </w:r>
      <w:r w:rsidR="00093DDE">
        <w:t xml:space="preserve">од </w:t>
      </w:r>
      <w:proofErr w:type="spellStart"/>
      <w:r w:rsidR="00093DDE">
        <w:t>параметрически</w:t>
      </w:r>
      <w:proofErr w:type="spellEnd"/>
      <w:r w:rsidR="00093DDE" w:rsidRPr="00093DDE">
        <w:t xml:space="preserve"> инвариантны</w:t>
      </w:r>
      <w:r w:rsidR="00093DDE">
        <w:t>ми</w:t>
      </w:r>
      <w:r w:rsidR="00093DDE" w:rsidRPr="00093DDE">
        <w:t xml:space="preserve"> характеристик</w:t>
      </w:r>
      <w:r w:rsidR="00093DDE">
        <w:t>ами подразумевается я</w:t>
      </w:r>
      <w:r w:rsidR="00093DDE" w:rsidRPr="00093DDE">
        <w:t>вление неизменных свойств объекта.</w:t>
      </w:r>
    </w:p>
    <w:p w:rsidR="00FE1DC6" w:rsidRDefault="00FE1DC6" w:rsidP="00166872">
      <w:r>
        <w:t>На уровне 2 определяется</w:t>
      </w:r>
      <w:r w:rsidR="00245B9A">
        <w:t xml:space="preserve"> порождающая система</w:t>
      </w:r>
      <w:r>
        <w:t xml:space="preserve">, у которой состояния основных переменных могут порождаться. </w:t>
      </w:r>
    </w:p>
    <w:p w:rsidR="00245B9A" w:rsidRDefault="00FE1DC6" w:rsidP="00166872">
      <w:r w:rsidRPr="00FE1DC6">
        <w:t>На эпистемологическом уровне 3</w:t>
      </w:r>
      <w:r>
        <w:t xml:space="preserve"> задается структурированная система, здесь порождающие системы являются подсистемами общих систем.</w:t>
      </w:r>
    </w:p>
    <w:p w:rsidR="00FE1DC6" w:rsidRPr="002B0B60" w:rsidRDefault="00FE1DC6" w:rsidP="00166872">
      <w:r>
        <w:t xml:space="preserve">На уровне 4 системы состоят из </w:t>
      </w:r>
      <w:r w:rsidR="00001B5D">
        <w:t>систем, определенных на нижних уровнях и некоторого параметра</w:t>
      </w:r>
      <w:r w:rsidR="005C0106">
        <w:t xml:space="preserve"> </w:t>
      </w:r>
      <w:proofErr w:type="spellStart"/>
      <w:r w:rsidR="005C0106">
        <w:t>метахарактеристики</w:t>
      </w:r>
      <w:proofErr w:type="spellEnd"/>
      <w:r w:rsidR="00001B5D">
        <w:t xml:space="preserve">, описывающего изменения в системах нижних уровней. При этом системы нижних уровней имеют неизменную исходную систему. Системы, определенные таким образом, называются </w:t>
      </w:r>
      <w:proofErr w:type="spellStart"/>
      <w:r w:rsidR="00001B5D">
        <w:t>метасистемами</w:t>
      </w:r>
      <w:proofErr w:type="spellEnd"/>
      <w:r w:rsidR="00001B5D">
        <w:t>.</w:t>
      </w:r>
    </w:p>
    <w:p w:rsidR="005C0106" w:rsidRDefault="005C0106" w:rsidP="00166872">
      <w:r>
        <w:t xml:space="preserve">На уровне 5 определяются системы с </w:t>
      </w:r>
      <w:proofErr w:type="spellStart"/>
      <w:r>
        <w:t>метахарактеристиками</w:t>
      </w:r>
      <w:proofErr w:type="spellEnd"/>
      <w:r>
        <w:t>, которые могут изменять параметры</w:t>
      </w:r>
      <w:r w:rsidR="008D4E76">
        <w:t xml:space="preserve"> характеристик</w:t>
      </w:r>
      <w:r>
        <w:t xml:space="preserve"> более высоких эпистемологических уровней</w:t>
      </w:r>
      <w:r w:rsidR="008D4E76">
        <w:t xml:space="preserve"> или мета-</w:t>
      </w:r>
      <w:proofErr w:type="spellStart"/>
      <w:r w:rsidR="008D4E76">
        <w:t>метахарактеристики</w:t>
      </w:r>
      <w:proofErr w:type="spellEnd"/>
      <w:r w:rsidR="008D4E76">
        <w:t>. Такие системы называются мета-</w:t>
      </w:r>
      <w:proofErr w:type="spellStart"/>
      <w:r w:rsidR="008D4E76">
        <w:t>метасистемами</w:t>
      </w:r>
      <w:proofErr w:type="spellEnd"/>
      <w:r w:rsidR="008D4E76">
        <w:t xml:space="preserve"> или </w:t>
      </w:r>
      <w:proofErr w:type="spellStart"/>
      <w:r w:rsidR="008D4E76">
        <w:t>метасистемами</w:t>
      </w:r>
      <w:proofErr w:type="spellEnd"/>
      <w:r w:rsidR="008D4E76">
        <w:t xml:space="preserve"> второго порядка. Системы более высоких порядков определяются аналогичным образом.</w:t>
      </w:r>
    </w:p>
    <w:p w:rsidR="00096261" w:rsidRDefault="00096261" w:rsidP="00096261">
      <w:r>
        <w:t>Иерархия эпистемологических уровней представлена на рисунке 3.</w:t>
      </w:r>
    </w:p>
    <w:p w:rsidR="00361F49" w:rsidRDefault="00361F49" w:rsidP="00096261"/>
    <w:p w:rsidR="00096261" w:rsidRDefault="00096261" w:rsidP="00361F49">
      <w:pPr>
        <w:keepNext/>
        <w:ind w:firstLine="0"/>
        <w:jc w:val="center"/>
      </w:pPr>
      <w:r>
        <w:object w:dxaOrig="3735" w:dyaOrig="4320">
          <v:shape id="_x0000_i1026" type="#_x0000_t75" style="width:186.7pt;height:3in" o:ole="">
            <v:imagedata r:id="rId11" o:title=""/>
          </v:shape>
          <o:OLEObject Type="Embed" ProgID="Visio.Drawing.11" ShapeID="_x0000_i1026" DrawAspect="Content" ObjectID="_1557302200" r:id="rId12"/>
        </w:object>
      </w:r>
    </w:p>
    <w:p w:rsidR="00361F49" w:rsidRDefault="00361F49" w:rsidP="00361F49">
      <w:pPr>
        <w:keepNext/>
        <w:ind w:firstLine="0"/>
        <w:jc w:val="center"/>
      </w:pPr>
    </w:p>
    <w:p w:rsidR="00096261" w:rsidRDefault="00096261" w:rsidP="00361F49">
      <w:pPr>
        <w:ind w:firstLine="0"/>
        <w:jc w:val="center"/>
      </w:pPr>
      <w:r>
        <w:t xml:space="preserve">Рисунок 3 – </w:t>
      </w:r>
      <w:r w:rsidRPr="00EC699D">
        <w:t>Иера</w:t>
      </w:r>
      <w:r>
        <w:t>рхия эпистемологических уровней</w:t>
      </w:r>
    </w:p>
    <w:p w:rsidR="00096261" w:rsidRDefault="00096261">
      <w:pPr>
        <w:spacing w:after="200" w:line="276" w:lineRule="auto"/>
        <w:ind w:firstLine="0"/>
        <w:jc w:val="left"/>
        <w:rPr>
          <w:rFonts w:eastAsiaTheme="majorEastAsia" w:cstheme="majorBidi"/>
          <w:b/>
          <w:bCs/>
          <w:sz w:val="30"/>
          <w:szCs w:val="28"/>
        </w:rPr>
      </w:pPr>
      <w:r>
        <w:br w:type="page"/>
      </w:r>
    </w:p>
    <w:p w:rsidR="00E107C0" w:rsidRDefault="00E107C0" w:rsidP="00E107C0">
      <w:pPr>
        <w:pStyle w:val="1"/>
      </w:pPr>
      <w:bookmarkStart w:id="4" w:name="_Toc483480077"/>
      <w:r>
        <w:lastRenderedPageBreak/>
        <w:t>2 Исходные системы и системы данных</w:t>
      </w:r>
      <w:bookmarkEnd w:id="4"/>
    </w:p>
    <w:p w:rsidR="00E107C0" w:rsidRDefault="00E107C0" w:rsidP="00E107C0"/>
    <w:p w:rsidR="00E107C0" w:rsidRDefault="00E107C0" w:rsidP="00E107C0">
      <w:pPr>
        <w:pStyle w:val="2"/>
      </w:pPr>
      <w:bookmarkStart w:id="5" w:name="_Toc483480078"/>
      <w:r>
        <w:t>2.1 Объекты и системы объектов</w:t>
      </w:r>
      <w:bookmarkEnd w:id="5"/>
    </w:p>
    <w:p w:rsidR="00E107C0" w:rsidRDefault="00E107C0" w:rsidP="00E107C0"/>
    <w:p w:rsidR="004F0691" w:rsidRDefault="004F0691" w:rsidP="00E107C0">
      <w:r>
        <w:t>Человек в повседневной жизни взаимодействует с различными объектами, которые часто ограничиваются несколькими свойствами</w:t>
      </w:r>
      <w:r w:rsidR="00814765">
        <w:t>. По мере того, как мы лучше узнаем объект,  это взаимодействие становится разнообразнее. Работая в той или иной области, людей интерес</w:t>
      </w:r>
      <w:r w:rsidR="000F6701">
        <w:t>уют определенные типы объектов.</w:t>
      </w:r>
    </w:p>
    <w:p w:rsidR="00293975" w:rsidRDefault="000F6701" w:rsidP="00166872">
      <w:r w:rsidRPr="00EC3BD3">
        <w:t>Свойства здесь рассматриваются как конкретные проявления, присущи определенному элементу.</w:t>
      </w:r>
      <w:r>
        <w:t xml:space="preserve"> А п</w:t>
      </w:r>
      <w:r w:rsidR="00814765">
        <w:t xml:space="preserve">од </w:t>
      </w:r>
      <w:r w:rsidR="00814765" w:rsidRPr="00EC3BD3">
        <w:t>объектом</w:t>
      </w:r>
      <w:r w:rsidR="00814765">
        <w:t xml:space="preserve"> будем понимать </w:t>
      </w:r>
      <w:r w:rsidR="00383892">
        <w:t>материальн</w:t>
      </w:r>
      <w:r>
        <w:t>ую или абстрактную часть мира, выделяемую</w:t>
      </w:r>
      <w:r w:rsidR="00383892">
        <w:t xml:space="preserve"> как единое целое в течение ощутимого отрезка времени.</w:t>
      </w:r>
      <w:r w:rsidR="00293975">
        <w:t xml:space="preserve"> Далее материальные и абстрактные объекты делятся </w:t>
      </w:r>
      <w:proofErr w:type="gramStart"/>
      <w:r w:rsidR="00293975">
        <w:t>на</w:t>
      </w:r>
      <w:proofErr w:type="gramEnd"/>
      <w:r w:rsidR="00293975">
        <w:t xml:space="preserve"> естественные и созданные человеком</w:t>
      </w:r>
      <w:r w:rsidR="002370CE" w:rsidRPr="002370CE">
        <w:t xml:space="preserve"> [3]</w:t>
      </w:r>
      <w:r w:rsidR="00293975">
        <w:t>.</w:t>
      </w:r>
    </w:p>
    <w:p w:rsidR="00AD01DC" w:rsidRDefault="00293975" w:rsidP="00166872">
      <w:r>
        <w:t xml:space="preserve">В большинстве случаев объекты могут иметь бесконечное число свойств, однако ограничиваются тем количеством, которое необходимо для рассмотрения в конкретном исследовании. То есть интересующий нас </w:t>
      </w:r>
      <w:r w:rsidR="00B73BFE">
        <w:t>объект задается системой с набор</w:t>
      </w:r>
      <w:r w:rsidR="003A038C">
        <w:t xml:space="preserve">ом соответствующих свойств объекта и назначением каждому из них определенной переменной. </w:t>
      </w:r>
      <w:r w:rsidR="00AD01DC" w:rsidRPr="00AD01DC">
        <w:t>Таким образом, система всегда рассматривается не как реальная вещь, а как отображение некоторых свойств объекта.</w:t>
      </w:r>
    </w:p>
    <w:p w:rsidR="003A038C" w:rsidRDefault="003A038C" w:rsidP="00166872">
      <w:r>
        <w:t xml:space="preserve">С каждым свойством связано множество его проявлений. При единичном наблюдении свойство </w:t>
      </w:r>
      <w:r w:rsidR="00E4137D">
        <w:t>имеет одно конкретное проявление. Для определения возможных изменений его проявлений требуется множество наблюдений этого свойства. Для этого необходимо, чтобы отдельные наблюдения свойства, осуществляемые одной и той же процедурой наблюдения, отличались одно от другого. Существенное свойство, используемое для определения различий в наблюдении одного и того же свойства, будем называть базой.</w:t>
      </w:r>
    </w:p>
    <w:p w:rsidR="00E00705" w:rsidRDefault="00E4137D" w:rsidP="00E00705">
      <w:r>
        <w:t>Базой может быть время, то есть наблюдения одного свойства отличатся друг от друга</w:t>
      </w:r>
      <w:r w:rsidR="00E00705">
        <w:t xml:space="preserve"> тем, что они сделаны в различные моменты времени. Другой базой может быть положение в пространстве. Еще одной базой могут служить множественные наблюдения одного и того же свойства различаемые друг от друга по индивидам некой группы. Базы трех основных типов – время, пространство, группа – можно комбинировать.</w:t>
      </w:r>
    </w:p>
    <w:p w:rsidR="00190A7C" w:rsidRDefault="00190A7C" w:rsidP="00190A7C">
      <w:r>
        <w:lastRenderedPageBreak/>
        <w:t>Таким образом, система объекта представляет собой множество свойств, с каждым из которых связано множество его проявлений, и множество баз</w:t>
      </w:r>
      <w:r w:rsidR="000F6701">
        <w:t>, с каждой из которых связано множество ее элементов</w:t>
      </w:r>
      <w:r w:rsidR="002370CE" w:rsidRPr="002370CE">
        <w:t xml:space="preserve"> [1]</w:t>
      </w:r>
      <w:r w:rsidR="000F6701">
        <w:t>.</w:t>
      </w:r>
    </w:p>
    <w:p w:rsidR="000F6701" w:rsidRDefault="000F6701" w:rsidP="000F6701">
      <w:r>
        <w:t>Формально систему объекта можно описать следующим выражением</w:t>
      </w:r>
    </w:p>
    <w:p w:rsidR="00D36EF3" w:rsidRDefault="00D36EF3" w:rsidP="000F6701"/>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gridCol w:w="715"/>
      </w:tblGrid>
      <w:tr w:rsidR="00EC3BD3" w:rsidRPr="00EC3BD3" w:rsidTr="00EC3BD3">
        <w:tc>
          <w:tcPr>
            <w:tcW w:w="9032" w:type="dxa"/>
            <w:shd w:val="clear" w:color="auto" w:fill="auto"/>
          </w:tcPr>
          <w:p w:rsidR="00EC3BD3" w:rsidRPr="00EC3BD3" w:rsidRDefault="00EC3BD3" w:rsidP="00EC3BD3">
            <w:pPr>
              <w:ind w:firstLine="0"/>
              <w:jc w:val="center"/>
            </w:pPr>
            <w:r w:rsidRPr="00EC3BD3">
              <w:rPr>
                <w:lang w:val="en-US"/>
              </w:rPr>
              <w:t>O</w:t>
            </w:r>
            <w:r w:rsidRPr="00EC3BD3">
              <w:t xml:space="preserve"> = ( { (</w:t>
            </w:r>
            <w:proofErr w:type="spellStart"/>
            <w:r w:rsidRPr="00EC3BD3">
              <w:rPr>
                <w:lang w:val="en-US"/>
              </w:rPr>
              <w:t>a</w:t>
            </w:r>
            <w:r w:rsidRPr="00EC3BD3">
              <w:rPr>
                <w:vertAlign w:val="subscript"/>
                <w:lang w:val="en-US"/>
              </w:rPr>
              <w:t>i</w:t>
            </w:r>
            <w:proofErr w:type="spellEnd"/>
            <w:r w:rsidRPr="00EC3BD3">
              <w:t xml:space="preserve">, </w:t>
            </w:r>
            <w:r w:rsidRPr="00EC3BD3">
              <w:rPr>
                <w:lang w:val="en-US"/>
              </w:rPr>
              <w:t>A</w:t>
            </w:r>
            <w:r w:rsidRPr="00EC3BD3">
              <w:rPr>
                <w:vertAlign w:val="subscript"/>
                <w:lang w:val="en-US"/>
              </w:rPr>
              <w:t>i</w:t>
            </w:r>
            <w:r w:rsidRPr="00EC3BD3">
              <w:t xml:space="preserve">) | </w:t>
            </w:r>
            <w:r w:rsidRPr="00EC3BD3">
              <w:rPr>
                <w:lang w:val="en-US"/>
              </w:rPr>
              <w:t>i</w:t>
            </w:r>
            <w:r w:rsidRPr="00EC3BD3">
              <w:t xml:space="preserve"> </w:t>
            </w:r>
            <w:r w:rsidRPr="00EC3BD3">
              <w:rPr>
                <w:lang w:val="en-US"/>
              </w:rPr>
              <w:t>ϵ</w:t>
            </w:r>
            <w:r w:rsidRPr="00EC3BD3">
              <w:t xml:space="preserve"> </w:t>
            </w:r>
            <w:proofErr w:type="spellStart"/>
            <w:r w:rsidRPr="00EC3BD3">
              <w:rPr>
                <w:lang w:val="en-US"/>
              </w:rPr>
              <w:t>N</w:t>
            </w:r>
            <w:r w:rsidRPr="00EC3BD3">
              <w:rPr>
                <w:vertAlign w:val="subscript"/>
                <w:lang w:val="en-US"/>
              </w:rPr>
              <w:t>n</w:t>
            </w:r>
            <w:proofErr w:type="spellEnd"/>
            <w:r w:rsidRPr="00EC3BD3">
              <w:t xml:space="preserve"> }, { (</w:t>
            </w:r>
            <w:proofErr w:type="spellStart"/>
            <w:r w:rsidRPr="00EC3BD3">
              <w:rPr>
                <w:lang w:val="en-US"/>
              </w:rPr>
              <w:t>b</w:t>
            </w:r>
            <w:r w:rsidRPr="00EC3BD3">
              <w:rPr>
                <w:vertAlign w:val="subscript"/>
                <w:lang w:val="en-US"/>
              </w:rPr>
              <w:t>j</w:t>
            </w:r>
            <w:proofErr w:type="spellEnd"/>
            <w:r w:rsidRPr="00EC3BD3">
              <w:t xml:space="preserve">, </w:t>
            </w:r>
            <w:proofErr w:type="spellStart"/>
            <w:r w:rsidRPr="00EC3BD3">
              <w:rPr>
                <w:lang w:val="en-US"/>
              </w:rPr>
              <w:t>B</w:t>
            </w:r>
            <w:r w:rsidRPr="00EC3BD3">
              <w:rPr>
                <w:vertAlign w:val="subscript"/>
                <w:lang w:val="en-US"/>
              </w:rPr>
              <w:t>j</w:t>
            </w:r>
            <w:proofErr w:type="spellEnd"/>
            <w:r w:rsidRPr="00EC3BD3">
              <w:t xml:space="preserve">) | </w:t>
            </w:r>
            <w:r w:rsidRPr="00EC3BD3">
              <w:rPr>
                <w:lang w:val="en-US"/>
              </w:rPr>
              <w:t>j</w:t>
            </w:r>
            <w:r w:rsidRPr="00EC3BD3">
              <w:t xml:space="preserve"> </w:t>
            </w:r>
            <w:r w:rsidRPr="00EC3BD3">
              <w:rPr>
                <w:lang w:val="en-US"/>
              </w:rPr>
              <w:t>ϵ</w:t>
            </w:r>
            <w:r w:rsidRPr="00EC3BD3">
              <w:t xml:space="preserve"> </w:t>
            </w:r>
            <w:r w:rsidRPr="00EC3BD3">
              <w:rPr>
                <w:lang w:val="en-US"/>
              </w:rPr>
              <w:t>N</w:t>
            </w:r>
            <w:r w:rsidRPr="00EC3BD3">
              <w:rPr>
                <w:vertAlign w:val="subscript"/>
                <w:lang w:val="en-US"/>
              </w:rPr>
              <w:t>m</w:t>
            </w:r>
            <w:r w:rsidRPr="00EC3BD3">
              <w:t xml:space="preserve"> } ),</w:t>
            </w:r>
          </w:p>
        </w:tc>
        <w:tc>
          <w:tcPr>
            <w:tcW w:w="715" w:type="dxa"/>
            <w:shd w:val="clear" w:color="auto" w:fill="auto"/>
          </w:tcPr>
          <w:p w:rsidR="00EC3BD3" w:rsidRPr="00EC3BD3" w:rsidRDefault="00EC3BD3" w:rsidP="00EC3BD3">
            <w:pPr>
              <w:ind w:firstLine="0"/>
              <w:jc w:val="right"/>
            </w:pPr>
            <w:r w:rsidRPr="00EC3BD3">
              <w:t>(2.1)</w:t>
            </w:r>
          </w:p>
        </w:tc>
      </w:tr>
      <w:tr w:rsidR="00D36EF3" w:rsidRPr="00EC3BD3" w:rsidTr="00EC3BD3">
        <w:tc>
          <w:tcPr>
            <w:tcW w:w="9032" w:type="dxa"/>
            <w:shd w:val="clear" w:color="auto" w:fill="auto"/>
          </w:tcPr>
          <w:p w:rsidR="00D36EF3" w:rsidRPr="00EC3BD3" w:rsidRDefault="00D36EF3" w:rsidP="00EC3BD3">
            <w:pPr>
              <w:ind w:firstLine="0"/>
              <w:jc w:val="center"/>
              <w:rPr>
                <w:lang w:val="en-US"/>
              </w:rPr>
            </w:pPr>
          </w:p>
        </w:tc>
        <w:tc>
          <w:tcPr>
            <w:tcW w:w="715" w:type="dxa"/>
            <w:shd w:val="clear" w:color="auto" w:fill="auto"/>
          </w:tcPr>
          <w:p w:rsidR="00D36EF3" w:rsidRPr="00EC3BD3" w:rsidRDefault="00D36EF3" w:rsidP="00EC3BD3">
            <w:pPr>
              <w:ind w:firstLine="0"/>
              <w:jc w:val="right"/>
            </w:pPr>
          </w:p>
        </w:tc>
      </w:tr>
    </w:tbl>
    <w:p w:rsidR="00D36EF3" w:rsidRDefault="000F6701" w:rsidP="00EC3BD3">
      <w:pPr>
        <w:ind w:firstLine="0"/>
      </w:pPr>
      <w:r>
        <w:t xml:space="preserve">где </w:t>
      </w:r>
      <w:r w:rsidR="00D36EF3">
        <w:rPr>
          <w:lang w:val="en-US"/>
        </w:rPr>
        <w:t>O</w:t>
      </w:r>
      <w:r w:rsidR="00D36EF3">
        <w:t xml:space="preserve"> – система объекта</w:t>
      </w:r>
      <w:r>
        <w:t>;</w:t>
      </w:r>
      <w:r w:rsidRPr="00BB24E5">
        <w:t xml:space="preserve"> </w:t>
      </w:r>
    </w:p>
    <w:p w:rsidR="00D36EF3" w:rsidRDefault="000F6701" w:rsidP="00D36EF3">
      <w:pPr>
        <w:ind w:firstLine="426"/>
      </w:pPr>
      <w:r>
        <w:t xml:space="preserve">через </w:t>
      </w:r>
      <w:proofErr w:type="spellStart"/>
      <w:r>
        <w:rPr>
          <w:lang w:val="en-US"/>
        </w:rPr>
        <w:t>a</w:t>
      </w:r>
      <w:r>
        <w:rPr>
          <w:vertAlign w:val="subscript"/>
          <w:lang w:val="en-US"/>
        </w:rPr>
        <w:t>i</w:t>
      </w:r>
      <w:proofErr w:type="spellEnd"/>
      <w:r>
        <w:t xml:space="preserve"> и</w:t>
      </w:r>
      <w:r w:rsidRPr="00716DC1">
        <w:t xml:space="preserve"> </w:t>
      </w:r>
      <w:r>
        <w:rPr>
          <w:lang w:val="en-US"/>
        </w:rPr>
        <w:t>A</w:t>
      </w:r>
      <w:r>
        <w:rPr>
          <w:vertAlign w:val="subscript"/>
          <w:lang w:val="en-US"/>
        </w:rPr>
        <w:t>i</w:t>
      </w:r>
      <w:r>
        <w:t xml:space="preserve"> </w:t>
      </w:r>
      <w:proofErr w:type="gramStart"/>
      <w:r>
        <w:t>обозначены</w:t>
      </w:r>
      <w:proofErr w:type="gramEnd"/>
      <w:r>
        <w:t xml:space="preserve"> соответственно свойство и множество его проявлений; </w:t>
      </w:r>
    </w:p>
    <w:p w:rsidR="00D36EF3" w:rsidRDefault="00D36EF3" w:rsidP="00D36EF3">
      <w:pPr>
        <w:ind w:firstLine="426"/>
      </w:pPr>
      <w:proofErr w:type="spellStart"/>
      <w:r>
        <w:rPr>
          <w:lang w:val="en-US"/>
        </w:rPr>
        <w:t>N</w:t>
      </w:r>
      <w:r>
        <w:rPr>
          <w:vertAlign w:val="subscript"/>
          <w:lang w:val="en-US"/>
        </w:rPr>
        <w:t>n</w:t>
      </w:r>
      <w:proofErr w:type="spellEnd"/>
      <w:r w:rsidRPr="00BB24E5">
        <w:t xml:space="preserve"> = {1, 2</w:t>
      </w:r>
      <w:proofErr w:type="gramStart"/>
      <w:r w:rsidRPr="00BB24E5">
        <w:t>, …,</w:t>
      </w:r>
      <w:proofErr w:type="gramEnd"/>
      <w:r w:rsidRPr="00BB24E5">
        <w:t xml:space="preserve"> </w:t>
      </w:r>
      <w:r>
        <w:rPr>
          <w:lang w:val="en-US"/>
        </w:rPr>
        <w:t>n</w:t>
      </w:r>
      <w:r>
        <w:t>};</w:t>
      </w:r>
    </w:p>
    <w:p w:rsidR="00D36EF3" w:rsidRDefault="000F6701" w:rsidP="00D36EF3">
      <w:pPr>
        <w:ind w:firstLine="426"/>
      </w:pPr>
      <w:proofErr w:type="spellStart"/>
      <w:proofErr w:type="gramStart"/>
      <w:r>
        <w:rPr>
          <w:lang w:val="en-US"/>
        </w:rPr>
        <w:t>b</w:t>
      </w:r>
      <w:r>
        <w:rPr>
          <w:vertAlign w:val="subscript"/>
          <w:lang w:val="en-US"/>
        </w:rPr>
        <w:t>j</w:t>
      </w:r>
      <w:proofErr w:type="spellEnd"/>
      <w:proofErr w:type="gramEnd"/>
      <w:r>
        <w:t xml:space="preserve"> и</w:t>
      </w:r>
      <w:r w:rsidRPr="00716DC1">
        <w:t xml:space="preserve"> </w:t>
      </w:r>
      <w:proofErr w:type="spellStart"/>
      <w:r>
        <w:rPr>
          <w:lang w:val="en-US"/>
        </w:rPr>
        <w:t>B</w:t>
      </w:r>
      <w:r>
        <w:rPr>
          <w:vertAlign w:val="subscript"/>
          <w:lang w:val="en-US"/>
        </w:rPr>
        <w:t>j</w:t>
      </w:r>
      <w:proofErr w:type="spellEnd"/>
      <w:r>
        <w:t xml:space="preserve"> – б</w:t>
      </w:r>
      <w:r w:rsidR="00D36EF3">
        <w:t>аза и множество ее элементов;</w:t>
      </w:r>
    </w:p>
    <w:p w:rsidR="00D36EF3" w:rsidRDefault="00D36EF3" w:rsidP="00D36EF3">
      <w:pPr>
        <w:ind w:firstLine="426"/>
      </w:pPr>
      <w:r>
        <w:rPr>
          <w:lang w:val="en-US"/>
        </w:rPr>
        <w:t>N</w:t>
      </w:r>
      <w:r>
        <w:rPr>
          <w:vertAlign w:val="subscript"/>
          <w:lang w:val="en-US"/>
        </w:rPr>
        <w:t>m</w:t>
      </w:r>
      <w:r w:rsidRPr="00BB24E5">
        <w:t xml:space="preserve"> = {1, 2</w:t>
      </w:r>
      <w:proofErr w:type="gramStart"/>
      <w:r w:rsidRPr="00BB24E5">
        <w:t>, …,</w:t>
      </w:r>
      <w:proofErr w:type="gramEnd"/>
      <w:r w:rsidRPr="00BB24E5">
        <w:t xml:space="preserve"> </w:t>
      </w:r>
      <w:r>
        <w:rPr>
          <w:lang w:val="en-US"/>
        </w:rPr>
        <w:t>m</w:t>
      </w:r>
      <w:r>
        <w:t>}.</w:t>
      </w:r>
    </w:p>
    <w:p w:rsidR="00BD3269" w:rsidRDefault="00BD3269" w:rsidP="00C27F05">
      <w:pPr>
        <w:ind w:firstLine="0"/>
      </w:pPr>
    </w:p>
    <w:p w:rsidR="00724176" w:rsidRDefault="00AF1237" w:rsidP="00724176">
      <w:pPr>
        <w:pStyle w:val="2"/>
      </w:pPr>
      <w:bookmarkStart w:id="6" w:name="_Toc483480079"/>
      <w:r>
        <w:t>2.2</w:t>
      </w:r>
      <w:r w:rsidR="00A53562">
        <w:t xml:space="preserve"> </w:t>
      </w:r>
      <w:r w:rsidR="00E50F17">
        <w:t>Переменные и параметры</w:t>
      </w:r>
      <w:bookmarkEnd w:id="6"/>
    </w:p>
    <w:p w:rsidR="00034C41" w:rsidRPr="00034C41" w:rsidRDefault="00034C41" w:rsidP="00034C41"/>
    <w:p w:rsidR="00E50F17" w:rsidRPr="00EC3BD3" w:rsidRDefault="00E50F17" w:rsidP="00E50F17">
      <w:r w:rsidRPr="00EC3BD3">
        <w:t>Под переменными понимаются</w:t>
      </w:r>
      <w:r w:rsidR="003C218A" w:rsidRPr="00EC3BD3">
        <w:t xml:space="preserve"> операционное </w:t>
      </w:r>
      <w:r w:rsidR="00B54236" w:rsidRPr="00EC3BD3">
        <w:t>представление</w:t>
      </w:r>
      <w:r w:rsidR="00853937" w:rsidRPr="00EC3BD3">
        <w:t xml:space="preserve"> свойств</w:t>
      </w:r>
      <w:r w:rsidR="00AF1237" w:rsidRPr="00EC3BD3">
        <w:t>а, то есть образ свойства, определяемый конкретной процедурой наблюдения или измерения</w:t>
      </w:r>
      <w:r w:rsidRPr="00EC3BD3">
        <w:t xml:space="preserve">. </w:t>
      </w:r>
      <w:r w:rsidR="003A03DF" w:rsidRPr="00EC3BD3">
        <w:t>П</w:t>
      </w:r>
      <w:r w:rsidRPr="00EC3BD3">
        <w:t>еременн</w:t>
      </w:r>
      <w:r w:rsidR="003A03DF" w:rsidRPr="00EC3BD3">
        <w:t>ая</w:t>
      </w:r>
      <w:r w:rsidRPr="00EC3BD3">
        <w:t xml:space="preserve"> име</w:t>
      </w:r>
      <w:r w:rsidR="003A03DF" w:rsidRPr="00EC3BD3">
        <w:t>ет</w:t>
      </w:r>
      <w:r w:rsidRPr="00EC3BD3">
        <w:t xml:space="preserve"> уникальное имя, благодаря которому ее можно различить среди остальных переменных. Каждая переменн</w:t>
      </w:r>
      <w:r w:rsidR="004E4CB7" w:rsidRPr="00EC3BD3">
        <w:t>ая</w:t>
      </w:r>
      <w:r w:rsidR="00AF1237" w:rsidRPr="00EC3BD3">
        <w:t xml:space="preserve"> связывается с определенным множеством величин, через которые она себя проявляет. Эти величины называют</w:t>
      </w:r>
      <w:r w:rsidR="004E4CB7" w:rsidRPr="00EC3BD3">
        <w:t xml:space="preserve"> </w:t>
      </w:r>
      <w:r w:rsidR="00AF1237" w:rsidRPr="00EC3BD3">
        <w:t>значениями</w:t>
      </w:r>
      <w:r w:rsidR="004E4CB7" w:rsidRPr="00EC3BD3">
        <w:t xml:space="preserve"> или </w:t>
      </w:r>
      <w:r w:rsidR="00AF1237" w:rsidRPr="00EC3BD3">
        <w:t>состояниями</w:t>
      </w:r>
      <w:r w:rsidR="004E4CB7" w:rsidRPr="00EC3BD3">
        <w:t>, а ее множество – множеством состояний</w:t>
      </w:r>
      <w:r w:rsidR="002370CE" w:rsidRPr="002370CE">
        <w:t xml:space="preserve"> [2]</w:t>
      </w:r>
      <w:r w:rsidR="00F92719" w:rsidRPr="00EC3BD3">
        <w:t>.</w:t>
      </w:r>
    </w:p>
    <w:p w:rsidR="00B54236" w:rsidRPr="00EC3BD3" w:rsidRDefault="00E50F17" w:rsidP="00E50F17">
      <w:r w:rsidRPr="00EC3BD3">
        <w:t>Переменные могут быть разделены на входные и выходные переменные. При таком рассмотрении входные переменные влияют на выходные переменные. Выходные переменные рассматриваются пользователем как переменные заданные внутри системы.</w:t>
      </w:r>
    </w:p>
    <w:p w:rsidR="00056A07" w:rsidRPr="00EC3BD3" w:rsidRDefault="00056A07" w:rsidP="00056A07">
      <w:r w:rsidRPr="00EC3BD3">
        <w:t>Системы с входными и выходными переменными называются направленными системами, а системы, которые не классифицируются, таким образом, нейтральными.</w:t>
      </w:r>
    </w:p>
    <w:p w:rsidR="007F5B5B" w:rsidRPr="00EC3BD3" w:rsidRDefault="004E4CB7" w:rsidP="00E50F17">
      <w:r w:rsidRPr="00EC3BD3">
        <w:t>Под параметром</w:t>
      </w:r>
      <w:r w:rsidR="00E50F17" w:rsidRPr="00EC3BD3">
        <w:t xml:space="preserve"> понимаются</w:t>
      </w:r>
      <w:r w:rsidR="003C218A" w:rsidRPr="00EC3BD3">
        <w:t xml:space="preserve"> операционное</w:t>
      </w:r>
      <w:r w:rsidR="00E50F17" w:rsidRPr="00EC3BD3">
        <w:t xml:space="preserve"> </w:t>
      </w:r>
      <w:r w:rsidR="00B54236" w:rsidRPr="00EC3BD3">
        <w:t xml:space="preserve">представление </w:t>
      </w:r>
      <w:r w:rsidR="00E50F17" w:rsidRPr="00EC3BD3">
        <w:t>базы. Парамет</w:t>
      </w:r>
      <w:r w:rsidRPr="00EC3BD3">
        <w:t>р, как и переменная, имее</w:t>
      </w:r>
      <w:r w:rsidR="00E50F17" w:rsidRPr="00EC3BD3">
        <w:t xml:space="preserve">т определенное имя, и </w:t>
      </w:r>
      <w:r w:rsidRPr="00EC3BD3">
        <w:t xml:space="preserve">с ним </w:t>
      </w:r>
      <w:r w:rsidR="007F5B5B" w:rsidRPr="00EC3BD3">
        <w:t>связывается некоторое множество, которое будем называть параметрическим множеством</w:t>
      </w:r>
      <w:r w:rsidR="008C3EFE" w:rsidRPr="00EC3BD3">
        <w:t xml:space="preserve">, </w:t>
      </w:r>
      <w:r w:rsidR="007F5B5B" w:rsidRPr="00EC3BD3">
        <w:t>а его элементы значениями параметра</w:t>
      </w:r>
      <w:r w:rsidR="00E50F17" w:rsidRPr="00EC3BD3">
        <w:t>.</w:t>
      </w:r>
    </w:p>
    <w:p w:rsidR="00B54236" w:rsidRPr="00EC3BD3" w:rsidRDefault="00B54236" w:rsidP="00B54236">
      <w:r w:rsidRPr="00EC3BD3">
        <w:lastRenderedPageBreak/>
        <w:t xml:space="preserve">На отдельных параметрических множествах или множествах состояний могут быть определены математические отношения. Они отражают фундаментальные характеристики свойств и баз в той степени, в какой они присущи соответствующим измерительным процедурам. Различия в подобных свойствах среди переменных или параметров, которые </w:t>
      </w:r>
      <w:r w:rsidR="00102322" w:rsidRPr="00EC3BD3">
        <w:t>имеют существенное методологическое значение, будем называть методологическими отличиями.</w:t>
      </w:r>
    </w:p>
    <w:p w:rsidR="00102322" w:rsidRDefault="00102322" w:rsidP="00102322">
      <w:r w:rsidRPr="00EC3BD3">
        <w:t>Помимо конкретных переменных и параметров, представляющие соответственно определенный признак и базу, будем рассматривать обобщенные переменные и параметры, которые представляют собой абстрактные величины, то есть величины, не определенные через какие-либо</w:t>
      </w:r>
      <w:r>
        <w:t xml:space="preserve"> свойства или базы.</w:t>
      </w:r>
    </w:p>
    <w:p w:rsidR="00B54236" w:rsidRPr="00EC3BD3" w:rsidRDefault="00FA21C8" w:rsidP="00E50F17">
      <w:r w:rsidRPr="00EC3BD3">
        <w:t>Обобщенной переменной дается интерпретация, когда множество ее состояний отображается изоморфно (т. е. отображается один в один с сохранением всех существенных математических отношений, определенных на нем) в элементы множества состояний конкретной переменной; то же относится к обобщенным и конкретным параметрам и их параметрическим множествам. Любое изоморфное отображение такого рода, называется конкретизацией обобщенной переменной (или обобщенного параметра), а обратное отображение назовем абстрагированием конкретной переменной (или конкретного параметра).</w:t>
      </w:r>
    </w:p>
    <w:p w:rsidR="008C3EFE" w:rsidRPr="00EC3BD3" w:rsidRDefault="00D30E19" w:rsidP="00E50F17">
      <w:r w:rsidRPr="00EC3BD3">
        <w:t>Параметрическое множество представляет собой совокупность состояний всех параметрических переменных, при этом наблюдается изменение в состояниях отдельных основных переменных. В качестве параметров выступают время, пространство, и различные объекты одного типа.</w:t>
      </w:r>
    </w:p>
    <w:p w:rsidR="001B4FC5" w:rsidRPr="00EC3BD3" w:rsidRDefault="00DD6FF9" w:rsidP="00893080">
      <w:r w:rsidRPr="00EC3BD3">
        <w:t>В</w:t>
      </w:r>
      <w:r w:rsidR="004E4CB7" w:rsidRPr="00EC3BD3">
        <w:t>ведем следующие обозначения</w:t>
      </w:r>
      <w:r w:rsidR="00893080" w:rsidRPr="00EC3BD3">
        <w:t>,</w:t>
      </w:r>
      <w:r w:rsidR="004E4CB7" w:rsidRPr="00EC3BD3">
        <w:t xml:space="preserve"> </w:t>
      </w:r>
      <w:r w:rsidR="00F92719" w:rsidRPr="00EC3BD3">
        <w:rPr>
          <w:rFonts w:ascii="Symbol" w:hAnsi="Symbol"/>
          <w:lang w:val="en-US"/>
        </w:rPr>
        <w:t></w:t>
      </w:r>
      <w:r w:rsidR="00186187" w:rsidRPr="00EC3BD3">
        <w:rPr>
          <w:vertAlign w:val="subscript"/>
          <w:lang w:val="en-US"/>
        </w:rPr>
        <w:t>i</w:t>
      </w:r>
      <w:r w:rsidR="00186187" w:rsidRPr="00EC3BD3">
        <w:t xml:space="preserve">, </w:t>
      </w:r>
      <w:r w:rsidR="00186187" w:rsidRPr="00EC3BD3">
        <w:rPr>
          <w:lang w:val="en-US"/>
        </w:rPr>
        <w:t>V</w:t>
      </w:r>
      <w:r w:rsidR="00893080" w:rsidRPr="00EC3BD3">
        <w:rPr>
          <w:vertAlign w:val="subscript"/>
          <w:lang w:val="en-US"/>
        </w:rPr>
        <w:t>i</w:t>
      </w:r>
      <w:r w:rsidR="00186187" w:rsidRPr="00EC3BD3">
        <w:t xml:space="preserve">, </w:t>
      </w:r>
      <w:r w:rsidR="00186187" w:rsidRPr="00EC3BD3">
        <w:rPr>
          <w:rFonts w:ascii="Curlz MT" w:hAnsi="Curlz MT"/>
          <w:lang w:val="en-US"/>
        </w:rPr>
        <w:t>V</w:t>
      </w:r>
      <w:r w:rsidR="00893080" w:rsidRPr="00EC3BD3">
        <w:rPr>
          <w:vertAlign w:val="subscript"/>
          <w:lang w:val="en-US"/>
        </w:rPr>
        <w:t>i</w:t>
      </w:r>
      <w:r w:rsidR="001B4FC5" w:rsidRPr="00EC3BD3">
        <w:t xml:space="preserve"> означающие соответственно обобщенную переменную, ее множество состояний и множество математических свойств, определенных на </w:t>
      </w:r>
      <w:r w:rsidR="001B4FC5" w:rsidRPr="00EC3BD3">
        <w:rPr>
          <w:rFonts w:ascii="Symbol" w:hAnsi="Symbol"/>
          <w:lang w:val="en-US"/>
        </w:rPr>
        <w:t></w:t>
      </w:r>
      <w:r w:rsidR="001B4FC5" w:rsidRPr="00EC3BD3">
        <w:rPr>
          <w:vertAlign w:val="subscript"/>
          <w:lang w:val="en-US"/>
        </w:rPr>
        <w:t>i</w:t>
      </w:r>
      <w:r w:rsidR="001B4FC5" w:rsidRPr="00EC3BD3">
        <w:t>. Через</w:t>
      </w:r>
      <w:r w:rsidR="00375A86" w:rsidRPr="00EC3BD3">
        <w:rPr>
          <w:szCs w:val="26"/>
        </w:rPr>
        <w:t xml:space="preserve">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rPr>
              <m:t>i</m:t>
            </m:r>
          </m:sub>
        </m:sSub>
      </m:oMath>
      <w:r w:rsidR="00375A86" w:rsidRPr="00EC3BD3">
        <w:rPr>
          <w:rFonts w:eastAsiaTheme="minorEastAsia"/>
          <w:szCs w:val="26"/>
        </w:rPr>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rPr>
                  <m:t>V</m:t>
                </m:r>
              </m:e>
            </m:acc>
          </m:e>
          <m:sub>
            <m:r>
              <m:rPr>
                <m:nor/>
              </m:rPr>
              <w:rPr>
                <w:rFonts w:ascii="Cambria Math" w:eastAsiaTheme="minorEastAsia" w:hAnsi="Cambria Math"/>
                <w:szCs w:val="26"/>
              </w:rPr>
              <m:t>i</m:t>
            </m:r>
          </m:sub>
        </m:sSub>
      </m:oMath>
      <w:r w:rsidR="00375A86" w:rsidRPr="00EC3BD3">
        <w:rPr>
          <w:rFonts w:eastAsiaTheme="minorEastAsia"/>
          <w:szCs w:val="26"/>
        </w:rPr>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urlz MT" w:eastAsiaTheme="minorEastAsia" w:hAnsi="Curlz MT"/>
                    <w:szCs w:val="26"/>
                  </w:rPr>
                  <m:t>V</m:t>
                </m:r>
              </m:e>
            </m:acc>
          </m:e>
          <m:sub>
            <m:r>
              <m:rPr>
                <m:nor/>
              </m:rPr>
              <w:rPr>
                <w:rFonts w:ascii="Cambria Math" w:eastAsiaTheme="minorEastAsia" w:hAnsi="Cambria Math"/>
                <w:szCs w:val="26"/>
              </w:rPr>
              <m:t>i</m:t>
            </m:r>
          </m:sub>
        </m:sSub>
      </m:oMath>
      <w:r w:rsidR="00375A86" w:rsidRPr="00EC3BD3">
        <w:rPr>
          <w:rFonts w:eastAsiaTheme="minorEastAsia"/>
          <w:szCs w:val="26"/>
        </w:rPr>
        <w:t xml:space="preserve"> </w:t>
      </w:r>
      <w:r w:rsidR="001B4FC5" w:rsidRPr="00EC3BD3">
        <w:t xml:space="preserve">обозначим те же характеристики конкретной переменной, являющиеся конкретизацией переменной </w:t>
      </w:r>
      <w:r w:rsidR="001B4FC5" w:rsidRPr="00EC3BD3">
        <w:rPr>
          <w:rFonts w:ascii="Symbol" w:hAnsi="Symbol"/>
          <w:lang w:val="en-US"/>
        </w:rPr>
        <w:t></w:t>
      </w:r>
      <w:r w:rsidR="001B4FC5" w:rsidRPr="00EC3BD3">
        <w:rPr>
          <w:vertAlign w:val="subscript"/>
          <w:lang w:val="en-US"/>
        </w:rPr>
        <w:t>i</w:t>
      </w:r>
      <w:r w:rsidR="001B4FC5" w:rsidRPr="00EC3BD3">
        <w:t>.</w:t>
      </w:r>
      <w:r w:rsidR="00893080" w:rsidRPr="00EC3BD3">
        <w:t xml:space="preserve"> Через </w:t>
      </w:r>
      <w:r w:rsidR="00893080" w:rsidRPr="00EC3BD3">
        <w:rPr>
          <w:rFonts w:ascii="Symbol" w:hAnsi="Symbol"/>
          <w:lang w:val="en-US"/>
        </w:rPr>
        <w:t></w:t>
      </w:r>
      <w:r w:rsidR="00893080" w:rsidRPr="00EC3BD3">
        <w:rPr>
          <w:vertAlign w:val="subscript"/>
          <w:lang w:val="en-US"/>
        </w:rPr>
        <w:t>j</w:t>
      </w:r>
      <w:r w:rsidR="00893080" w:rsidRPr="00EC3BD3">
        <w:t xml:space="preserve">, </w:t>
      </w:r>
      <w:proofErr w:type="spellStart"/>
      <w:r w:rsidR="00893080" w:rsidRPr="00EC3BD3">
        <w:rPr>
          <w:lang w:val="en-US"/>
        </w:rPr>
        <w:t>W</w:t>
      </w:r>
      <w:r w:rsidR="00893080" w:rsidRPr="00EC3BD3">
        <w:rPr>
          <w:vertAlign w:val="subscript"/>
          <w:lang w:val="en-US"/>
        </w:rPr>
        <w:t>j</w:t>
      </w:r>
      <w:proofErr w:type="spellEnd"/>
      <w:r w:rsidR="00893080" w:rsidRPr="00EC3BD3">
        <w:t xml:space="preserve">, </w:t>
      </w:r>
      <w:proofErr w:type="spellStart"/>
      <w:r w:rsidR="00893080" w:rsidRPr="00EC3BD3">
        <w:rPr>
          <w:rFonts w:ascii="Curlz MT" w:hAnsi="Curlz MT"/>
          <w:lang w:val="en-US"/>
        </w:rPr>
        <w:t>W</w:t>
      </w:r>
      <w:r w:rsidR="00893080" w:rsidRPr="00EC3BD3">
        <w:rPr>
          <w:vertAlign w:val="subscript"/>
          <w:lang w:val="en-US"/>
        </w:rPr>
        <w:t>j</w:t>
      </w:r>
      <w:proofErr w:type="spellEnd"/>
      <w:r w:rsidR="00893080" w:rsidRPr="00EC3BD3">
        <w:t xml:space="preserve"> обозначим соответственно обобщенный параметр, его множество состояний и множество математических свойств, определенных на параметре </w:t>
      </w:r>
      <w:r w:rsidR="00893080" w:rsidRPr="00EC3BD3">
        <w:rPr>
          <w:rFonts w:ascii="Symbol" w:hAnsi="Symbol"/>
          <w:lang w:val="en-US"/>
        </w:rPr>
        <w:t></w:t>
      </w:r>
      <w:r w:rsidR="00B569A9" w:rsidRPr="00EC3BD3">
        <w:rPr>
          <w:vertAlign w:val="subscript"/>
          <w:lang w:val="en-US"/>
        </w:rPr>
        <w:t>j</w:t>
      </w:r>
      <w:r w:rsidR="00893080" w:rsidRPr="00EC3BD3">
        <w:t>, а через</w:t>
      </w:r>
      <w:r w:rsidR="00375A86" w:rsidRPr="00EC3BD3">
        <w:t xml:space="preserve">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lang w:val="en-US"/>
              </w:rPr>
              <m:t>j</m:t>
            </m:r>
          </m:sub>
        </m:sSub>
      </m:oMath>
      <w:r w:rsidR="00375A86" w:rsidRPr="00EC3BD3">
        <w:rPr>
          <w:rFonts w:eastAsiaTheme="minorEastAsia"/>
          <w:szCs w:val="26"/>
        </w:rPr>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lang w:val="en-US"/>
                  </w:rPr>
                  <m:t>W</m:t>
                </m:r>
              </m:e>
            </m:acc>
          </m:e>
          <m:sub>
            <m:r>
              <m:rPr>
                <m:nor/>
              </m:rPr>
              <w:rPr>
                <w:rFonts w:ascii="Cambria Math" w:eastAsiaTheme="minorEastAsia" w:hAnsi="Cambria Math"/>
                <w:szCs w:val="26"/>
                <w:lang w:val="en-US"/>
              </w:rPr>
              <m:t>j</m:t>
            </m:r>
          </m:sub>
        </m:sSub>
      </m:oMath>
      <w:r w:rsidR="00375A86" w:rsidRPr="00EC3BD3">
        <w:rPr>
          <w:rFonts w:eastAsiaTheme="minorEastAsia"/>
          <w:szCs w:val="26"/>
        </w:rPr>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urlz MT" w:eastAsiaTheme="minorEastAsia" w:hAnsi="Curlz MT"/>
                    <w:szCs w:val="26"/>
                    <w:lang w:val="en-US"/>
                  </w:rPr>
                  <m:t>W</m:t>
                </m:r>
              </m:e>
            </m:acc>
          </m:e>
          <m:sub>
            <m:r>
              <m:rPr>
                <m:nor/>
              </m:rPr>
              <w:rPr>
                <w:rFonts w:ascii="Cambria Math" w:eastAsiaTheme="minorEastAsia" w:hAnsi="Cambria Math"/>
                <w:szCs w:val="26"/>
                <w:lang w:val="en-US"/>
              </w:rPr>
              <m:t>j</m:t>
            </m:r>
          </m:sub>
        </m:sSub>
      </m:oMath>
      <w:r w:rsidR="00375A86" w:rsidRPr="00EC3BD3">
        <w:rPr>
          <w:rFonts w:eastAsiaTheme="minorEastAsia"/>
          <w:szCs w:val="26"/>
        </w:rPr>
        <w:t xml:space="preserve"> </w:t>
      </w:r>
      <w:r w:rsidR="00B569A9" w:rsidRPr="00EC3BD3">
        <w:t xml:space="preserve">те же характеристики конкретного параметра, полученные конкретизацией параметра </w:t>
      </w:r>
      <w:r w:rsidR="00B569A9" w:rsidRPr="00EC3BD3">
        <w:rPr>
          <w:rFonts w:ascii="Symbol" w:hAnsi="Symbol"/>
          <w:lang w:val="en-US"/>
        </w:rPr>
        <w:t></w:t>
      </w:r>
      <w:r w:rsidR="00B569A9" w:rsidRPr="00EC3BD3">
        <w:rPr>
          <w:vertAlign w:val="subscript"/>
          <w:lang w:val="en-US"/>
        </w:rPr>
        <w:t>j</w:t>
      </w:r>
      <w:r w:rsidR="002370CE" w:rsidRPr="002370CE">
        <w:t xml:space="preserve"> [1]</w:t>
      </w:r>
      <w:r w:rsidR="00B569A9" w:rsidRPr="00EC3BD3">
        <w:t>.</w:t>
      </w:r>
    </w:p>
    <w:p w:rsidR="000F548F" w:rsidRDefault="00036B6D" w:rsidP="00893080">
      <w:r w:rsidRPr="00EC3BD3">
        <w:lastRenderedPageBreak/>
        <w:t xml:space="preserve">Любую операцию, вводящую некоторую переменную как образ свойства, назовем каналом наблюдения. Канал наблюдения, с помощью которого свойство </w:t>
      </w:r>
      <w:proofErr w:type="spellStart"/>
      <w:r w:rsidRPr="00EC3BD3">
        <w:rPr>
          <w:lang w:val="en-US"/>
        </w:rPr>
        <w:t>a</w:t>
      </w:r>
      <w:r w:rsidRPr="00EC3BD3">
        <w:rPr>
          <w:vertAlign w:val="subscript"/>
          <w:lang w:val="en-US"/>
        </w:rPr>
        <w:t>i</w:t>
      </w:r>
      <w:proofErr w:type="spellEnd"/>
      <w:r w:rsidRPr="00EC3BD3">
        <w:t xml:space="preserve"> представляется конкретной переменной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rPr>
              <m:t>i</m:t>
            </m:r>
          </m:sub>
        </m:sSub>
      </m:oMath>
      <w:r>
        <w:t>, реализуется функцией</w:t>
      </w:r>
    </w:p>
    <w:p w:rsidR="00D36EF3" w:rsidRDefault="00D36EF3" w:rsidP="00893080"/>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gridCol w:w="715"/>
      </w:tblGrid>
      <w:tr w:rsidR="00EC3BD3" w:rsidRPr="00AB047B" w:rsidTr="00EC3BD3">
        <w:tc>
          <w:tcPr>
            <w:tcW w:w="9032" w:type="dxa"/>
          </w:tcPr>
          <w:p w:rsidR="00EC3BD3" w:rsidRPr="00EC3BD3" w:rsidRDefault="00EC3BD3" w:rsidP="00EC3BD3">
            <w:pPr>
              <w:ind w:firstLine="0"/>
              <w:jc w:val="center"/>
            </w:pPr>
            <w:proofErr w:type="spellStart"/>
            <w:proofErr w:type="gramStart"/>
            <w:r w:rsidRPr="00EC3BD3">
              <w:rPr>
                <w:lang w:val="en-US"/>
              </w:rPr>
              <w:t>o</w:t>
            </w:r>
            <w:r w:rsidRPr="00EC3BD3">
              <w:rPr>
                <w:vertAlign w:val="subscript"/>
                <w:lang w:val="en-US"/>
              </w:rPr>
              <w:t>i</w:t>
            </w:r>
            <w:proofErr w:type="spellEnd"/>
            <w:r w:rsidRPr="00EC3BD3">
              <w:t xml:space="preserve"> :</w:t>
            </w:r>
            <w:proofErr w:type="gramEnd"/>
            <w:r w:rsidRPr="00EC3BD3">
              <w:t xml:space="preserve"> </w:t>
            </w:r>
            <w:r w:rsidRPr="00EC3BD3">
              <w:rPr>
                <w:lang w:val="en-US"/>
              </w:rPr>
              <w:t>A</w:t>
            </w:r>
            <w:r w:rsidRPr="00EC3BD3">
              <w:rPr>
                <w:vertAlign w:val="subscript"/>
                <w:lang w:val="en-US"/>
              </w:rPr>
              <w:t>i</w:t>
            </w:r>
            <w:r w:rsidRPr="00EC3BD3">
              <w:t xml:space="preserve"> →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rPr>
                        <m:t>V</m:t>
                      </m:r>
                    </m:e>
                  </m:acc>
                </m:e>
                <m:sub>
                  <m:r>
                    <m:rPr>
                      <m:nor/>
                    </m:rPr>
                    <w:rPr>
                      <w:rFonts w:ascii="Cambria Math" w:eastAsiaTheme="minorEastAsia" w:hAnsi="Cambria Math"/>
                      <w:szCs w:val="26"/>
                    </w:rPr>
                    <m:t>i</m:t>
                  </m:r>
                </m:sub>
              </m:sSub>
            </m:oMath>
            <w:r w:rsidRPr="00EC3BD3">
              <w:t>.</w:t>
            </w:r>
          </w:p>
        </w:tc>
        <w:tc>
          <w:tcPr>
            <w:tcW w:w="715" w:type="dxa"/>
          </w:tcPr>
          <w:p w:rsidR="00EC3BD3" w:rsidRPr="00AB047B" w:rsidRDefault="00EC3BD3" w:rsidP="00EC3BD3">
            <w:pPr>
              <w:ind w:firstLine="0"/>
              <w:jc w:val="center"/>
            </w:pPr>
            <w:r w:rsidRPr="00EC3BD3">
              <w:t>(2.2)</w:t>
            </w:r>
          </w:p>
        </w:tc>
      </w:tr>
      <w:tr w:rsidR="00D36EF3" w:rsidRPr="00AB047B" w:rsidTr="00EC3BD3">
        <w:tc>
          <w:tcPr>
            <w:tcW w:w="9032" w:type="dxa"/>
          </w:tcPr>
          <w:p w:rsidR="00D36EF3" w:rsidRPr="00EC3BD3" w:rsidRDefault="00D36EF3" w:rsidP="00EC3BD3">
            <w:pPr>
              <w:ind w:firstLine="0"/>
              <w:jc w:val="center"/>
              <w:rPr>
                <w:lang w:val="en-US"/>
              </w:rPr>
            </w:pPr>
          </w:p>
        </w:tc>
        <w:tc>
          <w:tcPr>
            <w:tcW w:w="715" w:type="dxa"/>
          </w:tcPr>
          <w:p w:rsidR="00D36EF3" w:rsidRPr="00EC3BD3" w:rsidRDefault="00D36EF3" w:rsidP="00EC3BD3">
            <w:pPr>
              <w:ind w:firstLine="0"/>
              <w:jc w:val="center"/>
            </w:pPr>
          </w:p>
        </w:tc>
      </w:tr>
    </w:tbl>
    <w:p w:rsidR="009314E9" w:rsidRDefault="00A65D3C" w:rsidP="00A65D3C">
      <w:r>
        <w:t xml:space="preserve">Эта функция </w:t>
      </w:r>
      <w:proofErr w:type="spellStart"/>
      <w:r>
        <w:t>гомоморфна</w:t>
      </w:r>
      <w:proofErr w:type="spellEnd"/>
      <w:r>
        <w:t xml:space="preserve"> относительно предполагаемых свойств множеств </w:t>
      </w:r>
      <w:r>
        <w:rPr>
          <w:lang w:val="en-US"/>
        </w:rPr>
        <w:t>A</w:t>
      </w:r>
      <w:r>
        <w:rPr>
          <w:vertAlign w:val="subscript"/>
          <w:lang w:val="en-US"/>
        </w:rPr>
        <w:t>i</w:t>
      </w:r>
      <w:r>
        <w:t xml:space="preserve"> и</w:t>
      </w:r>
      <w:r w:rsidRPr="00AB047B">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rPr>
                  <m:t>V</m:t>
                </m:r>
              </m:e>
            </m:acc>
          </m:e>
          <m:sub>
            <m:r>
              <m:rPr>
                <m:nor/>
              </m:rPr>
              <w:rPr>
                <w:rFonts w:ascii="Cambria Math" w:eastAsiaTheme="minorEastAsia" w:hAnsi="Cambria Math"/>
                <w:szCs w:val="26"/>
              </w:rPr>
              <m:t>i</m:t>
            </m:r>
          </m:sub>
        </m:sSub>
      </m:oMath>
      <w:r>
        <w:rPr>
          <w:rFonts w:eastAsiaTheme="minorEastAsia"/>
          <w:szCs w:val="26"/>
        </w:rPr>
        <w:t>.</w:t>
      </w:r>
      <w:r>
        <w:t xml:space="preserve"> </w:t>
      </w:r>
      <w:r w:rsidR="009314E9">
        <w:t>Соответственно функция</w:t>
      </w:r>
    </w:p>
    <w:p w:rsidR="00BC2D00" w:rsidRDefault="00BC2D00" w:rsidP="00A65D3C"/>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EC3BD3" w:rsidTr="00EC3BD3">
        <w:tc>
          <w:tcPr>
            <w:tcW w:w="9039" w:type="dxa"/>
          </w:tcPr>
          <w:p w:rsidR="00EC3BD3" w:rsidRDefault="00EC3BD3" w:rsidP="00EC3BD3">
            <w:pPr>
              <w:ind w:firstLine="0"/>
              <w:jc w:val="center"/>
            </w:pPr>
            <w:r w:rsidRPr="00893080">
              <w:rPr>
                <w:rFonts w:ascii="Symbol" w:hAnsi="Symbol"/>
                <w:lang w:val="en-US"/>
              </w:rPr>
              <w:t></w:t>
            </w:r>
            <w:r>
              <w:rPr>
                <w:vertAlign w:val="subscript"/>
                <w:lang w:val="en-US"/>
              </w:rPr>
              <w:t>j</w:t>
            </w:r>
            <w:r>
              <w:t xml:space="preserve"> : </w:t>
            </w:r>
            <w:proofErr w:type="spellStart"/>
            <w:r>
              <w:rPr>
                <w:lang w:val="en-US"/>
              </w:rPr>
              <w:t>B</w:t>
            </w:r>
            <w:r>
              <w:rPr>
                <w:vertAlign w:val="subscript"/>
                <w:lang w:val="en-US"/>
              </w:rPr>
              <w:t>j</w:t>
            </w:r>
            <w:proofErr w:type="spellEnd"/>
            <w:r>
              <w:t xml:space="preserve"> </w:t>
            </w:r>
            <w:r w:rsidRPr="009314E9">
              <w:t>→</w:t>
            </w:r>
            <w:r>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lang w:val="en-US"/>
                        </w:rPr>
                        <m:t>W</m:t>
                      </m:r>
                    </m:e>
                  </m:acc>
                </m:e>
                <m:sub>
                  <m:r>
                    <m:rPr>
                      <m:nor/>
                    </m:rPr>
                    <w:rPr>
                      <w:rFonts w:ascii="Cambria Math" w:eastAsiaTheme="minorEastAsia" w:hAnsi="Cambria Math"/>
                      <w:szCs w:val="26"/>
                      <w:lang w:val="en-US"/>
                    </w:rPr>
                    <m:t>j</m:t>
                  </m:r>
                </m:sub>
              </m:sSub>
            </m:oMath>
          </w:p>
        </w:tc>
        <w:tc>
          <w:tcPr>
            <w:tcW w:w="815" w:type="dxa"/>
          </w:tcPr>
          <w:p w:rsidR="00EC3BD3" w:rsidRDefault="00EC3BD3" w:rsidP="00A65D3C">
            <w:pPr>
              <w:ind w:firstLine="0"/>
            </w:pPr>
            <w:r>
              <w:t>(2.3)</w:t>
            </w:r>
          </w:p>
        </w:tc>
      </w:tr>
      <w:tr w:rsidR="00BC2D00" w:rsidTr="00EC3BD3">
        <w:tc>
          <w:tcPr>
            <w:tcW w:w="9039" w:type="dxa"/>
          </w:tcPr>
          <w:p w:rsidR="00BC2D00" w:rsidRPr="00893080" w:rsidRDefault="00BC2D00" w:rsidP="00EC3BD3">
            <w:pPr>
              <w:ind w:firstLine="0"/>
              <w:jc w:val="center"/>
              <w:rPr>
                <w:rFonts w:ascii="Symbol" w:hAnsi="Symbol"/>
                <w:lang w:val="en-US"/>
              </w:rPr>
            </w:pPr>
          </w:p>
        </w:tc>
        <w:tc>
          <w:tcPr>
            <w:tcW w:w="815" w:type="dxa"/>
          </w:tcPr>
          <w:p w:rsidR="00BC2D00" w:rsidRDefault="00BC2D00" w:rsidP="00A65D3C">
            <w:pPr>
              <w:ind w:firstLine="0"/>
            </w:pPr>
          </w:p>
        </w:tc>
      </w:tr>
    </w:tbl>
    <w:p w:rsidR="009314E9" w:rsidRDefault="009314E9" w:rsidP="00581B11">
      <w:pPr>
        <w:ind w:firstLine="0"/>
      </w:pPr>
      <w:r>
        <w:t>задает представление базы</w:t>
      </w:r>
      <w:r w:rsidRPr="009314E9">
        <w:t xml:space="preserve"> </w:t>
      </w:r>
      <w:proofErr w:type="spellStart"/>
      <w:r>
        <w:rPr>
          <w:lang w:val="en-US"/>
        </w:rPr>
        <w:t>b</w:t>
      </w:r>
      <w:r>
        <w:rPr>
          <w:vertAlign w:val="subscript"/>
          <w:lang w:val="en-US"/>
        </w:rPr>
        <w:t>j</w:t>
      </w:r>
      <w:proofErr w:type="spellEnd"/>
      <w:r>
        <w:t xml:space="preserve"> параметром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lang w:val="en-US"/>
              </w:rPr>
              <m:t>j</m:t>
            </m:r>
          </m:sub>
        </m:sSub>
      </m:oMath>
      <w:r w:rsidR="00A65D3C">
        <w:t xml:space="preserve">, она также </w:t>
      </w:r>
      <w:r w:rsidR="00A65D3C" w:rsidRPr="00A65D3C">
        <w:t>должна быть гомоморфной относительно соответствующих свойств базы и свойств множества</w:t>
      </w:r>
      <w:r w:rsidR="00A65D3C">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urlz MT" w:eastAsiaTheme="minorEastAsia" w:hAnsi="Curlz MT"/>
                    <w:szCs w:val="26"/>
                    <w:lang w:val="en-US"/>
                  </w:rPr>
                  <m:t>W</m:t>
                </m:r>
              </m:e>
            </m:acc>
          </m:e>
          <m:sub>
            <m:r>
              <m:rPr>
                <m:nor/>
              </m:rPr>
              <w:rPr>
                <w:rFonts w:ascii="Cambria Math" w:eastAsiaTheme="minorEastAsia" w:hAnsi="Cambria Math"/>
                <w:szCs w:val="26"/>
                <w:lang w:val="en-US"/>
              </w:rPr>
              <m:t>j</m:t>
            </m:r>
          </m:sub>
        </m:sSub>
      </m:oMath>
      <w:r w:rsidR="00A65D3C">
        <w:rPr>
          <w:rFonts w:eastAsiaTheme="minorEastAsia"/>
          <w:szCs w:val="26"/>
        </w:rPr>
        <w:t>.</w:t>
      </w:r>
    </w:p>
    <w:p w:rsidR="00285AFA" w:rsidRDefault="00285AFA" w:rsidP="009314E9">
      <w:r>
        <w:t xml:space="preserve">УРСЗ работает только с обобщенными переменными и параметрами. Заданная обобщенная переменная </w:t>
      </w:r>
      <w:r w:rsidRPr="00186187">
        <w:rPr>
          <w:rFonts w:ascii="Symbol" w:hAnsi="Symbol"/>
          <w:lang w:val="en-US"/>
        </w:rPr>
        <w:t></w:t>
      </w:r>
      <w:r>
        <w:rPr>
          <w:vertAlign w:val="subscript"/>
          <w:lang w:val="en-US"/>
        </w:rPr>
        <w:t>i</w:t>
      </w:r>
      <w:r>
        <w:t xml:space="preserve"> конкретизируется переменной</w:t>
      </w:r>
      <w:r w:rsidR="00FC3468">
        <w:t xml:space="preserve">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rPr>
              <m:t>i</m:t>
            </m:r>
          </m:sub>
        </m:sSub>
      </m:oMath>
      <w:r w:rsidR="00FC3468">
        <w:t xml:space="preserve"> </w:t>
      </w:r>
      <w:r>
        <w:t>тогда и только тогда</w:t>
      </w:r>
      <w:r w:rsidR="00FC3468">
        <w:t>, когда функция</w:t>
      </w:r>
    </w:p>
    <w:p w:rsidR="00BC2D00" w:rsidRDefault="00BC2D00" w:rsidP="009314E9"/>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EC3BD3" w:rsidTr="00EC3BD3">
        <w:tc>
          <w:tcPr>
            <w:tcW w:w="9039" w:type="dxa"/>
          </w:tcPr>
          <w:p w:rsidR="00EC3BD3" w:rsidRDefault="00EC3BD3" w:rsidP="00EC3BD3">
            <w:pPr>
              <w:ind w:firstLine="0"/>
              <w:jc w:val="center"/>
            </w:pPr>
            <w:proofErr w:type="spellStart"/>
            <w:r>
              <w:rPr>
                <w:i/>
                <w:lang w:val="en-US"/>
              </w:rPr>
              <w:t>e</w:t>
            </w:r>
            <w:r>
              <w:rPr>
                <w:vertAlign w:val="subscript"/>
                <w:lang w:val="en-US"/>
              </w:rPr>
              <w:t>i</w:t>
            </w:r>
            <w:proofErr w:type="spellEnd"/>
            <w:r w:rsidRPr="00FC3468">
              <w:t xml:space="preserve"> : </w:t>
            </w:r>
            <w:r>
              <w:rPr>
                <w:lang w:val="en-US"/>
              </w:rPr>
              <w:t>V</w:t>
            </w:r>
            <w:r>
              <w:rPr>
                <w:vertAlign w:val="subscript"/>
                <w:lang w:val="en-US"/>
              </w:rPr>
              <w:t>i</w:t>
            </w:r>
            <w:r w:rsidRPr="00FC3468">
              <w:t xml:space="preserve"> →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rPr>
                        <m:t>V</m:t>
                      </m:r>
                    </m:e>
                  </m:acc>
                </m:e>
                <m:sub>
                  <m:r>
                    <m:rPr>
                      <m:nor/>
                    </m:rPr>
                    <w:rPr>
                      <w:rFonts w:ascii="Cambria Math" w:eastAsiaTheme="minorEastAsia" w:hAnsi="Cambria Math"/>
                      <w:szCs w:val="26"/>
                    </w:rPr>
                    <m:t>i</m:t>
                  </m:r>
                </m:sub>
              </m:sSub>
            </m:oMath>
          </w:p>
        </w:tc>
        <w:tc>
          <w:tcPr>
            <w:tcW w:w="815" w:type="dxa"/>
          </w:tcPr>
          <w:p w:rsidR="00EC3BD3" w:rsidRDefault="00EC3BD3" w:rsidP="00EC3BD3">
            <w:pPr>
              <w:ind w:firstLine="0"/>
            </w:pPr>
            <w:r>
              <w:t>(2.4)</w:t>
            </w:r>
          </w:p>
        </w:tc>
      </w:tr>
      <w:tr w:rsidR="00BC2D00" w:rsidTr="00EC3BD3">
        <w:tc>
          <w:tcPr>
            <w:tcW w:w="9039" w:type="dxa"/>
          </w:tcPr>
          <w:p w:rsidR="00BC2D00" w:rsidRDefault="00BC2D00" w:rsidP="00EC3BD3">
            <w:pPr>
              <w:ind w:firstLine="0"/>
              <w:jc w:val="center"/>
              <w:rPr>
                <w:i/>
                <w:lang w:val="en-US"/>
              </w:rPr>
            </w:pPr>
          </w:p>
        </w:tc>
        <w:tc>
          <w:tcPr>
            <w:tcW w:w="815" w:type="dxa"/>
          </w:tcPr>
          <w:p w:rsidR="00BC2D00" w:rsidRDefault="00BC2D00" w:rsidP="00EC3BD3">
            <w:pPr>
              <w:ind w:firstLine="0"/>
            </w:pPr>
          </w:p>
        </w:tc>
      </w:tr>
    </w:tbl>
    <w:p w:rsidR="00F24386" w:rsidRDefault="00F24386" w:rsidP="00AF46A5">
      <w:pPr>
        <w:ind w:firstLine="0"/>
      </w:pPr>
      <w:r>
        <w:t xml:space="preserve">существует и </w:t>
      </w:r>
      <w:proofErr w:type="gramStart"/>
      <w:r w:rsidR="00775973">
        <w:t>изоморфна</w:t>
      </w:r>
      <w:proofErr w:type="gramEnd"/>
      <w:r>
        <w:t xml:space="preserve"> относительно математических свойств</w:t>
      </w:r>
      <w:r w:rsidR="004E7C59" w:rsidRPr="004E7C59">
        <w:t xml:space="preserve"> </w:t>
      </w:r>
      <w:r w:rsidR="004E7C59" w:rsidRPr="00186187">
        <w:rPr>
          <w:rFonts w:ascii="Curlz MT" w:hAnsi="Curlz MT"/>
          <w:lang w:val="en-US"/>
        </w:rPr>
        <w:t>V</w:t>
      </w:r>
      <w:r w:rsidR="004E7C59">
        <w:rPr>
          <w:vertAlign w:val="subscript"/>
          <w:lang w:val="en-US"/>
        </w:rPr>
        <w:t>i</w:t>
      </w:r>
      <w:r w:rsidRPr="00F24386">
        <w:t>.</w:t>
      </w:r>
      <w:r>
        <w:t xml:space="preserve"> Обобщенный параметр</w:t>
      </w:r>
      <w:r w:rsidRPr="00F24386">
        <w:rPr>
          <w:rFonts w:ascii="Symbol" w:hAnsi="Symbol"/>
          <w:lang w:val="en-US"/>
        </w:rPr>
        <w:t></w:t>
      </w:r>
      <w:r w:rsidRPr="00893080">
        <w:rPr>
          <w:rFonts w:ascii="Symbol" w:hAnsi="Symbol"/>
          <w:lang w:val="en-US"/>
        </w:rPr>
        <w:t></w:t>
      </w:r>
      <w:r>
        <w:rPr>
          <w:vertAlign w:val="subscript"/>
          <w:lang w:val="en-US"/>
        </w:rPr>
        <w:t>j</w:t>
      </w:r>
      <w:r>
        <w:t xml:space="preserve"> конкретизируется параметром</w:t>
      </w:r>
      <w:r w:rsidRPr="00F24386">
        <w:rPr>
          <w:rFonts w:ascii="Symbol" w:hAnsi="Symbol"/>
          <w:lang w:val="en-US"/>
        </w:rPr>
        <w:t></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lang w:val="en-US"/>
              </w:rPr>
              <m:t>j</m:t>
            </m:r>
          </m:sub>
        </m:sSub>
      </m:oMath>
      <w:r>
        <w:t xml:space="preserve"> тогда и только тогда, когда функция</w:t>
      </w:r>
    </w:p>
    <w:p w:rsidR="00BC2D00" w:rsidRDefault="00BC2D00" w:rsidP="00AF46A5">
      <w:pPr>
        <w:ind w:firstLine="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B8295A" w:rsidTr="00CA1C16">
        <w:tc>
          <w:tcPr>
            <w:tcW w:w="9039" w:type="dxa"/>
          </w:tcPr>
          <w:p w:rsidR="00B8295A" w:rsidRDefault="00B8295A" w:rsidP="00CA1C16">
            <w:pPr>
              <w:ind w:firstLine="0"/>
              <w:jc w:val="center"/>
            </w:pPr>
            <w:r>
              <w:rPr>
                <w:rFonts w:ascii="Symbol" w:hAnsi="Symbol"/>
                <w:lang w:val="en-US"/>
              </w:rPr>
              <w:t></w:t>
            </w:r>
            <w:r>
              <w:rPr>
                <w:vertAlign w:val="subscript"/>
                <w:lang w:val="en-US"/>
              </w:rPr>
              <w:t>j</w:t>
            </w:r>
            <w:r>
              <w:t xml:space="preserve"> : </w:t>
            </w:r>
            <w:proofErr w:type="spellStart"/>
            <w:r w:rsidRPr="00893080">
              <w:rPr>
                <w:lang w:val="en-US"/>
              </w:rPr>
              <w:t>W</w:t>
            </w:r>
            <w:r>
              <w:rPr>
                <w:vertAlign w:val="subscript"/>
                <w:lang w:val="en-US"/>
              </w:rPr>
              <w:t>j</w:t>
            </w:r>
            <w:proofErr w:type="spellEnd"/>
            <w:r>
              <w:t xml:space="preserve"> </w:t>
            </w:r>
            <w:r w:rsidRPr="009314E9">
              <w:t>→</w:t>
            </w:r>
            <w:r>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lang w:val="en-US"/>
                        </w:rPr>
                        <m:t>W</m:t>
                      </m:r>
                    </m:e>
                  </m:acc>
                </m:e>
                <m:sub>
                  <m:r>
                    <m:rPr>
                      <m:nor/>
                    </m:rPr>
                    <w:rPr>
                      <w:rFonts w:ascii="Cambria Math" w:eastAsiaTheme="minorEastAsia" w:hAnsi="Cambria Math"/>
                      <w:szCs w:val="26"/>
                      <w:lang w:val="en-US"/>
                    </w:rPr>
                    <m:t>j</m:t>
                  </m:r>
                </m:sub>
              </m:sSub>
            </m:oMath>
            <w:r w:rsidRPr="00AF46A5">
              <w:tab/>
            </w:r>
          </w:p>
        </w:tc>
        <w:tc>
          <w:tcPr>
            <w:tcW w:w="815" w:type="dxa"/>
          </w:tcPr>
          <w:p w:rsidR="00B8295A" w:rsidRDefault="00B8295A" w:rsidP="00B8295A">
            <w:pPr>
              <w:ind w:firstLine="0"/>
            </w:pPr>
            <w:r>
              <w:t>(2.5)</w:t>
            </w:r>
          </w:p>
          <w:p w:rsidR="00BC2D00" w:rsidRDefault="00BC2D00" w:rsidP="00B8295A">
            <w:pPr>
              <w:ind w:firstLine="0"/>
            </w:pPr>
          </w:p>
        </w:tc>
      </w:tr>
    </w:tbl>
    <w:p w:rsidR="00B106F3" w:rsidRDefault="00E965BC" w:rsidP="00AF46A5">
      <w:pPr>
        <w:ind w:firstLine="0"/>
      </w:pPr>
      <w:r>
        <w:t xml:space="preserve">существует и </w:t>
      </w:r>
      <w:r w:rsidR="00775973">
        <w:t xml:space="preserve">изоморфна </w:t>
      </w:r>
      <w:r>
        <w:t xml:space="preserve">относительно </w:t>
      </w:r>
      <w:proofErr w:type="spellStart"/>
      <w:r w:rsidRPr="00893080">
        <w:rPr>
          <w:rFonts w:ascii="Curlz MT" w:hAnsi="Curlz MT"/>
          <w:lang w:val="en-US"/>
        </w:rPr>
        <w:t>W</w:t>
      </w:r>
      <w:r>
        <w:rPr>
          <w:vertAlign w:val="subscript"/>
          <w:lang w:val="en-US"/>
        </w:rPr>
        <w:t>j</w:t>
      </w:r>
      <w:proofErr w:type="spellEnd"/>
      <w:r w:rsidRPr="00E965BC">
        <w:t>.</w:t>
      </w:r>
      <w:r w:rsidR="008D0448">
        <w:t xml:space="preserve"> Каждый конкретный изоморфизм </w:t>
      </w:r>
      <w:proofErr w:type="spellStart"/>
      <w:r w:rsidR="008D0448">
        <w:rPr>
          <w:i/>
          <w:lang w:val="en-US"/>
        </w:rPr>
        <w:t>e</w:t>
      </w:r>
      <w:r w:rsidR="008D0448">
        <w:rPr>
          <w:vertAlign w:val="subscript"/>
          <w:lang w:val="en-US"/>
        </w:rPr>
        <w:t>i</w:t>
      </w:r>
      <w:proofErr w:type="spellEnd"/>
      <w:r w:rsidR="008D0448">
        <w:t xml:space="preserve"> </w:t>
      </w:r>
      <w:r w:rsidR="00517973">
        <w:t xml:space="preserve">     </w:t>
      </w:r>
      <w:r w:rsidR="008D0448">
        <w:t xml:space="preserve">(или </w:t>
      </w:r>
      <w:r w:rsidR="008D0448">
        <w:rPr>
          <w:rFonts w:ascii="Symbol" w:hAnsi="Symbol"/>
          <w:lang w:val="en-US"/>
        </w:rPr>
        <w:t></w:t>
      </w:r>
      <w:r w:rsidR="008D0448">
        <w:rPr>
          <w:vertAlign w:val="subscript"/>
          <w:lang w:val="en-US"/>
        </w:rPr>
        <w:t>j</w:t>
      </w:r>
      <w:r w:rsidR="008D0448">
        <w:t xml:space="preserve">) задает конкретизацию </w:t>
      </w:r>
      <w:r w:rsidR="008D0448" w:rsidRPr="00186187">
        <w:rPr>
          <w:rFonts w:ascii="Symbol" w:hAnsi="Symbol"/>
          <w:lang w:val="en-US"/>
        </w:rPr>
        <w:t></w:t>
      </w:r>
      <w:r w:rsidR="008D0448">
        <w:rPr>
          <w:vertAlign w:val="subscript"/>
          <w:lang w:val="en-US"/>
        </w:rPr>
        <w:t>i</w:t>
      </w:r>
      <w:r w:rsidR="008D0448">
        <w:t xml:space="preserve"> с помощью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rPr>
              <m:t>i</m:t>
            </m:r>
          </m:sub>
        </m:sSub>
      </m:oMath>
      <w:r w:rsidR="008D0448">
        <w:t xml:space="preserve"> (или </w:t>
      </w:r>
      <w:r w:rsidR="00C17782">
        <w:t>соответственно</w:t>
      </w:r>
      <w:r w:rsidR="008D0448">
        <w:t xml:space="preserve"> </w:t>
      </w:r>
      <w:r w:rsidR="008D0448" w:rsidRPr="00F24386">
        <w:rPr>
          <w:rFonts w:ascii="Symbol" w:hAnsi="Symbol"/>
          <w:lang w:val="en-US"/>
        </w:rPr>
        <w:t></w:t>
      </w:r>
      <w:r w:rsidR="008D0448" w:rsidRPr="00893080">
        <w:rPr>
          <w:rFonts w:ascii="Symbol" w:hAnsi="Symbol"/>
          <w:lang w:val="en-US"/>
        </w:rPr>
        <w:t></w:t>
      </w:r>
      <w:r w:rsidR="008D0448">
        <w:rPr>
          <w:vertAlign w:val="subscript"/>
          <w:lang w:val="en-US"/>
        </w:rPr>
        <w:t>j</w:t>
      </w:r>
      <w:r w:rsidR="008D0448">
        <w:t xml:space="preserve"> с помощью</w:t>
      </w:r>
      <w:r w:rsidR="008D0448" w:rsidRPr="00F24386">
        <w:rPr>
          <w:rFonts w:ascii="Symbol" w:hAnsi="Symbol"/>
          <w:lang w:val="en-US"/>
        </w:rPr>
        <w:t></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lang w:val="en-US"/>
              </w:rPr>
              <m:t>j</m:t>
            </m:r>
          </m:sub>
        </m:sSub>
      </m:oMath>
      <w:r w:rsidR="008D0448">
        <w:t xml:space="preserve">). Функции, обратные </w:t>
      </w:r>
      <w:proofErr w:type="spellStart"/>
      <w:r w:rsidR="008D0448">
        <w:rPr>
          <w:i/>
          <w:lang w:val="en-US"/>
        </w:rPr>
        <w:t>e</w:t>
      </w:r>
      <w:r w:rsidR="008D0448">
        <w:rPr>
          <w:vertAlign w:val="subscript"/>
          <w:lang w:val="en-US"/>
        </w:rPr>
        <w:t>i</w:t>
      </w:r>
      <w:proofErr w:type="spellEnd"/>
      <w:r w:rsidR="008D0448">
        <w:t xml:space="preserve"> и  </w:t>
      </w:r>
      <w:r w:rsidR="008D0448">
        <w:rPr>
          <w:rFonts w:ascii="Symbol" w:hAnsi="Symbol"/>
          <w:lang w:val="en-US"/>
        </w:rPr>
        <w:t></w:t>
      </w:r>
      <w:r w:rsidR="008D0448">
        <w:rPr>
          <w:vertAlign w:val="subscript"/>
          <w:lang w:val="en-US"/>
        </w:rPr>
        <w:t>j</w:t>
      </w:r>
      <w:r w:rsidR="008D0448">
        <w:t>, то есть</w:t>
      </w:r>
    </w:p>
    <w:p w:rsidR="00F02A19" w:rsidRDefault="00F02A19" w:rsidP="00AF46A5">
      <w:pPr>
        <w:ind w:firstLine="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B8295A" w:rsidTr="00CA1C16">
        <w:tc>
          <w:tcPr>
            <w:tcW w:w="9039" w:type="dxa"/>
          </w:tcPr>
          <w:p w:rsidR="00B8295A" w:rsidRDefault="00B8295A" w:rsidP="00CA1C16">
            <w:pPr>
              <w:ind w:firstLine="0"/>
              <w:jc w:val="center"/>
            </w:pPr>
            <w:r>
              <w:rPr>
                <w:lang w:val="en-US"/>
              </w:rPr>
              <w:t>e</w:t>
            </w:r>
            <w:r>
              <w:rPr>
                <w:vertAlign w:val="subscript"/>
                <w:lang w:val="en-US"/>
              </w:rPr>
              <w:t>i</w:t>
            </w:r>
            <w:r w:rsidRPr="003F6169">
              <w:rPr>
                <w:vertAlign w:val="superscript"/>
                <w:lang w:val="en-US"/>
              </w:rPr>
              <w:t>-1</w:t>
            </w:r>
            <w:r w:rsidRPr="003F6169">
              <w:rPr>
                <w:lang w:val="en-US"/>
              </w:rPr>
              <w:t xml:space="preserve"> :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lang w:val="en-US"/>
                        </w:rPr>
                        <m:t>V</m:t>
                      </m:r>
                    </m:e>
                  </m:acc>
                </m:e>
                <m:sub>
                  <m:r>
                    <m:rPr>
                      <m:nor/>
                    </m:rPr>
                    <w:rPr>
                      <w:rFonts w:ascii="Cambria Math" w:eastAsiaTheme="minorEastAsia" w:hAnsi="Cambria Math"/>
                      <w:szCs w:val="26"/>
                      <w:lang w:val="en-US"/>
                    </w:rPr>
                    <m:t>i</m:t>
                  </m:r>
                </m:sub>
              </m:sSub>
            </m:oMath>
            <w:r w:rsidRPr="003F6169">
              <w:rPr>
                <w:lang w:val="en-US"/>
              </w:rPr>
              <w:t xml:space="preserve"> → </w:t>
            </w:r>
            <w:r>
              <w:rPr>
                <w:lang w:val="en-US"/>
              </w:rPr>
              <w:t>V</w:t>
            </w:r>
            <w:r>
              <w:rPr>
                <w:vertAlign w:val="subscript"/>
                <w:lang w:val="en-US"/>
              </w:rPr>
              <w:t>i</w:t>
            </w:r>
            <w:r w:rsidRPr="003F6169">
              <w:rPr>
                <w:lang w:val="en-US"/>
              </w:rPr>
              <w:tab/>
            </w:r>
          </w:p>
        </w:tc>
        <w:tc>
          <w:tcPr>
            <w:tcW w:w="815" w:type="dxa"/>
          </w:tcPr>
          <w:p w:rsidR="00B8295A" w:rsidRDefault="00B8295A" w:rsidP="00CA1C16">
            <w:pPr>
              <w:ind w:firstLine="0"/>
            </w:pPr>
            <w:r>
              <w:t>(2.6)</w:t>
            </w:r>
          </w:p>
        </w:tc>
      </w:tr>
      <w:tr w:rsidR="00F02A19" w:rsidTr="00CA1C16">
        <w:tc>
          <w:tcPr>
            <w:tcW w:w="9039" w:type="dxa"/>
          </w:tcPr>
          <w:p w:rsidR="00F02A19" w:rsidRDefault="00F02A19" w:rsidP="00CA1C16">
            <w:pPr>
              <w:ind w:firstLine="0"/>
              <w:jc w:val="center"/>
              <w:rPr>
                <w:lang w:val="en-US"/>
              </w:rPr>
            </w:pPr>
          </w:p>
        </w:tc>
        <w:tc>
          <w:tcPr>
            <w:tcW w:w="815" w:type="dxa"/>
          </w:tcPr>
          <w:p w:rsidR="00F02A19" w:rsidRDefault="00F02A19" w:rsidP="00CA1C16">
            <w:pPr>
              <w:ind w:firstLine="0"/>
            </w:pPr>
          </w:p>
        </w:tc>
      </w:tr>
      <w:tr w:rsidR="00B8295A" w:rsidTr="00CA1C16">
        <w:tc>
          <w:tcPr>
            <w:tcW w:w="9039" w:type="dxa"/>
          </w:tcPr>
          <w:p w:rsidR="00B8295A" w:rsidRDefault="00B8295A" w:rsidP="00CA1C16">
            <w:pPr>
              <w:ind w:firstLine="0"/>
              <w:jc w:val="center"/>
            </w:pPr>
            <w:r>
              <w:rPr>
                <w:rFonts w:ascii="Symbol" w:hAnsi="Symbol"/>
                <w:lang w:val="en-US"/>
              </w:rPr>
              <w:lastRenderedPageBreak/>
              <w:t></w:t>
            </w:r>
            <w:r>
              <w:rPr>
                <w:vertAlign w:val="subscript"/>
                <w:lang w:val="en-US"/>
              </w:rPr>
              <w:t>j</w:t>
            </w:r>
            <w:r w:rsidRPr="003F6169">
              <w:rPr>
                <w:vertAlign w:val="superscript"/>
                <w:lang w:val="en-US"/>
              </w:rPr>
              <w:t>-1</w:t>
            </w:r>
            <w:r w:rsidRPr="003F6169">
              <w:rPr>
                <w:lang w:val="en-US"/>
              </w:rPr>
              <w:t xml:space="preserve"> :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lang w:val="en-US"/>
                        </w:rPr>
                        <m:t>W</m:t>
                      </m:r>
                    </m:e>
                  </m:acc>
                </m:e>
                <m:sub>
                  <m:r>
                    <m:rPr>
                      <m:nor/>
                    </m:rPr>
                    <w:rPr>
                      <w:rFonts w:ascii="Cambria Math" w:eastAsiaTheme="minorEastAsia" w:hAnsi="Cambria Math"/>
                      <w:szCs w:val="26"/>
                      <w:lang w:val="en-US"/>
                    </w:rPr>
                    <m:t>j</m:t>
                  </m:r>
                </m:sub>
              </m:sSub>
            </m:oMath>
            <w:r w:rsidRPr="003F6169">
              <w:rPr>
                <w:lang w:val="en-US"/>
              </w:rPr>
              <w:t xml:space="preserve"> → </w:t>
            </w:r>
            <w:proofErr w:type="spellStart"/>
            <w:r w:rsidRPr="00893080">
              <w:rPr>
                <w:lang w:val="en-US"/>
              </w:rPr>
              <w:t>W</w:t>
            </w:r>
            <w:r>
              <w:rPr>
                <w:vertAlign w:val="subscript"/>
                <w:lang w:val="en-US"/>
              </w:rPr>
              <w:t>j</w:t>
            </w:r>
            <w:proofErr w:type="spellEnd"/>
          </w:p>
        </w:tc>
        <w:tc>
          <w:tcPr>
            <w:tcW w:w="815" w:type="dxa"/>
          </w:tcPr>
          <w:p w:rsidR="00B8295A" w:rsidRDefault="00B8295A" w:rsidP="00B8295A">
            <w:pPr>
              <w:ind w:firstLine="0"/>
            </w:pPr>
            <w:r>
              <w:t>(2.7)</w:t>
            </w:r>
          </w:p>
        </w:tc>
      </w:tr>
      <w:tr w:rsidR="00F02A19" w:rsidTr="00CA1C16">
        <w:tc>
          <w:tcPr>
            <w:tcW w:w="9039" w:type="dxa"/>
          </w:tcPr>
          <w:p w:rsidR="00F02A19" w:rsidRDefault="00F02A19" w:rsidP="00CA1C16">
            <w:pPr>
              <w:ind w:firstLine="0"/>
              <w:jc w:val="center"/>
              <w:rPr>
                <w:rFonts w:ascii="Symbol" w:hAnsi="Symbol"/>
                <w:lang w:val="en-US"/>
              </w:rPr>
            </w:pPr>
          </w:p>
        </w:tc>
        <w:tc>
          <w:tcPr>
            <w:tcW w:w="815" w:type="dxa"/>
          </w:tcPr>
          <w:p w:rsidR="00F02A19" w:rsidRDefault="00F02A19" w:rsidP="00B8295A">
            <w:pPr>
              <w:ind w:firstLine="0"/>
            </w:pPr>
          </w:p>
        </w:tc>
      </w:tr>
    </w:tbl>
    <w:p w:rsidR="00AF46A5" w:rsidRDefault="00AF46A5" w:rsidP="00AF46A5">
      <w:pPr>
        <w:ind w:firstLine="0"/>
      </w:pPr>
      <w:r>
        <w:t xml:space="preserve">задают абстрагирование </w:t>
      </w:r>
      <w:r w:rsidR="00C17782">
        <w:t>соответственно</w:t>
      </w:r>
      <w:r>
        <w:t xml:space="preserve">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rPr>
              <m:t>i</m:t>
            </m:r>
          </m:sub>
        </m:sSub>
      </m:oMath>
      <w:r>
        <w:t xml:space="preserve"> и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lang w:val="en-US"/>
              </w:rPr>
              <m:t>j</m:t>
            </m:r>
          </m:sub>
        </m:sSub>
      </m:oMath>
      <w:r>
        <w:t>.</w:t>
      </w:r>
    </w:p>
    <w:p w:rsidR="007D3EAB" w:rsidRDefault="007640B8" w:rsidP="007D3EAB">
      <w:r>
        <w:t>Ф</w:t>
      </w:r>
      <w:r w:rsidR="007D3EAB" w:rsidRPr="007D3EAB">
        <w:t>ункции</w:t>
      </w:r>
      <w:r>
        <w:t xml:space="preserve"> </w:t>
      </w:r>
      <w:proofErr w:type="spellStart"/>
      <w:r>
        <w:rPr>
          <w:lang w:val="en-US"/>
        </w:rPr>
        <w:t>o</w:t>
      </w:r>
      <w:r>
        <w:rPr>
          <w:vertAlign w:val="subscript"/>
          <w:lang w:val="en-US"/>
        </w:rPr>
        <w:t>i</w:t>
      </w:r>
      <w:proofErr w:type="spellEnd"/>
      <w:r>
        <w:t xml:space="preserve"> и </w:t>
      </w:r>
      <w:r w:rsidRPr="00893080">
        <w:rPr>
          <w:rFonts w:ascii="Symbol" w:hAnsi="Symbol"/>
          <w:lang w:val="en-US"/>
        </w:rPr>
        <w:t></w:t>
      </w:r>
      <w:r>
        <w:rPr>
          <w:vertAlign w:val="subscript"/>
          <w:lang w:val="en-US"/>
        </w:rPr>
        <w:t>j</w:t>
      </w:r>
      <w:r w:rsidR="007D3EAB" w:rsidRPr="007D3EAB">
        <w:t xml:space="preserve"> индуцируют разбиения множеств</w:t>
      </w:r>
      <w:r>
        <w:t xml:space="preserve"> </w:t>
      </w:r>
      <w:r>
        <w:rPr>
          <w:lang w:val="en-US"/>
        </w:rPr>
        <w:t>A</w:t>
      </w:r>
      <w:r>
        <w:rPr>
          <w:vertAlign w:val="subscript"/>
          <w:lang w:val="en-US"/>
        </w:rPr>
        <w:t>i</w:t>
      </w:r>
      <w:r w:rsidR="007D3EAB" w:rsidRPr="007D3EAB">
        <w:t xml:space="preserve"> </w:t>
      </w:r>
      <w:r>
        <w:t>и</w:t>
      </w:r>
      <w:r w:rsidRPr="007640B8">
        <w:t xml:space="preserve"> </w:t>
      </w:r>
      <w:proofErr w:type="spellStart"/>
      <w:r>
        <w:rPr>
          <w:lang w:val="en-US"/>
        </w:rPr>
        <w:t>B</w:t>
      </w:r>
      <w:r>
        <w:rPr>
          <w:vertAlign w:val="subscript"/>
          <w:lang w:val="en-US"/>
        </w:rPr>
        <w:t>j</w:t>
      </w:r>
      <w:proofErr w:type="spellEnd"/>
      <w:r w:rsidR="007D3EAB" w:rsidRPr="007D3EAB">
        <w:t xml:space="preserve">, разбиения </w:t>
      </w:r>
      <w:r>
        <w:rPr>
          <w:lang w:val="en-US"/>
        </w:rPr>
        <w:t>A</w:t>
      </w:r>
      <w:r>
        <w:rPr>
          <w:vertAlign w:val="subscript"/>
          <w:lang w:val="en-US"/>
        </w:rPr>
        <w:t>i</w:t>
      </w:r>
      <w:r>
        <w:t>/</w:t>
      </w:r>
      <w:proofErr w:type="spellStart"/>
      <w:r>
        <w:rPr>
          <w:lang w:val="en-US"/>
        </w:rPr>
        <w:t>o</w:t>
      </w:r>
      <w:r>
        <w:rPr>
          <w:vertAlign w:val="subscript"/>
          <w:lang w:val="en-US"/>
        </w:rPr>
        <w:t>i</w:t>
      </w:r>
      <w:proofErr w:type="spellEnd"/>
      <w:r w:rsidRPr="007D3EAB">
        <w:t xml:space="preserve"> </w:t>
      </w:r>
      <w:r w:rsidR="00DA7FF9">
        <w:t xml:space="preserve">и </w:t>
      </w:r>
      <w:proofErr w:type="spellStart"/>
      <w:r w:rsidR="00DA7FF9">
        <w:rPr>
          <w:lang w:val="en-US"/>
        </w:rPr>
        <w:t>B</w:t>
      </w:r>
      <w:r w:rsidR="00DA7FF9">
        <w:rPr>
          <w:vertAlign w:val="subscript"/>
          <w:lang w:val="en-US"/>
        </w:rPr>
        <w:t>j</w:t>
      </w:r>
      <w:proofErr w:type="spellEnd"/>
      <w:r w:rsidR="00DA7FF9">
        <w:rPr>
          <w:rFonts w:ascii="Symbol" w:hAnsi="Symbol"/>
        </w:rPr>
        <w:t></w:t>
      </w:r>
      <w:r w:rsidR="00DA7FF9" w:rsidRPr="00893080">
        <w:rPr>
          <w:rFonts w:ascii="Symbol" w:hAnsi="Symbol"/>
          <w:lang w:val="en-US"/>
        </w:rPr>
        <w:t></w:t>
      </w:r>
      <w:r w:rsidR="00DA7FF9">
        <w:rPr>
          <w:vertAlign w:val="subscript"/>
          <w:lang w:val="en-US"/>
        </w:rPr>
        <w:t>j</w:t>
      </w:r>
      <w:r w:rsidR="007D3EAB" w:rsidRPr="007D3EAB">
        <w:t>. Элементы любого блока в этом разбиении эквивалентны в том смысле, что они не различаются с точки зрения введенной процедуры наблюдения. В таком разбиении каждый блок целиком представл</w:t>
      </w:r>
      <w:r w:rsidR="00DA7FF9">
        <w:t xml:space="preserve">яет одно состояние переменной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rPr>
              <m:t>i</m:t>
            </m:r>
          </m:sub>
        </m:sSub>
      </m:oMath>
      <w:r w:rsidR="007D3EAB" w:rsidRPr="007D3EAB">
        <w:t xml:space="preserve"> или одно значение параметра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lang w:val="en-US"/>
              </w:rPr>
              <m:t>j</m:t>
            </m:r>
          </m:sub>
        </m:sSub>
      </m:oMath>
      <w:r w:rsidR="007D3EAB" w:rsidRPr="007D3EAB">
        <w:t xml:space="preserve">. Когда наблюдение свойства </w:t>
      </w:r>
      <w:proofErr w:type="spellStart"/>
      <w:r w:rsidR="00DA7FF9">
        <w:rPr>
          <w:lang w:val="en-US"/>
        </w:rPr>
        <w:t>a</w:t>
      </w:r>
      <w:r w:rsidR="00DA7FF9">
        <w:rPr>
          <w:vertAlign w:val="subscript"/>
          <w:lang w:val="en-US"/>
        </w:rPr>
        <w:t>i</w:t>
      </w:r>
      <w:proofErr w:type="spellEnd"/>
      <w:r w:rsidR="007D3EAB" w:rsidRPr="007D3EAB">
        <w:t>, проводится при некотором значении параметра, то наблюдаемое свойство получает определенное проявление (значение) из множества</w:t>
      </w:r>
      <w:r w:rsidR="00DA7FF9">
        <w:t xml:space="preserve"> </w:t>
      </w:r>
      <w:r w:rsidR="00DA7FF9">
        <w:rPr>
          <w:lang w:val="en-US"/>
        </w:rPr>
        <w:t>A</w:t>
      </w:r>
      <w:r w:rsidR="00DA7FF9">
        <w:rPr>
          <w:vertAlign w:val="subscript"/>
          <w:lang w:val="en-US"/>
        </w:rPr>
        <w:t>i</w:t>
      </w:r>
      <w:r w:rsidR="007D3EAB" w:rsidRPr="007D3EAB">
        <w:t>. Это проявление является элементом одного и толь</w:t>
      </w:r>
      <w:r w:rsidR="00DA7FF9">
        <w:t xml:space="preserve">ко одного блока разбиения </w:t>
      </w:r>
      <w:r w:rsidR="00DA7FF9" w:rsidRPr="00DA7FF9">
        <w:t xml:space="preserve"> </w:t>
      </w:r>
      <w:r w:rsidR="00DA7FF9">
        <w:rPr>
          <w:lang w:val="en-US"/>
        </w:rPr>
        <w:t>A</w:t>
      </w:r>
      <w:r w:rsidR="00DA7FF9">
        <w:rPr>
          <w:vertAlign w:val="subscript"/>
          <w:lang w:val="en-US"/>
        </w:rPr>
        <w:t>i</w:t>
      </w:r>
      <w:r w:rsidR="00DA7FF9" w:rsidRPr="009A1283">
        <w:t>/</w:t>
      </w:r>
      <w:proofErr w:type="spellStart"/>
      <w:r w:rsidR="00DA7FF9">
        <w:rPr>
          <w:lang w:val="en-US"/>
        </w:rPr>
        <w:t>o</w:t>
      </w:r>
      <w:r w:rsidR="00DA7FF9">
        <w:rPr>
          <w:vertAlign w:val="subscript"/>
          <w:lang w:val="en-US"/>
        </w:rPr>
        <w:t>i</w:t>
      </w:r>
      <w:proofErr w:type="spellEnd"/>
      <w:r w:rsidR="007D3EAB" w:rsidRPr="007D3EAB">
        <w:t xml:space="preserve">. Функция </w:t>
      </w:r>
      <w:proofErr w:type="spellStart"/>
      <w:r w:rsidR="00DA7FF9">
        <w:rPr>
          <w:lang w:val="en-US"/>
        </w:rPr>
        <w:t>o</w:t>
      </w:r>
      <w:r w:rsidR="00DA7FF9">
        <w:rPr>
          <w:vertAlign w:val="subscript"/>
          <w:lang w:val="en-US"/>
        </w:rPr>
        <w:t>i</w:t>
      </w:r>
      <w:proofErr w:type="spellEnd"/>
      <w:r w:rsidR="007D3EAB" w:rsidRPr="007D3EAB">
        <w:t xml:space="preserve"> присваивает его определенному</w:t>
      </w:r>
      <w:r w:rsidR="00DA7FF9">
        <w:t xml:space="preserve"> состоянию переменной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rPr>
              <m:t>i</m:t>
            </m:r>
          </m:sub>
        </m:sSub>
      </m:oMath>
      <w:r w:rsidR="007D3EAB" w:rsidRPr="007D3EAB">
        <w:t xml:space="preserve">. Таким образом, предполагается, что любое наблюдение позволяет нам определить, к какому блоку из </w:t>
      </w:r>
      <w:r w:rsidR="00DA7FF9">
        <w:rPr>
          <w:lang w:val="en-US"/>
        </w:rPr>
        <w:t>A</w:t>
      </w:r>
      <w:r w:rsidR="00DA7FF9">
        <w:rPr>
          <w:vertAlign w:val="subscript"/>
          <w:lang w:val="en-US"/>
        </w:rPr>
        <w:t>i</w:t>
      </w:r>
      <w:r w:rsidR="00DA7FF9" w:rsidRPr="009A1283">
        <w:t>/</w:t>
      </w:r>
      <w:proofErr w:type="spellStart"/>
      <w:r w:rsidR="00DA7FF9">
        <w:rPr>
          <w:lang w:val="en-US"/>
        </w:rPr>
        <w:t>o</w:t>
      </w:r>
      <w:r w:rsidR="00DA7FF9">
        <w:rPr>
          <w:vertAlign w:val="subscript"/>
          <w:lang w:val="en-US"/>
        </w:rPr>
        <w:t>i</w:t>
      </w:r>
      <w:proofErr w:type="spellEnd"/>
      <w:r w:rsidR="00DA7FF9" w:rsidRPr="007D3EAB">
        <w:t xml:space="preserve"> </w:t>
      </w:r>
      <w:r w:rsidR="007D3EAB" w:rsidRPr="007D3EAB">
        <w:t>принадлежит данное проявление, даже если отдельное проявление и нельзя идентифицировать</w:t>
      </w:r>
      <w:r w:rsidR="002370CE" w:rsidRPr="002370CE">
        <w:t xml:space="preserve"> [1]</w:t>
      </w:r>
      <w:r w:rsidR="007D3EAB" w:rsidRPr="007D3EAB">
        <w:t>.</w:t>
      </w:r>
    </w:p>
    <w:p w:rsidR="009A1283" w:rsidRDefault="009A1283" w:rsidP="009A1283">
      <w:r>
        <w:t xml:space="preserve">Функция </w:t>
      </w:r>
      <w:proofErr w:type="spellStart"/>
      <w:r>
        <w:rPr>
          <w:lang w:val="en-US"/>
        </w:rPr>
        <w:t>o</w:t>
      </w:r>
      <w:r>
        <w:rPr>
          <w:vertAlign w:val="subscript"/>
          <w:lang w:val="en-US"/>
        </w:rPr>
        <w:t>i</w:t>
      </w:r>
      <w:proofErr w:type="spellEnd"/>
      <w:r>
        <w:t xml:space="preserve"> определяет на множестве </w:t>
      </w:r>
      <w:r>
        <w:rPr>
          <w:lang w:val="en-US"/>
        </w:rPr>
        <w:t>A</w:t>
      </w:r>
      <w:r>
        <w:rPr>
          <w:vertAlign w:val="subscript"/>
          <w:lang w:val="en-US"/>
        </w:rPr>
        <w:t>i</w:t>
      </w:r>
      <w:r>
        <w:t xml:space="preserve"> разбиение </w:t>
      </w:r>
      <w:r>
        <w:rPr>
          <w:lang w:val="en-US"/>
        </w:rPr>
        <w:t>A</w:t>
      </w:r>
      <w:r>
        <w:rPr>
          <w:vertAlign w:val="subscript"/>
          <w:lang w:val="en-US"/>
        </w:rPr>
        <w:t>i</w:t>
      </w:r>
      <w:r>
        <w:t>/</w:t>
      </w:r>
      <w:proofErr w:type="spellStart"/>
      <w:r>
        <w:rPr>
          <w:lang w:val="en-US"/>
        </w:rPr>
        <w:t>o</w:t>
      </w:r>
      <w:r>
        <w:rPr>
          <w:vertAlign w:val="subscript"/>
          <w:lang w:val="en-US"/>
        </w:rPr>
        <w:t>i</w:t>
      </w:r>
      <w:proofErr w:type="spellEnd"/>
      <w:r>
        <w:t>. Затем определяется функция</w:t>
      </w:r>
    </w:p>
    <w:p w:rsidR="00F02A19" w:rsidRDefault="00F02A19" w:rsidP="009A1283"/>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B8295A" w:rsidTr="00CA1C16">
        <w:tc>
          <w:tcPr>
            <w:tcW w:w="9039" w:type="dxa"/>
          </w:tcPr>
          <w:p w:rsidR="00B8295A" w:rsidRDefault="00587BA9" w:rsidP="00CA1C16">
            <w:pPr>
              <w:ind w:firstLine="0"/>
              <w:jc w:val="center"/>
            </w:p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lang w:val="en-US"/>
                        </w:rPr>
                        <m:t>o</m:t>
                      </m:r>
                    </m:e>
                  </m:acc>
                </m:e>
                <m:sub>
                  <m:r>
                    <m:rPr>
                      <m:sty m:val="p"/>
                    </m:rPr>
                    <w:rPr>
                      <w:rFonts w:ascii="Cambria Math" w:hAnsi="Cambria Math"/>
                    </w:rPr>
                    <m:t>i</m:t>
                  </m:r>
                </m:sub>
              </m:sSub>
            </m:oMath>
            <w:r w:rsidR="00B8295A" w:rsidRPr="009A1283">
              <w:rPr>
                <w:rFonts w:eastAsiaTheme="minorEastAsia"/>
              </w:rPr>
              <w:t xml:space="preserve"> : </w:t>
            </w:r>
            <w:r w:rsidR="00B8295A">
              <w:rPr>
                <w:lang w:val="en-US"/>
              </w:rPr>
              <w:t>A</w:t>
            </w:r>
            <w:r w:rsidR="00B8295A">
              <w:rPr>
                <w:vertAlign w:val="subscript"/>
                <w:lang w:val="en-US"/>
              </w:rPr>
              <w:t>i</w:t>
            </w:r>
            <w:r w:rsidR="00B8295A" w:rsidRPr="009A1283">
              <w:t xml:space="preserve"> </w:t>
            </w:r>
            <w:r w:rsidR="00B8295A" w:rsidRPr="009A1283">
              <w:rPr>
                <w:rFonts w:cs="Times New Roman"/>
              </w:rPr>
              <w:t>×</w:t>
            </w:r>
            <w:r w:rsidR="00B8295A" w:rsidRPr="009A1283">
              <w:t xml:space="preserve"> </w:t>
            </w:r>
            <w:r w:rsidR="00B8295A">
              <w:rPr>
                <w:lang w:val="en-US"/>
              </w:rPr>
              <w:t>A</w:t>
            </w:r>
            <w:r w:rsidR="00B8295A">
              <w:rPr>
                <w:vertAlign w:val="subscript"/>
                <w:lang w:val="en-US"/>
              </w:rPr>
              <w:t>i</w:t>
            </w:r>
            <w:r w:rsidR="00B8295A" w:rsidRPr="009A1283">
              <w:t>/</w:t>
            </w:r>
            <w:proofErr w:type="spellStart"/>
            <w:r w:rsidR="00B8295A">
              <w:rPr>
                <w:lang w:val="en-US"/>
              </w:rPr>
              <w:t>o</w:t>
            </w:r>
            <w:r w:rsidR="00B8295A">
              <w:rPr>
                <w:vertAlign w:val="subscript"/>
                <w:lang w:val="en-US"/>
              </w:rPr>
              <w:t>i</w:t>
            </w:r>
            <w:proofErr w:type="spellEnd"/>
            <w:r w:rsidR="00B8295A" w:rsidRPr="009A1283">
              <w:t xml:space="preserve"> </w:t>
            </w:r>
            <w:r w:rsidR="00B8295A" w:rsidRPr="00AB047B">
              <w:t>→</w:t>
            </w:r>
            <w:r w:rsidR="00B8295A" w:rsidRPr="009A1283">
              <w:t xml:space="preserve"> [0, 1],</w:t>
            </w:r>
          </w:p>
        </w:tc>
        <w:tc>
          <w:tcPr>
            <w:tcW w:w="815" w:type="dxa"/>
          </w:tcPr>
          <w:p w:rsidR="00B8295A" w:rsidRDefault="00B8295A" w:rsidP="00B8295A">
            <w:pPr>
              <w:ind w:firstLine="0"/>
            </w:pPr>
            <w:r>
              <w:t>(2.8)</w:t>
            </w:r>
          </w:p>
        </w:tc>
      </w:tr>
      <w:tr w:rsidR="00F02A19" w:rsidTr="00CA1C16">
        <w:tc>
          <w:tcPr>
            <w:tcW w:w="9039" w:type="dxa"/>
          </w:tcPr>
          <w:p w:rsidR="00F02A19" w:rsidRDefault="00F02A19" w:rsidP="00CA1C16">
            <w:pPr>
              <w:ind w:firstLine="0"/>
              <w:jc w:val="center"/>
              <w:rPr>
                <w:rFonts w:eastAsia="Calibri" w:cs="Times New Roman"/>
              </w:rPr>
            </w:pPr>
          </w:p>
        </w:tc>
        <w:tc>
          <w:tcPr>
            <w:tcW w:w="815" w:type="dxa"/>
          </w:tcPr>
          <w:p w:rsidR="00F02A19" w:rsidRDefault="00F02A19" w:rsidP="00B8295A">
            <w:pPr>
              <w:ind w:firstLine="0"/>
            </w:pPr>
          </w:p>
        </w:tc>
      </w:tr>
    </w:tbl>
    <w:p w:rsidR="00F02A19" w:rsidRDefault="009A1283" w:rsidP="00AF46A5">
      <w:pPr>
        <w:ind w:firstLine="0"/>
        <w:rPr>
          <w:rFonts w:eastAsiaTheme="minorEastAsia"/>
        </w:rPr>
      </w:pPr>
      <w:r>
        <w:t xml:space="preserve">где </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lang w:val="en-US"/>
                  </w:rPr>
                  <m:t>o</m:t>
                </m:r>
              </m:e>
            </m:acc>
          </m:e>
          <m:sub>
            <m:r>
              <m:rPr>
                <m:sty m:val="p"/>
              </m:rPr>
              <w:rPr>
                <w:rFonts w:ascii="Cambria Math" w:hAnsi="Cambria Math"/>
              </w:rPr>
              <m:t>i</m:t>
            </m:r>
          </m:sub>
        </m:sSub>
      </m:oMath>
      <w:r>
        <w:rPr>
          <w:rFonts w:eastAsiaTheme="minorEastAsia"/>
        </w:rPr>
        <w:t>(</w:t>
      </w:r>
      <w:r>
        <w:rPr>
          <w:rFonts w:eastAsiaTheme="minorEastAsia"/>
          <w:lang w:val="en-US"/>
        </w:rPr>
        <w:t>x</w:t>
      </w:r>
      <w:r w:rsidRPr="009A1283">
        <w:rPr>
          <w:rFonts w:eastAsiaTheme="minorEastAsia"/>
        </w:rPr>
        <w:t xml:space="preserve">, </w:t>
      </w:r>
      <w:r>
        <w:rPr>
          <w:rFonts w:eastAsiaTheme="minorEastAsia"/>
          <w:lang w:val="en-US"/>
        </w:rPr>
        <w:t>y</w:t>
      </w:r>
      <w:r w:rsidRPr="009A1283">
        <w:rPr>
          <w:rFonts w:eastAsiaTheme="minorEastAsia"/>
        </w:rPr>
        <w:t>)</w:t>
      </w:r>
      <w:r>
        <w:rPr>
          <w:rFonts w:eastAsiaTheme="minorEastAsia"/>
        </w:rPr>
        <w:t xml:space="preserve"> задает степень достоверности того, что </w:t>
      </w:r>
      <w:r>
        <w:rPr>
          <w:rFonts w:eastAsiaTheme="minorEastAsia"/>
          <w:lang w:val="en-US"/>
        </w:rPr>
        <w:t>x</w:t>
      </w:r>
      <w:r w:rsidRPr="009A1283">
        <w:rPr>
          <w:rFonts w:eastAsiaTheme="minorEastAsia"/>
        </w:rPr>
        <w:t xml:space="preserve"> </w:t>
      </w:r>
      <w:r>
        <w:rPr>
          <w:rFonts w:eastAsiaTheme="minorEastAsia"/>
        </w:rPr>
        <w:t xml:space="preserve">принадлежит </w:t>
      </w:r>
      <w:r>
        <w:rPr>
          <w:rFonts w:eastAsiaTheme="minorEastAsia"/>
          <w:lang w:val="en-US"/>
        </w:rPr>
        <w:t>y</w:t>
      </w:r>
      <w:r>
        <w:rPr>
          <w:rFonts w:eastAsiaTheme="minorEastAsia"/>
        </w:rPr>
        <w:t xml:space="preserve">. </w:t>
      </w:r>
    </w:p>
    <w:p w:rsidR="009A1283" w:rsidRDefault="009A1283" w:rsidP="00F02A19">
      <w:r>
        <w:t xml:space="preserve">Однако поскольку каждый блок </w:t>
      </w:r>
      <w:r>
        <w:rPr>
          <w:lang w:val="en-US"/>
        </w:rPr>
        <w:t>A</w:t>
      </w:r>
      <w:r>
        <w:rPr>
          <w:vertAlign w:val="subscript"/>
          <w:lang w:val="en-US"/>
        </w:rPr>
        <w:t>i</w:t>
      </w:r>
      <w:r>
        <w:t>/</w:t>
      </w:r>
      <w:proofErr w:type="spellStart"/>
      <w:r>
        <w:rPr>
          <w:lang w:val="en-US"/>
        </w:rPr>
        <w:t>o</w:t>
      </w:r>
      <w:r>
        <w:rPr>
          <w:vertAlign w:val="subscript"/>
          <w:lang w:val="en-US"/>
        </w:rPr>
        <w:t>i</w:t>
      </w:r>
      <w:proofErr w:type="spellEnd"/>
      <w:r>
        <w:t xml:space="preserve"> однозначно представляется состоянием из множества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Cambria Math" w:hAnsi="Cambria Math"/>
                    <w:szCs w:val="26"/>
                    <w:lang w:val="en-US"/>
                  </w:rPr>
                  <m:t>V</m:t>
                </m:r>
              </m:e>
            </m:acc>
          </m:e>
          <m:sub>
            <m:r>
              <m:rPr>
                <m:nor/>
              </m:rPr>
              <w:rPr>
                <w:rFonts w:ascii="Cambria Math" w:hAnsi="Cambria Math"/>
                <w:szCs w:val="26"/>
                <w:lang w:val="en-US"/>
              </w:rPr>
              <m:t>i</m:t>
            </m:r>
          </m:sub>
        </m:sSub>
      </m:oMath>
      <w:r>
        <w:t xml:space="preserve">, функцию  </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lang w:val="en-US"/>
                  </w:rPr>
                  <m:t>o</m:t>
                </m:r>
              </m:e>
            </m:acc>
          </m:e>
          <m:sub>
            <m:r>
              <m:rPr>
                <m:sty m:val="p"/>
              </m:rPr>
              <w:rPr>
                <w:rFonts w:ascii="Cambria Math" w:hAnsi="Cambria Math"/>
              </w:rPr>
              <m:t>i</m:t>
            </m:r>
          </m:sub>
        </m:sSub>
      </m:oMath>
      <w:r>
        <w:t xml:space="preserve"> можно задать в более удобном виде</w:t>
      </w:r>
    </w:p>
    <w:p w:rsidR="00F02A19" w:rsidRDefault="00F02A19" w:rsidP="00F02A19"/>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B8295A" w:rsidTr="00CA1C16">
        <w:tc>
          <w:tcPr>
            <w:tcW w:w="9039" w:type="dxa"/>
          </w:tcPr>
          <w:p w:rsidR="00B8295A" w:rsidRDefault="00587BA9" w:rsidP="00CA1C16">
            <w:pPr>
              <w:ind w:firstLine="0"/>
              <w:jc w:val="center"/>
            </w:pPr>
            <m:oMath>
              <m:sSub>
                <m:sSubPr>
                  <m:ctrlPr>
                    <w:rPr>
                      <w:rFonts w:ascii="Cambria Math" w:hAnsi="Cambria Math"/>
                      <w:i/>
                    </w:rPr>
                  </m:ctrlPr>
                </m:sSubPr>
                <m:e>
                  <m:acc>
                    <m:accPr>
                      <m:chr m:val="̃"/>
                      <m:ctrlPr>
                        <w:rPr>
                          <w:rFonts w:ascii="Cambria Math" w:hAnsi="Cambria Math"/>
                          <w:i/>
                        </w:rPr>
                      </m:ctrlPr>
                    </m:accPr>
                    <m:e>
                      <m:r>
                        <m:rPr>
                          <m:nor/>
                        </m:rPr>
                        <w:rPr>
                          <w:rFonts w:ascii="Cambria Math" w:hAnsi="Cambria Math"/>
                          <w:lang w:val="en-US"/>
                        </w:rPr>
                        <m:t>o</m:t>
                      </m:r>
                    </m:e>
                  </m:acc>
                </m:e>
                <m:sub>
                  <m:r>
                    <m:rPr>
                      <m:nor/>
                    </m:rPr>
                    <w:rPr>
                      <w:rFonts w:ascii="Cambria Math" w:hAnsi="Cambria Math"/>
                    </w:rPr>
                    <m:t>i</m:t>
                  </m:r>
                </m:sub>
              </m:sSub>
            </m:oMath>
            <w:r w:rsidR="00B8295A" w:rsidRPr="009A1283">
              <w:rPr>
                <w:rFonts w:eastAsiaTheme="minorEastAsia"/>
              </w:rPr>
              <w:t xml:space="preserve"> : </w:t>
            </w:r>
            <w:r w:rsidR="00B8295A">
              <w:rPr>
                <w:lang w:val="en-US"/>
              </w:rPr>
              <w:t>A</w:t>
            </w:r>
            <w:r w:rsidR="00B8295A">
              <w:rPr>
                <w:vertAlign w:val="subscript"/>
                <w:lang w:val="en-US"/>
              </w:rPr>
              <w:t>i</w:t>
            </w:r>
            <w:r w:rsidR="00B8295A" w:rsidRPr="009A1283">
              <w:t xml:space="preserve"> </w:t>
            </w:r>
            <w:r w:rsidR="00B8295A" w:rsidRPr="009A1283">
              <w:rPr>
                <w:rFonts w:cs="Times New Roman"/>
              </w:rPr>
              <w:t>×</w:t>
            </w:r>
            <w:r w:rsidR="00B8295A" w:rsidRPr="009A1283">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lang w:val="en-US"/>
                        </w:rPr>
                        <m:t>V</m:t>
                      </m:r>
                    </m:e>
                  </m:acc>
                </m:e>
                <m:sub>
                  <m:r>
                    <m:rPr>
                      <m:nor/>
                    </m:rPr>
                    <w:rPr>
                      <w:rFonts w:ascii="Cambria Math" w:eastAsiaTheme="minorEastAsia" w:hAnsi="Cambria Math"/>
                      <w:szCs w:val="26"/>
                      <w:lang w:val="en-US"/>
                    </w:rPr>
                    <m:t>i</m:t>
                  </m:r>
                </m:sub>
              </m:sSub>
            </m:oMath>
            <w:r w:rsidR="00B8295A" w:rsidRPr="009A1283">
              <w:t xml:space="preserve"> </w:t>
            </w:r>
            <w:r w:rsidR="00B8295A" w:rsidRPr="00AB047B">
              <w:t>→</w:t>
            </w:r>
            <w:r w:rsidR="00B8295A" w:rsidRPr="009A1283">
              <w:t xml:space="preserve"> [0, 1],</w:t>
            </w:r>
          </w:p>
        </w:tc>
        <w:tc>
          <w:tcPr>
            <w:tcW w:w="815" w:type="dxa"/>
          </w:tcPr>
          <w:p w:rsidR="00B8295A" w:rsidRDefault="00B8295A" w:rsidP="00B8295A">
            <w:pPr>
              <w:ind w:firstLine="0"/>
            </w:pPr>
            <w:r>
              <w:t>(2.9)</w:t>
            </w:r>
          </w:p>
        </w:tc>
      </w:tr>
      <w:tr w:rsidR="00F02A19" w:rsidTr="00CA1C16">
        <w:tc>
          <w:tcPr>
            <w:tcW w:w="9039" w:type="dxa"/>
          </w:tcPr>
          <w:p w:rsidR="00F02A19" w:rsidRDefault="00F02A19" w:rsidP="00CA1C16">
            <w:pPr>
              <w:ind w:firstLine="0"/>
              <w:jc w:val="center"/>
              <w:rPr>
                <w:rFonts w:eastAsia="Calibri" w:cs="Times New Roman"/>
              </w:rPr>
            </w:pPr>
          </w:p>
        </w:tc>
        <w:tc>
          <w:tcPr>
            <w:tcW w:w="815" w:type="dxa"/>
          </w:tcPr>
          <w:p w:rsidR="00F02A19" w:rsidRDefault="00F02A19" w:rsidP="00B8295A">
            <w:pPr>
              <w:ind w:firstLine="0"/>
            </w:pPr>
          </w:p>
        </w:tc>
      </w:tr>
    </w:tbl>
    <w:p w:rsidR="009A1283" w:rsidRPr="009A1283" w:rsidRDefault="009A1283" w:rsidP="009A1283">
      <w:pPr>
        <w:ind w:firstLine="0"/>
        <w:rPr>
          <w:rFonts w:eastAsiaTheme="minorEastAsia"/>
        </w:rPr>
      </w:pPr>
      <w:r>
        <w:t xml:space="preserve">где </w:t>
      </w:r>
      <m:oMath>
        <m:sSub>
          <m:sSubPr>
            <m:ctrlPr>
              <w:rPr>
                <w:rFonts w:ascii="Cambria Math" w:hAnsi="Cambria Math"/>
                <w:i/>
              </w:rPr>
            </m:ctrlPr>
          </m:sSubPr>
          <m:e>
            <m:acc>
              <m:accPr>
                <m:chr m:val="̃"/>
                <m:ctrlPr>
                  <w:rPr>
                    <w:rFonts w:ascii="Cambria Math" w:hAnsi="Cambria Math"/>
                    <w:i/>
                  </w:rPr>
                </m:ctrlPr>
              </m:accPr>
              <m:e>
                <m:r>
                  <m:rPr>
                    <m:nor/>
                  </m:rPr>
                  <w:rPr>
                    <w:rFonts w:ascii="Cambria Math" w:hAnsi="Cambria Math"/>
                    <w:lang w:val="en-US"/>
                  </w:rPr>
                  <m:t>o</m:t>
                </m:r>
              </m:e>
            </m:acc>
          </m:e>
          <m:sub>
            <m:r>
              <m:rPr>
                <m:nor/>
              </m:rPr>
              <w:rPr>
                <w:rFonts w:ascii="Cambria Math" w:hAnsi="Cambria Math"/>
              </w:rPr>
              <m:t>i</m:t>
            </m:r>
          </m:sub>
        </m:sSub>
      </m:oMath>
      <w:r>
        <w:rPr>
          <w:rFonts w:eastAsiaTheme="minorEastAsia"/>
        </w:rPr>
        <w:t>(</w:t>
      </w:r>
      <w:r>
        <w:rPr>
          <w:rFonts w:eastAsiaTheme="minorEastAsia"/>
          <w:lang w:val="en-US"/>
        </w:rPr>
        <w:t>x</w:t>
      </w:r>
      <w:r w:rsidRPr="009A1283">
        <w:rPr>
          <w:rFonts w:eastAsiaTheme="minorEastAsia"/>
        </w:rPr>
        <w:t xml:space="preserve">, </w:t>
      </w:r>
      <w:r>
        <w:rPr>
          <w:rFonts w:eastAsiaTheme="minorEastAsia"/>
          <w:lang w:val="en-US"/>
        </w:rPr>
        <w:t>y</w:t>
      </w:r>
      <w:r w:rsidRPr="009A1283">
        <w:rPr>
          <w:rFonts w:eastAsiaTheme="minorEastAsia"/>
        </w:rPr>
        <w:t>)</w:t>
      </w:r>
      <w:r>
        <w:rPr>
          <w:rFonts w:eastAsiaTheme="minorEastAsia"/>
        </w:rPr>
        <w:t xml:space="preserve"> задает степень достоверности того, что </w:t>
      </w:r>
      <w:r>
        <w:rPr>
          <w:rFonts w:eastAsiaTheme="minorEastAsia"/>
          <w:lang w:val="en-US"/>
        </w:rPr>
        <w:t>x</w:t>
      </w:r>
      <w:r w:rsidRPr="009A1283">
        <w:rPr>
          <w:rFonts w:eastAsiaTheme="minorEastAsia"/>
        </w:rPr>
        <w:t xml:space="preserve"> </w:t>
      </w:r>
      <w:r>
        <w:rPr>
          <w:rFonts w:eastAsiaTheme="minorEastAsia"/>
        </w:rPr>
        <w:t xml:space="preserve">принадлежит блоку из разбиения </w:t>
      </w:r>
      <w:r>
        <w:rPr>
          <w:lang w:val="en-US"/>
        </w:rPr>
        <w:t>A</w:t>
      </w:r>
      <w:r>
        <w:rPr>
          <w:vertAlign w:val="subscript"/>
          <w:lang w:val="en-US"/>
        </w:rPr>
        <w:t>i</w:t>
      </w:r>
      <w:r>
        <w:t>/</w:t>
      </w:r>
      <w:proofErr w:type="spellStart"/>
      <w:r>
        <w:rPr>
          <w:lang w:val="en-US"/>
        </w:rPr>
        <w:t>o</w:t>
      </w:r>
      <w:r>
        <w:rPr>
          <w:vertAlign w:val="subscript"/>
          <w:lang w:val="en-US"/>
        </w:rPr>
        <w:t>i</w:t>
      </w:r>
      <w:proofErr w:type="spellEnd"/>
      <w:r>
        <w:rPr>
          <w:rFonts w:eastAsiaTheme="minorEastAsia"/>
        </w:rPr>
        <w:t xml:space="preserve">, представляемому состоянием </w:t>
      </w:r>
      <w:r>
        <w:rPr>
          <w:rFonts w:eastAsiaTheme="minorEastAsia"/>
          <w:lang w:val="en-US"/>
        </w:rPr>
        <w:t>y</w:t>
      </w:r>
      <w:r>
        <w:rPr>
          <w:rFonts w:eastAsiaTheme="minorEastAsia"/>
        </w:rPr>
        <w:t xml:space="preserve"> переменной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rPr>
              <m:t>i</m:t>
            </m:r>
          </m:sub>
        </m:sSub>
      </m:oMath>
      <w:r>
        <w:rPr>
          <w:rFonts w:eastAsiaTheme="minorEastAsia"/>
        </w:rPr>
        <w:t>.</w:t>
      </w:r>
    </w:p>
    <w:p w:rsidR="009A1283" w:rsidRPr="00EC3BD3" w:rsidRDefault="00DA7FF9" w:rsidP="00DA7FF9">
      <w:r w:rsidRPr="00DA7FF9">
        <w:t xml:space="preserve">Определенная в уравнении (2.9) функция </w:t>
      </w:r>
      <m:oMath>
        <m:sSub>
          <m:sSubPr>
            <m:ctrlPr>
              <w:rPr>
                <w:rFonts w:ascii="Cambria Math" w:hAnsi="Cambria Math"/>
                <w:i/>
              </w:rPr>
            </m:ctrlPr>
          </m:sSubPr>
          <m:e>
            <m:acc>
              <m:accPr>
                <m:chr m:val="̃"/>
                <m:ctrlPr>
                  <w:rPr>
                    <w:rFonts w:ascii="Cambria Math" w:hAnsi="Cambria Math"/>
                    <w:i/>
                  </w:rPr>
                </m:ctrlPr>
              </m:accPr>
              <m:e>
                <m:r>
                  <m:rPr>
                    <m:nor/>
                  </m:rPr>
                  <w:rPr>
                    <w:rFonts w:ascii="Cambria Math" w:hAnsi="Cambria Math"/>
                    <w:lang w:val="en-US"/>
                  </w:rPr>
                  <m:t>o</m:t>
                </m:r>
              </m:e>
            </m:acc>
          </m:e>
          <m:sub>
            <m:r>
              <m:rPr>
                <m:nor/>
              </m:rPr>
              <w:rPr>
                <w:rFonts w:ascii="Cambria Math" w:hAnsi="Cambria Math"/>
              </w:rPr>
              <m:t>i</m:t>
            </m:r>
          </m:sub>
        </m:sSub>
      </m:oMath>
      <w:r w:rsidRPr="00DA7FF9">
        <w:t xml:space="preserve"> характеризует наблюдения свойства </w:t>
      </w:r>
      <w:proofErr w:type="spellStart"/>
      <w:r>
        <w:rPr>
          <w:lang w:val="en-US"/>
        </w:rPr>
        <w:t>a</w:t>
      </w:r>
      <w:r>
        <w:rPr>
          <w:vertAlign w:val="subscript"/>
          <w:lang w:val="en-US"/>
        </w:rPr>
        <w:t>i</w:t>
      </w:r>
      <w:proofErr w:type="spellEnd"/>
      <w:r w:rsidRPr="00DA7FF9">
        <w:t xml:space="preserve"> </w:t>
      </w:r>
      <w:r w:rsidRPr="00EC3BD3">
        <w:t>в смысле их недостоверности. Ее также можно рассматривать как функцию степени принадлежности, определяющей нечеткое отнош</w:t>
      </w:r>
      <w:r w:rsidR="005C7B34" w:rsidRPr="00EC3BD3">
        <w:t xml:space="preserve">ение на </w:t>
      </w:r>
      <w:r w:rsidR="005C7B34" w:rsidRPr="00EC3BD3">
        <w:lastRenderedPageBreak/>
        <w:t xml:space="preserve">декартовом произведении </w:t>
      </w:r>
      <w:r w:rsidR="005C7B34" w:rsidRPr="00EC3BD3">
        <w:rPr>
          <w:lang w:val="en-US"/>
        </w:rPr>
        <w:t>A</w:t>
      </w:r>
      <w:r w:rsidR="005C7B34" w:rsidRPr="00EC3BD3">
        <w:rPr>
          <w:vertAlign w:val="subscript"/>
          <w:lang w:val="en-US"/>
        </w:rPr>
        <w:t>i</w:t>
      </w:r>
      <w:r w:rsidR="005C7B34" w:rsidRPr="00EC3BD3">
        <w:t xml:space="preserve"> </w:t>
      </w:r>
      <w:r w:rsidR="005C7B34" w:rsidRPr="00EC3BD3">
        <w:rPr>
          <w:rFonts w:cs="Times New Roman"/>
        </w:rPr>
        <w:t>×</w:t>
      </w:r>
      <w:r w:rsidR="005C7B34" w:rsidRPr="00EC3BD3">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lang w:val="en-US"/>
                  </w:rPr>
                  <m:t>V</m:t>
                </m:r>
              </m:e>
            </m:acc>
          </m:e>
          <m:sub>
            <m:r>
              <m:rPr>
                <m:nor/>
              </m:rPr>
              <w:rPr>
                <w:rFonts w:ascii="Cambria Math" w:eastAsiaTheme="minorEastAsia" w:hAnsi="Cambria Math"/>
                <w:szCs w:val="26"/>
                <w:lang w:val="en-US"/>
              </w:rPr>
              <m:t>i</m:t>
            </m:r>
          </m:sub>
        </m:sSub>
      </m:oMath>
      <w:r w:rsidR="005C7B34" w:rsidRPr="00EC3BD3">
        <w:t xml:space="preserve">. </w:t>
      </w:r>
      <w:r w:rsidRPr="00EC3BD3">
        <w:t xml:space="preserve">В этом смысле </w:t>
      </w:r>
      <m:oMath>
        <m:sSub>
          <m:sSubPr>
            <m:ctrlPr>
              <w:rPr>
                <w:rFonts w:ascii="Cambria Math" w:hAnsi="Cambria Math"/>
                <w:i/>
              </w:rPr>
            </m:ctrlPr>
          </m:sSubPr>
          <m:e>
            <m:acc>
              <m:accPr>
                <m:chr m:val="̃"/>
                <m:ctrlPr>
                  <w:rPr>
                    <w:rFonts w:ascii="Cambria Math" w:hAnsi="Cambria Math"/>
                    <w:i/>
                  </w:rPr>
                </m:ctrlPr>
              </m:accPr>
              <m:e>
                <m:r>
                  <m:rPr>
                    <m:nor/>
                  </m:rPr>
                  <w:rPr>
                    <w:rFonts w:ascii="Cambria Math" w:hAnsi="Cambria Math"/>
                    <w:lang w:val="en-US"/>
                  </w:rPr>
                  <m:t>o</m:t>
                </m:r>
              </m:e>
            </m:acc>
          </m:e>
          <m:sub>
            <m:r>
              <m:rPr>
                <m:nor/>
              </m:rPr>
              <w:rPr>
                <w:rFonts w:ascii="Cambria Math" w:hAnsi="Cambria Math"/>
              </w:rPr>
              <m:t>i</m:t>
            </m:r>
          </m:sub>
        </m:sSub>
      </m:oMath>
      <w:r w:rsidRPr="00EC3BD3">
        <w:t xml:space="preserve"> можно назвать нечетким каналом наблюдения. </w:t>
      </w:r>
      <w:r w:rsidR="005C7B34" w:rsidRPr="00EC3BD3">
        <w:t xml:space="preserve">Функцию </w:t>
      </w:r>
      <w:proofErr w:type="spellStart"/>
      <w:r w:rsidR="005C7B34" w:rsidRPr="00EC3BD3">
        <w:rPr>
          <w:lang w:val="en-US"/>
        </w:rPr>
        <w:t>o</w:t>
      </w:r>
      <w:r w:rsidR="005C7B34" w:rsidRPr="00EC3BD3">
        <w:rPr>
          <w:vertAlign w:val="subscript"/>
          <w:lang w:val="en-US"/>
        </w:rPr>
        <w:t>i</w:t>
      </w:r>
      <w:proofErr w:type="spellEnd"/>
      <w:r w:rsidRPr="00EC3BD3">
        <w:t xml:space="preserve"> будем называть четким каналом наблюдения.</w:t>
      </w:r>
    </w:p>
    <w:p w:rsidR="00034C41" w:rsidRPr="007D6698" w:rsidRDefault="00034C41" w:rsidP="00B106F3"/>
    <w:p w:rsidR="00A13FC8" w:rsidRDefault="00144163" w:rsidP="00746C69">
      <w:pPr>
        <w:pStyle w:val="2"/>
      </w:pPr>
      <w:bookmarkStart w:id="7" w:name="_Toc483480080"/>
      <w:r>
        <w:t xml:space="preserve">2.3 </w:t>
      </w:r>
      <w:r w:rsidR="000E1EE0">
        <w:t>Исходная система</w:t>
      </w:r>
      <w:bookmarkEnd w:id="7"/>
    </w:p>
    <w:p w:rsidR="00034C41" w:rsidRPr="00034C41" w:rsidRDefault="00034C41" w:rsidP="00034C41"/>
    <w:p w:rsidR="00BD15B4" w:rsidRDefault="00BD15B4" w:rsidP="00BD15B4">
      <w:r>
        <w:t>Исходная система представляет собой отношение между тремя примитивными системами: общей представляющей системой,</w:t>
      </w:r>
      <w:r w:rsidRPr="00256486">
        <w:t xml:space="preserve"> </w:t>
      </w:r>
      <w:r>
        <w:t>конкретной представляющей системой и</w:t>
      </w:r>
      <w:r w:rsidRPr="00EF342F">
        <w:t xml:space="preserve"> </w:t>
      </w:r>
      <w:r>
        <w:t>системой объектов. Компонентами этих трех систем являются базы, конкретные и общие параметры, а также свойства, конкретные и общие переменные</w:t>
      </w:r>
      <w:r w:rsidR="002370CE" w:rsidRPr="002370CE">
        <w:t xml:space="preserve"> [4]</w:t>
      </w:r>
      <w:r>
        <w:t>.</w:t>
      </w:r>
    </w:p>
    <w:p w:rsidR="00C87340" w:rsidRDefault="00052359" w:rsidP="00BD15B4">
      <w:r>
        <w:t xml:space="preserve">Обозначим за </w:t>
      </w:r>
      <m:oMath>
        <m:acc>
          <m:accPr>
            <m:chr m:val="̇"/>
            <m:ctrlPr>
              <w:rPr>
                <w:rFonts w:ascii="Cambria Math" w:hAnsi="Cambria Math" w:cs="Times New Roman"/>
                <w:i/>
              </w:rPr>
            </m:ctrlPr>
          </m:accPr>
          <m:e>
            <m:r>
              <m:rPr>
                <m:nor/>
              </m:rPr>
              <w:rPr>
                <w:rFonts w:cs="Times New Roman"/>
              </w:rPr>
              <m:t>I</m:t>
            </m:r>
          </m:e>
        </m:acc>
      </m:oMath>
      <w:r w:rsidRPr="004E55C6">
        <w:t xml:space="preserve"> </w:t>
      </w:r>
      <w:r w:rsidR="00801A09">
        <w:t>и</w:t>
      </w:r>
      <w:r w:rsidR="00801A09" w:rsidRPr="00801A09">
        <w:t xml:space="preserve"> </w:t>
      </w:r>
      <w:r w:rsidR="00801A09">
        <w:rPr>
          <w:lang w:val="en-US"/>
        </w:rPr>
        <w:t>I</w:t>
      </w:r>
      <w:r w:rsidRPr="004E55C6">
        <w:t xml:space="preserve"> </w:t>
      </w:r>
      <w:r>
        <w:t>конкретную и</w:t>
      </w:r>
      <w:r w:rsidR="000F548F">
        <w:t xml:space="preserve"> общую</w:t>
      </w:r>
      <w:r>
        <w:t xml:space="preserve"> представляющую системы соответственно.</w:t>
      </w:r>
      <w:r w:rsidR="00C87340">
        <w:t xml:space="preserve"> Тогда</w:t>
      </w:r>
    </w:p>
    <w:p w:rsidR="00F02A19" w:rsidRDefault="00F02A19" w:rsidP="00BD15B4"/>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9"/>
        <w:gridCol w:w="845"/>
      </w:tblGrid>
      <w:tr w:rsidR="00B8295A" w:rsidTr="00CA1C16">
        <w:tc>
          <w:tcPr>
            <w:tcW w:w="9039" w:type="dxa"/>
          </w:tcPr>
          <w:p w:rsidR="00B8295A" w:rsidRPr="00B8295A" w:rsidRDefault="00587BA9" w:rsidP="00CA1C16">
            <w:pPr>
              <w:ind w:firstLine="0"/>
              <w:jc w:val="center"/>
              <w:rPr>
                <w:lang w:val="en-US"/>
              </w:rPr>
            </w:pPr>
            <m:oMath>
              <m:acc>
                <m:accPr>
                  <m:chr m:val="̇"/>
                  <m:ctrlPr>
                    <w:rPr>
                      <w:rFonts w:ascii="Cambria Math" w:hAnsi="Cambria Math" w:cs="Times New Roman"/>
                      <w:i/>
                    </w:rPr>
                  </m:ctrlPr>
                </m:accPr>
                <m:e>
                  <m:r>
                    <m:rPr>
                      <m:nor/>
                    </m:rPr>
                    <w:rPr>
                      <w:rFonts w:cs="Times New Roman"/>
                      <w:lang w:val="en-US"/>
                    </w:rPr>
                    <m:t>I</m:t>
                  </m:r>
                </m:e>
              </m:acc>
            </m:oMath>
            <w:r w:rsidR="00B8295A" w:rsidRPr="00C87340">
              <w:rPr>
                <w:lang w:val="en-US"/>
              </w:rPr>
              <w:t xml:space="preserve"> = ( {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lang w:val="en-US"/>
                    </w:rPr>
                    <m:t>i</m:t>
                  </m:r>
                </m:sub>
              </m:sSub>
            </m:oMath>
            <w:r w:rsidR="00B8295A" w:rsidRPr="00C87340">
              <w:rPr>
                <w:lang w:val="en-US"/>
              </w:rPr>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lang w:val="en-US"/>
                        </w:rPr>
                        <m:t>V</m:t>
                      </m:r>
                    </m:e>
                  </m:acc>
                </m:e>
                <m:sub>
                  <m:r>
                    <m:rPr>
                      <m:nor/>
                    </m:rPr>
                    <w:rPr>
                      <w:rFonts w:ascii="Cambria Math" w:eastAsiaTheme="minorEastAsia" w:hAnsi="Cambria Math"/>
                      <w:szCs w:val="26"/>
                      <w:lang w:val="en-US"/>
                    </w:rPr>
                    <m:t>i</m:t>
                  </m:r>
                </m:sub>
              </m:sSub>
            </m:oMath>
            <w:r w:rsidR="00B8295A" w:rsidRPr="00C87340">
              <w:rPr>
                <w:lang w:val="en-US"/>
              </w:rPr>
              <w:t xml:space="preserve">) | </w:t>
            </w:r>
            <w:r w:rsidR="00B8295A">
              <w:rPr>
                <w:lang w:val="en-US"/>
              </w:rPr>
              <w:t>i</w:t>
            </w:r>
            <w:r w:rsidR="00B8295A" w:rsidRPr="00C87340">
              <w:rPr>
                <w:lang w:val="en-US"/>
              </w:rPr>
              <w:t xml:space="preserve"> </w:t>
            </w:r>
            <w:r w:rsidR="00B8295A">
              <w:rPr>
                <w:lang w:val="en-US"/>
              </w:rPr>
              <w:t>ϵ</w:t>
            </w:r>
            <w:r w:rsidR="00B8295A" w:rsidRPr="00C87340">
              <w:rPr>
                <w:lang w:val="en-US"/>
              </w:rPr>
              <w:t xml:space="preserve"> </w:t>
            </w:r>
            <w:proofErr w:type="spellStart"/>
            <w:r w:rsidR="00B8295A">
              <w:rPr>
                <w:lang w:val="en-US"/>
              </w:rPr>
              <w:t>N</w:t>
            </w:r>
            <w:r w:rsidR="00B8295A">
              <w:rPr>
                <w:vertAlign w:val="subscript"/>
                <w:lang w:val="en-US"/>
              </w:rPr>
              <w:t>n</w:t>
            </w:r>
            <w:proofErr w:type="spellEnd"/>
            <w:r w:rsidR="00B8295A" w:rsidRPr="00C87340">
              <w:rPr>
                <w:lang w:val="en-US"/>
              </w:rPr>
              <w:t xml:space="preserve"> }, { </w:t>
            </w:r>
            <w:r w:rsidR="00B8295A">
              <w:rPr>
                <w:lang w:val="en-US"/>
              </w:rPr>
              <w:t>(</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lang w:val="en-US"/>
                    </w:rPr>
                    <m:t>j</m:t>
                  </m:r>
                </m:sub>
              </m:sSub>
            </m:oMath>
            <w:r w:rsidR="00B8295A" w:rsidRPr="00C87340">
              <w:rPr>
                <w:lang w:val="en-US"/>
              </w:rPr>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lang w:val="en-US"/>
                        </w:rPr>
                        <m:t>W</m:t>
                      </m:r>
                    </m:e>
                  </m:acc>
                </m:e>
                <m:sub>
                  <m:r>
                    <m:rPr>
                      <m:nor/>
                    </m:rPr>
                    <w:rPr>
                      <w:rFonts w:ascii="Cambria Math" w:eastAsiaTheme="minorEastAsia" w:hAnsi="Cambria Math"/>
                      <w:szCs w:val="26"/>
                      <w:lang w:val="en-US"/>
                    </w:rPr>
                    <m:t>j</m:t>
                  </m:r>
                </m:sub>
              </m:sSub>
            </m:oMath>
            <w:r w:rsidR="00B8295A">
              <w:rPr>
                <w:lang w:val="en-US"/>
              </w:rPr>
              <w:t>)</w:t>
            </w:r>
            <w:r w:rsidR="00B8295A" w:rsidRPr="00C87340">
              <w:rPr>
                <w:lang w:val="en-US"/>
              </w:rPr>
              <w:t xml:space="preserve"> | </w:t>
            </w:r>
            <w:r w:rsidR="00B8295A">
              <w:rPr>
                <w:lang w:val="en-US"/>
              </w:rPr>
              <w:t>j</w:t>
            </w:r>
            <w:r w:rsidR="00B8295A" w:rsidRPr="00C87340">
              <w:rPr>
                <w:lang w:val="en-US"/>
              </w:rPr>
              <w:t xml:space="preserve"> </w:t>
            </w:r>
            <w:r w:rsidR="00B8295A">
              <w:rPr>
                <w:lang w:val="en-US"/>
              </w:rPr>
              <w:t>ϵ</w:t>
            </w:r>
            <w:r w:rsidR="00B8295A" w:rsidRPr="00C87340">
              <w:rPr>
                <w:lang w:val="en-US"/>
              </w:rPr>
              <w:t xml:space="preserve"> </w:t>
            </w:r>
            <w:r w:rsidR="00B8295A">
              <w:rPr>
                <w:lang w:val="en-US"/>
              </w:rPr>
              <w:t>N</w:t>
            </w:r>
            <w:r w:rsidR="00B8295A">
              <w:rPr>
                <w:vertAlign w:val="subscript"/>
                <w:lang w:val="en-US"/>
              </w:rPr>
              <w:t>m</w:t>
            </w:r>
            <w:r w:rsidR="00B8295A" w:rsidRPr="00C87340">
              <w:rPr>
                <w:lang w:val="en-US"/>
              </w:rPr>
              <w:t xml:space="preserve"> } ),</w:t>
            </w:r>
            <w:r w:rsidR="00B8295A">
              <w:rPr>
                <w:lang w:val="en-US"/>
              </w:rPr>
              <w:tab/>
            </w:r>
          </w:p>
        </w:tc>
        <w:tc>
          <w:tcPr>
            <w:tcW w:w="815" w:type="dxa"/>
          </w:tcPr>
          <w:p w:rsidR="00B8295A" w:rsidRDefault="00B8295A" w:rsidP="009D2753">
            <w:pPr>
              <w:ind w:firstLine="0"/>
            </w:pPr>
            <w:r>
              <w:t>(2.1</w:t>
            </w:r>
            <w:r w:rsidR="009D2753">
              <w:t>0</w:t>
            </w:r>
            <w:r>
              <w:t>)</w:t>
            </w:r>
          </w:p>
        </w:tc>
      </w:tr>
      <w:tr w:rsidR="00F02A19" w:rsidTr="00CA1C16">
        <w:tc>
          <w:tcPr>
            <w:tcW w:w="9039" w:type="dxa"/>
          </w:tcPr>
          <w:p w:rsidR="00F02A19" w:rsidRDefault="00F02A19" w:rsidP="00CA1C16">
            <w:pPr>
              <w:ind w:firstLine="0"/>
              <w:jc w:val="center"/>
              <w:rPr>
                <w:rFonts w:eastAsia="Calibri" w:cs="Times New Roman"/>
              </w:rPr>
            </w:pPr>
          </w:p>
        </w:tc>
        <w:tc>
          <w:tcPr>
            <w:tcW w:w="815" w:type="dxa"/>
          </w:tcPr>
          <w:p w:rsidR="00F02A19" w:rsidRDefault="00F02A19" w:rsidP="009D2753">
            <w:pPr>
              <w:ind w:firstLine="0"/>
            </w:pPr>
          </w:p>
        </w:tc>
      </w:tr>
      <w:tr w:rsidR="00B8295A" w:rsidTr="00B8295A">
        <w:tc>
          <w:tcPr>
            <w:tcW w:w="9039" w:type="dxa"/>
          </w:tcPr>
          <w:p w:rsidR="00B8295A" w:rsidRPr="00B8295A" w:rsidRDefault="00B8295A" w:rsidP="00CA1C16">
            <w:pPr>
              <w:ind w:firstLine="0"/>
              <w:jc w:val="center"/>
            </w:pPr>
            <w:r>
              <w:rPr>
                <w:lang w:val="en-US"/>
              </w:rPr>
              <w:t>I</w:t>
            </w:r>
            <w:r w:rsidRPr="00B8295A">
              <w:t xml:space="preserve"> = </w:t>
            </w:r>
            <w:proofErr w:type="gramStart"/>
            <w:r w:rsidRPr="00B8295A">
              <w:t>( {</w:t>
            </w:r>
            <w:proofErr w:type="gramEnd"/>
            <w:r w:rsidRPr="00B8295A">
              <w:t xml:space="preserve"> (</w:t>
            </w:r>
            <w:r w:rsidRPr="00186187">
              <w:rPr>
                <w:rFonts w:ascii="Symbol" w:hAnsi="Symbol"/>
                <w:lang w:val="en-US"/>
              </w:rPr>
              <w:t></w:t>
            </w:r>
            <w:r>
              <w:rPr>
                <w:vertAlign w:val="subscript"/>
                <w:lang w:val="en-US"/>
              </w:rPr>
              <w:t>i</w:t>
            </w:r>
            <w:r w:rsidRPr="00B8295A">
              <w:t xml:space="preserve">, </w:t>
            </w:r>
            <w:r>
              <w:rPr>
                <w:lang w:val="en-US"/>
              </w:rPr>
              <w:t>V</w:t>
            </w:r>
            <w:r>
              <w:rPr>
                <w:vertAlign w:val="subscript"/>
                <w:lang w:val="en-US"/>
              </w:rPr>
              <w:t>i</w:t>
            </w:r>
            <w:r w:rsidRPr="00B8295A">
              <w:t xml:space="preserve">) | </w:t>
            </w:r>
            <w:r>
              <w:rPr>
                <w:lang w:val="en-US"/>
              </w:rPr>
              <w:t>i</w:t>
            </w:r>
            <w:r w:rsidRPr="00B8295A">
              <w:t xml:space="preserve"> </w:t>
            </w:r>
            <w:r>
              <w:rPr>
                <w:lang w:val="en-US"/>
              </w:rPr>
              <w:t>ϵ</w:t>
            </w:r>
            <w:r w:rsidRPr="00B8295A">
              <w:t xml:space="preserve"> </w:t>
            </w:r>
            <w:proofErr w:type="spellStart"/>
            <w:r>
              <w:rPr>
                <w:lang w:val="en-US"/>
              </w:rPr>
              <w:t>N</w:t>
            </w:r>
            <w:r>
              <w:rPr>
                <w:vertAlign w:val="subscript"/>
                <w:lang w:val="en-US"/>
              </w:rPr>
              <w:t>n</w:t>
            </w:r>
            <w:proofErr w:type="spellEnd"/>
            <w:r w:rsidRPr="00B8295A">
              <w:t xml:space="preserve"> }, { (</w:t>
            </w:r>
            <w:r w:rsidRPr="00893080">
              <w:rPr>
                <w:rFonts w:ascii="Symbol" w:hAnsi="Symbol"/>
                <w:lang w:val="en-US"/>
              </w:rPr>
              <w:t></w:t>
            </w:r>
            <w:r>
              <w:rPr>
                <w:vertAlign w:val="subscript"/>
                <w:lang w:val="en-US"/>
              </w:rPr>
              <w:t>j</w:t>
            </w:r>
            <w:r w:rsidRPr="00B8295A">
              <w:t xml:space="preserve">, </w:t>
            </w:r>
            <w:proofErr w:type="spellStart"/>
            <w:r w:rsidRPr="00893080">
              <w:rPr>
                <w:lang w:val="en-US"/>
              </w:rPr>
              <w:t>W</w:t>
            </w:r>
            <w:r>
              <w:rPr>
                <w:vertAlign w:val="subscript"/>
                <w:lang w:val="en-US"/>
              </w:rPr>
              <w:t>j</w:t>
            </w:r>
            <w:proofErr w:type="spellEnd"/>
            <w:r w:rsidRPr="00B8295A">
              <w:t xml:space="preserve">) | </w:t>
            </w:r>
            <w:r>
              <w:rPr>
                <w:lang w:val="en-US"/>
              </w:rPr>
              <w:t>j</w:t>
            </w:r>
            <w:r w:rsidRPr="00B8295A">
              <w:t xml:space="preserve"> </w:t>
            </w:r>
            <w:r>
              <w:rPr>
                <w:lang w:val="en-US"/>
              </w:rPr>
              <w:t>ϵ</w:t>
            </w:r>
            <w:r w:rsidRPr="00B8295A">
              <w:t xml:space="preserve"> </w:t>
            </w:r>
            <w:r>
              <w:rPr>
                <w:lang w:val="en-US"/>
              </w:rPr>
              <w:t>N</w:t>
            </w:r>
            <w:r>
              <w:rPr>
                <w:vertAlign w:val="subscript"/>
                <w:lang w:val="en-US"/>
              </w:rPr>
              <w:t>m</w:t>
            </w:r>
            <w:r w:rsidRPr="00B8295A">
              <w:t xml:space="preserve"> } ).</w:t>
            </w:r>
            <w:r w:rsidRPr="00B8295A">
              <w:tab/>
            </w:r>
          </w:p>
        </w:tc>
        <w:tc>
          <w:tcPr>
            <w:tcW w:w="815" w:type="dxa"/>
          </w:tcPr>
          <w:p w:rsidR="00B8295A" w:rsidRDefault="00B8295A" w:rsidP="009D2753">
            <w:pPr>
              <w:ind w:firstLine="0"/>
            </w:pPr>
            <w:r>
              <w:t>(2.1</w:t>
            </w:r>
            <w:r w:rsidR="009D2753">
              <w:t>1</w:t>
            </w:r>
            <w:r>
              <w:t>)</w:t>
            </w:r>
          </w:p>
        </w:tc>
      </w:tr>
      <w:tr w:rsidR="00F02A19" w:rsidTr="00B8295A">
        <w:tc>
          <w:tcPr>
            <w:tcW w:w="9039" w:type="dxa"/>
          </w:tcPr>
          <w:p w:rsidR="00F02A19" w:rsidRDefault="00F02A19" w:rsidP="00CA1C16">
            <w:pPr>
              <w:ind w:firstLine="0"/>
              <w:jc w:val="center"/>
              <w:rPr>
                <w:lang w:val="en-US"/>
              </w:rPr>
            </w:pPr>
          </w:p>
        </w:tc>
        <w:tc>
          <w:tcPr>
            <w:tcW w:w="815" w:type="dxa"/>
          </w:tcPr>
          <w:p w:rsidR="00F02A19" w:rsidRDefault="00F02A19" w:rsidP="009D2753">
            <w:pPr>
              <w:ind w:firstLine="0"/>
            </w:pPr>
          </w:p>
        </w:tc>
      </w:tr>
    </w:tbl>
    <w:p w:rsidR="00775973" w:rsidRDefault="00775973" w:rsidP="00775973">
      <w:r>
        <w:t xml:space="preserve">Далее необходимо определить отношения между тремя примитивными системами </w:t>
      </w:r>
      <w:r>
        <w:rPr>
          <w:lang w:val="en-US"/>
        </w:rPr>
        <w:t>O</w:t>
      </w:r>
      <w:r w:rsidRPr="00775973">
        <w:t xml:space="preserve">, </w:t>
      </w:r>
      <m:oMath>
        <m:acc>
          <m:accPr>
            <m:chr m:val="̇"/>
            <m:ctrlPr>
              <w:rPr>
                <w:rFonts w:ascii="Cambria Math" w:hAnsi="Cambria Math" w:cs="Times New Roman"/>
                <w:i/>
              </w:rPr>
            </m:ctrlPr>
          </m:accPr>
          <m:e>
            <m:r>
              <m:rPr>
                <m:nor/>
              </m:rPr>
              <w:rPr>
                <w:rFonts w:cs="Times New Roman"/>
                <w:lang w:val="en-US"/>
              </w:rPr>
              <m:t>I</m:t>
            </m:r>
          </m:e>
        </m:acc>
      </m:oMath>
      <w:r w:rsidRPr="00775973">
        <w:t xml:space="preserve">, </w:t>
      </w:r>
      <w:r>
        <w:rPr>
          <w:lang w:val="en-US"/>
        </w:rPr>
        <w:t>I</w:t>
      </w:r>
      <w:r>
        <w:t>.</w:t>
      </w:r>
    </w:p>
    <w:p w:rsidR="0043504E" w:rsidRDefault="0043504E" w:rsidP="00775973">
      <w:r>
        <w:t xml:space="preserve">Отношение между конкретной представляющей системой и системой </w:t>
      </w:r>
      <w:r w:rsidR="00801A09">
        <w:t xml:space="preserve">объекта </w:t>
      </w:r>
      <w:r>
        <w:t xml:space="preserve">задается в виде </w:t>
      </w:r>
      <w:r w:rsidRPr="00EC3BD3">
        <w:t>полного канала наблюдения, состоящего из отдельных каналов наблюдения, по одному для каждого свойст</w:t>
      </w:r>
      <w:r w:rsidR="000C6026" w:rsidRPr="00EC3BD3">
        <w:t>ва или базы из системы объектов</w:t>
      </w:r>
      <w:r w:rsidR="00DC338B" w:rsidRPr="00EC3BD3">
        <w:t xml:space="preserve">. Обозначим через </w:t>
      </w:r>
      <w:r w:rsidR="00DC338B" w:rsidRPr="00EC3BD3">
        <w:rPr>
          <w:lang w:val="en-US"/>
        </w:rPr>
        <w:t>Q</w:t>
      </w:r>
      <w:r w:rsidR="00DC338B" w:rsidRPr="00EC3BD3">
        <w:t xml:space="preserve"> четкий полный канал наблюдения</w:t>
      </w:r>
      <w:r w:rsidR="00DC338B">
        <w:t>:</w:t>
      </w:r>
    </w:p>
    <w:p w:rsidR="00F02A19" w:rsidRDefault="00F02A19" w:rsidP="00775973"/>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9"/>
        <w:gridCol w:w="845"/>
      </w:tblGrid>
      <w:tr w:rsidR="00B8295A" w:rsidTr="00CA1C16">
        <w:tc>
          <w:tcPr>
            <w:tcW w:w="9039" w:type="dxa"/>
          </w:tcPr>
          <w:p w:rsidR="00B8295A" w:rsidRDefault="00B8295A" w:rsidP="00CA1C16">
            <w:pPr>
              <w:ind w:firstLine="0"/>
              <w:jc w:val="center"/>
            </w:pPr>
            <w:r>
              <w:rPr>
                <w:lang w:val="en-US"/>
              </w:rPr>
              <w:t>Q</w:t>
            </w:r>
            <w:r w:rsidRPr="00900D0B">
              <w:t xml:space="preserve"> = </w:t>
            </w:r>
            <w:proofErr w:type="gramStart"/>
            <w:r w:rsidRPr="00900D0B">
              <w:t>( {</w:t>
            </w:r>
            <w:proofErr w:type="gramEnd"/>
            <w:r w:rsidRPr="00900D0B">
              <w:t xml:space="preserve"> (</w:t>
            </w:r>
            <w:r>
              <w:rPr>
                <w:lang w:val="en-US"/>
              </w:rPr>
              <w:t>A</w:t>
            </w:r>
            <w:r>
              <w:rPr>
                <w:vertAlign w:val="subscript"/>
                <w:lang w:val="en-US"/>
              </w:rPr>
              <w:t>i</w:t>
            </w:r>
            <w:r w:rsidRPr="00900D0B">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lang w:val="en-US"/>
                        </w:rPr>
                        <m:t>V</m:t>
                      </m:r>
                    </m:e>
                  </m:acc>
                </m:e>
                <m:sub>
                  <m:r>
                    <m:rPr>
                      <m:nor/>
                    </m:rPr>
                    <w:rPr>
                      <w:rFonts w:ascii="Cambria Math" w:eastAsiaTheme="minorEastAsia" w:hAnsi="Cambria Math"/>
                      <w:szCs w:val="26"/>
                      <w:lang w:val="en-US"/>
                    </w:rPr>
                    <m:t>i</m:t>
                  </m:r>
                </m:sub>
              </m:sSub>
            </m:oMath>
            <w:r w:rsidRPr="00900D0B">
              <w:t xml:space="preserve">, </w:t>
            </w:r>
            <w:proofErr w:type="spellStart"/>
            <w:r>
              <w:rPr>
                <w:lang w:val="en-US"/>
              </w:rPr>
              <w:t>o</w:t>
            </w:r>
            <w:r>
              <w:rPr>
                <w:vertAlign w:val="subscript"/>
                <w:lang w:val="en-US"/>
              </w:rPr>
              <w:t>i</w:t>
            </w:r>
            <w:proofErr w:type="spellEnd"/>
            <w:r w:rsidRPr="00900D0B">
              <w:t xml:space="preserve">) | </w:t>
            </w:r>
            <w:r>
              <w:rPr>
                <w:lang w:val="en-US"/>
              </w:rPr>
              <w:t>i</w:t>
            </w:r>
            <w:r w:rsidRPr="00900D0B">
              <w:t xml:space="preserve"> </w:t>
            </w:r>
            <w:r>
              <w:rPr>
                <w:lang w:val="en-US"/>
              </w:rPr>
              <w:t>ϵ</w:t>
            </w:r>
            <w:r w:rsidRPr="00900D0B">
              <w:t xml:space="preserve"> </w:t>
            </w:r>
            <w:proofErr w:type="spellStart"/>
            <w:r>
              <w:rPr>
                <w:lang w:val="en-US"/>
              </w:rPr>
              <w:t>N</w:t>
            </w:r>
            <w:r>
              <w:rPr>
                <w:vertAlign w:val="subscript"/>
                <w:lang w:val="en-US"/>
              </w:rPr>
              <w:t>n</w:t>
            </w:r>
            <w:proofErr w:type="spellEnd"/>
            <w:r w:rsidRPr="00900D0B">
              <w:t xml:space="preserve"> }, { (</w:t>
            </w:r>
            <w:proofErr w:type="spellStart"/>
            <w:r>
              <w:rPr>
                <w:lang w:val="en-US"/>
              </w:rPr>
              <w:t>B</w:t>
            </w:r>
            <w:r>
              <w:rPr>
                <w:vertAlign w:val="subscript"/>
                <w:lang w:val="en-US"/>
              </w:rPr>
              <w:t>j</w:t>
            </w:r>
            <w:proofErr w:type="spellEnd"/>
            <w:r w:rsidRPr="00900D0B">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lang w:val="en-US"/>
                        </w:rPr>
                        <m:t>W</m:t>
                      </m:r>
                    </m:e>
                  </m:acc>
                </m:e>
                <m:sub>
                  <m:r>
                    <m:rPr>
                      <m:nor/>
                    </m:rPr>
                    <w:rPr>
                      <w:rFonts w:ascii="Cambria Math" w:eastAsiaTheme="minorEastAsia" w:hAnsi="Cambria Math"/>
                      <w:szCs w:val="26"/>
                      <w:lang w:val="en-US"/>
                    </w:rPr>
                    <m:t>j</m:t>
                  </m:r>
                </m:sub>
              </m:sSub>
            </m:oMath>
            <w:r w:rsidRPr="00900D0B">
              <w:t xml:space="preserve">, </w:t>
            </w:r>
            <w:r w:rsidRPr="00893080">
              <w:rPr>
                <w:rFonts w:ascii="Symbol" w:hAnsi="Symbol"/>
                <w:lang w:val="en-US"/>
              </w:rPr>
              <w:t></w:t>
            </w:r>
            <w:r>
              <w:rPr>
                <w:vertAlign w:val="subscript"/>
                <w:lang w:val="en-US"/>
              </w:rPr>
              <w:t>j</w:t>
            </w:r>
            <w:r w:rsidRPr="00900D0B">
              <w:t xml:space="preserve">) | </w:t>
            </w:r>
            <w:r>
              <w:rPr>
                <w:lang w:val="en-US"/>
              </w:rPr>
              <w:t>j</w:t>
            </w:r>
            <w:r w:rsidRPr="00900D0B">
              <w:t xml:space="preserve"> </w:t>
            </w:r>
            <w:r>
              <w:rPr>
                <w:lang w:val="en-US"/>
              </w:rPr>
              <w:t>ϵ</w:t>
            </w:r>
            <w:r w:rsidRPr="00900D0B">
              <w:t xml:space="preserve"> </w:t>
            </w:r>
            <w:r>
              <w:rPr>
                <w:lang w:val="en-US"/>
              </w:rPr>
              <w:t>N</w:t>
            </w:r>
            <w:r>
              <w:rPr>
                <w:vertAlign w:val="subscript"/>
                <w:lang w:val="en-US"/>
              </w:rPr>
              <w:t>m</w:t>
            </w:r>
            <w:r w:rsidRPr="00900D0B">
              <w:t xml:space="preserve"> } ).</w:t>
            </w:r>
          </w:p>
        </w:tc>
        <w:tc>
          <w:tcPr>
            <w:tcW w:w="815" w:type="dxa"/>
          </w:tcPr>
          <w:p w:rsidR="00B8295A" w:rsidRDefault="00B8295A" w:rsidP="009D2753">
            <w:pPr>
              <w:ind w:firstLine="0"/>
            </w:pPr>
            <w:r>
              <w:t>(2.1</w:t>
            </w:r>
            <w:r w:rsidR="009D2753">
              <w:t>2</w:t>
            </w:r>
            <w:r>
              <w:t>)</w:t>
            </w:r>
          </w:p>
        </w:tc>
      </w:tr>
      <w:tr w:rsidR="00F02A19" w:rsidTr="00CA1C16">
        <w:tc>
          <w:tcPr>
            <w:tcW w:w="9039" w:type="dxa"/>
          </w:tcPr>
          <w:p w:rsidR="00F02A19" w:rsidRDefault="00F02A19" w:rsidP="00CA1C16">
            <w:pPr>
              <w:ind w:firstLine="0"/>
              <w:jc w:val="center"/>
              <w:rPr>
                <w:lang w:val="en-US"/>
              </w:rPr>
            </w:pPr>
          </w:p>
        </w:tc>
        <w:tc>
          <w:tcPr>
            <w:tcW w:w="815" w:type="dxa"/>
          </w:tcPr>
          <w:p w:rsidR="00F02A19" w:rsidRDefault="00F02A19" w:rsidP="009D2753">
            <w:pPr>
              <w:ind w:firstLine="0"/>
            </w:pPr>
          </w:p>
        </w:tc>
      </w:tr>
    </w:tbl>
    <w:p w:rsidR="000C6026" w:rsidRDefault="000C6026" w:rsidP="000C6026">
      <w:pPr>
        <w:rPr>
          <w:rFonts w:cs="Times New Roman"/>
        </w:rPr>
      </w:pPr>
      <w:r>
        <w:t>Отношение между общей представляющей и конкретной системами задаются наб</w:t>
      </w:r>
      <w:r w:rsidR="000B7B49">
        <w:t xml:space="preserve">ором отображений конкретизации, который будем называть </w:t>
      </w:r>
      <w:r w:rsidR="000B7B49" w:rsidRPr="00EC3BD3">
        <w:t>каналом конкретизации</w:t>
      </w:r>
      <w:r w:rsidR="00DC338B" w:rsidRPr="00EC3BD3">
        <w:t>/абстрагирования</w:t>
      </w:r>
      <w:r w:rsidR="000B7B49" w:rsidRPr="00EC3BD3">
        <w:t xml:space="preserve"> </w:t>
      </w:r>
      <w:r w:rsidR="00900D0B" w:rsidRPr="00C33E46">
        <w:rPr>
          <w:rFonts w:ascii="Kunstler Script" w:hAnsi="Kunstler Script" w:cs="Times New Roman"/>
          <w:b/>
          <w:lang w:val="en-US"/>
        </w:rPr>
        <w:t>E</w:t>
      </w:r>
      <w:proofErr w:type="gramStart"/>
      <w:r w:rsidR="00900D0B" w:rsidRPr="00C33E46">
        <w:rPr>
          <w:rFonts w:cs="Times New Roman"/>
          <w:b/>
        </w:rPr>
        <w:t xml:space="preserve"> </w:t>
      </w:r>
      <w:r w:rsidR="00900D0B">
        <w:rPr>
          <w:rFonts w:cs="Times New Roman"/>
        </w:rPr>
        <w:t>:</w:t>
      </w:r>
      <w:proofErr w:type="gramEnd"/>
    </w:p>
    <w:p w:rsidR="00F02A19" w:rsidRDefault="00F02A19" w:rsidP="000C6026">
      <w:pPr>
        <w:rPr>
          <w:rFonts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9"/>
        <w:gridCol w:w="845"/>
      </w:tblGrid>
      <w:tr w:rsidR="0036401B" w:rsidTr="00CA1C16">
        <w:tc>
          <w:tcPr>
            <w:tcW w:w="9039" w:type="dxa"/>
          </w:tcPr>
          <w:p w:rsidR="0036401B" w:rsidRDefault="0036401B" w:rsidP="00CA1C16">
            <w:pPr>
              <w:ind w:firstLine="0"/>
              <w:jc w:val="center"/>
            </w:pPr>
            <w:r w:rsidRPr="00C33E46">
              <w:rPr>
                <w:rFonts w:ascii="Kunstler Script" w:hAnsi="Kunstler Script" w:cs="Times New Roman"/>
                <w:b/>
                <w:lang w:val="en-US"/>
              </w:rPr>
              <w:t>E</w:t>
            </w:r>
            <w:r>
              <w:rPr>
                <w:rFonts w:cs="Times New Roman"/>
              </w:rPr>
              <w:t xml:space="preserve"> </w:t>
            </w:r>
            <w:r w:rsidRPr="00474F0B">
              <w:t xml:space="preserve">= </w:t>
            </w:r>
            <w:proofErr w:type="gramStart"/>
            <w:r w:rsidRPr="00474F0B">
              <w:t>( {</w:t>
            </w:r>
            <w:proofErr w:type="gramEnd"/>
            <w:r w:rsidRPr="00474F0B">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lang w:val="en-US"/>
                        </w:rPr>
                        <m:t>V</m:t>
                      </m:r>
                    </m:e>
                  </m:acc>
                </m:e>
                <m:sub>
                  <m:r>
                    <m:rPr>
                      <m:nor/>
                    </m:rPr>
                    <w:rPr>
                      <w:rFonts w:ascii="Cambria Math" w:eastAsiaTheme="minorEastAsia" w:hAnsi="Cambria Math"/>
                      <w:szCs w:val="26"/>
                      <w:lang w:val="en-US"/>
                    </w:rPr>
                    <m:t>i</m:t>
                  </m:r>
                </m:sub>
              </m:sSub>
            </m:oMath>
            <w:r w:rsidRPr="00474F0B">
              <w:t xml:space="preserve">, </w:t>
            </w:r>
            <w:r>
              <w:rPr>
                <w:lang w:val="en-US"/>
              </w:rPr>
              <w:t>V</w:t>
            </w:r>
            <w:r>
              <w:rPr>
                <w:vertAlign w:val="subscript"/>
                <w:lang w:val="en-US"/>
              </w:rPr>
              <w:t>i</w:t>
            </w:r>
            <w:r w:rsidRPr="00474F0B">
              <w:t xml:space="preserve">, </w:t>
            </w:r>
            <w:proofErr w:type="spellStart"/>
            <w:r>
              <w:rPr>
                <w:i/>
                <w:lang w:val="en-US"/>
              </w:rPr>
              <w:t>e</w:t>
            </w:r>
            <w:r>
              <w:rPr>
                <w:vertAlign w:val="subscript"/>
                <w:lang w:val="en-US"/>
              </w:rPr>
              <w:t>i</w:t>
            </w:r>
            <w:proofErr w:type="spellEnd"/>
            <w:r w:rsidRPr="00474F0B">
              <w:t xml:space="preserve">) | </w:t>
            </w:r>
            <w:r>
              <w:rPr>
                <w:lang w:val="en-US"/>
              </w:rPr>
              <w:t>i</w:t>
            </w:r>
            <w:r w:rsidRPr="00474F0B">
              <w:t xml:space="preserve"> </w:t>
            </w:r>
            <w:r>
              <w:rPr>
                <w:lang w:val="en-US"/>
              </w:rPr>
              <w:t>ϵ</w:t>
            </w:r>
            <w:r w:rsidRPr="00474F0B">
              <w:t xml:space="preserve"> </w:t>
            </w:r>
            <w:proofErr w:type="spellStart"/>
            <w:r>
              <w:rPr>
                <w:lang w:val="en-US"/>
              </w:rPr>
              <w:t>N</w:t>
            </w:r>
            <w:r>
              <w:rPr>
                <w:vertAlign w:val="subscript"/>
                <w:lang w:val="en-US"/>
              </w:rPr>
              <w:t>n</w:t>
            </w:r>
            <w:proofErr w:type="spellEnd"/>
            <w:r w:rsidRPr="00474F0B">
              <w:t xml:space="preserve"> }, {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lang w:val="en-US"/>
                        </w:rPr>
                        <m:t>W</m:t>
                      </m:r>
                    </m:e>
                  </m:acc>
                </m:e>
                <m:sub>
                  <m:r>
                    <m:rPr>
                      <m:nor/>
                    </m:rPr>
                    <w:rPr>
                      <w:rFonts w:ascii="Cambria Math" w:eastAsiaTheme="minorEastAsia" w:hAnsi="Cambria Math"/>
                      <w:szCs w:val="26"/>
                      <w:lang w:val="en-US"/>
                    </w:rPr>
                    <m:t>j</m:t>
                  </m:r>
                </m:sub>
              </m:sSub>
            </m:oMath>
            <w:r w:rsidRPr="00474F0B">
              <w:t xml:space="preserve">, </w:t>
            </w:r>
            <w:proofErr w:type="spellStart"/>
            <w:r w:rsidRPr="00893080">
              <w:rPr>
                <w:lang w:val="en-US"/>
              </w:rPr>
              <w:t>W</w:t>
            </w:r>
            <w:r>
              <w:rPr>
                <w:vertAlign w:val="subscript"/>
                <w:lang w:val="en-US"/>
              </w:rPr>
              <w:t>j</w:t>
            </w:r>
            <w:proofErr w:type="spellEnd"/>
            <w:r w:rsidRPr="00474F0B">
              <w:t xml:space="preserve">, </w:t>
            </w:r>
            <w:r>
              <w:rPr>
                <w:rFonts w:ascii="Symbol" w:hAnsi="Symbol"/>
                <w:lang w:val="en-US"/>
              </w:rPr>
              <w:t></w:t>
            </w:r>
            <w:r>
              <w:rPr>
                <w:vertAlign w:val="subscript"/>
                <w:lang w:val="en-US"/>
              </w:rPr>
              <w:t>j</w:t>
            </w:r>
            <w:r w:rsidRPr="00474F0B">
              <w:t xml:space="preserve">) | </w:t>
            </w:r>
            <w:r>
              <w:rPr>
                <w:lang w:val="en-US"/>
              </w:rPr>
              <w:t>j</w:t>
            </w:r>
            <w:r w:rsidRPr="00474F0B">
              <w:t xml:space="preserve"> </w:t>
            </w:r>
            <w:r>
              <w:rPr>
                <w:lang w:val="en-US"/>
              </w:rPr>
              <w:t>ϵ</w:t>
            </w:r>
            <w:r w:rsidRPr="00474F0B">
              <w:t xml:space="preserve"> </w:t>
            </w:r>
            <w:r>
              <w:rPr>
                <w:lang w:val="en-US"/>
              </w:rPr>
              <w:t>N</w:t>
            </w:r>
            <w:r>
              <w:rPr>
                <w:vertAlign w:val="subscript"/>
                <w:lang w:val="en-US"/>
              </w:rPr>
              <w:t>m</w:t>
            </w:r>
            <w:r w:rsidRPr="00474F0B">
              <w:t xml:space="preserve"> } ).</w:t>
            </w:r>
          </w:p>
        </w:tc>
        <w:tc>
          <w:tcPr>
            <w:tcW w:w="815" w:type="dxa"/>
          </w:tcPr>
          <w:p w:rsidR="0036401B" w:rsidRDefault="0036401B" w:rsidP="009D2753">
            <w:pPr>
              <w:ind w:firstLine="0"/>
            </w:pPr>
            <w:r>
              <w:t>(2.1</w:t>
            </w:r>
            <w:r w:rsidR="009D2753">
              <w:t>3</w:t>
            </w:r>
            <w:r>
              <w:t>)</w:t>
            </w:r>
          </w:p>
        </w:tc>
      </w:tr>
      <w:tr w:rsidR="00F02A19" w:rsidTr="00CA1C16">
        <w:tc>
          <w:tcPr>
            <w:tcW w:w="9039" w:type="dxa"/>
          </w:tcPr>
          <w:p w:rsidR="00F02A19" w:rsidRPr="00C33E46" w:rsidRDefault="00F02A19" w:rsidP="00CA1C16">
            <w:pPr>
              <w:ind w:firstLine="0"/>
              <w:jc w:val="center"/>
              <w:rPr>
                <w:rFonts w:ascii="Kunstler Script" w:hAnsi="Kunstler Script" w:cs="Times New Roman"/>
                <w:b/>
                <w:lang w:val="en-US"/>
              </w:rPr>
            </w:pPr>
          </w:p>
        </w:tc>
        <w:tc>
          <w:tcPr>
            <w:tcW w:w="815" w:type="dxa"/>
          </w:tcPr>
          <w:p w:rsidR="00F02A19" w:rsidRDefault="00F02A19" w:rsidP="009D2753">
            <w:pPr>
              <w:ind w:firstLine="0"/>
            </w:pPr>
          </w:p>
        </w:tc>
      </w:tr>
    </w:tbl>
    <w:p w:rsidR="00A83857" w:rsidRDefault="00A83857" w:rsidP="00A83857">
      <w:r>
        <w:t>Исходя из обозначений, можно определить</w:t>
      </w:r>
      <w:r w:rsidR="00DC338B">
        <w:t xml:space="preserve"> исходную</w:t>
      </w:r>
      <w:r>
        <w:t xml:space="preserve"> систему</w:t>
      </w:r>
      <w:r w:rsidR="00DC338B">
        <w:t xml:space="preserve"> </w:t>
      </w:r>
      <w:r>
        <w:rPr>
          <w:lang w:val="en-US"/>
        </w:rPr>
        <w:t>S</w:t>
      </w:r>
      <w:r w:rsidRPr="00A83857">
        <w:t xml:space="preserve"> </w:t>
      </w:r>
      <w:r>
        <w:t>как:</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9"/>
        <w:gridCol w:w="845"/>
      </w:tblGrid>
      <w:tr w:rsidR="0036401B" w:rsidTr="00CA1C16">
        <w:tc>
          <w:tcPr>
            <w:tcW w:w="9039" w:type="dxa"/>
          </w:tcPr>
          <w:p w:rsidR="0036401B" w:rsidRDefault="0036401B" w:rsidP="00CA1C16">
            <w:pPr>
              <w:ind w:firstLine="0"/>
              <w:jc w:val="center"/>
            </w:pPr>
            <w:r>
              <w:rPr>
                <w:lang w:val="en-US"/>
              </w:rPr>
              <w:lastRenderedPageBreak/>
              <w:t>S</w:t>
            </w:r>
            <w:r w:rsidRPr="00AB5DB2">
              <w:t xml:space="preserve"> = (</w:t>
            </w:r>
            <w:r>
              <w:rPr>
                <w:lang w:val="en-US"/>
              </w:rPr>
              <w:t>O</w:t>
            </w:r>
            <w:r w:rsidRPr="00775973">
              <w:t xml:space="preserve">, </w:t>
            </w:r>
            <m:oMath>
              <m:acc>
                <m:accPr>
                  <m:chr m:val="̇"/>
                  <m:ctrlPr>
                    <w:rPr>
                      <w:rFonts w:ascii="Cambria Math" w:hAnsi="Cambria Math" w:cs="Times New Roman"/>
                      <w:i/>
                    </w:rPr>
                  </m:ctrlPr>
                </m:accPr>
                <m:e>
                  <m:r>
                    <m:rPr>
                      <m:nor/>
                    </m:rPr>
                    <w:rPr>
                      <w:rFonts w:cs="Times New Roman"/>
                      <w:lang w:val="en-US"/>
                    </w:rPr>
                    <m:t>I</m:t>
                  </m:r>
                </m:e>
              </m:acc>
            </m:oMath>
            <w:r w:rsidRPr="00775973">
              <w:t xml:space="preserve">, </w:t>
            </w:r>
            <w:r>
              <w:rPr>
                <w:lang w:val="en-US"/>
              </w:rPr>
              <w:t>I</w:t>
            </w:r>
            <w:r w:rsidRPr="00AB5DB2">
              <w:t xml:space="preserve">, </w:t>
            </w:r>
            <w:r>
              <w:rPr>
                <w:lang w:val="en-US"/>
              </w:rPr>
              <w:t>Q</w:t>
            </w:r>
            <w:proofErr w:type="gramStart"/>
            <w:r w:rsidRPr="00AB5DB2">
              <w:t>,</w:t>
            </w:r>
            <w:r w:rsidRPr="00C33E46">
              <w:rPr>
                <w:rFonts w:ascii="Kunstler Script" w:hAnsi="Kunstler Script" w:cs="Times New Roman"/>
                <w:b/>
                <w:lang w:val="en-US"/>
              </w:rPr>
              <w:t>E</w:t>
            </w:r>
            <w:proofErr w:type="gramEnd"/>
            <w:r w:rsidRPr="00AB5DB2">
              <w:rPr>
                <w:rFonts w:cs="Times New Roman"/>
              </w:rPr>
              <w:t xml:space="preserve"> ).</w:t>
            </w:r>
            <w:r>
              <w:rPr>
                <w:rFonts w:cs="Times New Roman"/>
              </w:rPr>
              <w:tab/>
            </w:r>
          </w:p>
        </w:tc>
        <w:tc>
          <w:tcPr>
            <w:tcW w:w="815" w:type="dxa"/>
          </w:tcPr>
          <w:p w:rsidR="0036401B" w:rsidRDefault="0036401B" w:rsidP="009D2753">
            <w:pPr>
              <w:ind w:firstLine="0"/>
            </w:pPr>
            <w:r>
              <w:t>(2.1</w:t>
            </w:r>
            <w:r w:rsidR="009D2753">
              <w:t>4</w:t>
            </w:r>
            <w:r>
              <w:t>)</w:t>
            </w:r>
          </w:p>
        </w:tc>
      </w:tr>
      <w:tr w:rsidR="00F02A19" w:rsidTr="00CA1C16">
        <w:tc>
          <w:tcPr>
            <w:tcW w:w="9039" w:type="dxa"/>
          </w:tcPr>
          <w:p w:rsidR="00F02A19" w:rsidRDefault="00F02A19" w:rsidP="00CA1C16">
            <w:pPr>
              <w:ind w:firstLine="0"/>
              <w:jc w:val="center"/>
              <w:rPr>
                <w:lang w:val="en-US"/>
              </w:rPr>
            </w:pPr>
          </w:p>
        </w:tc>
        <w:tc>
          <w:tcPr>
            <w:tcW w:w="815" w:type="dxa"/>
          </w:tcPr>
          <w:p w:rsidR="00F02A19" w:rsidRDefault="00F02A19" w:rsidP="009D2753">
            <w:pPr>
              <w:ind w:firstLine="0"/>
            </w:pPr>
          </w:p>
        </w:tc>
      </w:tr>
    </w:tbl>
    <w:p w:rsidR="00347947" w:rsidRDefault="00056A07" w:rsidP="00197BDB">
      <w:pPr>
        <w:rPr>
          <w:rFonts w:cs="Times New Roman"/>
        </w:rPr>
      </w:pPr>
      <w:r>
        <w:rPr>
          <w:rFonts w:cs="Times New Roman"/>
        </w:rPr>
        <w:t>Исходная система, определяемая уравнением (2.1</w:t>
      </w:r>
      <w:r w:rsidR="009D2753">
        <w:rPr>
          <w:rFonts w:cs="Times New Roman"/>
        </w:rPr>
        <w:t>4</w:t>
      </w:r>
      <w:r>
        <w:rPr>
          <w:rFonts w:cs="Times New Roman"/>
        </w:rPr>
        <w:t>)</w:t>
      </w:r>
      <w:r w:rsidR="00397B27">
        <w:rPr>
          <w:rFonts w:cs="Times New Roman"/>
        </w:rPr>
        <w:t xml:space="preserve">, </w:t>
      </w:r>
      <w:r w:rsidR="00397B27" w:rsidRPr="00397B27">
        <w:rPr>
          <w:rFonts w:cs="Times New Roman"/>
        </w:rPr>
        <w:t>также как и три ее примитивные системы</w:t>
      </w:r>
      <w:r w:rsidR="00397B27">
        <w:rPr>
          <w:rFonts w:cs="Times New Roman"/>
        </w:rPr>
        <w:t xml:space="preserve"> (</w:t>
      </w:r>
      <w:r w:rsidR="00397B27">
        <w:rPr>
          <w:lang w:val="en-US"/>
        </w:rPr>
        <w:t>O</w:t>
      </w:r>
      <w:r w:rsidR="00397B27" w:rsidRPr="00775973">
        <w:t xml:space="preserve">, </w:t>
      </w:r>
      <m:oMath>
        <m:acc>
          <m:accPr>
            <m:chr m:val="̇"/>
            <m:ctrlPr>
              <w:rPr>
                <w:rFonts w:ascii="Cambria Math" w:hAnsi="Cambria Math" w:cs="Times New Roman"/>
                <w:i/>
              </w:rPr>
            </m:ctrlPr>
          </m:accPr>
          <m:e>
            <m:r>
              <m:rPr>
                <m:nor/>
              </m:rPr>
              <w:rPr>
                <w:rFonts w:cs="Times New Roman"/>
                <w:lang w:val="en-US"/>
              </w:rPr>
              <m:t>I</m:t>
            </m:r>
          </m:e>
        </m:acc>
      </m:oMath>
      <w:r w:rsidR="00397B27" w:rsidRPr="00775973">
        <w:t xml:space="preserve">, </w:t>
      </w:r>
      <w:r w:rsidR="00397B27">
        <w:rPr>
          <w:lang w:val="en-US"/>
        </w:rPr>
        <w:t>I</w:t>
      </w:r>
      <w:r w:rsidR="00397B27">
        <w:rPr>
          <w:rFonts w:cs="Times New Roman"/>
        </w:rPr>
        <w:t>)</w:t>
      </w:r>
      <w:r>
        <w:rPr>
          <w:rFonts w:cs="Times New Roman"/>
        </w:rPr>
        <w:t xml:space="preserve"> </w:t>
      </w:r>
      <w:r w:rsidR="00397B27">
        <w:rPr>
          <w:rFonts w:cs="Times New Roman"/>
        </w:rPr>
        <w:t xml:space="preserve">являются нейтральными. Чтобы преобразовать их в направленные системы, нужно чтобы в их определении все переменные (и свойства) были объявлены как входные или выходные. Для </w:t>
      </w:r>
      <w:r w:rsidR="00397B27">
        <w:rPr>
          <w:rFonts w:cs="Times New Roman"/>
          <w:lang w:val="en-US"/>
        </w:rPr>
        <w:t>I</w:t>
      </w:r>
      <w:r w:rsidR="00397B27">
        <w:rPr>
          <w:rFonts w:cs="Times New Roman"/>
        </w:rPr>
        <w:t xml:space="preserve"> такое объявление можно </w:t>
      </w:r>
      <w:r w:rsidR="00AA441E">
        <w:rPr>
          <w:rFonts w:cs="Times New Roman"/>
        </w:rPr>
        <w:t>сделать с помощью функции</w:t>
      </w:r>
    </w:p>
    <w:p w:rsidR="00347947" w:rsidRDefault="00347947" w:rsidP="00197BDB">
      <w:pPr>
        <w:rPr>
          <w:rFonts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4"/>
        <w:gridCol w:w="1040"/>
      </w:tblGrid>
      <w:tr w:rsidR="00347947" w:rsidTr="00347947">
        <w:tc>
          <w:tcPr>
            <w:tcW w:w="8814" w:type="dxa"/>
          </w:tcPr>
          <w:p w:rsidR="00347947" w:rsidRDefault="00347947" w:rsidP="00945EB7">
            <w:pPr>
              <w:ind w:firstLine="0"/>
              <w:jc w:val="center"/>
            </w:pPr>
            <w:r>
              <w:rPr>
                <w:lang w:val="en-US"/>
              </w:rPr>
              <w:t>u</w:t>
            </w:r>
            <w:r w:rsidRPr="00AA441E">
              <w:t xml:space="preserve"> : </w:t>
            </w:r>
            <w:proofErr w:type="spellStart"/>
            <w:r>
              <w:rPr>
                <w:lang w:val="en-US"/>
              </w:rPr>
              <w:t>N</w:t>
            </w:r>
            <w:r>
              <w:rPr>
                <w:vertAlign w:val="subscript"/>
                <w:lang w:val="en-US"/>
              </w:rPr>
              <w:t>n</w:t>
            </w:r>
            <w:proofErr w:type="spellEnd"/>
            <w:r w:rsidRPr="00AA441E">
              <w:t xml:space="preserve"> </w:t>
            </w:r>
            <w:r w:rsidRPr="009314E9">
              <w:t>→</w:t>
            </w:r>
            <w:r w:rsidRPr="00AA441E">
              <w:t xml:space="preserve"> {0, 1},</w:t>
            </w:r>
          </w:p>
        </w:tc>
        <w:tc>
          <w:tcPr>
            <w:tcW w:w="1040" w:type="dxa"/>
          </w:tcPr>
          <w:p w:rsidR="00347947" w:rsidRDefault="00347947" w:rsidP="00347947">
            <w:pPr>
              <w:ind w:firstLine="0"/>
            </w:pPr>
            <w:r>
              <w:t>(2.14.1)</w:t>
            </w:r>
          </w:p>
        </w:tc>
      </w:tr>
      <w:tr w:rsidR="00945EB7" w:rsidTr="00347947">
        <w:tc>
          <w:tcPr>
            <w:tcW w:w="8814" w:type="dxa"/>
          </w:tcPr>
          <w:p w:rsidR="00945EB7" w:rsidRDefault="00945EB7" w:rsidP="00945EB7">
            <w:pPr>
              <w:ind w:firstLine="0"/>
              <w:jc w:val="center"/>
              <w:rPr>
                <w:lang w:val="en-US"/>
              </w:rPr>
            </w:pPr>
          </w:p>
        </w:tc>
        <w:tc>
          <w:tcPr>
            <w:tcW w:w="1040" w:type="dxa"/>
          </w:tcPr>
          <w:p w:rsidR="00945EB7" w:rsidRDefault="00945EB7" w:rsidP="00347947">
            <w:pPr>
              <w:ind w:firstLine="0"/>
            </w:pPr>
          </w:p>
        </w:tc>
      </w:tr>
    </w:tbl>
    <w:p w:rsidR="00945EB7" w:rsidRDefault="00AA441E" w:rsidP="00347947">
      <w:pPr>
        <w:ind w:firstLine="0"/>
      </w:pPr>
      <w:r>
        <w:t xml:space="preserve">такой, что если </w:t>
      </w:r>
      <w:r>
        <w:rPr>
          <w:lang w:val="en-US"/>
        </w:rPr>
        <w:t>u</w:t>
      </w:r>
      <w:r w:rsidRPr="00AA441E">
        <w:t>(</w:t>
      </w:r>
      <w:r>
        <w:rPr>
          <w:lang w:val="en-US"/>
        </w:rPr>
        <w:t>i</w:t>
      </w:r>
      <w:r w:rsidRPr="00AA441E">
        <w:t xml:space="preserve">) = 0 </w:t>
      </w:r>
      <w:r>
        <w:t xml:space="preserve">или </w:t>
      </w:r>
      <w:r>
        <w:rPr>
          <w:lang w:val="en-US"/>
        </w:rPr>
        <w:t>u</w:t>
      </w:r>
      <w:r w:rsidRPr="00AA441E">
        <w:t>(</w:t>
      </w:r>
      <w:r>
        <w:rPr>
          <w:lang w:val="en-US"/>
        </w:rPr>
        <w:t>i</w:t>
      </w:r>
      <w:r>
        <w:t xml:space="preserve">) = 1, то это значит, что переменная </w:t>
      </w:r>
      <w:r w:rsidRPr="00186187">
        <w:rPr>
          <w:rFonts w:ascii="Symbol" w:hAnsi="Symbol"/>
          <w:lang w:val="en-US"/>
        </w:rPr>
        <w:t></w:t>
      </w:r>
      <w:r>
        <w:rPr>
          <w:vertAlign w:val="subscript"/>
          <w:lang w:val="en-US"/>
        </w:rPr>
        <w:t>i</w:t>
      </w:r>
      <w:r>
        <w:t xml:space="preserve"> является соответственно входной или выходной. Любую </w:t>
      </w:r>
      <w:r>
        <w:rPr>
          <w:lang w:val="en-US"/>
        </w:rPr>
        <w:t>n</w:t>
      </w:r>
      <w:r w:rsidRPr="00AA441E">
        <w:t>-</w:t>
      </w:r>
      <w:r>
        <w:t>ку</w:t>
      </w:r>
    </w:p>
    <w:p w:rsidR="00945EB7" w:rsidRDefault="00945EB7" w:rsidP="00347947">
      <w:pPr>
        <w:ind w:firstLine="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4"/>
        <w:gridCol w:w="1040"/>
      </w:tblGrid>
      <w:tr w:rsidR="00945EB7" w:rsidTr="00A5102C">
        <w:tc>
          <w:tcPr>
            <w:tcW w:w="8814" w:type="dxa"/>
          </w:tcPr>
          <w:p w:rsidR="00945EB7" w:rsidRDefault="00945EB7" w:rsidP="00945EB7">
            <w:pPr>
              <w:ind w:firstLine="0"/>
              <w:jc w:val="center"/>
            </w:pPr>
            <w:r>
              <w:rPr>
                <w:lang w:val="en-US"/>
              </w:rPr>
              <w:t>u</w:t>
            </w:r>
            <w:r w:rsidRPr="00AA441E">
              <w:t xml:space="preserve"> = (</w:t>
            </w:r>
            <w:r>
              <w:rPr>
                <w:lang w:val="en-US"/>
              </w:rPr>
              <w:t>u</w:t>
            </w:r>
            <w:r w:rsidRPr="00AA441E">
              <w:t xml:space="preserve">(1), </w:t>
            </w:r>
            <w:r>
              <w:rPr>
                <w:lang w:val="en-US"/>
              </w:rPr>
              <w:t>u</w:t>
            </w:r>
            <w:r w:rsidRPr="00AA441E">
              <w:t xml:space="preserve">(2), … , </w:t>
            </w:r>
            <w:r>
              <w:rPr>
                <w:lang w:val="en-US"/>
              </w:rPr>
              <w:t>u</w:t>
            </w:r>
            <w:r w:rsidRPr="00AA441E">
              <w:t>(</w:t>
            </w:r>
            <w:r>
              <w:rPr>
                <w:lang w:val="en-US"/>
              </w:rPr>
              <w:t>n</w:t>
            </w:r>
            <w:r w:rsidRPr="00AA441E">
              <w:t>)),</w:t>
            </w:r>
          </w:p>
        </w:tc>
        <w:tc>
          <w:tcPr>
            <w:tcW w:w="1040" w:type="dxa"/>
          </w:tcPr>
          <w:p w:rsidR="00945EB7" w:rsidRDefault="00945EB7" w:rsidP="00786FEF">
            <w:pPr>
              <w:ind w:firstLine="0"/>
            </w:pPr>
            <w:r>
              <w:t>(2.14.</w:t>
            </w:r>
            <w:r w:rsidR="00786FEF">
              <w:t>2</w:t>
            </w:r>
            <w:r>
              <w:t>)</w:t>
            </w:r>
          </w:p>
        </w:tc>
      </w:tr>
    </w:tbl>
    <w:p w:rsidR="00945EB7" w:rsidRDefault="00945EB7" w:rsidP="00347947">
      <w:pPr>
        <w:ind w:firstLine="0"/>
      </w:pPr>
    </w:p>
    <w:p w:rsidR="00AA441E" w:rsidRDefault="00AA441E" w:rsidP="00347947">
      <w:pPr>
        <w:ind w:firstLine="0"/>
      </w:pPr>
      <w:proofErr w:type="gramStart"/>
      <w:r>
        <w:t>задающую</w:t>
      </w:r>
      <w:proofErr w:type="gramEnd"/>
      <w:r>
        <w:t xml:space="preserve"> определенный статус для всех переменных системы, назовем </w:t>
      </w:r>
      <w:r w:rsidRPr="00EC3BD3">
        <w:t>определителем входа-выхода</w:t>
      </w:r>
      <w:r>
        <w:t>.</w:t>
      </w:r>
    </w:p>
    <w:p w:rsidR="00AA441E" w:rsidRDefault="00AA441E" w:rsidP="00AA441E">
      <w:r w:rsidRPr="00AA441E">
        <w:t xml:space="preserve">Определение любой из трех примитивных систем </w:t>
      </w:r>
      <w:r>
        <w:rPr>
          <w:lang w:val="en-US"/>
        </w:rPr>
        <w:t>O</w:t>
      </w:r>
      <w:r w:rsidRPr="00775973">
        <w:t xml:space="preserve">, </w:t>
      </w:r>
      <m:oMath>
        <m:acc>
          <m:accPr>
            <m:chr m:val="̇"/>
            <m:ctrlPr>
              <w:rPr>
                <w:rFonts w:ascii="Cambria Math" w:hAnsi="Cambria Math" w:cs="Times New Roman"/>
                <w:i/>
              </w:rPr>
            </m:ctrlPr>
          </m:accPr>
          <m:e>
            <m:r>
              <m:rPr>
                <m:nor/>
              </m:rPr>
              <w:rPr>
                <w:rFonts w:cs="Times New Roman"/>
                <w:lang w:val="en-US"/>
              </w:rPr>
              <m:t>I</m:t>
            </m:r>
          </m:e>
        </m:acc>
      </m:oMath>
      <w:r w:rsidRPr="00775973">
        <w:t xml:space="preserve">, </w:t>
      </w:r>
      <w:r>
        <w:rPr>
          <w:lang w:val="en-US"/>
        </w:rPr>
        <w:t>I</w:t>
      </w:r>
      <w:r w:rsidRPr="00AA441E">
        <w:t xml:space="preserve"> можно легко превратить в определение ее направленного аналога, если добавить к нему конкретный определитель входа-выхода. Обозначим направленные аналоги нейтральных систем теми же символами, но с добавлением знака</w:t>
      </w:r>
      <w:r>
        <w:t xml:space="preserve"> </w:t>
      </w:r>
      <w:r w:rsidRPr="00AA441E">
        <w:t>^. Тогда</w:t>
      </w:r>
    </w:p>
    <w:p w:rsidR="00F02A19" w:rsidRDefault="00F02A19" w:rsidP="00AA441E"/>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9"/>
        <w:gridCol w:w="845"/>
      </w:tblGrid>
      <w:tr w:rsidR="00197BDB" w:rsidTr="00197BDB">
        <w:tc>
          <w:tcPr>
            <w:tcW w:w="9009" w:type="dxa"/>
          </w:tcPr>
          <w:p w:rsidR="00197BDB" w:rsidRDefault="00587BA9" w:rsidP="00CA1C16">
            <w:pPr>
              <w:ind w:firstLine="0"/>
              <w:jc w:val="center"/>
            </w:pPr>
            <m:oMath>
              <m:acc>
                <m:accPr>
                  <m:ctrlPr>
                    <w:rPr>
                      <w:rFonts w:ascii="Cambria Math" w:hAnsi="Cambria Math" w:cs="Times New Roman"/>
                      <w:i/>
                      <w:lang w:val="en-US"/>
                    </w:rPr>
                  </m:ctrlPr>
                </m:accPr>
                <m:e>
                  <m:r>
                    <m:rPr>
                      <m:nor/>
                    </m:rPr>
                    <w:rPr>
                      <w:rFonts w:cs="Times New Roman"/>
                      <w:lang w:val="en-US"/>
                    </w:rPr>
                    <m:t>O</m:t>
                  </m:r>
                </m:e>
              </m:acc>
            </m:oMath>
            <w:r w:rsidR="00197BDB" w:rsidRPr="00D82663">
              <w:t xml:space="preserve"> = ( { (</w:t>
            </w:r>
            <w:proofErr w:type="spellStart"/>
            <w:r w:rsidR="00197BDB">
              <w:rPr>
                <w:lang w:val="en-US"/>
              </w:rPr>
              <w:t>a</w:t>
            </w:r>
            <w:r w:rsidR="00197BDB">
              <w:rPr>
                <w:vertAlign w:val="subscript"/>
                <w:lang w:val="en-US"/>
              </w:rPr>
              <w:t>i</w:t>
            </w:r>
            <w:proofErr w:type="spellEnd"/>
            <w:r w:rsidR="00197BDB" w:rsidRPr="00D82663">
              <w:t xml:space="preserve">, </w:t>
            </w:r>
            <w:r w:rsidR="00197BDB">
              <w:rPr>
                <w:lang w:val="en-US"/>
              </w:rPr>
              <w:t>A</w:t>
            </w:r>
            <w:r w:rsidR="00197BDB">
              <w:rPr>
                <w:vertAlign w:val="subscript"/>
                <w:lang w:val="en-US"/>
              </w:rPr>
              <w:t>i</w:t>
            </w:r>
            <w:r w:rsidR="00197BDB" w:rsidRPr="00D82663">
              <w:t xml:space="preserve">) | </w:t>
            </w:r>
            <w:r w:rsidR="00197BDB">
              <w:rPr>
                <w:lang w:val="en-US"/>
              </w:rPr>
              <w:t>i</w:t>
            </w:r>
            <w:r w:rsidR="00197BDB" w:rsidRPr="00D82663">
              <w:t xml:space="preserve"> </w:t>
            </w:r>
            <w:r w:rsidR="00197BDB">
              <w:rPr>
                <w:lang w:val="en-US"/>
              </w:rPr>
              <w:t>ϵ</w:t>
            </w:r>
            <w:r w:rsidR="00197BDB" w:rsidRPr="00D82663">
              <w:t xml:space="preserve"> </w:t>
            </w:r>
            <w:proofErr w:type="spellStart"/>
            <w:r w:rsidR="00197BDB">
              <w:rPr>
                <w:lang w:val="en-US"/>
              </w:rPr>
              <w:t>N</w:t>
            </w:r>
            <w:r w:rsidR="00197BDB">
              <w:rPr>
                <w:vertAlign w:val="subscript"/>
                <w:lang w:val="en-US"/>
              </w:rPr>
              <w:t>n</w:t>
            </w:r>
            <w:proofErr w:type="spellEnd"/>
            <w:proofErr w:type="gramStart"/>
            <w:r w:rsidR="00197BDB" w:rsidRPr="00D82663">
              <w:t xml:space="preserve"> }</w:t>
            </w:r>
            <w:proofErr w:type="gramEnd"/>
            <w:r w:rsidR="00197BDB" w:rsidRPr="00D82663">
              <w:t xml:space="preserve"> </w:t>
            </w:r>
            <w:r w:rsidR="00197BDB">
              <w:rPr>
                <w:lang w:val="en-US"/>
              </w:rPr>
              <w:t>u</w:t>
            </w:r>
            <w:r w:rsidR="00197BDB" w:rsidRPr="00D82663">
              <w:t xml:space="preserve"> { </w:t>
            </w:r>
            <w:proofErr w:type="spellStart"/>
            <w:r w:rsidR="00197BDB">
              <w:rPr>
                <w:lang w:val="en-US"/>
              </w:rPr>
              <w:t>b</w:t>
            </w:r>
            <w:r w:rsidR="00197BDB">
              <w:rPr>
                <w:vertAlign w:val="subscript"/>
                <w:lang w:val="en-US"/>
              </w:rPr>
              <w:t>j</w:t>
            </w:r>
            <w:proofErr w:type="spellEnd"/>
            <w:r w:rsidR="00197BDB" w:rsidRPr="00D82663">
              <w:t xml:space="preserve">, </w:t>
            </w:r>
            <w:proofErr w:type="spellStart"/>
            <w:r w:rsidR="00197BDB">
              <w:rPr>
                <w:lang w:val="en-US"/>
              </w:rPr>
              <w:t>B</w:t>
            </w:r>
            <w:r w:rsidR="00197BDB">
              <w:rPr>
                <w:vertAlign w:val="subscript"/>
                <w:lang w:val="en-US"/>
              </w:rPr>
              <w:t>j</w:t>
            </w:r>
            <w:proofErr w:type="spellEnd"/>
            <w:r w:rsidR="00197BDB" w:rsidRPr="00D82663">
              <w:t xml:space="preserve"> | </w:t>
            </w:r>
            <w:r w:rsidR="00197BDB">
              <w:rPr>
                <w:lang w:val="en-US"/>
              </w:rPr>
              <w:t>j</w:t>
            </w:r>
            <w:r w:rsidR="00197BDB" w:rsidRPr="00D82663">
              <w:t xml:space="preserve"> </w:t>
            </w:r>
            <w:r w:rsidR="00197BDB">
              <w:rPr>
                <w:lang w:val="en-US"/>
              </w:rPr>
              <w:t>ϵ</w:t>
            </w:r>
            <w:r w:rsidR="00197BDB" w:rsidRPr="00D82663">
              <w:t xml:space="preserve"> </w:t>
            </w:r>
            <w:r w:rsidR="00197BDB">
              <w:rPr>
                <w:lang w:val="en-US"/>
              </w:rPr>
              <w:t>N</w:t>
            </w:r>
            <w:r w:rsidR="00197BDB">
              <w:rPr>
                <w:vertAlign w:val="subscript"/>
                <w:lang w:val="en-US"/>
              </w:rPr>
              <w:t>m</w:t>
            </w:r>
            <w:r w:rsidR="00197BDB" w:rsidRPr="00D82663">
              <w:t xml:space="preserve"> } ),</w:t>
            </w:r>
          </w:p>
        </w:tc>
        <w:tc>
          <w:tcPr>
            <w:tcW w:w="845" w:type="dxa"/>
          </w:tcPr>
          <w:p w:rsidR="00197BDB" w:rsidRDefault="00197BDB" w:rsidP="009D2753">
            <w:pPr>
              <w:ind w:firstLine="0"/>
            </w:pPr>
            <w:r>
              <w:t>(2.1</w:t>
            </w:r>
            <w:r w:rsidR="009D2753">
              <w:t>5</w:t>
            </w:r>
            <w:r>
              <w:t>)</w:t>
            </w:r>
          </w:p>
        </w:tc>
      </w:tr>
      <w:tr w:rsidR="00F02A19" w:rsidTr="00197BDB">
        <w:tc>
          <w:tcPr>
            <w:tcW w:w="9009" w:type="dxa"/>
          </w:tcPr>
          <w:p w:rsidR="00F02A19" w:rsidRDefault="00F02A19" w:rsidP="00CA1C16">
            <w:pPr>
              <w:ind w:firstLine="0"/>
              <w:jc w:val="center"/>
              <w:rPr>
                <w:rFonts w:eastAsia="Calibri" w:cs="Times New Roman"/>
                <w:lang w:val="en-US"/>
              </w:rPr>
            </w:pPr>
          </w:p>
        </w:tc>
        <w:tc>
          <w:tcPr>
            <w:tcW w:w="845" w:type="dxa"/>
          </w:tcPr>
          <w:p w:rsidR="00F02A19" w:rsidRDefault="00F02A19" w:rsidP="009D2753">
            <w:pPr>
              <w:ind w:firstLine="0"/>
            </w:pPr>
          </w:p>
        </w:tc>
      </w:tr>
      <w:tr w:rsidR="00197BDB" w:rsidTr="00197BDB">
        <w:tc>
          <w:tcPr>
            <w:tcW w:w="9009" w:type="dxa"/>
          </w:tcPr>
          <w:p w:rsidR="00197BDB" w:rsidRPr="00197BDB" w:rsidRDefault="00587BA9" w:rsidP="00CA1C16">
            <w:pPr>
              <w:ind w:firstLine="0"/>
              <w:jc w:val="center"/>
              <w:rPr>
                <w:lang w:val="en-US"/>
              </w:rPr>
            </w:pPr>
            <m:oMath>
              <m:acc>
                <m:accPr>
                  <m:ctrlPr>
                    <w:rPr>
                      <w:rFonts w:ascii="Cambria Math" w:hAnsi="Cambria Math" w:cs="Times New Roman"/>
                      <w:i/>
                      <w:lang w:val="en-US"/>
                    </w:rPr>
                  </m:ctrlPr>
                </m:accPr>
                <m:e>
                  <m:acc>
                    <m:accPr>
                      <m:chr m:val="̇"/>
                      <m:ctrlPr>
                        <w:rPr>
                          <w:rFonts w:ascii="Cambria Math" w:hAnsi="Cambria Math" w:cs="Times New Roman"/>
                          <w:i/>
                          <w:lang w:val="en-US"/>
                        </w:rPr>
                      </m:ctrlPr>
                    </m:accPr>
                    <m:e>
                      <m:r>
                        <m:rPr>
                          <m:nor/>
                        </m:rPr>
                        <w:rPr>
                          <w:rFonts w:ascii="Cambria Math" w:cs="Times New Roman"/>
                          <w:lang w:val="en-US"/>
                        </w:rPr>
                        <m:t xml:space="preserve"> </m:t>
                      </m:r>
                      <m:r>
                        <m:rPr>
                          <m:nor/>
                        </m:rPr>
                        <w:rPr>
                          <w:rFonts w:cs="Times New Roman"/>
                          <w:lang w:val="en-US"/>
                        </w:rPr>
                        <m:t>I</m:t>
                      </m:r>
                      <m:r>
                        <m:rPr>
                          <m:nor/>
                        </m:rPr>
                        <w:rPr>
                          <w:rFonts w:ascii="Cambria Math" w:cs="Times New Roman"/>
                          <w:lang w:val="en-US"/>
                        </w:rPr>
                        <m:t xml:space="preserve"> </m:t>
                      </m:r>
                    </m:e>
                  </m:acc>
                </m:e>
              </m:acc>
            </m:oMath>
            <w:r w:rsidR="00197BDB">
              <w:rPr>
                <w:lang w:val="en-US"/>
              </w:rPr>
              <w:t xml:space="preserve"> </w:t>
            </w:r>
            <w:r w:rsidR="00197BDB" w:rsidRPr="00C87340">
              <w:rPr>
                <w:lang w:val="en-US"/>
              </w:rPr>
              <w:t>= ( {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lang w:val="en-US"/>
                    </w:rPr>
                    <m:t>i</m:t>
                  </m:r>
                </m:sub>
              </m:sSub>
            </m:oMath>
            <w:r w:rsidR="00197BDB" w:rsidRPr="00C87340">
              <w:rPr>
                <w:lang w:val="en-US"/>
              </w:rPr>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lang w:val="en-US"/>
                        </w:rPr>
                        <m:t>V</m:t>
                      </m:r>
                    </m:e>
                  </m:acc>
                </m:e>
                <m:sub>
                  <m:r>
                    <m:rPr>
                      <m:nor/>
                    </m:rPr>
                    <w:rPr>
                      <w:rFonts w:ascii="Cambria Math" w:eastAsiaTheme="minorEastAsia" w:hAnsi="Cambria Math"/>
                      <w:szCs w:val="26"/>
                      <w:lang w:val="en-US"/>
                    </w:rPr>
                    <m:t>i</m:t>
                  </m:r>
                </m:sub>
              </m:sSub>
            </m:oMath>
            <w:r w:rsidR="00197BDB" w:rsidRPr="00C87340">
              <w:rPr>
                <w:lang w:val="en-US"/>
              </w:rPr>
              <w:t xml:space="preserve">) | </w:t>
            </w:r>
            <w:r w:rsidR="00197BDB">
              <w:rPr>
                <w:lang w:val="en-US"/>
              </w:rPr>
              <w:t>i</w:t>
            </w:r>
            <w:r w:rsidR="00197BDB" w:rsidRPr="00C87340">
              <w:rPr>
                <w:lang w:val="en-US"/>
              </w:rPr>
              <w:t xml:space="preserve"> </w:t>
            </w:r>
            <w:r w:rsidR="00197BDB">
              <w:rPr>
                <w:lang w:val="en-US"/>
              </w:rPr>
              <w:t>ϵ</w:t>
            </w:r>
            <w:r w:rsidR="00197BDB" w:rsidRPr="00C87340">
              <w:rPr>
                <w:lang w:val="en-US"/>
              </w:rPr>
              <w:t xml:space="preserve"> </w:t>
            </w:r>
            <w:proofErr w:type="spellStart"/>
            <w:r w:rsidR="00197BDB">
              <w:rPr>
                <w:lang w:val="en-US"/>
              </w:rPr>
              <w:t>N</w:t>
            </w:r>
            <w:r w:rsidR="00197BDB">
              <w:rPr>
                <w:vertAlign w:val="subscript"/>
                <w:lang w:val="en-US"/>
              </w:rPr>
              <w:t>n</w:t>
            </w:r>
            <w:proofErr w:type="spellEnd"/>
            <w:r w:rsidR="00197BDB">
              <w:rPr>
                <w:lang w:val="en-US"/>
              </w:rPr>
              <w:t xml:space="preserve"> } u</w:t>
            </w:r>
            <w:r w:rsidR="00197BDB" w:rsidRPr="00C87340">
              <w:rPr>
                <w:lang w:val="en-US"/>
              </w:rPr>
              <w:t xml:space="preserve"> { </w:t>
            </w:r>
            <w:r w:rsidR="00197BDB">
              <w:rPr>
                <w:lang w:val="en-US"/>
              </w:rPr>
              <w:t>(</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lang w:val="en-US"/>
                    </w:rPr>
                    <m:t>j</m:t>
                  </m:r>
                </m:sub>
              </m:sSub>
            </m:oMath>
            <w:r w:rsidR="00197BDB" w:rsidRPr="00C87340">
              <w:rPr>
                <w:lang w:val="en-US"/>
              </w:rPr>
              <w:t xml:space="preserve">, </w:t>
            </w:r>
            <m:oMath>
              <m:sSub>
                <m:sSubPr>
                  <m:ctrlPr>
                    <w:rPr>
                      <w:rFonts w:ascii="Cambria Math" w:eastAsiaTheme="minorEastAsia" w:hAnsi="Cambria Math"/>
                      <w:i/>
                      <w:szCs w:val="26"/>
                    </w:rPr>
                  </m:ctrlPr>
                </m:sSubPr>
                <m:e>
                  <m:acc>
                    <m:accPr>
                      <m:chr m:val="̇"/>
                      <m:ctrlPr>
                        <w:rPr>
                          <w:rFonts w:ascii="Cambria Math" w:eastAsiaTheme="minorEastAsia" w:hAnsi="Cambria Math"/>
                          <w:i/>
                          <w:szCs w:val="26"/>
                        </w:rPr>
                      </m:ctrlPr>
                    </m:accPr>
                    <m:e>
                      <m:r>
                        <m:rPr>
                          <m:nor/>
                        </m:rPr>
                        <w:rPr>
                          <w:rFonts w:ascii="Cambria Math" w:eastAsiaTheme="minorEastAsia" w:hAnsi="Cambria Math"/>
                          <w:szCs w:val="26"/>
                          <w:lang w:val="en-US"/>
                        </w:rPr>
                        <m:t>W</m:t>
                      </m:r>
                    </m:e>
                  </m:acc>
                </m:e>
                <m:sub>
                  <m:r>
                    <m:rPr>
                      <m:nor/>
                    </m:rPr>
                    <w:rPr>
                      <w:rFonts w:ascii="Cambria Math" w:eastAsiaTheme="minorEastAsia" w:hAnsi="Cambria Math"/>
                      <w:szCs w:val="26"/>
                      <w:lang w:val="en-US"/>
                    </w:rPr>
                    <m:t>j</m:t>
                  </m:r>
                </m:sub>
              </m:sSub>
            </m:oMath>
            <w:r w:rsidR="00197BDB">
              <w:rPr>
                <w:lang w:val="en-US"/>
              </w:rPr>
              <w:t>)</w:t>
            </w:r>
            <w:r w:rsidR="00197BDB" w:rsidRPr="00C87340">
              <w:rPr>
                <w:lang w:val="en-US"/>
              </w:rPr>
              <w:t xml:space="preserve"> | </w:t>
            </w:r>
            <w:r w:rsidR="00197BDB">
              <w:rPr>
                <w:lang w:val="en-US"/>
              </w:rPr>
              <w:t>j</w:t>
            </w:r>
            <w:r w:rsidR="00197BDB" w:rsidRPr="00C87340">
              <w:rPr>
                <w:lang w:val="en-US"/>
              </w:rPr>
              <w:t xml:space="preserve"> </w:t>
            </w:r>
            <w:r w:rsidR="00197BDB">
              <w:rPr>
                <w:lang w:val="en-US"/>
              </w:rPr>
              <w:t>ϵ</w:t>
            </w:r>
            <w:r w:rsidR="00197BDB" w:rsidRPr="00C87340">
              <w:rPr>
                <w:lang w:val="en-US"/>
              </w:rPr>
              <w:t xml:space="preserve"> </w:t>
            </w:r>
            <w:r w:rsidR="00197BDB">
              <w:rPr>
                <w:lang w:val="en-US"/>
              </w:rPr>
              <w:t>N</w:t>
            </w:r>
            <w:r w:rsidR="00197BDB">
              <w:rPr>
                <w:vertAlign w:val="subscript"/>
                <w:lang w:val="en-US"/>
              </w:rPr>
              <w:t>m</w:t>
            </w:r>
            <w:r w:rsidR="00197BDB" w:rsidRPr="00C87340">
              <w:rPr>
                <w:lang w:val="en-US"/>
              </w:rPr>
              <w:t xml:space="preserve"> } ),</w:t>
            </w:r>
          </w:p>
        </w:tc>
        <w:tc>
          <w:tcPr>
            <w:tcW w:w="845" w:type="dxa"/>
          </w:tcPr>
          <w:p w:rsidR="00197BDB" w:rsidRDefault="00197BDB" w:rsidP="009D2753">
            <w:pPr>
              <w:ind w:firstLine="0"/>
            </w:pPr>
            <w:r>
              <w:t>(2.1</w:t>
            </w:r>
            <w:r w:rsidR="009D2753">
              <w:t>6</w:t>
            </w:r>
            <w:r>
              <w:t>)</w:t>
            </w:r>
          </w:p>
        </w:tc>
      </w:tr>
      <w:tr w:rsidR="00F02A19" w:rsidTr="00197BDB">
        <w:tc>
          <w:tcPr>
            <w:tcW w:w="9009" w:type="dxa"/>
          </w:tcPr>
          <w:p w:rsidR="00F02A19" w:rsidRDefault="00F02A19" w:rsidP="00CA1C16">
            <w:pPr>
              <w:ind w:firstLine="0"/>
              <w:jc w:val="center"/>
              <w:rPr>
                <w:rFonts w:eastAsia="Calibri" w:cs="Times New Roman"/>
                <w:lang w:val="en-US"/>
              </w:rPr>
            </w:pPr>
          </w:p>
        </w:tc>
        <w:tc>
          <w:tcPr>
            <w:tcW w:w="845" w:type="dxa"/>
          </w:tcPr>
          <w:p w:rsidR="00F02A19" w:rsidRDefault="00F02A19" w:rsidP="009D2753">
            <w:pPr>
              <w:ind w:firstLine="0"/>
            </w:pPr>
          </w:p>
        </w:tc>
      </w:tr>
      <w:tr w:rsidR="00197BDB" w:rsidTr="00197BDB">
        <w:tc>
          <w:tcPr>
            <w:tcW w:w="9009" w:type="dxa"/>
          </w:tcPr>
          <w:p w:rsidR="00197BDB" w:rsidRPr="00197BDB" w:rsidRDefault="00587BA9" w:rsidP="00CA1C16">
            <w:pPr>
              <w:ind w:firstLine="0"/>
              <w:jc w:val="center"/>
            </w:pPr>
            <m:oMath>
              <m:acc>
                <m:accPr>
                  <m:ctrlPr>
                    <w:rPr>
                      <w:rFonts w:ascii="Cambria Math" w:hAnsi="Cambria Math" w:cs="Times New Roman"/>
                      <w:i/>
                      <w:lang w:val="en-US"/>
                    </w:rPr>
                  </m:ctrlPr>
                </m:accPr>
                <m:e>
                  <m:r>
                    <m:rPr>
                      <m:nor/>
                    </m:rPr>
                    <w:rPr>
                      <w:rFonts w:ascii="Cambria Math" w:cs="Times New Roman"/>
                    </w:rPr>
                    <m:t xml:space="preserve"> </m:t>
                  </m:r>
                  <m:r>
                    <m:rPr>
                      <m:nor/>
                    </m:rPr>
                    <w:rPr>
                      <w:rFonts w:cs="Times New Roman"/>
                      <w:lang w:val="en-US"/>
                    </w:rPr>
                    <m:t>I</m:t>
                  </m:r>
                  <m:r>
                    <m:rPr>
                      <m:nor/>
                    </m:rPr>
                    <w:rPr>
                      <w:rFonts w:ascii="Cambria Math" w:cs="Times New Roman"/>
                    </w:rPr>
                    <m:t xml:space="preserve"> </m:t>
                  </m:r>
                </m:e>
              </m:acc>
            </m:oMath>
            <w:r w:rsidR="00197BDB" w:rsidRPr="00197BDB">
              <w:t xml:space="preserve"> = ( { (</w:t>
            </w:r>
            <w:r w:rsidR="00197BDB" w:rsidRPr="00186187">
              <w:rPr>
                <w:rFonts w:ascii="Symbol" w:hAnsi="Symbol"/>
                <w:lang w:val="en-US"/>
              </w:rPr>
              <w:t></w:t>
            </w:r>
            <w:r w:rsidR="00197BDB">
              <w:rPr>
                <w:vertAlign w:val="subscript"/>
                <w:lang w:val="en-US"/>
              </w:rPr>
              <w:t>i</w:t>
            </w:r>
            <w:r w:rsidR="00197BDB" w:rsidRPr="00197BDB">
              <w:t xml:space="preserve">, </w:t>
            </w:r>
            <w:r w:rsidR="00197BDB">
              <w:rPr>
                <w:lang w:val="en-US"/>
              </w:rPr>
              <w:t>V</w:t>
            </w:r>
            <w:r w:rsidR="00197BDB">
              <w:rPr>
                <w:vertAlign w:val="subscript"/>
                <w:lang w:val="en-US"/>
              </w:rPr>
              <w:t>i</w:t>
            </w:r>
            <w:r w:rsidR="00197BDB" w:rsidRPr="00197BDB">
              <w:t xml:space="preserve">) | </w:t>
            </w:r>
            <w:r w:rsidR="00197BDB">
              <w:rPr>
                <w:lang w:val="en-US"/>
              </w:rPr>
              <w:t>i</w:t>
            </w:r>
            <w:r w:rsidR="00197BDB" w:rsidRPr="00197BDB">
              <w:t xml:space="preserve"> </w:t>
            </w:r>
            <w:r w:rsidR="00197BDB">
              <w:rPr>
                <w:lang w:val="en-US"/>
              </w:rPr>
              <w:t>ϵ</w:t>
            </w:r>
            <w:r w:rsidR="00197BDB" w:rsidRPr="00197BDB">
              <w:t xml:space="preserve"> </w:t>
            </w:r>
            <w:proofErr w:type="spellStart"/>
            <w:r w:rsidR="00197BDB">
              <w:rPr>
                <w:lang w:val="en-US"/>
              </w:rPr>
              <w:t>N</w:t>
            </w:r>
            <w:r w:rsidR="00197BDB">
              <w:rPr>
                <w:vertAlign w:val="subscript"/>
                <w:lang w:val="en-US"/>
              </w:rPr>
              <w:t>n</w:t>
            </w:r>
            <w:proofErr w:type="spellEnd"/>
            <w:proofErr w:type="gramStart"/>
            <w:r w:rsidR="00197BDB" w:rsidRPr="00197BDB">
              <w:t xml:space="preserve"> }</w:t>
            </w:r>
            <w:proofErr w:type="gramEnd"/>
            <w:r w:rsidR="00197BDB" w:rsidRPr="00197BDB">
              <w:t xml:space="preserve"> </w:t>
            </w:r>
            <w:r w:rsidR="00197BDB">
              <w:rPr>
                <w:lang w:val="en-US"/>
              </w:rPr>
              <w:t>u</w:t>
            </w:r>
            <w:r w:rsidR="00197BDB" w:rsidRPr="00197BDB">
              <w:t xml:space="preserve"> { (</w:t>
            </w:r>
            <w:r w:rsidR="00197BDB" w:rsidRPr="00893080">
              <w:rPr>
                <w:rFonts w:ascii="Symbol" w:hAnsi="Symbol"/>
                <w:lang w:val="en-US"/>
              </w:rPr>
              <w:t></w:t>
            </w:r>
            <w:r w:rsidR="00197BDB">
              <w:rPr>
                <w:vertAlign w:val="subscript"/>
                <w:lang w:val="en-US"/>
              </w:rPr>
              <w:t>j</w:t>
            </w:r>
            <w:r w:rsidR="00197BDB" w:rsidRPr="00197BDB">
              <w:t xml:space="preserve">, </w:t>
            </w:r>
            <w:proofErr w:type="spellStart"/>
            <w:r w:rsidR="00197BDB" w:rsidRPr="00893080">
              <w:rPr>
                <w:lang w:val="en-US"/>
              </w:rPr>
              <w:t>W</w:t>
            </w:r>
            <w:r w:rsidR="00197BDB">
              <w:rPr>
                <w:vertAlign w:val="subscript"/>
                <w:lang w:val="en-US"/>
              </w:rPr>
              <w:t>j</w:t>
            </w:r>
            <w:proofErr w:type="spellEnd"/>
            <w:r w:rsidR="00197BDB" w:rsidRPr="00197BDB">
              <w:t xml:space="preserve">) | </w:t>
            </w:r>
            <w:r w:rsidR="00197BDB">
              <w:rPr>
                <w:lang w:val="en-US"/>
              </w:rPr>
              <w:t>j</w:t>
            </w:r>
            <w:r w:rsidR="00197BDB" w:rsidRPr="00197BDB">
              <w:t xml:space="preserve"> </w:t>
            </w:r>
            <w:r w:rsidR="00197BDB">
              <w:rPr>
                <w:lang w:val="en-US"/>
              </w:rPr>
              <w:t>ϵ</w:t>
            </w:r>
            <w:r w:rsidR="00197BDB" w:rsidRPr="00197BDB">
              <w:t xml:space="preserve"> </w:t>
            </w:r>
            <w:r w:rsidR="00197BDB">
              <w:rPr>
                <w:lang w:val="en-US"/>
              </w:rPr>
              <w:t>N</w:t>
            </w:r>
            <w:r w:rsidR="00197BDB">
              <w:rPr>
                <w:vertAlign w:val="subscript"/>
                <w:lang w:val="en-US"/>
              </w:rPr>
              <w:t>m</w:t>
            </w:r>
            <w:r w:rsidR="00197BDB" w:rsidRPr="00197BDB">
              <w:t xml:space="preserve"> } )</w:t>
            </w:r>
            <w:r w:rsidR="00197BDB">
              <w:t>,</w:t>
            </w:r>
          </w:p>
        </w:tc>
        <w:tc>
          <w:tcPr>
            <w:tcW w:w="845" w:type="dxa"/>
          </w:tcPr>
          <w:p w:rsidR="00197BDB" w:rsidRDefault="00197BDB" w:rsidP="009D2753">
            <w:pPr>
              <w:ind w:firstLine="0"/>
            </w:pPr>
            <w:r>
              <w:t>(2.1</w:t>
            </w:r>
            <w:r w:rsidR="009D2753">
              <w:t>7</w:t>
            </w:r>
            <w:r>
              <w:t>)</w:t>
            </w:r>
          </w:p>
        </w:tc>
      </w:tr>
      <w:tr w:rsidR="00F02A19" w:rsidTr="00197BDB">
        <w:tc>
          <w:tcPr>
            <w:tcW w:w="9009" w:type="dxa"/>
          </w:tcPr>
          <w:p w:rsidR="00F02A19" w:rsidRDefault="00F02A19" w:rsidP="00CA1C16">
            <w:pPr>
              <w:ind w:firstLine="0"/>
              <w:jc w:val="center"/>
              <w:rPr>
                <w:rFonts w:eastAsia="Calibri" w:cs="Times New Roman"/>
                <w:lang w:val="en-US"/>
              </w:rPr>
            </w:pPr>
          </w:p>
        </w:tc>
        <w:tc>
          <w:tcPr>
            <w:tcW w:w="845" w:type="dxa"/>
          </w:tcPr>
          <w:p w:rsidR="00F02A19" w:rsidRDefault="00F02A19" w:rsidP="009D2753">
            <w:pPr>
              <w:ind w:firstLine="0"/>
            </w:pPr>
          </w:p>
        </w:tc>
      </w:tr>
    </w:tbl>
    <w:p w:rsidR="005243B3" w:rsidRDefault="00D555B6" w:rsidP="00197BDB">
      <w:pPr>
        <w:ind w:firstLine="0"/>
        <w:rPr>
          <w:rFonts w:eastAsiaTheme="minorEastAsia"/>
        </w:rPr>
      </w:pPr>
      <w:r>
        <w:t xml:space="preserve">где </w:t>
      </w:r>
      <m:oMath>
        <m:acc>
          <m:accPr>
            <m:ctrlPr>
              <w:rPr>
                <w:rFonts w:ascii="Cambria Math" w:hAnsi="Cambria Math" w:cs="Times New Roman"/>
                <w:i/>
                <w:lang w:val="en-US"/>
              </w:rPr>
            </m:ctrlPr>
          </m:accPr>
          <m:e>
            <m:r>
              <m:rPr>
                <m:nor/>
              </m:rPr>
              <w:rPr>
                <w:rFonts w:cs="Times New Roman"/>
                <w:lang w:val="en-US"/>
              </w:rPr>
              <m:t>O</m:t>
            </m:r>
          </m:e>
        </m:acc>
      </m:oMath>
      <w:r>
        <w:rPr>
          <w:rFonts w:eastAsiaTheme="minorEastAsia"/>
        </w:rPr>
        <w:t xml:space="preserve">, </w:t>
      </w:r>
      <m:oMath>
        <m:acc>
          <m:accPr>
            <m:ctrlPr>
              <w:rPr>
                <w:rFonts w:ascii="Cambria Math" w:hAnsi="Cambria Math" w:cs="Times New Roman"/>
                <w:i/>
                <w:lang w:val="en-US"/>
              </w:rPr>
            </m:ctrlPr>
          </m:accPr>
          <m:e>
            <m:acc>
              <m:accPr>
                <m:chr m:val="̇"/>
                <m:ctrlPr>
                  <w:rPr>
                    <w:rFonts w:ascii="Cambria Math" w:hAnsi="Cambria Math" w:cs="Times New Roman"/>
                    <w:i/>
                    <w:lang w:val="en-US"/>
                  </w:rPr>
                </m:ctrlPr>
              </m:accPr>
              <m:e>
                <m:r>
                  <m:rPr>
                    <m:nor/>
                  </m:rPr>
                  <w:rPr>
                    <w:rFonts w:ascii="Cambria Math" w:cs="Times New Roman"/>
                  </w:rPr>
                  <m:t xml:space="preserve"> </m:t>
                </m:r>
                <m:r>
                  <m:rPr>
                    <m:nor/>
                  </m:rPr>
                  <w:rPr>
                    <w:rFonts w:cs="Times New Roman"/>
                    <w:lang w:val="en-US"/>
                  </w:rPr>
                  <m:t>I</m:t>
                </m:r>
                <m:r>
                  <m:rPr>
                    <m:nor/>
                  </m:rPr>
                  <w:rPr>
                    <w:rFonts w:ascii="Cambria Math" w:cs="Times New Roman"/>
                  </w:rPr>
                  <m:t xml:space="preserve"> </m:t>
                </m:r>
              </m:e>
            </m:acc>
          </m:e>
        </m:acc>
      </m:oMath>
      <w:r>
        <w:rPr>
          <w:rFonts w:eastAsiaTheme="minorEastAsia"/>
        </w:rPr>
        <w:t xml:space="preserve">, </w:t>
      </w:r>
      <m:oMath>
        <m:acc>
          <m:accPr>
            <m:ctrlPr>
              <w:rPr>
                <w:rFonts w:ascii="Cambria Math" w:hAnsi="Cambria Math" w:cs="Times New Roman"/>
                <w:i/>
                <w:lang w:val="en-US"/>
              </w:rPr>
            </m:ctrlPr>
          </m:accPr>
          <m:e>
            <m:r>
              <m:rPr>
                <m:nor/>
              </m:rPr>
              <w:rPr>
                <w:rFonts w:ascii="Cambria Math" w:cs="Times New Roman"/>
              </w:rPr>
              <m:t xml:space="preserve"> </m:t>
            </m:r>
            <m:r>
              <m:rPr>
                <m:nor/>
              </m:rPr>
              <w:rPr>
                <w:rFonts w:cs="Times New Roman"/>
                <w:lang w:val="en-US"/>
              </w:rPr>
              <m:t>I</m:t>
            </m:r>
            <m:r>
              <m:rPr>
                <m:nor/>
              </m:rPr>
              <w:rPr>
                <w:rFonts w:ascii="Cambria Math" w:cs="Times New Roman"/>
              </w:rPr>
              <m:t xml:space="preserve"> </m:t>
            </m:r>
          </m:e>
        </m:acc>
      </m:oMath>
      <w:r>
        <w:rPr>
          <w:rFonts w:eastAsiaTheme="minorEastAsia"/>
        </w:rPr>
        <w:t xml:space="preserve"> </w:t>
      </w:r>
      <w:r w:rsidR="002E12DF">
        <w:rPr>
          <w:rFonts w:eastAsiaTheme="minorEastAsia"/>
        </w:rPr>
        <w:t>–</w:t>
      </w:r>
      <w:r>
        <w:rPr>
          <w:rFonts w:eastAsiaTheme="minorEastAsia"/>
        </w:rPr>
        <w:t xml:space="preserve"> направленные аналоги нейтральных систем </w:t>
      </w:r>
      <w:r>
        <w:rPr>
          <w:lang w:val="en-US"/>
        </w:rPr>
        <w:t>O</w:t>
      </w:r>
      <w:r w:rsidRPr="00775973">
        <w:t xml:space="preserve">, </w:t>
      </w:r>
      <m:oMath>
        <m:acc>
          <m:accPr>
            <m:chr m:val="̇"/>
            <m:ctrlPr>
              <w:rPr>
                <w:rFonts w:ascii="Cambria Math" w:hAnsi="Cambria Math" w:cs="Times New Roman"/>
                <w:i/>
              </w:rPr>
            </m:ctrlPr>
          </m:accPr>
          <m:e>
            <m:r>
              <m:rPr>
                <m:nor/>
              </m:rPr>
              <w:rPr>
                <w:rFonts w:cs="Times New Roman"/>
                <w:lang w:val="en-US"/>
              </w:rPr>
              <m:t>I</m:t>
            </m:r>
          </m:e>
        </m:acc>
      </m:oMath>
      <w:r w:rsidRPr="00775973">
        <w:t xml:space="preserve">, </w:t>
      </w:r>
      <w:r>
        <w:rPr>
          <w:lang w:val="en-US"/>
        </w:rPr>
        <w:t>I</w:t>
      </w:r>
      <w:r>
        <w:t xml:space="preserve">. Направленная исходная система </w:t>
      </w:r>
      <m:oMath>
        <m:acc>
          <m:accPr>
            <m:ctrlPr>
              <w:rPr>
                <w:rFonts w:ascii="Cambria Math" w:hAnsi="Cambria Math" w:cs="Times New Roman"/>
                <w:i/>
              </w:rPr>
            </m:ctrlPr>
          </m:accPr>
          <m:e>
            <m:r>
              <m:rPr>
                <m:nor/>
              </m:rPr>
              <w:rPr>
                <w:rFonts w:cs="Times New Roman"/>
                <w:lang w:val="en-US"/>
              </w:rPr>
              <m:t>S</m:t>
            </m:r>
          </m:e>
        </m:acc>
      </m:oMath>
      <w:r w:rsidRPr="00D555B6">
        <w:rPr>
          <w:rFonts w:eastAsiaTheme="minorEastAsia"/>
        </w:rPr>
        <w:t xml:space="preserve"> </w:t>
      </w:r>
      <w:r>
        <w:rPr>
          <w:rFonts w:eastAsiaTheme="minorEastAsia"/>
        </w:rPr>
        <w:t>определяется как:</w:t>
      </w:r>
    </w:p>
    <w:p w:rsidR="00F02A19" w:rsidRPr="00197BDB" w:rsidRDefault="00F02A19" w:rsidP="00197BDB">
      <w:pPr>
        <w:ind w:firstLine="0"/>
        <w:rPr>
          <w:rFonts w:eastAsiaTheme="minorEastAsi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9"/>
        <w:gridCol w:w="845"/>
      </w:tblGrid>
      <w:tr w:rsidR="00197BDB" w:rsidTr="00CA1C16">
        <w:tc>
          <w:tcPr>
            <w:tcW w:w="9039" w:type="dxa"/>
          </w:tcPr>
          <w:p w:rsidR="00197BDB" w:rsidRDefault="00587BA9" w:rsidP="00CA1C16">
            <w:pPr>
              <w:ind w:firstLine="0"/>
              <w:jc w:val="center"/>
            </w:pPr>
            <m:oMath>
              <m:acc>
                <m:accPr>
                  <m:ctrlPr>
                    <w:rPr>
                      <w:rFonts w:ascii="Cambria Math" w:hAnsi="Cambria Math" w:cs="Times New Roman"/>
                      <w:i/>
                    </w:rPr>
                  </m:ctrlPr>
                </m:accPr>
                <m:e>
                  <m:r>
                    <m:rPr>
                      <m:nor/>
                    </m:rPr>
                    <w:rPr>
                      <w:rFonts w:cs="Times New Roman"/>
                      <w:lang w:val="en-US"/>
                    </w:rPr>
                    <m:t>S</m:t>
                  </m:r>
                </m:e>
              </m:acc>
            </m:oMath>
            <w:r w:rsidR="00197BDB" w:rsidRPr="00AB5DB2">
              <w:t xml:space="preserve"> = (</w:t>
            </w:r>
            <m:oMath>
              <m:acc>
                <m:accPr>
                  <m:ctrlPr>
                    <w:rPr>
                      <w:rFonts w:ascii="Cambria Math" w:hAnsi="Cambria Math" w:cs="Times New Roman"/>
                      <w:i/>
                      <w:lang w:val="en-US"/>
                    </w:rPr>
                  </m:ctrlPr>
                </m:accPr>
                <m:e>
                  <m:r>
                    <m:rPr>
                      <m:nor/>
                    </m:rPr>
                    <w:rPr>
                      <w:rFonts w:cs="Times New Roman"/>
                      <w:lang w:val="en-US"/>
                    </w:rPr>
                    <m:t>O</m:t>
                  </m:r>
                </m:e>
              </m:acc>
            </m:oMath>
            <w:r w:rsidR="00197BDB">
              <w:rPr>
                <w:rFonts w:eastAsiaTheme="minorEastAsia"/>
              </w:rPr>
              <w:t xml:space="preserve">, </w:t>
            </w:r>
            <m:oMath>
              <m:acc>
                <m:accPr>
                  <m:ctrlPr>
                    <w:rPr>
                      <w:rFonts w:ascii="Cambria Math" w:hAnsi="Cambria Math" w:cs="Times New Roman"/>
                      <w:i/>
                      <w:lang w:val="en-US"/>
                    </w:rPr>
                  </m:ctrlPr>
                </m:accPr>
                <m:e>
                  <m:acc>
                    <m:accPr>
                      <m:chr m:val="̇"/>
                      <m:ctrlPr>
                        <w:rPr>
                          <w:rFonts w:ascii="Cambria Math" w:hAnsi="Cambria Math" w:cs="Times New Roman"/>
                          <w:i/>
                          <w:lang w:val="en-US"/>
                        </w:rPr>
                      </m:ctrlPr>
                    </m:accPr>
                    <m:e>
                      <m:r>
                        <m:rPr>
                          <m:nor/>
                        </m:rPr>
                        <w:rPr>
                          <w:rFonts w:ascii="Cambria Math" w:cs="Times New Roman"/>
                        </w:rPr>
                        <m:t xml:space="preserve"> </m:t>
                      </m:r>
                      <m:r>
                        <m:rPr>
                          <m:nor/>
                        </m:rPr>
                        <w:rPr>
                          <w:rFonts w:cs="Times New Roman"/>
                          <w:lang w:val="en-US"/>
                        </w:rPr>
                        <m:t>I</m:t>
                      </m:r>
                      <m:r>
                        <m:rPr>
                          <m:nor/>
                        </m:rPr>
                        <w:rPr>
                          <w:rFonts w:ascii="Cambria Math" w:cs="Times New Roman"/>
                        </w:rPr>
                        <m:t xml:space="preserve"> </m:t>
                      </m:r>
                    </m:e>
                  </m:acc>
                </m:e>
              </m:acc>
            </m:oMath>
            <w:r w:rsidR="00197BDB">
              <w:rPr>
                <w:rFonts w:eastAsiaTheme="minorEastAsia"/>
              </w:rPr>
              <w:t xml:space="preserve">, </w:t>
            </w:r>
            <m:oMath>
              <m:acc>
                <m:accPr>
                  <m:ctrlPr>
                    <w:rPr>
                      <w:rFonts w:ascii="Cambria Math" w:hAnsi="Cambria Math" w:cs="Times New Roman"/>
                      <w:i/>
                      <w:lang w:val="en-US"/>
                    </w:rPr>
                  </m:ctrlPr>
                </m:accPr>
                <m:e>
                  <m:r>
                    <m:rPr>
                      <m:nor/>
                    </m:rPr>
                    <w:rPr>
                      <w:rFonts w:ascii="Cambria Math" w:cs="Times New Roman"/>
                    </w:rPr>
                    <m:t xml:space="preserve"> </m:t>
                  </m:r>
                  <m:r>
                    <m:rPr>
                      <m:nor/>
                    </m:rPr>
                    <w:rPr>
                      <w:rFonts w:cs="Times New Roman"/>
                      <w:lang w:val="en-US"/>
                    </w:rPr>
                    <m:t>I</m:t>
                  </m:r>
                  <m:r>
                    <m:rPr>
                      <m:nor/>
                    </m:rPr>
                    <w:rPr>
                      <w:rFonts w:ascii="Cambria Math" w:cs="Times New Roman"/>
                    </w:rPr>
                    <m:t xml:space="preserve"> </m:t>
                  </m:r>
                </m:e>
              </m:acc>
            </m:oMath>
            <w:r w:rsidR="00197BDB" w:rsidRPr="00AB5DB2">
              <w:t xml:space="preserve">, </w:t>
            </w:r>
            <w:r w:rsidR="00197BDB">
              <w:rPr>
                <w:lang w:val="en-US"/>
              </w:rPr>
              <w:t>Q</w:t>
            </w:r>
            <w:r w:rsidR="00197BDB" w:rsidRPr="00AB5DB2">
              <w:t>,</w:t>
            </w:r>
            <w:r w:rsidR="00197BDB" w:rsidRPr="00C33E46">
              <w:rPr>
                <w:rFonts w:ascii="Kunstler Script" w:hAnsi="Kunstler Script" w:cs="Times New Roman"/>
                <w:b/>
                <w:lang w:val="en-US"/>
              </w:rPr>
              <w:t>E</w:t>
            </w:r>
            <w:proofErr w:type="gramStart"/>
            <w:r w:rsidR="00197BDB" w:rsidRPr="00AB5DB2">
              <w:rPr>
                <w:rFonts w:cs="Times New Roman"/>
              </w:rPr>
              <w:t xml:space="preserve"> )</w:t>
            </w:r>
            <w:proofErr w:type="gramEnd"/>
            <w:r w:rsidR="00197BDB" w:rsidRPr="00AB5DB2">
              <w:rPr>
                <w:rFonts w:cs="Times New Roman"/>
              </w:rPr>
              <w:t>.</w:t>
            </w:r>
          </w:p>
        </w:tc>
        <w:tc>
          <w:tcPr>
            <w:tcW w:w="815" w:type="dxa"/>
          </w:tcPr>
          <w:p w:rsidR="00197BDB" w:rsidRDefault="00197BDB" w:rsidP="009D2753">
            <w:pPr>
              <w:ind w:firstLine="0"/>
            </w:pPr>
            <w:r>
              <w:t>(2.1</w:t>
            </w:r>
            <w:r w:rsidR="009D2753">
              <w:t>8</w:t>
            </w:r>
            <w:r>
              <w:t>)</w:t>
            </w:r>
          </w:p>
        </w:tc>
      </w:tr>
      <w:tr w:rsidR="00F02A19" w:rsidTr="00CA1C16">
        <w:tc>
          <w:tcPr>
            <w:tcW w:w="9039" w:type="dxa"/>
          </w:tcPr>
          <w:p w:rsidR="00F02A19" w:rsidRDefault="00F02A19" w:rsidP="00CA1C16">
            <w:pPr>
              <w:ind w:firstLine="0"/>
              <w:jc w:val="center"/>
              <w:rPr>
                <w:rFonts w:eastAsia="Times New Roman" w:cs="Times New Roman"/>
              </w:rPr>
            </w:pPr>
          </w:p>
        </w:tc>
        <w:tc>
          <w:tcPr>
            <w:tcW w:w="815" w:type="dxa"/>
          </w:tcPr>
          <w:p w:rsidR="00F02A19" w:rsidRDefault="00F02A19" w:rsidP="009D2753">
            <w:pPr>
              <w:ind w:firstLine="0"/>
            </w:pPr>
          </w:p>
        </w:tc>
      </w:tr>
    </w:tbl>
    <w:p w:rsidR="0053097C" w:rsidRDefault="0053097C" w:rsidP="0053097C">
      <w:r>
        <w:t>Таким образом, задаётся исходная система, которая определённым образом задаёт объект.</w:t>
      </w:r>
    </w:p>
    <w:p w:rsidR="00034C41" w:rsidRDefault="00034C41" w:rsidP="0053097C"/>
    <w:p w:rsidR="008D4E76" w:rsidRDefault="00897EC2" w:rsidP="00746C69">
      <w:pPr>
        <w:pStyle w:val="2"/>
      </w:pPr>
      <w:bookmarkStart w:id="8" w:name="_Toc483480081"/>
      <w:r>
        <w:t xml:space="preserve">2.4 </w:t>
      </w:r>
      <w:r w:rsidR="003A03DF">
        <w:t>Системы данных</w:t>
      </w:r>
      <w:bookmarkEnd w:id="8"/>
    </w:p>
    <w:p w:rsidR="00034C41" w:rsidRPr="00034C41" w:rsidRDefault="00034C41" w:rsidP="00034C41"/>
    <w:p w:rsidR="003A03DF" w:rsidRPr="0040468C" w:rsidRDefault="003A03DF" w:rsidP="003A03DF">
      <w:r>
        <w:t>Исходная система – это схема, по которой могут быть сделаны наблюдения отобранных признаков.</w:t>
      </w:r>
    </w:p>
    <w:p w:rsidR="00F02A19" w:rsidRPr="00F02A19" w:rsidRDefault="00321905" w:rsidP="00C92CDE">
      <w:pPr>
        <w:rPr>
          <w:rFonts w:cs="Times New Roman"/>
        </w:rPr>
      </w:pPr>
      <w:r>
        <w:t>Всегда предполагается, что в УРСЗ, данные представляются обобщенными переменными и параметрами.</w:t>
      </w:r>
      <w:r w:rsidR="00D14EBA">
        <w:t xml:space="preserve"> Отсюда следует, что при формировании понятия данных мы можем ограничиться рассмотрением только обобщенной направленной системой</w:t>
      </w:r>
      <w:r w:rsidR="00B70847">
        <w:t xml:space="preserve"> </w:t>
      </w:r>
      <w:r w:rsidR="00B70847">
        <w:rPr>
          <w:lang w:val="en-US"/>
        </w:rPr>
        <w:t>I</w:t>
      </w:r>
      <w:r w:rsidR="00D14EBA">
        <w:t>.</w:t>
      </w:r>
    </w:p>
    <w:p w:rsidR="00216157" w:rsidRDefault="00216157" w:rsidP="00216157">
      <w:r w:rsidRPr="00EC3BD3">
        <w:t>Четкие данные</w:t>
      </w:r>
      <w:r>
        <w:t xml:space="preserve"> представляются функцией</w:t>
      </w:r>
    </w:p>
    <w:p w:rsidR="00C92CDE" w:rsidRDefault="00C92CDE" w:rsidP="00216157"/>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9"/>
        <w:gridCol w:w="845"/>
      </w:tblGrid>
      <w:tr w:rsidR="00197BDB" w:rsidTr="00786FEF">
        <w:tc>
          <w:tcPr>
            <w:tcW w:w="9009" w:type="dxa"/>
          </w:tcPr>
          <w:p w:rsidR="00197BDB" w:rsidRDefault="00197BDB" w:rsidP="00CA1C16">
            <w:pPr>
              <w:ind w:firstLine="0"/>
              <w:jc w:val="center"/>
            </w:pPr>
            <w:r>
              <w:rPr>
                <w:lang w:val="en-US"/>
              </w:rPr>
              <w:t>d</w:t>
            </w:r>
            <w:r w:rsidRPr="00216157">
              <w:t xml:space="preserve"> : </w:t>
            </w:r>
            <w:r>
              <w:rPr>
                <w:lang w:val="en-US"/>
              </w:rPr>
              <w:t>W</w:t>
            </w:r>
            <w:r w:rsidRPr="00216157">
              <w:t xml:space="preserve"> </w:t>
            </w:r>
            <w:r w:rsidRPr="007D6698">
              <w:t>→</w:t>
            </w:r>
            <w:r w:rsidRPr="00216157">
              <w:t xml:space="preserve"> </w:t>
            </w:r>
            <w:r>
              <w:rPr>
                <w:lang w:val="en-US"/>
              </w:rPr>
              <w:t>V</w:t>
            </w:r>
            <w:r w:rsidR="00786FEF">
              <w:t>,</w:t>
            </w:r>
          </w:p>
        </w:tc>
        <w:tc>
          <w:tcPr>
            <w:tcW w:w="845" w:type="dxa"/>
          </w:tcPr>
          <w:p w:rsidR="00197BDB" w:rsidRDefault="009D2753" w:rsidP="009D2753">
            <w:pPr>
              <w:ind w:firstLine="0"/>
            </w:pPr>
            <w:r>
              <w:t>(2.19</w:t>
            </w:r>
            <w:r w:rsidR="00197BDB">
              <w:t>)</w:t>
            </w:r>
          </w:p>
        </w:tc>
      </w:tr>
    </w:tbl>
    <w:p w:rsidR="00786FEF" w:rsidRDefault="00786FEF" w:rsidP="00786FEF">
      <w:pPr>
        <w:ind w:firstLine="0"/>
        <w:rPr>
          <w:rFonts w:cs="Times New Roman"/>
        </w:rPr>
      </w:pPr>
    </w:p>
    <w:p w:rsidR="00786FEF" w:rsidRDefault="00786FEF" w:rsidP="00786FEF">
      <w:pPr>
        <w:ind w:firstLine="0"/>
        <w:rPr>
          <w:rFonts w:cs="Times New Roman"/>
        </w:rPr>
      </w:pPr>
      <w:r>
        <w:rPr>
          <w:rFonts w:cs="Times New Roman"/>
        </w:rPr>
        <w:t>где</w:t>
      </w:r>
    </w:p>
    <w:p w:rsidR="00786FEF" w:rsidRDefault="00786FEF" w:rsidP="00786FEF">
      <w:pPr>
        <w:ind w:firstLine="0"/>
        <w:rPr>
          <w:rFonts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4"/>
        <w:gridCol w:w="1040"/>
      </w:tblGrid>
      <w:tr w:rsidR="00786FEF" w:rsidTr="00A5102C">
        <w:tc>
          <w:tcPr>
            <w:tcW w:w="9009" w:type="dxa"/>
          </w:tcPr>
          <w:p w:rsidR="00786FEF" w:rsidRPr="00786FEF" w:rsidRDefault="00786FEF" w:rsidP="00A5102C">
            <w:pPr>
              <w:ind w:firstLine="0"/>
              <w:jc w:val="center"/>
            </w:pPr>
            <w:r>
              <w:rPr>
                <w:lang w:val="en-US"/>
              </w:rPr>
              <w:t>W</w:t>
            </w:r>
            <w:r w:rsidRPr="0040468C">
              <w:t xml:space="preserve"> = </w:t>
            </w:r>
            <w:r>
              <w:rPr>
                <w:lang w:val="en-US"/>
              </w:rPr>
              <w:t>W</w:t>
            </w:r>
            <w:r w:rsidRPr="0040468C">
              <w:rPr>
                <w:vertAlign w:val="subscript"/>
              </w:rPr>
              <w:t>1</w:t>
            </w:r>
            <w:r w:rsidRPr="0040468C">
              <w:t xml:space="preserve"> </w:t>
            </w:r>
            <w:r w:rsidRPr="007D6698">
              <w:rPr>
                <w:rFonts w:cs="Times New Roman"/>
              </w:rPr>
              <w:t>×</w:t>
            </w:r>
            <w:r w:rsidRPr="0040468C">
              <w:rPr>
                <w:rFonts w:cs="Times New Roman"/>
              </w:rPr>
              <w:t xml:space="preserve"> </w:t>
            </w:r>
            <w:r>
              <w:rPr>
                <w:rFonts w:cs="Times New Roman"/>
                <w:lang w:val="en-US"/>
              </w:rPr>
              <w:t>W</w:t>
            </w:r>
            <w:r w:rsidRPr="0040468C">
              <w:rPr>
                <w:rFonts w:cs="Times New Roman"/>
                <w:vertAlign w:val="subscript"/>
              </w:rPr>
              <w:t>2</w:t>
            </w:r>
            <w:r w:rsidRPr="0040468C">
              <w:rPr>
                <w:rFonts w:cs="Times New Roman"/>
              </w:rPr>
              <w:t xml:space="preserve"> </w:t>
            </w:r>
            <w:r w:rsidRPr="007D6698">
              <w:rPr>
                <w:rFonts w:cs="Times New Roman"/>
              </w:rPr>
              <w:t>×</w:t>
            </w:r>
            <w:r w:rsidRPr="0040468C">
              <w:rPr>
                <w:rFonts w:cs="Times New Roman"/>
              </w:rPr>
              <w:t xml:space="preserve"> … </w:t>
            </w:r>
            <w:r w:rsidRPr="007D6698">
              <w:rPr>
                <w:rFonts w:cs="Times New Roman"/>
              </w:rPr>
              <w:t>×</w:t>
            </w:r>
            <w:r w:rsidRPr="0040468C">
              <w:rPr>
                <w:rFonts w:cs="Times New Roman"/>
              </w:rPr>
              <w:t xml:space="preserve"> </w:t>
            </w:r>
            <w:proofErr w:type="spellStart"/>
            <w:r>
              <w:rPr>
                <w:rFonts w:cs="Times New Roman"/>
                <w:lang w:val="en-US"/>
              </w:rPr>
              <w:t>W</w:t>
            </w:r>
            <w:r>
              <w:rPr>
                <w:rFonts w:cs="Times New Roman"/>
                <w:vertAlign w:val="subscript"/>
                <w:lang w:val="en-US"/>
              </w:rPr>
              <w:t>m</w:t>
            </w:r>
            <w:proofErr w:type="spellEnd"/>
            <w:r>
              <w:rPr>
                <w:rFonts w:cs="Times New Roman"/>
              </w:rPr>
              <w:t>,</w:t>
            </w:r>
          </w:p>
        </w:tc>
        <w:tc>
          <w:tcPr>
            <w:tcW w:w="845" w:type="dxa"/>
          </w:tcPr>
          <w:p w:rsidR="00786FEF" w:rsidRDefault="00786FEF" w:rsidP="00A5102C">
            <w:pPr>
              <w:ind w:firstLine="0"/>
            </w:pPr>
            <w:r>
              <w:t>(2.19.1)</w:t>
            </w:r>
          </w:p>
        </w:tc>
      </w:tr>
      <w:tr w:rsidR="00786FEF" w:rsidTr="00A5102C">
        <w:tc>
          <w:tcPr>
            <w:tcW w:w="9009" w:type="dxa"/>
          </w:tcPr>
          <w:p w:rsidR="00786FEF" w:rsidRDefault="00786FEF" w:rsidP="00A5102C">
            <w:pPr>
              <w:ind w:firstLine="0"/>
              <w:jc w:val="center"/>
              <w:rPr>
                <w:lang w:val="en-US"/>
              </w:rPr>
            </w:pPr>
            <w:r>
              <w:rPr>
                <w:rFonts w:cs="Times New Roman"/>
                <w:lang w:val="en-US"/>
              </w:rPr>
              <w:t>V</w:t>
            </w:r>
            <w:r w:rsidRPr="0040468C">
              <w:rPr>
                <w:rFonts w:cs="Times New Roman"/>
              </w:rPr>
              <w:t xml:space="preserve"> = </w:t>
            </w:r>
            <w:r>
              <w:rPr>
                <w:rFonts w:cs="Times New Roman"/>
                <w:lang w:val="en-US"/>
              </w:rPr>
              <w:t>V</w:t>
            </w:r>
            <w:r w:rsidRPr="0040468C">
              <w:rPr>
                <w:rFonts w:cs="Times New Roman"/>
                <w:vertAlign w:val="subscript"/>
              </w:rPr>
              <w:t>1</w:t>
            </w:r>
            <w:r w:rsidRPr="0040468C">
              <w:rPr>
                <w:rFonts w:cs="Times New Roman"/>
              </w:rPr>
              <w:t xml:space="preserve"> </w:t>
            </w:r>
            <w:r w:rsidRPr="007D6698">
              <w:rPr>
                <w:rFonts w:cs="Times New Roman"/>
              </w:rPr>
              <w:t>×</w:t>
            </w:r>
            <w:r w:rsidRPr="0040468C">
              <w:rPr>
                <w:rFonts w:cs="Times New Roman"/>
              </w:rPr>
              <w:t xml:space="preserve"> </w:t>
            </w:r>
            <w:r>
              <w:rPr>
                <w:rFonts w:cs="Times New Roman"/>
                <w:lang w:val="en-US"/>
              </w:rPr>
              <w:t>V</w:t>
            </w:r>
            <w:r w:rsidRPr="0040468C">
              <w:rPr>
                <w:rFonts w:cs="Times New Roman"/>
                <w:vertAlign w:val="subscript"/>
              </w:rPr>
              <w:t>2</w:t>
            </w:r>
            <w:r w:rsidRPr="0040468C">
              <w:rPr>
                <w:rFonts w:cs="Times New Roman"/>
              </w:rPr>
              <w:t xml:space="preserve"> </w:t>
            </w:r>
            <w:r w:rsidRPr="007D6698">
              <w:rPr>
                <w:rFonts w:cs="Times New Roman"/>
              </w:rPr>
              <w:t>×</w:t>
            </w:r>
            <w:r w:rsidRPr="0040468C">
              <w:rPr>
                <w:rFonts w:cs="Times New Roman"/>
              </w:rPr>
              <w:t xml:space="preserve"> … </w:t>
            </w:r>
            <w:r w:rsidRPr="007D6698">
              <w:rPr>
                <w:rFonts w:cs="Times New Roman"/>
              </w:rPr>
              <w:t>×</w:t>
            </w:r>
            <w:r w:rsidRPr="0040468C">
              <w:rPr>
                <w:rFonts w:cs="Times New Roman"/>
              </w:rPr>
              <w:t xml:space="preserve"> </w:t>
            </w:r>
            <w:proofErr w:type="spellStart"/>
            <w:r>
              <w:rPr>
                <w:rFonts w:cs="Times New Roman"/>
                <w:lang w:val="en-US"/>
              </w:rPr>
              <w:t>V</w:t>
            </w:r>
            <w:r>
              <w:rPr>
                <w:rFonts w:cs="Times New Roman"/>
                <w:vertAlign w:val="subscript"/>
                <w:lang w:val="en-US"/>
              </w:rPr>
              <w:t>n</w:t>
            </w:r>
            <w:proofErr w:type="spellEnd"/>
            <w:r>
              <w:rPr>
                <w:rFonts w:cs="Times New Roman"/>
              </w:rPr>
              <w:t>.</w:t>
            </w:r>
          </w:p>
        </w:tc>
        <w:tc>
          <w:tcPr>
            <w:tcW w:w="845" w:type="dxa"/>
          </w:tcPr>
          <w:p w:rsidR="00786FEF" w:rsidRDefault="00786FEF" w:rsidP="00786FEF">
            <w:pPr>
              <w:ind w:firstLine="0"/>
            </w:pPr>
            <w:r>
              <w:t>(2.19.2)</w:t>
            </w:r>
          </w:p>
        </w:tc>
      </w:tr>
    </w:tbl>
    <w:p w:rsidR="00786FEF" w:rsidRDefault="00786FEF" w:rsidP="00216157">
      <w:pPr>
        <w:rPr>
          <w:rFonts w:cs="Times New Roman"/>
        </w:rPr>
      </w:pPr>
    </w:p>
    <w:p w:rsidR="00216157" w:rsidRPr="00216157" w:rsidRDefault="00610C63" w:rsidP="00216157">
      <w:pPr>
        <w:rPr>
          <w:rFonts w:cs="Times New Roman"/>
        </w:rPr>
      </w:pPr>
      <w:r>
        <w:rPr>
          <w:rFonts w:cs="Times New Roman"/>
        </w:rPr>
        <w:t>Л</w:t>
      </w:r>
      <w:r w:rsidR="00216157" w:rsidRPr="00216157">
        <w:rPr>
          <w:rFonts w:cs="Times New Roman"/>
        </w:rPr>
        <w:t>юбому значению полного параметра</w:t>
      </w:r>
      <w:r>
        <w:rPr>
          <w:rFonts w:cs="Times New Roman"/>
        </w:rPr>
        <w:t xml:space="preserve"> ф</w:t>
      </w:r>
      <w:r w:rsidRPr="00216157">
        <w:rPr>
          <w:rFonts w:cs="Times New Roman"/>
        </w:rPr>
        <w:t>ункция d</w:t>
      </w:r>
      <w:r w:rsidR="00216157" w:rsidRPr="00216157">
        <w:rPr>
          <w:rFonts w:cs="Times New Roman"/>
        </w:rPr>
        <w:t xml:space="preserve"> ставит в соответствие одно полное состояние переменных</w:t>
      </w:r>
      <w:r w:rsidR="002370CE" w:rsidRPr="002370CE">
        <w:rPr>
          <w:rFonts w:cs="Times New Roman"/>
        </w:rPr>
        <w:t xml:space="preserve"> [1]</w:t>
      </w:r>
      <w:r w:rsidR="00216157" w:rsidRPr="00216157">
        <w:rPr>
          <w:rFonts w:cs="Times New Roman"/>
        </w:rPr>
        <w:t>.</w:t>
      </w:r>
    </w:p>
    <w:p w:rsidR="00216157" w:rsidRDefault="00610C63" w:rsidP="00216157">
      <w:pPr>
        <w:rPr>
          <w:rFonts w:cs="Times New Roman"/>
        </w:rPr>
      </w:pPr>
      <w:r>
        <w:rPr>
          <w:rFonts w:cs="Times New Roman"/>
        </w:rPr>
        <w:t>Пр</w:t>
      </w:r>
      <w:r w:rsidR="00216157" w:rsidRPr="00216157">
        <w:rPr>
          <w:rFonts w:cs="Times New Roman"/>
        </w:rPr>
        <w:t xml:space="preserve">едставляющая система I описывает только потенциальные состояния переменных, </w:t>
      </w:r>
      <w:r>
        <w:rPr>
          <w:rFonts w:cs="Times New Roman"/>
        </w:rPr>
        <w:t xml:space="preserve">а </w:t>
      </w:r>
      <w:r w:rsidR="00216157" w:rsidRPr="00216157">
        <w:rPr>
          <w:rFonts w:cs="Times New Roman"/>
        </w:rPr>
        <w:t xml:space="preserve">функция d дает информацию об их действительных состояниях при неограниченном параметрическом множестве. Система I в соединении с функцией d можно рассматривать как систему более высокого эпистемологического уровня (уровня 1). Будем называть такую систему системой </w:t>
      </w:r>
      <w:proofErr w:type="gramStart"/>
      <w:r w:rsidR="00216157" w:rsidRPr="00216157">
        <w:rPr>
          <w:rFonts w:cs="Times New Roman"/>
        </w:rPr>
        <w:t>данных</w:t>
      </w:r>
      <w:proofErr w:type="gramEnd"/>
      <w:r w:rsidR="00216157" w:rsidRPr="00216157">
        <w:rPr>
          <w:rFonts w:cs="Times New Roman"/>
        </w:rPr>
        <w:t xml:space="preserve"> и обозначать D. Тогда</w:t>
      </w:r>
    </w:p>
    <w:p w:rsidR="00C92CDE" w:rsidRDefault="00C92CDE" w:rsidP="00216157">
      <w:pPr>
        <w:rPr>
          <w:rFonts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9"/>
        <w:gridCol w:w="845"/>
      </w:tblGrid>
      <w:tr w:rsidR="00AD504B" w:rsidTr="00CA1C16">
        <w:tc>
          <w:tcPr>
            <w:tcW w:w="9039" w:type="dxa"/>
          </w:tcPr>
          <w:p w:rsidR="00AD504B" w:rsidRDefault="00AD504B" w:rsidP="00CA1C16">
            <w:pPr>
              <w:ind w:firstLine="0"/>
              <w:jc w:val="center"/>
            </w:pPr>
            <w:r>
              <w:rPr>
                <w:lang w:val="en-US"/>
              </w:rPr>
              <w:t>D</w:t>
            </w:r>
            <w:r w:rsidRPr="00610C63">
              <w:t xml:space="preserve"> = (</w:t>
            </w:r>
            <w:r>
              <w:rPr>
                <w:lang w:val="en-US"/>
              </w:rPr>
              <w:t>I</w:t>
            </w:r>
            <w:r w:rsidRPr="00610C63">
              <w:t xml:space="preserve">, </w:t>
            </w:r>
            <w:r>
              <w:rPr>
                <w:lang w:val="en-US"/>
              </w:rPr>
              <w:t>d</w:t>
            </w:r>
            <w:r w:rsidRPr="00610C63">
              <w:t>).</w:t>
            </w:r>
          </w:p>
        </w:tc>
        <w:tc>
          <w:tcPr>
            <w:tcW w:w="815" w:type="dxa"/>
          </w:tcPr>
          <w:p w:rsidR="00AD504B" w:rsidRDefault="00AD504B" w:rsidP="009D2753">
            <w:pPr>
              <w:ind w:firstLine="0"/>
            </w:pPr>
            <w:r>
              <w:t>(2.2</w:t>
            </w:r>
            <w:r w:rsidR="009D2753">
              <w:t>0</w:t>
            </w:r>
            <w:r>
              <w:t>)</w:t>
            </w:r>
          </w:p>
        </w:tc>
      </w:tr>
      <w:tr w:rsidR="00C92CDE" w:rsidTr="00CA1C16">
        <w:tc>
          <w:tcPr>
            <w:tcW w:w="9039" w:type="dxa"/>
          </w:tcPr>
          <w:p w:rsidR="00C92CDE" w:rsidRDefault="00C92CDE" w:rsidP="00CA1C16">
            <w:pPr>
              <w:ind w:firstLine="0"/>
              <w:jc w:val="center"/>
              <w:rPr>
                <w:lang w:val="en-US"/>
              </w:rPr>
            </w:pPr>
          </w:p>
        </w:tc>
        <w:tc>
          <w:tcPr>
            <w:tcW w:w="815" w:type="dxa"/>
          </w:tcPr>
          <w:p w:rsidR="00C92CDE" w:rsidRDefault="00C92CDE" w:rsidP="009D2753">
            <w:pPr>
              <w:ind w:firstLine="0"/>
            </w:pPr>
          </w:p>
        </w:tc>
      </w:tr>
    </w:tbl>
    <w:p w:rsidR="00610C63" w:rsidRDefault="00610C63" w:rsidP="00D4068E">
      <w:pPr>
        <w:rPr>
          <w:rFonts w:cs="Times New Roman"/>
        </w:rPr>
      </w:pPr>
      <w:r>
        <w:lastRenderedPageBreak/>
        <w:t xml:space="preserve">Для любого конкретного применения в этом определении должен быть отражен и смысл данных </w:t>
      </w:r>
      <w:r>
        <w:rPr>
          <w:lang w:val="en-US"/>
        </w:rPr>
        <w:t>d</w:t>
      </w:r>
      <w:r>
        <w:t xml:space="preserve">. Это определяется, заменой </w:t>
      </w:r>
      <w:r>
        <w:rPr>
          <w:rFonts w:cs="Times New Roman"/>
        </w:rPr>
        <w:t>пр</w:t>
      </w:r>
      <w:r w:rsidRPr="00216157">
        <w:rPr>
          <w:rFonts w:cs="Times New Roman"/>
        </w:rPr>
        <w:t>едставляющ</w:t>
      </w:r>
      <w:r>
        <w:rPr>
          <w:rFonts w:cs="Times New Roman"/>
        </w:rPr>
        <w:t>ей</w:t>
      </w:r>
      <w:r w:rsidRPr="00216157">
        <w:rPr>
          <w:rFonts w:cs="Times New Roman"/>
        </w:rPr>
        <w:t xml:space="preserve"> систем</w:t>
      </w:r>
      <w:r>
        <w:rPr>
          <w:rFonts w:cs="Times New Roman"/>
        </w:rPr>
        <w:t>ы</w:t>
      </w:r>
      <w:r w:rsidRPr="00216157">
        <w:rPr>
          <w:rFonts w:cs="Times New Roman"/>
        </w:rPr>
        <w:t xml:space="preserve"> I</w:t>
      </w:r>
      <w:r>
        <w:rPr>
          <w:rFonts w:cs="Times New Roman"/>
        </w:rPr>
        <w:t xml:space="preserve"> в уравнении (2.2</w:t>
      </w:r>
      <w:r w:rsidR="006733E5">
        <w:rPr>
          <w:rFonts w:cs="Times New Roman"/>
        </w:rPr>
        <w:t>0</w:t>
      </w:r>
      <w:r>
        <w:rPr>
          <w:rFonts w:cs="Times New Roman"/>
        </w:rPr>
        <w:t xml:space="preserve">) соответствующей исходной системой </w:t>
      </w:r>
      <w:r>
        <w:rPr>
          <w:rFonts w:cs="Times New Roman"/>
          <w:lang w:val="en-US"/>
        </w:rPr>
        <w:t>S</w:t>
      </w:r>
      <w:r>
        <w:rPr>
          <w:rFonts w:cs="Times New Roman"/>
        </w:rPr>
        <w:t xml:space="preserve">.Такую систему назовем </w:t>
      </w:r>
      <w:r w:rsidRPr="00EC3BD3">
        <w:rPr>
          <w:rFonts w:cs="Times New Roman"/>
        </w:rPr>
        <w:t>системой данных с семантикой</w:t>
      </w:r>
      <w:r>
        <w:rPr>
          <w:rFonts w:cs="Times New Roman"/>
        </w:rPr>
        <w:t xml:space="preserve"> и обозначим </w:t>
      </w:r>
      <w:r w:rsidR="007D4EEA">
        <w:rPr>
          <w:rFonts w:cs="Times New Roman"/>
          <w:szCs w:val="26"/>
          <w:vertAlign w:val="superscript"/>
          <w:lang w:val="en-US"/>
        </w:rPr>
        <w:t>S</w:t>
      </w:r>
      <w:r>
        <w:rPr>
          <w:rFonts w:cs="Times New Roman"/>
          <w:lang w:val="en-US"/>
        </w:rPr>
        <w:t>D</w:t>
      </w:r>
      <w:r w:rsidR="007D4EEA" w:rsidRPr="007D4EEA">
        <w:rPr>
          <w:rFonts w:cs="Times New Roman"/>
        </w:rPr>
        <w:t xml:space="preserve">. </w:t>
      </w:r>
      <w:r w:rsidR="007D4EEA">
        <w:rPr>
          <w:rFonts w:cs="Times New Roman"/>
        </w:rPr>
        <w:t>Таким образом,</w:t>
      </w:r>
    </w:p>
    <w:p w:rsidR="00C92CDE" w:rsidRDefault="00C92CDE" w:rsidP="00D4068E">
      <w:pPr>
        <w:rPr>
          <w:rFonts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9"/>
        <w:gridCol w:w="845"/>
      </w:tblGrid>
      <w:tr w:rsidR="00AD504B" w:rsidTr="00CA1C16">
        <w:tc>
          <w:tcPr>
            <w:tcW w:w="9039" w:type="dxa"/>
          </w:tcPr>
          <w:p w:rsidR="00AD504B" w:rsidRDefault="00AD504B" w:rsidP="00CA1C16">
            <w:pPr>
              <w:ind w:firstLine="0"/>
              <w:jc w:val="center"/>
            </w:pPr>
            <w:r>
              <w:rPr>
                <w:rFonts w:cs="Times New Roman"/>
                <w:vertAlign w:val="superscript"/>
                <w:lang w:val="en-US"/>
              </w:rPr>
              <w:t>S</w:t>
            </w:r>
            <w:r>
              <w:rPr>
                <w:rFonts w:cs="Times New Roman"/>
                <w:lang w:val="en-US"/>
              </w:rPr>
              <w:t>D</w:t>
            </w:r>
            <w:r w:rsidRPr="000247DD">
              <w:rPr>
                <w:rFonts w:cs="Times New Roman"/>
              </w:rPr>
              <w:t xml:space="preserve"> = (</w:t>
            </w:r>
            <w:r>
              <w:rPr>
                <w:rFonts w:cs="Times New Roman"/>
                <w:lang w:val="en-US"/>
              </w:rPr>
              <w:t>S</w:t>
            </w:r>
            <w:r w:rsidRPr="000247DD">
              <w:rPr>
                <w:rFonts w:cs="Times New Roman"/>
              </w:rPr>
              <w:t xml:space="preserve">, </w:t>
            </w:r>
            <w:r>
              <w:rPr>
                <w:rFonts w:cs="Times New Roman"/>
                <w:lang w:val="en-US"/>
              </w:rPr>
              <w:t>d</w:t>
            </w:r>
            <w:r w:rsidRPr="000247DD">
              <w:rPr>
                <w:rFonts w:cs="Times New Roman"/>
              </w:rPr>
              <w:t>)</w:t>
            </w:r>
            <w:r>
              <w:rPr>
                <w:rFonts w:cs="Times New Roman"/>
              </w:rPr>
              <w:t>,</w:t>
            </w:r>
          </w:p>
        </w:tc>
        <w:tc>
          <w:tcPr>
            <w:tcW w:w="815" w:type="dxa"/>
          </w:tcPr>
          <w:p w:rsidR="00AD504B" w:rsidRDefault="00AD504B" w:rsidP="009D2753">
            <w:pPr>
              <w:ind w:firstLine="0"/>
            </w:pPr>
            <w:r>
              <w:t>(2.2</w:t>
            </w:r>
            <w:r w:rsidR="009D2753">
              <w:t>1</w:t>
            </w:r>
            <w:r>
              <w:t>)</w:t>
            </w:r>
          </w:p>
        </w:tc>
      </w:tr>
      <w:tr w:rsidR="00C92CDE" w:rsidTr="00CA1C16">
        <w:tc>
          <w:tcPr>
            <w:tcW w:w="9039" w:type="dxa"/>
          </w:tcPr>
          <w:p w:rsidR="00C92CDE" w:rsidRDefault="00C92CDE" w:rsidP="00CA1C16">
            <w:pPr>
              <w:ind w:firstLine="0"/>
              <w:jc w:val="center"/>
              <w:rPr>
                <w:rFonts w:cs="Times New Roman"/>
                <w:vertAlign w:val="superscript"/>
                <w:lang w:val="en-US"/>
              </w:rPr>
            </w:pPr>
          </w:p>
        </w:tc>
        <w:tc>
          <w:tcPr>
            <w:tcW w:w="815" w:type="dxa"/>
          </w:tcPr>
          <w:p w:rsidR="00C92CDE" w:rsidRDefault="00C92CDE" w:rsidP="009D2753">
            <w:pPr>
              <w:ind w:firstLine="0"/>
            </w:pPr>
          </w:p>
        </w:tc>
      </w:tr>
    </w:tbl>
    <w:p w:rsidR="00FE44DB" w:rsidRDefault="000247DD" w:rsidP="004907B0">
      <w:pPr>
        <w:ind w:firstLine="0"/>
      </w:pPr>
      <w:r>
        <w:t xml:space="preserve">В данном случае функция </w:t>
      </w:r>
      <w:r>
        <w:rPr>
          <w:lang w:val="en-US"/>
        </w:rPr>
        <w:t>d</w:t>
      </w:r>
      <w:r w:rsidRPr="000247DD">
        <w:t xml:space="preserve"> </w:t>
      </w:r>
      <w:r>
        <w:t xml:space="preserve">связана с системой </w:t>
      </w:r>
      <w:r>
        <w:rPr>
          <w:lang w:val="en-US"/>
        </w:rPr>
        <w:t>S</w:t>
      </w:r>
      <w:r>
        <w:t xml:space="preserve"> следующим образом: если наблюдение, описываемое с помощью</w:t>
      </w:r>
      <w:r w:rsidR="00AD504B">
        <w:t xml:space="preserve">  </w:t>
      </w:r>
    </w:p>
    <w:p w:rsidR="00FE44DB" w:rsidRDefault="00FE44DB" w:rsidP="004907B0">
      <w:pPr>
        <w:ind w:firstLine="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4"/>
        <w:gridCol w:w="1040"/>
      </w:tblGrid>
      <w:tr w:rsidR="00FE44DB" w:rsidTr="00A5102C">
        <w:tc>
          <w:tcPr>
            <w:tcW w:w="9009" w:type="dxa"/>
          </w:tcPr>
          <w:p w:rsidR="00FE44DB" w:rsidRPr="00FE44DB" w:rsidRDefault="00FE44DB" w:rsidP="00FE44DB">
            <w:pPr>
              <w:ind w:firstLine="0"/>
              <w:jc w:val="center"/>
              <w:rPr>
                <w:rFonts w:cs="Times New Roman"/>
              </w:rPr>
            </w:pPr>
            <w:r>
              <w:t>o</w:t>
            </w:r>
            <w:r>
              <w:rPr>
                <w:vertAlign w:val="subscript"/>
                <w:lang w:val="en-US"/>
              </w:rPr>
              <w:t>i</w:t>
            </w:r>
            <w:r w:rsidRPr="000247DD">
              <w:t xml:space="preserve"> </w:t>
            </w:r>
            <w:r w:rsidRPr="000247DD">
              <w:rPr>
                <w:rFonts w:cs="Times New Roman"/>
              </w:rPr>
              <w:t xml:space="preserve">○ </w:t>
            </w:r>
            <w:r>
              <w:rPr>
                <w:rFonts w:cs="Times New Roman"/>
                <w:lang w:val="en-US"/>
              </w:rPr>
              <w:t>e</w:t>
            </w:r>
            <w:r w:rsidRPr="000247DD">
              <w:rPr>
                <w:rFonts w:cs="Times New Roman"/>
                <w:vertAlign w:val="superscript"/>
              </w:rPr>
              <w:t>-1</w:t>
            </w:r>
            <w:r w:rsidRPr="000247DD">
              <w:rPr>
                <w:rFonts w:cs="Times New Roman"/>
              </w:rPr>
              <w:t xml:space="preserve"> (</w:t>
            </w:r>
            <w:r>
              <w:rPr>
                <w:rFonts w:cs="Times New Roman"/>
                <w:lang w:val="en-US"/>
              </w:rPr>
              <w:t>x</w:t>
            </w:r>
            <w:r>
              <w:rPr>
                <w:rFonts w:cs="Times New Roman"/>
                <w:vertAlign w:val="subscript"/>
                <w:lang w:val="en-US"/>
              </w:rPr>
              <w:t>i</w:t>
            </w:r>
            <w:r w:rsidRPr="000247DD">
              <w:rPr>
                <w:rFonts w:cs="Times New Roman"/>
              </w:rPr>
              <w:t xml:space="preserve">) = </w:t>
            </w:r>
            <w:proofErr w:type="spellStart"/>
            <w:r>
              <w:rPr>
                <w:rFonts w:cs="Times New Roman"/>
                <w:lang w:val="en-US"/>
              </w:rPr>
              <w:t>y</w:t>
            </w:r>
            <w:r>
              <w:rPr>
                <w:rFonts w:cs="Times New Roman"/>
                <w:vertAlign w:val="subscript"/>
                <w:lang w:val="en-US"/>
              </w:rPr>
              <w:t>i</w:t>
            </w:r>
            <w:proofErr w:type="spellEnd"/>
          </w:p>
        </w:tc>
        <w:tc>
          <w:tcPr>
            <w:tcW w:w="845" w:type="dxa"/>
          </w:tcPr>
          <w:p w:rsidR="00FE44DB" w:rsidRDefault="00FE44DB" w:rsidP="00FE44DB">
            <w:pPr>
              <w:ind w:firstLine="0"/>
            </w:pPr>
            <w:r>
              <w:t>(2.21.1)</w:t>
            </w:r>
          </w:p>
        </w:tc>
      </w:tr>
    </w:tbl>
    <w:p w:rsidR="00FE44DB" w:rsidRDefault="00FE44DB" w:rsidP="004907B0">
      <w:pPr>
        <w:ind w:firstLine="0"/>
        <w:rPr>
          <w:rFonts w:cs="Times New Roman"/>
        </w:rPr>
      </w:pPr>
    </w:p>
    <w:p w:rsidR="00FE44DB" w:rsidRDefault="000247DD" w:rsidP="004907B0">
      <w:pPr>
        <w:ind w:firstLine="0"/>
      </w:pPr>
      <w:r>
        <w:t xml:space="preserve">для всех </w:t>
      </w:r>
      <w:r>
        <w:rPr>
          <w:lang w:val="en-US"/>
        </w:rPr>
        <w:t>i</w:t>
      </w:r>
      <w:r w:rsidRPr="000247DD">
        <w:t xml:space="preserve"> </w:t>
      </w:r>
      <w:r>
        <w:rPr>
          <w:lang w:val="en-US"/>
        </w:rPr>
        <w:t>ϵ</w:t>
      </w:r>
      <w:r w:rsidRPr="000247DD">
        <w:t xml:space="preserve"> </w:t>
      </w:r>
      <w:proofErr w:type="spellStart"/>
      <w:r>
        <w:rPr>
          <w:lang w:val="en-US"/>
        </w:rPr>
        <w:t>N</w:t>
      </w:r>
      <w:r>
        <w:rPr>
          <w:vertAlign w:val="subscript"/>
          <w:lang w:val="en-US"/>
        </w:rPr>
        <w:t>n</w:t>
      </w:r>
      <w:proofErr w:type="spellEnd"/>
      <w:r w:rsidRPr="004907B0">
        <w:t xml:space="preserve"> </w:t>
      </w:r>
      <w:r w:rsidR="004907B0" w:rsidRPr="004907B0">
        <w:t>(</w:t>
      </w:r>
      <w:r w:rsidR="004907B0">
        <w:t xml:space="preserve">где </w:t>
      </w:r>
      <w:r w:rsidR="004907B0">
        <w:rPr>
          <w:rFonts w:cs="Times New Roman"/>
          <w:lang w:val="en-US"/>
        </w:rPr>
        <w:t>x</w:t>
      </w:r>
      <w:r w:rsidR="004907B0">
        <w:rPr>
          <w:rFonts w:cs="Times New Roman"/>
          <w:vertAlign w:val="subscript"/>
          <w:lang w:val="en-US"/>
        </w:rPr>
        <w:t>i</w:t>
      </w:r>
      <w:r w:rsidR="004907B0">
        <w:t xml:space="preserve"> – предполагаемое проявление свойства </w:t>
      </w:r>
      <w:proofErr w:type="spellStart"/>
      <w:r w:rsidR="004907B0">
        <w:rPr>
          <w:lang w:val="en-US"/>
        </w:rPr>
        <w:t>a</w:t>
      </w:r>
      <w:r w:rsidR="004907B0">
        <w:rPr>
          <w:vertAlign w:val="subscript"/>
          <w:lang w:val="en-US"/>
        </w:rPr>
        <w:t>i</w:t>
      </w:r>
      <w:proofErr w:type="spellEnd"/>
      <w:r w:rsidR="004907B0">
        <w:t xml:space="preserve">, а </w:t>
      </w:r>
      <w:proofErr w:type="spellStart"/>
      <w:r w:rsidR="004907B0">
        <w:rPr>
          <w:rFonts w:cs="Times New Roman"/>
          <w:lang w:val="en-US"/>
        </w:rPr>
        <w:t>y</w:t>
      </w:r>
      <w:r w:rsidR="004907B0">
        <w:rPr>
          <w:rFonts w:cs="Times New Roman"/>
          <w:vertAlign w:val="subscript"/>
          <w:lang w:val="en-US"/>
        </w:rPr>
        <w:t>i</w:t>
      </w:r>
      <w:proofErr w:type="spellEnd"/>
      <w:r w:rsidR="004907B0">
        <w:rPr>
          <w:rFonts w:cs="Times New Roman"/>
        </w:rPr>
        <w:t xml:space="preserve"> – соответствующее состояние переменной </w:t>
      </w:r>
      <w:r w:rsidR="004907B0" w:rsidRPr="00186187">
        <w:rPr>
          <w:rFonts w:ascii="Symbol" w:hAnsi="Symbol"/>
          <w:lang w:val="en-US"/>
        </w:rPr>
        <w:t></w:t>
      </w:r>
      <w:r w:rsidR="004907B0">
        <w:rPr>
          <w:vertAlign w:val="subscript"/>
          <w:lang w:val="en-US"/>
        </w:rPr>
        <w:t>i</w:t>
      </w:r>
      <w:r w:rsidR="004907B0">
        <w:t>), связывается со значением полного параметра</w:t>
      </w:r>
      <w:r w:rsidR="004907B0" w:rsidRPr="004907B0">
        <w:t xml:space="preserve"> </w:t>
      </w:r>
      <w:r w:rsidR="004907B0">
        <w:rPr>
          <w:lang w:val="en-US"/>
        </w:rPr>
        <w:t>w</w:t>
      </w:r>
      <w:r w:rsidR="004907B0">
        <w:rPr>
          <w:rFonts w:ascii="Symbol" w:hAnsi="Symbol"/>
        </w:rPr>
        <w:t></w:t>
      </w:r>
      <w:r w:rsidR="004907B0">
        <w:rPr>
          <w:lang w:val="en-US"/>
        </w:rPr>
        <w:t>ϵ</w:t>
      </w:r>
      <w:r w:rsidR="004907B0">
        <w:t xml:space="preserve"> </w:t>
      </w:r>
      <w:r w:rsidR="004907B0">
        <w:rPr>
          <w:lang w:val="en-US"/>
        </w:rPr>
        <w:t>W</w:t>
      </w:r>
      <w:r w:rsidR="004907B0">
        <w:t>, то</w:t>
      </w:r>
      <w:r w:rsidR="00AD504B">
        <w:t xml:space="preserve">  </w:t>
      </w:r>
    </w:p>
    <w:p w:rsidR="00FE44DB" w:rsidRDefault="00FE44DB" w:rsidP="004907B0">
      <w:pPr>
        <w:ind w:firstLine="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4"/>
        <w:gridCol w:w="1040"/>
      </w:tblGrid>
      <w:tr w:rsidR="00FE44DB" w:rsidTr="00A5102C">
        <w:tc>
          <w:tcPr>
            <w:tcW w:w="9009" w:type="dxa"/>
          </w:tcPr>
          <w:p w:rsidR="00FE44DB" w:rsidRDefault="00FE44DB" w:rsidP="00FE44DB">
            <w:pPr>
              <w:ind w:firstLine="0"/>
              <w:jc w:val="center"/>
            </w:pPr>
            <w:r>
              <w:rPr>
                <w:lang w:val="en-US"/>
              </w:rPr>
              <w:t>d</w:t>
            </w:r>
            <w:r w:rsidRPr="0040468C">
              <w:t>(</w:t>
            </w:r>
            <w:r>
              <w:rPr>
                <w:lang w:val="en-US"/>
              </w:rPr>
              <w:t>w</w:t>
            </w:r>
            <w:r w:rsidRPr="0040468C">
              <w:t xml:space="preserve">) = </w:t>
            </w:r>
            <w:r>
              <w:rPr>
                <w:lang w:val="en-US"/>
              </w:rPr>
              <w:t>v</w:t>
            </w:r>
            <w:r>
              <w:t>,</w:t>
            </w:r>
          </w:p>
          <w:p w:rsidR="00FE44DB" w:rsidRPr="00FE44DB" w:rsidRDefault="00FE44DB" w:rsidP="00A5102C">
            <w:pPr>
              <w:ind w:firstLine="0"/>
              <w:jc w:val="center"/>
              <w:rPr>
                <w:rFonts w:cs="Times New Roman"/>
              </w:rPr>
            </w:pPr>
          </w:p>
        </w:tc>
        <w:tc>
          <w:tcPr>
            <w:tcW w:w="845" w:type="dxa"/>
          </w:tcPr>
          <w:p w:rsidR="00FE44DB" w:rsidRDefault="00FE44DB" w:rsidP="00FE44DB">
            <w:pPr>
              <w:ind w:firstLine="0"/>
            </w:pPr>
            <w:r>
              <w:t>(2.21.2)</w:t>
            </w:r>
          </w:p>
        </w:tc>
      </w:tr>
    </w:tbl>
    <w:p w:rsidR="00FE44DB" w:rsidRDefault="004907B0" w:rsidP="004907B0">
      <w:pPr>
        <w:ind w:firstLine="0"/>
      </w:pPr>
      <w:r>
        <w:t xml:space="preserve">где </w:t>
      </w:r>
    </w:p>
    <w:p w:rsidR="00700908" w:rsidRDefault="00700908" w:rsidP="004907B0">
      <w:pPr>
        <w:ind w:firstLine="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4"/>
        <w:gridCol w:w="1040"/>
      </w:tblGrid>
      <w:tr w:rsidR="00FE44DB" w:rsidTr="00A5102C">
        <w:tc>
          <w:tcPr>
            <w:tcW w:w="9009" w:type="dxa"/>
          </w:tcPr>
          <w:p w:rsidR="00FE44DB" w:rsidRPr="00EB0CE6" w:rsidRDefault="00EB0CE6" w:rsidP="00EB0CE6">
            <w:pPr>
              <w:ind w:firstLine="0"/>
              <w:jc w:val="center"/>
            </w:pPr>
            <w:r>
              <w:rPr>
                <w:lang w:val="en-US"/>
              </w:rPr>
              <w:t>v</w:t>
            </w:r>
            <w:r w:rsidRPr="004907B0">
              <w:t xml:space="preserve"> = (</w:t>
            </w:r>
            <w:r>
              <w:rPr>
                <w:lang w:val="en-US"/>
              </w:rPr>
              <w:t>y</w:t>
            </w:r>
            <w:r w:rsidRPr="004907B0">
              <w:rPr>
                <w:vertAlign w:val="subscript"/>
              </w:rPr>
              <w:t>1</w:t>
            </w:r>
            <w:r w:rsidRPr="004907B0">
              <w:t xml:space="preserve">, </w:t>
            </w:r>
            <w:r>
              <w:rPr>
                <w:lang w:val="en-US"/>
              </w:rPr>
              <w:t>y</w:t>
            </w:r>
            <w:r w:rsidRPr="004907B0">
              <w:rPr>
                <w:vertAlign w:val="subscript"/>
              </w:rPr>
              <w:t>2</w:t>
            </w:r>
            <w:r w:rsidRPr="004907B0">
              <w:t xml:space="preserve">, …, </w:t>
            </w:r>
            <w:proofErr w:type="spellStart"/>
            <w:r>
              <w:rPr>
                <w:lang w:val="en-US"/>
              </w:rPr>
              <w:t>y</w:t>
            </w:r>
            <w:r>
              <w:rPr>
                <w:vertAlign w:val="subscript"/>
                <w:lang w:val="en-US"/>
              </w:rPr>
              <w:t>n</w:t>
            </w:r>
            <w:proofErr w:type="spellEnd"/>
            <w:r w:rsidRPr="004907B0">
              <w:t xml:space="preserve">) </w:t>
            </w:r>
            <w:r>
              <w:rPr>
                <w:lang w:val="en-US"/>
              </w:rPr>
              <w:t>ϵ</w:t>
            </w:r>
            <w:r w:rsidRPr="004907B0">
              <w:t xml:space="preserve"> </w:t>
            </w:r>
            <w:r>
              <w:rPr>
                <w:lang w:val="en-US"/>
              </w:rPr>
              <w:t>V</w:t>
            </w:r>
            <w:r w:rsidRPr="004907B0">
              <w:t>.</w:t>
            </w:r>
          </w:p>
        </w:tc>
        <w:tc>
          <w:tcPr>
            <w:tcW w:w="845" w:type="dxa"/>
          </w:tcPr>
          <w:p w:rsidR="00FE44DB" w:rsidRDefault="00FE44DB" w:rsidP="00FE44DB">
            <w:pPr>
              <w:ind w:firstLine="0"/>
            </w:pPr>
            <w:r>
              <w:t>(2.21.3)</w:t>
            </w:r>
          </w:p>
        </w:tc>
      </w:tr>
    </w:tbl>
    <w:p w:rsidR="00FE44DB" w:rsidRPr="004907B0" w:rsidRDefault="00FE44DB" w:rsidP="004907B0">
      <w:pPr>
        <w:ind w:firstLine="0"/>
      </w:pPr>
    </w:p>
    <w:p w:rsidR="004907B0" w:rsidRDefault="004907B0" w:rsidP="004907B0">
      <w:r>
        <w:t xml:space="preserve">Системы данных D и </w:t>
      </w:r>
      <w:r w:rsidRPr="004907B0">
        <w:rPr>
          <w:vertAlign w:val="superscript"/>
        </w:rPr>
        <w:t>S</w:t>
      </w:r>
      <w:r>
        <w:t xml:space="preserve">D нейтральные, так как они определены, соответственно через нейтральную представляющую систему I и нейтральную исходную систему S. Превращение этих систем в их направленные аналоги </w:t>
      </w:r>
      <m:oMath>
        <m:acc>
          <m:accPr>
            <m:ctrlPr>
              <w:rPr>
                <w:rFonts w:ascii="Cambria Math" w:hAnsi="Cambria Math" w:cs="Times New Roman"/>
                <w:i/>
                <w:lang w:val="en-US"/>
              </w:rPr>
            </m:ctrlPr>
          </m:accPr>
          <m:e>
            <m:r>
              <m:rPr>
                <m:nor/>
              </m:rPr>
              <w:rPr>
                <w:rFonts w:ascii="Cambria Math" w:cs="Times New Roman"/>
              </w:rPr>
              <m:t xml:space="preserve"> </m:t>
            </m:r>
            <m:r>
              <m:rPr>
                <m:nor/>
              </m:rPr>
              <w:rPr>
                <w:rFonts w:cs="Times New Roman"/>
                <w:lang w:val="en-US"/>
              </w:rPr>
              <m:t>D</m:t>
            </m:r>
          </m:e>
        </m:acc>
      </m:oMath>
      <w:r>
        <w:t xml:space="preserve"> и</w:t>
      </w:r>
      <w:r w:rsidRPr="004907B0">
        <w:t xml:space="preserve"> </w:t>
      </w:r>
      <m:oMath>
        <m:acc>
          <m:accPr>
            <m:ctrlPr>
              <w:rPr>
                <w:rFonts w:ascii="Cambria Math" w:hAnsi="Cambria Math" w:cs="Times New Roman"/>
                <w:i/>
                <w:lang w:val="en-US"/>
              </w:rPr>
            </m:ctrlPr>
          </m:accPr>
          <m:e>
            <m:sPre>
              <m:sPrePr>
                <m:ctrlPr>
                  <w:rPr>
                    <w:rFonts w:ascii="Cambria Math" w:hAnsi="Cambria Math" w:cs="Times New Roman"/>
                    <w:i/>
                    <w:lang w:val="en-US"/>
                  </w:rPr>
                </m:ctrlPr>
              </m:sPrePr>
              <m:sub/>
              <m:sup>
                <m:r>
                  <w:rPr>
                    <w:rFonts w:ascii="Cambria Math" w:hAnsi="Cambria Math" w:cs="Times New Roman"/>
                    <w:lang w:val="en-US"/>
                  </w:rPr>
                  <m:t>S</m:t>
                </m:r>
              </m:sup>
              <m:e>
                <m:r>
                  <w:rPr>
                    <w:rFonts w:ascii="Cambria Math" w:hAnsi="Cambria Math" w:cs="Times New Roman"/>
                    <w:lang w:val="en-US"/>
                  </w:rPr>
                  <m:t>D</m:t>
                </m:r>
              </m:e>
            </m:sPre>
          </m:e>
        </m:acc>
        <m:r>
          <w:rPr>
            <w:rFonts w:ascii="Cambria Math" w:hAnsi="Cambria Math" w:cs="Times New Roman"/>
          </w:rPr>
          <m:t xml:space="preserve"> </m:t>
        </m:r>
      </m:oMath>
      <w:r w:rsidR="00AB1BF5">
        <w:t>труда не представляет.</w:t>
      </w:r>
      <w:r w:rsidR="00AB1BF5" w:rsidRPr="00AB1BF5">
        <w:t xml:space="preserve"> </w:t>
      </w:r>
      <w:r>
        <w:t>Нужн</w:t>
      </w:r>
      <w:r w:rsidR="006733E5">
        <w:t>о</w:t>
      </w:r>
      <w:r>
        <w:t xml:space="preserve"> только заменить I на </w:t>
      </w:r>
      <m:oMath>
        <m:acc>
          <m:accPr>
            <m:ctrlPr>
              <w:rPr>
                <w:rFonts w:ascii="Cambria Math" w:hAnsi="Cambria Math" w:cs="Times New Roman"/>
                <w:i/>
                <w:lang w:val="en-US"/>
              </w:rPr>
            </m:ctrlPr>
          </m:accPr>
          <m:e>
            <m:r>
              <m:rPr>
                <m:nor/>
              </m:rPr>
              <w:rPr>
                <w:rFonts w:ascii="Cambria Math" w:cs="Times New Roman"/>
              </w:rPr>
              <m:t xml:space="preserve"> </m:t>
            </m:r>
            <m:r>
              <m:rPr>
                <m:nor/>
              </m:rPr>
              <w:rPr>
                <w:rFonts w:cs="Times New Roman"/>
                <w:lang w:val="en-US"/>
              </w:rPr>
              <m:t>I</m:t>
            </m:r>
            <m:r>
              <m:rPr>
                <m:nor/>
              </m:rPr>
              <w:rPr>
                <w:rFonts w:ascii="Cambria Math" w:cs="Times New Roman"/>
              </w:rPr>
              <m:t xml:space="preserve"> </m:t>
            </m:r>
          </m:e>
        </m:acc>
      </m:oMath>
      <w:r>
        <w:t xml:space="preserve">, a S на </w:t>
      </w:r>
      <m:oMath>
        <m:acc>
          <m:accPr>
            <m:ctrlPr>
              <w:rPr>
                <w:rFonts w:ascii="Cambria Math" w:hAnsi="Cambria Math" w:cs="Times New Roman"/>
                <w:i/>
              </w:rPr>
            </m:ctrlPr>
          </m:accPr>
          <m:e>
            <m:r>
              <m:rPr>
                <m:nor/>
              </m:rPr>
              <w:rPr>
                <w:rFonts w:cs="Times New Roman"/>
                <w:lang w:val="en-US"/>
              </w:rPr>
              <m:t>S</m:t>
            </m:r>
          </m:e>
        </m:acc>
      </m:oMath>
      <w:r>
        <w:t>. Таким образом,</w:t>
      </w:r>
    </w:p>
    <w:p w:rsidR="00C92CDE" w:rsidRDefault="00C92CDE" w:rsidP="004907B0"/>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9"/>
        <w:gridCol w:w="845"/>
      </w:tblGrid>
      <w:tr w:rsidR="00AD504B" w:rsidTr="00AD504B">
        <w:tc>
          <w:tcPr>
            <w:tcW w:w="9009" w:type="dxa"/>
          </w:tcPr>
          <w:p w:rsidR="00AD504B" w:rsidRDefault="00587BA9" w:rsidP="00CA1C16">
            <w:pPr>
              <w:ind w:firstLine="0"/>
              <w:jc w:val="center"/>
            </w:pPr>
            <m:oMath>
              <m:acc>
                <m:accPr>
                  <m:ctrlPr>
                    <w:rPr>
                      <w:rFonts w:ascii="Cambria Math" w:hAnsi="Cambria Math" w:cs="Times New Roman"/>
                      <w:i/>
                      <w:lang w:val="en-US"/>
                    </w:rPr>
                  </m:ctrlPr>
                </m:accPr>
                <m:e>
                  <m:r>
                    <m:rPr>
                      <m:nor/>
                    </m:rPr>
                    <w:rPr>
                      <w:rFonts w:ascii="Cambria Math" w:cs="Times New Roman"/>
                    </w:rPr>
                    <m:t xml:space="preserve"> </m:t>
                  </m:r>
                  <m:r>
                    <m:rPr>
                      <m:nor/>
                    </m:rPr>
                    <w:rPr>
                      <w:rFonts w:cs="Times New Roman"/>
                      <w:lang w:val="en-US"/>
                    </w:rPr>
                    <m:t>D</m:t>
                  </m:r>
                </m:e>
              </m:acc>
            </m:oMath>
            <w:r w:rsidR="00AD504B" w:rsidRPr="00AB1BF5">
              <w:rPr>
                <w:rFonts w:eastAsiaTheme="minorEastAsia"/>
              </w:rPr>
              <w:t xml:space="preserve"> = (</w:t>
            </w:r>
            <m:oMath>
              <m:acc>
                <m:accPr>
                  <m:ctrlPr>
                    <w:rPr>
                      <w:rFonts w:ascii="Cambria Math" w:hAnsi="Cambria Math" w:cs="Times New Roman"/>
                      <w:i/>
                      <w:lang w:val="en-US"/>
                    </w:rPr>
                  </m:ctrlPr>
                </m:accPr>
                <m:e>
                  <m:r>
                    <m:rPr>
                      <m:nor/>
                    </m:rPr>
                    <w:rPr>
                      <w:rFonts w:ascii="Cambria Math" w:cs="Times New Roman"/>
                    </w:rPr>
                    <m:t xml:space="preserve"> </m:t>
                  </m:r>
                  <m:r>
                    <m:rPr>
                      <m:nor/>
                    </m:rPr>
                    <w:rPr>
                      <w:rFonts w:cs="Times New Roman"/>
                      <w:lang w:val="en-US"/>
                    </w:rPr>
                    <m:t>I</m:t>
                  </m:r>
                  <m:r>
                    <m:rPr>
                      <m:nor/>
                    </m:rPr>
                    <w:rPr>
                      <w:rFonts w:ascii="Cambria Math" w:cs="Times New Roman"/>
                    </w:rPr>
                    <m:t xml:space="preserve"> </m:t>
                  </m:r>
                </m:e>
              </m:acc>
            </m:oMath>
            <w:r w:rsidR="00AD504B" w:rsidRPr="00AB1BF5">
              <w:rPr>
                <w:rFonts w:eastAsiaTheme="minorEastAsia"/>
              </w:rPr>
              <w:t xml:space="preserve">, </w:t>
            </w:r>
            <w:r w:rsidR="00AD504B">
              <w:rPr>
                <w:rFonts w:eastAsiaTheme="minorEastAsia"/>
                <w:lang w:val="en-US"/>
              </w:rPr>
              <w:t>d</w:t>
            </w:r>
            <w:r w:rsidR="00AD504B" w:rsidRPr="00AB1BF5">
              <w:rPr>
                <w:rFonts w:eastAsiaTheme="minorEastAsia"/>
              </w:rPr>
              <w:t>),</w:t>
            </w:r>
            <w:r w:rsidR="00AD504B" w:rsidRPr="00AB1BF5">
              <w:rPr>
                <w:rFonts w:eastAsiaTheme="minorEastAsia"/>
              </w:rPr>
              <w:tab/>
            </w:r>
          </w:p>
        </w:tc>
        <w:tc>
          <w:tcPr>
            <w:tcW w:w="845" w:type="dxa"/>
          </w:tcPr>
          <w:p w:rsidR="00AD504B" w:rsidRDefault="00AD504B" w:rsidP="009D2753">
            <w:pPr>
              <w:ind w:firstLine="0"/>
            </w:pPr>
            <w:r>
              <w:t>(2.2</w:t>
            </w:r>
            <w:r w:rsidR="009D2753">
              <w:t>2</w:t>
            </w:r>
            <w:r>
              <w:t>)</w:t>
            </w:r>
          </w:p>
        </w:tc>
      </w:tr>
      <w:tr w:rsidR="00C92CDE" w:rsidTr="00AD504B">
        <w:tc>
          <w:tcPr>
            <w:tcW w:w="9009" w:type="dxa"/>
          </w:tcPr>
          <w:p w:rsidR="00C92CDE" w:rsidRDefault="00C92CDE" w:rsidP="00CA1C16">
            <w:pPr>
              <w:ind w:firstLine="0"/>
              <w:jc w:val="center"/>
              <w:rPr>
                <w:rFonts w:eastAsia="Calibri" w:cs="Times New Roman"/>
                <w:lang w:val="en-US"/>
              </w:rPr>
            </w:pPr>
          </w:p>
        </w:tc>
        <w:tc>
          <w:tcPr>
            <w:tcW w:w="845" w:type="dxa"/>
          </w:tcPr>
          <w:p w:rsidR="00C92CDE" w:rsidRDefault="00C92CDE" w:rsidP="009D2753">
            <w:pPr>
              <w:ind w:firstLine="0"/>
            </w:pPr>
          </w:p>
        </w:tc>
      </w:tr>
      <w:tr w:rsidR="00AD504B" w:rsidTr="00AD504B">
        <w:tc>
          <w:tcPr>
            <w:tcW w:w="9009" w:type="dxa"/>
          </w:tcPr>
          <w:p w:rsidR="00AD504B" w:rsidRDefault="00587BA9" w:rsidP="00CA1C16">
            <w:pPr>
              <w:ind w:firstLine="0"/>
              <w:jc w:val="center"/>
            </w:pPr>
            <m:oMath>
              <m:acc>
                <m:accPr>
                  <m:ctrlPr>
                    <w:rPr>
                      <w:rFonts w:ascii="Cambria Math" w:hAnsi="Cambria Math" w:cs="Times New Roman"/>
                      <w:i/>
                      <w:lang w:val="en-US"/>
                    </w:rPr>
                  </m:ctrlPr>
                </m:accPr>
                <m:e>
                  <m:sPre>
                    <m:sPrePr>
                      <m:ctrlPr>
                        <w:rPr>
                          <w:rFonts w:ascii="Cambria Math" w:hAnsi="Cambria Math" w:cs="Times New Roman"/>
                          <w:i/>
                          <w:lang w:val="en-US"/>
                        </w:rPr>
                      </m:ctrlPr>
                    </m:sPrePr>
                    <m:sub/>
                    <m:sup>
                      <m:r>
                        <w:rPr>
                          <w:rFonts w:ascii="Cambria Math" w:hAnsi="Cambria Math" w:cs="Times New Roman"/>
                          <w:lang w:val="en-US"/>
                        </w:rPr>
                        <m:t>S</m:t>
                      </m:r>
                    </m:sup>
                    <m:e>
                      <m:r>
                        <w:rPr>
                          <w:rFonts w:ascii="Cambria Math" w:hAnsi="Cambria Math" w:cs="Times New Roman"/>
                          <w:lang w:val="en-US"/>
                        </w:rPr>
                        <m:t>D</m:t>
                      </m:r>
                    </m:e>
                  </m:sPre>
                </m:e>
              </m:acc>
            </m:oMath>
            <w:r w:rsidR="00AD504B" w:rsidRPr="00AB1BF5">
              <w:rPr>
                <w:rFonts w:eastAsiaTheme="minorEastAsia"/>
              </w:rPr>
              <w:t xml:space="preserve"> = (</w:t>
            </w:r>
            <m:oMath>
              <m:acc>
                <m:accPr>
                  <m:ctrlPr>
                    <w:rPr>
                      <w:rFonts w:ascii="Cambria Math" w:hAnsi="Cambria Math" w:cs="Times New Roman"/>
                      <w:i/>
                    </w:rPr>
                  </m:ctrlPr>
                </m:accPr>
                <m:e>
                  <m:r>
                    <m:rPr>
                      <m:nor/>
                    </m:rPr>
                    <w:rPr>
                      <w:rFonts w:cs="Times New Roman"/>
                      <w:lang w:val="en-US"/>
                    </w:rPr>
                    <m:t>S</m:t>
                  </m:r>
                </m:e>
              </m:acc>
            </m:oMath>
            <w:r w:rsidR="00AD504B" w:rsidRPr="00AB1BF5">
              <w:rPr>
                <w:rFonts w:eastAsiaTheme="minorEastAsia"/>
              </w:rPr>
              <w:t>,</w:t>
            </w:r>
            <w:r w:rsidR="00AD504B" w:rsidRPr="00D82663">
              <w:rPr>
                <w:rFonts w:eastAsiaTheme="minorEastAsia"/>
              </w:rPr>
              <w:t xml:space="preserve"> </w:t>
            </w:r>
            <w:r w:rsidR="00AD504B">
              <w:rPr>
                <w:rFonts w:eastAsiaTheme="minorEastAsia"/>
                <w:lang w:val="en-US"/>
              </w:rPr>
              <w:t>d</w:t>
            </w:r>
            <w:r w:rsidR="00AD504B" w:rsidRPr="00AB1BF5">
              <w:rPr>
                <w:rFonts w:eastAsiaTheme="minorEastAsia"/>
              </w:rPr>
              <w:t>)</w:t>
            </w:r>
            <w:r w:rsidR="00AD504B" w:rsidRPr="00AB1BF5">
              <w:rPr>
                <w:rFonts w:eastAsiaTheme="minorEastAsia"/>
              </w:rPr>
              <w:tab/>
            </w:r>
          </w:p>
        </w:tc>
        <w:tc>
          <w:tcPr>
            <w:tcW w:w="845" w:type="dxa"/>
          </w:tcPr>
          <w:p w:rsidR="00AD504B" w:rsidRDefault="00AD504B" w:rsidP="009D2753">
            <w:pPr>
              <w:ind w:firstLine="0"/>
            </w:pPr>
            <w:r>
              <w:t>(2.2</w:t>
            </w:r>
            <w:r w:rsidR="009D2753">
              <w:t>3</w:t>
            </w:r>
            <w:r>
              <w:t>)</w:t>
            </w:r>
          </w:p>
        </w:tc>
      </w:tr>
      <w:tr w:rsidR="00C92CDE" w:rsidTr="00AD504B">
        <w:tc>
          <w:tcPr>
            <w:tcW w:w="9009" w:type="dxa"/>
          </w:tcPr>
          <w:p w:rsidR="00C92CDE" w:rsidRDefault="00C92CDE" w:rsidP="00CA1C16">
            <w:pPr>
              <w:ind w:firstLine="0"/>
              <w:jc w:val="center"/>
              <w:rPr>
                <w:rFonts w:eastAsia="Calibri" w:cs="Times New Roman"/>
                <w:lang w:val="en-US"/>
              </w:rPr>
            </w:pPr>
          </w:p>
        </w:tc>
        <w:tc>
          <w:tcPr>
            <w:tcW w:w="845" w:type="dxa"/>
          </w:tcPr>
          <w:p w:rsidR="00C92CDE" w:rsidRDefault="00C92CDE" w:rsidP="009D2753">
            <w:pPr>
              <w:ind w:firstLine="0"/>
            </w:pPr>
          </w:p>
        </w:tc>
      </w:tr>
    </w:tbl>
    <w:p w:rsidR="004907B0" w:rsidRDefault="00AB1BF5" w:rsidP="00AB1BF5">
      <w:pPr>
        <w:ind w:firstLine="0"/>
      </w:pPr>
      <w:r>
        <w:t>–</w:t>
      </w:r>
      <w:r w:rsidR="004907B0">
        <w:t xml:space="preserve"> </w:t>
      </w:r>
      <w:r w:rsidR="004907B0" w:rsidRPr="00EC3BD3">
        <w:t>это направленные системы данных</w:t>
      </w:r>
      <w:r w:rsidR="00AD504B">
        <w:t xml:space="preserve"> без </w:t>
      </w:r>
      <w:r w:rsidRPr="00EC3BD3">
        <w:t>семантики и с семанти</w:t>
      </w:r>
      <w:r w:rsidR="004907B0" w:rsidRPr="00EC3BD3">
        <w:t>кой соответствен</w:t>
      </w:r>
      <w:r w:rsidR="004907B0">
        <w:t>но.</w:t>
      </w:r>
    </w:p>
    <w:p w:rsidR="004907B0" w:rsidRDefault="004907B0" w:rsidP="004907B0">
      <w:r>
        <w:lastRenderedPageBreak/>
        <w:t>Если переменные определяются через нечеткие каналы наблюдения, то каждое наблюдение записывается как упорядоченная пара, состоящая из значения полного параметра, с</w:t>
      </w:r>
      <w:r w:rsidR="0029010B">
        <w:t xml:space="preserve"> которым связано наблюдение, и </w:t>
      </w:r>
      <w:r w:rsidR="0029010B">
        <w:rPr>
          <w:lang w:val="en-US"/>
        </w:rPr>
        <w:t>n</w:t>
      </w:r>
      <w:r>
        <w:t>-</w:t>
      </w:r>
      <w:proofErr w:type="spellStart"/>
      <w:r>
        <w:t>ки</w:t>
      </w:r>
      <w:proofErr w:type="spellEnd"/>
      <w:r>
        <w:t xml:space="preserve"> (</w:t>
      </w:r>
      <w:r w:rsidR="0029010B">
        <w:rPr>
          <w:lang w:val="en-US"/>
        </w:rPr>
        <w:t>h</w:t>
      </w:r>
      <w:r w:rsidR="0029010B" w:rsidRPr="0029010B">
        <w:rPr>
          <w:vertAlign w:val="subscript"/>
        </w:rPr>
        <w:t>1</w:t>
      </w:r>
      <w:r w:rsidR="0029010B" w:rsidRPr="0029010B">
        <w:t xml:space="preserve">, </w:t>
      </w:r>
      <w:r w:rsidR="0029010B">
        <w:rPr>
          <w:lang w:val="en-US"/>
        </w:rPr>
        <w:t>h</w:t>
      </w:r>
      <w:r w:rsidR="0029010B" w:rsidRPr="0029010B">
        <w:rPr>
          <w:vertAlign w:val="subscript"/>
        </w:rPr>
        <w:t>2</w:t>
      </w:r>
      <w:r w:rsidR="0029010B" w:rsidRPr="0029010B">
        <w:t xml:space="preserve">, </w:t>
      </w:r>
      <w:r w:rsidR="0029010B">
        <w:t>…</w:t>
      </w:r>
      <w:r w:rsidR="0029010B" w:rsidRPr="0029010B">
        <w:t xml:space="preserve">, </w:t>
      </w:r>
      <w:proofErr w:type="spellStart"/>
      <w:r w:rsidR="0029010B">
        <w:rPr>
          <w:lang w:val="en-US"/>
        </w:rPr>
        <w:t>h</w:t>
      </w:r>
      <w:r w:rsidR="0029010B">
        <w:rPr>
          <w:vertAlign w:val="subscript"/>
          <w:lang w:val="en-US"/>
        </w:rPr>
        <w:t>n</w:t>
      </w:r>
      <w:proofErr w:type="spellEnd"/>
      <w:r>
        <w:t>) функций</w:t>
      </w:r>
    </w:p>
    <w:p w:rsidR="00C92CDE" w:rsidRDefault="00C92CDE" w:rsidP="004907B0"/>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9"/>
        <w:gridCol w:w="845"/>
      </w:tblGrid>
      <w:tr w:rsidR="00AD504B" w:rsidTr="00CA1C16">
        <w:tc>
          <w:tcPr>
            <w:tcW w:w="9039" w:type="dxa"/>
          </w:tcPr>
          <w:p w:rsidR="00AD504B" w:rsidRDefault="00AD504B" w:rsidP="00CA1C16">
            <w:pPr>
              <w:ind w:firstLine="0"/>
              <w:jc w:val="center"/>
            </w:pPr>
            <w:r>
              <w:rPr>
                <w:lang w:val="en-US"/>
              </w:rPr>
              <w:t>h</w:t>
            </w:r>
            <w:r>
              <w:rPr>
                <w:vertAlign w:val="subscript"/>
                <w:lang w:val="en-US"/>
              </w:rPr>
              <w:t>i</w:t>
            </w:r>
            <w:r w:rsidRPr="0029010B">
              <w:t xml:space="preserve"> = </w:t>
            </w:r>
            <w:r>
              <w:rPr>
                <w:lang w:val="en-US"/>
              </w:rPr>
              <w:t>V</w:t>
            </w:r>
            <w:r>
              <w:rPr>
                <w:vertAlign w:val="subscript"/>
                <w:lang w:val="en-US"/>
              </w:rPr>
              <w:t>i</w:t>
            </w:r>
            <w:r w:rsidRPr="0029010B">
              <w:t xml:space="preserve"> </w:t>
            </w:r>
            <w:r w:rsidRPr="009314E9">
              <w:t>→</w:t>
            </w:r>
            <w:r w:rsidRPr="0029010B">
              <w:t xml:space="preserve"> [0, 1], </w:t>
            </w:r>
            <w:r>
              <w:rPr>
                <w:lang w:val="en-US"/>
              </w:rPr>
              <w:t>i</w:t>
            </w:r>
            <w:r w:rsidRPr="000247DD">
              <w:t xml:space="preserve"> </w:t>
            </w:r>
            <w:r>
              <w:rPr>
                <w:lang w:val="en-US"/>
              </w:rPr>
              <w:t>ϵ</w:t>
            </w:r>
            <w:r w:rsidRPr="000247DD">
              <w:t xml:space="preserve"> </w:t>
            </w:r>
            <w:proofErr w:type="spellStart"/>
            <w:r>
              <w:rPr>
                <w:lang w:val="en-US"/>
              </w:rPr>
              <w:t>N</w:t>
            </w:r>
            <w:r>
              <w:rPr>
                <w:vertAlign w:val="subscript"/>
                <w:lang w:val="en-US"/>
              </w:rPr>
              <w:t>n</w:t>
            </w:r>
            <w:proofErr w:type="spellEnd"/>
            <w:r>
              <w:t>,</w:t>
            </w:r>
          </w:p>
        </w:tc>
        <w:tc>
          <w:tcPr>
            <w:tcW w:w="815" w:type="dxa"/>
          </w:tcPr>
          <w:p w:rsidR="00AD504B" w:rsidRDefault="00AD504B" w:rsidP="009D2753">
            <w:pPr>
              <w:ind w:firstLine="0"/>
            </w:pPr>
            <w:r>
              <w:t>(2.2</w:t>
            </w:r>
            <w:r w:rsidR="009D2753">
              <w:t>4</w:t>
            </w:r>
            <w:r>
              <w:t>)</w:t>
            </w:r>
          </w:p>
        </w:tc>
      </w:tr>
      <w:tr w:rsidR="00C92CDE" w:rsidTr="00CA1C16">
        <w:tc>
          <w:tcPr>
            <w:tcW w:w="9039" w:type="dxa"/>
          </w:tcPr>
          <w:p w:rsidR="00C92CDE" w:rsidRDefault="00C92CDE" w:rsidP="00CA1C16">
            <w:pPr>
              <w:ind w:firstLine="0"/>
              <w:jc w:val="center"/>
              <w:rPr>
                <w:lang w:val="en-US"/>
              </w:rPr>
            </w:pPr>
          </w:p>
        </w:tc>
        <w:tc>
          <w:tcPr>
            <w:tcW w:w="815" w:type="dxa"/>
          </w:tcPr>
          <w:p w:rsidR="00C92CDE" w:rsidRDefault="00C92CDE" w:rsidP="009D2753">
            <w:pPr>
              <w:ind w:firstLine="0"/>
            </w:pPr>
          </w:p>
        </w:tc>
      </w:tr>
    </w:tbl>
    <w:p w:rsidR="00C92CDE" w:rsidRDefault="004907B0" w:rsidP="00AD504B">
      <w:pPr>
        <w:ind w:firstLine="0"/>
      </w:pPr>
      <w:r>
        <w:t xml:space="preserve">где </w:t>
      </w:r>
      <w:proofErr w:type="spellStart"/>
      <w:r>
        <w:t>h</w:t>
      </w:r>
      <w:r w:rsidRPr="0029010B">
        <w:rPr>
          <w:vertAlign w:val="subscript"/>
        </w:rPr>
        <w:t>i</w:t>
      </w:r>
      <w:proofErr w:type="spellEnd"/>
      <w:r>
        <w:t>(</w:t>
      </w:r>
      <w:r w:rsidR="0029010B">
        <w:rPr>
          <w:lang w:val="en-US"/>
        </w:rPr>
        <w:t>y</w:t>
      </w:r>
      <w:r>
        <w:t xml:space="preserve">) выражает степень уверенности в том, что </w:t>
      </w:r>
      <w:r w:rsidR="0029010B">
        <w:rPr>
          <w:lang w:val="en-US"/>
        </w:rPr>
        <w:t>y</w:t>
      </w:r>
      <w:r>
        <w:t xml:space="preserve"> является наблюд</w:t>
      </w:r>
      <w:r w:rsidR="00BB635B">
        <w:t>а</w:t>
      </w:r>
      <w:r>
        <w:t>ем</w:t>
      </w:r>
      <w:r w:rsidR="00BB635B">
        <w:t>ым</w:t>
      </w:r>
      <w:r>
        <w:t xml:space="preserve"> состоянием переменной </w:t>
      </w:r>
      <w:r w:rsidR="0029010B" w:rsidRPr="00186187">
        <w:rPr>
          <w:rFonts w:ascii="Symbol" w:hAnsi="Symbol"/>
          <w:lang w:val="en-US"/>
        </w:rPr>
        <w:t></w:t>
      </w:r>
      <w:r w:rsidR="0029010B">
        <w:rPr>
          <w:vertAlign w:val="subscript"/>
          <w:lang w:val="en-US"/>
        </w:rPr>
        <w:t>i</w:t>
      </w:r>
      <w:r>
        <w:t xml:space="preserve">. </w:t>
      </w:r>
      <w:r w:rsidR="0029010B">
        <w:t>Определим</w:t>
      </w:r>
      <w:r>
        <w:t xml:space="preserve"> понятие нечетких данных. </w:t>
      </w:r>
    </w:p>
    <w:p w:rsidR="0029010B" w:rsidRDefault="00EE2342" w:rsidP="004907B0">
      <w:r>
        <w:t>Н</w:t>
      </w:r>
      <w:r w:rsidR="00A35228" w:rsidRPr="00EC3BD3">
        <w:t>ечеткие данные п</w:t>
      </w:r>
      <w:r w:rsidR="00A35228">
        <w:t>редставляются функцией</w:t>
      </w:r>
    </w:p>
    <w:p w:rsidR="00C92CDE" w:rsidRDefault="00C92CDE" w:rsidP="004907B0"/>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9"/>
        <w:gridCol w:w="845"/>
      </w:tblGrid>
      <w:tr w:rsidR="00AD504B" w:rsidTr="00CA1C16">
        <w:tc>
          <w:tcPr>
            <w:tcW w:w="9039" w:type="dxa"/>
          </w:tcPr>
          <w:p w:rsidR="00AD504B" w:rsidRPr="008579E8" w:rsidRDefault="00587BA9" w:rsidP="00CA1C16">
            <w:pPr>
              <w:ind w:firstLine="0"/>
              <w:jc w:val="center"/>
            </w:pPr>
            <m:oMath>
              <m:acc>
                <m:accPr>
                  <m:chr m:val="̃"/>
                  <m:ctrlPr>
                    <w:rPr>
                      <w:rFonts w:ascii="Cambria Math" w:hAnsi="Cambria Math"/>
                      <w:i/>
                    </w:rPr>
                  </m:ctrlPr>
                </m:accPr>
                <m:e>
                  <m:r>
                    <m:rPr>
                      <m:nor/>
                    </m:rPr>
                    <w:rPr>
                      <w:rFonts w:ascii="Cambria Math" w:hAnsi="Cambria Math"/>
                      <w:lang w:val="en-US"/>
                    </w:rPr>
                    <m:t>d</m:t>
                  </m:r>
                </m:e>
              </m:acc>
            </m:oMath>
            <w:r w:rsidR="00AD504B" w:rsidRPr="0040468C">
              <w:rPr>
                <w:rFonts w:eastAsiaTheme="minorEastAsia"/>
              </w:rPr>
              <w:t xml:space="preserve"> : </w:t>
            </w:r>
            <w:r w:rsidR="00AD504B">
              <w:rPr>
                <w:rFonts w:eastAsiaTheme="minorEastAsia"/>
                <w:lang w:val="en-US"/>
              </w:rPr>
              <w:t>W</w:t>
            </w:r>
            <w:r w:rsidR="00AD504B" w:rsidRPr="0040468C">
              <w:rPr>
                <w:rFonts w:eastAsiaTheme="minorEastAsia"/>
              </w:rPr>
              <w:t xml:space="preserve"> </w:t>
            </w:r>
            <w:r w:rsidR="00AD504B" w:rsidRPr="009314E9">
              <w:t>→</w:t>
            </w:r>
            <w:r w:rsidR="00AD504B" w:rsidRPr="0040468C">
              <w:rPr>
                <w:rFonts w:eastAsiaTheme="minorEastAsia"/>
              </w:rPr>
              <w:t xml:space="preserve"> </w:t>
            </w:r>
            <m:oMath>
              <m:acc>
                <m:accPr>
                  <m:chr m:val="̃"/>
                  <m:ctrlPr>
                    <w:rPr>
                      <w:rFonts w:ascii="Cambria Math" w:hAnsi="Cambria Math"/>
                      <w:i/>
                    </w:rPr>
                  </m:ctrlPr>
                </m:accPr>
                <m:e>
                  <m:r>
                    <m:rPr>
                      <m:nor/>
                    </m:rPr>
                    <w:rPr>
                      <w:rFonts w:ascii="Cambria Math" w:hAnsi="Cambria Math"/>
                      <w:lang w:val="en-US"/>
                    </w:rPr>
                    <m:t>V</m:t>
                  </m:r>
                </m:e>
              </m:acc>
            </m:oMath>
            <w:r w:rsidR="008579E8">
              <w:rPr>
                <w:rFonts w:eastAsiaTheme="minorEastAsia"/>
                <w:lang w:val="en-US"/>
              </w:rPr>
              <w:t>,</w:t>
            </w:r>
          </w:p>
        </w:tc>
        <w:tc>
          <w:tcPr>
            <w:tcW w:w="815" w:type="dxa"/>
          </w:tcPr>
          <w:p w:rsidR="00AD504B" w:rsidRDefault="00AD504B" w:rsidP="009D2753">
            <w:pPr>
              <w:ind w:firstLine="0"/>
            </w:pPr>
            <w:r>
              <w:t>(2.2</w:t>
            </w:r>
            <w:r w:rsidR="009D2753">
              <w:t>5</w:t>
            </w:r>
            <w:r>
              <w:t>)</w:t>
            </w:r>
          </w:p>
        </w:tc>
      </w:tr>
      <w:tr w:rsidR="00C92CDE" w:rsidTr="00CA1C16">
        <w:tc>
          <w:tcPr>
            <w:tcW w:w="9039" w:type="dxa"/>
          </w:tcPr>
          <w:p w:rsidR="00C92CDE" w:rsidRDefault="00C92CDE" w:rsidP="00CA1C16">
            <w:pPr>
              <w:ind w:firstLine="0"/>
              <w:jc w:val="center"/>
              <w:rPr>
                <w:rFonts w:eastAsia="Calibri" w:cs="Times New Roman"/>
              </w:rPr>
            </w:pPr>
          </w:p>
        </w:tc>
        <w:tc>
          <w:tcPr>
            <w:tcW w:w="815" w:type="dxa"/>
          </w:tcPr>
          <w:p w:rsidR="00C92CDE" w:rsidRDefault="00C92CDE" w:rsidP="009D2753">
            <w:pPr>
              <w:ind w:firstLine="0"/>
            </w:pPr>
          </w:p>
        </w:tc>
      </w:tr>
    </w:tbl>
    <w:p w:rsidR="00EE2342" w:rsidRDefault="00EE2342" w:rsidP="00EE2342">
      <w:pPr>
        <w:ind w:firstLine="0"/>
      </w:pPr>
      <w:r>
        <w:t>где</w:t>
      </w:r>
    </w:p>
    <w:p w:rsidR="00EE2342" w:rsidRDefault="00EE2342" w:rsidP="00EE2342">
      <w:pPr>
        <w:ind w:firstLine="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4"/>
        <w:gridCol w:w="1040"/>
      </w:tblGrid>
      <w:tr w:rsidR="00EE2342" w:rsidTr="00A5102C">
        <w:tc>
          <w:tcPr>
            <w:tcW w:w="9009" w:type="dxa"/>
          </w:tcPr>
          <w:p w:rsidR="00EE2342" w:rsidRPr="00FE44DB" w:rsidRDefault="00587BA9" w:rsidP="00A5102C">
            <w:pPr>
              <w:ind w:firstLine="0"/>
              <w:jc w:val="center"/>
              <w:rPr>
                <w:rFonts w:cs="Times New Roman"/>
              </w:rPr>
            </w:pPr>
            <m:oMath>
              <m:acc>
                <m:accPr>
                  <m:chr m:val="̃"/>
                  <m:ctrlPr>
                    <w:rPr>
                      <w:rFonts w:ascii="Cambria Math" w:hAnsi="Cambria Math"/>
                      <w:i/>
                    </w:rPr>
                  </m:ctrlPr>
                </m:accPr>
                <m:e>
                  <m:r>
                    <m:rPr>
                      <m:nor/>
                    </m:rPr>
                    <w:rPr>
                      <w:rFonts w:ascii="Cambria Math" w:hAnsi="Cambria Math"/>
                      <w:lang w:val="en-US"/>
                    </w:rPr>
                    <m:t>V</m:t>
                  </m:r>
                </m:e>
              </m:acc>
            </m:oMath>
            <w:r w:rsidR="00EE2342" w:rsidRPr="00A35228">
              <w:rPr>
                <w:rFonts w:eastAsiaTheme="minorEastAsia"/>
              </w:rPr>
              <w:t xml:space="preserve"> = { </w:t>
            </w:r>
            <w:r w:rsidR="00EE2342">
              <w:rPr>
                <w:rFonts w:eastAsiaTheme="minorEastAsia"/>
                <w:lang w:val="en-US"/>
              </w:rPr>
              <w:t>V</w:t>
            </w:r>
            <w:r w:rsidR="00EE2342" w:rsidRPr="00A35228">
              <w:rPr>
                <w:rFonts w:eastAsiaTheme="minorEastAsia"/>
                <w:vertAlign w:val="subscript"/>
              </w:rPr>
              <w:t>1</w:t>
            </w:r>
            <w:r w:rsidR="00EE2342" w:rsidRPr="00A35228">
              <w:rPr>
                <w:rFonts w:eastAsiaTheme="minorEastAsia"/>
              </w:rPr>
              <w:t xml:space="preserve"> </w:t>
            </w:r>
            <w:r w:rsidR="00EE2342" w:rsidRPr="009314E9">
              <w:t>→</w:t>
            </w:r>
            <w:r w:rsidR="00EE2342" w:rsidRPr="00A35228">
              <w:t xml:space="preserve"> [0, 1]} </w:t>
            </w:r>
            <w:r w:rsidR="00EE2342" w:rsidRPr="007D6698">
              <w:rPr>
                <w:rFonts w:cs="Times New Roman"/>
              </w:rPr>
              <w:t>×</w:t>
            </w:r>
            <w:r w:rsidR="00EE2342" w:rsidRPr="00A35228">
              <w:rPr>
                <w:rFonts w:cs="Times New Roman"/>
              </w:rPr>
              <w:t xml:space="preserve"> </w:t>
            </w:r>
            <w:proofErr w:type="gramStart"/>
            <w:r w:rsidR="00EE2342" w:rsidRPr="00A35228">
              <w:rPr>
                <w:rFonts w:eastAsiaTheme="minorEastAsia"/>
              </w:rPr>
              <w:t xml:space="preserve">{ </w:t>
            </w:r>
            <w:proofErr w:type="gramEnd"/>
            <w:r w:rsidR="00EE2342">
              <w:rPr>
                <w:rFonts w:eastAsiaTheme="minorEastAsia"/>
                <w:lang w:val="en-US"/>
              </w:rPr>
              <w:t>V</w:t>
            </w:r>
            <w:r w:rsidR="00EE2342" w:rsidRPr="00A35228">
              <w:rPr>
                <w:rFonts w:eastAsiaTheme="minorEastAsia"/>
                <w:vertAlign w:val="subscript"/>
              </w:rPr>
              <w:t>2</w:t>
            </w:r>
            <w:r w:rsidR="00EE2342" w:rsidRPr="00A35228">
              <w:rPr>
                <w:rFonts w:eastAsiaTheme="minorEastAsia"/>
              </w:rPr>
              <w:t xml:space="preserve"> </w:t>
            </w:r>
            <w:r w:rsidR="00EE2342" w:rsidRPr="009314E9">
              <w:t>→</w:t>
            </w:r>
            <w:r w:rsidR="00EE2342" w:rsidRPr="00A35228">
              <w:t xml:space="preserve"> [0, 1]} </w:t>
            </w:r>
            <w:r w:rsidR="00EE2342" w:rsidRPr="007D6698">
              <w:rPr>
                <w:rFonts w:cs="Times New Roman"/>
              </w:rPr>
              <w:t>×</w:t>
            </w:r>
            <w:r w:rsidR="00EE2342" w:rsidRPr="00A35228">
              <w:rPr>
                <w:rFonts w:cs="Times New Roman"/>
              </w:rPr>
              <w:t xml:space="preserve"> … </w:t>
            </w:r>
            <w:r w:rsidR="00EE2342" w:rsidRPr="007D6698">
              <w:rPr>
                <w:rFonts w:cs="Times New Roman"/>
              </w:rPr>
              <w:t>×</w:t>
            </w:r>
            <w:r w:rsidR="00EE2342" w:rsidRPr="00A35228">
              <w:rPr>
                <w:rFonts w:cs="Times New Roman"/>
              </w:rPr>
              <w:t xml:space="preserve"> </w:t>
            </w:r>
            <w:r w:rsidR="00EE2342" w:rsidRPr="00A35228">
              <w:rPr>
                <w:rFonts w:eastAsiaTheme="minorEastAsia"/>
              </w:rPr>
              <w:t xml:space="preserve">{ </w:t>
            </w:r>
            <w:proofErr w:type="spellStart"/>
            <w:r w:rsidR="00EE2342">
              <w:rPr>
                <w:rFonts w:eastAsiaTheme="minorEastAsia"/>
                <w:lang w:val="en-US"/>
              </w:rPr>
              <w:t>V</w:t>
            </w:r>
            <w:r w:rsidR="00EE2342">
              <w:rPr>
                <w:rFonts w:eastAsiaTheme="minorEastAsia"/>
                <w:vertAlign w:val="subscript"/>
                <w:lang w:val="en-US"/>
              </w:rPr>
              <w:t>n</w:t>
            </w:r>
            <w:proofErr w:type="spellEnd"/>
            <w:r w:rsidR="00EE2342" w:rsidRPr="00A35228">
              <w:rPr>
                <w:rFonts w:eastAsiaTheme="minorEastAsia"/>
              </w:rPr>
              <w:t xml:space="preserve"> </w:t>
            </w:r>
            <w:r w:rsidR="00EE2342" w:rsidRPr="009314E9">
              <w:t>→</w:t>
            </w:r>
            <w:r w:rsidR="00EE2342" w:rsidRPr="00A35228">
              <w:t xml:space="preserve"> [0, 1]}.</w:t>
            </w:r>
          </w:p>
        </w:tc>
        <w:tc>
          <w:tcPr>
            <w:tcW w:w="845" w:type="dxa"/>
          </w:tcPr>
          <w:p w:rsidR="00EE2342" w:rsidRDefault="00EE2342" w:rsidP="00EE2342">
            <w:pPr>
              <w:ind w:firstLine="0"/>
            </w:pPr>
            <w:r>
              <w:t>(2.25.1)</w:t>
            </w:r>
          </w:p>
        </w:tc>
      </w:tr>
    </w:tbl>
    <w:p w:rsidR="00EE2342" w:rsidRDefault="00EE2342" w:rsidP="00EE2342">
      <w:pPr>
        <w:ind w:firstLine="0"/>
      </w:pPr>
    </w:p>
    <w:p w:rsidR="00A35228" w:rsidRPr="00A35228" w:rsidRDefault="00A35228" w:rsidP="00A35228">
      <w:r w:rsidRPr="00A35228">
        <w:t xml:space="preserve">Если данные являются нечеткими, то определения систем данных следует </w:t>
      </w:r>
      <w:r>
        <w:t>изменить, заменив в (2.2</w:t>
      </w:r>
      <w:r w:rsidR="009D2753">
        <w:t>0</w:t>
      </w:r>
      <w:r>
        <w:t>) –</w:t>
      </w:r>
      <w:r w:rsidRPr="00A35228">
        <w:t xml:space="preserve"> (2.2</w:t>
      </w:r>
      <w:r w:rsidR="009D2753">
        <w:t>3</w:t>
      </w:r>
      <w:r w:rsidRPr="00A35228">
        <w:t xml:space="preserve">) функцию </w:t>
      </w:r>
      <w:r w:rsidRPr="00A35228">
        <w:rPr>
          <w:lang w:val="en-US"/>
        </w:rPr>
        <w:t>d</w:t>
      </w:r>
      <w:r w:rsidRPr="00A35228">
        <w:t xml:space="preserve"> функцией</w:t>
      </w:r>
      <w:r>
        <w:t xml:space="preserve"> </w:t>
      </w:r>
      <m:oMath>
        <m:acc>
          <m:accPr>
            <m:chr m:val="̃"/>
            <m:ctrlPr>
              <w:rPr>
                <w:rFonts w:ascii="Cambria Math" w:hAnsi="Cambria Math"/>
                <w:i/>
              </w:rPr>
            </m:ctrlPr>
          </m:accPr>
          <m:e>
            <m:r>
              <m:rPr>
                <m:nor/>
              </m:rPr>
              <w:rPr>
                <w:rFonts w:ascii="Cambria Math" w:hAnsi="Cambria Math"/>
                <w:lang w:val="en-US"/>
              </w:rPr>
              <m:t>d</m:t>
            </m:r>
          </m:e>
        </m:acc>
      </m:oMath>
      <w:r>
        <w:t>.</w:t>
      </w:r>
    </w:p>
    <w:p w:rsidR="00A35228" w:rsidRDefault="00A35228" w:rsidP="004907B0"/>
    <w:p w:rsidR="00BB635B" w:rsidRDefault="00BB635B">
      <w:pPr>
        <w:spacing w:after="200" w:line="276" w:lineRule="auto"/>
        <w:ind w:firstLine="0"/>
        <w:jc w:val="left"/>
        <w:rPr>
          <w:rFonts w:eastAsiaTheme="majorEastAsia" w:cstheme="majorBidi"/>
          <w:b/>
          <w:bCs/>
          <w:sz w:val="30"/>
          <w:szCs w:val="28"/>
        </w:rPr>
      </w:pPr>
      <w:r>
        <w:br w:type="page"/>
      </w:r>
    </w:p>
    <w:p w:rsidR="00A35228" w:rsidRDefault="0040468C" w:rsidP="0040468C">
      <w:pPr>
        <w:pStyle w:val="1"/>
      </w:pPr>
      <w:bookmarkStart w:id="9" w:name="_Toc483480082"/>
      <w:r w:rsidRPr="00C17D69">
        <w:lastRenderedPageBreak/>
        <w:t xml:space="preserve">3 </w:t>
      </w:r>
      <w:r>
        <w:t>Порождающие системы</w:t>
      </w:r>
      <w:bookmarkEnd w:id="9"/>
    </w:p>
    <w:p w:rsidR="0040468C" w:rsidRDefault="0040468C" w:rsidP="0040468C"/>
    <w:p w:rsidR="002978CB" w:rsidRPr="00EC3BD3" w:rsidRDefault="002978CB" w:rsidP="002978CB">
      <w:r w:rsidRPr="009067BB">
        <w:t>Термин «порождающая система» использ</w:t>
      </w:r>
      <w:r>
        <w:t xml:space="preserve">уется </w:t>
      </w:r>
      <w:r w:rsidRPr="009067BB">
        <w:t xml:space="preserve">в качестве общего наименования для всех систем уровня 2 в эпистемологической иерархии систем. В этих системах обобщенное </w:t>
      </w:r>
      <w:proofErr w:type="spellStart"/>
      <w:r w:rsidRPr="009067BB">
        <w:t>параметрически</w:t>
      </w:r>
      <w:proofErr w:type="spellEnd"/>
      <w:r w:rsidRPr="009067BB">
        <w:t xml:space="preserve"> независимое ограничение на рассматриваемые переменные описывается с разных сторон</w:t>
      </w:r>
      <w:r w:rsidR="002370CE" w:rsidRPr="002370CE">
        <w:t xml:space="preserve"> [</w:t>
      </w:r>
      <w:r w:rsidR="002F3489" w:rsidRPr="002F3489">
        <w:t>3</w:t>
      </w:r>
      <w:r w:rsidR="002370CE" w:rsidRPr="002370CE">
        <w:t>]</w:t>
      </w:r>
      <w:r w:rsidRPr="009067BB">
        <w:t>.</w:t>
      </w:r>
    </w:p>
    <w:p w:rsidR="002978CB" w:rsidRDefault="002978CB" w:rsidP="002978CB">
      <w:r w:rsidRPr="004600A2">
        <w:t>Системные задачи могут возникать в двух основных контекстах: при исследовании и при проектировании систем. Задачей исследования систем является накопление знаний о различных наборах переменных и параметров, определенных с конкретными целями на существующих объектах. Задачей проектирования систем является использование накопленных зна</w:t>
      </w:r>
      <w:r>
        <w:t>ний для создания новых объектов,</w:t>
      </w:r>
      <w:r w:rsidRPr="004600A2">
        <w:t xml:space="preserve"> для которых на специфицированные переменные наложены определенные ограничения. Несмотря на то, что системные задачи, как при исследовании систем, так и при их проектировании существуют на любом эпистемологическом уровне иерархии систем, ограничимся общим рассмотрением задач, связанных с исходными системами, системами данных и порождающими системами.</w:t>
      </w:r>
    </w:p>
    <w:p w:rsidR="002978CB" w:rsidRDefault="002978CB" w:rsidP="002978CB">
      <w:r w:rsidRPr="004600A2">
        <w:t xml:space="preserve">Наиболее важной чертой проектирования систем является то, что </w:t>
      </w:r>
      <w:proofErr w:type="spellStart"/>
      <w:r w:rsidRPr="004600A2">
        <w:t>параметрически</w:t>
      </w:r>
      <w:proofErr w:type="spellEnd"/>
      <w:r w:rsidRPr="004600A2">
        <w:t xml:space="preserve"> инвариантное ограничение на некоторые конкретные переменные определяется пользователем. </w:t>
      </w:r>
      <w:r>
        <w:t>И</w:t>
      </w:r>
      <w:r w:rsidRPr="004600A2">
        <w:t>наче обстоит дело с исследованием систем, где это ограничение неизвестно, и задача состоит в том, чтобы адекватно охарактеризовать с учетом конкретной цели исследования.</w:t>
      </w:r>
    </w:p>
    <w:p w:rsidR="002978CB" w:rsidRDefault="002978CB" w:rsidP="002978CB">
      <w:r w:rsidRPr="004600A2">
        <w:t>При проектировании системы функция данных часто определяется неявно через описание их свойств, а не явно в виде матрицы или массива данных.</w:t>
      </w:r>
    </w:p>
    <w:p w:rsidR="00A06AB3" w:rsidRDefault="002978CB" w:rsidP="00A06AB3">
      <w:r>
        <w:t>При сравнении исследования систем и их проектирования на уровне систем данных и порождающих систем, необходимо отличать два класса систем данных, встречающихся при исследовании систем. К первому классу относятся системы данных, в которых переменные не имеют смысла вне параметрического множества, на котором они определены. Второй класс систем составляют системы, в которых переменные не ограничены тем параметрическим множеством, для которого имеются данные.</w:t>
      </w:r>
    </w:p>
    <w:p w:rsidR="0040468C" w:rsidRDefault="0040468C" w:rsidP="00A06AB3">
      <w:pPr>
        <w:pStyle w:val="2"/>
        <w:spacing w:before="480"/>
      </w:pPr>
      <w:bookmarkStart w:id="10" w:name="_Toc483480083"/>
      <w:r>
        <w:lastRenderedPageBreak/>
        <w:t>3.1 Эмпирическое исследование</w:t>
      </w:r>
      <w:bookmarkEnd w:id="10"/>
    </w:p>
    <w:p w:rsidR="0040468C" w:rsidRDefault="0040468C" w:rsidP="0040468C"/>
    <w:p w:rsidR="0040468C" w:rsidRDefault="0040468C" w:rsidP="0040468C">
      <w:r w:rsidRPr="0040468C">
        <w:t xml:space="preserve">Для любого содержательного эмпирического исследования необходимы три </w:t>
      </w:r>
      <w:r w:rsidR="00B312A2">
        <w:t>составляющие</w:t>
      </w:r>
      <w:r w:rsidRPr="0040468C">
        <w:t>. Во-первых, должен быть определен объект исследования; во-вторых, должна быть известна цель исследования этого объекта; в-третьих, должны быть определены ограничения, при которых проводится исследование.</w:t>
      </w:r>
    </w:p>
    <w:p w:rsidR="00B312A2" w:rsidRPr="0040468C" w:rsidRDefault="00B312A2" w:rsidP="0040468C">
      <w:r w:rsidRPr="00B312A2">
        <w:t xml:space="preserve">Объект исследования </w:t>
      </w:r>
      <w:r>
        <w:t>представляет собой</w:t>
      </w:r>
      <w:r w:rsidRPr="00B312A2">
        <w:t xml:space="preserve"> часть мира, различаемая как единое целое в течение достаточно длительного периода времени и подходящая для какого-либо конкретного исследования.</w:t>
      </w:r>
    </w:p>
    <w:p w:rsidR="00A35228" w:rsidRDefault="00B312A2" w:rsidP="004907B0">
      <w:r w:rsidRPr="00B312A2">
        <w:t>Цель исследования можно представить как набор вопросов об объекте, на которые исследователь</w:t>
      </w:r>
      <w:r>
        <w:t xml:space="preserve"> хочет</w:t>
      </w:r>
      <w:r w:rsidRPr="00B312A2">
        <w:t xml:space="preserve"> получить ответы.</w:t>
      </w:r>
    </w:p>
    <w:p w:rsidR="00B312A2" w:rsidRDefault="00B312A2" w:rsidP="00B312A2">
      <w:r>
        <w:t xml:space="preserve">Ограничения в эмпирическом исследовании </w:t>
      </w:r>
      <w:proofErr w:type="gramStart"/>
      <w:r>
        <w:t>представляют ограниченные возможности</w:t>
      </w:r>
      <w:proofErr w:type="gramEnd"/>
      <w:r>
        <w:t xml:space="preserve"> выбора инструментов, ограниченные финансовые возможности и время, людские ресурсы и мощность вычислительной техники, правовые, моральные и другие нормы, которых должен придерживаться исследователь.</w:t>
      </w:r>
    </w:p>
    <w:p w:rsidR="00A35228" w:rsidRPr="00A35228" w:rsidRDefault="00467283" w:rsidP="004907B0">
      <w:r w:rsidRPr="00467283">
        <w:t>Первым этапом любого эмпирического исследования является определение исходной сист</w:t>
      </w:r>
      <w:r w:rsidR="009D2753">
        <w:t>емы на соответствующем объекте.</w:t>
      </w:r>
    </w:p>
    <w:p w:rsidR="00A35228" w:rsidRDefault="00467283" w:rsidP="004907B0">
      <w:r w:rsidRPr="00467283">
        <w:t>После определения исходной системы становится возможным сбор данных. Этот процесс сводится к наблюдению или измерению отобранных свой</w:t>
      </w:r>
      <w:proofErr w:type="gramStart"/>
      <w:r w:rsidRPr="00467283">
        <w:t>ств пр</w:t>
      </w:r>
      <w:proofErr w:type="gramEnd"/>
      <w:r w:rsidRPr="00467283">
        <w:t>и определенных значениях баз и записи этих наблюдений.</w:t>
      </w:r>
      <w:r w:rsidR="008174EE">
        <w:t xml:space="preserve"> </w:t>
      </w:r>
      <w:r w:rsidR="00224822" w:rsidRPr="00224822">
        <w:t>Затем исследователь предлагает некие эксперименты, в которых согласно осуществимой экспериментально стратегии, связанной с целью исследования, задаются входные свойства. При этом наблюдаются выходные свойства. В результате получается система данных.</w:t>
      </w:r>
    </w:p>
    <w:p w:rsidR="008174EE" w:rsidRDefault="00224822" w:rsidP="00A857CC">
      <w:r w:rsidRPr="00224822">
        <w:t xml:space="preserve">После определения системы данных начинается следующий этап эмпирического исследования </w:t>
      </w:r>
      <w:r w:rsidR="0016560C">
        <w:rPr>
          <w:noProof/>
        </w:rPr>
        <w:t>–</w:t>
      </w:r>
      <w:r w:rsidRPr="00224822">
        <w:t xml:space="preserve"> обработка данных. Его целью является определение неких </w:t>
      </w:r>
      <w:proofErr w:type="spellStart"/>
      <w:r w:rsidRPr="00224822">
        <w:t>параметрически</w:t>
      </w:r>
      <w:proofErr w:type="spellEnd"/>
      <w:r w:rsidRPr="00224822">
        <w:t xml:space="preserve"> инвариантных свойств переменных, позволяющих экономно представлять данные и, если нужно, порождать их.</w:t>
      </w:r>
    </w:p>
    <w:p w:rsidR="00224822" w:rsidRDefault="00224822" w:rsidP="004907B0">
      <w:r w:rsidRPr="00224822">
        <w:t xml:space="preserve">Существует ряд </w:t>
      </w:r>
      <w:proofErr w:type="spellStart"/>
      <w:r w:rsidRPr="00224822">
        <w:t>параметрически</w:t>
      </w:r>
      <w:proofErr w:type="spellEnd"/>
      <w:r w:rsidRPr="00224822">
        <w:t xml:space="preserve"> инвариантных свойств, но все они имеют нечто общее. Каждое такое свойство описывает ограничение, наложенное на переменные исходной системы, не меняющиеся в пределах параметрического множества. Разные параметрические инвариантные свойства могут служить </w:t>
      </w:r>
      <w:r w:rsidRPr="00224822">
        <w:lastRenderedPageBreak/>
        <w:t>характеристиками типов ограничений, связываемых с различными эпистемологическими уровнями, или, наоборот, могут отличаться только способом, каким представляется один и тот же тип ограничений, связанный с определен</w:t>
      </w:r>
      <w:r w:rsidR="00A857CC">
        <w:t>ным эпистемологическим уровнем.</w:t>
      </w:r>
    </w:p>
    <w:p w:rsidR="00A857CC" w:rsidRDefault="00A857CC" w:rsidP="00A857CC">
      <w:r>
        <w:t>Основные этапы эмпирического исследования изображены на рисунке 4</w:t>
      </w:r>
      <w:r w:rsidR="002370CE" w:rsidRPr="002370CE">
        <w:t xml:space="preserve"> [1]</w:t>
      </w:r>
      <w:r>
        <w:t>.</w:t>
      </w:r>
    </w:p>
    <w:p w:rsidR="007F1778" w:rsidRDefault="007F1778" w:rsidP="00A857CC"/>
    <w:p w:rsidR="007F1778" w:rsidRDefault="00A857CC" w:rsidP="00700908">
      <w:pPr>
        <w:ind w:firstLine="0"/>
      </w:pPr>
      <w:r>
        <w:rPr>
          <w:noProof/>
          <w:lang w:eastAsia="ru-RU"/>
        </w:rPr>
        <w:drawing>
          <wp:inline distT="0" distB="0" distL="0" distR="0" wp14:anchorId="6CE9D551" wp14:editId="61A97FC2">
            <wp:extent cx="6115050" cy="2609850"/>
            <wp:effectExtent l="0" t="0" r="0" b="0"/>
            <wp:docPr id="2" name="Рисунок 2" descr="qvvgdd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vvgddr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609850"/>
                    </a:xfrm>
                    <a:prstGeom prst="rect">
                      <a:avLst/>
                    </a:prstGeom>
                    <a:noFill/>
                    <a:ln>
                      <a:noFill/>
                    </a:ln>
                  </pic:spPr>
                </pic:pic>
              </a:graphicData>
            </a:graphic>
          </wp:inline>
        </w:drawing>
      </w:r>
    </w:p>
    <w:p w:rsidR="00700908" w:rsidRPr="00700908" w:rsidRDefault="00700908" w:rsidP="00700908">
      <w:pPr>
        <w:ind w:firstLine="0"/>
      </w:pPr>
    </w:p>
    <w:p w:rsidR="00A857CC" w:rsidRDefault="00A857CC" w:rsidP="007F1778">
      <w:pPr>
        <w:ind w:firstLine="0"/>
        <w:jc w:val="center"/>
      </w:pPr>
      <w:r>
        <w:t>Рисунок 4</w:t>
      </w:r>
      <w:r>
        <w:rPr>
          <w:noProof/>
        </w:rPr>
        <w:t xml:space="preserve"> – </w:t>
      </w:r>
      <w:r w:rsidRPr="00F30737">
        <w:t>Основные этапы эмпирических исследований систем</w:t>
      </w:r>
    </w:p>
    <w:p w:rsidR="007F1778" w:rsidRDefault="007F1778" w:rsidP="007F1778">
      <w:pPr>
        <w:ind w:firstLine="0"/>
        <w:jc w:val="center"/>
        <w:rPr>
          <w:noProof/>
        </w:rPr>
      </w:pPr>
    </w:p>
    <w:p w:rsidR="0078119B" w:rsidRDefault="0078119B" w:rsidP="004907B0">
      <w:r w:rsidRPr="0078119B">
        <w:t xml:space="preserve">После того как данные обработаны и определены соответствующие </w:t>
      </w:r>
      <w:proofErr w:type="spellStart"/>
      <w:r w:rsidRPr="0078119B">
        <w:t>параметрически</w:t>
      </w:r>
      <w:proofErr w:type="spellEnd"/>
      <w:r w:rsidRPr="0078119B">
        <w:t xml:space="preserve"> инвариантные свойства, им необходимо дать интерпретацию с учетом цели исследования, т. е. нужно посмотреть, насколько они полезны для поиска ответов на поставленные в исследовании вопросы. Если на вопросы можно ответить адекватно, то исследование успешно завершено и исследователь может подвести итоги и готовить заключительный отчет. В противном случае он может попытаться обработать данные другим способом. Этот процесс может повторяться несколько раз, причем можно искать </w:t>
      </w:r>
      <w:proofErr w:type="spellStart"/>
      <w:r w:rsidRPr="0078119B">
        <w:t>параметрически</w:t>
      </w:r>
      <w:proofErr w:type="spellEnd"/>
      <w:r w:rsidRPr="0078119B">
        <w:t xml:space="preserve"> инвариантные свойства как того же уровня, так и других эпистемологических уровней. В конечном </w:t>
      </w:r>
      <w:proofErr w:type="gramStart"/>
      <w:r w:rsidRPr="0078119B">
        <w:t>счете</w:t>
      </w:r>
      <w:proofErr w:type="gramEnd"/>
      <w:r w:rsidRPr="0078119B">
        <w:t xml:space="preserve"> исследователь получает набор порождающих систем или систем более высокого уровня, каждая из которых с определенной точки зрения правильно представляет данные. Подобный набор взаимодополняющих систем, каждая из которых отражает определенные свойства данных, часто дает исследователю лучшее понимание проблемы, чем какая-либо одна система.</w:t>
      </w:r>
    </w:p>
    <w:p w:rsidR="0078119B" w:rsidRDefault="0078119B" w:rsidP="0078119B">
      <w:r>
        <w:lastRenderedPageBreak/>
        <w:t>После обработки данных и интерпретации полученных свойств исследователь может также захотеть собрать дополнительные данные для того, чтобы повысить свою уверенность в правильности полученных свойств, или пересмотреть их на основе новых данных. Подобный повторный сбор данных изменяет систему данных, но оставляет без изменений исходную систему. Однако исследователь может переопределить исходную систему. В этом случае он должен повторить весь процесс для новой исходной системы.</w:t>
      </w:r>
    </w:p>
    <w:p w:rsidR="0078119B" w:rsidRDefault="0078119B" w:rsidP="0078119B">
      <w:r>
        <w:t>Вся процедура эмп</w:t>
      </w:r>
      <w:r w:rsidR="009D2753">
        <w:t>ирического исследования систем</w:t>
      </w:r>
      <w:r>
        <w:t>, может быть описана следующим образом:</w:t>
      </w:r>
    </w:p>
    <w:p w:rsidR="0078119B" w:rsidRDefault="0016560C" w:rsidP="0016560C">
      <w:r>
        <w:rPr>
          <w:noProof/>
        </w:rPr>
        <w:t xml:space="preserve">– </w:t>
      </w:r>
      <w:r w:rsidR="0078119B">
        <w:t>дан объект, цель и ограничения эмпирического исследования; на объекте определяется исходная система;</w:t>
      </w:r>
    </w:p>
    <w:p w:rsidR="0078119B" w:rsidRDefault="0016560C" w:rsidP="0078119B">
      <w:r>
        <w:rPr>
          <w:noProof/>
        </w:rPr>
        <w:t xml:space="preserve">– </w:t>
      </w:r>
      <w:r w:rsidR="0078119B">
        <w:t>для данной исходной системы собираются данные и представляются в удобном виде, обычно в виде массива данных;</w:t>
      </w:r>
    </w:p>
    <w:p w:rsidR="0078119B" w:rsidRDefault="0016560C" w:rsidP="0078119B">
      <w:r>
        <w:rPr>
          <w:noProof/>
        </w:rPr>
        <w:t xml:space="preserve">– </w:t>
      </w:r>
      <w:r w:rsidR="0078119B">
        <w:t xml:space="preserve">данные обрабатываются с целью определения неких представляющих их </w:t>
      </w:r>
      <w:proofErr w:type="spellStart"/>
      <w:r w:rsidR="0078119B">
        <w:t>параметрически</w:t>
      </w:r>
      <w:proofErr w:type="spellEnd"/>
      <w:r w:rsidR="0078119B">
        <w:t xml:space="preserve"> инвариантных свойств;</w:t>
      </w:r>
    </w:p>
    <w:p w:rsidR="00A35228" w:rsidRDefault="0016560C" w:rsidP="0078119B">
      <w:r>
        <w:rPr>
          <w:noProof/>
        </w:rPr>
        <w:t xml:space="preserve">– </w:t>
      </w:r>
      <w:r w:rsidR="0078119B">
        <w:t xml:space="preserve">полученные </w:t>
      </w:r>
      <w:proofErr w:type="spellStart"/>
      <w:r w:rsidR="0078119B">
        <w:t>параметрически</w:t>
      </w:r>
      <w:proofErr w:type="spellEnd"/>
      <w:r w:rsidR="0078119B">
        <w:t xml:space="preserve"> инвариантные свойства интерпретируются в соответствии с целью исследования и делаются окончательные выводы или исследование начинается снова с этапа 3, 2 или 1.</w:t>
      </w:r>
    </w:p>
    <w:p w:rsidR="002B1DA7" w:rsidRPr="00A35228" w:rsidRDefault="002B1DA7" w:rsidP="004907B0"/>
    <w:p w:rsidR="0029010B" w:rsidRDefault="00DD5DBE" w:rsidP="00DD5DBE">
      <w:pPr>
        <w:pStyle w:val="2"/>
      </w:pPr>
      <w:bookmarkStart w:id="11" w:name="_Toc483480084"/>
      <w:r>
        <w:t>3.2 Системы с поведением</w:t>
      </w:r>
      <w:bookmarkEnd w:id="11"/>
    </w:p>
    <w:p w:rsidR="00DD5DBE" w:rsidRDefault="00DD5DBE" w:rsidP="00DD5DBE"/>
    <w:p w:rsidR="00DD5DBE" w:rsidRDefault="00DD5DBE" w:rsidP="00DD5DBE">
      <w:r w:rsidRPr="00DD5DBE">
        <w:t>Порождающими системами называются, системы, содержа</w:t>
      </w:r>
      <w:r w:rsidR="00A64B19">
        <w:t xml:space="preserve">щие </w:t>
      </w:r>
      <w:proofErr w:type="spellStart"/>
      <w:r w:rsidR="00A64B19">
        <w:t>параметрически</w:t>
      </w:r>
      <w:proofErr w:type="spellEnd"/>
      <w:r w:rsidR="00A64B19">
        <w:t xml:space="preserve"> инвариантные ограничения</w:t>
      </w:r>
      <w:r w:rsidRPr="00DD5DBE">
        <w:t>, которые могут быть использованы для порождения состояний переменных при д</w:t>
      </w:r>
      <w:r w:rsidR="00A64B19">
        <w:t>анном параметрическом множестве, на</w:t>
      </w:r>
      <w:r w:rsidR="00A64B19" w:rsidRPr="00DD5DBE">
        <w:t xml:space="preserve"> рассматриваемы</w:t>
      </w:r>
      <w:r w:rsidR="00A64B19">
        <w:t>е</w:t>
      </w:r>
      <w:r w:rsidR="00A64B19" w:rsidRPr="00DD5DBE">
        <w:t xml:space="preserve"> переменны</w:t>
      </w:r>
      <w:r w:rsidR="00A64B19">
        <w:t>е.</w:t>
      </w:r>
    </w:p>
    <w:p w:rsidR="002970E5" w:rsidRPr="00DD5DBE" w:rsidRDefault="002970E5" w:rsidP="00900DA0">
      <w:r w:rsidRPr="002970E5">
        <w:t xml:space="preserve">Термин поведение представляет форму получения характеристики общего </w:t>
      </w:r>
      <w:proofErr w:type="spellStart"/>
      <w:r w:rsidRPr="002970E5">
        <w:t>параметрически</w:t>
      </w:r>
      <w:proofErr w:type="spellEnd"/>
      <w:r w:rsidRPr="002970E5">
        <w:t xml:space="preserve"> инвариантного ограничения на переменные обобщенной представляющей системы и на некотор</w:t>
      </w:r>
      <w:r w:rsidR="00900DA0">
        <w:t>ы</w:t>
      </w:r>
      <w:r w:rsidRPr="002970E5">
        <w:t>е дополнительные абстрактные переменные.</w:t>
      </w:r>
    </w:p>
    <w:p w:rsidR="000D3544" w:rsidRDefault="000D3544" w:rsidP="005E0D7F">
      <w:r w:rsidRPr="000D3544">
        <w:t xml:space="preserve">Дополнительные переменные определяются на параметрическом множестве с помощью правил сдвига. </w:t>
      </w:r>
      <w:proofErr w:type="gramStart"/>
      <w:r w:rsidRPr="000D3544">
        <w:t xml:space="preserve">Такое правило может быть применено или к переменной из заданной представляющей системы, или к введенной гипотетической переменной, обычно называемой </w:t>
      </w:r>
      <w:r w:rsidRPr="00EC3BD3">
        <w:t>внутренней</w:t>
      </w:r>
      <w:r w:rsidRPr="000D3544">
        <w:t>.</w:t>
      </w:r>
      <w:proofErr w:type="gramEnd"/>
    </w:p>
    <w:p w:rsidR="000D3544" w:rsidRDefault="000D3544" w:rsidP="000D3544">
      <w:pPr>
        <w:rPr>
          <w:noProof/>
        </w:rPr>
      </w:pPr>
      <w:r>
        <w:lastRenderedPageBreak/>
        <w:t xml:space="preserve">Правило сдвига </w:t>
      </w:r>
      <w:proofErr w:type="spellStart"/>
      <w:r>
        <w:rPr>
          <w:lang w:val="en-US"/>
        </w:rPr>
        <w:t>r</w:t>
      </w:r>
      <w:r>
        <w:rPr>
          <w:vertAlign w:val="subscript"/>
          <w:lang w:val="en-US"/>
        </w:rPr>
        <w:t>j</w:t>
      </w:r>
      <w:proofErr w:type="spellEnd"/>
      <w:r w:rsidRPr="000D3544">
        <w:t>,</w:t>
      </w:r>
      <w:r>
        <w:t xml:space="preserve"> </w:t>
      </w:r>
      <w:r>
        <w:rPr>
          <w:noProof/>
        </w:rPr>
        <w:t>– это функция</w:t>
      </w:r>
    </w:p>
    <w:p w:rsidR="00C92CDE" w:rsidRDefault="00C92CDE" w:rsidP="000D3544">
      <w:pPr>
        <w:rPr>
          <w:noProof/>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0675AB" w:rsidTr="00CA1C16">
        <w:tc>
          <w:tcPr>
            <w:tcW w:w="9039" w:type="dxa"/>
          </w:tcPr>
          <w:p w:rsidR="000675AB" w:rsidRDefault="000675AB" w:rsidP="00CA1C16">
            <w:pPr>
              <w:ind w:firstLine="0"/>
              <w:jc w:val="center"/>
            </w:pPr>
            <w:proofErr w:type="spellStart"/>
            <w:r>
              <w:rPr>
                <w:lang w:val="en-US"/>
              </w:rPr>
              <w:t>r</w:t>
            </w:r>
            <w:r>
              <w:rPr>
                <w:vertAlign w:val="subscript"/>
                <w:lang w:val="en-US"/>
              </w:rPr>
              <w:t>j</w:t>
            </w:r>
            <w:proofErr w:type="spellEnd"/>
            <w:r>
              <w:t xml:space="preserve"> </w:t>
            </w:r>
            <w:r w:rsidRPr="000D3544">
              <w:t xml:space="preserve">: </w:t>
            </w:r>
            <w:r>
              <w:rPr>
                <w:lang w:val="en-US"/>
              </w:rPr>
              <w:t>W</w:t>
            </w:r>
            <w:r w:rsidRPr="000D3544">
              <w:t xml:space="preserve"> </w:t>
            </w:r>
            <w:r w:rsidRPr="009314E9">
              <w:t>→</w:t>
            </w:r>
            <w:r w:rsidRPr="000D3544">
              <w:t xml:space="preserve"> </w:t>
            </w:r>
            <w:r>
              <w:rPr>
                <w:lang w:val="en-US"/>
              </w:rPr>
              <w:t>W</w:t>
            </w:r>
            <w:r>
              <w:t>,</w:t>
            </w:r>
            <w:r w:rsidRPr="000D3544">
              <w:tab/>
            </w:r>
          </w:p>
        </w:tc>
        <w:tc>
          <w:tcPr>
            <w:tcW w:w="815" w:type="dxa"/>
          </w:tcPr>
          <w:p w:rsidR="000675AB" w:rsidRDefault="000675AB" w:rsidP="000675AB">
            <w:pPr>
              <w:ind w:firstLine="0"/>
            </w:pPr>
            <w:r>
              <w:t>(3.1)</w:t>
            </w:r>
          </w:p>
          <w:p w:rsidR="00C92CDE" w:rsidRDefault="00C92CDE" w:rsidP="000675AB">
            <w:pPr>
              <w:ind w:firstLine="0"/>
            </w:pPr>
          </w:p>
        </w:tc>
      </w:tr>
    </w:tbl>
    <w:p w:rsidR="000D3544" w:rsidRDefault="000D3544" w:rsidP="000D3544">
      <w:pPr>
        <w:ind w:firstLine="0"/>
      </w:pPr>
      <w:proofErr w:type="gramStart"/>
      <w:r w:rsidRPr="000D3544">
        <w:t>которая</w:t>
      </w:r>
      <w:proofErr w:type="gramEnd"/>
      <w:r w:rsidRPr="000D3544">
        <w:t xml:space="preserve"> каждому элементу </w:t>
      </w:r>
      <w:r w:rsidRPr="000D3544">
        <w:rPr>
          <w:lang w:val="en-US"/>
        </w:rPr>
        <w:t>W</w:t>
      </w:r>
      <w:r>
        <w:t xml:space="preserve"> ставит в соответствие другой</w:t>
      </w:r>
      <w:r w:rsidRPr="000D3544">
        <w:t xml:space="preserve"> элемент </w:t>
      </w:r>
      <w:r w:rsidRPr="000D3544">
        <w:rPr>
          <w:lang w:val="en-US"/>
        </w:rPr>
        <w:t>W</w:t>
      </w:r>
      <w:r w:rsidRPr="000D3544">
        <w:t xml:space="preserve">. </w:t>
      </w:r>
      <w:r w:rsidR="00D06053">
        <w:t>Если,</w:t>
      </w:r>
      <w:r w:rsidRPr="000D3544">
        <w:t xml:space="preserve"> параметрическое </w:t>
      </w:r>
      <w:r w:rsidR="00D06053">
        <w:t xml:space="preserve">множество полностью упорядочено </w:t>
      </w:r>
      <w:r w:rsidRPr="000D3544">
        <w:t>и представляет собой множество последовательных целых положительных чисел, то любое правило сдвига может быть задано уравнением</w:t>
      </w:r>
    </w:p>
    <w:p w:rsidR="00C92CDE" w:rsidRDefault="00C92CDE" w:rsidP="000D3544">
      <w:pPr>
        <w:ind w:firstLine="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0675AB" w:rsidTr="00CA1C16">
        <w:tc>
          <w:tcPr>
            <w:tcW w:w="9039" w:type="dxa"/>
          </w:tcPr>
          <w:p w:rsidR="000675AB" w:rsidRDefault="000675AB" w:rsidP="00CA1C16">
            <w:pPr>
              <w:ind w:firstLine="0"/>
              <w:jc w:val="center"/>
            </w:pPr>
            <w:proofErr w:type="spellStart"/>
            <w:r>
              <w:rPr>
                <w:lang w:val="en-US"/>
              </w:rPr>
              <w:t>r</w:t>
            </w:r>
            <w:r>
              <w:rPr>
                <w:vertAlign w:val="subscript"/>
                <w:lang w:val="en-US"/>
              </w:rPr>
              <w:t>j</w:t>
            </w:r>
            <w:proofErr w:type="spellEnd"/>
            <w:r w:rsidRPr="00D06053">
              <w:t>(</w:t>
            </w:r>
            <w:r>
              <w:rPr>
                <w:lang w:val="en-US"/>
              </w:rPr>
              <w:t>w</w:t>
            </w:r>
            <w:r w:rsidRPr="00D06053">
              <w:t xml:space="preserve">) = </w:t>
            </w:r>
            <w:r>
              <w:rPr>
                <w:lang w:val="en-US"/>
              </w:rPr>
              <w:t>w</w:t>
            </w:r>
            <w:r w:rsidRPr="00D06053">
              <w:t xml:space="preserve"> + </w:t>
            </w:r>
            <w:r>
              <w:rPr>
                <w:rFonts w:cs="Times New Roman"/>
                <w:lang w:val="en-US"/>
              </w:rPr>
              <w:t>ρ</w:t>
            </w:r>
            <w:r>
              <w:t>,</w:t>
            </w:r>
          </w:p>
        </w:tc>
        <w:tc>
          <w:tcPr>
            <w:tcW w:w="815" w:type="dxa"/>
          </w:tcPr>
          <w:p w:rsidR="000675AB" w:rsidRDefault="000675AB" w:rsidP="000675AB">
            <w:pPr>
              <w:ind w:firstLine="0"/>
            </w:pPr>
            <w:r>
              <w:t>(3.2)</w:t>
            </w:r>
          </w:p>
        </w:tc>
      </w:tr>
      <w:tr w:rsidR="00C92CDE" w:rsidTr="00CA1C16">
        <w:tc>
          <w:tcPr>
            <w:tcW w:w="9039" w:type="dxa"/>
          </w:tcPr>
          <w:p w:rsidR="00C92CDE" w:rsidRDefault="00C92CDE" w:rsidP="00CA1C16">
            <w:pPr>
              <w:ind w:firstLine="0"/>
              <w:jc w:val="center"/>
              <w:rPr>
                <w:lang w:val="en-US"/>
              </w:rPr>
            </w:pPr>
          </w:p>
        </w:tc>
        <w:tc>
          <w:tcPr>
            <w:tcW w:w="815" w:type="dxa"/>
          </w:tcPr>
          <w:p w:rsidR="00C92CDE" w:rsidRDefault="00C92CDE" w:rsidP="000675AB">
            <w:pPr>
              <w:ind w:firstLine="0"/>
            </w:pPr>
          </w:p>
        </w:tc>
      </w:tr>
    </w:tbl>
    <w:p w:rsidR="00C92CDE" w:rsidRDefault="00D06053" w:rsidP="00D06053">
      <w:pPr>
        <w:ind w:firstLine="0"/>
        <w:rPr>
          <w:rFonts w:cs="Times New Roman"/>
        </w:rPr>
      </w:pPr>
      <w:r>
        <w:t xml:space="preserve">где </w:t>
      </w:r>
      <w:r>
        <w:rPr>
          <w:rFonts w:cs="Times New Roman"/>
          <w:lang w:val="en-US"/>
        </w:rPr>
        <w:t>ρ</w:t>
      </w:r>
      <w:r>
        <w:rPr>
          <w:rFonts w:cs="Times New Roman"/>
        </w:rPr>
        <w:t xml:space="preserve"> – целая константа. </w:t>
      </w:r>
    </w:p>
    <w:p w:rsidR="00D06053" w:rsidRPr="00EC3BD3" w:rsidRDefault="00D06053" w:rsidP="00C92CDE">
      <w:r w:rsidRPr="00D06053">
        <w:t xml:space="preserve">При </w:t>
      </w:r>
      <w:r>
        <w:rPr>
          <w:lang w:val="en-US"/>
        </w:rPr>
        <w:t>ρ</w:t>
      </w:r>
      <w:r w:rsidRPr="00D06053">
        <w:t xml:space="preserve"> =</w:t>
      </w:r>
      <w:r>
        <w:t xml:space="preserve"> </w:t>
      </w:r>
      <w:r w:rsidRPr="00D06053">
        <w:t xml:space="preserve">0 </w:t>
      </w:r>
      <w:proofErr w:type="spellStart"/>
      <w:r>
        <w:rPr>
          <w:lang w:val="en-US"/>
        </w:rPr>
        <w:t>r</w:t>
      </w:r>
      <w:r>
        <w:rPr>
          <w:vertAlign w:val="subscript"/>
          <w:lang w:val="en-US"/>
        </w:rPr>
        <w:t>j</w:t>
      </w:r>
      <w:proofErr w:type="spellEnd"/>
      <w:r w:rsidRPr="00D06053">
        <w:t xml:space="preserve">, </w:t>
      </w:r>
      <w:r w:rsidRPr="00EC3BD3">
        <w:t>называется тождественным правилом сдвига.</w:t>
      </w:r>
    </w:p>
    <w:p w:rsidR="00D06053" w:rsidRDefault="00D06053" w:rsidP="00E16B5C">
      <w:r w:rsidRPr="00EC3BD3">
        <w:t>Пусть задана обобщенная представляющая система</w:t>
      </w:r>
      <w:r>
        <w:t xml:space="preserve"> </w:t>
      </w:r>
      <w:r w:rsidR="00BB47E1">
        <w:t>I, определяемая уравнением (2.11</w:t>
      </w:r>
      <w:r>
        <w:t>). Обозначим через V множество переменных из I, а через R набор правил сдвига, рассматриваемых для этих переменных. Тогда множество переменных</w:t>
      </w:r>
      <w:r w:rsidR="00E16B5C">
        <w:t xml:space="preserve">  </w:t>
      </w:r>
      <w:r>
        <w:t>S = {s</w:t>
      </w:r>
      <w:r>
        <w:rPr>
          <w:vertAlign w:val="subscript"/>
        </w:rPr>
        <w:t>1</w:t>
      </w:r>
      <w:r>
        <w:t>, s</w:t>
      </w:r>
      <w:r w:rsidRPr="00D06053">
        <w:rPr>
          <w:vertAlign w:val="subscript"/>
        </w:rPr>
        <w:t>2</w:t>
      </w:r>
      <w:r>
        <w:t>,...},</w:t>
      </w:r>
    </w:p>
    <w:p w:rsidR="00D06053" w:rsidRDefault="00D06053" w:rsidP="00D06053">
      <w:pPr>
        <w:ind w:firstLine="0"/>
      </w:pPr>
      <w:r w:rsidRPr="00EC3BD3">
        <w:t>называемых выборочными переменными, может</w:t>
      </w:r>
      <w:r>
        <w:t xml:space="preserve"> быть введено с помощью уравнений</w:t>
      </w:r>
    </w:p>
    <w:p w:rsidR="00C92CDE" w:rsidRDefault="00C92CDE" w:rsidP="00D06053">
      <w:pPr>
        <w:ind w:firstLine="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E16B5C" w:rsidTr="00CA1C16">
        <w:tc>
          <w:tcPr>
            <w:tcW w:w="9039" w:type="dxa"/>
          </w:tcPr>
          <w:p w:rsidR="00E16B5C" w:rsidRDefault="00587BA9" w:rsidP="00CA1C16">
            <w:pPr>
              <w:ind w:firstLine="0"/>
              <w:jc w:val="center"/>
            </w:pPr>
            <m:oMath>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k</m:t>
                  </m:r>
                  <m:r>
                    <w:rPr>
                      <w:rFonts w:ascii="Cambria Math" w:hAnsi="Cambria Math"/>
                      <w:sz w:val="28"/>
                      <w:szCs w:val="28"/>
                    </w:rPr>
                    <m:t xml:space="preserve">,  </m:t>
                  </m:r>
                  <m:r>
                    <w:rPr>
                      <w:rFonts w:ascii="Cambria Math" w:hAnsi="Cambria Math"/>
                      <w:sz w:val="28"/>
                      <w:szCs w:val="28"/>
                      <w:lang w:val="en-US"/>
                    </w:rPr>
                    <m:t>ω</m:t>
                  </m:r>
                </m:sub>
              </m:sSub>
            </m:oMath>
            <w:r w:rsidR="00E16B5C" w:rsidRPr="00E0598E">
              <w:rPr>
                <w:rFonts w:eastAsiaTheme="minorEastAsia"/>
                <w:sz w:val="28"/>
                <w:szCs w:val="28"/>
              </w:rPr>
              <w:t xml:space="preserve"> = </w:t>
            </w:r>
            <m:oMath>
              <m:sSub>
                <m:sSubPr>
                  <m:ctrlPr>
                    <w:rPr>
                      <w:rFonts w:ascii="Cambria Math" w:hAnsi="Cambria Math"/>
                      <w:i/>
                      <w:sz w:val="28"/>
                      <w:szCs w:val="28"/>
                    </w:rPr>
                  </m:ctrlPr>
                </m:sSubPr>
                <m:e>
                  <m:r>
                    <m:rPr>
                      <m:nor/>
                    </m:rPr>
                    <w:rPr>
                      <w:rFonts w:ascii="Symbol" w:hAnsi="Symbol"/>
                      <w:sz w:val="28"/>
                      <w:szCs w:val="28"/>
                      <w:lang w:val="en-US"/>
                    </w:rPr>
                    <m:t></m:t>
                  </m:r>
                </m:e>
                <m:sub>
                  <m:sSub>
                    <m:sSubPr>
                      <m:ctrlPr>
                        <w:rPr>
                          <w:rFonts w:ascii="Cambria Math" w:hAnsi="Cambria Math"/>
                          <w:i/>
                          <w:sz w:val="28"/>
                          <w:szCs w:val="28"/>
                        </w:rPr>
                      </m:ctrlPr>
                    </m:sSubPr>
                    <m:e>
                      <m:r>
                        <m:rPr>
                          <m:nor/>
                        </m:rPr>
                        <w:rPr>
                          <w:rFonts w:ascii="Cambria Math" w:hAnsi="Cambria Math"/>
                          <w:sz w:val="28"/>
                          <w:szCs w:val="28"/>
                        </w:rPr>
                        <m:t>i,r</m:t>
                      </m:r>
                    </m:e>
                    <m:sub>
                      <m:r>
                        <m:rPr>
                          <m:nor/>
                        </m:rPr>
                        <w:rPr>
                          <w:rFonts w:ascii="Cambria Math" w:hAnsi="Cambria Math"/>
                          <w:sz w:val="28"/>
                          <w:szCs w:val="28"/>
                        </w:rPr>
                        <m:t>j</m:t>
                      </m:r>
                    </m:sub>
                  </m:sSub>
                  <m:r>
                    <m:rPr>
                      <m:nor/>
                    </m:rPr>
                    <w:rPr>
                      <w:rFonts w:ascii="Cambria Math" w:hAnsi="Cambria Math"/>
                      <w:sz w:val="28"/>
                      <w:szCs w:val="28"/>
                    </w:rPr>
                    <m:t>,(w</m:t>
                  </m:r>
                  <m:r>
                    <w:rPr>
                      <w:rFonts w:ascii="Cambria Math" w:hAnsi="Cambria Math"/>
                      <w:sz w:val="28"/>
                      <w:szCs w:val="28"/>
                    </w:rPr>
                    <m:t>)</m:t>
                  </m:r>
                </m:sub>
              </m:sSub>
            </m:oMath>
          </w:p>
        </w:tc>
        <w:tc>
          <w:tcPr>
            <w:tcW w:w="815" w:type="dxa"/>
          </w:tcPr>
          <w:p w:rsidR="00E16B5C" w:rsidRDefault="00E16B5C" w:rsidP="00E16B5C">
            <w:pPr>
              <w:ind w:firstLine="0"/>
            </w:pPr>
            <w:r>
              <w:t>(3.3)</w:t>
            </w:r>
          </w:p>
        </w:tc>
      </w:tr>
      <w:tr w:rsidR="00C92CDE" w:rsidTr="00CA1C16">
        <w:tc>
          <w:tcPr>
            <w:tcW w:w="9039" w:type="dxa"/>
          </w:tcPr>
          <w:p w:rsidR="00C92CDE" w:rsidRDefault="00C92CDE" w:rsidP="00CA1C16">
            <w:pPr>
              <w:ind w:firstLine="0"/>
              <w:jc w:val="center"/>
              <w:rPr>
                <w:rFonts w:eastAsia="Calibri" w:cs="Times New Roman"/>
                <w:sz w:val="28"/>
                <w:szCs w:val="28"/>
                <w:lang w:val="en-US"/>
              </w:rPr>
            </w:pPr>
          </w:p>
        </w:tc>
        <w:tc>
          <w:tcPr>
            <w:tcW w:w="815" w:type="dxa"/>
          </w:tcPr>
          <w:p w:rsidR="00C92CDE" w:rsidRDefault="00C92CDE" w:rsidP="00E16B5C">
            <w:pPr>
              <w:ind w:firstLine="0"/>
            </w:pPr>
          </w:p>
        </w:tc>
      </w:tr>
    </w:tbl>
    <w:p w:rsidR="00DA16CD" w:rsidRDefault="00D06053" w:rsidP="00E0598E">
      <w:pPr>
        <w:ind w:firstLine="0"/>
      </w:pPr>
      <w:r>
        <w:t xml:space="preserve">для некоторых переменных </w:t>
      </w:r>
      <m:oMath>
        <m:sSub>
          <m:sSubPr>
            <m:ctrlPr>
              <w:rPr>
                <w:rFonts w:ascii="Cambria Math" w:hAnsi="Cambria Math"/>
                <w:i/>
                <w:szCs w:val="26"/>
              </w:rPr>
            </m:ctrlPr>
          </m:sSubPr>
          <m:e>
            <m:acc>
              <m:accPr>
                <m:chr m:val="̇"/>
                <m:ctrlPr>
                  <w:rPr>
                    <w:rFonts w:ascii="Cambria Math" w:hAnsi="Cambria Math"/>
                    <w:i/>
                    <w:szCs w:val="26"/>
                  </w:rPr>
                </m:ctrlPr>
              </m:accPr>
              <m:e>
                <m:r>
                  <m:rPr>
                    <m:nor/>
                  </m:rPr>
                  <w:rPr>
                    <w:rFonts w:ascii="Symbol" w:hAnsi="Symbol"/>
                    <w:szCs w:val="26"/>
                    <w:lang w:val="en-US"/>
                  </w:rPr>
                  <m:t></m:t>
                </m:r>
              </m:e>
            </m:acc>
          </m:e>
          <m:sub>
            <m:r>
              <m:rPr>
                <m:nor/>
              </m:rPr>
              <w:rPr>
                <w:rFonts w:ascii="Cambria Math" w:hAnsi="Cambria Math"/>
                <w:szCs w:val="26"/>
              </w:rPr>
              <m:t>i</m:t>
            </m:r>
          </m:sub>
        </m:sSub>
      </m:oMath>
      <w:r w:rsidR="00E0598E" w:rsidRPr="00E0598E">
        <w:rPr>
          <w:rFonts w:eastAsiaTheme="minorEastAsia"/>
          <w:szCs w:val="26"/>
        </w:rPr>
        <w:t xml:space="preserve"> </w:t>
      </w:r>
      <w:r w:rsidR="00E0598E">
        <w:rPr>
          <w:lang w:val="en-US"/>
        </w:rPr>
        <w:t>ϵ</w:t>
      </w:r>
      <w:r w:rsidR="00E0598E" w:rsidRPr="00E0598E">
        <w:t xml:space="preserve"> </w:t>
      </w:r>
      <w:r>
        <w:t>V и правил сдвига</w:t>
      </w:r>
      <w:r w:rsidR="00E0598E" w:rsidRPr="00E0598E">
        <w:t xml:space="preserve"> </w:t>
      </w:r>
      <w:proofErr w:type="spellStart"/>
      <w:r w:rsidR="00E0598E">
        <w:rPr>
          <w:lang w:val="en-US"/>
        </w:rPr>
        <w:t>r</w:t>
      </w:r>
      <w:r w:rsidR="00E0598E">
        <w:rPr>
          <w:vertAlign w:val="subscript"/>
          <w:lang w:val="en-US"/>
        </w:rPr>
        <w:t>j</w:t>
      </w:r>
      <w:proofErr w:type="spellEnd"/>
      <w:r w:rsidR="00E0598E" w:rsidRPr="00E0598E">
        <w:t xml:space="preserve"> </w:t>
      </w:r>
      <w:r w:rsidR="00E0598E">
        <w:rPr>
          <w:lang w:val="en-US"/>
        </w:rPr>
        <w:t>ϵ</w:t>
      </w:r>
      <w:r w:rsidR="00E0598E">
        <w:t xml:space="preserve"> </w:t>
      </w:r>
      <w:r w:rsidR="00E0598E">
        <w:rPr>
          <w:lang w:val="en-US"/>
        </w:rPr>
        <w:t>R</w:t>
      </w:r>
      <w:r w:rsidR="00E0598E" w:rsidRPr="00E0598E">
        <w:t xml:space="preserve">; </w:t>
      </w:r>
      <m:oMath>
        <m:sSub>
          <m:sSubPr>
            <m:ctrlPr>
              <w:rPr>
                <w:rFonts w:ascii="Cambria Math" w:hAnsi="Cambria Math"/>
                <w:i/>
                <w:szCs w:val="26"/>
                <w:lang w:val="en-US"/>
              </w:rPr>
            </m:ctrlPr>
          </m:sSubPr>
          <m:e>
            <m:r>
              <w:rPr>
                <w:rFonts w:ascii="Cambria Math" w:hAnsi="Cambria Math"/>
                <w:szCs w:val="26"/>
                <w:lang w:val="en-US"/>
              </w:rPr>
              <m:t>s</m:t>
            </m:r>
          </m:e>
          <m:sub>
            <m:r>
              <w:rPr>
                <w:rFonts w:ascii="Cambria Math" w:hAnsi="Cambria Math"/>
                <w:szCs w:val="26"/>
                <w:lang w:val="en-US"/>
              </w:rPr>
              <m:t>k</m:t>
            </m:r>
            <m:r>
              <w:rPr>
                <w:rFonts w:ascii="Cambria Math" w:hAnsi="Cambria Math"/>
                <w:szCs w:val="26"/>
              </w:rPr>
              <m:t xml:space="preserve">,  </m:t>
            </m:r>
            <m:r>
              <w:rPr>
                <w:rFonts w:ascii="Cambria Math" w:hAnsi="Cambria Math"/>
                <w:szCs w:val="26"/>
                <w:lang w:val="en-US"/>
              </w:rPr>
              <m:t>ω</m:t>
            </m:r>
          </m:sub>
        </m:sSub>
      </m:oMath>
      <w:r w:rsidR="00E0598E" w:rsidRPr="00E0598E">
        <w:t xml:space="preserve"> </w:t>
      </w:r>
      <w:r>
        <w:t xml:space="preserve">обозначено состояние выборочной переменной </w:t>
      </w:r>
      <w:r w:rsidR="00E0598E">
        <w:rPr>
          <w:lang w:val="en-US"/>
        </w:rPr>
        <w:t>s</w:t>
      </w:r>
      <w:r w:rsidRPr="00E0598E">
        <w:rPr>
          <w:vertAlign w:val="subscript"/>
        </w:rPr>
        <w:t>k</w:t>
      </w:r>
      <w:r>
        <w:t xml:space="preserve"> при значении параметра w, a v. (w)</w:t>
      </w:r>
      <w:r w:rsidR="00BB47E1">
        <w:t xml:space="preserve"> –</w:t>
      </w:r>
      <w:r>
        <w:t xml:space="preserve"> состояние переменной о, при значении параметра </w:t>
      </w:r>
      <w:proofErr w:type="spellStart"/>
      <w:r w:rsidR="00E0598E">
        <w:rPr>
          <w:lang w:val="en-US"/>
        </w:rPr>
        <w:t>r</w:t>
      </w:r>
      <w:r w:rsidR="00E0598E">
        <w:rPr>
          <w:vertAlign w:val="subscript"/>
          <w:lang w:val="en-US"/>
        </w:rPr>
        <w:t>j</w:t>
      </w:r>
      <w:proofErr w:type="spellEnd"/>
      <w:r w:rsidR="00E0598E" w:rsidRPr="00D06053">
        <w:t>(</w:t>
      </w:r>
      <w:r w:rsidR="00E0598E">
        <w:rPr>
          <w:lang w:val="en-US"/>
        </w:rPr>
        <w:t>w</w:t>
      </w:r>
      <w:r w:rsidR="00E0598E" w:rsidRPr="00D06053">
        <w:t>)</w:t>
      </w:r>
      <w:r>
        <w:t xml:space="preserve">, т. е. при значении, полученном для заданного w, при применении правила сдвига </w:t>
      </w:r>
      <w:proofErr w:type="spellStart"/>
      <w:r w:rsidR="00E0598E">
        <w:rPr>
          <w:lang w:val="en-US"/>
        </w:rPr>
        <w:t>r</w:t>
      </w:r>
      <w:r w:rsidR="00E0598E">
        <w:rPr>
          <w:vertAlign w:val="subscript"/>
          <w:lang w:val="en-US"/>
        </w:rPr>
        <w:t>j</w:t>
      </w:r>
      <w:proofErr w:type="spellEnd"/>
      <w:r>
        <w:t xml:space="preserve">. Для полностью упорядоченного параметрического множества, правила </w:t>
      </w:r>
      <w:proofErr w:type="gramStart"/>
      <w:r>
        <w:t>сдвига</w:t>
      </w:r>
      <w:proofErr w:type="gramEnd"/>
      <w:r>
        <w:t xml:space="preserve"> которого имеют</w:t>
      </w:r>
      <w:r w:rsidR="00E0598E" w:rsidRPr="00E0598E">
        <w:t xml:space="preserve"> вид (3.2), уравнение (3.3) может быть переписано в более определенном виде</w:t>
      </w:r>
    </w:p>
    <w:p w:rsidR="00C92CDE" w:rsidRPr="00DA16CD" w:rsidRDefault="00C92CDE" w:rsidP="00E0598E">
      <w:pPr>
        <w:ind w:firstLine="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E16B5C" w:rsidTr="00CA1C16">
        <w:tc>
          <w:tcPr>
            <w:tcW w:w="9039" w:type="dxa"/>
          </w:tcPr>
          <w:p w:rsidR="00E16B5C" w:rsidRDefault="00587BA9" w:rsidP="00CA1C16">
            <w:pPr>
              <w:ind w:firstLine="0"/>
              <w:jc w:val="center"/>
            </w:pPr>
            <m:oMath>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k</m:t>
                  </m:r>
                  <m:r>
                    <w:rPr>
                      <w:rFonts w:ascii="Cambria Math" w:hAnsi="Cambria Math"/>
                      <w:sz w:val="28"/>
                      <w:szCs w:val="28"/>
                    </w:rPr>
                    <m:t xml:space="preserve">,  </m:t>
                  </m:r>
                  <m:r>
                    <w:rPr>
                      <w:rFonts w:ascii="Cambria Math" w:hAnsi="Cambria Math"/>
                      <w:sz w:val="28"/>
                      <w:szCs w:val="28"/>
                      <w:lang w:val="en-US"/>
                    </w:rPr>
                    <m:t>w</m:t>
                  </m:r>
                </m:sub>
              </m:sSub>
            </m:oMath>
            <w:r w:rsidR="00E16B5C" w:rsidRPr="00E0598E">
              <w:rPr>
                <w:rFonts w:eastAsiaTheme="minorEastAsia"/>
                <w:sz w:val="28"/>
                <w:szCs w:val="28"/>
              </w:rPr>
              <w:t xml:space="preserve"> = </w:t>
            </w:r>
            <m:oMath>
              <m:sSub>
                <m:sSubPr>
                  <m:ctrlPr>
                    <w:rPr>
                      <w:rFonts w:ascii="Cambria Math" w:hAnsi="Cambria Math"/>
                      <w:i/>
                      <w:sz w:val="28"/>
                      <w:szCs w:val="28"/>
                    </w:rPr>
                  </m:ctrlPr>
                </m:sSubPr>
                <m:e>
                  <m:r>
                    <m:rPr>
                      <m:nor/>
                    </m:rPr>
                    <w:rPr>
                      <w:rFonts w:ascii="Symbol" w:hAnsi="Symbol"/>
                      <w:sz w:val="28"/>
                      <w:szCs w:val="28"/>
                      <w:lang w:val="en-US"/>
                    </w:rPr>
                    <m:t></m:t>
                  </m:r>
                </m:e>
                <m:sub>
                  <m:r>
                    <m:rPr>
                      <m:nor/>
                    </m:rPr>
                    <w:rPr>
                      <w:rFonts w:ascii="Cambria Math" w:hAnsi="Cambria Math"/>
                      <w:i/>
                      <w:sz w:val="28"/>
                      <w:szCs w:val="28"/>
                      <w:lang w:val="en-US"/>
                    </w:rPr>
                    <m:t>i</m:t>
                  </m:r>
                  <m:r>
                    <m:rPr>
                      <m:nor/>
                    </m:rPr>
                    <w:rPr>
                      <w:rFonts w:ascii="Cambria Math" w:hAnsi="Cambria Math"/>
                      <w:sz w:val="28"/>
                      <w:szCs w:val="28"/>
                    </w:rPr>
                    <m:t xml:space="preserve">, </m:t>
                  </m:r>
                  <m:r>
                    <m:rPr>
                      <m:nor/>
                    </m:rPr>
                    <w:rPr>
                      <w:rFonts w:ascii="Cambria Math" w:hAnsi="Cambria Math"/>
                      <w:sz w:val="28"/>
                      <w:szCs w:val="28"/>
                      <w:lang w:val="en-US"/>
                    </w:rPr>
                    <m:t>w</m:t>
                  </m:r>
                  <m:r>
                    <m:rPr>
                      <m:nor/>
                    </m:rPr>
                    <w:rPr>
                      <w:rFonts w:ascii="Cambria Math" w:hAnsi="Cambria Math"/>
                      <w:sz w:val="28"/>
                      <w:szCs w:val="28"/>
                    </w:rPr>
                    <m:t xml:space="preserve"> + </m:t>
                  </m:r>
                  <m:r>
                    <m:rPr>
                      <m:nor/>
                    </m:rPr>
                    <w:rPr>
                      <w:rFonts w:ascii="Cambria Math" w:hAnsi="Cambria Math"/>
                      <w:sz w:val="28"/>
                      <w:szCs w:val="28"/>
                      <w:lang w:val="en-US"/>
                    </w:rPr>
                    <m:t>ρ</m:t>
                  </m:r>
                </m:sub>
              </m:sSub>
            </m:oMath>
          </w:p>
        </w:tc>
        <w:tc>
          <w:tcPr>
            <w:tcW w:w="815" w:type="dxa"/>
          </w:tcPr>
          <w:p w:rsidR="00E16B5C" w:rsidRDefault="00E16B5C" w:rsidP="00E16B5C">
            <w:pPr>
              <w:ind w:firstLine="0"/>
            </w:pPr>
            <w:r>
              <w:t>(3.4)</w:t>
            </w:r>
          </w:p>
        </w:tc>
      </w:tr>
      <w:tr w:rsidR="00C92CDE" w:rsidTr="00CA1C16">
        <w:tc>
          <w:tcPr>
            <w:tcW w:w="9039" w:type="dxa"/>
          </w:tcPr>
          <w:p w:rsidR="00C92CDE" w:rsidRDefault="00C92CDE" w:rsidP="00CA1C16">
            <w:pPr>
              <w:ind w:firstLine="0"/>
              <w:jc w:val="center"/>
              <w:rPr>
                <w:rFonts w:eastAsia="Calibri" w:cs="Times New Roman"/>
                <w:sz w:val="28"/>
                <w:szCs w:val="28"/>
                <w:lang w:val="en-US"/>
              </w:rPr>
            </w:pPr>
          </w:p>
        </w:tc>
        <w:tc>
          <w:tcPr>
            <w:tcW w:w="815" w:type="dxa"/>
          </w:tcPr>
          <w:p w:rsidR="00C92CDE" w:rsidRDefault="00C92CDE" w:rsidP="00E16B5C">
            <w:pPr>
              <w:ind w:firstLine="0"/>
            </w:pPr>
          </w:p>
        </w:tc>
      </w:tr>
    </w:tbl>
    <w:p w:rsidR="00E0598E" w:rsidRDefault="00E0598E" w:rsidP="00E0598E">
      <w:pPr>
        <w:ind w:firstLine="0"/>
      </w:pPr>
      <w:r w:rsidRPr="00E0598E">
        <w:t xml:space="preserve">Так как любое правило сдвига из набора </w:t>
      </w:r>
      <w:r w:rsidRPr="00E0598E">
        <w:rPr>
          <w:lang w:val="en-US"/>
        </w:rPr>
        <w:t>R</w:t>
      </w:r>
      <w:r w:rsidRPr="00E0598E">
        <w:t xml:space="preserve"> может быть применено к любой переменной из множества </w:t>
      </w:r>
      <w:r w:rsidRPr="00E0598E">
        <w:rPr>
          <w:lang w:val="en-US"/>
        </w:rPr>
        <w:t>V</w:t>
      </w:r>
      <w:r w:rsidRPr="00E0598E">
        <w:t xml:space="preserve">, то множество всех возможных выборочных переменных </w:t>
      </w:r>
      <w:r w:rsidRPr="00E0598E">
        <w:lastRenderedPageBreak/>
        <w:t xml:space="preserve">представляется декартовым произведением </w:t>
      </w:r>
      <w:r w:rsidRPr="00E0598E">
        <w:rPr>
          <w:lang w:val="en-US"/>
        </w:rPr>
        <w:t>V</w:t>
      </w:r>
      <w:r w:rsidR="00DA16CD" w:rsidRPr="007D6698">
        <w:rPr>
          <w:rFonts w:cs="Times New Roman"/>
        </w:rPr>
        <w:t>×</w:t>
      </w:r>
      <w:r w:rsidRPr="00E0598E">
        <w:rPr>
          <w:lang w:val="en-US"/>
        </w:rPr>
        <w:t>R</w:t>
      </w:r>
      <w:r w:rsidR="00DA16CD" w:rsidRPr="00DA16CD">
        <w:t>.</w:t>
      </w:r>
      <w:r w:rsidRPr="00E0598E">
        <w:t xml:space="preserve"> В действительности рассматриваются выборочные переменные, характеризуемые отношением</w:t>
      </w:r>
    </w:p>
    <w:p w:rsidR="00C92CDE" w:rsidRDefault="00C92CDE" w:rsidP="00E0598E">
      <w:pPr>
        <w:ind w:firstLine="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E16B5C" w:rsidTr="00CA1C16">
        <w:tc>
          <w:tcPr>
            <w:tcW w:w="9039" w:type="dxa"/>
          </w:tcPr>
          <w:p w:rsidR="00E16B5C" w:rsidRDefault="00E16B5C" w:rsidP="00CA1C16">
            <w:pPr>
              <w:ind w:firstLine="0"/>
              <w:jc w:val="center"/>
            </w:pPr>
            <w:r w:rsidRPr="00E0598E">
              <w:rPr>
                <w:lang w:val="en-US"/>
              </w:rPr>
              <w:t>M</w:t>
            </w:r>
            <w:r w:rsidRPr="00057354">
              <w:t xml:space="preserve"> </w:t>
            </w:r>
            <m:oMath>
              <m:r>
                <w:rPr>
                  <w:rFonts w:ascii="Cambria Math" w:hAnsi="Cambria Math"/>
                </w:rPr>
                <m:t>⊆</m:t>
              </m:r>
            </m:oMath>
            <w:r w:rsidRPr="00057354">
              <w:t xml:space="preserve"> </w:t>
            </w:r>
            <w:r w:rsidRPr="00E0598E">
              <w:rPr>
                <w:lang w:val="en-US"/>
              </w:rPr>
              <w:t>V</w:t>
            </w:r>
            <w:r w:rsidRPr="00057354">
              <w:t xml:space="preserve"> </w:t>
            </w:r>
            <w:r w:rsidRPr="00057354">
              <w:rPr>
                <w:rFonts w:cs="Times New Roman"/>
              </w:rPr>
              <w:t xml:space="preserve">× </w:t>
            </w:r>
            <w:r w:rsidRPr="00E0598E">
              <w:rPr>
                <w:lang w:val="en-US"/>
              </w:rPr>
              <w:t>R</w:t>
            </w:r>
            <w:r w:rsidRPr="00057354">
              <w:tab/>
            </w:r>
          </w:p>
        </w:tc>
        <w:tc>
          <w:tcPr>
            <w:tcW w:w="815" w:type="dxa"/>
          </w:tcPr>
          <w:p w:rsidR="00E16B5C" w:rsidRDefault="00E16B5C" w:rsidP="00E16B5C">
            <w:pPr>
              <w:ind w:firstLine="0"/>
            </w:pPr>
            <w:r>
              <w:t>(3.5)</w:t>
            </w:r>
          </w:p>
        </w:tc>
      </w:tr>
      <w:tr w:rsidR="00C92CDE" w:rsidTr="00CA1C16">
        <w:tc>
          <w:tcPr>
            <w:tcW w:w="9039" w:type="dxa"/>
          </w:tcPr>
          <w:p w:rsidR="00C92CDE" w:rsidRPr="00E0598E" w:rsidRDefault="00C92CDE" w:rsidP="00CA1C16">
            <w:pPr>
              <w:ind w:firstLine="0"/>
              <w:jc w:val="center"/>
              <w:rPr>
                <w:lang w:val="en-US"/>
              </w:rPr>
            </w:pPr>
          </w:p>
        </w:tc>
        <w:tc>
          <w:tcPr>
            <w:tcW w:w="815" w:type="dxa"/>
          </w:tcPr>
          <w:p w:rsidR="00C92CDE" w:rsidRDefault="00C92CDE" w:rsidP="00E16B5C">
            <w:pPr>
              <w:ind w:firstLine="0"/>
            </w:pPr>
          </w:p>
        </w:tc>
      </w:tr>
    </w:tbl>
    <w:p w:rsidR="00E0598E" w:rsidRDefault="00E0598E" w:rsidP="00E0598E">
      <w:pPr>
        <w:ind w:firstLine="0"/>
      </w:pPr>
      <w:r w:rsidRPr="00E0598E">
        <w:t>так, что всякой паре</w:t>
      </w:r>
      <w:r w:rsidR="00057354" w:rsidRPr="00057354">
        <w:t xml:space="preserve"> (</w:t>
      </w:r>
      <w:r w:rsidR="00057354" w:rsidRPr="00186187">
        <w:rPr>
          <w:rFonts w:ascii="Symbol" w:hAnsi="Symbol"/>
          <w:lang w:val="en-US"/>
        </w:rPr>
        <w:t></w:t>
      </w:r>
      <w:r w:rsidR="00057354">
        <w:rPr>
          <w:vertAlign w:val="subscript"/>
          <w:lang w:val="en-US"/>
        </w:rPr>
        <w:t>i</w:t>
      </w:r>
      <w:r w:rsidR="00057354" w:rsidRPr="00057354">
        <w:t xml:space="preserve">, </w:t>
      </w:r>
      <w:proofErr w:type="spellStart"/>
      <w:r w:rsidR="00057354">
        <w:rPr>
          <w:lang w:val="en-US"/>
        </w:rPr>
        <w:t>r</w:t>
      </w:r>
      <w:r w:rsidR="00057354">
        <w:rPr>
          <w:vertAlign w:val="subscript"/>
          <w:lang w:val="en-US"/>
        </w:rPr>
        <w:t>j</w:t>
      </w:r>
      <w:proofErr w:type="spellEnd"/>
      <w:r w:rsidR="00057354" w:rsidRPr="00057354">
        <w:t xml:space="preserve">) </w:t>
      </w:r>
      <w:r w:rsidRPr="00E0598E">
        <w:t xml:space="preserve"> соответствует одно уравнение из (3.3). Отношение М представляет схему соседства на параметрическом множестве, в терминах которого определены выборочные переменные. </w:t>
      </w:r>
      <w:r w:rsidR="00FF1E7D">
        <w:t>Э</w:t>
      </w:r>
      <w:r w:rsidRPr="00E0598E">
        <w:t xml:space="preserve">та схема обычно называется </w:t>
      </w:r>
      <w:r w:rsidRPr="00EC3BD3">
        <w:t>маской</w:t>
      </w:r>
      <w:r w:rsidRPr="00E0598E">
        <w:t xml:space="preserve">. </w:t>
      </w:r>
      <w:r w:rsidR="00FF1E7D">
        <w:t>Для введения идентификатор</w:t>
      </w:r>
      <w:r w:rsidRPr="00E0598E">
        <w:t xml:space="preserve">ов выборочных переменных </w:t>
      </w:r>
      <w:r w:rsidRPr="00E0598E">
        <w:rPr>
          <w:lang w:val="en-US"/>
        </w:rPr>
        <w:t>k</w:t>
      </w:r>
      <w:r w:rsidRPr="00E0598E">
        <w:t xml:space="preserve"> должна быть введена некая однозначная функция (кодирование).</w:t>
      </w:r>
    </w:p>
    <w:p w:rsidR="00C92CDE" w:rsidRDefault="00C92CDE" w:rsidP="00E0598E">
      <w:pPr>
        <w:ind w:firstLine="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E16B5C" w:rsidTr="00CA1C16">
        <w:tc>
          <w:tcPr>
            <w:tcW w:w="9039" w:type="dxa"/>
          </w:tcPr>
          <w:p w:rsidR="00E16B5C" w:rsidRDefault="00E16B5C" w:rsidP="00E16B5C">
            <w:pPr>
              <w:ind w:firstLine="0"/>
              <w:jc w:val="center"/>
            </w:pPr>
            <w:r>
              <w:rPr>
                <w:rFonts w:cs="Times New Roman"/>
              </w:rPr>
              <w:t>λ</w:t>
            </w:r>
            <w:r>
              <w:t xml:space="preserve"> </w:t>
            </w:r>
            <w:r w:rsidRPr="00C17D69">
              <w:t xml:space="preserve">: </w:t>
            </w:r>
            <w:r>
              <w:rPr>
                <w:lang w:val="en-US"/>
              </w:rPr>
              <w:t>M</w:t>
            </w:r>
            <w:r w:rsidRPr="00C17D69">
              <w:t xml:space="preserve"> </w:t>
            </w:r>
            <w:r w:rsidRPr="007D6698">
              <w:t>→</w:t>
            </w:r>
            <w:r w:rsidRPr="00C17D69">
              <w:t xml:space="preserve"> </w:t>
            </w:r>
            <w:r>
              <w:rPr>
                <w:lang w:val="en-US"/>
              </w:rPr>
              <w:t>N</w:t>
            </w:r>
            <w:r w:rsidRPr="00C17D69">
              <w:rPr>
                <w:b/>
                <w:vertAlign w:val="subscript"/>
              </w:rPr>
              <w:t>|</w:t>
            </w:r>
            <w:r>
              <w:rPr>
                <w:vertAlign w:val="subscript"/>
                <w:lang w:val="en-US"/>
              </w:rPr>
              <w:t>M</w:t>
            </w:r>
            <w:r w:rsidRPr="00C17D69">
              <w:rPr>
                <w:b/>
                <w:vertAlign w:val="subscript"/>
              </w:rPr>
              <w:t>|</w:t>
            </w:r>
          </w:p>
        </w:tc>
        <w:tc>
          <w:tcPr>
            <w:tcW w:w="815" w:type="dxa"/>
          </w:tcPr>
          <w:p w:rsidR="00E16B5C" w:rsidRDefault="00E16B5C" w:rsidP="00E16B5C">
            <w:pPr>
              <w:ind w:firstLine="0"/>
            </w:pPr>
            <w:r>
              <w:t>(3.6)</w:t>
            </w:r>
          </w:p>
        </w:tc>
      </w:tr>
      <w:tr w:rsidR="00C92CDE" w:rsidTr="00CA1C16">
        <w:tc>
          <w:tcPr>
            <w:tcW w:w="9039" w:type="dxa"/>
          </w:tcPr>
          <w:p w:rsidR="00C92CDE" w:rsidRDefault="00C92CDE" w:rsidP="00E16B5C">
            <w:pPr>
              <w:ind w:firstLine="0"/>
              <w:jc w:val="center"/>
              <w:rPr>
                <w:rFonts w:cs="Times New Roman"/>
              </w:rPr>
            </w:pPr>
          </w:p>
        </w:tc>
        <w:tc>
          <w:tcPr>
            <w:tcW w:w="815" w:type="dxa"/>
          </w:tcPr>
          <w:p w:rsidR="00C92CDE" w:rsidRDefault="00C92CDE" w:rsidP="00E16B5C">
            <w:pPr>
              <w:ind w:firstLine="0"/>
            </w:pPr>
          </w:p>
        </w:tc>
      </w:tr>
    </w:tbl>
    <w:p w:rsidR="00E0598E" w:rsidRPr="00E0598E" w:rsidRDefault="00E0598E" w:rsidP="00E0598E">
      <w:pPr>
        <w:ind w:firstLine="0"/>
      </w:pPr>
      <w:r w:rsidRPr="00E0598E">
        <w:t xml:space="preserve">где | М | </w:t>
      </w:r>
      <w:r w:rsidR="007F1778">
        <w:t>–</w:t>
      </w:r>
      <w:r w:rsidRPr="00E0598E">
        <w:t xml:space="preserve"> это мощность множества М.</w:t>
      </w:r>
    </w:p>
    <w:p w:rsidR="00311E67" w:rsidRPr="00311E67" w:rsidRDefault="00E0598E" w:rsidP="00E16B5C">
      <w:r w:rsidRPr="00E0598E">
        <w:t>Если выборочная переменная</w:t>
      </w:r>
      <w:r w:rsidR="0043009D" w:rsidRPr="0043009D">
        <w:t xml:space="preserve"> </w:t>
      </w:r>
      <w:r w:rsidR="0043009D">
        <w:rPr>
          <w:lang w:val="en-US"/>
        </w:rPr>
        <w:t>s</w:t>
      </w:r>
      <w:r w:rsidR="0043009D" w:rsidRPr="00E0598E">
        <w:rPr>
          <w:vertAlign w:val="subscript"/>
        </w:rPr>
        <w:t>k</w:t>
      </w:r>
      <w:r w:rsidRPr="00E0598E">
        <w:t xml:space="preserve"> определена через переменную </w:t>
      </w:r>
      <w:r w:rsidR="0043009D" w:rsidRPr="00186187">
        <w:rPr>
          <w:rFonts w:ascii="Symbol" w:hAnsi="Symbol"/>
          <w:lang w:val="en-US"/>
        </w:rPr>
        <w:t></w:t>
      </w:r>
      <w:r w:rsidR="0043009D">
        <w:rPr>
          <w:vertAlign w:val="subscript"/>
          <w:lang w:val="en-US"/>
        </w:rPr>
        <w:t>i</w:t>
      </w:r>
      <w:r w:rsidRPr="00E0598E">
        <w:t xml:space="preserve"> и некоторое правило сдвига согласно уравнению (3.3), то множество состояний</w:t>
      </w:r>
      <w:r w:rsidR="0043009D" w:rsidRPr="0043009D">
        <w:t xml:space="preserve"> </w:t>
      </w:r>
      <w:r w:rsidR="0043009D">
        <w:rPr>
          <w:lang w:val="en-US"/>
        </w:rPr>
        <w:t>s</w:t>
      </w:r>
      <w:r w:rsidR="0043009D" w:rsidRPr="00E0598E">
        <w:rPr>
          <w:vertAlign w:val="subscript"/>
        </w:rPr>
        <w:t>k</w:t>
      </w:r>
      <w:r w:rsidRPr="00E0598E">
        <w:t xml:space="preserve"> то же самое, что и множество состояний </w:t>
      </w:r>
      <w:r w:rsidR="00311E67" w:rsidRPr="00186187">
        <w:rPr>
          <w:rFonts w:ascii="Symbol" w:hAnsi="Symbol"/>
          <w:lang w:val="en-US"/>
        </w:rPr>
        <w:t></w:t>
      </w:r>
      <w:r w:rsidR="00311E67">
        <w:rPr>
          <w:vertAlign w:val="subscript"/>
          <w:lang w:val="en-US"/>
        </w:rPr>
        <w:t>i</w:t>
      </w:r>
      <w:r w:rsidRPr="00E0598E">
        <w:t xml:space="preserve">, т. е. </w:t>
      </w:r>
      <w:r w:rsidR="00311E67">
        <w:rPr>
          <w:lang w:val="en-US"/>
        </w:rPr>
        <w:t>V</w:t>
      </w:r>
      <w:r w:rsidR="00311E67">
        <w:rPr>
          <w:vertAlign w:val="subscript"/>
          <w:lang w:val="en-US"/>
        </w:rPr>
        <w:t>i</w:t>
      </w:r>
      <w:r w:rsidRPr="00E0598E">
        <w:t xml:space="preserve">. Однако для удобства обозначений будем множество состояний выборочной переменной обозначать </w:t>
      </w:r>
      <w:r w:rsidR="00311E67">
        <w:rPr>
          <w:lang w:val="en-US"/>
        </w:rPr>
        <w:t>S</w:t>
      </w:r>
      <w:r w:rsidR="00311E67" w:rsidRPr="00E0598E">
        <w:rPr>
          <w:vertAlign w:val="subscript"/>
        </w:rPr>
        <w:t>k</w:t>
      </w:r>
      <w:r w:rsidR="00311E67" w:rsidRPr="00311E67">
        <w:t xml:space="preserve">; смысл любого              </w:t>
      </w:r>
      <w:r w:rsidR="00311E67">
        <w:rPr>
          <w:lang w:val="en-US"/>
        </w:rPr>
        <w:t>S</w:t>
      </w:r>
      <w:r w:rsidR="00311E67" w:rsidRPr="00E0598E">
        <w:rPr>
          <w:vertAlign w:val="subscript"/>
        </w:rPr>
        <w:t>k</w:t>
      </w:r>
      <w:r w:rsidR="00311E67" w:rsidRPr="00311E67">
        <w:t xml:space="preserve"> (</w:t>
      </w:r>
      <w:r w:rsidR="00311E67" w:rsidRPr="00311E67">
        <w:rPr>
          <w:lang w:val="en-US"/>
        </w:rPr>
        <w:t>k</w:t>
      </w:r>
      <w:r w:rsidR="00311E67" w:rsidRPr="00311E67">
        <w:t xml:space="preserve"> </w:t>
      </w:r>
      <w:r w:rsidR="00311E67">
        <w:rPr>
          <w:lang w:val="en-US"/>
        </w:rPr>
        <w:t>ϵ</w:t>
      </w:r>
      <w:r w:rsidR="00311E67" w:rsidRPr="00311E67">
        <w:t xml:space="preserve"> </w:t>
      </w:r>
      <w:r w:rsidR="00311E67" w:rsidRPr="00311E67">
        <w:rPr>
          <w:lang w:val="en-US"/>
        </w:rPr>
        <w:t>N</w:t>
      </w:r>
      <w:r w:rsidR="00311E67" w:rsidRPr="00311E67">
        <w:rPr>
          <w:vertAlign w:val="subscript"/>
        </w:rPr>
        <w:t>|</w:t>
      </w:r>
      <w:r w:rsidR="00311E67">
        <w:rPr>
          <w:vertAlign w:val="subscript"/>
          <w:lang w:val="en-US"/>
        </w:rPr>
        <w:t>M</w:t>
      </w:r>
      <w:r w:rsidR="00311E67" w:rsidRPr="00311E67">
        <w:rPr>
          <w:vertAlign w:val="subscript"/>
        </w:rPr>
        <w:t>|</w:t>
      </w:r>
      <w:r w:rsidR="00311E67" w:rsidRPr="00311E67">
        <w:t xml:space="preserve">) однозначно определяется маской в терминах одного из множеств </w:t>
      </w:r>
      <w:r w:rsidR="00BB47E1">
        <w:t xml:space="preserve">            </w:t>
      </w:r>
      <w:r w:rsidR="00311E67" w:rsidRPr="00311E67">
        <w:rPr>
          <w:lang w:val="en-US"/>
        </w:rPr>
        <w:t>V</w:t>
      </w:r>
      <w:r w:rsidR="00311E67" w:rsidRPr="00311E67">
        <w:rPr>
          <w:vertAlign w:val="subscript"/>
          <w:lang w:val="en-US"/>
        </w:rPr>
        <w:t>i</w:t>
      </w:r>
      <w:r w:rsidR="00311E67" w:rsidRPr="00311E67">
        <w:t xml:space="preserve"> (</w:t>
      </w:r>
      <w:r w:rsidR="00311E67">
        <w:rPr>
          <w:lang w:val="en-US"/>
        </w:rPr>
        <w:t>i</w:t>
      </w:r>
      <w:r w:rsidR="00311E67" w:rsidRPr="00311E67">
        <w:t xml:space="preserve"> </w:t>
      </w:r>
      <w:r w:rsidR="00311E67">
        <w:rPr>
          <w:lang w:val="en-US"/>
        </w:rPr>
        <w:t>ϵ</w:t>
      </w:r>
      <w:r w:rsidR="00311E67" w:rsidRPr="00311E67">
        <w:t xml:space="preserve"> </w:t>
      </w:r>
      <w:proofErr w:type="spellStart"/>
      <w:r w:rsidR="00311E67">
        <w:rPr>
          <w:lang w:val="en-US"/>
        </w:rPr>
        <w:t>N</w:t>
      </w:r>
      <w:r w:rsidR="00311E67">
        <w:rPr>
          <w:vertAlign w:val="subscript"/>
          <w:lang w:val="en-US"/>
        </w:rPr>
        <w:t>n</w:t>
      </w:r>
      <w:proofErr w:type="spellEnd"/>
      <w:r w:rsidR="00A47668">
        <w:t>).</w:t>
      </w:r>
    </w:p>
    <w:p w:rsidR="00311E67" w:rsidRDefault="00311E67" w:rsidP="00311E67">
      <w:r w:rsidRPr="00311E67">
        <w:t xml:space="preserve">Обозначим полностью упорядоченные параметрические множества </w:t>
      </w:r>
      <w:r>
        <w:rPr>
          <w:lang w:val="en-US"/>
        </w:rPr>
        <w:t>T</w:t>
      </w:r>
      <w:r w:rsidRPr="00311E67">
        <w:t xml:space="preserve">, а их элементы </w:t>
      </w:r>
      <w:r w:rsidRPr="00311E67">
        <w:rPr>
          <w:lang w:val="en-US"/>
        </w:rPr>
        <w:t>t</w:t>
      </w:r>
      <w:r w:rsidRPr="00311E67">
        <w:t xml:space="preserve"> (</w:t>
      </w:r>
      <w:r w:rsidRPr="00311E67">
        <w:rPr>
          <w:lang w:val="en-US"/>
        </w:rPr>
        <w:t>t</w:t>
      </w:r>
      <w:r w:rsidRPr="00311E67">
        <w:t xml:space="preserve"> </w:t>
      </w:r>
      <w:r>
        <w:rPr>
          <w:lang w:val="en-US"/>
        </w:rPr>
        <w:t>ϵ</w:t>
      </w:r>
      <w:r w:rsidRPr="00311E67">
        <w:t xml:space="preserve"> </w:t>
      </w:r>
      <w:r w:rsidRPr="00311E67">
        <w:rPr>
          <w:lang w:val="en-US"/>
        </w:rPr>
        <w:t>T</w:t>
      </w:r>
      <w:r w:rsidRPr="00311E67">
        <w:t>). При этом уравнение (3.4) немного изменится:</w:t>
      </w:r>
    </w:p>
    <w:p w:rsidR="00C92CDE" w:rsidRDefault="00C92CDE" w:rsidP="00311E67"/>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E16B5C" w:rsidTr="00CA1C16">
        <w:tc>
          <w:tcPr>
            <w:tcW w:w="9039" w:type="dxa"/>
          </w:tcPr>
          <w:p w:rsidR="00E16B5C" w:rsidRDefault="00587BA9" w:rsidP="00CA1C16">
            <w:pPr>
              <w:ind w:firstLine="0"/>
              <w:jc w:val="center"/>
            </w:pPr>
            <m:oMath>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k</m:t>
                  </m:r>
                  <m:r>
                    <w:rPr>
                      <w:rFonts w:ascii="Cambria Math" w:hAnsi="Cambria Math"/>
                      <w:sz w:val="28"/>
                      <w:szCs w:val="28"/>
                    </w:rPr>
                    <m:t xml:space="preserve">,  </m:t>
                  </m:r>
                  <m:r>
                    <w:rPr>
                      <w:rFonts w:ascii="Cambria Math" w:hAnsi="Cambria Math"/>
                      <w:sz w:val="28"/>
                      <w:szCs w:val="28"/>
                      <w:lang w:val="en-US"/>
                    </w:rPr>
                    <m:t>t</m:t>
                  </m:r>
                </m:sub>
              </m:sSub>
            </m:oMath>
            <w:r w:rsidR="00E16B5C" w:rsidRPr="00E0598E">
              <w:rPr>
                <w:rFonts w:eastAsiaTheme="minorEastAsia"/>
                <w:sz w:val="28"/>
                <w:szCs w:val="28"/>
              </w:rPr>
              <w:t xml:space="preserve"> = </w:t>
            </w:r>
            <m:oMath>
              <m:sSub>
                <m:sSubPr>
                  <m:ctrlPr>
                    <w:rPr>
                      <w:rFonts w:ascii="Cambria Math" w:hAnsi="Cambria Math"/>
                      <w:i/>
                      <w:sz w:val="28"/>
                      <w:szCs w:val="28"/>
                    </w:rPr>
                  </m:ctrlPr>
                </m:sSubPr>
                <m:e>
                  <m:r>
                    <m:rPr>
                      <m:nor/>
                    </m:rPr>
                    <w:rPr>
                      <w:rFonts w:ascii="Symbol" w:hAnsi="Symbol"/>
                      <w:sz w:val="28"/>
                      <w:szCs w:val="28"/>
                      <w:lang w:val="en-US"/>
                    </w:rPr>
                    <m:t></m:t>
                  </m:r>
                </m:e>
                <m:sub>
                  <m:r>
                    <m:rPr>
                      <m:nor/>
                    </m:rPr>
                    <w:rPr>
                      <w:rFonts w:ascii="Cambria Math" w:hAnsi="Cambria Math"/>
                      <w:i/>
                      <w:sz w:val="28"/>
                      <w:szCs w:val="28"/>
                      <w:lang w:val="en-US"/>
                    </w:rPr>
                    <m:t>i</m:t>
                  </m:r>
                  <m:r>
                    <m:rPr>
                      <m:nor/>
                    </m:rPr>
                    <w:rPr>
                      <w:rFonts w:ascii="Cambria Math" w:hAnsi="Cambria Math"/>
                      <w:sz w:val="28"/>
                      <w:szCs w:val="28"/>
                    </w:rPr>
                    <m:t xml:space="preserve">, </m:t>
                  </m:r>
                  <m:r>
                    <m:rPr>
                      <m:nor/>
                    </m:rPr>
                    <w:rPr>
                      <w:rFonts w:ascii="Cambria Math" w:hAnsi="Cambria Math"/>
                      <w:sz w:val="28"/>
                      <w:szCs w:val="28"/>
                      <w:lang w:val="en-US"/>
                    </w:rPr>
                    <m:t>t</m:t>
                  </m:r>
                  <m:r>
                    <m:rPr>
                      <m:nor/>
                    </m:rPr>
                    <w:rPr>
                      <w:rFonts w:ascii="Cambria Math" w:hAnsi="Cambria Math"/>
                      <w:sz w:val="28"/>
                      <w:szCs w:val="28"/>
                    </w:rPr>
                    <m:t xml:space="preserve"> + </m:t>
                  </m:r>
                  <m:r>
                    <m:rPr>
                      <m:nor/>
                    </m:rPr>
                    <w:rPr>
                      <w:rFonts w:ascii="Cambria Math" w:hAnsi="Cambria Math"/>
                      <w:sz w:val="28"/>
                      <w:szCs w:val="28"/>
                      <w:lang w:val="en-US"/>
                    </w:rPr>
                    <m:t>ρ</m:t>
                  </m:r>
                </m:sub>
              </m:sSub>
            </m:oMath>
          </w:p>
        </w:tc>
        <w:tc>
          <w:tcPr>
            <w:tcW w:w="815" w:type="dxa"/>
          </w:tcPr>
          <w:p w:rsidR="00E16B5C" w:rsidRDefault="00E16B5C" w:rsidP="00E16B5C">
            <w:pPr>
              <w:ind w:firstLine="0"/>
            </w:pPr>
            <w:r>
              <w:t>(3.7)</w:t>
            </w:r>
          </w:p>
        </w:tc>
      </w:tr>
      <w:tr w:rsidR="00C92CDE" w:rsidTr="00CA1C16">
        <w:tc>
          <w:tcPr>
            <w:tcW w:w="9039" w:type="dxa"/>
          </w:tcPr>
          <w:p w:rsidR="00C92CDE" w:rsidRDefault="00C92CDE" w:rsidP="00CA1C16">
            <w:pPr>
              <w:ind w:firstLine="0"/>
              <w:jc w:val="center"/>
              <w:rPr>
                <w:rFonts w:eastAsia="Calibri" w:cs="Times New Roman"/>
                <w:sz w:val="28"/>
                <w:szCs w:val="28"/>
                <w:lang w:val="en-US"/>
              </w:rPr>
            </w:pPr>
          </w:p>
        </w:tc>
        <w:tc>
          <w:tcPr>
            <w:tcW w:w="815" w:type="dxa"/>
          </w:tcPr>
          <w:p w:rsidR="00C92CDE" w:rsidRDefault="00C92CDE" w:rsidP="00E16B5C">
            <w:pPr>
              <w:ind w:firstLine="0"/>
            </w:pPr>
          </w:p>
        </w:tc>
      </w:tr>
    </w:tbl>
    <w:p w:rsidR="000D3544" w:rsidRPr="00311E67" w:rsidRDefault="00311E67" w:rsidP="00311E67">
      <w:r w:rsidRPr="00311E67">
        <w:t xml:space="preserve">Для полностью упорядоченных параметрических множеств маска может быть изображена в виде вырезки из матрицы, представляющей декартово произведение     </w:t>
      </w:r>
      <w:r w:rsidRPr="00E0598E">
        <w:rPr>
          <w:lang w:val="en-US"/>
        </w:rPr>
        <w:t>V</w:t>
      </w:r>
      <w:r w:rsidRPr="00057354">
        <w:t xml:space="preserve"> </w:t>
      </w:r>
      <w:r w:rsidRPr="00057354">
        <w:rPr>
          <w:rFonts w:cs="Times New Roman"/>
        </w:rPr>
        <w:t xml:space="preserve">× </w:t>
      </w:r>
      <w:r w:rsidRPr="00E0598E">
        <w:rPr>
          <w:lang w:val="en-US"/>
        </w:rPr>
        <w:t>R</w:t>
      </w:r>
      <w:r w:rsidRPr="00311E67">
        <w:t>.</w:t>
      </w:r>
    </w:p>
    <w:p w:rsidR="001543DE" w:rsidRDefault="001543DE" w:rsidP="001543DE">
      <w:r>
        <w:t xml:space="preserve">Часто бывает удобно разбить маску М на </w:t>
      </w:r>
      <w:proofErr w:type="spellStart"/>
      <w:r>
        <w:t>подмаски</w:t>
      </w:r>
      <w:proofErr w:type="spellEnd"/>
      <w:r>
        <w:t xml:space="preserve"> М</w:t>
      </w:r>
      <w:r>
        <w:rPr>
          <w:vertAlign w:val="subscript"/>
          <w:lang w:val="en-US"/>
        </w:rPr>
        <w:t>i</w:t>
      </w:r>
      <w:r>
        <w:t xml:space="preserve">„ каждая из </w:t>
      </w:r>
      <w:proofErr w:type="gramStart"/>
      <w:r>
        <w:t>которых</w:t>
      </w:r>
      <w:proofErr w:type="gramEnd"/>
      <w:r>
        <w:t xml:space="preserve"> связана с одной переменной</w:t>
      </w:r>
      <w:r w:rsidRPr="001543DE">
        <w:t xml:space="preserve"> </w:t>
      </w:r>
      <w:r w:rsidRPr="00186187">
        <w:rPr>
          <w:rFonts w:ascii="Symbol" w:hAnsi="Symbol"/>
          <w:lang w:val="en-US"/>
        </w:rPr>
        <w:t></w:t>
      </w:r>
      <w:r>
        <w:rPr>
          <w:vertAlign w:val="subscript"/>
          <w:lang w:val="en-US"/>
        </w:rPr>
        <w:t>i</w:t>
      </w:r>
      <w:r>
        <w:t xml:space="preserve"> из подобной системы. Формально</w:t>
      </w:r>
    </w:p>
    <w:p w:rsidR="00C92CDE" w:rsidRDefault="00C92CDE" w:rsidP="001543DE"/>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EC2B2B" w:rsidTr="00CA1C16">
        <w:tc>
          <w:tcPr>
            <w:tcW w:w="9039" w:type="dxa"/>
          </w:tcPr>
          <w:p w:rsidR="00EC2B2B" w:rsidRDefault="00EC2B2B" w:rsidP="00CA1C16">
            <w:pPr>
              <w:ind w:firstLine="0"/>
              <w:jc w:val="center"/>
            </w:pPr>
            <w:proofErr w:type="spellStart"/>
            <w:r>
              <w:rPr>
                <w:lang w:val="en-US"/>
              </w:rPr>
              <w:lastRenderedPageBreak/>
              <w:t>M</w:t>
            </w:r>
            <w:r>
              <w:rPr>
                <w:vertAlign w:val="subscript"/>
                <w:lang w:val="en-US"/>
              </w:rPr>
              <w:t>i</w:t>
            </w:r>
            <w:proofErr w:type="spellEnd"/>
            <w:r w:rsidRPr="001543DE">
              <w:t xml:space="preserve"> = {(</w:t>
            </w:r>
            <w:r>
              <w:rPr>
                <w:rFonts w:cs="Times New Roman"/>
                <w:lang w:val="en-US"/>
              </w:rPr>
              <w:t>α</w:t>
            </w:r>
            <w:r w:rsidRPr="001543DE">
              <w:rPr>
                <w:rFonts w:cs="Times New Roman"/>
              </w:rPr>
              <w:t xml:space="preserve">, </w:t>
            </w:r>
            <w:r>
              <w:rPr>
                <w:rFonts w:cs="Times New Roman"/>
                <w:lang w:val="en-US"/>
              </w:rPr>
              <w:t>β</w:t>
            </w:r>
            <w:r w:rsidRPr="001543DE">
              <w:t>) | (</w:t>
            </w:r>
            <w:r>
              <w:rPr>
                <w:rFonts w:cs="Times New Roman"/>
                <w:lang w:val="en-US"/>
              </w:rPr>
              <w:t>α</w:t>
            </w:r>
            <w:r w:rsidRPr="001543DE">
              <w:rPr>
                <w:rFonts w:cs="Times New Roman"/>
              </w:rPr>
              <w:t xml:space="preserve">, </w:t>
            </w:r>
            <w:r>
              <w:rPr>
                <w:rFonts w:cs="Times New Roman"/>
                <w:lang w:val="en-US"/>
              </w:rPr>
              <w:t>β</w:t>
            </w:r>
            <w:r w:rsidRPr="001543DE">
              <w:t xml:space="preserve">) </w:t>
            </w:r>
            <w:r>
              <w:rPr>
                <w:lang w:val="en-US"/>
              </w:rPr>
              <w:t>ϵ</w:t>
            </w:r>
            <w:r w:rsidRPr="001543DE">
              <w:t xml:space="preserve"> </w:t>
            </w:r>
            <w:r>
              <w:rPr>
                <w:lang w:val="en-US"/>
              </w:rPr>
              <w:t>M</w:t>
            </w:r>
            <w:r w:rsidRPr="001543DE">
              <w:t xml:space="preserve">, </w:t>
            </w:r>
            <w:r>
              <w:rPr>
                <w:rFonts w:cs="Times New Roman"/>
                <w:lang w:val="en-US"/>
              </w:rPr>
              <w:t>α</w:t>
            </w:r>
            <w:r w:rsidRPr="001543DE">
              <w:rPr>
                <w:rFonts w:cs="Times New Roman"/>
              </w:rPr>
              <w:t xml:space="preserve"> = </w:t>
            </w:r>
            <w:r w:rsidRPr="00186187">
              <w:rPr>
                <w:rFonts w:ascii="Symbol" w:hAnsi="Symbol"/>
                <w:lang w:val="en-US"/>
              </w:rPr>
              <w:t></w:t>
            </w:r>
            <w:r>
              <w:rPr>
                <w:vertAlign w:val="subscript"/>
                <w:lang w:val="en-US"/>
              </w:rPr>
              <w:t>i</w:t>
            </w:r>
            <w:r w:rsidRPr="001543DE">
              <w:t>}</w:t>
            </w:r>
            <w:r w:rsidRPr="001543DE">
              <w:tab/>
            </w:r>
          </w:p>
        </w:tc>
        <w:tc>
          <w:tcPr>
            <w:tcW w:w="815" w:type="dxa"/>
          </w:tcPr>
          <w:p w:rsidR="00EC2B2B" w:rsidRDefault="00EC2B2B" w:rsidP="00EC2B2B">
            <w:pPr>
              <w:ind w:firstLine="0"/>
            </w:pPr>
            <w:r>
              <w:t>(3.8)</w:t>
            </w:r>
          </w:p>
        </w:tc>
      </w:tr>
      <w:tr w:rsidR="00C92CDE" w:rsidTr="00CA1C16">
        <w:tc>
          <w:tcPr>
            <w:tcW w:w="9039" w:type="dxa"/>
          </w:tcPr>
          <w:p w:rsidR="00C92CDE" w:rsidRDefault="00C92CDE" w:rsidP="00CA1C16">
            <w:pPr>
              <w:ind w:firstLine="0"/>
              <w:jc w:val="center"/>
              <w:rPr>
                <w:lang w:val="en-US"/>
              </w:rPr>
            </w:pPr>
          </w:p>
        </w:tc>
        <w:tc>
          <w:tcPr>
            <w:tcW w:w="815" w:type="dxa"/>
          </w:tcPr>
          <w:p w:rsidR="00C92CDE" w:rsidRDefault="00C92CDE" w:rsidP="00EC2B2B">
            <w:pPr>
              <w:ind w:firstLine="0"/>
            </w:pPr>
          </w:p>
        </w:tc>
      </w:tr>
    </w:tbl>
    <w:p w:rsidR="001543DE" w:rsidRDefault="001543DE" w:rsidP="001543DE">
      <w:r>
        <w:t xml:space="preserve">В визуальном (матричном) представлении М </w:t>
      </w:r>
      <w:proofErr w:type="spellStart"/>
      <w:r>
        <w:t>подмаски</w:t>
      </w:r>
      <w:proofErr w:type="spellEnd"/>
      <w:r>
        <w:t xml:space="preserve"> </w:t>
      </w:r>
      <w:proofErr w:type="spellStart"/>
      <w:r>
        <w:t>M</w:t>
      </w:r>
      <w:r w:rsidRPr="001543DE">
        <w:rPr>
          <w:vertAlign w:val="subscript"/>
        </w:rPr>
        <w:t>i</w:t>
      </w:r>
      <w:proofErr w:type="spellEnd"/>
      <w:r>
        <w:t xml:space="preserve"> представляют собой строки.</w:t>
      </w:r>
    </w:p>
    <w:p w:rsidR="000D3544" w:rsidRDefault="001543DE" w:rsidP="001543DE">
      <w:r>
        <w:t xml:space="preserve">В любой маске один столбец соответствует тождественному правилу сдвига </w:t>
      </w:r>
      <w:r w:rsidRPr="001543DE">
        <w:t xml:space="preserve">   </w:t>
      </w:r>
      <w:r>
        <w:t>(</w:t>
      </w:r>
      <w:r>
        <w:rPr>
          <w:rFonts w:cs="Times New Roman"/>
        </w:rPr>
        <w:t>ρ</w:t>
      </w:r>
      <w:r w:rsidRPr="001543DE">
        <w:rPr>
          <w:rFonts w:cs="Times New Roman"/>
        </w:rPr>
        <w:t xml:space="preserve"> </w:t>
      </w:r>
      <w:r>
        <w:t>=</w:t>
      </w:r>
      <w:r w:rsidRPr="001543DE">
        <w:t xml:space="preserve"> </w:t>
      </w:r>
      <w:r>
        <w:t>0). Этот столбец имеет особое значение, поскольку связанные с ним выборочные переменные идентичны ба</w:t>
      </w:r>
      <w:r w:rsidRPr="001543DE">
        <w:t xml:space="preserve">зовым переменным заданной представляющей системы. Будем этот столбец в масках называть </w:t>
      </w:r>
      <w:r w:rsidRPr="00EC3BD3">
        <w:t>справочником</w:t>
      </w:r>
      <w:r w:rsidRPr="001543DE">
        <w:t>.</w:t>
      </w:r>
    </w:p>
    <w:p w:rsidR="000203CD" w:rsidRDefault="00C17D69" w:rsidP="00EC2B2B">
      <w:r w:rsidRPr="00C17D69">
        <w:t>Любая маска представляет определенную точку зрения, в соответствии с которой представляются ограничения на базовые переменные.</w:t>
      </w:r>
      <w:r w:rsidR="000203CD">
        <w:t xml:space="preserve"> Чтобы задать определенную маску нужно перечислить все полные состояния соответствующих выборочных переменных. В общем виде подобный перечень является подмножеством декартова произведения</w:t>
      </w:r>
      <w:proofErr w:type="gramStart"/>
      <w:r w:rsidR="000203CD">
        <w:t xml:space="preserve"> С</w:t>
      </w:r>
      <w:proofErr w:type="gramEnd"/>
      <w:r w:rsidR="000203CD">
        <w:t>, т. е. многомерным отношением, определенным на С. Это отношение определяется функцией</w:t>
      </w:r>
    </w:p>
    <w:p w:rsidR="00C92CDE" w:rsidRDefault="00C92CDE" w:rsidP="00EC2B2B"/>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EC2B2B" w:rsidTr="00CA1C16">
        <w:tc>
          <w:tcPr>
            <w:tcW w:w="9039" w:type="dxa"/>
          </w:tcPr>
          <w:p w:rsidR="00EC2B2B" w:rsidRDefault="00EC2B2B" w:rsidP="00CA1C16">
            <w:pPr>
              <w:ind w:firstLine="0"/>
              <w:jc w:val="center"/>
            </w:pPr>
            <w:proofErr w:type="spellStart"/>
            <w:r>
              <w:rPr>
                <w:lang w:val="en-US"/>
              </w:rPr>
              <w:t>f</w:t>
            </w:r>
            <w:r>
              <w:rPr>
                <w:vertAlign w:val="subscript"/>
                <w:lang w:val="en-US"/>
              </w:rPr>
              <w:t>B</w:t>
            </w:r>
            <w:proofErr w:type="spellEnd"/>
            <w:r w:rsidRPr="000203CD">
              <w:t xml:space="preserve"> : </w:t>
            </w:r>
            <w:r>
              <w:rPr>
                <w:lang w:val="en-US"/>
              </w:rPr>
              <w:t>C</w:t>
            </w:r>
            <w:r w:rsidRPr="007D6698">
              <w:t>→</w:t>
            </w:r>
            <w:r w:rsidRPr="000203CD">
              <w:t>{</w:t>
            </w:r>
            <w:r>
              <w:t>0, 1}</w:t>
            </w:r>
          </w:p>
        </w:tc>
        <w:tc>
          <w:tcPr>
            <w:tcW w:w="815" w:type="dxa"/>
          </w:tcPr>
          <w:p w:rsidR="00EC2B2B" w:rsidRDefault="00EC2B2B" w:rsidP="00EC2B2B">
            <w:pPr>
              <w:ind w:firstLine="0"/>
            </w:pPr>
            <w:r>
              <w:t>(3.9)</w:t>
            </w:r>
          </w:p>
        </w:tc>
      </w:tr>
      <w:tr w:rsidR="00C92CDE" w:rsidTr="00CA1C16">
        <w:tc>
          <w:tcPr>
            <w:tcW w:w="9039" w:type="dxa"/>
          </w:tcPr>
          <w:p w:rsidR="00C92CDE" w:rsidRDefault="00C92CDE" w:rsidP="00CA1C16">
            <w:pPr>
              <w:ind w:firstLine="0"/>
              <w:jc w:val="center"/>
              <w:rPr>
                <w:lang w:val="en-US"/>
              </w:rPr>
            </w:pPr>
          </w:p>
        </w:tc>
        <w:tc>
          <w:tcPr>
            <w:tcW w:w="815" w:type="dxa"/>
          </w:tcPr>
          <w:p w:rsidR="00C92CDE" w:rsidRDefault="00C92CDE" w:rsidP="00EC2B2B">
            <w:pPr>
              <w:ind w:firstLine="0"/>
            </w:pPr>
          </w:p>
        </w:tc>
      </w:tr>
    </w:tbl>
    <w:p w:rsidR="000203CD" w:rsidRPr="000203CD" w:rsidRDefault="000203CD" w:rsidP="00EC3BD3">
      <w:pPr>
        <w:ind w:firstLine="0"/>
      </w:pPr>
      <w:r>
        <w:t xml:space="preserve">такой, что </w:t>
      </w:r>
      <w:proofErr w:type="spellStart"/>
      <w:r>
        <w:rPr>
          <w:lang w:val="en-US"/>
        </w:rPr>
        <w:t>f</w:t>
      </w:r>
      <w:r>
        <w:rPr>
          <w:vertAlign w:val="subscript"/>
          <w:lang w:val="en-US"/>
        </w:rPr>
        <w:t>B</w:t>
      </w:r>
      <w:proofErr w:type="spellEnd"/>
      <w:r>
        <w:t xml:space="preserve">(с) = 1, если состояние </w:t>
      </w:r>
      <w:proofErr w:type="gramStart"/>
      <w:r>
        <w:t>с</w:t>
      </w:r>
      <w:proofErr w:type="gramEnd"/>
      <w:r>
        <w:t xml:space="preserve"> входит в перечень, и </w:t>
      </w:r>
      <w:proofErr w:type="spellStart"/>
      <w:r>
        <w:rPr>
          <w:lang w:val="en-US"/>
        </w:rPr>
        <w:t>f</w:t>
      </w:r>
      <w:r>
        <w:rPr>
          <w:vertAlign w:val="subscript"/>
          <w:lang w:val="en-US"/>
        </w:rPr>
        <w:t>B</w:t>
      </w:r>
      <w:proofErr w:type="spellEnd"/>
      <w:r>
        <w:t xml:space="preserve">(с) = 0 в противном случае. Таким образом, функция </w:t>
      </w:r>
      <w:proofErr w:type="spellStart"/>
      <w:r>
        <w:rPr>
          <w:lang w:val="en-US"/>
        </w:rPr>
        <w:t>f</w:t>
      </w:r>
      <w:r>
        <w:rPr>
          <w:vertAlign w:val="subscript"/>
          <w:lang w:val="en-US"/>
        </w:rPr>
        <w:t>B</w:t>
      </w:r>
      <w:proofErr w:type="spellEnd"/>
      <w:r>
        <w:t xml:space="preserve"> </w:t>
      </w:r>
      <w:r w:rsidR="007F1778">
        <w:t>–</w:t>
      </w:r>
      <w:r>
        <w:t xml:space="preserve"> это типичная функция выбора. Она выбирает состояния выборочных пере</w:t>
      </w:r>
      <w:r w:rsidRPr="000203CD">
        <w:t>менных из множества всех потенциальных состояний.</w:t>
      </w:r>
    </w:p>
    <w:p w:rsidR="00C17D69" w:rsidRDefault="00C17D69" w:rsidP="00C17D69">
      <w:r>
        <w:t>Некоторая система, система F</w:t>
      </w:r>
      <w:r w:rsidR="00606B64">
        <w:rPr>
          <w:vertAlign w:val="subscript"/>
          <w:lang w:val="en-US"/>
        </w:rPr>
        <w:t>B</w:t>
      </w:r>
      <w:r>
        <w:t xml:space="preserve">, характеризующая </w:t>
      </w:r>
      <w:proofErr w:type="spellStart"/>
      <w:r>
        <w:t>параметрически</w:t>
      </w:r>
      <w:proofErr w:type="spellEnd"/>
      <w:r>
        <w:t xml:space="preserve"> инвариантное ограничение на множество переменных через функции поведения, определяется тройкой</w:t>
      </w:r>
    </w:p>
    <w:p w:rsidR="00C92CDE" w:rsidRDefault="00C92CDE" w:rsidP="00C17D69"/>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9"/>
        <w:gridCol w:w="845"/>
      </w:tblGrid>
      <w:tr w:rsidR="00EC2B2B" w:rsidTr="00CA1C16">
        <w:tc>
          <w:tcPr>
            <w:tcW w:w="9039" w:type="dxa"/>
          </w:tcPr>
          <w:p w:rsidR="00EC2B2B" w:rsidRDefault="00EC2B2B" w:rsidP="00CA1C16">
            <w:pPr>
              <w:ind w:firstLine="0"/>
              <w:jc w:val="center"/>
            </w:pPr>
            <w:r>
              <w:t>F</w:t>
            </w:r>
            <w:r w:rsidRPr="00C17D69">
              <w:rPr>
                <w:vertAlign w:val="subscript"/>
                <w:lang w:val="en-US"/>
              </w:rPr>
              <w:t>B</w:t>
            </w:r>
            <w:r>
              <w:t xml:space="preserve"> = </w:t>
            </w:r>
            <w:proofErr w:type="gramStart"/>
            <w:r>
              <w:t xml:space="preserve">( </w:t>
            </w:r>
            <w:proofErr w:type="gramEnd"/>
            <w:r>
              <w:t xml:space="preserve">I, M , </w:t>
            </w:r>
            <w:proofErr w:type="spellStart"/>
            <w:r>
              <w:t>f</w:t>
            </w:r>
            <w:r w:rsidRPr="00C17D69">
              <w:rPr>
                <w:vertAlign w:val="subscript"/>
              </w:rPr>
              <w:t>B</w:t>
            </w:r>
            <w:proofErr w:type="spellEnd"/>
            <w:r>
              <w:t>)</w:t>
            </w:r>
            <w:r w:rsidR="008579E8">
              <w:t>,</w:t>
            </w:r>
          </w:p>
        </w:tc>
        <w:tc>
          <w:tcPr>
            <w:tcW w:w="815" w:type="dxa"/>
          </w:tcPr>
          <w:p w:rsidR="00EC2B2B" w:rsidRDefault="00EC2B2B" w:rsidP="00EC2B2B">
            <w:pPr>
              <w:ind w:firstLine="0"/>
            </w:pPr>
            <w:r>
              <w:t>(3.10)</w:t>
            </w:r>
          </w:p>
        </w:tc>
      </w:tr>
      <w:tr w:rsidR="00C92CDE" w:rsidTr="00CA1C16">
        <w:tc>
          <w:tcPr>
            <w:tcW w:w="9039" w:type="dxa"/>
          </w:tcPr>
          <w:p w:rsidR="00C92CDE" w:rsidRDefault="00C92CDE" w:rsidP="00CA1C16">
            <w:pPr>
              <w:ind w:firstLine="0"/>
              <w:jc w:val="center"/>
            </w:pPr>
          </w:p>
        </w:tc>
        <w:tc>
          <w:tcPr>
            <w:tcW w:w="815" w:type="dxa"/>
          </w:tcPr>
          <w:p w:rsidR="00C92CDE" w:rsidRDefault="00C92CDE" w:rsidP="00EC2B2B">
            <w:pPr>
              <w:ind w:firstLine="0"/>
            </w:pPr>
          </w:p>
        </w:tc>
      </w:tr>
    </w:tbl>
    <w:p w:rsidR="00C92CDE" w:rsidRDefault="00C17D69" w:rsidP="00606B64">
      <w:pPr>
        <w:ind w:firstLine="0"/>
      </w:pPr>
      <w:r>
        <w:t xml:space="preserve">где I </w:t>
      </w:r>
      <w:r w:rsidR="007F1778">
        <w:t>–</w:t>
      </w:r>
      <w:r>
        <w:t xml:space="preserve"> обобщенная представляющая система; </w:t>
      </w:r>
    </w:p>
    <w:p w:rsidR="00C92CDE" w:rsidRDefault="00C17D69" w:rsidP="00C92CDE">
      <w:pPr>
        <w:ind w:firstLine="426"/>
      </w:pPr>
      <w:r>
        <w:t xml:space="preserve">М </w:t>
      </w:r>
      <w:r w:rsidR="007F1778">
        <w:t>–</w:t>
      </w:r>
      <w:r>
        <w:t xml:space="preserve"> маски, определенные на I; </w:t>
      </w:r>
    </w:p>
    <w:p w:rsidR="00C92CDE" w:rsidRDefault="00C17D69" w:rsidP="00C92CDE">
      <w:pPr>
        <w:ind w:firstLine="426"/>
      </w:pPr>
      <w:proofErr w:type="spellStart"/>
      <w:proofErr w:type="gramStart"/>
      <w:r>
        <w:rPr>
          <w:lang w:val="en-US"/>
        </w:rPr>
        <w:t>f</w:t>
      </w:r>
      <w:r>
        <w:rPr>
          <w:vertAlign w:val="subscript"/>
          <w:lang w:val="en-US"/>
        </w:rPr>
        <w:t>B</w:t>
      </w:r>
      <w:proofErr w:type="spellEnd"/>
      <w:proofErr w:type="gramEnd"/>
      <w:r>
        <w:t xml:space="preserve"> </w:t>
      </w:r>
      <w:r w:rsidR="007F1778">
        <w:t>–</w:t>
      </w:r>
      <w:r>
        <w:t xml:space="preserve"> функция поведения, определенная через М и</w:t>
      </w:r>
      <w:r w:rsidRPr="00C17D69">
        <w:t xml:space="preserve"> </w:t>
      </w:r>
      <w:r>
        <w:t xml:space="preserve">I. </w:t>
      </w:r>
    </w:p>
    <w:p w:rsidR="00C17D69" w:rsidRPr="00C17D69" w:rsidRDefault="00C17D69" w:rsidP="00C92CDE">
      <w:r>
        <w:t>Будем такую систему</w:t>
      </w:r>
      <w:r w:rsidR="00700908">
        <w:t xml:space="preserve"> F</w:t>
      </w:r>
      <w:r w:rsidR="00700908" w:rsidRPr="00C17D69">
        <w:rPr>
          <w:vertAlign w:val="subscript"/>
          <w:lang w:val="en-US"/>
        </w:rPr>
        <w:t>B</w:t>
      </w:r>
      <w:r>
        <w:t xml:space="preserve"> называть </w:t>
      </w:r>
      <w:r w:rsidR="007B54E6" w:rsidRPr="00EC3BD3">
        <w:t xml:space="preserve">порождающей </w:t>
      </w:r>
      <w:r w:rsidRPr="00EC3BD3">
        <w:t>системой с поведением</w:t>
      </w:r>
      <w:r w:rsidR="002F3489" w:rsidRPr="002F3489">
        <w:t xml:space="preserve"> [1]</w:t>
      </w:r>
      <w:r>
        <w:t>.</w:t>
      </w:r>
    </w:p>
    <w:p w:rsidR="002978CB" w:rsidRDefault="002978CB">
      <w:pPr>
        <w:spacing w:after="200" w:line="276" w:lineRule="auto"/>
        <w:ind w:firstLine="0"/>
        <w:jc w:val="left"/>
        <w:rPr>
          <w:rFonts w:eastAsiaTheme="majorEastAsia" w:cstheme="majorBidi"/>
          <w:b/>
          <w:bCs/>
          <w:sz w:val="30"/>
          <w:szCs w:val="28"/>
        </w:rPr>
      </w:pPr>
      <w:r>
        <w:br w:type="page"/>
      </w:r>
    </w:p>
    <w:p w:rsidR="004600A2" w:rsidRDefault="00B8295A" w:rsidP="0035226C">
      <w:pPr>
        <w:pStyle w:val="1"/>
      </w:pPr>
      <w:bookmarkStart w:id="12" w:name="_Toc483480085"/>
      <w:r>
        <w:lastRenderedPageBreak/>
        <w:t>4</w:t>
      </w:r>
      <w:r w:rsidR="0035226C" w:rsidRPr="0035226C">
        <w:t xml:space="preserve"> Структурированные системы</w:t>
      </w:r>
      <w:bookmarkEnd w:id="12"/>
    </w:p>
    <w:p w:rsidR="0035226C" w:rsidRDefault="0035226C" w:rsidP="0035226C"/>
    <w:p w:rsidR="0035226C" w:rsidRDefault="0035226C" w:rsidP="0035226C">
      <w:r w:rsidRPr="0035226C">
        <w:t>Определение порождающей системы это теоретически первый этап исследования систем.</w:t>
      </w:r>
    </w:p>
    <w:p w:rsidR="0035226C" w:rsidRDefault="0035226C" w:rsidP="0035226C">
      <w:r w:rsidRPr="0035226C">
        <w:t>Структурированная система представляет собой набор исходных систем, систем данных или порождающих систем, имеющих общее параметрическое множество. Системы, образующие структурированную систему, обычно называются ее элементами. Некоторые переменные у них могут быть общими. Общие переменные обычно называются связывающими переменными. Они представляют взаимодействия между элементами. Эти три типа систем называют структурированными исходными системами, структурированными системами данных и структурированными порождающими системами</w:t>
      </w:r>
      <w:r w:rsidR="002F3489" w:rsidRPr="002F3489">
        <w:t xml:space="preserve"> [5]</w:t>
      </w:r>
      <w:r w:rsidRPr="0035226C">
        <w:t>.</w:t>
      </w:r>
    </w:p>
    <w:p w:rsidR="008A0926" w:rsidRPr="00FE2F82" w:rsidRDefault="0035226C" w:rsidP="00FE2F82">
      <w:r w:rsidRPr="0035226C">
        <w:t xml:space="preserve">Для заданной структурированной системы одного из этих типов существует связанная с ней система, определяемая всеми переменными, входящими в ее элементы. Эта система рассматривается как некая полная система, т. е. система, представляющая в виде некоторого целого все входящие переменные. Элементы любой структурированной системы интерпретируются как подсистемы соответствующей полной системы, а полная система </w:t>
      </w:r>
      <w:r w:rsidR="007F1778">
        <w:t>–</w:t>
      </w:r>
      <w:r w:rsidRPr="0035226C">
        <w:t xml:space="preserve"> как суперсистема этих элементов. При этом структурированные системы становятся, по существу, представлениями полных систем в виде различных подсистем.</w:t>
      </w:r>
    </w:p>
    <w:p w:rsidR="00FE2F82" w:rsidRPr="003F6169" w:rsidRDefault="00FE2F82" w:rsidP="00FE2F82"/>
    <w:p w:rsidR="00FE2F82" w:rsidRDefault="00FB0251" w:rsidP="00F570E4">
      <w:pPr>
        <w:pStyle w:val="2"/>
      </w:pPr>
      <w:bookmarkStart w:id="13" w:name="_Toc483480086"/>
      <w:r>
        <w:t>4.1</w:t>
      </w:r>
      <w:r w:rsidR="00F570E4" w:rsidRPr="00F570E4">
        <w:t xml:space="preserve"> Структурированные исходные системы </w:t>
      </w:r>
      <w:r w:rsidR="00F570E4">
        <w:t>и</w:t>
      </w:r>
      <w:r w:rsidR="00F570E4" w:rsidRPr="00F570E4">
        <w:t xml:space="preserve"> системы данных</w:t>
      </w:r>
      <w:bookmarkEnd w:id="13"/>
    </w:p>
    <w:p w:rsidR="00B8295A" w:rsidRPr="00B8295A" w:rsidRDefault="00B8295A" w:rsidP="00B8295A"/>
    <w:p w:rsidR="00777B88" w:rsidRDefault="00A56797" w:rsidP="002978CB">
      <w:r w:rsidRPr="00A56797">
        <w:t>Как уже указывалось в</w:t>
      </w:r>
      <w:r w:rsidR="002978CB">
        <w:t>ыше, структурированные системы –</w:t>
      </w:r>
      <w:r w:rsidRPr="00A56797">
        <w:t xml:space="preserve"> это множества исходных систем, систем данных или порождающих систем. Они нужны для объединения нескольких систем </w:t>
      </w:r>
      <w:proofErr w:type="gramStart"/>
      <w:r w:rsidRPr="00A56797">
        <w:t>в</w:t>
      </w:r>
      <w:proofErr w:type="gramEnd"/>
      <w:r w:rsidRPr="00A56797">
        <w:t xml:space="preserve"> большие. Для того чтобы такое объединение было осмысленным, необх</w:t>
      </w:r>
      <w:r w:rsidR="002978CB">
        <w:t>одимо, чтобы отдельные системы –</w:t>
      </w:r>
      <w:r w:rsidRPr="00A56797">
        <w:t xml:space="preserve"> элементы структурированной системы, были совместимы, т. е. были одного типа и определены на одном и то</w:t>
      </w:r>
      <w:r>
        <w:t>м же параметрическом множестве.</w:t>
      </w:r>
    </w:p>
    <w:p w:rsidR="00293806" w:rsidRDefault="00293806" w:rsidP="0035226C">
      <w:r w:rsidRPr="00293806">
        <w:t xml:space="preserve">Кроме условия совместимости нужно еще потребовать, чтобы никакой элемент не был подсистемой другого элемента той же структурированной системы. Выполнение этого требования позволяет избежать перемешивания уровней </w:t>
      </w:r>
      <w:r w:rsidRPr="00293806">
        <w:lastRenderedPageBreak/>
        <w:t>отдельных структурированных систем для того, чтобы они были иерархически упорядочены.</w:t>
      </w:r>
      <w:r>
        <w:t xml:space="preserve"> </w:t>
      </w:r>
      <w:r w:rsidRPr="00293806">
        <w:t xml:space="preserve">Назовем это требование требованием </w:t>
      </w:r>
      <w:proofErr w:type="spellStart"/>
      <w:r w:rsidRPr="00293806">
        <w:t>неизбыточности</w:t>
      </w:r>
      <w:proofErr w:type="spellEnd"/>
      <w:r w:rsidR="002978CB">
        <w:t>.</w:t>
      </w:r>
    </w:p>
    <w:p w:rsidR="00293806" w:rsidRDefault="00293806" w:rsidP="00293806">
      <w:r>
        <w:t xml:space="preserve">Для формального определения структурированных систем предположим, что нейтральная структурированная система состоит из q элементов, удовлетворяющих требованиям совместимости и </w:t>
      </w:r>
      <w:proofErr w:type="spellStart"/>
      <w:r>
        <w:t>неизбыточности</w:t>
      </w:r>
      <w:proofErr w:type="spellEnd"/>
      <w:r>
        <w:t>. Элементы идентифицируются индексом х, где x</w:t>
      </w:r>
      <w:r w:rsidRPr="003F6169">
        <w:t xml:space="preserve"> </w:t>
      </w:r>
      <w:r>
        <w:rPr>
          <w:lang w:val="en-US"/>
        </w:rPr>
        <w:t>ϵ</w:t>
      </w:r>
      <w:r>
        <w:t xml:space="preserve"> N</w:t>
      </w:r>
      <w:r>
        <w:rPr>
          <w:vertAlign w:val="subscript"/>
          <w:lang w:val="en-US"/>
        </w:rPr>
        <w:t>q</w:t>
      </w:r>
      <w:r w:rsidR="008579E8">
        <w:t>. Пусть</w:t>
      </w:r>
      <w:r>
        <w:t>,</w:t>
      </w:r>
    </w:p>
    <w:p w:rsidR="000C5ED7" w:rsidRDefault="000C5ED7" w:rsidP="00293806"/>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EC2B2B" w:rsidTr="00CA1C16">
        <w:tc>
          <w:tcPr>
            <w:tcW w:w="9039" w:type="dxa"/>
          </w:tcPr>
          <w:p w:rsidR="00EC2B2B" w:rsidRDefault="00EC2B2B" w:rsidP="00CA1C16">
            <w:pPr>
              <w:ind w:firstLine="0"/>
              <w:jc w:val="center"/>
            </w:pPr>
            <w:r>
              <w:t>V</w:t>
            </w:r>
            <w:r w:rsidRPr="003F6169">
              <w:t xml:space="preserve"> </w:t>
            </w:r>
            <w:r>
              <w:t>=</w:t>
            </w:r>
            <w:r w:rsidRPr="003F6169">
              <w:t xml:space="preserve"> </w:t>
            </w:r>
            <w:r>
              <w:t>{</w:t>
            </w:r>
            <w:r w:rsidRPr="00186187">
              <w:rPr>
                <w:rFonts w:ascii="Symbol" w:hAnsi="Symbol"/>
                <w:lang w:val="en-US"/>
              </w:rPr>
              <w:t></w:t>
            </w:r>
            <w:r>
              <w:rPr>
                <w:vertAlign w:val="subscript"/>
                <w:lang w:val="en-US"/>
              </w:rPr>
              <w:t>i</w:t>
            </w:r>
            <w:r w:rsidRPr="00293806">
              <w:t xml:space="preserve"> | </w:t>
            </w:r>
            <w:r>
              <w:rPr>
                <w:lang w:val="en-US"/>
              </w:rPr>
              <w:t>i</w:t>
            </w:r>
            <w:r w:rsidRPr="00293806">
              <w:t xml:space="preserve"> </w:t>
            </w:r>
            <w:r>
              <w:rPr>
                <w:lang w:val="en-US"/>
              </w:rPr>
              <w:t>ϵ</w:t>
            </w:r>
            <w:r w:rsidRPr="00293806">
              <w:t xml:space="preserve"> </w:t>
            </w:r>
            <w:proofErr w:type="spellStart"/>
            <w:r>
              <w:rPr>
                <w:lang w:val="en-US"/>
              </w:rPr>
              <w:t>N</w:t>
            </w:r>
            <w:r>
              <w:rPr>
                <w:vertAlign w:val="subscript"/>
                <w:lang w:val="en-US"/>
              </w:rPr>
              <w:t>n</w:t>
            </w:r>
            <w:proofErr w:type="spellEnd"/>
            <w:proofErr w:type="gramStart"/>
            <w:r w:rsidRPr="00293806">
              <w:t xml:space="preserve"> </w:t>
            </w:r>
            <w:r>
              <w:t>}</w:t>
            </w:r>
            <w:proofErr w:type="gramEnd"/>
          </w:p>
        </w:tc>
        <w:tc>
          <w:tcPr>
            <w:tcW w:w="815" w:type="dxa"/>
          </w:tcPr>
          <w:p w:rsidR="00EC2B2B" w:rsidRDefault="00EC2B2B" w:rsidP="00EC2B2B">
            <w:pPr>
              <w:ind w:firstLine="0"/>
            </w:pPr>
            <w:r>
              <w:t>(4.1)</w:t>
            </w:r>
          </w:p>
        </w:tc>
      </w:tr>
      <w:tr w:rsidR="000C5ED7" w:rsidTr="00CA1C16">
        <w:tc>
          <w:tcPr>
            <w:tcW w:w="9039" w:type="dxa"/>
          </w:tcPr>
          <w:p w:rsidR="000C5ED7" w:rsidRDefault="000C5ED7" w:rsidP="00CA1C16">
            <w:pPr>
              <w:ind w:firstLine="0"/>
              <w:jc w:val="center"/>
            </w:pPr>
          </w:p>
        </w:tc>
        <w:tc>
          <w:tcPr>
            <w:tcW w:w="815" w:type="dxa"/>
          </w:tcPr>
          <w:p w:rsidR="000C5ED7" w:rsidRDefault="000C5ED7" w:rsidP="00EC2B2B">
            <w:pPr>
              <w:ind w:firstLine="0"/>
            </w:pPr>
          </w:p>
        </w:tc>
      </w:tr>
    </w:tbl>
    <w:p w:rsidR="00293806" w:rsidRDefault="00293806" w:rsidP="00293806">
      <w:pPr>
        <w:ind w:firstLine="0"/>
      </w:pPr>
      <w:r>
        <w:t xml:space="preserve">является множеством всех переменных, входящих в элементы системы, и пусть </w:t>
      </w:r>
      <w:r>
        <w:rPr>
          <w:vertAlign w:val="superscript"/>
          <w:lang w:val="en-US"/>
        </w:rPr>
        <w:t>x</w:t>
      </w:r>
      <w:r w:rsidR="009D2753">
        <w:t xml:space="preserve">V – </w:t>
      </w:r>
      <w:r>
        <w:t xml:space="preserve"> множество переменных элементов х (x</w:t>
      </w:r>
      <w:r w:rsidRPr="00293806">
        <w:t xml:space="preserve"> </w:t>
      </w:r>
      <w:r>
        <w:rPr>
          <w:lang w:val="en-US"/>
        </w:rPr>
        <w:t>ϵ</w:t>
      </w:r>
      <w:r>
        <w:t xml:space="preserve"> N</w:t>
      </w:r>
      <w:r>
        <w:rPr>
          <w:vertAlign w:val="subscript"/>
          <w:lang w:val="en-US"/>
        </w:rPr>
        <w:t>q</w:t>
      </w:r>
      <w:r>
        <w:t>). Тогда</w:t>
      </w:r>
    </w:p>
    <w:p w:rsidR="00020EF1" w:rsidRDefault="00020EF1" w:rsidP="00293806">
      <w:pPr>
        <w:ind w:firstLine="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EC2B2B" w:rsidTr="00CA1C16">
        <w:tc>
          <w:tcPr>
            <w:tcW w:w="9039" w:type="dxa"/>
          </w:tcPr>
          <w:p w:rsidR="00EC2B2B" w:rsidRDefault="00EC2B2B" w:rsidP="00CA1C16">
            <w:pPr>
              <w:ind w:firstLine="0"/>
              <w:jc w:val="center"/>
            </w:pPr>
            <w:r>
              <w:t>V</w:t>
            </w:r>
            <w:r w:rsidRPr="001E3B72">
              <w:t xml:space="preserve"> </w:t>
            </w:r>
            <w:r>
              <w:t>=</w:t>
            </w:r>
            <w:r w:rsidRPr="001E3B72">
              <w:t xml:space="preserve"> </w:t>
            </w:r>
            <m:oMath>
              <m:nary>
                <m:naryPr>
                  <m:chr m:val="⋃"/>
                  <m:limLoc m:val="undOvr"/>
                  <m:supHide m:val="1"/>
                  <m:ctrlPr>
                    <w:rPr>
                      <w:rFonts w:ascii="Cambria Math" w:hAnsi="Cambria Math"/>
                      <w:i/>
                      <w:sz w:val="32"/>
                      <w:lang w:val="en-US"/>
                    </w:rPr>
                  </m:ctrlPr>
                </m:naryPr>
                <m:sub>
                  <m:r>
                    <m:rPr>
                      <m:nor/>
                    </m:rPr>
                    <w:rPr>
                      <w:rFonts w:ascii="Cambria Math" w:hAnsi="Cambria Math"/>
                      <w:sz w:val="32"/>
                    </w:rPr>
                    <m:t xml:space="preserve">x </m:t>
                  </m:r>
                  <m:r>
                    <m:rPr>
                      <m:nor/>
                    </m:rPr>
                    <w:rPr>
                      <w:rFonts w:ascii="Cambria Math" w:hAnsi="Cambria Math"/>
                      <w:sz w:val="32"/>
                      <w:lang w:val="en-US"/>
                    </w:rPr>
                    <m:t>ϵ</m:t>
                  </m:r>
                  <m:r>
                    <m:rPr>
                      <m:nor/>
                    </m:rPr>
                    <w:rPr>
                      <w:rFonts w:ascii="Cambria Math" w:hAnsi="Cambria Math"/>
                      <w:sz w:val="32"/>
                    </w:rPr>
                    <m:t xml:space="preserve"> N</m:t>
                  </m:r>
                  <m:r>
                    <m:rPr>
                      <m:nor/>
                    </m:rPr>
                    <w:rPr>
                      <w:rFonts w:ascii="Cambria Math" w:hAnsi="Cambria Math"/>
                      <w:sz w:val="32"/>
                      <w:vertAlign w:val="subscript"/>
                      <w:lang w:val="en-US"/>
                    </w:rPr>
                    <m:t>q</m:t>
                  </m:r>
                </m:sub>
                <m:sup/>
                <m:e>
                  <m:sPre>
                    <m:sPrePr>
                      <m:ctrlPr>
                        <w:rPr>
                          <w:rFonts w:ascii="Cambria Math" w:hAnsi="Cambria Math"/>
                          <w:i/>
                          <w:sz w:val="32"/>
                          <w:lang w:val="en-US"/>
                        </w:rPr>
                      </m:ctrlPr>
                    </m:sPrePr>
                    <m:sub/>
                    <m:sup>
                      <m:r>
                        <m:rPr>
                          <m:nor/>
                        </m:rPr>
                        <w:rPr>
                          <w:rFonts w:ascii="Cambria Math" w:hAnsi="Cambria Math"/>
                          <w:sz w:val="32"/>
                          <w:lang w:val="en-US"/>
                        </w:rPr>
                        <m:t>x</m:t>
                      </m:r>
                    </m:sup>
                    <m:e>
                      <m:r>
                        <m:rPr>
                          <m:nor/>
                        </m:rPr>
                        <w:rPr>
                          <w:rFonts w:ascii="Cambria Math" w:hAnsi="Cambria Math"/>
                          <w:sz w:val="32"/>
                          <w:lang w:val="en-US"/>
                        </w:rPr>
                        <m:t>V</m:t>
                      </m:r>
                    </m:e>
                  </m:sPre>
                </m:e>
              </m:nary>
            </m:oMath>
          </w:p>
        </w:tc>
        <w:tc>
          <w:tcPr>
            <w:tcW w:w="815" w:type="dxa"/>
          </w:tcPr>
          <w:p w:rsidR="00EC2B2B" w:rsidRDefault="00EC2B2B" w:rsidP="00EC2B2B">
            <w:pPr>
              <w:ind w:firstLine="0"/>
            </w:pPr>
            <w:r>
              <w:t>(4.2)</w:t>
            </w:r>
          </w:p>
        </w:tc>
      </w:tr>
      <w:tr w:rsidR="00020EF1" w:rsidTr="00CA1C16">
        <w:tc>
          <w:tcPr>
            <w:tcW w:w="9039" w:type="dxa"/>
          </w:tcPr>
          <w:p w:rsidR="00020EF1" w:rsidRDefault="00020EF1" w:rsidP="00CA1C16">
            <w:pPr>
              <w:ind w:firstLine="0"/>
              <w:jc w:val="center"/>
            </w:pPr>
          </w:p>
        </w:tc>
        <w:tc>
          <w:tcPr>
            <w:tcW w:w="815" w:type="dxa"/>
          </w:tcPr>
          <w:p w:rsidR="00020EF1" w:rsidRDefault="00020EF1" w:rsidP="00EC2B2B">
            <w:pPr>
              <w:ind w:firstLine="0"/>
            </w:pPr>
          </w:p>
        </w:tc>
      </w:tr>
    </w:tbl>
    <w:p w:rsidR="00777B88" w:rsidRDefault="00293806" w:rsidP="00293806">
      <w:r>
        <w:t xml:space="preserve">Будем для удобства обозначений переменные из множеств </w:t>
      </w:r>
      <w:r w:rsidR="001E3B72">
        <w:rPr>
          <w:vertAlign w:val="superscript"/>
          <w:lang w:val="en-US"/>
        </w:rPr>
        <w:t>x</w:t>
      </w:r>
      <w:r>
        <w:t>V идентифицировать с помощью того же индекса i, что и пер</w:t>
      </w:r>
      <w:r w:rsidR="001E3B72">
        <w:t>еменные из полного множества V</w:t>
      </w:r>
      <w:r w:rsidR="001E3B72" w:rsidRPr="001E3B72">
        <w:t xml:space="preserve">. </w:t>
      </w:r>
      <w:r>
        <w:t xml:space="preserve">Тогда любой элемент однозначно идентифицируется множеством своих переменных </w:t>
      </w:r>
      <w:r w:rsidR="001E3B72">
        <w:rPr>
          <w:vertAlign w:val="superscript"/>
          <w:lang w:val="en-US"/>
        </w:rPr>
        <w:t>x</w:t>
      </w:r>
      <w:r>
        <w:t>V.</w:t>
      </w:r>
    </w:p>
    <w:p w:rsidR="0035226C" w:rsidRDefault="00EA1828" w:rsidP="0035226C">
      <w:r w:rsidRPr="00EA1828">
        <w:t>Элементами структурированных систем простейшего типа являются нейтральные исходные системы. Системы этого типа определяются как множество</w:t>
      </w:r>
    </w:p>
    <w:p w:rsidR="00020EF1" w:rsidRDefault="00020EF1" w:rsidP="0035226C"/>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1838D8" w:rsidTr="00CA1C16">
        <w:tc>
          <w:tcPr>
            <w:tcW w:w="9039" w:type="dxa"/>
          </w:tcPr>
          <w:p w:rsidR="001838D8" w:rsidRPr="001838D8" w:rsidRDefault="001838D8" w:rsidP="00CA1C16">
            <w:pPr>
              <w:ind w:firstLine="0"/>
              <w:jc w:val="center"/>
            </w:pPr>
            <w:r>
              <w:rPr>
                <w:lang w:val="en-US"/>
              </w:rPr>
              <w:t>SS</w:t>
            </w:r>
            <w:r w:rsidRPr="001838D8">
              <w:t xml:space="preserve"> = { (</w:t>
            </w:r>
            <w:proofErr w:type="spellStart"/>
            <w:r>
              <w:rPr>
                <w:vertAlign w:val="superscript"/>
                <w:lang w:val="en-US"/>
              </w:rPr>
              <w:t>x</w:t>
            </w:r>
            <w:r>
              <w:rPr>
                <w:lang w:val="en-US"/>
              </w:rPr>
              <w:t>V</w:t>
            </w:r>
            <w:proofErr w:type="spellEnd"/>
            <w:r w:rsidRPr="001838D8">
              <w:t xml:space="preserve">, </w:t>
            </w:r>
            <w:proofErr w:type="spellStart"/>
            <w:r>
              <w:rPr>
                <w:vertAlign w:val="superscript"/>
                <w:lang w:val="en-US"/>
              </w:rPr>
              <w:t>x</w:t>
            </w:r>
            <w:r>
              <w:rPr>
                <w:lang w:val="en-US"/>
              </w:rPr>
              <w:t>S</w:t>
            </w:r>
            <w:proofErr w:type="spellEnd"/>
            <w:r w:rsidRPr="001838D8">
              <w:t xml:space="preserve">) | </w:t>
            </w:r>
            <w:r w:rsidRPr="00EA1828">
              <w:rPr>
                <w:lang w:val="en-US"/>
              </w:rPr>
              <w:t>x</w:t>
            </w:r>
            <w:r w:rsidRPr="001838D8">
              <w:t xml:space="preserve"> </w:t>
            </w:r>
            <w:r>
              <w:rPr>
                <w:lang w:val="en-US"/>
              </w:rPr>
              <w:t>ϵ</w:t>
            </w:r>
            <w:r w:rsidRPr="001838D8">
              <w:t xml:space="preserve"> </w:t>
            </w:r>
            <w:proofErr w:type="spellStart"/>
            <w:r w:rsidRPr="00EA1828">
              <w:rPr>
                <w:lang w:val="en-US"/>
              </w:rPr>
              <w:t>N</w:t>
            </w:r>
            <w:r>
              <w:rPr>
                <w:vertAlign w:val="subscript"/>
                <w:lang w:val="en-US"/>
              </w:rPr>
              <w:t>q</w:t>
            </w:r>
            <w:proofErr w:type="spellEnd"/>
            <w:r w:rsidRPr="001838D8">
              <w:rPr>
                <w:vertAlign w:val="subscript"/>
              </w:rPr>
              <w:t xml:space="preserve"> </w:t>
            </w:r>
            <w:r>
              <w:t>}</w:t>
            </w:r>
          </w:p>
        </w:tc>
        <w:tc>
          <w:tcPr>
            <w:tcW w:w="815" w:type="dxa"/>
          </w:tcPr>
          <w:p w:rsidR="001838D8" w:rsidRDefault="001838D8" w:rsidP="001838D8">
            <w:pPr>
              <w:ind w:firstLine="0"/>
            </w:pPr>
            <w:r>
              <w:t>(4.3)</w:t>
            </w:r>
          </w:p>
        </w:tc>
      </w:tr>
      <w:tr w:rsidR="00020EF1" w:rsidTr="00CA1C16">
        <w:tc>
          <w:tcPr>
            <w:tcW w:w="9039" w:type="dxa"/>
          </w:tcPr>
          <w:p w:rsidR="00020EF1" w:rsidRDefault="00020EF1" w:rsidP="00CA1C16">
            <w:pPr>
              <w:ind w:firstLine="0"/>
              <w:jc w:val="center"/>
              <w:rPr>
                <w:lang w:val="en-US"/>
              </w:rPr>
            </w:pPr>
          </w:p>
        </w:tc>
        <w:tc>
          <w:tcPr>
            <w:tcW w:w="815" w:type="dxa"/>
          </w:tcPr>
          <w:p w:rsidR="00020EF1" w:rsidRDefault="00020EF1" w:rsidP="001838D8">
            <w:pPr>
              <w:ind w:firstLine="0"/>
            </w:pPr>
          </w:p>
        </w:tc>
      </w:tr>
    </w:tbl>
    <w:p w:rsidR="00780663" w:rsidRPr="00780663" w:rsidRDefault="00C8000B" w:rsidP="00780663">
      <w:pPr>
        <w:ind w:firstLine="0"/>
        <w:rPr>
          <w:lang w:val="en-US"/>
        </w:rPr>
      </w:pPr>
      <w:r w:rsidRPr="00C8000B">
        <w:t xml:space="preserve">где </w:t>
      </w:r>
      <w:r w:rsidR="00780663">
        <w:rPr>
          <w:lang w:val="en-US"/>
        </w:rPr>
        <w:t>SS</w:t>
      </w:r>
      <w:r w:rsidR="00780663">
        <w:t xml:space="preserve"> – </w:t>
      </w:r>
      <w:r w:rsidR="00736316">
        <w:t>структурированная система</w:t>
      </w:r>
      <w:r w:rsidR="00780663">
        <w:rPr>
          <w:lang w:val="en-US"/>
        </w:rPr>
        <w:t>;</w:t>
      </w:r>
    </w:p>
    <w:p w:rsidR="00780663" w:rsidRDefault="00780663" w:rsidP="00780663">
      <w:pPr>
        <w:ind w:firstLine="426"/>
      </w:pPr>
      <w:r w:rsidRPr="00C8000B">
        <w:t xml:space="preserve">через </w:t>
      </w:r>
      <w:proofErr w:type="spellStart"/>
      <w:r>
        <w:rPr>
          <w:vertAlign w:val="superscript"/>
          <w:lang w:val="en-US"/>
        </w:rPr>
        <w:t>x</w:t>
      </w:r>
      <w:r w:rsidRPr="00C8000B">
        <w:rPr>
          <w:lang w:val="en-US"/>
        </w:rPr>
        <w:t>V</w:t>
      </w:r>
      <w:proofErr w:type="spellEnd"/>
      <w:r w:rsidRPr="00C8000B">
        <w:t xml:space="preserve"> обозначено множество переменных, входящих в </w:t>
      </w:r>
      <w:proofErr w:type="spellStart"/>
      <w:r>
        <w:rPr>
          <w:vertAlign w:val="superscript"/>
          <w:lang w:val="en-US"/>
        </w:rPr>
        <w:t>x</w:t>
      </w:r>
      <w:r w:rsidRPr="00C8000B">
        <w:rPr>
          <w:lang w:val="en-US"/>
        </w:rPr>
        <w:t>S</w:t>
      </w:r>
      <w:proofErr w:type="spellEnd"/>
      <w:r w:rsidRPr="00C8000B">
        <w:t xml:space="preserve">; </w:t>
      </w:r>
    </w:p>
    <w:p w:rsidR="00780663" w:rsidRPr="00780663" w:rsidRDefault="00C8000B" w:rsidP="00780663">
      <w:pPr>
        <w:ind w:firstLine="426"/>
      </w:pPr>
      <w:proofErr w:type="spellStart"/>
      <w:proofErr w:type="gramStart"/>
      <w:r>
        <w:rPr>
          <w:vertAlign w:val="superscript"/>
          <w:lang w:val="en-US"/>
        </w:rPr>
        <w:t>x</w:t>
      </w:r>
      <w:r w:rsidRPr="00C8000B">
        <w:rPr>
          <w:lang w:val="en-US"/>
        </w:rPr>
        <w:t>S</w:t>
      </w:r>
      <w:proofErr w:type="spellEnd"/>
      <w:proofErr w:type="gramEnd"/>
      <w:r w:rsidRPr="00C8000B">
        <w:t xml:space="preserve"> для каждого </w:t>
      </w:r>
      <w:r w:rsidRPr="00EA1828">
        <w:rPr>
          <w:lang w:val="en-US"/>
        </w:rPr>
        <w:t>x</w:t>
      </w:r>
      <w:r w:rsidRPr="00C8000B">
        <w:t xml:space="preserve"> </w:t>
      </w:r>
      <w:r>
        <w:rPr>
          <w:lang w:val="en-US"/>
        </w:rPr>
        <w:t>ϵ</w:t>
      </w:r>
      <w:r w:rsidRPr="00C8000B">
        <w:t xml:space="preserve"> </w:t>
      </w:r>
      <w:proofErr w:type="spellStart"/>
      <w:r w:rsidRPr="00EA1828">
        <w:rPr>
          <w:lang w:val="en-US"/>
        </w:rPr>
        <w:t>N</w:t>
      </w:r>
      <w:r>
        <w:rPr>
          <w:vertAlign w:val="subscript"/>
          <w:lang w:val="en-US"/>
        </w:rPr>
        <w:t>q</w:t>
      </w:r>
      <w:proofErr w:type="spellEnd"/>
      <w:r w:rsidRPr="00C8000B">
        <w:rPr>
          <w:vertAlign w:val="subscript"/>
        </w:rPr>
        <w:t xml:space="preserve"> </w:t>
      </w:r>
      <w:r w:rsidR="00780663">
        <w:t>– нейтральная исходная система</w:t>
      </w:r>
      <w:r w:rsidR="00780663" w:rsidRPr="00780663">
        <w:t>.</w:t>
      </w:r>
    </w:p>
    <w:p w:rsidR="00EA1828" w:rsidRDefault="00C8000B" w:rsidP="00780663">
      <w:r>
        <w:t>И</w:t>
      </w:r>
      <w:r w:rsidRPr="00C8000B">
        <w:t xml:space="preserve">сходные системы </w:t>
      </w:r>
      <w:proofErr w:type="spellStart"/>
      <w:r>
        <w:rPr>
          <w:vertAlign w:val="superscript"/>
          <w:lang w:val="en-US"/>
        </w:rPr>
        <w:t>x</w:t>
      </w:r>
      <w:r w:rsidRPr="00C8000B">
        <w:rPr>
          <w:lang w:val="en-US"/>
        </w:rPr>
        <w:t>S</w:t>
      </w:r>
      <w:proofErr w:type="spellEnd"/>
      <w:r w:rsidRPr="00C8000B">
        <w:t xml:space="preserve"> должны удовлетворять требованиям совместимости и </w:t>
      </w:r>
      <w:proofErr w:type="spellStart"/>
      <w:r w:rsidRPr="00C8000B">
        <w:t>неизбыточности</w:t>
      </w:r>
      <w:proofErr w:type="spellEnd"/>
      <w:r>
        <w:t>.</w:t>
      </w:r>
    </w:p>
    <w:p w:rsidR="00780663" w:rsidRDefault="00780663" w:rsidP="00780663"/>
    <w:p w:rsidR="00780663" w:rsidRDefault="00780663" w:rsidP="00780663"/>
    <w:p w:rsidR="0055008F" w:rsidRDefault="0055008F" w:rsidP="0055008F"/>
    <w:p w:rsidR="0055008F" w:rsidRDefault="00B8295A" w:rsidP="002E12DF">
      <w:pPr>
        <w:pStyle w:val="2"/>
      </w:pPr>
      <w:bookmarkStart w:id="14" w:name="_Toc483480087"/>
      <w:r>
        <w:lastRenderedPageBreak/>
        <w:t>4.</w:t>
      </w:r>
      <w:r w:rsidR="00FB0251">
        <w:t xml:space="preserve">2 </w:t>
      </w:r>
      <w:r w:rsidR="004436C7" w:rsidRPr="004436C7">
        <w:t>Задачи проектирования систем</w:t>
      </w:r>
      <w:bookmarkEnd w:id="14"/>
    </w:p>
    <w:p w:rsidR="0055008F" w:rsidRDefault="0055008F" w:rsidP="0055008F"/>
    <w:p w:rsidR="0055008F" w:rsidRDefault="00C32C5E" w:rsidP="0055008F">
      <w:r w:rsidRPr="00C32C5E">
        <w:t>Структурированные системы используются при решении наиболее важных системных задач, возникающих как при исследовании, так и при проектировании систем. В общем случае эти задачи представляют собой системные формулировки различных вопросов, связанных с отношением между частями и целым. Проблемы типа часть-целое, возникающие при исследовании систем, существенно отличаются от тех же проблем, возникающих при их проектировании.</w:t>
      </w:r>
    </w:p>
    <w:p w:rsidR="00C32C5E" w:rsidRDefault="00C32C5E" w:rsidP="0055008F">
      <w:r>
        <w:t>П</w:t>
      </w:r>
      <w:r w:rsidRPr="00C32C5E">
        <w:t>ервым этапом проектирования является определение порождающей системы, представляющей задание, которое должна выполнить данная система. В общем случае это задание представляет собой преобразование состояний соответствующих входных переменных в состояния выходных переменных. Таким образом, полученная порождающая систем</w:t>
      </w:r>
      <w:r>
        <w:t>а всегда является направленной.</w:t>
      </w:r>
    </w:p>
    <w:p w:rsidR="00C32C5E" w:rsidRDefault="00C32C5E" w:rsidP="00C32C5E">
      <w:r>
        <w:t>Следующим после определения конкретной системы с поведением этапом проектирования является определение структурированной системы, удовлетворяющей таким требованиям:</w:t>
      </w:r>
    </w:p>
    <w:p w:rsidR="00C32C5E" w:rsidRDefault="00C54153" w:rsidP="00C32C5E">
      <w:r w:rsidRPr="00C8000B">
        <w:t>–</w:t>
      </w:r>
      <w:r>
        <w:t xml:space="preserve"> </w:t>
      </w:r>
      <w:r w:rsidR="00C32C5E">
        <w:t>она реализует функцию поведения выбранной порождающей системы;</w:t>
      </w:r>
    </w:p>
    <w:p w:rsidR="00C32C5E" w:rsidRDefault="00C54153" w:rsidP="00C32C5E">
      <w:r w:rsidRPr="00C8000B">
        <w:t>–</w:t>
      </w:r>
      <w:r>
        <w:t xml:space="preserve"> </w:t>
      </w:r>
      <w:r w:rsidR="00C32C5E">
        <w:t xml:space="preserve">все её элементы представляют собой порождающие системы с </w:t>
      </w:r>
      <w:proofErr w:type="gramStart"/>
      <w:r w:rsidR="00C32C5E">
        <w:t>определен</w:t>
      </w:r>
      <w:r>
        <w:t>-</w:t>
      </w:r>
      <w:proofErr w:type="spellStart"/>
      <w:r w:rsidR="00C32C5E">
        <w:t>ными</w:t>
      </w:r>
      <w:proofErr w:type="spellEnd"/>
      <w:proofErr w:type="gramEnd"/>
      <w:r w:rsidR="00C32C5E">
        <w:t xml:space="preserve"> (подходящими) функциями поведения;</w:t>
      </w:r>
    </w:p>
    <w:p w:rsidR="00C32C5E" w:rsidRDefault="00C54153" w:rsidP="00C32C5E">
      <w:r w:rsidRPr="00C8000B">
        <w:t>–</w:t>
      </w:r>
      <w:r>
        <w:t xml:space="preserve"> </w:t>
      </w:r>
      <w:r w:rsidR="00C32C5E">
        <w:t xml:space="preserve">она удовлетворяет некоторым целевым критериям, определяемым как </w:t>
      </w:r>
      <w:proofErr w:type="spellStart"/>
      <w:proofErr w:type="gramStart"/>
      <w:r w:rsidR="00C32C5E">
        <w:t>необ</w:t>
      </w:r>
      <w:r>
        <w:t>-</w:t>
      </w:r>
      <w:r w:rsidR="00C32C5E">
        <w:t>ходимые</w:t>
      </w:r>
      <w:proofErr w:type="spellEnd"/>
      <w:proofErr w:type="gramEnd"/>
      <w:r w:rsidR="00C32C5E">
        <w:t>;</w:t>
      </w:r>
    </w:p>
    <w:p w:rsidR="00C32C5E" w:rsidRDefault="00C54153" w:rsidP="00C32C5E">
      <w:r w:rsidRPr="00C8000B">
        <w:t>–</w:t>
      </w:r>
      <w:r>
        <w:t xml:space="preserve"> </w:t>
      </w:r>
      <w:r w:rsidR="00C32C5E">
        <w:t>она принадлежит к определенному классу структурированных систем (т. е. удовлетворяет некоторым структурным ограничениям).</w:t>
      </w:r>
    </w:p>
    <w:p w:rsidR="003D6398" w:rsidRDefault="003D6398" w:rsidP="00C32C5E"/>
    <w:p w:rsidR="00C32C5E" w:rsidRDefault="009A3EB8" w:rsidP="003D6398">
      <w:pPr>
        <w:pStyle w:val="2"/>
      </w:pPr>
      <w:bookmarkStart w:id="15" w:name="_Toc483480088"/>
      <w:r>
        <w:t>4.</w:t>
      </w:r>
      <w:r w:rsidR="002E12DF">
        <w:t>3</w:t>
      </w:r>
      <w:r w:rsidR="003D6398" w:rsidRPr="003D6398">
        <w:t xml:space="preserve"> Задачи идентификации</w:t>
      </w:r>
      <w:r w:rsidR="00FB0251">
        <w:t xml:space="preserve"> и </w:t>
      </w:r>
      <w:r w:rsidR="00FB0251" w:rsidRPr="00530DF6">
        <w:t>реконструкции</w:t>
      </w:r>
      <w:bookmarkEnd w:id="15"/>
    </w:p>
    <w:p w:rsidR="00C32C5E" w:rsidRDefault="00C32C5E" w:rsidP="0055008F"/>
    <w:p w:rsidR="00E92348" w:rsidRDefault="00E92348" w:rsidP="00E92348">
      <w:r>
        <w:t xml:space="preserve">В исследованиях систем важное место занимают две </w:t>
      </w:r>
      <w:r w:rsidR="00FB0251">
        <w:t>взаимодополняющие</w:t>
      </w:r>
      <w:r>
        <w:t xml:space="preserve"> задачи, связанные с взаимоотношением обобщенной системы с поведением и разных множеств ее подсистем. Одна из них основывается на предположении, что система с поведением, рассматриваемая как обобщенная, уже задана. Задача состоит в определении того, какие структурированные системы, состоящие из множеств подсистем заданных обобщенных систем, подходят для реконструкции данной </w:t>
      </w:r>
      <w:r>
        <w:lastRenderedPageBreak/>
        <w:t>системы с поведением с приемлемым уровнем точности. Во втором случае структурированная система с поведением задана, и задача состоит в том, чтобы вывести свойства неизвестной обобщенной системы</w:t>
      </w:r>
      <w:r w:rsidR="002F3489" w:rsidRPr="002F3489">
        <w:t xml:space="preserve"> [5]</w:t>
      </w:r>
      <w:r>
        <w:t>.</w:t>
      </w:r>
    </w:p>
    <w:p w:rsidR="00E92348" w:rsidRDefault="00E92348" w:rsidP="00E92348">
      <w:r>
        <w:t>Эти задачи называют соответственно задачей реконструкции и задачей идентификации.</w:t>
      </w:r>
    </w:p>
    <w:p w:rsidR="00C32C5E" w:rsidRDefault="00E92348" w:rsidP="00E92348">
      <w:r>
        <w:t>Задача идентификации распадается на две подзадачи. Одна состоит в определении множества всех обобщенных систем с поведением, представленных данной структурированной системой в том смысле, что функции поведения их элементов являются проекциями функции поведения любой из этих обобщенных систем. Это множество обобщенных систем называется реконструктивным семейством рассматриваемой структурированной системы. Вторая подзадача заключается в выборе из реконструктивного семейства такой обобщенной системы, которая задает в определенном смысле лучшую гипотезу относительно реальной обобщенной системы.</w:t>
      </w:r>
    </w:p>
    <w:p w:rsidR="00530DF6" w:rsidRDefault="00530DF6" w:rsidP="00530DF6">
      <w:r>
        <w:t>Зада</w:t>
      </w:r>
      <w:r w:rsidR="00FB0251">
        <w:t>ч</w:t>
      </w:r>
      <w:r>
        <w:t>а реконструкции может быть сформулирована следующим образом: дана система с поведением, рассматриваемая как обобщенная система; требуется определить, а каждый такой набор рассматривается как гипотетическая реконструкция, какие наборы ее подсистем подходят для реконструкции заданной системы с заданной точностью, причем реконструкция должна производиться только по той информации, что содержится в этих подсистемах.</w:t>
      </w:r>
    </w:p>
    <w:p w:rsidR="003D6398" w:rsidRDefault="00530DF6" w:rsidP="00530DF6">
      <w:r>
        <w:t>Согласно такой формулировке задачи понятие «реконструкция» становится более конкретным: при реконструкции используется вся информация, полученная из подсистем.</w:t>
      </w:r>
    </w:p>
    <w:p w:rsidR="00530DF6" w:rsidRDefault="00530DF6" w:rsidP="00530DF6">
      <w:r w:rsidRPr="00530DF6">
        <w:t>В задаче идентификации несмещенная реконструкция представляет собой хорошо обоснованную гипотезу (оценку) относительно неизвестной обобщенной системы, причем гипотеза эта строится по заданной структурированной системе. Поскольку истинная обобщенная система неизвестна, то невозможно определить, насколько близка к ней эта гипотетическая система. В задаче реконструкции несмещенная реконструкция описывает реконструктивные возможности рассматриваемой гипотезы относительно заданной обобщенной системы. Чем ближе несмещенная реконструкция к истинной (заданной) системе, тем лучше гипотеза.</w:t>
      </w:r>
    </w:p>
    <w:p w:rsidR="00A874F5" w:rsidRDefault="00530DF6" w:rsidP="00FB0251">
      <w:r>
        <w:lastRenderedPageBreak/>
        <w:t>Любая реконструктивная ги</w:t>
      </w:r>
      <w:r w:rsidR="00020EF1">
        <w:t>потеза полностью описывается:</w:t>
      </w:r>
      <w:r>
        <w:t xml:space="preserve"> семейством подмноже</w:t>
      </w:r>
      <w:proofErr w:type="gramStart"/>
      <w:r>
        <w:t>с</w:t>
      </w:r>
      <w:r w:rsidR="00020EF1">
        <w:t>тв вх</w:t>
      </w:r>
      <w:proofErr w:type="gramEnd"/>
      <w:r w:rsidR="00020EF1">
        <w:t>одящих в нее переменных;</w:t>
      </w:r>
      <w:r>
        <w:t xml:space="preserve"> функциями поведения, соответствующими отдельным подмножествам переменных.</w:t>
      </w:r>
    </w:p>
    <w:p w:rsidR="00801341" w:rsidRDefault="00801341">
      <w:pPr>
        <w:spacing w:after="200" w:line="276" w:lineRule="auto"/>
        <w:ind w:firstLine="0"/>
        <w:jc w:val="left"/>
        <w:rPr>
          <w:rFonts w:eastAsiaTheme="majorEastAsia" w:cstheme="majorBidi"/>
          <w:b/>
          <w:bCs/>
          <w:sz w:val="30"/>
          <w:szCs w:val="28"/>
        </w:rPr>
      </w:pPr>
      <w:r>
        <w:br w:type="page"/>
      </w:r>
    </w:p>
    <w:p w:rsidR="00BA6E58" w:rsidRDefault="00B8295A" w:rsidP="009974CD">
      <w:pPr>
        <w:pStyle w:val="1"/>
      </w:pPr>
      <w:bookmarkStart w:id="16" w:name="_Toc483480089"/>
      <w:r>
        <w:lastRenderedPageBreak/>
        <w:t>5</w:t>
      </w:r>
      <w:r w:rsidR="009974CD" w:rsidRPr="009974CD">
        <w:t xml:space="preserve"> </w:t>
      </w:r>
      <w:proofErr w:type="spellStart"/>
      <w:r w:rsidR="009974CD" w:rsidRPr="009974CD">
        <w:t>Метасистемы</w:t>
      </w:r>
      <w:bookmarkEnd w:id="16"/>
      <w:proofErr w:type="spellEnd"/>
    </w:p>
    <w:p w:rsidR="00BA6E58" w:rsidRDefault="00BA6E58" w:rsidP="00B8295A">
      <w:pPr>
        <w:ind w:firstLine="0"/>
      </w:pPr>
    </w:p>
    <w:p w:rsidR="003F6169" w:rsidRDefault="00476537" w:rsidP="003F6169">
      <w:r w:rsidRPr="00476537">
        <w:t xml:space="preserve">Один из способов интегрирования систем состоит в определении соответствующей процедуры. Интегрированные таким образом системы будем называть </w:t>
      </w:r>
      <w:proofErr w:type="spellStart"/>
      <w:r w:rsidRPr="00476537">
        <w:t>метасистемами</w:t>
      </w:r>
      <w:proofErr w:type="spellEnd"/>
      <w:r w:rsidRPr="00476537">
        <w:t>.</w:t>
      </w:r>
    </w:p>
    <w:p w:rsidR="003F6169" w:rsidRDefault="00126583" w:rsidP="003F6169">
      <w:proofErr w:type="spellStart"/>
      <w:r w:rsidRPr="00126583">
        <w:t>Метасистемы</w:t>
      </w:r>
      <w:proofErr w:type="spellEnd"/>
      <w:r w:rsidRPr="00126583">
        <w:t xml:space="preserve"> вводятся в основном для описания изменений при заданном параметрическом множестве тех системных характеристик, которые определяются как </w:t>
      </w:r>
      <w:proofErr w:type="spellStart"/>
      <w:r w:rsidRPr="00126583">
        <w:t>параметрически</w:t>
      </w:r>
      <w:proofErr w:type="spellEnd"/>
      <w:r w:rsidRPr="00126583">
        <w:t xml:space="preserve"> инвариантные. Такими характеристиками являются множества переменных и соответствующие множества состояний и каналов, функций поведения и соединения структурированных систем. </w:t>
      </w:r>
      <w:proofErr w:type="spellStart"/>
      <w:proofErr w:type="gramStart"/>
      <w:r w:rsidRPr="00126583">
        <w:t>Метасистемы</w:t>
      </w:r>
      <w:proofErr w:type="spellEnd"/>
      <w:r w:rsidRPr="00126583">
        <w:t xml:space="preserve"> могут быть определены через системы любого из трех определенных ранее типов.</w:t>
      </w:r>
      <w:proofErr w:type="gramEnd"/>
      <w:r w:rsidRPr="00126583">
        <w:t xml:space="preserve"> Включенные в </w:t>
      </w:r>
      <w:proofErr w:type="spellStart"/>
      <w:r w:rsidRPr="00126583">
        <w:t>метасистему</w:t>
      </w:r>
      <w:proofErr w:type="spellEnd"/>
      <w:r w:rsidRPr="00126583">
        <w:t xml:space="preserve"> системы будем называть элементами. Они должны быть сопоставимы в том смысле, что должны иметь один тип базы (время, пространство, группа)</w:t>
      </w:r>
      <w:r w:rsidR="002F3489" w:rsidRPr="002F3489">
        <w:t xml:space="preserve"> [1]</w:t>
      </w:r>
      <w:r w:rsidRPr="00126583">
        <w:t>.</w:t>
      </w:r>
    </w:p>
    <w:p w:rsidR="003F6169" w:rsidRDefault="00126583" w:rsidP="003F6169">
      <w:r w:rsidRPr="00126583">
        <w:t xml:space="preserve">Для обозначения </w:t>
      </w:r>
      <w:proofErr w:type="spellStart"/>
      <w:r w:rsidRPr="00126583">
        <w:t>метасистем</w:t>
      </w:r>
      <w:proofErr w:type="spellEnd"/>
      <w:r w:rsidRPr="00126583">
        <w:t xml:space="preserve"> будем использовать </w:t>
      </w:r>
      <w:r>
        <w:t xml:space="preserve">обозначение </w:t>
      </w:r>
      <w:r w:rsidR="00373D90" w:rsidRPr="00373D90">
        <w:t xml:space="preserve">оператор М следующим образом: помещенный перед обозначением системы определенного типа, он означает </w:t>
      </w:r>
      <w:proofErr w:type="spellStart"/>
      <w:r w:rsidR="00373D90" w:rsidRPr="00373D90">
        <w:t>метасистему</w:t>
      </w:r>
      <w:proofErr w:type="spellEnd"/>
      <w:r w:rsidR="00373D90" w:rsidRPr="00373D90">
        <w:t>, элементами которо</w:t>
      </w:r>
      <w:r w:rsidR="00373D90">
        <w:t>й являются системы данного типа</w:t>
      </w:r>
      <w:r w:rsidRPr="00126583">
        <w:t>.</w:t>
      </w:r>
    </w:p>
    <w:p w:rsidR="00373D90" w:rsidRDefault="00373D90" w:rsidP="00373D90">
      <w:r>
        <w:t xml:space="preserve">Для формального определения </w:t>
      </w:r>
      <w:proofErr w:type="spellStart"/>
      <w:r>
        <w:t>метасистем</w:t>
      </w:r>
      <w:proofErr w:type="spellEnd"/>
      <w:r>
        <w:t xml:space="preserve"> рассмотрим </w:t>
      </w:r>
      <w:proofErr w:type="spellStart"/>
      <w:r>
        <w:t>метасистемы</w:t>
      </w:r>
      <w:proofErr w:type="spellEnd"/>
      <w:r>
        <w:t xml:space="preserve">, элементами которых являются нейтральные системы с поведением. Всякая </w:t>
      </w:r>
      <w:proofErr w:type="spellStart"/>
      <w:r>
        <w:t>метасистема</w:t>
      </w:r>
      <w:proofErr w:type="spellEnd"/>
      <w:r>
        <w:t xml:space="preserve"> этого типа определяется как тройка:</w:t>
      </w:r>
    </w:p>
    <w:p w:rsidR="00020EF1" w:rsidRDefault="00020EF1" w:rsidP="00373D90"/>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1838D8" w:rsidTr="00CA1C16">
        <w:tc>
          <w:tcPr>
            <w:tcW w:w="9039" w:type="dxa"/>
          </w:tcPr>
          <w:p w:rsidR="001838D8" w:rsidRPr="001838D8" w:rsidRDefault="001838D8" w:rsidP="00CA1C16">
            <w:pPr>
              <w:ind w:firstLine="0"/>
              <w:jc w:val="center"/>
            </w:pPr>
            <w:r>
              <w:t>M</w:t>
            </w:r>
            <w:r>
              <w:rPr>
                <w:lang w:val="en-US"/>
              </w:rPr>
              <w:t>F</w:t>
            </w:r>
            <w:r>
              <w:rPr>
                <w:vertAlign w:val="subscript"/>
                <w:lang w:val="en-US"/>
              </w:rPr>
              <w:t>B</w:t>
            </w:r>
            <w:r>
              <w:t xml:space="preserve"> = (W, </w:t>
            </w:r>
            <w:r>
              <w:rPr>
                <w:lang w:val="en-US"/>
              </w:rPr>
              <w:t>F</w:t>
            </w:r>
            <w:r>
              <w:rPr>
                <w:vertAlign w:val="subscript"/>
                <w:lang w:val="en-US"/>
              </w:rPr>
              <w:t>B</w:t>
            </w:r>
            <w:r>
              <w:t xml:space="preserve">, </w:t>
            </w:r>
            <w:r>
              <w:rPr>
                <w:lang w:val="en-US"/>
              </w:rPr>
              <w:t>r</w:t>
            </w:r>
            <w:r>
              <w:t>)</w:t>
            </w:r>
            <w:r w:rsidR="00780663">
              <w:t>,</w:t>
            </w:r>
          </w:p>
        </w:tc>
        <w:tc>
          <w:tcPr>
            <w:tcW w:w="815" w:type="dxa"/>
          </w:tcPr>
          <w:p w:rsidR="001838D8" w:rsidRDefault="001838D8" w:rsidP="001838D8">
            <w:pPr>
              <w:ind w:firstLine="0"/>
            </w:pPr>
            <w:r>
              <w:t>(5.1)</w:t>
            </w:r>
          </w:p>
        </w:tc>
      </w:tr>
      <w:tr w:rsidR="00020EF1" w:rsidTr="00CA1C16">
        <w:tc>
          <w:tcPr>
            <w:tcW w:w="9039" w:type="dxa"/>
          </w:tcPr>
          <w:p w:rsidR="00020EF1" w:rsidRDefault="00020EF1" w:rsidP="00CA1C16">
            <w:pPr>
              <w:ind w:firstLine="0"/>
              <w:jc w:val="center"/>
            </w:pPr>
          </w:p>
        </w:tc>
        <w:tc>
          <w:tcPr>
            <w:tcW w:w="815" w:type="dxa"/>
          </w:tcPr>
          <w:p w:rsidR="00020EF1" w:rsidRDefault="00020EF1" w:rsidP="001838D8">
            <w:pPr>
              <w:ind w:firstLine="0"/>
            </w:pPr>
          </w:p>
        </w:tc>
      </w:tr>
    </w:tbl>
    <w:p w:rsidR="00020EF1" w:rsidRDefault="00373D90" w:rsidP="00373D90">
      <w:pPr>
        <w:ind w:firstLine="0"/>
      </w:pPr>
      <w:r>
        <w:t xml:space="preserve">где W </w:t>
      </w:r>
      <w:r w:rsidR="00C30D9C">
        <w:t>–</w:t>
      </w:r>
      <w:r>
        <w:t xml:space="preserve"> параметрическое множество; </w:t>
      </w:r>
    </w:p>
    <w:p w:rsidR="00020EF1" w:rsidRDefault="00373D90" w:rsidP="00020EF1">
      <w:pPr>
        <w:ind w:firstLine="426"/>
      </w:pPr>
      <w:r>
        <w:rPr>
          <w:lang w:val="en-US"/>
        </w:rPr>
        <w:t>F</w:t>
      </w:r>
      <w:r>
        <w:rPr>
          <w:vertAlign w:val="subscript"/>
          <w:lang w:val="en-US"/>
        </w:rPr>
        <w:t>B</w:t>
      </w:r>
      <w:r w:rsidR="00736316">
        <w:t xml:space="preserve"> </w:t>
      </w:r>
      <w:r w:rsidRPr="00373D90">
        <w:t>–</w:t>
      </w:r>
      <w:r>
        <w:t xml:space="preserve"> множество нейтральных систем с поведением, чьи параметрические множества являются подмножествами W; </w:t>
      </w:r>
    </w:p>
    <w:p w:rsidR="00373D90" w:rsidRDefault="00373D90" w:rsidP="00020EF1">
      <w:pPr>
        <w:ind w:firstLine="426"/>
      </w:pPr>
      <w:r>
        <w:rPr>
          <w:lang w:val="en-US"/>
        </w:rPr>
        <w:t>r</w:t>
      </w:r>
      <w:r>
        <w:t xml:space="preserve"> </w:t>
      </w:r>
      <w:r w:rsidRPr="00373D90">
        <w:t>–</w:t>
      </w:r>
      <w:r>
        <w:t xml:space="preserve"> </w:t>
      </w:r>
      <w:proofErr w:type="gramStart"/>
      <w:r>
        <w:t>процедура</w:t>
      </w:r>
      <w:proofErr w:type="gramEnd"/>
      <w:r>
        <w:t xml:space="preserve"> замены, реализующая определенную функцию вида</w:t>
      </w:r>
    </w:p>
    <w:p w:rsidR="00020EF1" w:rsidRDefault="00020EF1" w:rsidP="00020EF1">
      <w:pPr>
        <w:ind w:firstLine="426"/>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1838D8" w:rsidTr="00CA1C16">
        <w:tc>
          <w:tcPr>
            <w:tcW w:w="9039" w:type="dxa"/>
          </w:tcPr>
          <w:p w:rsidR="001838D8" w:rsidRPr="001838D8" w:rsidRDefault="001838D8" w:rsidP="00CA1C16">
            <w:pPr>
              <w:ind w:firstLine="0"/>
              <w:jc w:val="center"/>
            </w:pPr>
            <w:proofErr w:type="gramStart"/>
            <w:r>
              <w:rPr>
                <w:lang w:val="en-US"/>
              </w:rPr>
              <w:t>r</w:t>
            </w:r>
            <w:r>
              <w:t xml:space="preserve"> :</w:t>
            </w:r>
            <w:proofErr w:type="gramEnd"/>
            <w:r>
              <w:t xml:space="preserve"> W</w:t>
            </w:r>
            <w:r w:rsidRPr="00373D90">
              <w:t xml:space="preserve"> </w:t>
            </w:r>
            <w:r w:rsidRPr="00373D90">
              <w:rPr>
                <w:rFonts w:cs="Times New Roman"/>
              </w:rPr>
              <w:t>→</w:t>
            </w:r>
            <w:r w:rsidRPr="00373D90">
              <w:t xml:space="preserve"> </w:t>
            </w:r>
            <w:r>
              <w:rPr>
                <w:lang w:val="en-US"/>
              </w:rPr>
              <w:t>F</w:t>
            </w:r>
            <w:r>
              <w:rPr>
                <w:vertAlign w:val="subscript"/>
                <w:lang w:val="en-US"/>
              </w:rPr>
              <w:t>B</w:t>
            </w:r>
            <w:r>
              <w:t>.</w:t>
            </w:r>
          </w:p>
        </w:tc>
        <w:tc>
          <w:tcPr>
            <w:tcW w:w="815" w:type="dxa"/>
          </w:tcPr>
          <w:p w:rsidR="001838D8" w:rsidRDefault="001838D8" w:rsidP="001838D8">
            <w:pPr>
              <w:ind w:firstLine="0"/>
            </w:pPr>
            <w:r>
              <w:t>(5.2)</w:t>
            </w:r>
          </w:p>
        </w:tc>
      </w:tr>
      <w:tr w:rsidR="00020EF1" w:rsidTr="00CA1C16">
        <w:tc>
          <w:tcPr>
            <w:tcW w:w="9039" w:type="dxa"/>
          </w:tcPr>
          <w:p w:rsidR="00020EF1" w:rsidRDefault="00020EF1" w:rsidP="00CA1C16">
            <w:pPr>
              <w:ind w:firstLine="0"/>
              <w:jc w:val="center"/>
              <w:rPr>
                <w:lang w:val="en-US"/>
              </w:rPr>
            </w:pPr>
          </w:p>
        </w:tc>
        <w:tc>
          <w:tcPr>
            <w:tcW w:w="815" w:type="dxa"/>
          </w:tcPr>
          <w:p w:rsidR="00020EF1" w:rsidRDefault="00020EF1" w:rsidP="001838D8">
            <w:pPr>
              <w:ind w:firstLine="0"/>
            </w:pPr>
          </w:p>
        </w:tc>
      </w:tr>
    </w:tbl>
    <w:p w:rsidR="00373D90" w:rsidRPr="00373D90" w:rsidRDefault="00373D90" w:rsidP="00373D90">
      <w:r>
        <w:t>Назовем функцию (5.2) функцией замены.</w:t>
      </w:r>
    </w:p>
    <w:p w:rsidR="00373D90" w:rsidRDefault="00373D90" w:rsidP="00373D90">
      <w:r>
        <w:t xml:space="preserve">Можно определить </w:t>
      </w:r>
      <w:proofErr w:type="spellStart"/>
      <w:r>
        <w:t>метасистему</w:t>
      </w:r>
      <w:proofErr w:type="spellEnd"/>
      <w:r>
        <w:t xml:space="preserve"> и для множества систем разных типов. Обозначим MX подобный общий тип </w:t>
      </w:r>
      <w:proofErr w:type="spellStart"/>
      <w:r>
        <w:t>метасистем</w:t>
      </w:r>
      <w:proofErr w:type="spellEnd"/>
      <w:r>
        <w:t>. Тогда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1838D8" w:rsidTr="00CA1C16">
        <w:tc>
          <w:tcPr>
            <w:tcW w:w="9039" w:type="dxa"/>
          </w:tcPr>
          <w:p w:rsidR="001838D8" w:rsidRPr="001838D8" w:rsidRDefault="001838D8" w:rsidP="00CA1C16">
            <w:pPr>
              <w:ind w:firstLine="0"/>
              <w:jc w:val="center"/>
            </w:pPr>
            <w:r>
              <w:lastRenderedPageBreak/>
              <w:t xml:space="preserve">MX=(W, </w:t>
            </w:r>
            <w:r w:rsidRPr="00FB5449">
              <w:rPr>
                <w:rFonts w:cs="Times New Roman"/>
                <w:sz w:val="32"/>
              </w:rPr>
              <w:t>ᴂ</w:t>
            </w:r>
            <w:r>
              <w:t xml:space="preserve">, </w:t>
            </w:r>
            <w:r>
              <w:rPr>
                <w:lang w:val="en-US"/>
              </w:rPr>
              <w:t>r</w:t>
            </w:r>
            <w:r>
              <w:t>),</w:t>
            </w:r>
          </w:p>
        </w:tc>
        <w:tc>
          <w:tcPr>
            <w:tcW w:w="815" w:type="dxa"/>
          </w:tcPr>
          <w:p w:rsidR="001838D8" w:rsidRDefault="001838D8" w:rsidP="001838D8">
            <w:pPr>
              <w:ind w:firstLine="0"/>
            </w:pPr>
            <w:r>
              <w:t>(5.3)</w:t>
            </w:r>
          </w:p>
        </w:tc>
      </w:tr>
      <w:tr w:rsidR="00020EF1" w:rsidTr="00CA1C16">
        <w:tc>
          <w:tcPr>
            <w:tcW w:w="9039" w:type="dxa"/>
          </w:tcPr>
          <w:p w:rsidR="00020EF1" w:rsidRDefault="00020EF1" w:rsidP="00CA1C16">
            <w:pPr>
              <w:ind w:firstLine="0"/>
              <w:jc w:val="center"/>
            </w:pPr>
          </w:p>
        </w:tc>
        <w:tc>
          <w:tcPr>
            <w:tcW w:w="815" w:type="dxa"/>
          </w:tcPr>
          <w:p w:rsidR="00020EF1" w:rsidRDefault="00020EF1" w:rsidP="001838D8">
            <w:pPr>
              <w:ind w:firstLine="0"/>
            </w:pPr>
          </w:p>
        </w:tc>
      </w:tr>
    </w:tbl>
    <w:p w:rsidR="00020EF1" w:rsidRDefault="00373D90" w:rsidP="00736316">
      <w:pPr>
        <w:tabs>
          <w:tab w:val="left" w:pos="993"/>
        </w:tabs>
        <w:ind w:firstLine="0"/>
      </w:pPr>
      <w:r>
        <w:t xml:space="preserve">где </w:t>
      </w:r>
      <w:r w:rsidR="00FB5449" w:rsidRPr="00FB5449">
        <w:rPr>
          <w:rFonts w:cs="Times New Roman"/>
          <w:sz w:val="32"/>
        </w:rPr>
        <w:t>ᴂ</w:t>
      </w:r>
      <w:r w:rsidR="00FB5449">
        <w:t xml:space="preserve"> </w:t>
      </w:r>
      <w:r w:rsidR="00C30D9C">
        <w:t>–</w:t>
      </w:r>
      <w:r>
        <w:t xml:space="preserve"> произвольное множество систем, чьи параметрические множества являются подмножествами W; </w:t>
      </w:r>
    </w:p>
    <w:p w:rsidR="00373D90" w:rsidRDefault="00FB5449" w:rsidP="00020EF1">
      <w:pPr>
        <w:ind w:firstLine="426"/>
      </w:pPr>
      <w:r>
        <w:rPr>
          <w:lang w:val="en-US"/>
        </w:rPr>
        <w:t>r</w:t>
      </w:r>
      <w:r w:rsidR="00373D90">
        <w:t xml:space="preserve"> </w:t>
      </w:r>
      <w:r w:rsidR="00C30D9C">
        <w:t>–</w:t>
      </w:r>
      <w:r w:rsidR="00373D90">
        <w:t xml:space="preserve"> </w:t>
      </w:r>
      <w:proofErr w:type="gramStart"/>
      <w:r w:rsidR="00373D90">
        <w:t>снова</w:t>
      </w:r>
      <w:proofErr w:type="gramEnd"/>
      <w:r w:rsidR="00373D90">
        <w:t xml:space="preserve"> процедура замены, которая должна реализовывать определенную функцию замены</w:t>
      </w:r>
    </w:p>
    <w:p w:rsidR="00020EF1" w:rsidRDefault="00020EF1" w:rsidP="00020EF1">
      <w:pPr>
        <w:ind w:firstLine="426"/>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3840D6" w:rsidTr="00CA1C16">
        <w:tc>
          <w:tcPr>
            <w:tcW w:w="9039" w:type="dxa"/>
          </w:tcPr>
          <w:p w:rsidR="003840D6" w:rsidRPr="001838D8" w:rsidRDefault="003840D6" w:rsidP="00020EF1">
            <w:pPr>
              <w:spacing w:after="120"/>
              <w:ind w:firstLine="0"/>
              <w:jc w:val="center"/>
            </w:pPr>
            <w:proofErr w:type="gramStart"/>
            <w:r>
              <w:rPr>
                <w:lang w:val="en-US"/>
              </w:rPr>
              <w:t>r</w:t>
            </w:r>
            <w:proofErr w:type="gramEnd"/>
            <w:r>
              <w:t>: W</w:t>
            </w:r>
            <w:r w:rsidRPr="00373D90">
              <w:rPr>
                <w:rFonts w:cs="Times New Roman"/>
              </w:rPr>
              <w:t>→</w:t>
            </w:r>
            <w:r w:rsidRPr="00FB5449">
              <w:rPr>
                <w:rFonts w:cs="Times New Roman"/>
                <w:sz w:val="32"/>
              </w:rPr>
              <w:t xml:space="preserve"> ᴂ</w:t>
            </w:r>
            <w:r>
              <w:t>.</w:t>
            </w:r>
          </w:p>
        </w:tc>
        <w:tc>
          <w:tcPr>
            <w:tcW w:w="815" w:type="dxa"/>
          </w:tcPr>
          <w:p w:rsidR="003840D6" w:rsidRDefault="003840D6" w:rsidP="00020EF1">
            <w:pPr>
              <w:spacing w:after="120"/>
              <w:ind w:firstLine="0"/>
            </w:pPr>
            <w:r>
              <w:t>(5.4)</w:t>
            </w:r>
          </w:p>
        </w:tc>
      </w:tr>
    </w:tbl>
    <w:p w:rsidR="003F6169" w:rsidRDefault="003F6169" w:rsidP="003F6169"/>
    <w:p w:rsidR="00C30D9C" w:rsidRDefault="00C30D9C" w:rsidP="00C30D9C">
      <w:pPr>
        <w:pStyle w:val="2"/>
      </w:pPr>
      <w:bookmarkStart w:id="17" w:name="_Toc483480090"/>
      <w:r>
        <w:t>5.1</w:t>
      </w:r>
      <w:r w:rsidRPr="00D83F40">
        <w:t xml:space="preserve"> Первичные и вторичные характеристики системы</w:t>
      </w:r>
      <w:bookmarkEnd w:id="17"/>
    </w:p>
    <w:p w:rsidR="00C30D9C" w:rsidRDefault="00C30D9C" w:rsidP="00C30D9C"/>
    <w:p w:rsidR="00C30D9C" w:rsidRDefault="00C30D9C" w:rsidP="00C30D9C">
      <w:r w:rsidRPr="00D83F40">
        <w:t>Характеристики, совокупность которых идентифицирует систему, будем называть первичными характеристиками. Любые другие характеристики системы, не участвующие в ее идентификации, назовем ее вторичными характеристиками.</w:t>
      </w:r>
    </w:p>
    <w:p w:rsidR="00C30D9C" w:rsidRDefault="00C30D9C" w:rsidP="00C30D9C">
      <w:r>
        <w:t>М</w:t>
      </w:r>
      <w:r w:rsidRPr="00D83F40">
        <w:t>ножество всех характеристик системы образует ее определение. Общим свойством эпистемологической иерархии систем является то, что множество первичных характеристик определенного уровня является подмножеством множества первичных характеристик всех более высоких уровней.</w:t>
      </w:r>
    </w:p>
    <w:p w:rsidR="00C30D9C" w:rsidRDefault="00C30D9C" w:rsidP="00C30D9C">
      <w:r w:rsidRPr="003F6169">
        <w:t>Необходимым условием оперирования с системой при решении задачи является сохранение первичных характеристик, то есть они должны оставаться неизменными.</w:t>
      </w:r>
    </w:p>
    <w:p w:rsidR="00C30D9C" w:rsidRDefault="00C30D9C" w:rsidP="003F6169"/>
    <w:p w:rsidR="009406C4" w:rsidRDefault="00B8295A" w:rsidP="000C032A">
      <w:pPr>
        <w:pStyle w:val="2"/>
      </w:pPr>
      <w:bookmarkStart w:id="18" w:name="_Toc483480091"/>
      <w:r>
        <w:t>5.</w:t>
      </w:r>
      <w:r w:rsidR="00C30D9C">
        <w:t>2</w:t>
      </w:r>
      <w:r w:rsidR="000C032A" w:rsidRPr="000C032A">
        <w:t xml:space="preserve"> Многоуровневые </w:t>
      </w:r>
      <w:proofErr w:type="spellStart"/>
      <w:r w:rsidR="000C032A" w:rsidRPr="000C032A">
        <w:t>метасистемы</w:t>
      </w:r>
      <w:bookmarkEnd w:id="18"/>
      <w:proofErr w:type="spellEnd"/>
    </w:p>
    <w:p w:rsidR="009406C4" w:rsidRDefault="009406C4" w:rsidP="00D83F40"/>
    <w:p w:rsidR="000C032A" w:rsidRDefault="00C24284" w:rsidP="00D83F40">
      <w:r>
        <w:t>М</w:t>
      </w:r>
      <w:r w:rsidRPr="00C24284">
        <w:t xml:space="preserve">ногоуровневые </w:t>
      </w:r>
      <w:proofErr w:type="spellStart"/>
      <w:r w:rsidRPr="00C24284">
        <w:t>метасистемы</w:t>
      </w:r>
      <w:proofErr w:type="spellEnd"/>
      <w:r w:rsidRPr="00C24284">
        <w:t xml:space="preserve">: это </w:t>
      </w:r>
      <w:proofErr w:type="spellStart"/>
      <w:r w:rsidRPr="00C24284">
        <w:t>метасистемы</w:t>
      </w:r>
      <w:proofErr w:type="spellEnd"/>
      <w:r w:rsidRPr="00C24284">
        <w:t xml:space="preserve">, </w:t>
      </w:r>
      <w:proofErr w:type="gramStart"/>
      <w:r w:rsidRPr="00C24284">
        <w:t>элементами</w:t>
      </w:r>
      <w:proofErr w:type="gramEnd"/>
      <w:r w:rsidRPr="00C24284">
        <w:t xml:space="preserve"> которых являются </w:t>
      </w:r>
      <w:proofErr w:type="spellStart"/>
      <w:r w:rsidRPr="00C24284">
        <w:t>метасистемы</w:t>
      </w:r>
      <w:proofErr w:type="spellEnd"/>
      <w:r w:rsidRPr="00C24284">
        <w:t xml:space="preserve">, элементами которых... и т. д. Такая рекурсия заканчивается на элементах, которые не являются </w:t>
      </w:r>
      <w:proofErr w:type="spellStart"/>
      <w:r w:rsidRPr="00C24284">
        <w:t>метасистемами</w:t>
      </w:r>
      <w:proofErr w:type="spellEnd"/>
      <w:r w:rsidRPr="00C24284">
        <w:t>.</w:t>
      </w:r>
    </w:p>
    <w:p w:rsidR="00C24284" w:rsidRDefault="00C24284" w:rsidP="00C24284">
      <w:r>
        <w:t xml:space="preserve">Будем обозначать многоуровневые </w:t>
      </w:r>
      <w:proofErr w:type="spellStart"/>
      <w:r>
        <w:t>метасистемы</w:t>
      </w:r>
      <w:proofErr w:type="spellEnd"/>
      <w:r>
        <w:t xml:space="preserve"> обобщенным оператором, где М</w:t>
      </w:r>
      <w:proofErr w:type="gramStart"/>
      <w:r>
        <w:rPr>
          <w:vertAlign w:val="superscript"/>
          <w:lang w:val="en-US"/>
        </w:rPr>
        <w:t>k</w:t>
      </w:r>
      <w:proofErr w:type="gramEnd"/>
      <w:r>
        <w:t xml:space="preserve"> </w:t>
      </w:r>
      <w:r w:rsidR="007F1778">
        <w:t>–</w:t>
      </w:r>
      <w:r>
        <w:t xml:space="preserve"> число уровней </w:t>
      </w:r>
      <w:proofErr w:type="spellStart"/>
      <w:r>
        <w:t>метасистемы</w:t>
      </w:r>
      <w:proofErr w:type="spellEnd"/>
      <w:r>
        <w:t xml:space="preserve">. </w:t>
      </w:r>
      <w:proofErr w:type="gramStart"/>
      <w:r>
        <w:t xml:space="preserve">Двухуровневые </w:t>
      </w:r>
      <w:proofErr w:type="spellStart"/>
      <w:r>
        <w:t>метасистемы</w:t>
      </w:r>
      <w:proofErr w:type="spellEnd"/>
      <w:r>
        <w:t xml:space="preserve"> можно для удобства называть мета-</w:t>
      </w:r>
      <w:proofErr w:type="spellStart"/>
      <w:r>
        <w:t>метасистемами</w:t>
      </w:r>
      <w:proofErr w:type="spellEnd"/>
      <w:r w:rsidR="002F3489" w:rsidRPr="00FB60D4">
        <w:t xml:space="preserve"> [1]</w:t>
      </w:r>
      <w:r>
        <w:t>.</w:t>
      </w:r>
      <w:proofErr w:type="gramEnd"/>
    </w:p>
    <w:p w:rsidR="00020EF1" w:rsidRDefault="00C24284" w:rsidP="00020EF1">
      <w:r>
        <w:t xml:space="preserve">Формально </w:t>
      </w:r>
      <w:r>
        <w:rPr>
          <w:lang w:val="en-US"/>
        </w:rPr>
        <w:t>k</w:t>
      </w:r>
      <w:r w:rsidRPr="00C24284">
        <w:t xml:space="preserve"> – </w:t>
      </w:r>
      <w:r>
        <w:t xml:space="preserve">уровневая </w:t>
      </w:r>
      <w:proofErr w:type="spellStart"/>
      <w:r>
        <w:t>метасистема</w:t>
      </w:r>
      <w:proofErr w:type="spellEnd"/>
      <w:r>
        <w:t xml:space="preserve"> определяется как тройка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3840D6" w:rsidTr="00CA1C16">
        <w:tc>
          <w:tcPr>
            <w:tcW w:w="9039" w:type="dxa"/>
          </w:tcPr>
          <w:p w:rsidR="003840D6" w:rsidRPr="001838D8" w:rsidRDefault="003840D6" w:rsidP="00CA1C16">
            <w:pPr>
              <w:ind w:firstLine="0"/>
              <w:jc w:val="center"/>
            </w:pPr>
            <w:r>
              <w:lastRenderedPageBreak/>
              <w:t>M</w:t>
            </w:r>
            <w:r>
              <w:rPr>
                <w:vertAlign w:val="superscript"/>
                <w:lang w:val="en-US"/>
              </w:rPr>
              <w:t>k</w:t>
            </w:r>
            <w:r>
              <w:t>X==(W</w:t>
            </w:r>
            <w:r>
              <w:rPr>
                <w:vertAlign w:val="superscript"/>
                <w:lang w:val="en-US"/>
              </w:rPr>
              <w:t>k</w:t>
            </w:r>
            <w:r>
              <w:t>,</w:t>
            </w:r>
            <w:r w:rsidRPr="00C24284">
              <w:t xml:space="preserve"> </w:t>
            </w:r>
            <w:r>
              <w:rPr>
                <w:lang w:val="en-US"/>
              </w:rPr>
              <w:t>M</w:t>
            </w:r>
            <w:r>
              <w:rPr>
                <w:vertAlign w:val="superscript"/>
                <w:lang w:val="en-US"/>
              </w:rPr>
              <w:t>k</w:t>
            </w:r>
            <w:r w:rsidRPr="00C24284">
              <w:rPr>
                <w:vertAlign w:val="superscript"/>
              </w:rPr>
              <w:t>-1</w:t>
            </w:r>
            <w:r w:rsidRPr="00FB5449">
              <w:rPr>
                <w:rFonts w:cs="Times New Roman"/>
                <w:sz w:val="32"/>
              </w:rPr>
              <w:t>ᴂ</w:t>
            </w:r>
            <w:r w:rsidRPr="00C24284">
              <w:rPr>
                <w:rFonts w:cs="Times New Roman"/>
                <w:sz w:val="32"/>
              </w:rPr>
              <w:t xml:space="preserve">, </w:t>
            </w:r>
            <w:proofErr w:type="spellStart"/>
            <w:r>
              <w:t>r</w:t>
            </w:r>
            <w:r w:rsidRPr="00C24284">
              <w:rPr>
                <w:vertAlign w:val="superscript"/>
              </w:rPr>
              <w:t>k</w:t>
            </w:r>
            <w:proofErr w:type="spellEnd"/>
            <w:r>
              <w:t>),</w:t>
            </w:r>
          </w:p>
        </w:tc>
        <w:tc>
          <w:tcPr>
            <w:tcW w:w="815" w:type="dxa"/>
          </w:tcPr>
          <w:p w:rsidR="003840D6" w:rsidRDefault="003840D6" w:rsidP="009D2753">
            <w:pPr>
              <w:ind w:firstLine="0"/>
            </w:pPr>
            <w:r>
              <w:t>(5.</w:t>
            </w:r>
            <w:r w:rsidR="009D2753">
              <w:t>5</w:t>
            </w:r>
            <w:r>
              <w:t>)</w:t>
            </w:r>
          </w:p>
        </w:tc>
      </w:tr>
      <w:tr w:rsidR="00020EF1" w:rsidTr="00CA1C16">
        <w:tc>
          <w:tcPr>
            <w:tcW w:w="9039" w:type="dxa"/>
          </w:tcPr>
          <w:p w:rsidR="00020EF1" w:rsidRDefault="00020EF1" w:rsidP="00CA1C16">
            <w:pPr>
              <w:ind w:firstLine="0"/>
              <w:jc w:val="center"/>
            </w:pPr>
          </w:p>
        </w:tc>
        <w:tc>
          <w:tcPr>
            <w:tcW w:w="815" w:type="dxa"/>
          </w:tcPr>
          <w:p w:rsidR="00020EF1" w:rsidRDefault="00020EF1" w:rsidP="009D2753">
            <w:pPr>
              <w:ind w:firstLine="0"/>
            </w:pPr>
          </w:p>
        </w:tc>
      </w:tr>
    </w:tbl>
    <w:p w:rsidR="00020EF1" w:rsidRDefault="00C24284" w:rsidP="00C24284">
      <w:pPr>
        <w:ind w:firstLine="0"/>
      </w:pPr>
      <w:r>
        <w:t>где W</w:t>
      </w:r>
      <w:r>
        <w:rPr>
          <w:vertAlign w:val="superscript"/>
          <w:lang w:val="en-US"/>
        </w:rPr>
        <w:t>k</w:t>
      </w:r>
      <w:r>
        <w:t xml:space="preserve"> </w:t>
      </w:r>
      <w:r w:rsidRPr="00C24284">
        <w:t>–</w:t>
      </w:r>
      <w:r>
        <w:t xml:space="preserve"> ее параметрическое множество; </w:t>
      </w:r>
    </w:p>
    <w:p w:rsidR="00B8295A" w:rsidRDefault="00C24284" w:rsidP="00020EF1">
      <w:pPr>
        <w:ind w:firstLine="426"/>
      </w:pPr>
      <w:r>
        <w:rPr>
          <w:lang w:val="en-US"/>
        </w:rPr>
        <w:t>M</w:t>
      </w:r>
      <w:r>
        <w:rPr>
          <w:vertAlign w:val="superscript"/>
          <w:lang w:val="en-US"/>
        </w:rPr>
        <w:t>k</w:t>
      </w:r>
      <w:r w:rsidRPr="00C24284">
        <w:rPr>
          <w:vertAlign w:val="superscript"/>
        </w:rPr>
        <w:t>-1</w:t>
      </w:r>
      <w:r w:rsidRPr="00FB5449">
        <w:rPr>
          <w:rFonts w:cs="Times New Roman"/>
          <w:sz w:val="32"/>
        </w:rPr>
        <w:t>ᴂ</w:t>
      </w:r>
      <w:r w:rsidRPr="00C24284">
        <w:t xml:space="preserve"> –</w:t>
      </w:r>
      <w:r>
        <w:t xml:space="preserve"> множество ее</w:t>
      </w:r>
      <w:r w:rsidR="00C30D9C">
        <w:t xml:space="preserve"> элементов (</w:t>
      </w:r>
      <w:proofErr w:type="spellStart"/>
      <w:r w:rsidR="00C30D9C">
        <w:t>метасистем</w:t>
      </w:r>
      <w:proofErr w:type="spellEnd"/>
      <w:r w:rsidR="00C30D9C">
        <w:t xml:space="preserve"> уровня к-</w:t>
      </w:r>
      <w:r>
        <w:t xml:space="preserve">1) чьими конечными элементами являются системы из множества </w:t>
      </w:r>
      <w:r w:rsidRPr="00FB5449">
        <w:rPr>
          <w:rFonts w:cs="Times New Roman"/>
          <w:sz w:val="32"/>
        </w:rPr>
        <w:t>ᴂ</w:t>
      </w:r>
      <w:r w:rsidR="00020EF1">
        <w:t xml:space="preserve">, не являющиеся </w:t>
      </w:r>
      <w:proofErr w:type="spellStart"/>
      <w:r w:rsidR="00020EF1">
        <w:t>метасистемами</w:t>
      </w:r>
      <w:proofErr w:type="spellEnd"/>
      <w:r w:rsidR="00020EF1">
        <w:t>;</w:t>
      </w:r>
    </w:p>
    <w:p w:rsidR="00020EF1" w:rsidRDefault="00020EF1" w:rsidP="00020EF1">
      <w:pPr>
        <w:ind w:firstLine="426"/>
      </w:pPr>
      <w:proofErr w:type="spellStart"/>
      <w:proofErr w:type="gramStart"/>
      <w:r>
        <w:rPr>
          <w:lang w:val="en-US"/>
        </w:rPr>
        <w:t>r</w:t>
      </w:r>
      <w:r>
        <w:rPr>
          <w:vertAlign w:val="superscript"/>
          <w:lang w:val="en-US"/>
        </w:rPr>
        <w:t>k</w:t>
      </w:r>
      <w:proofErr w:type="spellEnd"/>
      <w:proofErr w:type="gramEnd"/>
      <w:r>
        <w:t xml:space="preserve"> </w:t>
      </w:r>
      <w:r w:rsidRPr="00C24284">
        <w:t>–</w:t>
      </w:r>
      <w:r>
        <w:t xml:space="preserve"> процедура замены.</w:t>
      </w:r>
    </w:p>
    <w:p w:rsidR="00746C69" w:rsidRDefault="00746C69" w:rsidP="00C24284">
      <w:pPr>
        <w:ind w:firstLine="0"/>
      </w:pPr>
    </w:p>
    <w:p w:rsidR="004E3C57" w:rsidRDefault="004E3C57">
      <w:pPr>
        <w:spacing w:after="200" w:line="276" w:lineRule="auto"/>
        <w:ind w:firstLine="0"/>
        <w:jc w:val="left"/>
        <w:rPr>
          <w:rStyle w:val="a9"/>
          <w:rFonts w:eastAsiaTheme="majorEastAsia" w:cstheme="majorBidi"/>
          <w:sz w:val="30"/>
          <w:szCs w:val="28"/>
        </w:rPr>
      </w:pPr>
      <w:r>
        <w:rPr>
          <w:rStyle w:val="a9"/>
          <w:b w:val="0"/>
          <w:bCs w:val="0"/>
          <w:sz w:val="30"/>
        </w:rPr>
        <w:br w:type="page"/>
      </w:r>
    </w:p>
    <w:p w:rsidR="00B8295A" w:rsidRDefault="00B8295A" w:rsidP="00B8295A">
      <w:pPr>
        <w:pStyle w:val="1"/>
        <w:rPr>
          <w:rStyle w:val="a9"/>
          <w:b/>
          <w:bCs/>
          <w:sz w:val="30"/>
        </w:rPr>
      </w:pPr>
      <w:bookmarkStart w:id="19" w:name="_Toc483480092"/>
      <w:r w:rsidRPr="00B8295A">
        <w:rPr>
          <w:rStyle w:val="a9"/>
          <w:b/>
          <w:bCs/>
          <w:sz w:val="30"/>
        </w:rPr>
        <w:lastRenderedPageBreak/>
        <w:t>6</w:t>
      </w:r>
      <w:proofErr w:type="gramStart"/>
      <w:r w:rsidRPr="00B8295A">
        <w:rPr>
          <w:rStyle w:val="a9"/>
          <w:b/>
          <w:bCs/>
          <w:sz w:val="30"/>
        </w:rPr>
        <w:t xml:space="preserve"> </w:t>
      </w:r>
      <w:r>
        <w:rPr>
          <w:rStyle w:val="a9"/>
          <w:b/>
          <w:bCs/>
          <w:sz w:val="30"/>
        </w:rPr>
        <w:t>И</w:t>
      </w:r>
      <w:proofErr w:type="gramEnd"/>
      <w:r w:rsidRPr="00B8295A">
        <w:rPr>
          <w:rStyle w:val="a9"/>
          <w:b/>
          <w:bCs/>
          <w:sz w:val="30"/>
        </w:rPr>
        <w:t>нформационно – логическая схема</w:t>
      </w:r>
      <w:bookmarkEnd w:id="19"/>
    </w:p>
    <w:p w:rsidR="005D4E35" w:rsidRPr="005D4E35" w:rsidRDefault="005D4E35" w:rsidP="005D4E35"/>
    <w:p w:rsidR="009D2753" w:rsidRDefault="007C66D3" w:rsidP="009D2753">
      <w:r>
        <w:t xml:space="preserve">Модуль  принятия надежного решения посредством </w:t>
      </w:r>
      <w:proofErr w:type="spellStart"/>
      <w:r>
        <w:t>метасистемы</w:t>
      </w:r>
      <w:proofErr w:type="spellEnd"/>
      <w:r>
        <w:t xml:space="preserve"> на уровне структурированных </w:t>
      </w:r>
      <w:r w:rsidR="004E3C57">
        <w:t>систем представлен на рисунке 5.</w:t>
      </w:r>
    </w:p>
    <w:p w:rsidR="00020EF1" w:rsidRDefault="00020EF1" w:rsidP="009D2753"/>
    <w:p w:rsidR="00020EF1" w:rsidRDefault="002D3EF7" w:rsidP="002D3EF7">
      <w:pPr>
        <w:ind w:firstLine="0"/>
        <w:jc w:val="center"/>
      </w:pPr>
      <w:r>
        <w:rPr>
          <w:lang w:val="en-US"/>
        </w:rPr>
        <w:object w:dxaOrig="9607" w:dyaOrig="11442">
          <v:shape id="_x0000_i1027" type="#_x0000_t75" style="width:480.55pt;height:550.05pt" o:ole="">
            <v:imagedata r:id="rId14" o:title=""/>
          </v:shape>
          <o:OLEObject Type="Embed" ProgID="Visio.Drawing.11" ShapeID="_x0000_i1027" DrawAspect="Content" ObjectID="_1557302201" r:id="rId15"/>
        </w:object>
      </w:r>
    </w:p>
    <w:p w:rsidR="002D3EF7" w:rsidRPr="002D3EF7" w:rsidRDefault="002D3EF7" w:rsidP="002D3EF7">
      <w:pPr>
        <w:ind w:firstLine="0"/>
        <w:jc w:val="center"/>
      </w:pPr>
      <w:bookmarkStart w:id="20" w:name="_GoBack"/>
      <w:bookmarkEnd w:id="20"/>
    </w:p>
    <w:p w:rsidR="0021681F" w:rsidRPr="00C8000B" w:rsidRDefault="00B5522A" w:rsidP="00020EF1">
      <w:pPr>
        <w:spacing w:line="240" w:lineRule="auto"/>
        <w:ind w:firstLine="0"/>
        <w:jc w:val="center"/>
      </w:pPr>
      <w:r>
        <w:t xml:space="preserve">Рисунок </w:t>
      </w:r>
      <w:r w:rsidR="007C66D3">
        <w:t>5</w:t>
      </w:r>
      <w:r>
        <w:rPr>
          <w:noProof/>
        </w:rPr>
        <w:t xml:space="preserve"> – </w:t>
      </w:r>
      <w:r w:rsidRPr="00B5522A">
        <w:t xml:space="preserve">Информационно – логическая схема </w:t>
      </w:r>
      <w:proofErr w:type="spellStart"/>
      <w:r w:rsidRPr="00B5522A">
        <w:t>метасистемы</w:t>
      </w:r>
      <w:proofErr w:type="spellEnd"/>
      <w:r w:rsidRPr="00B5522A">
        <w:t xml:space="preserve"> на уровне структурированных систем</w:t>
      </w:r>
      <w:r w:rsidR="0021681F" w:rsidRPr="00C8000B">
        <w:br w:type="page"/>
      </w:r>
    </w:p>
    <w:p w:rsidR="0021681F" w:rsidRDefault="009A3EB8" w:rsidP="00472AC1">
      <w:pPr>
        <w:pStyle w:val="1"/>
        <w:ind w:firstLine="0"/>
        <w:jc w:val="center"/>
      </w:pPr>
      <w:bookmarkStart w:id="21" w:name="_Toc483480093"/>
      <w:r>
        <w:lastRenderedPageBreak/>
        <w:t>ЗАКЛЮЧЕНИЕ</w:t>
      </w:r>
      <w:bookmarkEnd w:id="21"/>
    </w:p>
    <w:p w:rsidR="00020EF1" w:rsidRPr="00020EF1" w:rsidRDefault="00020EF1" w:rsidP="00020EF1"/>
    <w:p w:rsidR="00B5522A" w:rsidRDefault="00840456" w:rsidP="00840456">
      <w:pPr>
        <w:widowControl w:val="0"/>
        <w:ind w:firstLine="680"/>
      </w:pPr>
      <w:r w:rsidRPr="00B41B59">
        <w:t xml:space="preserve">Основные результаты </w:t>
      </w:r>
      <w:r>
        <w:t>курсового проекта состоят в следующем:</w:t>
      </w:r>
    </w:p>
    <w:p w:rsidR="0055186F" w:rsidRDefault="002E2357" w:rsidP="0055186F">
      <w:r>
        <w:t>1</w:t>
      </w:r>
      <w:proofErr w:type="gramStart"/>
      <w:r>
        <w:t xml:space="preserve"> </w:t>
      </w:r>
      <w:r w:rsidR="00840456">
        <w:t>В</w:t>
      </w:r>
      <w:proofErr w:type="gramEnd"/>
      <w:r w:rsidR="00840456">
        <w:t xml:space="preserve"> ходе работы был произведен обзор существующих методов принятия решений научно исследовательской деятельности на основе </w:t>
      </w:r>
      <w:proofErr w:type="spellStart"/>
      <w:r w:rsidR="00840456">
        <w:t>системологии</w:t>
      </w:r>
      <w:proofErr w:type="spellEnd"/>
      <w:r w:rsidR="007C66D3">
        <w:t>.</w:t>
      </w:r>
    </w:p>
    <w:p w:rsidR="00840456" w:rsidRDefault="0055186F" w:rsidP="00840456">
      <w:r>
        <w:t xml:space="preserve">2 </w:t>
      </w:r>
      <w:r w:rsidR="00840456">
        <w:t xml:space="preserve">Спроектирован модуль  принятия надежного решения посредством </w:t>
      </w:r>
      <w:proofErr w:type="spellStart"/>
      <w:r w:rsidR="00840456">
        <w:t>метасистемы</w:t>
      </w:r>
      <w:proofErr w:type="spellEnd"/>
      <w:r w:rsidR="00840456">
        <w:t xml:space="preserve"> на уровне структурированных систем.</w:t>
      </w:r>
    </w:p>
    <w:p w:rsidR="002F05B2" w:rsidRDefault="00840456" w:rsidP="00840456">
      <w:r>
        <w:t>Р</w:t>
      </w:r>
      <w:r w:rsidR="0055186F">
        <w:t>абота подлежит продолжению</w:t>
      </w:r>
      <w:r>
        <w:t>,</w:t>
      </w:r>
      <w:r w:rsidR="0055186F">
        <w:t xml:space="preserve"> на следующем этапе буд</w:t>
      </w:r>
      <w:r>
        <w:t>ут написаны конкретные функции,</w:t>
      </w:r>
      <w:r w:rsidR="0055186F">
        <w:t xml:space="preserve"> апробирована работа системы и оттестирована</w:t>
      </w:r>
      <w:r w:rsidR="002E2357">
        <w:t>.</w:t>
      </w:r>
      <w:r w:rsidR="0021681F">
        <w:br w:type="page"/>
      </w:r>
    </w:p>
    <w:p w:rsidR="002F05B2" w:rsidRDefault="009A3EB8" w:rsidP="002F05B2">
      <w:pPr>
        <w:pStyle w:val="1"/>
        <w:ind w:firstLine="0"/>
        <w:jc w:val="center"/>
      </w:pPr>
      <w:bookmarkStart w:id="22" w:name="_Toc483480094"/>
      <w:r w:rsidRPr="0021681F">
        <w:lastRenderedPageBreak/>
        <w:t>СПИСОК ИСПОЛЬЗОВАННЫХ ИСТОЧНИКОВ</w:t>
      </w:r>
      <w:bookmarkEnd w:id="22"/>
    </w:p>
    <w:p w:rsidR="00181714" w:rsidRPr="00181714" w:rsidRDefault="00181714" w:rsidP="00181714"/>
    <w:p w:rsidR="007D3DB9" w:rsidRPr="007D3DB9" w:rsidRDefault="00C86E61" w:rsidP="00181714">
      <w:r>
        <w:t>1 Клир Д</w:t>
      </w:r>
      <w:r w:rsidR="00B41593">
        <w:t>ж</w:t>
      </w:r>
      <w:r>
        <w:t xml:space="preserve">. </w:t>
      </w:r>
      <w:proofErr w:type="spellStart"/>
      <w:r>
        <w:t>Системология</w:t>
      </w:r>
      <w:proofErr w:type="spellEnd"/>
      <w:r w:rsidR="00DA62D5">
        <w:t>:</w:t>
      </w:r>
      <w:r>
        <w:t xml:space="preserve"> </w:t>
      </w:r>
      <w:r w:rsidR="00BB0A87">
        <w:t>А</w:t>
      </w:r>
      <w:r>
        <w:t>втоматизация решения системных задач</w:t>
      </w:r>
      <w:r w:rsidR="00B41593">
        <w:t xml:space="preserve"> / Дж. Клир.  </w:t>
      </w:r>
      <w:r w:rsidR="00F62AA3">
        <w:t>– М.</w:t>
      </w:r>
      <w:r>
        <w:t>: Радио и связь, 1990</w:t>
      </w:r>
      <w:r w:rsidR="00B41593">
        <w:t>,</w:t>
      </w:r>
      <w:r w:rsidR="007D3DB9" w:rsidRPr="007D3DB9">
        <w:t xml:space="preserve"> – </w:t>
      </w:r>
      <w:r w:rsidR="00B41593">
        <w:t>540</w:t>
      </w:r>
      <w:r w:rsidR="007D3DB9" w:rsidRPr="007D3DB9">
        <w:t xml:space="preserve"> </w:t>
      </w:r>
      <w:r w:rsidR="007D3DB9">
        <w:rPr>
          <w:lang w:val="en-US"/>
        </w:rPr>
        <w:t>c</w:t>
      </w:r>
      <w:r w:rsidR="007D3DB9" w:rsidRPr="007D3DB9">
        <w:t>.</w:t>
      </w:r>
    </w:p>
    <w:p w:rsidR="00F62AA3" w:rsidRDefault="00BB0A87" w:rsidP="00181714">
      <w:r>
        <w:t>2</w:t>
      </w:r>
      <w:r w:rsidR="00F62AA3">
        <w:t xml:space="preserve"> </w:t>
      </w:r>
      <w:proofErr w:type="spellStart"/>
      <w:r w:rsidR="00F62AA3">
        <w:t>Флейшман</w:t>
      </w:r>
      <w:proofErr w:type="spellEnd"/>
      <w:r w:rsidR="00F62AA3">
        <w:t xml:space="preserve"> Б. С. Основы </w:t>
      </w:r>
      <w:proofErr w:type="spellStart"/>
      <w:r w:rsidR="00F62AA3">
        <w:t>системологии</w:t>
      </w:r>
      <w:proofErr w:type="spellEnd"/>
      <w:r w:rsidR="00F62AA3">
        <w:t xml:space="preserve"> – М.: Радио и связь, 1982</w:t>
      </w:r>
      <w:r w:rsidR="00B41593">
        <w:t xml:space="preserve">, </w:t>
      </w:r>
      <w:r w:rsidR="00B41593" w:rsidRPr="007D3DB9">
        <w:t>–</w:t>
      </w:r>
      <w:r w:rsidR="00B41593">
        <w:t xml:space="preserve"> </w:t>
      </w:r>
      <w:r w:rsidR="00F62AA3">
        <w:t>368 с.</w:t>
      </w:r>
    </w:p>
    <w:p w:rsidR="00BB0A87" w:rsidRDefault="00BB0A87" w:rsidP="00181714">
      <w:r>
        <w:t xml:space="preserve">3 Мельников Г. П. </w:t>
      </w:r>
      <w:proofErr w:type="spellStart"/>
      <w:r>
        <w:t>Системология</w:t>
      </w:r>
      <w:proofErr w:type="spellEnd"/>
      <w:r>
        <w:t xml:space="preserve"> и языковые аспекты кибернетики/ Ю. Г. Косарев – М.: Советское радио, 1978, </w:t>
      </w:r>
      <w:r w:rsidR="00B41593" w:rsidRPr="007D3DB9">
        <w:t>–</w:t>
      </w:r>
      <w:r w:rsidR="00B41593">
        <w:t xml:space="preserve"> </w:t>
      </w:r>
      <w:r>
        <w:t>368 с.</w:t>
      </w:r>
    </w:p>
    <w:p w:rsidR="00BB0A87" w:rsidRDefault="00BB0A87" w:rsidP="00181714">
      <w:r>
        <w:t xml:space="preserve">4 </w:t>
      </w:r>
      <w:proofErr w:type="spellStart"/>
      <w:r>
        <w:t>Швецова</w:t>
      </w:r>
      <w:proofErr w:type="spellEnd"/>
      <w:r>
        <w:t xml:space="preserve"> Н.</w:t>
      </w:r>
      <w:r w:rsidR="00B41593">
        <w:t xml:space="preserve"> </w:t>
      </w:r>
      <w:r>
        <w:t>А., Синельникова Т.</w:t>
      </w:r>
      <w:r w:rsidR="00B41593">
        <w:t xml:space="preserve"> </w:t>
      </w:r>
      <w:r>
        <w:t xml:space="preserve">И. Методы </w:t>
      </w:r>
      <w:proofErr w:type="spellStart"/>
      <w:r>
        <w:t>системологии</w:t>
      </w:r>
      <w:proofErr w:type="spellEnd"/>
      <w:r>
        <w:t xml:space="preserve"> в системе поддер</w:t>
      </w:r>
      <w:r w:rsidR="00B41593">
        <w:t xml:space="preserve">жки принятия решений / Н. А. </w:t>
      </w:r>
      <w:proofErr w:type="spellStart"/>
      <w:r w:rsidR="00B41593">
        <w:t>Швецова</w:t>
      </w:r>
      <w:proofErr w:type="spellEnd"/>
      <w:r w:rsidR="00B41593">
        <w:t>,  Т. И. Синельникова // Междуна</w:t>
      </w:r>
      <w:r>
        <w:t>родный журнал экспериментального</w:t>
      </w:r>
      <w:r w:rsidR="00B41593">
        <w:t xml:space="preserve"> образования. – 2015. – № 11 – С</w:t>
      </w:r>
      <w:r>
        <w:t>. 136</w:t>
      </w:r>
      <w:r w:rsidR="00B41593">
        <w:t xml:space="preserve"> </w:t>
      </w:r>
      <w:r w:rsidR="002E12DF">
        <w:t>–</w:t>
      </w:r>
      <w:r w:rsidR="00B41593">
        <w:t xml:space="preserve"> </w:t>
      </w:r>
      <w:r>
        <w:t>137.</w:t>
      </w:r>
    </w:p>
    <w:p w:rsidR="00B41593" w:rsidRDefault="006B54E8" w:rsidP="00181714">
      <w:r>
        <w:t>5</w:t>
      </w:r>
      <w:r w:rsidRPr="006B54E8">
        <w:t xml:space="preserve"> Гусев А. А. Р</w:t>
      </w:r>
      <w:r w:rsidR="00511D69">
        <w:t xml:space="preserve">еализация некоторых методов </w:t>
      </w:r>
      <w:proofErr w:type="spellStart"/>
      <w:r w:rsidR="00511D69">
        <w:t>сист</w:t>
      </w:r>
      <w:r w:rsidRPr="006B54E8">
        <w:t>емологии</w:t>
      </w:r>
      <w:proofErr w:type="spellEnd"/>
      <w:r w:rsidRPr="006B54E8">
        <w:t xml:space="preserve"> в компьютерной поддержке принятия управленческих решений / А. А. Гусев // Научный журнал </w:t>
      </w:r>
      <w:proofErr w:type="spellStart"/>
      <w:r w:rsidRPr="006B54E8">
        <w:t>КубГАУ</w:t>
      </w:r>
      <w:proofErr w:type="spellEnd"/>
      <w:r w:rsidRPr="006B54E8">
        <w:t xml:space="preserve">, </w:t>
      </w:r>
      <w:r w:rsidR="00511D69">
        <w:t xml:space="preserve">– 2014, – </w:t>
      </w:r>
      <w:r w:rsidRPr="006B54E8">
        <w:t>№103(09)</w:t>
      </w:r>
      <w:r w:rsidR="00511D69">
        <w:t xml:space="preserve"> – </w:t>
      </w:r>
      <w:r w:rsidRPr="006B54E8">
        <w:t>С. 350</w:t>
      </w:r>
      <w:r w:rsidR="00D70BEB">
        <w:t xml:space="preserve"> </w:t>
      </w:r>
      <w:r w:rsidR="002E12DF">
        <w:t>–</w:t>
      </w:r>
      <w:r w:rsidR="00D70BEB">
        <w:t xml:space="preserve"> </w:t>
      </w:r>
      <w:r w:rsidRPr="006B54E8">
        <w:t>368.</w:t>
      </w:r>
    </w:p>
    <w:p w:rsidR="002F05B2" w:rsidRPr="0021681F" w:rsidRDefault="002F05B2" w:rsidP="002F05B2">
      <w:pPr>
        <w:spacing w:after="200" w:line="276" w:lineRule="auto"/>
        <w:ind w:firstLine="0"/>
        <w:jc w:val="left"/>
      </w:pPr>
    </w:p>
    <w:sectPr w:rsidR="002F05B2" w:rsidRPr="0021681F" w:rsidSect="001A42AE">
      <w:footerReference w:type="default" r:id="rId16"/>
      <w:pgSz w:w="11906" w:h="16838"/>
      <w:pgMar w:top="1134" w:right="567" w:bottom="1134"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BA9" w:rsidRDefault="00587BA9" w:rsidP="000F6701">
      <w:pPr>
        <w:spacing w:line="240" w:lineRule="auto"/>
      </w:pPr>
      <w:r>
        <w:separator/>
      </w:r>
    </w:p>
  </w:endnote>
  <w:endnote w:type="continuationSeparator" w:id="0">
    <w:p w:rsidR="00587BA9" w:rsidRDefault="00587BA9" w:rsidP="000F6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047877"/>
      <w:docPartObj>
        <w:docPartGallery w:val="Page Numbers (Bottom of Page)"/>
        <w:docPartUnique/>
      </w:docPartObj>
    </w:sdtPr>
    <w:sdtEndPr/>
    <w:sdtContent>
      <w:p w:rsidR="00347947" w:rsidRDefault="00347947">
        <w:pPr>
          <w:pStyle w:val="af2"/>
          <w:jc w:val="center"/>
        </w:pPr>
        <w:r>
          <w:fldChar w:fldCharType="begin"/>
        </w:r>
        <w:r>
          <w:instrText>PAGE   \* MERGEFORMAT</w:instrText>
        </w:r>
        <w:r>
          <w:fldChar w:fldCharType="separate"/>
        </w:r>
        <w:r w:rsidR="002D3EF7">
          <w:rPr>
            <w:noProof/>
          </w:rPr>
          <w:t>35</w:t>
        </w:r>
        <w:r>
          <w:fldChar w:fldCharType="end"/>
        </w:r>
      </w:p>
    </w:sdtContent>
  </w:sdt>
  <w:p w:rsidR="00347947" w:rsidRDefault="0034794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BA9" w:rsidRDefault="00587BA9" w:rsidP="000F6701">
      <w:pPr>
        <w:spacing w:line="240" w:lineRule="auto"/>
      </w:pPr>
      <w:r>
        <w:separator/>
      </w:r>
    </w:p>
  </w:footnote>
  <w:footnote w:type="continuationSeparator" w:id="0">
    <w:p w:rsidR="00587BA9" w:rsidRDefault="00587BA9" w:rsidP="000F67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0E49"/>
    <w:rsid w:val="00001B5D"/>
    <w:rsid w:val="00010544"/>
    <w:rsid w:val="00011256"/>
    <w:rsid w:val="00011E1B"/>
    <w:rsid w:val="00012538"/>
    <w:rsid w:val="00012AB7"/>
    <w:rsid w:val="00014A7D"/>
    <w:rsid w:val="000203CD"/>
    <w:rsid w:val="00020EF1"/>
    <w:rsid w:val="00023B3C"/>
    <w:rsid w:val="000247DD"/>
    <w:rsid w:val="00030E2D"/>
    <w:rsid w:val="00033E7F"/>
    <w:rsid w:val="00034C41"/>
    <w:rsid w:val="00036B6D"/>
    <w:rsid w:val="00044F2E"/>
    <w:rsid w:val="00045326"/>
    <w:rsid w:val="00052359"/>
    <w:rsid w:val="0005553F"/>
    <w:rsid w:val="00055CA2"/>
    <w:rsid w:val="00056A07"/>
    <w:rsid w:val="00057354"/>
    <w:rsid w:val="00057F04"/>
    <w:rsid w:val="00061A6A"/>
    <w:rsid w:val="00061F2B"/>
    <w:rsid w:val="00062715"/>
    <w:rsid w:val="00063407"/>
    <w:rsid w:val="0006530F"/>
    <w:rsid w:val="00066D25"/>
    <w:rsid w:val="000674E5"/>
    <w:rsid w:val="000675AB"/>
    <w:rsid w:val="000711F4"/>
    <w:rsid w:val="00072F5B"/>
    <w:rsid w:val="000756D6"/>
    <w:rsid w:val="00081E57"/>
    <w:rsid w:val="00085C2F"/>
    <w:rsid w:val="00086658"/>
    <w:rsid w:val="00093388"/>
    <w:rsid w:val="00093DDE"/>
    <w:rsid w:val="00095F5D"/>
    <w:rsid w:val="00096261"/>
    <w:rsid w:val="000A13D0"/>
    <w:rsid w:val="000A5892"/>
    <w:rsid w:val="000A65C3"/>
    <w:rsid w:val="000B561F"/>
    <w:rsid w:val="000B7A6D"/>
    <w:rsid w:val="000B7B49"/>
    <w:rsid w:val="000C032A"/>
    <w:rsid w:val="000C0CA0"/>
    <w:rsid w:val="000C2562"/>
    <w:rsid w:val="000C51A6"/>
    <w:rsid w:val="000C5ED7"/>
    <w:rsid w:val="000C6026"/>
    <w:rsid w:val="000D3544"/>
    <w:rsid w:val="000D65F0"/>
    <w:rsid w:val="000E16CB"/>
    <w:rsid w:val="000E1ECC"/>
    <w:rsid w:val="000E1EE0"/>
    <w:rsid w:val="000E334A"/>
    <w:rsid w:val="000E49DF"/>
    <w:rsid w:val="000F1642"/>
    <w:rsid w:val="000F548F"/>
    <w:rsid w:val="000F6701"/>
    <w:rsid w:val="0010038D"/>
    <w:rsid w:val="00102322"/>
    <w:rsid w:val="001104C7"/>
    <w:rsid w:val="001158DD"/>
    <w:rsid w:val="00122F7A"/>
    <w:rsid w:val="00126583"/>
    <w:rsid w:val="00131B49"/>
    <w:rsid w:val="00132781"/>
    <w:rsid w:val="00134288"/>
    <w:rsid w:val="00136566"/>
    <w:rsid w:val="001375BF"/>
    <w:rsid w:val="001427EB"/>
    <w:rsid w:val="001439EE"/>
    <w:rsid w:val="0014413E"/>
    <w:rsid w:val="00144163"/>
    <w:rsid w:val="00153A34"/>
    <w:rsid w:val="001543DE"/>
    <w:rsid w:val="00155D26"/>
    <w:rsid w:val="00157FB1"/>
    <w:rsid w:val="001605A6"/>
    <w:rsid w:val="00164934"/>
    <w:rsid w:val="0016560C"/>
    <w:rsid w:val="00166872"/>
    <w:rsid w:val="001674C0"/>
    <w:rsid w:val="001719B5"/>
    <w:rsid w:val="00172DBE"/>
    <w:rsid w:val="00173917"/>
    <w:rsid w:val="00174E90"/>
    <w:rsid w:val="001815BD"/>
    <w:rsid w:val="00181714"/>
    <w:rsid w:val="00181B42"/>
    <w:rsid w:val="001835AB"/>
    <w:rsid w:val="001838D8"/>
    <w:rsid w:val="00186187"/>
    <w:rsid w:val="00190A7C"/>
    <w:rsid w:val="00191238"/>
    <w:rsid w:val="00191A3C"/>
    <w:rsid w:val="00194D50"/>
    <w:rsid w:val="00196B98"/>
    <w:rsid w:val="00196D15"/>
    <w:rsid w:val="00196F0F"/>
    <w:rsid w:val="00197BDB"/>
    <w:rsid w:val="001A42AE"/>
    <w:rsid w:val="001A5AD5"/>
    <w:rsid w:val="001B1D40"/>
    <w:rsid w:val="001B3B22"/>
    <w:rsid w:val="001B4FC5"/>
    <w:rsid w:val="001C2DE7"/>
    <w:rsid w:val="001C56F1"/>
    <w:rsid w:val="001C7795"/>
    <w:rsid w:val="001D3AEB"/>
    <w:rsid w:val="001D4366"/>
    <w:rsid w:val="001D5E3E"/>
    <w:rsid w:val="001D742B"/>
    <w:rsid w:val="001E382A"/>
    <w:rsid w:val="001E3858"/>
    <w:rsid w:val="001E3B72"/>
    <w:rsid w:val="001E6245"/>
    <w:rsid w:val="001F12F2"/>
    <w:rsid w:val="001F5DF0"/>
    <w:rsid w:val="001F73B7"/>
    <w:rsid w:val="00201425"/>
    <w:rsid w:val="00203889"/>
    <w:rsid w:val="00216157"/>
    <w:rsid w:val="0021681F"/>
    <w:rsid w:val="00224822"/>
    <w:rsid w:val="002269C8"/>
    <w:rsid w:val="002271F5"/>
    <w:rsid w:val="00227CC4"/>
    <w:rsid w:val="002370CE"/>
    <w:rsid w:val="002423E6"/>
    <w:rsid w:val="002445DE"/>
    <w:rsid w:val="00245B9A"/>
    <w:rsid w:val="00246A31"/>
    <w:rsid w:val="00251F86"/>
    <w:rsid w:val="00252100"/>
    <w:rsid w:val="00253320"/>
    <w:rsid w:val="002560EC"/>
    <w:rsid w:val="00256486"/>
    <w:rsid w:val="00256FD0"/>
    <w:rsid w:val="00260D70"/>
    <w:rsid w:val="0027018C"/>
    <w:rsid w:val="00275078"/>
    <w:rsid w:val="00275740"/>
    <w:rsid w:val="002808B5"/>
    <w:rsid w:val="002827D3"/>
    <w:rsid w:val="00282A57"/>
    <w:rsid w:val="00285AFA"/>
    <w:rsid w:val="00286296"/>
    <w:rsid w:val="0029010B"/>
    <w:rsid w:val="00293806"/>
    <w:rsid w:val="00293975"/>
    <w:rsid w:val="00294DA1"/>
    <w:rsid w:val="002970E5"/>
    <w:rsid w:val="002978CB"/>
    <w:rsid w:val="002B0B60"/>
    <w:rsid w:val="002B1DA7"/>
    <w:rsid w:val="002B2DB9"/>
    <w:rsid w:val="002B3D15"/>
    <w:rsid w:val="002B679C"/>
    <w:rsid w:val="002C0BEE"/>
    <w:rsid w:val="002C1DAC"/>
    <w:rsid w:val="002C7468"/>
    <w:rsid w:val="002D1184"/>
    <w:rsid w:val="002D26D9"/>
    <w:rsid w:val="002D306B"/>
    <w:rsid w:val="002D3C3D"/>
    <w:rsid w:val="002D3EF7"/>
    <w:rsid w:val="002E12DF"/>
    <w:rsid w:val="002E2357"/>
    <w:rsid w:val="002E320E"/>
    <w:rsid w:val="002E583A"/>
    <w:rsid w:val="002E62AC"/>
    <w:rsid w:val="002F05B2"/>
    <w:rsid w:val="002F17F9"/>
    <w:rsid w:val="002F2429"/>
    <w:rsid w:val="002F3489"/>
    <w:rsid w:val="002F638C"/>
    <w:rsid w:val="002F6D8C"/>
    <w:rsid w:val="00304682"/>
    <w:rsid w:val="00305B6A"/>
    <w:rsid w:val="0030646F"/>
    <w:rsid w:val="00311E67"/>
    <w:rsid w:val="003168FB"/>
    <w:rsid w:val="0032050D"/>
    <w:rsid w:val="0032128D"/>
    <w:rsid w:val="00321905"/>
    <w:rsid w:val="0032336C"/>
    <w:rsid w:val="003306A5"/>
    <w:rsid w:val="00333DAF"/>
    <w:rsid w:val="00336BAF"/>
    <w:rsid w:val="00347947"/>
    <w:rsid w:val="0035078A"/>
    <w:rsid w:val="0035226C"/>
    <w:rsid w:val="0035621E"/>
    <w:rsid w:val="00361F49"/>
    <w:rsid w:val="0036264D"/>
    <w:rsid w:val="0036314B"/>
    <w:rsid w:val="0036401B"/>
    <w:rsid w:val="00365E00"/>
    <w:rsid w:val="00373670"/>
    <w:rsid w:val="00373D90"/>
    <w:rsid w:val="00375A86"/>
    <w:rsid w:val="00383621"/>
    <w:rsid w:val="00383892"/>
    <w:rsid w:val="003840D6"/>
    <w:rsid w:val="00384EB2"/>
    <w:rsid w:val="003879A0"/>
    <w:rsid w:val="00390ADC"/>
    <w:rsid w:val="003923E6"/>
    <w:rsid w:val="00394BC2"/>
    <w:rsid w:val="0039552B"/>
    <w:rsid w:val="00395F48"/>
    <w:rsid w:val="00396756"/>
    <w:rsid w:val="00397B27"/>
    <w:rsid w:val="003A038C"/>
    <w:rsid w:val="003A03DF"/>
    <w:rsid w:val="003A0475"/>
    <w:rsid w:val="003A45D0"/>
    <w:rsid w:val="003A4E43"/>
    <w:rsid w:val="003A675A"/>
    <w:rsid w:val="003B061A"/>
    <w:rsid w:val="003B1849"/>
    <w:rsid w:val="003B2B2E"/>
    <w:rsid w:val="003B5282"/>
    <w:rsid w:val="003C218A"/>
    <w:rsid w:val="003C3658"/>
    <w:rsid w:val="003C4E64"/>
    <w:rsid w:val="003C68CF"/>
    <w:rsid w:val="003C7BEC"/>
    <w:rsid w:val="003D6398"/>
    <w:rsid w:val="003E17DD"/>
    <w:rsid w:val="003E2A25"/>
    <w:rsid w:val="003F2C1F"/>
    <w:rsid w:val="003F4C3E"/>
    <w:rsid w:val="003F5057"/>
    <w:rsid w:val="003F6169"/>
    <w:rsid w:val="00401322"/>
    <w:rsid w:val="004015D1"/>
    <w:rsid w:val="0040263A"/>
    <w:rsid w:val="0040468C"/>
    <w:rsid w:val="00406652"/>
    <w:rsid w:val="00406F0D"/>
    <w:rsid w:val="00407BD5"/>
    <w:rsid w:val="00407F3C"/>
    <w:rsid w:val="00412F82"/>
    <w:rsid w:val="0042203A"/>
    <w:rsid w:val="00422E97"/>
    <w:rsid w:val="004242AE"/>
    <w:rsid w:val="0042532D"/>
    <w:rsid w:val="0043009D"/>
    <w:rsid w:val="0043504E"/>
    <w:rsid w:val="0043712B"/>
    <w:rsid w:val="0043780F"/>
    <w:rsid w:val="004436C7"/>
    <w:rsid w:val="0045017D"/>
    <w:rsid w:val="004537CE"/>
    <w:rsid w:val="00453824"/>
    <w:rsid w:val="00455778"/>
    <w:rsid w:val="00455A3F"/>
    <w:rsid w:val="004600A2"/>
    <w:rsid w:val="00466CE9"/>
    <w:rsid w:val="00467283"/>
    <w:rsid w:val="004702C8"/>
    <w:rsid w:val="004702CC"/>
    <w:rsid w:val="00472AC1"/>
    <w:rsid w:val="00474F0B"/>
    <w:rsid w:val="00476537"/>
    <w:rsid w:val="00484BAD"/>
    <w:rsid w:val="00487EDA"/>
    <w:rsid w:val="004907B0"/>
    <w:rsid w:val="00491064"/>
    <w:rsid w:val="00496FE4"/>
    <w:rsid w:val="004A3680"/>
    <w:rsid w:val="004A4D4E"/>
    <w:rsid w:val="004A6187"/>
    <w:rsid w:val="004B1045"/>
    <w:rsid w:val="004B318D"/>
    <w:rsid w:val="004B5B8E"/>
    <w:rsid w:val="004B6436"/>
    <w:rsid w:val="004C6894"/>
    <w:rsid w:val="004D2774"/>
    <w:rsid w:val="004E0F9F"/>
    <w:rsid w:val="004E1C21"/>
    <w:rsid w:val="004E3C57"/>
    <w:rsid w:val="004E4CB7"/>
    <w:rsid w:val="004E55C6"/>
    <w:rsid w:val="004E6023"/>
    <w:rsid w:val="004E61E7"/>
    <w:rsid w:val="004E72E0"/>
    <w:rsid w:val="004E7C59"/>
    <w:rsid w:val="004F0691"/>
    <w:rsid w:val="004F29DF"/>
    <w:rsid w:val="004F4F8A"/>
    <w:rsid w:val="004F7E35"/>
    <w:rsid w:val="0050014B"/>
    <w:rsid w:val="00505F5C"/>
    <w:rsid w:val="00511D69"/>
    <w:rsid w:val="005129B8"/>
    <w:rsid w:val="005167C4"/>
    <w:rsid w:val="00517973"/>
    <w:rsid w:val="00522963"/>
    <w:rsid w:val="005243B3"/>
    <w:rsid w:val="0052459C"/>
    <w:rsid w:val="0053097C"/>
    <w:rsid w:val="00530DF6"/>
    <w:rsid w:val="005321A7"/>
    <w:rsid w:val="00532A40"/>
    <w:rsid w:val="005336BD"/>
    <w:rsid w:val="00533C9F"/>
    <w:rsid w:val="00536194"/>
    <w:rsid w:val="005431BB"/>
    <w:rsid w:val="005439A6"/>
    <w:rsid w:val="005439EE"/>
    <w:rsid w:val="0055008F"/>
    <w:rsid w:val="0055028D"/>
    <w:rsid w:val="0055186F"/>
    <w:rsid w:val="00552EF4"/>
    <w:rsid w:val="0055726B"/>
    <w:rsid w:val="00571A0C"/>
    <w:rsid w:val="00574283"/>
    <w:rsid w:val="00574FA8"/>
    <w:rsid w:val="005768F2"/>
    <w:rsid w:val="00581B11"/>
    <w:rsid w:val="00582929"/>
    <w:rsid w:val="005847AF"/>
    <w:rsid w:val="0058587C"/>
    <w:rsid w:val="00587BA9"/>
    <w:rsid w:val="00592D2A"/>
    <w:rsid w:val="005A224E"/>
    <w:rsid w:val="005A2486"/>
    <w:rsid w:val="005A6209"/>
    <w:rsid w:val="005B0C0C"/>
    <w:rsid w:val="005B2FD4"/>
    <w:rsid w:val="005C0106"/>
    <w:rsid w:val="005C0FE0"/>
    <w:rsid w:val="005C5DD5"/>
    <w:rsid w:val="005C6511"/>
    <w:rsid w:val="005C7B34"/>
    <w:rsid w:val="005C7BCC"/>
    <w:rsid w:val="005D086F"/>
    <w:rsid w:val="005D1B98"/>
    <w:rsid w:val="005D4E35"/>
    <w:rsid w:val="005D6AFE"/>
    <w:rsid w:val="005E0D7F"/>
    <w:rsid w:val="005E6349"/>
    <w:rsid w:val="005E6962"/>
    <w:rsid w:val="005F1047"/>
    <w:rsid w:val="005F5F28"/>
    <w:rsid w:val="005F7B3D"/>
    <w:rsid w:val="00600E45"/>
    <w:rsid w:val="0060133E"/>
    <w:rsid w:val="00602BFC"/>
    <w:rsid w:val="00603BAE"/>
    <w:rsid w:val="00603C0E"/>
    <w:rsid w:val="0060458E"/>
    <w:rsid w:val="006068D3"/>
    <w:rsid w:val="00606B64"/>
    <w:rsid w:val="006076D4"/>
    <w:rsid w:val="00610095"/>
    <w:rsid w:val="00610C63"/>
    <w:rsid w:val="00616B35"/>
    <w:rsid w:val="00621C94"/>
    <w:rsid w:val="006233AA"/>
    <w:rsid w:val="006250E5"/>
    <w:rsid w:val="0063239F"/>
    <w:rsid w:val="006359B6"/>
    <w:rsid w:val="00651C58"/>
    <w:rsid w:val="00651FB0"/>
    <w:rsid w:val="006547A4"/>
    <w:rsid w:val="00661F26"/>
    <w:rsid w:val="00671641"/>
    <w:rsid w:val="006733E5"/>
    <w:rsid w:val="0067629F"/>
    <w:rsid w:val="006767AB"/>
    <w:rsid w:val="00684C42"/>
    <w:rsid w:val="00686261"/>
    <w:rsid w:val="00697DEB"/>
    <w:rsid w:val="006A6AF4"/>
    <w:rsid w:val="006B2909"/>
    <w:rsid w:val="006B352A"/>
    <w:rsid w:val="006B4194"/>
    <w:rsid w:val="006B4ACD"/>
    <w:rsid w:val="006B54E8"/>
    <w:rsid w:val="006D42FA"/>
    <w:rsid w:val="006D48FB"/>
    <w:rsid w:val="006E09E4"/>
    <w:rsid w:val="006E3039"/>
    <w:rsid w:val="006E3E28"/>
    <w:rsid w:val="006E67DF"/>
    <w:rsid w:val="006E6C7B"/>
    <w:rsid w:val="006E70C3"/>
    <w:rsid w:val="006E743F"/>
    <w:rsid w:val="006E7A24"/>
    <w:rsid w:val="006F0204"/>
    <w:rsid w:val="006F41E9"/>
    <w:rsid w:val="00700908"/>
    <w:rsid w:val="00701EFF"/>
    <w:rsid w:val="00702276"/>
    <w:rsid w:val="0070247C"/>
    <w:rsid w:val="00704953"/>
    <w:rsid w:val="00706797"/>
    <w:rsid w:val="00707C31"/>
    <w:rsid w:val="00711544"/>
    <w:rsid w:val="00713511"/>
    <w:rsid w:val="007136CB"/>
    <w:rsid w:val="00713A65"/>
    <w:rsid w:val="007147A7"/>
    <w:rsid w:val="00715A94"/>
    <w:rsid w:val="00716DC1"/>
    <w:rsid w:val="00721840"/>
    <w:rsid w:val="00724176"/>
    <w:rsid w:val="007252C9"/>
    <w:rsid w:val="0072594F"/>
    <w:rsid w:val="00726BE7"/>
    <w:rsid w:val="00733107"/>
    <w:rsid w:val="00736316"/>
    <w:rsid w:val="00736CEF"/>
    <w:rsid w:val="0074027C"/>
    <w:rsid w:val="00742B5D"/>
    <w:rsid w:val="00743492"/>
    <w:rsid w:val="00746C69"/>
    <w:rsid w:val="007474B7"/>
    <w:rsid w:val="00753CA7"/>
    <w:rsid w:val="007542D7"/>
    <w:rsid w:val="00760E49"/>
    <w:rsid w:val="00762F0B"/>
    <w:rsid w:val="00763996"/>
    <w:rsid w:val="00763F67"/>
    <w:rsid w:val="007640B8"/>
    <w:rsid w:val="00764518"/>
    <w:rsid w:val="00766288"/>
    <w:rsid w:val="00770CE2"/>
    <w:rsid w:val="00770F9B"/>
    <w:rsid w:val="00775973"/>
    <w:rsid w:val="00777B88"/>
    <w:rsid w:val="00780663"/>
    <w:rsid w:val="0078119B"/>
    <w:rsid w:val="00782989"/>
    <w:rsid w:val="00783A58"/>
    <w:rsid w:val="00786FEF"/>
    <w:rsid w:val="00790DF4"/>
    <w:rsid w:val="007919E5"/>
    <w:rsid w:val="00792030"/>
    <w:rsid w:val="00793309"/>
    <w:rsid w:val="00797EB7"/>
    <w:rsid w:val="007A0510"/>
    <w:rsid w:val="007A0D8E"/>
    <w:rsid w:val="007A29FD"/>
    <w:rsid w:val="007A5B74"/>
    <w:rsid w:val="007A6B0E"/>
    <w:rsid w:val="007A7CFC"/>
    <w:rsid w:val="007B1D8E"/>
    <w:rsid w:val="007B31AE"/>
    <w:rsid w:val="007B3DF4"/>
    <w:rsid w:val="007B4705"/>
    <w:rsid w:val="007B54E6"/>
    <w:rsid w:val="007B6204"/>
    <w:rsid w:val="007C66D3"/>
    <w:rsid w:val="007C78F6"/>
    <w:rsid w:val="007D05B2"/>
    <w:rsid w:val="007D0A75"/>
    <w:rsid w:val="007D0E23"/>
    <w:rsid w:val="007D1024"/>
    <w:rsid w:val="007D3CBA"/>
    <w:rsid w:val="007D3DB9"/>
    <w:rsid w:val="007D3EAB"/>
    <w:rsid w:val="007D4EEA"/>
    <w:rsid w:val="007D6698"/>
    <w:rsid w:val="007D7E1A"/>
    <w:rsid w:val="007F0A1F"/>
    <w:rsid w:val="007F1778"/>
    <w:rsid w:val="007F5B5B"/>
    <w:rsid w:val="00801341"/>
    <w:rsid w:val="008016D6"/>
    <w:rsid w:val="00801A09"/>
    <w:rsid w:val="008021E1"/>
    <w:rsid w:val="00804787"/>
    <w:rsid w:val="008047AE"/>
    <w:rsid w:val="0080605F"/>
    <w:rsid w:val="008118BE"/>
    <w:rsid w:val="00814765"/>
    <w:rsid w:val="008174EE"/>
    <w:rsid w:val="00826885"/>
    <w:rsid w:val="00827525"/>
    <w:rsid w:val="00835861"/>
    <w:rsid w:val="00835CC3"/>
    <w:rsid w:val="00836AD0"/>
    <w:rsid w:val="00840456"/>
    <w:rsid w:val="008405C2"/>
    <w:rsid w:val="00843D4D"/>
    <w:rsid w:val="00845CF6"/>
    <w:rsid w:val="00850A4B"/>
    <w:rsid w:val="00851CAC"/>
    <w:rsid w:val="00853937"/>
    <w:rsid w:val="008554EB"/>
    <w:rsid w:val="00855984"/>
    <w:rsid w:val="008579E8"/>
    <w:rsid w:val="00857E1C"/>
    <w:rsid w:val="00862CCD"/>
    <w:rsid w:val="008646B4"/>
    <w:rsid w:val="00870162"/>
    <w:rsid w:val="008703CD"/>
    <w:rsid w:val="00877FE8"/>
    <w:rsid w:val="008804BD"/>
    <w:rsid w:val="00882305"/>
    <w:rsid w:val="00882764"/>
    <w:rsid w:val="00883E33"/>
    <w:rsid w:val="00886365"/>
    <w:rsid w:val="00887F72"/>
    <w:rsid w:val="0089070F"/>
    <w:rsid w:val="008909A1"/>
    <w:rsid w:val="00893080"/>
    <w:rsid w:val="00894C94"/>
    <w:rsid w:val="00897EC2"/>
    <w:rsid w:val="008A0926"/>
    <w:rsid w:val="008A441F"/>
    <w:rsid w:val="008A73E6"/>
    <w:rsid w:val="008B1A2D"/>
    <w:rsid w:val="008B4F65"/>
    <w:rsid w:val="008C3ED2"/>
    <w:rsid w:val="008C3EFE"/>
    <w:rsid w:val="008C4262"/>
    <w:rsid w:val="008C56BD"/>
    <w:rsid w:val="008C7942"/>
    <w:rsid w:val="008D0448"/>
    <w:rsid w:val="008D116F"/>
    <w:rsid w:val="008D32A2"/>
    <w:rsid w:val="008D4E76"/>
    <w:rsid w:val="008D7B83"/>
    <w:rsid w:val="008D7C46"/>
    <w:rsid w:val="008E0E3A"/>
    <w:rsid w:val="008E2216"/>
    <w:rsid w:val="008E3909"/>
    <w:rsid w:val="008E3CA8"/>
    <w:rsid w:val="008F4752"/>
    <w:rsid w:val="00900D0B"/>
    <w:rsid w:val="00900DA0"/>
    <w:rsid w:val="009067BB"/>
    <w:rsid w:val="00910B75"/>
    <w:rsid w:val="009160D0"/>
    <w:rsid w:val="0092429F"/>
    <w:rsid w:val="00924B84"/>
    <w:rsid w:val="009314E9"/>
    <w:rsid w:val="0093372A"/>
    <w:rsid w:val="009376FF"/>
    <w:rsid w:val="009406C4"/>
    <w:rsid w:val="00941201"/>
    <w:rsid w:val="00945EB7"/>
    <w:rsid w:val="009509B6"/>
    <w:rsid w:val="009546BF"/>
    <w:rsid w:val="00960389"/>
    <w:rsid w:val="00961285"/>
    <w:rsid w:val="009632EB"/>
    <w:rsid w:val="00964323"/>
    <w:rsid w:val="00970D05"/>
    <w:rsid w:val="00973CDE"/>
    <w:rsid w:val="00973E48"/>
    <w:rsid w:val="009747D8"/>
    <w:rsid w:val="00974D39"/>
    <w:rsid w:val="0097797C"/>
    <w:rsid w:val="00977D7C"/>
    <w:rsid w:val="00980972"/>
    <w:rsid w:val="00980D8F"/>
    <w:rsid w:val="0098174A"/>
    <w:rsid w:val="00981C0E"/>
    <w:rsid w:val="0098429B"/>
    <w:rsid w:val="009945EA"/>
    <w:rsid w:val="00994E0A"/>
    <w:rsid w:val="009974CD"/>
    <w:rsid w:val="009A03B8"/>
    <w:rsid w:val="009A1283"/>
    <w:rsid w:val="009A337D"/>
    <w:rsid w:val="009A3EB8"/>
    <w:rsid w:val="009B0742"/>
    <w:rsid w:val="009B21A8"/>
    <w:rsid w:val="009B2925"/>
    <w:rsid w:val="009C0905"/>
    <w:rsid w:val="009C0AFC"/>
    <w:rsid w:val="009C32B6"/>
    <w:rsid w:val="009C6E35"/>
    <w:rsid w:val="009D0337"/>
    <w:rsid w:val="009D2753"/>
    <w:rsid w:val="009D4B6D"/>
    <w:rsid w:val="009D7304"/>
    <w:rsid w:val="009E1CAF"/>
    <w:rsid w:val="009E3493"/>
    <w:rsid w:val="009E7D3E"/>
    <w:rsid w:val="009F1FE6"/>
    <w:rsid w:val="009F3D33"/>
    <w:rsid w:val="009F4246"/>
    <w:rsid w:val="009F5C8B"/>
    <w:rsid w:val="009F6CB8"/>
    <w:rsid w:val="00A03D66"/>
    <w:rsid w:val="00A057AF"/>
    <w:rsid w:val="00A061AA"/>
    <w:rsid w:val="00A06AB3"/>
    <w:rsid w:val="00A11FDC"/>
    <w:rsid w:val="00A13FC8"/>
    <w:rsid w:val="00A15DB6"/>
    <w:rsid w:val="00A21588"/>
    <w:rsid w:val="00A233F6"/>
    <w:rsid w:val="00A26C5B"/>
    <w:rsid w:val="00A35228"/>
    <w:rsid w:val="00A378E7"/>
    <w:rsid w:val="00A47668"/>
    <w:rsid w:val="00A53562"/>
    <w:rsid w:val="00A546C3"/>
    <w:rsid w:val="00A56797"/>
    <w:rsid w:val="00A64B19"/>
    <w:rsid w:val="00A65D3C"/>
    <w:rsid w:val="00A67D11"/>
    <w:rsid w:val="00A70C41"/>
    <w:rsid w:val="00A74034"/>
    <w:rsid w:val="00A76A55"/>
    <w:rsid w:val="00A81754"/>
    <w:rsid w:val="00A8205A"/>
    <w:rsid w:val="00A83857"/>
    <w:rsid w:val="00A857CC"/>
    <w:rsid w:val="00A874F5"/>
    <w:rsid w:val="00A93370"/>
    <w:rsid w:val="00A9352E"/>
    <w:rsid w:val="00A94962"/>
    <w:rsid w:val="00AA1257"/>
    <w:rsid w:val="00AA2740"/>
    <w:rsid w:val="00AA28AD"/>
    <w:rsid w:val="00AA2DE1"/>
    <w:rsid w:val="00AA3230"/>
    <w:rsid w:val="00AA3354"/>
    <w:rsid w:val="00AA441E"/>
    <w:rsid w:val="00AA4853"/>
    <w:rsid w:val="00AA57DA"/>
    <w:rsid w:val="00AB047B"/>
    <w:rsid w:val="00AB1BF5"/>
    <w:rsid w:val="00AB31FA"/>
    <w:rsid w:val="00AB367F"/>
    <w:rsid w:val="00AB5DB2"/>
    <w:rsid w:val="00AC0786"/>
    <w:rsid w:val="00AC2256"/>
    <w:rsid w:val="00AC4C1B"/>
    <w:rsid w:val="00AC5F64"/>
    <w:rsid w:val="00AD01DC"/>
    <w:rsid w:val="00AD1AB2"/>
    <w:rsid w:val="00AD504B"/>
    <w:rsid w:val="00AD517C"/>
    <w:rsid w:val="00AE670D"/>
    <w:rsid w:val="00AE6F8A"/>
    <w:rsid w:val="00AF1237"/>
    <w:rsid w:val="00AF46A5"/>
    <w:rsid w:val="00B02F2A"/>
    <w:rsid w:val="00B061CC"/>
    <w:rsid w:val="00B06919"/>
    <w:rsid w:val="00B06C3B"/>
    <w:rsid w:val="00B06F51"/>
    <w:rsid w:val="00B106F3"/>
    <w:rsid w:val="00B13F7C"/>
    <w:rsid w:val="00B14A9F"/>
    <w:rsid w:val="00B16F7F"/>
    <w:rsid w:val="00B233DA"/>
    <w:rsid w:val="00B23D3A"/>
    <w:rsid w:val="00B23D4F"/>
    <w:rsid w:val="00B2638E"/>
    <w:rsid w:val="00B311D1"/>
    <w:rsid w:val="00B312A2"/>
    <w:rsid w:val="00B33B86"/>
    <w:rsid w:val="00B360B5"/>
    <w:rsid w:val="00B41593"/>
    <w:rsid w:val="00B42A2C"/>
    <w:rsid w:val="00B43EC0"/>
    <w:rsid w:val="00B44769"/>
    <w:rsid w:val="00B50634"/>
    <w:rsid w:val="00B54236"/>
    <w:rsid w:val="00B5522A"/>
    <w:rsid w:val="00B5644C"/>
    <w:rsid w:val="00B569A9"/>
    <w:rsid w:val="00B57738"/>
    <w:rsid w:val="00B60668"/>
    <w:rsid w:val="00B60BD4"/>
    <w:rsid w:val="00B64BFF"/>
    <w:rsid w:val="00B67314"/>
    <w:rsid w:val="00B67458"/>
    <w:rsid w:val="00B70847"/>
    <w:rsid w:val="00B71FAB"/>
    <w:rsid w:val="00B73BFE"/>
    <w:rsid w:val="00B80D59"/>
    <w:rsid w:val="00B81294"/>
    <w:rsid w:val="00B8295A"/>
    <w:rsid w:val="00B839BE"/>
    <w:rsid w:val="00B86E0A"/>
    <w:rsid w:val="00B91440"/>
    <w:rsid w:val="00B94DA2"/>
    <w:rsid w:val="00B970F5"/>
    <w:rsid w:val="00BA295D"/>
    <w:rsid w:val="00BA346B"/>
    <w:rsid w:val="00BA5214"/>
    <w:rsid w:val="00BA594A"/>
    <w:rsid w:val="00BA6E58"/>
    <w:rsid w:val="00BB0A87"/>
    <w:rsid w:val="00BB14FC"/>
    <w:rsid w:val="00BB24E5"/>
    <w:rsid w:val="00BB47E1"/>
    <w:rsid w:val="00BB635B"/>
    <w:rsid w:val="00BC1547"/>
    <w:rsid w:val="00BC2D00"/>
    <w:rsid w:val="00BC3CDC"/>
    <w:rsid w:val="00BC56B2"/>
    <w:rsid w:val="00BC56CF"/>
    <w:rsid w:val="00BC586C"/>
    <w:rsid w:val="00BC712B"/>
    <w:rsid w:val="00BD019B"/>
    <w:rsid w:val="00BD15B4"/>
    <w:rsid w:val="00BD2A7B"/>
    <w:rsid w:val="00BD2B6A"/>
    <w:rsid w:val="00BD3269"/>
    <w:rsid w:val="00BD3A71"/>
    <w:rsid w:val="00BD6F8D"/>
    <w:rsid w:val="00BD7BCB"/>
    <w:rsid w:val="00BE61CB"/>
    <w:rsid w:val="00BF201D"/>
    <w:rsid w:val="00BF30A3"/>
    <w:rsid w:val="00BF3ACF"/>
    <w:rsid w:val="00BF47E3"/>
    <w:rsid w:val="00BF55A8"/>
    <w:rsid w:val="00C00CA0"/>
    <w:rsid w:val="00C04245"/>
    <w:rsid w:val="00C10FBF"/>
    <w:rsid w:val="00C12181"/>
    <w:rsid w:val="00C1484A"/>
    <w:rsid w:val="00C14D2A"/>
    <w:rsid w:val="00C150B2"/>
    <w:rsid w:val="00C17374"/>
    <w:rsid w:val="00C17782"/>
    <w:rsid w:val="00C17D69"/>
    <w:rsid w:val="00C20EAC"/>
    <w:rsid w:val="00C24284"/>
    <w:rsid w:val="00C260B1"/>
    <w:rsid w:val="00C27F05"/>
    <w:rsid w:val="00C30D9C"/>
    <w:rsid w:val="00C32C5E"/>
    <w:rsid w:val="00C33E46"/>
    <w:rsid w:val="00C34341"/>
    <w:rsid w:val="00C34B58"/>
    <w:rsid w:val="00C365AC"/>
    <w:rsid w:val="00C41782"/>
    <w:rsid w:val="00C45CAC"/>
    <w:rsid w:val="00C46619"/>
    <w:rsid w:val="00C5066C"/>
    <w:rsid w:val="00C51E0D"/>
    <w:rsid w:val="00C530DC"/>
    <w:rsid w:val="00C54153"/>
    <w:rsid w:val="00C60BBA"/>
    <w:rsid w:val="00C65970"/>
    <w:rsid w:val="00C735D7"/>
    <w:rsid w:val="00C75029"/>
    <w:rsid w:val="00C8000B"/>
    <w:rsid w:val="00C86E61"/>
    <w:rsid w:val="00C87340"/>
    <w:rsid w:val="00C8735E"/>
    <w:rsid w:val="00C92CDE"/>
    <w:rsid w:val="00CA1C16"/>
    <w:rsid w:val="00CA6C4D"/>
    <w:rsid w:val="00CB7E39"/>
    <w:rsid w:val="00CC0ABF"/>
    <w:rsid w:val="00CC76B5"/>
    <w:rsid w:val="00CD1BDD"/>
    <w:rsid w:val="00CE3A9B"/>
    <w:rsid w:val="00CE3C68"/>
    <w:rsid w:val="00CE503D"/>
    <w:rsid w:val="00D007B3"/>
    <w:rsid w:val="00D00B5A"/>
    <w:rsid w:val="00D00D9F"/>
    <w:rsid w:val="00D06053"/>
    <w:rsid w:val="00D14EBA"/>
    <w:rsid w:val="00D201CE"/>
    <w:rsid w:val="00D270CD"/>
    <w:rsid w:val="00D27DA1"/>
    <w:rsid w:val="00D30E19"/>
    <w:rsid w:val="00D31619"/>
    <w:rsid w:val="00D35116"/>
    <w:rsid w:val="00D36CB2"/>
    <w:rsid w:val="00D36EF3"/>
    <w:rsid w:val="00D4068E"/>
    <w:rsid w:val="00D40F02"/>
    <w:rsid w:val="00D4583A"/>
    <w:rsid w:val="00D45D54"/>
    <w:rsid w:val="00D506A0"/>
    <w:rsid w:val="00D509AC"/>
    <w:rsid w:val="00D53249"/>
    <w:rsid w:val="00D535E1"/>
    <w:rsid w:val="00D55233"/>
    <w:rsid w:val="00D555B6"/>
    <w:rsid w:val="00D56899"/>
    <w:rsid w:val="00D618A5"/>
    <w:rsid w:val="00D628A0"/>
    <w:rsid w:val="00D64EE3"/>
    <w:rsid w:val="00D65F7D"/>
    <w:rsid w:val="00D700AE"/>
    <w:rsid w:val="00D70BEB"/>
    <w:rsid w:val="00D74B37"/>
    <w:rsid w:val="00D806EC"/>
    <w:rsid w:val="00D81196"/>
    <w:rsid w:val="00D82663"/>
    <w:rsid w:val="00D831F1"/>
    <w:rsid w:val="00D83F40"/>
    <w:rsid w:val="00D84FBD"/>
    <w:rsid w:val="00D861B7"/>
    <w:rsid w:val="00D9379A"/>
    <w:rsid w:val="00DA16CD"/>
    <w:rsid w:val="00DA17EB"/>
    <w:rsid w:val="00DA62D5"/>
    <w:rsid w:val="00DA7FF9"/>
    <w:rsid w:val="00DB1AFC"/>
    <w:rsid w:val="00DB24DB"/>
    <w:rsid w:val="00DB2DA2"/>
    <w:rsid w:val="00DB3DAC"/>
    <w:rsid w:val="00DC338B"/>
    <w:rsid w:val="00DC59F7"/>
    <w:rsid w:val="00DC6902"/>
    <w:rsid w:val="00DC6926"/>
    <w:rsid w:val="00DC6EE2"/>
    <w:rsid w:val="00DD0E5B"/>
    <w:rsid w:val="00DD4443"/>
    <w:rsid w:val="00DD4DC7"/>
    <w:rsid w:val="00DD5A3F"/>
    <w:rsid w:val="00DD5DBE"/>
    <w:rsid w:val="00DD6FF9"/>
    <w:rsid w:val="00DD7939"/>
    <w:rsid w:val="00DE52D4"/>
    <w:rsid w:val="00DE5D3D"/>
    <w:rsid w:val="00DF0779"/>
    <w:rsid w:val="00DF3711"/>
    <w:rsid w:val="00DF42B4"/>
    <w:rsid w:val="00DF7C98"/>
    <w:rsid w:val="00E00705"/>
    <w:rsid w:val="00E046DA"/>
    <w:rsid w:val="00E0598E"/>
    <w:rsid w:val="00E107C0"/>
    <w:rsid w:val="00E1419B"/>
    <w:rsid w:val="00E15A24"/>
    <w:rsid w:val="00E16B5C"/>
    <w:rsid w:val="00E20284"/>
    <w:rsid w:val="00E312B1"/>
    <w:rsid w:val="00E4137D"/>
    <w:rsid w:val="00E425BF"/>
    <w:rsid w:val="00E436EA"/>
    <w:rsid w:val="00E47B0B"/>
    <w:rsid w:val="00E50F17"/>
    <w:rsid w:val="00E53872"/>
    <w:rsid w:val="00E5562B"/>
    <w:rsid w:val="00E57081"/>
    <w:rsid w:val="00E67DC2"/>
    <w:rsid w:val="00E7006A"/>
    <w:rsid w:val="00E74DD8"/>
    <w:rsid w:val="00E764C2"/>
    <w:rsid w:val="00E82E37"/>
    <w:rsid w:val="00E854DB"/>
    <w:rsid w:val="00E86EFC"/>
    <w:rsid w:val="00E9066B"/>
    <w:rsid w:val="00E92348"/>
    <w:rsid w:val="00E92ADC"/>
    <w:rsid w:val="00E965BC"/>
    <w:rsid w:val="00EA07B7"/>
    <w:rsid w:val="00EA1828"/>
    <w:rsid w:val="00EB0CE6"/>
    <w:rsid w:val="00EB353D"/>
    <w:rsid w:val="00EB42E4"/>
    <w:rsid w:val="00EB5387"/>
    <w:rsid w:val="00EB65A1"/>
    <w:rsid w:val="00EB7709"/>
    <w:rsid w:val="00EC2313"/>
    <w:rsid w:val="00EC2B2B"/>
    <w:rsid w:val="00EC3BD3"/>
    <w:rsid w:val="00EC4319"/>
    <w:rsid w:val="00ED3B3D"/>
    <w:rsid w:val="00ED6FAA"/>
    <w:rsid w:val="00ED7469"/>
    <w:rsid w:val="00EE0F63"/>
    <w:rsid w:val="00EE2342"/>
    <w:rsid w:val="00EF25FD"/>
    <w:rsid w:val="00EF2634"/>
    <w:rsid w:val="00EF342F"/>
    <w:rsid w:val="00F00F44"/>
    <w:rsid w:val="00F017AA"/>
    <w:rsid w:val="00F02A19"/>
    <w:rsid w:val="00F16EE1"/>
    <w:rsid w:val="00F2384F"/>
    <w:rsid w:val="00F24386"/>
    <w:rsid w:val="00F24419"/>
    <w:rsid w:val="00F2611D"/>
    <w:rsid w:val="00F261AA"/>
    <w:rsid w:val="00F30737"/>
    <w:rsid w:val="00F30E30"/>
    <w:rsid w:val="00F33A9D"/>
    <w:rsid w:val="00F3612C"/>
    <w:rsid w:val="00F375A4"/>
    <w:rsid w:val="00F43AF1"/>
    <w:rsid w:val="00F55668"/>
    <w:rsid w:val="00F570E4"/>
    <w:rsid w:val="00F618BB"/>
    <w:rsid w:val="00F629DD"/>
    <w:rsid w:val="00F62AA3"/>
    <w:rsid w:val="00F659D6"/>
    <w:rsid w:val="00F6766F"/>
    <w:rsid w:val="00F730F0"/>
    <w:rsid w:val="00F76137"/>
    <w:rsid w:val="00F7761B"/>
    <w:rsid w:val="00F8028A"/>
    <w:rsid w:val="00F80A81"/>
    <w:rsid w:val="00F82268"/>
    <w:rsid w:val="00F92719"/>
    <w:rsid w:val="00F93643"/>
    <w:rsid w:val="00FA1AC0"/>
    <w:rsid w:val="00FA21C8"/>
    <w:rsid w:val="00FA44AA"/>
    <w:rsid w:val="00FB0251"/>
    <w:rsid w:val="00FB5449"/>
    <w:rsid w:val="00FB585B"/>
    <w:rsid w:val="00FB60D4"/>
    <w:rsid w:val="00FC1808"/>
    <w:rsid w:val="00FC270A"/>
    <w:rsid w:val="00FC2A42"/>
    <w:rsid w:val="00FC3468"/>
    <w:rsid w:val="00FC3EB0"/>
    <w:rsid w:val="00FC5298"/>
    <w:rsid w:val="00FD06C4"/>
    <w:rsid w:val="00FD476D"/>
    <w:rsid w:val="00FE1DC6"/>
    <w:rsid w:val="00FE2F82"/>
    <w:rsid w:val="00FE44DB"/>
    <w:rsid w:val="00FE7C9A"/>
    <w:rsid w:val="00FF1E7D"/>
    <w:rsid w:val="00FF24B6"/>
    <w:rsid w:val="00FF5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0AE"/>
    <w:pPr>
      <w:spacing w:after="0" w:line="360" w:lineRule="auto"/>
      <w:ind w:firstLine="709"/>
      <w:jc w:val="both"/>
    </w:pPr>
    <w:rPr>
      <w:rFonts w:ascii="Times New Roman" w:hAnsi="Times New Roman"/>
      <w:sz w:val="26"/>
    </w:rPr>
  </w:style>
  <w:style w:type="paragraph" w:styleId="1">
    <w:name w:val="heading 1"/>
    <w:basedOn w:val="a"/>
    <w:next w:val="a"/>
    <w:link w:val="10"/>
    <w:uiPriority w:val="9"/>
    <w:qFormat/>
    <w:rsid w:val="008B4F65"/>
    <w:pPr>
      <w:keepNext/>
      <w:keepLines/>
      <w:outlineLvl w:val="0"/>
    </w:pPr>
    <w:rPr>
      <w:rFonts w:eastAsiaTheme="majorEastAsia" w:cstheme="majorBidi"/>
      <w:b/>
      <w:bCs/>
      <w:sz w:val="30"/>
      <w:szCs w:val="28"/>
    </w:rPr>
  </w:style>
  <w:style w:type="paragraph" w:styleId="2">
    <w:name w:val="heading 2"/>
    <w:basedOn w:val="a"/>
    <w:next w:val="a"/>
    <w:link w:val="20"/>
    <w:uiPriority w:val="9"/>
    <w:unhideWhenUsed/>
    <w:qFormat/>
    <w:rsid w:val="008B4F65"/>
    <w:pPr>
      <w:keepNext/>
      <w:keepLines/>
      <w:outlineLvl w:val="1"/>
    </w:pPr>
    <w:rPr>
      <w:rFonts w:eastAsiaTheme="majorEastAsia" w:cstheme="majorBidi"/>
      <w:b/>
      <w:bCs/>
      <w:sz w:val="28"/>
      <w:szCs w:val="26"/>
    </w:rPr>
  </w:style>
  <w:style w:type="paragraph" w:styleId="3">
    <w:name w:val="heading 3"/>
    <w:basedOn w:val="a"/>
    <w:next w:val="a"/>
    <w:link w:val="30"/>
    <w:uiPriority w:val="9"/>
    <w:semiHidden/>
    <w:unhideWhenUsed/>
    <w:qFormat/>
    <w:rsid w:val="000E1EE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4F65"/>
    <w:rPr>
      <w:rFonts w:ascii="Times New Roman" w:eastAsiaTheme="majorEastAsia" w:hAnsi="Times New Roman" w:cstheme="majorBidi"/>
      <w:b/>
      <w:bCs/>
      <w:sz w:val="30"/>
      <w:szCs w:val="28"/>
    </w:rPr>
  </w:style>
  <w:style w:type="character" w:styleId="a3">
    <w:name w:val="Placeholder Text"/>
    <w:basedOn w:val="a0"/>
    <w:uiPriority w:val="99"/>
    <w:semiHidden/>
    <w:rsid w:val="00A061AA"/>
    <w:rPr>
      <w:color w:val="808080"/>
    </w:rPr>
  </w:style>
  <w:style w:type="paragraph" w:styleId="a4">
    <w:name w:val="Balloon Text"/>
    <w:basedOn w:val="a"/>
    <w:link w:val="a5"/>
    <w:uiPriority w:val="99"/>
    <w:semiHidden/>
    <w:unhideWhenUsed/>
    <w:rsid w:val="00A061A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61AA"/>
    <w:rPr>
      <w:rFonts w:ascii="Tahoma" w:hAnsi="Tahoma" w:cs="Tahoma"/>
      <w:sz w:val="16"/>
      <w:szCs w:val="16"/>
    </w:rPr>
  </w:style>
  <w:style w:type="paragraph" w:styleId="a6">
    <w:name w:val="List Paragraph"/>
    <w:basedOn w:val="a"/>
    <w:uiPriority w:val="34"/>
    <w:qFormat/>
    <w:rsid w:val="00FE7C9A"/>
    <w:pPr>
      <w:ind w:left="720"/>
      <w:contextualSpacing/>
    </w:pPr>
  </w:style>
  <w:style w:type="paragraph" w:styleId="a7">
    <w:name w:val="caption"/>
    <w:basedOn w:val="a"/>
    <w:next w:val="a"/>
    <w:uiPriority w:val="35"/>
    <w:unhideWhenUsed/>
    <w:qFormat/>
    <w:rsid w:val="00C260B1"/>
    <w:pPr>
      <w:spacing w:line="240" w:lineRule="auto"/>
    </w:pPr>
    <w:rPr>
      <w:b/>
      <w:bCs/>
      <w:color w:val="4F81BD" w:themeColor="accent1"/>
      <w:sz w:val="18"/>
      <w:szCs w:val="18"/>
    </w:rPr>
  </w:style>
  <w:style w:type="character" w:customStyle="1" w:styleId="20">
    <w:name w:val="Заголовок 2 Знак"/>
    <w:basedOn w:val="a0"/>
    <w:link w:val="2"/>
    <w:uiPriority w:val="9"/>
    <w:rsid w:val="008B4F65"/>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semiHidden/>
    <w:rsid w:val="000E1EE0"/>
    <w:rPr>
      <w:rFonts w:asciiTheme="majorHAnsi" w:eastAsiaTheme="majorEastAsia" w:hAnsiTheme="majorHAnsi" w:cstheme="majorBidi"/>
      <w:b/>
      <w:bCs/>
      <w:color w:val="4F81BD" w:themeColor="accent1"/>
      <w:sz w:val="26"/>
    </w:rPr>
  </w:style>
  <w:style w:type="paragraph" w:styleId="a8">
    <w:name w:val="No Spacing"/>
    <w:uiPriority w:val="1"/>
    <w:qFormat/>
    <w:rsid w:val="00D700AE"/>
    <w:pPr>
      <w:spacing w:after="0" w:line="240" w:lineRule="auto"/>
      <w:ind w:firstLine="709"/>
      <w:jc w:val="both"/>
    </w:pPr>
    <w:rPr>
      <w:rFonts w:ascii="Times New Roman" w:hAnsi="Times New Roman"/>
      <w:sz w:val="26"/>
    </w:rPr>
  </w:style>
  <w:style w:type="character" w:styleId="a9">
    <w:name w:val="Strong"/>
    <w:basedOn w:val="a0"/>
    <w:uiPriority w:val="22"/>
    <w:qFormat/>
    <w:rsid w:val="00D700AE"/>
    <w:rPr>
      <w:rFonts w:ascii="Times New Roman" w:hAnsi="Times New Roman"/>
      <w:b/>
      <w:bCs/>
      <w:sz w:val="28"/>
    </w:rPr>
  </w:style>
  <w:style w:type="paragraph" w:styleId="aa">
    <w:name w:val="footnote text"/>
    <w:basedOn w:val="a"/>
    <w:link w:val="ab"/>
    <w:uiPriority w:val="99"/>
    <w:semiHidden/>
    <w:unhideWhenUsed/>
    <w:rsid w:val="000F6701"/>
    <w:pPr>
      <w:spacing w:line="240" w:lineRule="auto"/>
    </w:pPr>
    <w:rPr>
      <w:sz w:val="20"/>
      <w:szCs w:val="20"/>
    </w:rPr>
  </w:style>
  <w:style w:type="character" w:customStyle="1" w:styleId="ab">
    <w:name w:val="Текст сноски Знак"/>
    <w:basedOn w:val="a0"/>
    <w:link w:val="aa"/>
    <w:uiPriority w:val="99"/>
    <w:semiHidden/>
    <w:rsid w:val="000F6701"/>
    <w:rPr>
      <w:rFonts w:ascii="Times New Roman" w:hAnsi="Times New Roman"/>
      <w:sz w:val="20"/>
      <w:szCs w:val="20"/>
    </w:rPr>
  </w:style>
  <w:style w:type="character" w:styleId="ac">
    <w:name w:val="footnote reference"/>
    <w:basedOn w:val="a0"/>
    <w:uiPriority w:val="99"/>
    <w:semiHidden/>
    <w:unhideWhenUsed/>
    <w:rsid w:val="000F6701"/>
    <w:rPr>
      <w:vertAlign w:val="superscript"/>
    </w:rPr>
  </w:style>
  <w:style w:type="table" w:styleId="ad">
    <w:name w:val="Table Grid"/>
    <w:basedOn w:val="a1"/>
    <w:uiPriority w:val="59"/>
    <w:rsid w:val="00EC3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OC Heading"/>
    <w:basedOn w:val="1"/>
    <w:next w:val="a"/>
    <w:uiPriority w:val="39"/>
    <w:unhideWhenUsed/>
    <w:qFormat/>
    <w:rsid w:val="00CA1C16"/>
    <w:pPr>
      <w:spacing w:before="480" w:line="276" w:lineRule="auto"/>
      <w:ind w:firstLine="0"/>
      <w:jc w:val="left"/>
      <w:outlineLvl w:val="9"/>
    </w:pPr>
    <w:rPr>
      <w:rFonts w:asciiTheme="majorHAnsi" w:hAnsiTheme="majorHAnsi"/>
      <w:color w:val="365F91" w:themeColor="accent1" w:themeShade="BF"/>
      <w:sz w:val="28"/>
      <w:lang w:eastAsia="ru-RU"/>
    </w:rPr>
  </w:style>
  <w:style w:type="paragraph" w:styleId="11">
    <w:name w:val="toc 1"/>
    <w:basedOn w:val="a"/>
    <w:next w:val="a"/>
    <w:autoRedefine/>
    <w:uiPriority w:val="39"/>
    <w:unhideWhenUsed/>
    <w:rsid w:val="0055186F"/>
    <w:pPr>
      <w:tabs>
        <w:tab w:val="right" w:leader="dot" w:pos="9628"/>
      </w:tabs>
      <w:spacing w:after="100"/>
      <w:ind w:firstLine="0"/>
      <w:jc w:val="center"/>
    </w:pPr>
  </w:style>
  <w:style w:type="paragraph" w:styleId="21">
    <w:name w:val="toc 2"/>
    <w:basedOn w:val="a"/>
    <w:next w:val="a"/>
    <w:autoRedefine/>
    <w:uiPriority w:val="39"/>
    <w:unhideWhenUsed/>
    <w:rsid w:val="00CA1C16"/>
    <w:pPr>
      <w:spacing w:after="100"/>
      <w:ind w:left="260"/>
    </w:pPr>
  </w:style>
  <w:style w:type="character" w:styleId="af">
    <w:name w:val="Hyperlink"/>
    <w:basedOn w:val="a0"/>
    <w:uiPriority w:val="99"/>
    <w:unhideWhenUsed/>
    <w:rsid w:val="00CA1C16"/>
    <w:rPr>
      <w:color w:val="0000FF" w:themeColor="hyperlink"/>
      <w:u w:val="single"/>
    </w:rPr>
  </w:style>
  <w:style w:type="paragraph" w:styleId="af0">
    <w:name w:val="header"/>
    <w:basedOn w:val="a"/>
    <w:link w:val="af1"/>
    <w:uiPriority w:val="99"/>
    <w:unhideWhenUsed/>
    <w:rsid w:val="001A42AE"/>
    <w:pPr>
      <w:tabs>
        <w:tab w:val="center" w:pos="4677"/>
        <w:tab w:val="right" w:pos="9355"/>
      </w:tabs>
      <w:spacing w:line="240" w:lineRule="auto"/>
    </w:pPr>
  </w:style>
  <w:style w:type="character" w:customStyle="1" w:styleId="af1">
    <w:name w:val="Верхний колонтитул Знак"/>
    <w:basedOn w:val="a0"/>
    <w:link w:val="af0"/>
    <w:uiPriority w:val="99"/>
    <w:rsid w:val="001A42AE"/>
    <w:rPr>
      <w:rFonts w:ascii="Times New Roman" w:hAnsi="Times New Roman"/>
      <w:sz w:val="26"/>
    </w:rPr>
  </w:style>
  <w:style w:type="paragraph" w:styleId="af2">
    <w:name w:val="footer"/>
    <w:basedOn w:val="a"/>
    <w:link w:val="af3"/>
    <w:uiPriority w:val="99"/>
    <w:unhideWhenUsed/>
    <w:rsid w:val="001A42AE"/>
    <w:pPr>
      <w:tabs>
        <w:tab w:val="center" w:pos="4677"/>
        <w:tab w:val="right" w:pos="9355"/>
      </w:tabs>
      <w:spacing w:line="240" w:lineRule="auto"/>
    </w:pPr>
  </w:style>
  <w:style w:type="character" w:customStyle="1" w:styleId="af3">
    <w:name w:val="Нижний колонтитул Знак"/>
    <w:basedOn w:val="a0"/>
    <w:link w:val="af2"/>
    <w:uiPriority w:val="99"/>
    <w:rsid w:val="001A42AE"/>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20BE6-4DBA-40B1-BC66-B45CFE56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5884</TotalTime>
  <Pages>36</Pages>
  <Words>7276</Words>
  <Characters>41479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Артем</cp:lastModifiedBy>
  <cp:revision>224</cp:revision>
  <dcterms:created xsi:type="dcterms:W3CDTF">2017-02-19T16:24:00Z</dcterms:created>
  <dcterms:modified xsi:type="dcterms:W3CDTF">2017-05-26T02:10:00Z</dcterms:modified>
</cp:coreProperties>
</file>