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6B" w:rsidRPr="0070593A" w:rsidRDefault="00C4566B" w:rsidP="00C4566B">
      <w:pPr>
        <w:pStyle w:val="1"/>
        <w:keepNext w:val="0"/>
        <w:keepLines w:val="0"/>
        <w:widowControl w:val="0"/>
        <w:spacing w:before="0" w:after="0" w:line="240" w:lineRule="auto"/>
        <w:jc w:val="center"/>
        <w:rPr>
          <w:rFonts w:ascii="Times New Roman" w:hAnsi="Times New Roman" w:cs="Times New Roman"/>
          <w:b/>
          <w:caps/>
          <w:color w:val="auto"/>
          <w:sz w:val="26"/>
          <w:szCs w:val="26"/>
        </w:rPr>
      </w:pPr>
      <w:bookmarkStart w:id="0" w:name="_oyn1efhdwyb5" w:colFirst="0" w:colLast="0"/>
      <w:bookmarkEnd w:id="0"/>
      <w:r w:rsidRPr="0070593A">
        <w:rPr>
          <w:rFonts w:ascii="Times New Roman" w:hAnsi="Times New Roman" w:cs="Times New Roman"/>
          <w:caps/>
          <w:color w:val="auto"/>
          <w:sz w:val="26"/>
          <w:szCs w:val="26"/>
        </w:rPr>
        <w:t>Министерство образования и науки Российской Федерации</w:t>
      </w:r>
    </w:p>
    <w:p w:rsidR="00C4566B" w:rsidRPr="0070593A" w:rsidRDefault="00C4566B" w:rsidP="00C4566B">
      <w:pPr>
        <w:widowControl w:val="0"/>
        <w:spacing w:after="0" w:line="240" w:lineRule="auto"/>
        <w:jc w:val="center"/>
        <w:rPr>
          <w:rFonts w:ascii="Times New Roman" w:hAnsi="Times New Roman" w:cs="Times New Roman"/>
          <w:sz w:val="28"/>
          <w:szCs w:val="28"/>
        </w:rPr>
      </w:pPr>
      <w:r w:rsidRPr="0070593A">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C4566B" w:rsidRPr="0070593A" w:rsidRDefault="00C4566B" w:rsidP="00C4566B">
      <w:pPr>
        <w:pStyle w:val="1"/>
        <w:keepNext w:val="0"/>
        <w:keepLines w:val="0"/>
        <w:widowControl w:val="0"/>
        <w:spacing w:before="0" w:after="0" w:line="240" w:lineRule="auto"/>
        <w:jc w:val="center"/>
        <w:rPr>
          <w:rFonts w:ascii="Times New Roman" w:hAnsi="Times New Roman" w:cs="Times New Roman"/>
          <w:b/>
          <w:color w:val="auto"/>
          <w:sz w:val="28"/>
          <w:szCs w:val="28"/>
        </w:rPr>
      </w:pPr>
      <w:r w:rsidRPr="0070593A">
        <w:rPr>
          <w:rFonts w:ascii="Times New Roman" w:hAnsi="Times New Roman" w:cs="Times New Roman"/>
          <w:b/>
          <w:color w:val="auto"/>
          <w:sz w:val="28"/>
          <w:szCs w:val="28"/>
        </w:rPr>
        <w:t>«КУБАНСКИЙ ГОСУДАРСТВЕННЫЙ УНИВЕРСИТЕТ»</w:t>
      </w:r>
    </w:p>
    <w:p w:rsidR="00C4566B" w:rsidRPr="0070593A" w:rsidRDefault="00C4566B" w:rsidP="00C4566B">
      <w:pPr>
        <w:widowControl w:val="0"/>
        <w:spacing w:after="0" w:line="240" w:lineRule="auto"/>
        <w:jc w:val="center"/>
        <w:rPr>
          <w:rFonts w:ascii="Times New Roman" w:hAnsi="Times New Roman" w:cs="Times New Roman"/>
          <w:b/>
          <w:sz w:val="28"/>
          <w:szCs w:val="28"/>
        </w:rPr>
      </w:pPr>
      <w:r w:rsidRPr="0070593A">
        <w:rPr>
          <w:rFonts w:ascii="Times New Roman" w:hAnsi="Times New Roman" w:cs="Times New Roman"/>
          <w:b/>
          <w:sz w:val="28"/>
          <w:szCs w:val="28"/>
        </w:rPr>
        <w:t>(ФГБОУ ВО «</w:t>
      </w:r>
      <w:proofErr w:type="spellStart"/>
      <w:r w:rsidRPr="0070593A">
        <w:rPr>
          <w:rFonts w:ascii="Times New Roman" w:hAnsi="Times New Roman" w:cs="Times New Roman"/>
          <w:b/>
          <w:sz w:val="28"/>
          <w:szCs w:val="28"/>
        </w:rPr>
        <w:t>КубГУ</w:t>
      </w:r>
      <w:proofErr w:type="spellEnd"/>
      <w:r w:rsidRPr="0070593A">
        <w:rPr>
          <w:rFonts w:ascii="Times New Roman" w:hAnsi="Times New Roman" w:cs="Times New Roman"/>
          <w:b/>
          <w:sz w:val="28"/>
          <w:szCs w:val="28"/>
        </w:rPr>
        <w:t>»)</w:t>
      </w:r>
    </w:p>
    <w:p w:rsidR="00C4566B" w:rsidRPr="0070593A" w:rsidRDefault="00C4566B" w:rsidP="00C4566B">
      <w:pPr>
        <w:widowControl w:val="0"/>
        <w:spacing w:after="0" w:line="240" w:lineRule="auto"/>
        <w:jc w:val="center"/>
        <w:rPr>
          <w:rFonts w:ascii="Times New Roman" w:hAnsi="Times New Roman" w:cs="Times New Roman"/>
          <w:b/>
          <w:sz w:val="28"/>
          <w:szCs w:val="28"/>
        </w:rPr>
      </w:pPr>
    </w:p>
    <w:p w:rsidR="00C4566B" w:rsidRPr="0070593A" w:rsidRDefault="00C4566B" w:rsidP="00C4566B">
      <w:pPr>
        <w:widowControl w:val="0"/>
        <w:spacing w:after="0" w:line="240" w:lineRule="auto"/>
        <w:jc w:val="center"/>
        <w:rPr>
          <w:rFonts w:ascii="Times New Roman" w:hAnsi="Times New Roman" w:cs="Times New Roman"/>
          <w:b/>
          <w:sz w:val="28"/>
          <w:szCs w:val="28"/>
        </w:rPr>
      </w:pPr>
      <w:r w:rsidRPr="0070593A">
        <w:rPr>
          <w:rFonts w:ascii="Times New Roman" w:hAnsi="Times New Roman" w:cs="Times New Roman"/>
          <w:b/>
          <w:sz w:val="28"/>
          <w:szCs w:val="28"/>
        </w:rPr>
        <w:t>Кафедра педагогики и методики начального образования</w:t>
      </w:r>
    </w:p>
    <w:p w:rsidR="00C4566B" w:rsidRPr="0070593A" w:rsidRDefault="00C4566B" w:rsidP="00C4566B">
      <w:pPr>
        <w:widowControl w:val="0"/>
        <w:spacing w:after="0" w:line="240" w:lineRule="auto"/>
        <w:jc w:val="center"/>
        <w:rPr>
          <w:rFonts w:ascii="Times New Roman" w:hAnsi="Times New Roman" w:cs="Times New Roman"/>
        </w:rPr>
      </w:pPr>
    </w:p>
    <w:p w:rsidR="00C4566B" w:rsidRPr="0070593A" w:rsidRDefault="00C4566B" w:rsidP="00C4566B">
      <w:pPr>
        <w:widowControl w:val="0"/>
        <w:spacing w:after="0" w:line="240" w:lineRule="auto"/>
        <w:jc w:val="center"/>
        <w:rPr>
          <w:rFonts w:ascii="Times New Roman" w:hAnsi="Times New Roman" w:cs="Times New Roman"/>
        </w:rPr>
      </w:pPr>
    </w:p>
    <w:tbl>
      <w:tblPr>
        <w:tblW w:w="9747" w:type="dxa"/>
        <w:tblLook w:val="01E0"/>
      </w:tblPr>
      <w:tblGrid>
        <w:gridCol w:w="4928"/>
        <w:gridCol w:w="4819"/>
      </w:tblGrid>
      <w:tr w:rsidR="00C4566B" w:rsidRPr="0070593A" w:rsidTr="0070593A">
        <w:tc>
          <w:tcPr>
            <w:tcW w:w="4928" w:type="dxa"/>
          </w:tcPr>
          <w:p w:rsidR="00C4566B" w:rsidRPr="0070593A" w:rsidRDefault="00C4566B" w:rsidP="0070593A">
            <w:pPr>
              <w:widowControl w:val="0"/>
              <w:spacing w:after="0" w:line="240" w:lineRule="auto"/>
              <w:rPr>
                <w:rFonts w:ascii="Times New Roman" w:hAnsi="Times New Roman" w:cs="Times New Roman"/>
                <w:sz w:val="24"/>
                <w:szCs w:val="28"/>
              </w:rPr>
            </w:pPr>
            <w:proofErr w:type="spellStart"/>
            <w:r w:rsidRPr="0070593A">
              <w:rPr>
                <w:rFonts w:ascii="Times New Roman" w:hAnsi="Times New Roman" w:cs="Times New Roman"/>
                <w:sz w:val="24"/>
                <w:szCs w:val="28"/>
              </w:rPr>
              <w:t>Рег</w:t>
            </w:r>
            <w:proofErr w:type="spellEnd"/>
            <w:r w:rsidRPr="0070593A">
              <w:rPr>
                <w:rFonts w:ascii="Times New Roman" w:hAnsi="Times New Roman" w:cs="Times New Roman"/>
                <w:sz w:val="24"/>
                <w:szCs w:val="28"/>
              </w:rPr>
              <w:t>. № _____________</w:t>
            </w:r>
          </w:p>
          <w:p w:rsidR="00C4566B" w:rsidRPr="0070593A" w:rsidRDefault="00C4566B" w:rsidP="0070593A">
            <w:pPr>
              <w:widowControl w:val="0"/>
              <w:spacing w:after="0" w:line="240" w:lineRule="auto"/>
              <w:rPr>
                <w:rFonts w:ascii="Times New Roman" w:hAnsi="Times New Roman" w:cs="Times New Roman"/>
                <w:sz w:val="24"/>
                <w:szCs w:val="28"/>
              </w:rPr>
            </w:pPr>
            <w:r w:rsidRPr="0070593A">
              <w:rPr>
                <w:rFonts w:ascii="Times New Roman" w:hAnsi="Times New Roman" w:cs="Times New Roman"/>
                <w:sz w:val="24"/>
                <w:szCs w:val="28"/>
              </w:rPr>
              <w:t>Оценка по результатам</w:t>
            </w:r>
          </w:p>
          <w:p w:rsidR="00C4566B" w:rsidRPr="0070593A" w:rsidRDefault="00C4566B" w:rsidP="0070593A">
            <w:pPr>
              <w:widowControl w:val="0"/>
              <w:spacing w:after="0" w:line="240" w:lineRule="auto"/>
              <w:rPr>
                <w:rFonts w:ascii="Times New Roman" w:hAnsi="Times New Roman" w:cs="Times New Roman"/>
                <w:sz w:val="24"/>
                <w:szCs w:val="28"/>
              </w:rPr>
            </w:pPr>
            <w:r w:rsidRPr="0070593A">
              <w:rPr>
                <w:rFonts w:ascii="Times New Roman" w:hAnsi="Times New Roman" w:cs="Times New Roman"/>
                <w:sz w:val="24"/>
                <w:szCs w:val="28"/>
              </w:rPr>
              <w:t>защиты ____________</w:t>
            </w:r>
          </w:p>
          <w:p w:rsidR="00C4566B" w:rsidRPr="0070593A" w:rsidRDefault="00C4566B" w:rsidP="0070593A">
            <w:pPr>
              <w:widowControl w:val="0"/>
              <w:spacing w:after="0" w:line="240" w:lineRule="auto"/>
              <w:rPr>
                <w:rFonts w:ascii="Times New Roman" w:hAnsi="Times New Roman" w:cs="Times New Roman"/>
                <w:sz w:val="24"/>
                <w:szCs w:val="28"/>
              </w:rPr>
            </w:pPr>
            <w:r w:rsidRPr="0070593A">
              <w:rPr>
                <w:rFonts w:ascii="Times New Roman" w:hAnsi="Times New Roman" w:cs="Times New Roman"/>
                <w:sz w:val="24"/>
                <w:szCs w:val="28"/>
              </w:rPr>
              <w:t>Секретарь комиссии</w:t>
            </w:r>
          </w:p>
          <w:p w:rsidR="00C4566B" w:rsidRPr="0070593A" w:rsidRDefault="00C4566B" w:rsidP="0070593A">
            <w:pPr>
              <w:widowControl w:val="0"/>
              <w:spacing w:after="0" w:line="240" w:lineRule="auto"/>
              <w:rPr>
                <w:rFonts w:ascii="Times New Roman" w:hAnsi="Times New Roman" w:cs="Times New Roman"/>
                <w:sz w:val="24"/>
                <w:szCs w:val="28"/>
              </w:rPr>
            </w:pPr>
            <w:r w:rsidRPr="0070593A">
              <w:rPr>
                <w:rFonts w:ascii="Times New Roman" w:hAnsi="Times New Roman" w:cs="Times New Roman"/>
                <w:sz w:val="24"/>
                <w:szCs w:val="28"/>
              </w:rPr>
              <w:t>___________________</w:t>
            </w:r>
          </w:p>
          <w:p w:rsidR="00C4566B" w:rsidRPr="0070593A" w:rsidRDefault="00C4566B" w:rsidP="0070593A">
            <w:pPr>
              <w:widowControl w:val="0"/>
              <w:spacing w:after="0" w:line="240" w:lineRule="auto"/>
              <w:rPr>
                <w:rFonts w:ascii="Times New Roman" w:hAnsi="Times New Roman" w:cs="Times New Roman"/>
                <w:sz w:val="24"/>
                <w:szCs w:val="28"/>
              </w:rPr>
            </w:pPr>
            <w:r w:rsidRPr="0070593A">
              <w:rPr>
                <w:rFonts w:ascii="Times New Roman" w:hAnsi="Times New Roman" w:cs="Times New Roman"/>
                <w:sz w:val="24"/>
                <w:szCs w:val="28"/>
              </w:rPr>
              <w:t>«____» __________2018 г.</w:t>
            </w:r>
          </w:p>
        </w:tc>
        <w:tc>
          <w:tcPr>
            <w:tcW w:w="4819" w:type="dxa"/>
          </w:tcPr>
          <w:p w:rsidR="00C4566B" w:rsidRPr="0070593A" w:rsidRDefault="00C4566B" w:rsidP="0070593A">
            <w:pPr>
              <w:pStyle w:val="a3"/>
              <w:widowControl w:val="0"/>
              <w:tabs>
                <w:tab w:val="clear" w:pos="4677"/>
                <w:tab w:val="clear" w:pos="9355"/>
                <w:tab w:val="center" w:pos="2443"/>
                <w:tab w:val="right" w:pos="9720"/>
              </w:tabs>
              <w:rPr>
                <w:rFonts w:ascii="Times New Roman" w:hAnsi="Times New Roman" w:cs="Times New Roman"/>
                <w:sz w:val="24"/>
              </w:rPr>
            </w:pPr>
          </w:p>
        </w:tc>
      </w:tr>
    </w:tbl>
    <w:p w:rsidR="00C4566B" w:rsidRPr="0070593A" w:rsidRDefault="00C4566B" w:rsidP="00C4566B">
      <w:pPr>
        <w:widowControl w:val="0"/>
        <w:spacing w:after="0" w:line="240" w:lineRule="auto"/>
        <w:rPr>
          <w:rFonts w:ascii="Times New Roman" w:hAnsi="Times New Roman" w:cs="Times New Roman"/>
        </w:rPr>
      </w:pPr>
    </w:p>
    <w:p w:rsidR="00C4566B" w:rsidRPr="0070593A" w:rsidRDefault="00C4566B" w:rsidP="00C4566B">
      <w:pPr>
        <w:widowControl w:val="0"/>
        <w:spacing w:after="0" w:line="240" w:lineRule="auto"/>
        <w:rPr>
          <w:rFonts w:ascii="Times New Roman" w:hAnsi="Times New Roman" w:cs="Times New Roman"/>
        </w:rPr>
      </w:pPr>
    </w:p>
    <w:p w:rsidR="00C4566B" w:rsidRPr="0070593A" w:rsidRDefault="00C4566B" w:rsidP="00C4566B">
      <w:pPr>
        <w:widowControl w:val="0"/>
        <w:spacing w:after="0" w:line="240" w:lineRule="auto"/>
        <w:rPr>
          <w:rFonts w:ascii="Times New Roman" w:hAnsi="Times New Roman" w:cs="Times New Roman"/>
        </w:rPr>
      </w:pPr>
    </w:p>
    <w:p w:rsidR="00C4566B" w:rsidRPr="0070593A" w:rsidRDefault="00C4566B" w:rsidP="00C4566B">
      <w:pPr>
        <w:pStyle w:val="5"/>
        <w:keepNext w:val="0"/>
        <w:keepLines w:val="0"/>
        <w:widowControl w:val="0"/>
        <w:spacing w:before="0" w:after="0" w:line="360" w:lineRule="auto"/>
        <w:jc w:val="center"/>
        <w:rPr>
          <w:rFonts w:ascii="Times New Roman" w:hAnsi="Times New Roman" w:cs="Times New Roman"/>
          <w:b/>
          <w:color w:val="auto"/>
          <w:sz w:val="28"/>
          <w:szCs w:val="28"/>
        </w:rPr>
      </w:pPr>
      <w:r w:rsidRPr="0070593A">
        <w:rPr>
          <w:rFonts w:ascii="Times New Roman" w:hAnsi="Times New Roman" w:cs="Times New Roman"/>
          <w:b/>
          <w:color w:val="auto"/>
          <w:sz w:val="28"/>
          <w:szCs w:val="28"/>
        </w:rPr>
        <w:t>КУРСОВАЯ РАБОТА</w:t>
      </w:r>
    </w:p>
    <w:p w:rsidR="00C4566B" w:rsidRPr="0070593A" w:rsidRDefault="00C4566B" w:rsidP="00C4566B">
      <w:pPr>
        <w:pStyle w:val="1"/>
        <w:keepNext w:val="0"/>
        <w:keepLines w:val="0"/>
        <w:widowControl w:val="0"/>
        <w:spacing w:before="0" w:after="0" w:line="360" w:lineRule="auto"/>
        <w:jc w:val="center"/>
        <w:rPr>
          <w:rFonts w:ascii="Times New Roman" w:hAnsi="Times New Roman" w:cs="Times New Roman"/>
          <w:color w:val="auto"/>
          <w:sz w:val="28"/>
          <w:szCs w:val="28"/>
        </w:rPr>
      </w:pPr>
    </w:p>
    <w:p w:rsidR="00C4566B" w:rsidRPr="0070593A" w:rsidRDefault="00C4566B" w:rsidP="00C4566B">
      <w:pPr>
        <w:pStyle w:val="1"/>
        <w:keepNext w:val="0"/>
        <w:keepLines w:val="0"/>
        <w:widowControl w:val="0"/>
        <w:spacing w:before="0" w:after="0" w:line="360" w:lineRule="auto"/>
        <w:jc w:val="center"/>
        <w:rPr>
          <w:rFonts w:ascii="Times New Roman" w:hAnsi="Times New Roman" w:cs="Times New Roman"/>
          <w:b/>
          <w:caps/>
          <w:color w:val="auto"/>
          <w:sz w:val="28"/>
        </w:rPr>
      </w:pPr>
      <w:r w:rsidRPr="0070593A">
        <w:rPr>
          <w:rFonts w:ascii="Times New Roman" w:hAnsi="Times New Roman" w:cs="Times New Roman"/>
          <w:b/>
          <w:caps/>
          <w:color w:val="auto"/>
          <w:sz w:val="28"/>
        </w:rPr>
        <w:t xml:space="preserve">Исправление недостатков письма </w:t>
      </w:r>
    </w:p>
    <w:p w:rsidR="00C4566B" w:rsidRPr="0070593A" w:rsidRDefault="00C4566B" w:rsidP="00C4566B">
      <w:pPr>
        <w:pStyle w:val="1"/>
        <w:keepNext w:val="0"/>
        <w:keepLines w:val="0"/>
        <w:widowControl w:val="0"/>
        <w:spacing w:before="0" w:after="0" w:line="360" w:lineRule="auto"/>
        <w:jc w:val="center"/>
        <w:rPr>
          <w:rFonts w:ascii="Times New Roman" w:hAnsi="Times New Roman" w:cs="Times New Roman"/>
          <w:b/>
          <w:caps/>
          <w:color w:val="auto"/>
          <w:sz w:val="28"/>
          <w:szCs w:val="28"/>
        </w:rPr>
      </w:pPr>
      <w:r w:rsidRPr="0070593A">
        <w:rPr>
          <w:rFonts w:ascii="Times New Roman" w:hAnsi="Times New Roman" w:cs="Times New Roman"/>
          <w:b/>
          <w:caps/>
          <w:color w:val="auto"/>
          <w:sz w:val="28"/>
        </w:rPr>
        <w:t>учащихся начальных классов</w:t>
      </w:r>
    </w:p>
    <w:p w:rsidR="00C4566B" w:rsidRPr="0070593A" w:rsidRDefault="00C4566B" w:rsidP="00C4566B">
      <w:pPr>
        <w:widowControl w:val="0"/>
        <w:spacing w:after="0"/>
        <w:rPr>
          <w:rFonts w:ascii="Times New Roman" w:hAnsi="Times New Roman" w:cs="Times New Roman"/>
          <w:sz w:val="28"/>
          <w:szCs w:val="28"/>
        </w:rPr>
      </w:pPr>
    </w:p>
    <w:p w:rsidR="00C4566B" w:rsidRPr="0070593A" w:rsidRDefault="00C4566B" w:rsidP="00C4566B">
      <w:pPr>
        <w:pStyle w:val="a7"/>
        <w:spacing w:line="240" w:lineRule="auto"/>
        <w:jc w:val="left"/>
        <w:rPr>
          <w:color w:val="auto"/>
          <w:szCs w:val="28"/>
        </w:rPr>
      </w:pPr>
      <w:r w:rsidRPr="0070593A">
        <w:rPr>
          <w:color w:val="auto"/>
          <w:szCs w:val="28"/>
        </w:rPr>
        <w:t xml:space="preserve">Работу выполнила ______________________________ О.Е. </w:t>
      </w:r>
      <w:proofErr w:type="spellStart"/>
      <w:r w:rsidRPr="0070593A">
        <w:rPr>
          <w:color w:val="auto"/>
          <w:szCs w:val="28"/>
        </w:rPr>
        <w:t>Домрачева</w:t>
      </w:r>
      <w:proofErr w:type="spellEnd"/>
    </w:p>
    <w:p w:rsidR="00C4566B" w:rsidRPr="0070593A" w:rsidRDefault="00C4566B" w:rsidP="00C4566B">
      <w:pPr>
        <w:pStyle w:val="a7"/>
        <w:spacing w:line="240" w:lineRule="auto"/>
        <w:ind w:left="3686"/>
        <w:jc w:val="left"/>
        <w:rPr>
          <w:color w:val="auto"/>
          <w:sz w:val="20"/>
        </w:rPr>
      </w:pPr>
      <w:r w:rsidRPr="0070593A">
        <w:rPr>
          <w:color w:val="auto"/>
          <w:sz w:val="20"/>
        </w:rPr>
        <w:t>(подпись, дата)</w:t>
      </w:r>
    </w:p>
    <w:p w:rsidR="00C4566B" w:rsidRPr="0070593A" w:rsidRDefault="00C4566B" w:rsidP="00C4566B">
      <w:pPr>
        <w:pStyle w:val="a7"/>
        <w:spacing w:line="240" w:lineRule="auto"/>
        <w:ind w:left="3686"/>
        <w:jc w:val="left"/>
        <w:rPr>
          <w:color w:val="auto"/>
          <w:sz w:val="20"/>
        </w:rPr>
      </w:pPr>
    </w:p>
    <w:p w:rsidR="00C4566B" w:rsidRPr="0070593A" w:rsidRDefault="00C4566B" w:rsidP="00C4566B">
      <w:pPr>
        <w:pStyle w:val="a7"/>
        <w:spacing w:line="240" w:lineRule="auto"/>
        <w:jc w:val="left"/>
        <w:rPr>
          <w:color w:val="auto"/>
        </w:rPr>
      </w:pPr>
      <w:r w:rsidRPr="0070593A">
        <w:rPr>
          <w:color w:val="auto"/>
        </w:rPr>
        <w:t xml:space="preserve">Факультет педагогики, психологии и </w:t>
      </w:r>
      <w:proofErr w:type="spellStart"/>
      <w:r w:rsidRPr="0070593A">
        <w:rPr>
          <w:color w:val="auto"/>
        </w:rPr>
        <w:t>коммуникативистики</w:t>
      </w:r>
      <w:proofErr w:type="spellEnd"/>
      <w:r w:rsidRPr="0070593A">
        <w:rPr>
          <w:color w:val="auto"/>
        </w:rPr>
        <w:t xml:space="preserve">, </w:t>
      </w:r>
      <w:r w:rsidRPr="0070593A">
        <w:rPr>
          <w:color w:val="auto"/>
          <w:lang w:val="en-US"/>
        </w:rPr>
        <w:t>IV</w:t>
      </w:r>
      <w:r w:rsidRPr="0070593A">
        <w:rPr>
          <w:color w:val="auto"/>
        </w:rPr>
        <w:t xml:space="preserve"> курс ОФО</w:t>
      </w:r>
    </w:p>
    <w:p w:rsidR="00C4566B" w:rsidRPr="0070593A" w:rsidRDefault="00C4566B" w:rsidP="00C4566B">
      <w:pPr>
        <w:pStyle w:val="a7"/>
        <w:tabs>
          <w:tab w:val="left" w:pos="4140"/>
        </w:tabs>
        <w:spacing w:line="240" w:lineRule="auto"/>
        <w:jc w:val="left"/>
        <w:rPr>
          <w:color w:val="auto"/>
          <w:szCs w:val="27"/>
        </w:rPr>
      </w:pPr>
    </w:p>
    <w:p w:rsidR="00C4566B" w:rsidRPr="0070593A" w:rsidRDefault="00C4566B" w:rsidP="00C4566B">
      <w:pPr>
        <w:pStyle w:val="a7"/>
        <w:tabs>
          <w:tab w:val="left" w:pos="4140"/>
        </w:tabs>
        <w:spacing w:line="240" w:lineRule="auto"/>
        <w:jc w:val="left"/>
        <w:rPr>
          <w:color w:val="auto"/>
          <w:szCs w:val="27"/>
        </w:rPr>
      </w:pPr>
      <w:r w:rsidRPr="0070593A">
        <w:rPr>
          <w:color w:val="auto"/>
          <w:szCs w:val="27"/>
        </w:rPr>
        <w:t>Направление 44.03.05 Педагогическое образование</w:t>
      </w:r>
    </w:p>
    <w:p w:rsidR="00C4566B" w:rsidRPr="0070593A" w:rsidRDefault="00C4566B" w:rsidP="00C4566B">
      <w:pPr>
        <w:pStyle w:val="a7"/>
        <w:tabs>
          <w:tab w:val="left" w:pos="4140"/>
        </w:tabs>
        <w:spacing w:line="240" w:lineRule="auto"/>
        <w:ind w:right="-284"/>
        <w:jc w:val="left"/>
        <w:rPr>
          <w:color w:val="auto"/>
          <w:szCs w:val="27"/>
        </w:rPr>
      </w:pPr>
      <w:r w:rsidRPr="0070593A">
        <w:rPr>
          <w:color w:val="auto"/>
          <w:szCs w:val="27"/>
        </w:rPr>
        <w:t>Направленность (профиль) «Начальное образование. Дошкольное образование»</w:t>
      </w:r>
    </w:p>
    <w:p w:rsidR="00C4566B" w:rsidRPr="0070593A" w:rsidRDefault="00C4566B" w:rsidP="00C4566B">
      <w:pPr>
        <w:pStyle w:val="a3"/>
        <w:widowControl w:val="0"/>
        <w:tabs>
          <w:tab w:val="clear" w:pos="4677"/>
          <w:tab w:val="clear" w:pos="9355"/>
          <w:tab w:val="center" w:pos="-90"/>
          <w:tab w:val="right" w:pos="9720"/>
        </w:tabs>
        <w:rPr>
          <w:rFonts w:ascii="Times New Roman" w:hAnsi="Times New Roman"/>
        </w:rPr>
      </w:pPr>
    </w:p>
    <w:p w:rsidR="00C4566B" w:rsidRPr="0070593A" w:rsidRDefault="00C4566B" w:rsidP="00C4566B">
      <w:pPr>
        <w:pStyle w:val="a3"/>
        <w:widowControl w:val="0"/>
        <w:tabs>
          <w:tab w:val="clear" w:pos="4677"/>
          <w:tab w:val="clear" w:pos="9355"/>
          <w:tab w:val="center" w:pos="-90"/>
          <w:tab w:val="right" w:pos="9720"/>
        </w:tabs>
        <w:rPr>
          <w:rFonts w:ascii="Times New Roman" w:hAnsi="Times New Roman" w:cs="Times New Roman"/>
          <w:sz w:val="28"/>
        </w:rPr>
      </w:pPr>
      <w:r w:rsidRPr="0070593A">
        <w:rPr>
          <w:rFonts w:ascii="Times New Roman" w:hAnsi="Times New Roman" w:cs="Times New Roman"/>
          <w:sz w:val="28"/>
        </w:rPr>
        <w:t xml:space="preserve">Научный руководитель </w:t>
      </w:r>
    </w:p>
    <w:p w:rsidR="00C4566B" w:rsidRPr="0070593A" w:rsidRDefault="00C4566B" w:rsidP="00C4566B">
      <w:pPr>
        <w:pStyle w:val="a3"/>
        <w:widowControl w:val="0"/>
        <w:tabs>
          <w:tab w:val="clear" w:pos="4677"/>
          <w:tab w:val="clear" w:pos="9355"/>
          <w:tab w:val="center" w:pos="-90"/>
          <w:tab w:val="right" w:pos="9720"/>
        </w:tabs>
        <w:rPr>
          <w:rFonts w:ascii="Times New Roman" w:hAnsi="Times New Roman" w:cs="Times New Roman"/>
          <w:sz w:val="28"/>
        </w:rPr>
      </w:pPr>
      <w:r w:rsidRPr="0070593A">
        <w:rPr>
          <w:rFonts w:ascii="Times New Roman" w:hAnsi="Times New Roman" w:cs="Times New Roman"/>
          <w:sz w:val="28"/>
          <w:szCs w:val="28"/>
        </w:rPr>
        <w:t>ст. преп.</w:t>
      </w:r>
      <w:r w:rsidRPr="0070593A">
        <w:rPr>
          <w:rFonts w:ascii="Times New Roman" w:hAnsi="Times New Roman" w:cs="Times New Roman"/>
          <w:sz w:val="28"/>
        </w:rPr>
        <w:t xml:space="preserve"> ________________________________________ </w:t>
      </w:r>
      <w:r w:rsidRPr="0070593A">
        <w:rPr>
          <w:rFonts w:ascii="Times New Roman" w:hAnsi="Times New Roman" w:cs="Times New Roman"/>
          <w:sz w:val="28"/>
          <w:szCs w:val="28"/>
        </w:rPr>
        <w:t xml:space="preserve">Г.Б. </w:t>
      </w:r>
      <w:proofErr w:type="spellStart"/>
      <w:r w:rsidRPr="0070593A">
        <w:rPr>
          <w:rFonts w:ascii="Times New Roman" w:hAnsi="Times New Roman" w:cs="Times New Roman"/>
          <w:sz w:val="28"/>
          <w:szCs w:val="28"/>
        </w:rPr>
        <w:t>Мардиросова</w:t>
      </w:r>
      <w:proofErr w:type="spellEnd"/>
    </w:p>
    <w:p w:rsidR="00C4566B" w:rsidRPr="0070593A" w:rsidRDefault="00C4566B" w:rsidP="00C4566B">
      <w:pPr>
        <w:pStyle w:val="a7"/>
        <w:spacing w:line="240" w:lineRule="auto"/>
        <w:ind w:left="3686"/>
        <w:jc w:val="left"/>
        <w:rPr>
          <w:color w:val="auto"/>
          <w:sz w:val="20"/>
        </w:rPr>
      </w:pPr>
      <w:r w:rsidRPr="0070593A">
        <w:rPr>
          <w:color w:val="auto"/>
          <w:sz w:val="20"/>
        </w:rPr>
        <w:t>(подпись, дата)</w:t>
      </w:r>
    </w:p>
    <w:p w:rsidR="00C4566B" w:rsidRPr="0070593A" w:rsidRDefault="00C4566B" w:rsidP="00C4566B">
      <w:pPr>
        <w:pStyle w:val="a7"/>
        <w:spacing w:line="240" w:lineRule="auto"/>
        <w:ind w:left="3686"/>
        <w:jc w:val="left"/>
        <w:rPr>
          <w:color w:val="auto"/>
          <w:sz w:val="20"/>
        </w:rPr>
      </w:pPr>
    </w:p>
    <w:p w:rsidR="00C4566B" w:rsidRPr="0070593A" w:rsidRDefault="00C4566B" w:rsidP="00C4566B">
      <w:pPr>
        <w:widowControl w:val="0"/>
        <w:spacing w:after="0" w:line="240" w:lineRule="auto"/>
        <w:rPr>
          <w:rFonts w:ascii="Times New Roman" w:hAnsi="Times New Roman" w:cs="Times New Roman"/>
          <w:sz w:val="28"/>
          <w:szCs w:val="28"/>
        </w:rPr>
      </w:pPr>
      <w:proofErr w:type="spellStart"/>
      <w:r w:rsidRPr="0070593A">
        <w:rPr>
          <w:rFonts w:ascii="Times New Roman" w:hAnsi="Times New Roman" w:cs="Times New Roman"/>
          <w:sz w:val="28"/>
          <w:szCs w:val="28"/>
        </w:rPr>
        <w:t>Нормоконтролер</w:t>
      </w:r>
      <w:proofErr w:type="spellEnd"/>
      <w:r w:rsidRPr="0070593A">
        <w:rPr>
          <w:rFonts w:ascii="Times New Roman" w:hAnsi="Times New Roman" w:cs="Times New Roman"/>
          <w:sz w:val="28"/>
          <w:szCs w:val="28"/>
        </w:rPr>
        <w:t xml:space="preserve"> </w:t>
      </w:r>
    </w:p>
    <w:p w:rsidR="00C4566B" w:rsidRPr="0070593A" w:rsidRDefault="00C4566B" w:rsidP="00C4566B">
      <w:pPr>
        <w:pStyle w:val="a3"/>
        <w:widowControl w:val="0"/>
        <w:tabs>
          <w:tab w:val="clear" w:pos="4677"/>
          <w:tab w:val="clear" w:pos="9355"/>
          <w:tab w:val="center" w:pos="-90"/>
          <w:tab w:val="right" w:pos="9720"/>
        </w:tabs>
        <w:rPr>
          <w:rFonts w:ascii="Times New Roman" w:hAnsi="Times New Roman" w:cs="Times New Roman"/>
          <w:sz w:val="28"/>
          <w:szCs w:val="28"/>
        </w:rPr>
      </w:pPr>
      <w:r w:rsidRPr="0070593A">
        <w:rPr>
          <w:rFonts w:ascii="Times New Roman" w:hAnsi="Times New Roman" w:cs="Times New Roman"/>
          <w:sz w:val="28"/>
          <w:szCs w:val="28"/>
        </w:rPr>
        <w:t xml:space="preserve">ст. преп. ________________________________________ Г.Б. </w:t>
      </w:r>
      <w:proofErr w:type="spellStart"/>
      <w:r w:rsidRPr="0070593A">
        <w:rPr>
          <w:rFonts w:ascii="Times New Roman" w:hAnsi="Times New Roman" w:cs="Times New Roman"/>
          <w:sz w:val="28"/>
          <w:szCs w:val="28"/>
        </w:rPr>
        <w:t>Мардиросова</w:t>
      </w:r>
      <w:proofErr w:type="spellEnd"/>
    </w:p>
    <w:p w:rsidR="00C4566B" w:rsidRPr="0070593A" w:rsidRDefault="00C4566B" w:rsidP="00C4566B">
      <w:pPr>
        <w:pStyle w:val="a7"/>
        <w:spacing w:line="240" w:lineRule="auto"/>
        <w:ind w:left="3686"/>
        <w:jc w:val="left"/>
        <w:rPr>
          <w:color w:val="auto"/>
          <w:sz w:val="20"/>
        </w:rPr>
      </w:pPr>
      <w:r w:rsidRPr="0070593A">
        <w:rPr>
          <w:color w:val="auto"/>
          <w:sz w:val="20"/>
        </w:rPr>
        <w:t>(подпись, дата)</w:t>
      </w:r>
    </w:p>
    <w:p w:rsidR="00C4566B" w:rsidRPr="0070593A" w:rsidRDefault="00C4566B" w:rsidP="00C4566B">
      <w:pPr>
        <w:widowControl w:val="0"/>
        <w:spacing w:after="0" w:line="240" w:lineRule="auto"/>
        <w:jc w:val="center"/>
        <w:rPr>
          <w:rFonts w:ascii="Times New Roman" w:hAnsi="Times New Roman" w:cs="Times New Roman"/>
          <w:sz w:val="28"/>
          <w:szCs w:val="28"/>
        </w:rPr>
      </w:pPr>
    </w:p>
    <w:p w:rsidR="00C4566B" w:rsidRPr="0070593A" w:rsidRDefault="00C4566B" w:rsidP="00C4566B">
      <w:pPr>
        <w:widowControl w:val="0"/>
        <w:spacing w:after="0" w:line="240" w:lineRule="auto"/>
        <w:rPr>
          <w:rFonts w:ascii="Times New Roman" w:hAnsi="Times New Roman"/>
          <w:sz w:val="28"/>
          <w:szCs w:val="28"/>
        </w:rPr>
      </w:pPr>
    </w:p>
    <w:p w:rsidR="00C4566B" w:rsidRPr="0070593A" w:rsidRDefault="00C4566B" w:rsidP="00C4566B">
      <w:pPr>
        <w:widowControl w:val="0"/>
        <w:spacing w:after="0" w:line="240" w:lineRule="auto"/>
        <w:jc w:val="center"/>
        <w:rPr>
          <w:rFonts w:ascii="Times New Roman" w:hAnsi="Times New Roman"/>
          <w:sz w:val="28"/>
          <w:szCs w:val="28"/>
        </w:rPr>
      </w:pPr>
    </w:p>
    <w:p w:rsidR="00C4566B" w:rsidRPr="0070593A" w:rsidRDefault="00C4566B" w:rsidP="00C4566B">
      <w:pPr>
        <w:widowControl w:val="0"/>
        <w:spacing w:after="0" w:line="240" w:lineRule="auto"/>
        <w:rPr>
          <w:rFonts w:ascii="Times New Roman" w:hAnsi="Times New Roman"/>
          <w:sz w:val="28"/>
          <w:szCs w:val="28"/>
        </w:rPr>
      </w:pPr>
    </w:p>
    <w:p w:rsidR="00C4566B" w:rsidRPr="0070593A" w:rsidRDefault="00C4566B" w:rsidP="00C4566B">
      <w:pPr>
        <w:widowControl w:val="0"/>
        <w:spacing w:after="0" w:line="240" w:lineRule="auto"/>
        <w:jc w:val="center"/>
        <w:rPr>
          <w:rFonts w:ascii="Times New Roman" w:hAnsi="Times New Roman"/>
          <w:sz w:val="28"/>
          <w:szCs w:val="28"/>
        </w:rPr>
      </w:pPr>
      <w:r w:rsidRPr="0070593A">
        <w:rPr>
          <w:rFonts w:ascii="Times New Roman" w:hAnsi="Times New Roman"/>
          <w:sz w:val="28"/>
          <w:szCs w:val="28"/>
        </w:rPr>
        <w:t>Краснодар 2018</w:t>
      </w:r>
      <w:r w:rsidRPr="0070593A">
        <w:rPr>
          <w:rFonts w:ascii="Times New Roman" w:hAnsi="Times New Roman"/>
          <w:sz w:val="28"/>
          <w:szCs w:val="28"/>
        </w:rPr>
        <w:br w:type="page"/>
      </w:r>
    </w:p>
    <w:p w:rsidR="00C4566B" w:rsidRPr="0070593A" w:rsidRDefault="00C4566B" w:rsidP="00C4566B">
      <w:pPr>
        <w:widowControl w:val="0"/>
        <w:spacing w:after="0" w:line="360" w:lineRule="auto"/>
        <w:jc w:val="center"/>
        <w:rPr>
          <w:rFonts w:ascii="Times New Roman" w:hAnsi="Times New Roman" w:cs="Times New Roman"/>
          <w:caps/>
          <w:sz w:val="28"/>
          <w:szCs w:val="28"/>
        </w:rPr>
      </w:pPr>
      <w:r w:rsidRPr="0070593A">
        <w:rPr>
          <w:rFonts w:ascii="Times New Roman" w:hAnsi="Times New Roman" w:cs="Times New Roman"/>
          <w:caps/>
          <w:sz w:val="28"/>
          <w:szCs w:val="28"/>
        </w:rPr>
        <w:lastRenderedPageBreak/>
        <w:t>Содержание</w:t>
      </w:r>
    </w:p>
    <w:p w:rsidR="00C4566B" w:rsidRPr="0070593A" w:rsidRDefault="00C4566B" w:rsidP="00C4566B">
      <w:pPr>
        <w:widowControl w:val="0"/>
        <w:spacing w:after="0" w:line="360" w:lineRule="auto"/>
        <w:jc w:val="center"/>
        <w:rPr>
          <w:rFonts w:ascii="Times New Roman" w:hAnsi="Times New Roman" w:cs="Times New Roman"/>
          <w:sz w:val="28"/>
        </w:rPr>
      </w:pPr>
    </w:p>
    <w:p w:rsidR="00C4566B" w:rsidRPr="0070593A" w:rsidRDefault="00C4566B" w:rsidP="00C4566B">
      <w:pPr>
        <w:widowControl w:val="0"/>
        <w:tabs>
          <w:tab w:val="right" w:leader="dot" w:pos="9356"/>
        </w:tabs>
        <w:spacing w:after="0" w:line="360" w:lineRule="auto"/>
        <w:rPr>
          <w:rFonts w:ascii="Times New Roman" w:hAnsi="Times New Roman" w:cs="Times New Roman"/>
          <w:sz w:val="28"/>
        </w:rPr>
      </w:pPr>
      <w:r w:rsidRPr="0070593A">
        <w:rPr>
          <w:rFonts w:ascii="Times New Roman" w:hAnsi="Times New Roman" w:cs="Times New Roman"/>
          <w:sz w:val="28"/>
        </w:rPr>
        <w:t>Введение</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340" w:hanging="340"/>
        <w:rPr>
          <w:rFonts w:ascii="Times New Roman" w:hAnsi="Times New Roman" w:cs="Times New Roman"/>
          <w:sz w:val="28"/>
        </w:rPr>
      </w:pPr>
      <w:r w:rsidRPr="0070593A">
        <w:rPr>
          <w:rFonts w:ascii="Times New Roman" w:hAnsi="Times New Roman" w:cs="Times New Roman"/>
          <w:sz w:val="28"/>
        </w:rPr>
        <w:t>1</w:t>
      </w:r>
      <w:r w:rsidRPr="0070593A">
        <w:rPr>
          <w:rFonts w:ascii="Times New Roman" w:hAnsi="Times New Roman" w:cs="Times New Roman"/>
          <w:sz w:val="28"/>
        </w:rPr>
        <w:tab/>
        <w:t>Проблема нарушения письма у детей младшего школьного возраста</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850" w:hanging="510"/>
        <w:rPr>
          <w:rFonts w:ascii="Times New Roman" w:hAnsi="Times New Roman" w:cs="Times New Roman"/>
          <w:sz w:val="28"/>
        </w:rPr>
      </w:pPr>
      <w:r w:rsidRPr="0070593A">
        <w:rPr>
          <w:rFonts w:ascii="Times New Roman" w:hAnsi="Times New Roman" w:cs="Times New Roman"/>
          <w:sz w:val="28"/>
        </w:rPr>
        <w:t>1.1</w:t>
      </w:r>
      <w:r w:rsidRPr="0070593A">
        <w:rPr>
          <w:rFonts w:ascii="Times New Roman" w:hAnsi="Times New Roman" w:cs="Times New Roman"/>
          <w:sz w:val="28"/>
        </w:rPr>
        <w:tab/>
        <w:t xml:space="preserve">Исторический аспект причин нарушений письма </w:t>
      </w:r>
      <w:r w:rsidRPr="0070593A">
        <w:rPr>
          <w:rFonts w:ascii="Times New Roman" w:hAnsi="Times New Roman" w:cs="Times New Roman"/>
          <w:sz w:val="28"/>
        </w:rPr>
        <w:br/>
        <w:t>у младших школьников</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850" w:hanging="510"/>
        <w:rPr>
          <w:rFonts w:ascii="Times New Roman" w:hAnsi="Times New Roman" w:cs="Times New Roman"/>
          <w:sz w:val="28"/>
        </w:rPr>
      </w:pPr>
      <w:r w:rsidRPr="0070593A">
        <w:rPr>
          <w:rFonts w:ascii="Times New Roman" w:hAnsi="Times New Roman" w:cs="Times New Roman"/>
          <w:sz w:val="28"/>
        </w:rPr>
        <w:t>1.2</w:t>
      </w:r>
      <w:r w:rsidRPr="0070593A">
        <w:rPr>
          <w:rFonts w:ascii="Times New Roman" w:hAnsi="Times New Roman" w:cs="Times New Roman"/>
          <w:sz w:val="28"/>
        </w:rPr>
        <w:tab/>
        <w:t>Психолого-физиологические основы процесса письма</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850" w:hanging="510"/>
        <w:rPr>
          <w:rFonts w:ascii="Times New Roman" w:hAnsi="Times New Roman" w:cs="Times New Roman"/>
          <w:sz w:val="28"/>
        </w:rPr>
      </w:pPr>
      <w:r w:rsidRPr="0070593A">
        <w:rPr>
          <w:rFonts w:ascii="Times New Roman" w:hAnsi="Times New Roman" w:cs="Times New Roman"/>
          <w:sz w:val="28"/>
        </w:rPr>
        <w:t>1.3</w:t>
      </w:r>
      <w:r w:rsidRPr="0070593A">
        <w:rPr>
          <w:rFonts w:ascii="Times New Roman" w:hAnsi="Times New Roman" w:cs="Times New Roman"/>
          <w:sz w:val="28"/>
        </w:rPr>
        <w:tab/>
        <w:t xml:space="preserve">Методические аспекты предупреждения и коррекции </w:t>
      </w:r>
      <w:proofErr w:type="spellStart"/>
      <w:r w:rsidRPr="0070593A">
        <w:rPr>
          <w:rFonts w:ascii="Times New Roman" w:hAnsi="Times New Roman" w:cs="Times New Roman"/>
          <w:sz w:val="28"/>
        </w:rPr>
        <w:t>дисграфии</w:t>
      </w:r>
      <w:proofErr w:type="spellEnd"/>
      <w:r w:rsidRPr="0070593A">
        <w:rPr>
          <w:rFonts w:ascii="Times New Roman" w:hAnsi="Times New Roman" w:cs="Times New Roman"/>
          <w:sz w:val="28"/>
        </w:rPr>
        <w:t xml:space="preserve"> в начальной школе</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340" w:hanging="340"/>
        <w:rPr>
          <w:rFonts w:ascii="Times New Roman" w:hAnsi="Times New Roman" w:cs="Times New Roman"/>
          <w:sz w:val="28"/>
        </w:rPr>
      </w:pPr>
      <w:r w:rsidRPr="0070593A">
        <w:rPr>
          <w:rFonts w:ascii="Times New Roman" w:hAnsi="Times New Roman" w:cs="Times New Roman"/>
          <w:sz w:val="28"/>
        </w:rPr>
        <w:t>2</w:t>
      </w:r>
      <w:r w:rsidRPr="0070593A">
        <w:rPr>
          <w:rFonts w:ascii="Times New Roman" w:hAnsi="Times New Roman" w:cs="Times New Roman"/>
          <w:sz w:val="28"/>
        </w:rPr>
        <w:tab/>
        <w:t>Эмпирическое исследование недостатков письма у учащихся начальной школы</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850" w:hanging="510"/>
        <w:rPr>
          <w:rFonts w:ascii="Times New Roman" w:hAnsi="Times New Roman" w:cs="Times New Roman"/>
          <w:sz w:val="28"/>
        </w:rPr>
      </w:pPr>
      <w:r w:rsidRPr="0070593A">
        <w:rPr>
          <w:rFonts w:ascii="Times New Roman" w:hAnsi="Times New Roman" w:cs="Times New Roman"/>
          <w:sz w:val="28"/>
        </w:rPr>
        <w:t>2.1</w:t>
      </w:r>
      <w:r w:rsidRPr="0070593A">
        <w:rPr>
          <w:rFonts w:ascii="Times New Roman" w:hAnsi="Times New Roman" w:cs="Times New Roman"/>
          <w:sz w:val="28"/>
        </w:rPr>
        <w:tab/>
        <w:t>Выявление видов и причин нарушений письма учащихся начальных классов на констатирующем этапе эксперимента</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ind w:left="850" w:hanging="510"/>
        <w:rPr>
          <w:rFonts w:ascii="Times New Roman" w:hAnsi="Times New Roman" w:cs="Times New Roman"/>
          <w:sz w:val="28"/>
        </w:rPr>
      </w:pPr>
      <w:r w:rsidRPr="0070593A">
        <w:rPr>
          <w:rFonts w:ascii="Times New Roman" w:hAnsi="Times New Roman" w:cs="Times New Roman"/>
          <w:sz w:val="28"/>
        </w:rPr>
        <w:t>2.2</w:t>
      </w:r>
      <w:r w:rsidRPr="0070593A">
        <w:rPr>
          <w:rFonts w:ascii="Times New Roman" w:hAnsi="Times New Roman" w:cs="Times New Roman"/>
          <w:sz w:val="28"/>
        </w:rPr>
        <w:tab/>
        <w:t xml:space="preserve">Составление и описание комплекса методических приемов по профилактике и коррекции нарушений письма </w:t>
      </w:r>
      <w:r w:rsidRPr="0070593A">
        <w:rPr>
          <w:rFonts w:ascii="Times New Roman" w:hAnsi="Times New Roman" w:cs="Times New Roman"/>
          <w:sz w:val="28"/>
        </w:rPr>
        <w:br/>
        <w:t>младших школьников</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rPr>
          <w:rFonts w:ascii="Times New Roman" w:hAnsi="Times New Roman" w:cs="Times New Roman"/>
          <w:sz w:val="28"/>
        </w:rPr>
      </w:pPr>
      <w:r w:rsidRPr="0070593A">
        <w:rPr>
          <w:rFonts w:ascii="Times New Roman" w:hAnsi="Times New Roman" w:cs="Times New Roman"/>
          <w:sz w:val="28"/>
        </w:rPr>
        <w:t>Заключение</w:t>
      </w:r>
      <w:r w:rsidRPr="0070593A">
        <w:rPr>
          <w:rFonts w:ascii="Times New Roman" w:hAnsi="Times New Roman" w:cs="Times New Roman"/>
          <w:sz w:val="28"/>
        </w:rPr>
        <w:tab/>
      </w:r>
    </w:p>
    <w:p w:rsidR="00C4566B" w:rsidRPr="0070593A" w:rsidRDefault="00C4566B" w:rsidP="00C4566B">
      <w:pPr>
        <w:widowControl w:val="0"/>
        <w:tabs>
          <w:tab w:val="right" w:leader="dot" w:pos="9356"/>
        </w:tabs>
        <w:spacing w:after="0" w:line="360" w:lineRule="auto"/>
        <w:rPr>
          <w:rFonts w:ascii="Times New Roman" w:hAnsi="Times New Roman" w:cs="Times New Roman"/>
          <w:sz w:val="28"/>
        </w:rPr>
      </w:pPr>
      <w:r w:rsidRPr="0070593A">
        <w:rPr>
          <w:rFonts w:ascii="Times New Roman" w:hAnsi="Times New Roman" w:cs="Times New Roman"/>
          <w:sz w:val="28"/>
        </w:rPr>
        <w:t>Список использованных источников</w:t>
      </w:r>
      <w:r w:rsidRPr="0070593A">
        <w:rPr>
          <w:rFonts w:ascii="Times New Roman" w:hAnsi="Times New Roman" w:cs="Times New Roman"/>
          <w:sz w:val="28"/>
        </w:rPr>
        <w:tab/>
      </w:r>
    </w:p>
    <w:p w:rsidR="00C4566B" w:rsidRPr="0070593A" w:rsidRDefault="00C4566B" w:rsidP="00C4566B">
      <w:pPr>
        <w:widowControl w:val="0"/>
        <w:spacing w:after="0" w:line="360" w:lineRule="auto"/>
        <w:rPr>
          <w:rFonts w:ascii="Times New Roman" w:hAnsi="Times New Roman" w:cs="Times New Roman"/>
          <w:sz w:val="28"/>
          <w:szCs w:val="28"/>
        </w:rPr>
      </w:pPr>
    </w:p>
    <w:p w:rsidR="00C4566B" w:rsidRPr="0070593A" w:rsidRDefault="00C4566B" w:rsidP="00C4566B">
      <w:pPr>
        <w:widowControl w:val="0"/>
        <w:spacing w:after="0" w:line="360" w:lineRule="auto"/>
        <w:rPr>
          <w:rFonts w:ascii="Times New Roman" w:hAnsi="Times New Roman" w:cs="Times New Roman"/>
          <w:sz w:val="28"/>
          <w:szCs w:val="28"/>
        </w:rPr>
      </w:pPr>
    </w:p>
    <w:p w:rsidR="00C4566B" w:rsidRPr="0070593A" w:rsidRDefault="00C4566B" w:rsidP="00C4566B">
      <w:pPr>
        <w:widowControl w:val="0"/>
        <w:spacing w:after="0" w:line="360" w:lineRule="auto"/>
        <w:rPr>
          <w:rFonts w:ascii="Times New Roman" w:hAnsi="Times New Roman" w:cs="Times New Roman"/>
          <w:sz w:val="28"/>
          <w:szCs w:val="28"/>
        </w:rPr>
      </w:pPr>
    </w:p>
    <w:p w:rsidR="00C4566B" w:rsidRPr="0070593A" w:rsidRDefault="00C4566B" w:rsidP="00C4566B">
      <w:pPr>
        <w:widowControl w:val="0"/>
        <w:spacing w:after="0" w:line="360" w:lineRule="auto"/>
        <w:rPr>
          <w:rFonts w:ascii="Times New Roman" w:hAnsi="Times New Roman" w:cs="Times New Roman"/>
          <w:sz w:val="28"/>
          <w:szCs w:val="28"/>
        </w:rPr>
      </w:pPr>
      <w:r w:rsidRPr="0070593A">
        <w:rPr>
          <w:rFonts w:ascii="Times New Roman" w:hAnsi="Times New Roman" w:cs="Times New Roman"/>
          <w:sz w:val="28"/>
          <w:szCs w:val="28"/>
        </w:rPr>
        <w:br w:type="page"/>
      </w:r>
    </w:p>
    <w:p w:rsidR="00C4566B" w:rsidRPr="0070593A" w:rsidRDefault="00C4566B" w:rsidP="00C4566B">
      <w:pPr>
        <w:widowControl w:val="0"/>
        <w:spacing w:after="0" w:line="360" w:lineRule="auto"/>
        <w:jc w:val="center"/>
        <w:rPr>
          <w:rFonts w:ascii="Times New Roman" w:hAnsi="Times New Roman" w:cs="Times New Roman"/>
          <w:caps/>
          <w:sz w:val="28"/>
          <w:szCs w:val="28"/>
        </w:rPr>
      </w:pPr>
      <w:r w:rsidRPr="0070593A">
        <w:rPr>
          <w:rFonts w:ascii="Times New Roman" w:hAnsi="Times New Roman" w:cs="Times New Roman"/>
          <w:caps/>
          <w:sz w:val="28"/>
          <w:szCs w:val="28"/>
        </w:rPr>
        <w:lastRenderedPageBreak/>
        <w:t>Введение</w:t>
      </w:r>
    </w:p>
    <w:p w:rsidR="00C4566B" w:rsidRPr="0070593A" w:rsidRDefault="00C4566B" w:rsidP="00C4566B">
      <w:pPr>
        <w:widowControl w:val="0"/>
        <w:spacing w:after="0" w:line="360" w:lineRule="auto"/>
        <w:jc w:val="center"/>
        <w:rPr>
          <w:rFonts w:ascii="Times New Roman" w:hAnsi="Times New Roman" w:cs="Times New Roman"/>
          <w:caps/>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Овладение письменной речью – сложная умственная деятельность, требующая определённой степени зрелости многих психических функций и взаимодействия различных анализаторов: речеслухового, </w:t>
      </w:r>
      <w:proofErr w:type="spellStart"/>
      <w:r w:rsidRPr="0070593A">
        <w:rPr>
          <w:rFonts w:ascii="Times New Roman" w:hAnsi="Times New Roman" w:cs="Times New Roman"/>
          <w:sz w:val="28"/>
          <w:szCs w:val="28"/>
        </w:rPr>
        <w:t>речедвигательного</w:t>
      </w:r>
      <w:proofErr w:type="spellEnd"/>
      <w:r w:rsidRPr="0070593A">
        <w:rPr>
          <w:rFonts w:ascii="Times New Roman" w:hAnsi="Times New Roman" w:cs="Times New Roman"/>
          <w:sz w:val="28"/>
          <w:szCs w:val="28"/>
        </w:rPr>
        <w:t xml:space="preserve">, зрительного, двигательного. </w:t>
      </w: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одного из анализаторов может привести к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(частичному нарушению процесса письма).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Освоение навыка письма у учащихся начальной школы вызывает трудности достаточно часто. Этому свидетельствуют ряд работ, посвященных коррекции нарушений письма учащихся общеобразовательных школ (И.Н. </w:t>
      </w:r>
      <w:proofErr w:type="spellStart"/>
      <w:r w:rsidRPr="0070593A">
        <w:rPr>
          <w:rFonts w:ascii="Times New Roman" w:hAnsi="Times New Roman" w:cs="Times New Roman"/>
          <w:sz w:val="28"/>
          <w:szCs w:val="28"/>
        </w:rPr>
        <w:t>Садовникова</w:t>
      </w:r>
      <w:proofErr w:type="spellEnd"/>
      <w:r w:rsidRPr="0070593A">
        <w:rPr>
          <w:rFonts w:ascii="Times New Roman" w:hAnsi="Times New Roman" w:cs="Times New Roman"/>
          <w:sz w:val="28"/>
          <w:szCs w:val="28"/>
        </w:rPr>
        <w:t xml:space="preserve">, А.Ф. Спирова, А.В. </w:t>
      </w:r>
      <w:proofErr w:type="spellStart"/>
      <w:r w:rsidRPr="0070593A">
        <w:rPr>
          <w:rFonts w:ascii="Times New Roman" w:hAnsi="Times New Roman" w:cs="Times New Roman"/>
          <w:sz w:val="28"/>
          <w:szCs w:val="28"/>
        </w:rPr>
        <w:t>Ястребова</w:t>
      </w:r>
      <w:proofErr w:type="spellEnd"/>
      <w:r w:rsidRPr="0070593A">
        <w:rPr>
          <w:rFonts w:ascii="Times New Roman" w:hAnsi="Times New Roman" w:cs="Times New Roman"/>
          <w:sz w:val="28"/>
          <w:szCs w:val="28"/>
        </w:rPr>
        <w:t>), анализу некоторых механизмов нарушения письма (О.Б. Иншакова, А.Н. Корнев, Р.Е. Левина) [13]. Однако многие теоретические вопросы затруднения обучения письму остаются малоисследованными, а формирование навыка письма изучено недостаточно.</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Актуальность исследования</w:t>
      </w:r>
      <w:r w:rsidRPr="0070593A">
        <w:rPr>
          <w:rFonts w:ascii="Times New Roman" w:hAnsi="Times New Roman" w:cs="Times New Roman"/>
          <w:sz w:val="28"/>
          <w:szCs w:val="28"/>
        </w:rPr>
        <w:t xml:space="preserve"> обусловлена потребностью учителей начальных классов в обосновании методических приемов профилактики и коррекции письма младших школьников.</w:t>
      </w:r>
    </w:p>
    <w:p w:rsidR="00C4566B" w:rsidRPr="0070593A" w:rsidRDefault="00C4566B" w:rsidP="00C4566B">
      <w:pPr>
        <w:widowControl w:val="0"/>
        <w:spacing w:after="0" w:line="360" w:lineRule="auto"/>
        <w:ind w:firstLine="709"/>
        <w:jc w:val="both"/>
        <w:rPr>
          <w:rFonts w:ascii="Times New Roman" w:hAnsi="Times New Roman" w:cs="Times New Roman"/>
          <w:strike/>
          <w:sz w:val="28"/>
          <w:szCs w:val="28"/>
        </w:rPr>
      </w:pPr>
      <w:r w:rsidRPr="0070593A">
        <w:rPr>
          <w:rFonts w:ascii="Times New Roman" w:hAnsi="Times New Roman" w:cs="Times New Roman"/>
          <w:b/>
          <w:sz w:val="28"/>
          <w:szCs w:val="28"/>
        </w:rPr>
        <w:t xml:space="preserve">Проблема исследования </w:t>
      </w:r>
      <w:r w:rsidRPr="0070593A">
        <w:rPr>
          <w:rFonts w:ascii="Times New Roman" w:hAnsi="Times New Roman" w:cs="Times New Roman"/>
          <w:sz w:val="28"/>
          <w:szCs w:val="28"/>
        </w:rPr>
        <w:t xml:space="preserve">заключается в выявленном противоречии между требованиями ФГОС НОО к уровню овладения письменной речью учащимися и недостаточным вниманием к имеющимся трудностям при письме в практике начальной школы. Фактом, подтверждающим данное противоречие, является и то, что не только младшие школьники, но и многие выпускники школ не могут самостоятельно выразить свои чувства и мысли вербально.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Цель исследования</w:t>
      </w:r>
      <w:r w:rsidRPr="0070593A">
        <w:rPr>
          <w:rFonts w:ascii="Times New Roman" w:hAnsi="Times New Roman" w:cs="Times New Roman"/>
          <w:sz w:val="28"/>
          <w:szCs w:val="28"/>
        </w:rPr>
        <w:t>: отобрать и структурировать методические приемы профилактики и коррекции письма учащихся начальных классов на основе выявленных нарушений.</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Объект исследования</w:t>
      </w:r>
      <w:r w:rsidRPr="0070593A">
        <w:rPr>
          <w:rFonts w:ascii="Times New Roman" w:hAnsi="Times New Roman" w:cs="Times New Roman"/>
          <w:sz w:val="28"/>
          <w:szCs w:val="28"/>
        </w:rPr>
        <w:t>: процесс обучения письму в начальных классах.</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Предмет исследования</w:t>
      </w:r>
      <w:r w:rsidRPr="0070593A">
        <w:rPr>
          <w:rFonts w:ascii="Times New Roman" w:hAnsi="Times New Roman" w:cs="Times New Roman"/>
          <w:sz w:val="28"/>
          <w:szCs w:val="28"/>
        </w:rPr>
        <w:t xml:space="preserve">: методические приемы профилактики и </w:t>
      </w:r>
      <w:r w:rsidRPr="0070593A">
        <w:rPr>
          <w:rFonts w:ascii="Times New Roman" w:hAnsi="Times New Roman" w:cs="Times New Roman"/>
          <w:sz w:val="28"/>
          <w:szCs w:val="28"/>
        </w:rPr>
        <w:lastRenderedPageBreak/>
        <w:t xml:space="preserve">коррекции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у детей младшего школьного возраста.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Гипотеза исследования</w:t>
      </w:r>
      <w:r w:rsidRPr="0070593A">
        <w:rPr>
          <w:rFonts w:ascii="Times New Roman" w:hAnsi="Times New Roman" w:cs="Times New Roman"/>
          <w:sz w:val="28"/>
          <w:szCs w:val="28"/>
        </w:rPr>
        <w:t>: вероятно, есть необходимость отбора и структуризации методических приемов профилактики и коррекции нарушений письма учащихся начальных классов.</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Задачи исследования</w:t>
      </w:r>
      <w:r w:rsidRPr="0070593A">
        <w:rPr>
          <w:rFonts w:ascii="Times New Roman" w:hAnsi="Times New Roman" w:cs="Times New Roman"/>
          <w:sz w:val="28"/>
          <w:szCs w:val="28"/>
        </w:rPr>
        <w:t>:</w:t>
      </w:r>
    </w:p>
    <w:p w:rsidR="00C4566B" w:rsidRPr="0070593A" w:rsidRDefault="00C4566B" w:rsidP="00C4566B">
      <w:pPr>
        <w:pStyle w:val="a9"/>
        <w:widowControl w:val="0"/>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Проанализировать психолого-педагогическую литературу по проблеме нарушений письма и их причин у младших школьников.</w:t>
      </w:r>
    </w:p>
    <w:p w:rsidR="00C4566B" w:rsidRPr="0070593A" w:rsidRDefault="00C4566B" w:rsidP="00C4566B">
      <w:pPr>
        <w:pStyle w:val="a9"/>
        <w:widowControl w:val="0"/>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Выявить состояние письма у детей младшего школьного возраста.</w:t>
      </w:r>
    </w:p>
    <w:p w:rsidR="00C4566B" w:rsidRPr="0070593A" w:rsidRDefault="00C4566B" w:rsidP="00C4566B">
      <w:pPr>
        <w:pStyle w:val="a9"/>
        <w:widowControl w:val="0"/>
        <w:numPr>
          <w:ilvl w:val="0"/>
          <w:numId w:val="1"/>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Определить и структурировать методические приемы профилактики и коррекции нарушений письма в начальных классах.</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 xml:space="preserve">Методы исследования: </w:t>
      </w:r>
      <w:r w:rsidRPr="0070593A">
        <w:rPr>
          <w:rFonts w:ascii="Times New Roman" w:hAnsi="Times New Roman" w:cs="Times New Roman"/>
          <w:sz w:val="28"/>
          <w:szCs w:val="28"/>
        </w:rPr>
        <w:t xml:space="preserve">анализ психолого-педагогической литературы по проблеме исследования, констатирующий этап эксперимента, тестирование, математическая обработка результатов.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b/>
          <w:sz w:val="28"/>
          <w:szCs w:val="28"/>
        </w:rPr>
        <w:t>База исследования:</w:t>
      </w:r>
      <w:r w:rsidRPr="0070593A">
        <w:rPr>
          <w:rFonts w:ascii="Times New Roman" w:hAnsi="Times New Roman" w:cs="Times New Roman"/>
          <w:sz w:val="28"/>
          <w:szCs w:val="28"/>
        </w:rPr>
        <w:t xml:space="preserve"> школа № 10, г. Апшеронск, 2 класс, в количестве 20 учащихся.</w:t>
      </w:r>
    </w:p>
    <w:p w:rsidR="00C4566B" w:rsidRPr="0070593A" w:rsidRDefault="00C4566B" w:rsidP="00C4566B">
      <w:pPr>
        <w:widowControl w:val="0"/>
        <w:tabs>
          <w:tab w:val="right" w:leader="dot" w:pos="9356"/>
        </w:tabs>
        <w:spacing w:after="0" w:line="360" w:lineRule="auto"/>
        <w:ind w:left="340" w:firstLine="709"/>
        <w:jc w:val="both"/>
        <w:rPr>
          <w:rFonts w:ascii="Times New Roman" w:hAnsi="Times New Roman" w:cs="Times New Roman"/>
          <w:sz w:val="28"/>
        </w:rPr>
      </w:pPr>
      <w:r w:rsidRPr="0070593A">
        <w:rPr>
          <w:rFonts w:ascii="Times New Roman" w:hAnsi="Times New Roman" w:cs="Times New Roman"/>
          <w:sz w:val="28"/>
        </w:rPr>
        <w:br w:type="page"/>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lastRenderedPageBreak/>
        <w:t>1</w:t>
      </w:r>
      <w:r w:rsidRPr="0070593A">
        <w:rPr>
          <w:rFonts w:ascii="Times New Roman" w:hAnsi="Times New Roman" w:cs="Times New Roman"/>
          <w:sz w:val="28"/>
        </w:rPr>
        <w:tab/>
        <w:t>Проблема нарушения письма у детей младшего школьного возраста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p>
    <w:p w:rsidR="00C4566B" w:rsidRPr="0070593A" w:rsidRDefault="00C4566B" w:rsidP="00C4566B">
      <w:pPr>
        <w:widowControl w:val="0"/>
        <w:tabs>
          <w:tab w:val="left" w:pos="1276"/>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t>1.1</w:t>
      </w:r>
      <w:r w:rsidRPr="0070593A">
        <w:rPr>
          <w:rFonts w:ascii="Times New Roman" w:hAnsi="Times New Roman" w:cs="Times New Roman"/>
          <w:sz w:val="28"/>
        </w:rPr>
        <w:tab/>
        <w:t>Исторический аспект причин нарушений письма у младших школьников</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Содержание термина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в современной научной литературе определяется по-разному. Приведем несколько наиболее известных определений. Р.И. </w:t>
      </w:r>
      <w:proofErr w:type="spellStart"/>
      <w:r w:rsidRPr="0070593A">
        <w:rPr>
          <w:rFonts w:ascii="Times New Roman" w:hAnsi="Times New Roman" w:cs="Times New Roman"/>
          <w:sz w:val="28"/>
          <w:szCs w:val="28"/>
        </w:rPr>
        <w:t>Лалаева</w:t>
      </w:r>
      <w:proofErr w:type="spellEnd"/>
      <w:r w:rsidRPr="0070593A">
        <w:rPr>
          <w:rFonts w:ascii="Times New Roman" w:hAnsi="Times New Roman" w:cs="Times New Roman"/>
          <w:sz w:val="28"/>
          <w:szCs w:val="28"/>
        </w:rPr>
        <w:t xml:space="preserve"> дает следующее определение [4],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 это частичное нарушение процесса письма, проявляющееся в стойких, повторяющихся ошибках, обусловленных </w:t>
      </w:r>
      <w:proofErr w:type="spellStart"/>
      <w:r w:rsidRPr="0070593A">
        <w:rPr>
          <w:rFonts w:ascii="Times New Roman" w:hAnsi="Times New Roman" w:cs="Times New Roman"/>
          <w:sz w:val="28"/>
          <w:szCs w:val="28"/>
        </w:rPr>
        <w:t>несформированностью</w:t>
      </w:r>
      <w:proofErr w:type="spellEnd"/>
      <w:r w:rsidRPr="0070593A">
        <w:rPr>
          <w:rFonts w:ascii="Times New Roman" w:hAnsi="Times New Roman" w:cs="Times New Roman"/>
          <w:sz w:val="28"/>
          <w:szCs w:val="28"/>
        </w:rPr>
        <w:t xml:space="preserve"> высших психических функций, участвующих в процессе письма. И.Н. </w:t>
      </w:r>
      <w:proofErr w:type="spellStart"/>
      <w:r w:rsidRPr="0070593A">
        <w:rPr>
          <w:rFonts w:ascii="Times New Roman" w:hAnsi="Times New Roman" w:cs="Times New Roman"/>
          <w:sz w:val="28"/>
          <w:szCs w:val="28"/>
        </w:rPr>
        <w:t>Садовникова</w:t>
      </w:r>
      <w:proofErr w:type="spellEnd"/>
      <w:r w:rsidRPr="0070593A">
        <w:rPr>
          <w:rFonts w:ascii="Times New Roman" w:hAnsi="Times New Roman" w:cs="Times New Roman"/>
          <w:sz w:val="28"/>
          <w:szCs w:val="28"/>
        </w:rPr>
        <w:t xml:space="preserve"> [9, с.312] определяет </w:t>
      </w:r>
      <w:proofErr w:type="spellStart"/>
      <w:r w:rsidRPr="0070593A">
        <w:rPr>
          <w:rFonts w:ascii="Times New Roman" w:hAnsi="Times New Roman" w:cs="Times New Roman"/>
          <w:sz w:val="28"/>
          <w:szCs w:val="28"/>
        </w:rPr>
        <w:t>дисграфию</w:t>
      </w:r>
      <w:proofErr w:type="spellEnd"/>
      <w:r w:rsidRPr="0070593A">
        <w:rPr>
          <w:rFonts w:ascii="Times New Roman" w:hAnsi="Times New Roman" w:cs="Times New Roman"/>
          <w:sz w:val="28"/>
          <w:szCs w:val="28"/>
        </w:rPr>
        <w:t xml:space="preserve"> как частичное расстройство письма (у младших школьников – трудности овладения письменной речью), основным симптомом которого является наличие стойких специфических ошибок. Возникновение таких ошибок у учеников общеобразовательной школы не связано ни со снижением интеллектуального развития, ни с выраженными нарушениями слуха и зрения, ни с нерегулярностью школьного обучения. А.Н. Корнев [2] называет </w:t>
      </w:r>
      <w:proofErr w:type="spellStart"/>
      <w:r w:rsidRPr="0070593A">
        <w:rPr>
          <w:rFonts w:ascii="Times New Roman" w:hAnsi="Times New Roman" w:cs="Times New Roman"/>
          <w:sz w:val="28"/>
          <w:szCs w:val="28"/>
        </w:rPr>
        <w:t>дисграфией</w:t>
      </w:r>
      <w:proofErr w:type="spellEnd"/>
      <w:r w:rsidRPr="0070593A">
        <w:rPr>
          <w:rFonts w:ascii="Times New Roman" w:hAnsi="Times New Roman" w:cs="Times New Roman"/>
          <w:sz w:val="28"/>
          <w:szCs w:val="28"/>
        </w:rPr>
        <w:t xml:space="preserve"> стойкую неспособность овладеть навыками письма по правилам графики (т.е. руководствуясь фонетическим принципом письма) несмотря на достаточный уровень интеллектуального и речевого развития и отсутствие грубых нарушений зрения и слуха.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Разделение понятий «затруднения в овладении письмом» и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w:t>
      </w:r>
      <w:proofErr w:type="gramStart"/>
      <w:r w:rsidRPr="0070593A">
        <w:rPr>
          <w:rFonts w:ascii="Times New Roman" w:hAnsi="Times New Roman" w:cs="Times New Roman"/>
          <w:sz w:val="28"/>
          <w:szCs w:val="28"/>
        </w:rPr>
        <w:t>понимаемая</w:t>
      </w:r>
      <w:proofErr w:type="gramEnd"/>
      <w:r w:rsidRPr="0070593A">
        <w:rPr>
          <w:rFonts w:ascii="Times New Roman" w:hAnsi="Times New Roman" w:cs="Times New Roman"/>
          <w:sz w:val="28"/>
          <w:szCs w:val="28"/>
        </w:rPr>
        <w:t xml:space="preserve"> как стойкое нарушение у ребенка процесса реализации письма на этапе школьного обучения, когда овладение «техникой» письма считается завершенным. Более корректно как с точки зрения понимания сути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так и в плане организации педагогических мероприятий по предупреждению или преодолению данного нарушения.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Ошибки в письме соотносятся с тем или иным видом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Так, </w:t>
      </w:r>
      <w:proofErr w:type="spellStart"/>
      <w:r w:rsidRPr="0070593A">
        <w:rPr>
          <w:rFonts w:ascii="Times New Roman" w:hAnsi="Times New Roman" w:cs="Times New Roman"/>
          <w:sz w:val="28"/>
          <w:szCs w:val="28"/>
        </w:rPr>
        <w:lastRenderedPageBreak/>
        <w:t>артикуляторно-акустическая</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проявляется в заменах, пропусках букв, соответствующих заменам и пропускам звуков в устной речи. Для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на основе нарушений фонемного распознавания характерны ошибки в виде замен букв, соответствующих фонетически близким звукам, замен гласных звуков, ошибки обозначения на письме мягкости согласных.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на почве нарушения языкового анализа и синтеза выражается в пропусках согласных при их стечении, пропусках гласных, перестановках и добавлениях букв; пропусках, перестановках и добавлении слогов; слитном написании слов и их разрывах.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spellStart"/>
      <w:r w:rsidRPr="0070593A">
        <w:rPr>
          <w:rFonts w:ascii="Times New Roman" w:hAnsi="Times New Roman" w:cs="Times New Roman"/>
          <w:sz w:val="28"/>
          <w:szCs w:val="28"/>
        </w:rPr>
        <w:t>Аграмматическая</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проявляется в искажениях морфологической структуры слов (неправильное написание приставок, суффиксов, падежных окончаний; нарушение предложных конструкций, изменение падежа местоимений, числа существительных; нарушение согласования) и нарушениях синтаксического оформления речи (трудности конструирования сложных предложений, пропуски членов предложения, нарушения последовательности слов в предложении). </w:t>
      </w:r>
      <w:proofErr w:type="gramStart"/>
      <w:r w:rsidRPr="0070593A">
        <w:rPr>
          <w:rFonts w:ascii="Times New Roman" w:hAnsi="Times New Roman" w:cs="Times New Roman"/>
          <w:sz w:val="28"/>
          <w:szCs w:val="28"/>
        </w:rPr>
        <w:t xml:space="preserve">Для оптической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характерны ошибки в виде замен графически сходных букв, зеркального написания букв, пропусков элементов букв и их неправильного расположения [3].</w:t>
      </w:r>
      <w:proofErr w:type="gramEnd"/>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Е.А. </w:t>
      </w:r>
      <w:proofErr w:type="spellStart"/>
      <w:r w:rsidRPr="0070593A">
        <w:rPr>
          <w:rFonts w:ascii="Times New Roman" w:hAnsi="Times New Roman" w:cs="Times New Roman"/>
          <w:sz w:val="28"/>
          <w:szCs w:val="28"/>
        </w:rPr>
        <w:t>Яструбинская</w:t>
      </w:r>
      <w:proofErr w:type="spellEnd"/>
      <w:r w:rsidRPr="0070593A">
        <w:rPr>
          <w:rFonts w:ascii="Times New Roman" w:hAnsi="Times New Roman" w:cs="Times New Roman"/>
          <w:sz w:val="28"/>
          <w:szCs w:val="28"/>
        </w:rPr>
        <w:t xml:space="preserve"> отмечает, что в основе возникновения часто повторяющихся ошибок лежат серьезные объективные причины [12, с. 60].</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Из наиболее частых причин стойких нарушений письма и чтения можно выделить:</w:t>
      </w:r>
    </w:p>
    <w:p w:rsidR="00C4566B" w:rsidRPr="0070593A" w:rsidRDefault="00C4566B" w:rsidP="00C4566B">
      <w:pPr>
        <w:pStyle w:val="a9"/>
        <w:widowControl w:val="0"/>
        <w:numPr>
          <w:ilvl w:val="0"/>
          <w:numId w:val="4"/>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Социально-экономического характера:</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слабая готовность ребенка к школе;</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нерегулярность школьного обучения;</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недостаточное внимание к развитию ребенка в семье;</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двуязычие в семье;</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неправильная речь окружающих,</w:t>
      </w:r>
      <w:r w:rsidRPr="0070593A">
        <w:rPr>
          <w:rFonts w:ascii="Times New Roman" w:hAnsi="Times New Roman"/>
          <w:sz w:val="28"/>
        </w:rPr>
        <w:t xml:space="preserve"> </w:t>
      </w:r>
      <w:r w:rsidRPr="0070593A">
        <w:rPr>
          <w:rFonts w:ascii="Times New Roman" w:hAnsi="Times New Roman" w:cs="Times New Roman"/>
          <w:sz w:val="28"/>
          <w:szCs w:val="28"/>
        </w:rPr>
        <w:t>нарушение речи, проявляющееся в трудностях при порождении или восприятии предложений;</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lastRenderedPageBreak/>
        <w:t>неблагоприятная семейная обстановка;</w:t>
      </w:r>
    </w:p>
    <w:p w:rsidR="00C4566B" w:rsidRPr="0070593A" w:rsidRDefault="00C4566B" w:rsidP="00C4566B">
      <w:pPr>
        <w:widowControl w:val="0"/>
        <w:tabs>
          <w:tab w:val="left" w:pos="1134"/>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w:t>
      </w:r>
      <w:r w:rsidRPr="0070593A">
        <w:rPr>
          <w:rFonts w:ascii="Times New Roman" w:hAnsi="Times New Roman" w:cs="Times New Roman"/>
          <w:sz w:val="28"/>
          <w:szCs w:val="28"/>
        </w:rPr>
        <w:tab/>
        <w:t>Психофизического характера:</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нарушения обусловлены органическим повреждением корковых зон головного мозга, участвующих в процессе письма и чтения;</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слухового внимания и памяти. Трудности во время переключения с одного вида деятельности на другой, дети с трудом удерживают в памяти ряд из 5–6 слов, трудности в воспроизведении предложения из 4–5 слов, практически недоступным является письмо по памяти. Ученики плохо воспринимают речь учителя, обращенную ко всему классу, сложную инструкцию;</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зрительного внимания, восприятия и памяти. Дети допускают большое количество ошибок при списывании, затрудняются при нахождении ошибок во время проверки своей письменной работы, не умеют пользоваться таблицами, плакатами, образцами, данными на доске или в учебнике. Большой вред на развитие зрительного анализатора оказывают компьютерные игры. Для чтения и письма губительно развитие бокового зрения, быстро устают глаза. Ребенок теряет слово, слог, строчку;</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недостаточность моторного развития;</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пространственного восприятия. Плохая ориентировка на собственном теле, в помещении, на листе бумаги. Ошибки на письме, смешение элементов некоторых букв (</w:t>
      </w:r>
      <w:proofErr w:type="spellStart"/>
      <w:r w:rsidRPr="0070593A">
        <w:rPr>
          <w:rFonts w:ascii="Times New Roman" w:hAnsi="Times New Roman" w:cs="Times New Roman"/>
          <w:sz w:val="28"/>
          <w:szCs w:val="28"/>
        </w:rPr>
        <w:t>б-д</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т-н</w:t>
      </w:r>
      <w:proofErr w:type="spellEnd"/>
      <w:r w:rsidRPr="0070593A">
        <w:rPr>
          <w:rFonts w:ascii="Times New Roman" w:hAnsi="Times New Roman" w:cs="Times New Roman"/>
          <w:sz w:val="28"/>
          <w:szCs w:val="28"/>
        </w:rPr>
        <w:t xml:space="preserve">, </w:t>
      </w:r>
      <w:proofErr w:type="spellStart"/>
      <w:proofErr w:type="gramStart"/>
      <w:r w:rsidRPr="0070593A">
        <w:rPr>
          <w:rFonts w:ascii="Times New Roman" w:hAnsi="Times New Roman" w:cs="Times New Roman"/>
          <w:sz w:val="28"/>
          <w:szCs w:val="28"/>
        </w:rPr>
        <w:t>и-у</w:t>
      </w:r>
      <w:proofErr w:type="spellEnd"/>
      <w:proofErr w:type="gramEnd"/>
      <w:r w:rsidRPr="0070593A">
        <w:rPr>
          <w:rFonts w:ascii="Times New Roman" w:hAnsi="Times New Roman" w:cs="Times New Roman"/>
          <w:sz w:val="28"/>
          <w:szCs w:val="28"/>
        </w:rPr>
        <w:t xml:space="preserve"> потянул ветерок – </w:t>
      </w:r>
      <w:proofErr w:type="spellStart"/>
      <w:r w:rsidRPr="0070593A">
        <w:rPr>
          <w:rFonts w:ascii="Times New Roman" w:hAnsi="Times New Roman" w:cs="Times New Roman"/>
          <w:sz w:val="28"/>
          <w:szCs w:val="28"/>
        </w:rPr>
        <w:t>попинул</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веперок</w:t>
      </w:r>
      <w:proofErr w:type="spellEnd"/>
      <w:r w:rsidRPr="0070593A">
        <w:rPr>
          <w:rFonts w:ascii="Times New Roman" w:hAnsi="Times New Roman" w:cs="Times New Roman"/>
          <w:sz w:val="28"/>
          <w:szCs w:val="28"/>
        </w:rPr>
        <w:t>);</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фонематического восприятия. </w:t>
      </w:r>
      <w:proofErr w:type="gramStart"/>
      <w:r w:rsidRPr="0070593A">
        <w:rPr>
          <w:rFonts w:ascii="Times New Roman" w:hAnsi="Times New Roman" w:cs="Times New Roman"/>
          <w:sz w:val="28"/>
          <w:szCs w:val="28"/>
        </w:rPr>
        <w:t xml:space="preserve">Дети затрудняются в овладении слоговым и звукобуквенным анализом (пропуски букв: город – </w:t>
      </w:r>
      <w:proofErr w:type="spellStart"/>
      <w:r w:rsidRPr="0070593A">
        <w:rPr>
          <w:rFonts w:ascii="Times New Roman" w:hAnsi="Times New Roman" w:cs="Times New Roman"/>
          <w:sz w:val="28"/>
          <w:szCs w:val="28"/>
        </w:rPr>
        <w:t>грод</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недописывание</w:t>
      </w:r>
      <w:proofErr w:type="spellEnd"/>
      <w:r w:rsidRPr="0070593A">
        <w:rPr>
          <w:rFonts w:ascii="Times New Roman" w:hAnsi="Times New Roman" w:cs="Times New Roman"/>
          <w:sz w:val="28"/>
          <w:szCs w:val="28"/>
        </w:rPr>
        <w:t xml:space="preserve"> букв и слогов, наращивание слов лишними буквами и слогами: глубокая – </w:t>
      </w:r>
      <w:proofErr w:type="spellStart"/>
      <w:r w:rsidRPr="0070593A">
        <w:rPr>
          <w:rFonts w:ascii="Times New Roman" w:hAnsi="Times New Roman" w:cs="Times New Roman"/>
          <w:sz w:val="28"/>
          <w:szCs w:val="28"/>
        </w:rPr>
        <w:t>голобокая</w:t>
      </w:r>
      <w:proofErr w:type="spellEnd"/>
      <w:r w:rsidRPr="0070593A">
        <w:rPr>
          <w:rFonts w:ascii="Times New Roman" w:hAnsi="Times New Roman" w:cs="Times New Roman"/>
          <w:sz w:val="28"/>
          <w:szCs w:val="28"/>
        </w:rPr>
        <w:t xml:space="preserve">, перестановки букв или слогов внутри слова: иногда – </w:t>
      </w:r>
      <w:proofErr w:type="spellStart"/>
      <w:r w:rsidRPr="0070593A">
        <w:rPr>
          <w:rFonts w:ascii="Times New Roman" w:hAnsi="Times New Roman" w:cs="Times New Roman"/>
          <w:sz w:val="28"/>
          <w:szCs w:val="28"/>
        </w:rPr>
        <w:t>игонда</w:t>
      </w:r>
      <w:proofErr w:type="spellEnd"/>
      <w:r w:rsidRPr="0070593A">
        <w:rPr>
          <w:rFonts w:ascii="Times New Roman" w:hAnsi="Times New Roman" w:cs="Times New Roman"/>
          <w:sz w:val="28"/>
          <w:szCs w:val="28"/>
        </w:rPr>
        <w:t xml:space="preserve">, глубокое искажение слова, слитное написание слов: он влез на дерево – </w:t>
      </w:r>
      <w:proofErr w:type="spellStart"/>
      <w:r w:rsidRPr="0070593A">
        <w:rPr>
          <w:rFonts w:ascii="Times New Roman" w:hAnsi="Times New Roman" w:cs="Times New Roman"/>
          <w:sz w:val="28"/>
          <w:szCs w:val="28"/>
        </w:rPr>
        <w:t>онлезнадер</w:t>
      </w:r>
      <w:proofErr w:type="spellEnd"/>
      <w:r w:rsidRPr="0070593A">
        <w:rPr>
          <w:rFonts w:ascii="Times New Roman" w:hAnsi="Times New Roman" w:cs="Times New Roman"/>
          <w:sz w:val="28"/>
          <w:szCs w:val="28"/>
        </w:rPr>
        <w:t xml:space="preserve">, произвольное деление слов: вскочил на ветку – </w:t>
      </w:r>
      <w:proofErr w:type="spellStart"/>
      <w:r w:rsidRPr="0070593A">
        <w:rPr>
          <w:rFonts w:ascii="Times New Roman" w:hAnsi="Times New Roman" w:cs="Times New Roman"/>
          <w:sz w:val="28"/>
          <w:szCs w:val="28"/>
        </w:rPr>
        <w:t>вско</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чилна</w:t>
      </w:r>
      <w:proofErr w:type="spellEnd"/>
      <w:r w:rsidRPr="0070593A">
        <w:rPr>
          <w:rFonts w:ascii="Times New Roman" w:hAnsi="Times New Roman" w:cs="Times New Roman"/>
          <w:sz w:val="28"/>
          <w:szCs w:val="28"/>
        </w:rPr>
        <w:t xml:space="preserve"> ветку);</w:t>
      </w:r>
      <w:proofErr w:type="gramEnd"/>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фонематического слуха. Трудности в </w:t>
      </w:r>
      <w:r w:rsidRPr="0070593A">
        <w:rPr>
          <w:rFonts w:ascii="Times New Roman" w:hAnsi="Times New Roman" w:cs="Times New Roman"/>
          <w:sz w:val="28"/>
          <w:szCs w:val="28"/>
        </w:rPr>
        <w:lastRenderedPageBreak/>
        <w:t xml:space="preserve">различении звуков родного языка, на письме и при чтении это проявляется в виде смешения букв по звонкости и глухости (бабушка – </w:t>
      </w:r>
      <w:proofErr w:type="spellStart"/>
      <w:r w:rsidRPr="0070593A">
        <w:rPr>
          <w:rFonts w:ascii="Times New Roman" w:hAnsi="Times New Roman" w:cs="Times New Roman"/>
          <w:sz w:val="28"/>
          <w:szCs w:val="28"/>
        </w:rPr>
        <w:t>папушка</w:t>
      </w:r>
      <w:proofErr w:type="spellEnd"/>
      <w:r w:rsidRPr="0070593A">
        <w:rPr>
          <w:rFonts w:ascii="Times New Roman" w:hAnsi="Times New Roman" w:cs="Times New Roman"/>
          <w:sz w:val="28"/>
          <w:szCs w:val="28"/>
        </w:rPr>
        <w:t xml:space="preserve">), по </w:t>
      </w:r>
      <w:proofErr w:type="spellStart"/>
      <w:proofErr w:type="gramStart"/>
      <w:r w:rsidRPr="0070593A">
        <w:rPr>
          <w:rFonts w:ascii="Times New Roman" w:hAnsi="Times New Roman" w:cs="Times New Roman"/>
          <w:sz w:val="28"/>
          <w:szCs w:val="28"/>
        </w:rPr>
        <w:t>акустико</w:t>
      </w:r>
      <w:proofErr w:type="spellEnd"/>
      <w:r w:rsidRPr="0070593A">
        <w:rPr>
          <w:rFonts w:ascii="Times New Roman" w:hAnsi="Times New Roman" w:cs="Times New Roman"/>
          <w:sz w:val="28"/>
          <w:szCs w:val="28"/>
        </w:rPr>
        <w:t xml:space="preserve"> - артикуляторному</w:t>
      </w:r>
      <w:proofErr w:type="gramEnd"/>
      <w:r w:rsidRPr="0070593A">
        <w:rPr>
          <w:rFonts w:ascii="Times New Roman" w:hAnsi="Times New Roman" w:cs="Times New Roman"/>
          <w:sz w:val="28"/>
          <w:szCs w:val="28"/>
        </w:rPr>
        <w:t xml:space="preserve"> сходству (сушка – </w:t>
      </w:r>
      <w:proofErr w:type="spellStart"/>
      <w:r w:rsidRPr="0070593A">
        <w:rPr>
          <w:rFonts w:ascii="Times New Roman" w:hAnsi="Times New Roman" w:cs="Times New Roman"/>
          <w:sz w:val="28"/>
          <w:szCs w:val="28"/>
        </w:rPr>
        <w:t>суса</w:t>
      </w:r>
      <w:proofErr w:type="spellEnd"/>
      <w:r w:rsidRPr="0070593A">
        <w:rPr>
          <w:rFonts w:ascii="Times New Roman" w:hAnsi="Times New Roman" w:cs="Times New Roman"/>
          <w:sz w:val="28"/>
          <w:szCs w:val="28"/>
        </w:rPr>
        <w:t xml:space="preserve">), допускают ошибки при подборе проверочных слов (столб – </w:t>
      </w:r>
      <w:proofErr w:type="spellStart"/>
      <w:r w:rsidRPr="0070593A">
        <w:rPr>
          <w:rFonts w:ascii="Times New Roman" w:hAnsi="Times New Roman" w:cs="Times New Roman"/>
          <w:sz w:val="28"/>
          <w:szCs w:val="28"/>
        </w:rPr>
        <w:t>столпик</w:t>
      </w:r>
      <w:proofErr w:type="spellEnd"/>
      <w:r w:rsidRPr="0070593A">
        <w:rPr>
          <w:rFonts w:ascii="Times New Roman" w:hAnsi="Times New Roman" w:cs="Times New Roman"/>
          <w:sz w:val="28"/>
          <w:szCs w:val="28"/>
        </w:rPr>
        <w:t>);</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proofErr w:type="spellStart"/>
      <w:r w:rsidRPr="0070593A">
        <w:rPr>
          <w:rFonts w:ascii="Times New Roman" w:hAnsi="Times New Roman" w:cs="Times New Roman"/>
          <w:sz w:val="28"/>
          <w:szCs w:val="28"/>
        </w:rPr>
        <w:t>несформированность</w:t>
      </w:r>
      <w:proofErr w:type="spellEnd"/>
      <w:r w:rsidRPr="0070593A">
        <w:rPr>
          <w:rFonts w:ascii="Times New Roman" w:hAnsi="Times New Roman" w:cs="Times New Roman"/>
          <w:sz w:val="28"/>
          <w:szCs w:val="28"/>
        </w:rPr>
        <w:t xml:space="preserve"> слухового восприятия. Дети не могут использовать заученное правило на письме;</w:t>
      </w:r>
    </w:p>
    <w:p w:rsidR="00C4566B" w:rsidRPr="0070593A" w:rsidRDefault="00C4566B" w:rsidP="00C4566B">
      <w:pPr>
        <w:pStyle w:val="a9"/>
        <w:widowControl w:val="0"/>
        <w:numPr>
          <w:ilvl w:val="0"/>
          <w:numId w:val="3"/>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 xml:space="preserve">при отставании в развитии лексико-грамматической стороны речи. Трудности в структурном построении предложения (Коля выпил </w:t>
      </w:r>
      <w:proofErr w:type="gramStart"/>
      <w:r w:rsidRPr="0070593A">
        <w:rPr>
          <w:rFonts w:ascii="Times New Roman" w:hAnsi="Times New Roman" w:cs="Times New Roman"/>
          <w:sz w:val="28"/>
          <w:szCs w:val="28"/>
        </w:rPr>
        <w:t>из</w:t>
      </w:r>
      <w:proofErr w:type="gramEnd"/>
      <w:r w:rsidRPr="0070593A">
        <w:rPr>
          <w:rFonts w:ascii="Times New Roman" w:hAnsi="Times New Roman" w:cs="Times New Roman"/>
          <w:sz w:val="28"/>
          <w:szCs w:val="28"/>
        </w:rPr>
        <w:t xml:space="preserve"> </w:t>
      </w:r>
      <w:proofErr w:type="gramStart"/>
      <w:r w:rsidRPr="0070593A">
        <w:rPr>
          <w:rFonts w:ascii="Times New Roman" w:hAnsi="Times New Roman" w:cs="Times New Roman"/>
          <w:sz w:val="28"/>
          <w:szCs w:val="28"/>
        </w:rPr>
        <w:t>кувшин</w:t>
      </w:r>
      <w:proofErr w:type="gramEnd"/>
      <w:r w:rsidRPr="0070593A">
        <w:rPr>
          <w:rFonts w:ascii="Times New Roman" w:hAnsi="Times New Roman" w:cs="Times New Roman"/>
          <w:sz w:val="28"/>
          <w:szCs w:val="28"/>
        </w:rPr>
        <w:t xml:space="preserve"> молока), не формируется умение пользоваться грамматическими связями слов в предложении (согласованием и управлением). Лексический запас очень беден и ограничен обиходно бытовыми рамками (стулья – </w:t>
      </w:r>
      <w:proofErr w:type="spellStart"/>
      <w:r w:rsidRPr="0070593A">
        <w:rPr>
          <w:rFonts w:ascii="Times New Roman" w:hAnsi="Times New Roman" w:cs="Times New Roman"/>
          <w:sz w:val="28"/>
          <w:szCs w:val="28"/>
        </w:rPr>
        <w:t>стулы</w:t>
      </w:r>
      <w:proofErr w:type="spellEnd"/>
      <w:r w:rsidRPr="0070593A">
        <w:rPr>
          <w:rFonts w:ascii="Times New Roman" w:hAnsi="Times New Roman" w:cs="Times New Roman"/>
          <w:sz w:val="28"/>
          <w:szCs w:val="28"/>
        </w:rPr>
        <w:t xml:space="preserve">). Неумение правильно образовывать новые слова (ведерко – маленькое ведро). Трудности при образовании прилагательных от существительных даже при опоре на образец (мясной – </w:t>
      </w:r>
      <w:proofErr w:type="spellStart"/>
      <w:r w:rsidRPr="0070593A">
        <w:rPr>
          <w:rFonts w:ascii="Times New Roman" w:hAnsi="Times New Roman" w:cs="Times New Roman"/>
          <w:sz w:val="28"/>
          <w:szCs w:val="28"/>
        </w:rPr>
        <w:t>мясный</w:t>
      </w:r>
      <w:proofErr w:type="spellEnd"/>
      <w:r w:rsidRPr="0070593A">
        <w:rPr>
          <w:rFonts w:ascii="Times New Roman" w:hAnsi="Times New Roman" w:cs="Times New Roman"/>
          <w:sz w:val="28"/>
          <w:szCs w:val="28"/>
        </w:rPr>
        <w:t>, кожаный – кожный).</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Ни одна из причин не является решающей, но каждая имеет значение в совокупности.</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Для компенсации выявленных нарушений нужны благоприятные внутренние и внешние условия, отмечает Е.А. </w:t>
      </w:r>
      <w:proofErr w:type="spellStart"/>
      <w:r w:rsidRPr="0070593A">
        <w:rPr>
          <w:rFonts w:ascii="Times New Roman" w:hAnsi="Times New Roman" w:cs="Times New Roman"/>
          <w:sz w:val="28"/>
          <w:szCs w:val="28"/>
        </w:rPr>
        <w:t>Яструбинская</w:t>
      </w:r>
      <w:proofErr w:type="spellEnd"/>
      <w:r w:rsidRPr="0070593A">
        <w:rPr>
          <w:rFonts w:ascii="Times New Roman" w:hAnsi="Times New Roman" w:cs="Times New Roman"/>
          <w:sz w:val="28"/>
          <w:szCs w:val="28"/>
        </w:rPr>
        <w:t xml:space="preserve"> [12].</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Внутренние условия:</w:t>
      </w:r>
    </w:p>
    <w:p w:rsidR="00C4566B" w:rsidRPr="0070593A" w:rsidRDefault="00C4566B" w:rsidP="00C4566B">
      <w:pPr>
        <w:pStyle w:val="a9"/>
        <w:widowControl w:val="0"/>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Высокое общее умственное развитие ребенка.</w:t>
      </w:r>
    </w:p>
    <w:p w:rsidR="00C4566B" w:rsidRPr="0070593A" w:rsidRDefault="00C4566B" w:rsidP="00C4566B">
      <w:pPr>
        <w:pStyle w:val="a9"/>
        <w:widowControl w:val="0"/>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Высокий или нормальный уровень развития психофизических функций.</w:t>
      </w:r>
    </w:p>
    <w:p w:rsidR="00C4566B" w:rsidRPr="0070593A" w:rsidRDefault="00C4566B" w:rsidP="00C4566B">
      <w:pPr>
        <w:pStyle w:val="a9"/>
        <w:widowControl w:val="0"/>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Хорошее состояние здоровья и высокая общая работоспособность.</w:t>
      </w:r>
    </w:p>
    <w:p w:rsidR="00C4566B" w:rsidRPr="0070593A" w:rsidRDefault="00C4566B" w:rsidP="00C4566B">
      <w:pPr>
        <w:pStyle w:val="a9"/>
        <w:widowControl w:val="0"/>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Сбалансированность нервных процессов.</w:t>
      </w:r>
    </w:p>
    <w:p w:rsidR="00C4566B" w:rsidRPr="0070593A" w:rsidRDefault="00C4566B" w:rsidP="00C4566B">
      <w:pPr>
        <w:pStyle w:val="a9"/>
        <w:widowControl w:val="0"/>
        <w:numPr>
          <w:ilvl w:val="0"/>
          <w:numId w:val="5"/>
        </w:numPr>
        <w:tabs>
          <w:tab w:val="left" w:pos="1134"/>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Нормальное развитие эмоционально-мотивационной сферы.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Внешние условия: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1. Хорошие социально-экономические условия.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 Нормальный эмоциональный климат в семье.</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3. Высокий уровень преподавание в школе.</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4. Доброжелательное отношение учителя и сверстников.</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lastRenderedPageBreak/>
        <w:t>5. Ранняя диагностика и выявление школьных трудностей.</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6. Своевременная коррекционная работа.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Таким образом, мы определили, что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 это</w:t>
      </w:r>
      <w:r w:rsidRPr="0070593A">
        <w:t xml:space="preserve"> </w:t>
      </w:r>
      <w:r w:rsidRPr="0070593A">
        <w:rPr>
          <w:rFonts w:ascii="Times New Roman" w:hAnsi="Times New Roman" w:cs="Times New Roman"/>
          <w:sz w:val="28"/>
          <w:szCs w:val="28"/>
        </w:rPr>
        <w:t xml:space="preserve">стойкое нарушение у ребенка процесса реализации письма на этапе школьного обучения, когда овладение «техникой» письма считается завершенным. К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могут привести как внешние, так и внутренние причины.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t>1.2</w:t>
      </w:r>
      <w:r w:rsidRPr="0070593A">
        <w:rPr>
          <w:rFonts w:ascii="Times New Roman" w:hAnsi="Times New Roman" w:cs="Times New Roman"/>
          <w:sz w:val="28"/>
        </w:rPr>
        <w:tab/>
        <w:t>Психолого-физиологические основы процесса письма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 современной психологии письмо рассматривается как сложная осознанная форма речевой деятельности. Процессы письма и устной речи во многом отличаются: по происхождению, способу формирования и протекания, психологическому содержанию и функциям. Так, устная речь возникает на 2-м году жизни, а письменная речь формируется на 5–7 году; устная речь возникает в процессе общения </w:t>
      </w:r>
      <w:proofErr w:type="gramStart"/>
      <w:r w:rsidRPr="0070593A">
        <w:rPr>
          <w:rFonts w:ascii="Times New Roman" w:hAnsi="Times New Roman" w:cs="Times New Roman"/>
          <w:sz w:val="28"/>
          <w:szCs w:val="28"/>
        </w:rPr>
        <w:t>со</w:t>
      </w:r>
      <w:proofErr w:type="gramEnd"/>
      <w:r w:rsidRPr="0070593A">
        <w:rPr>
          <w:rFonts w:ascii="Times New Roman" w:hAnsi="Times New Roman" w:cs="Times New Roman"/>
          <w:sz w:val="28"/>
          <w:szCs w:val="28"/>
        </w:rPr>
        <w:t xml:space="preserve"> взрослым и сверстниками, а письменная – формируется намеренно, в процессе сознательного обучения. Способы возникновения и развития письма с самого начала ступают как осознанные действия, и только постепенно письмо автоматизируется и превращается в плавно протекающий навык [11, с. 57].</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Самостоятельный процесс письма представляет собой сложную деятельность, которая включает в свой состав ряд психофизиологических компонентов. А.Р. </w:t>
      </w:r>
      <w:proofErr w:type="spellStart"/>
      <w:r w:rsidRPr="0070593A">
        <w:rPr>
          <w:rFonts w:ascii="Times New Roman" w:hAnsi="Times New Roman" w:cs="Times New Roman"/>
          <w:sz w:val="28"/>
          <w:szCs w:val="28"/>
        </w:rPr>
        <w:t>Лурия</w:t>
      </w:r>
      <w:proofErr w:type="spellEnd"/>
      <w:r w:rsidRPr="0070593A">
        <w:rPr>
          <w:rFonts w:ascii="Times New Roman" w:hAnsi="Times New Roman" w:cs="Times New Roman"/>
          <w:sz w:val="28"/>
          <w:szCs w:val="28"/>
        </w:rPr>
        <w:t xml:space="preserve"> [6, </w:t>
      </w:r>
      <w:proofErr w:type="spellStart"/>
      <w:r w:rsidRPr="0070593A">
        <w:rPr>
          <w:rFonts w:ascii="Times New Roman" w:hAnsi="Times New Roman" w:cs="Times New Roman"/>
          <w:sz w:val="28"/>
          <w:szCs w:val="28"/>
        </w:rPr>
        <w:t>c</w:t>
      </w:r>
      <w:proofErr w:type="spellEnd"/>
      <w:r w:rsidRPr="0070593A">
        <w:rPr>
          <w:rFonts w:ascii="Times New Roman" w:hAnsi="Times New Roman" w:cs="Times New Roman"/>
          <w:sz w:val="28"/>
          <w:szCs w:val="28"/>
        </w:rPr>
        <w:t>. 40] выделяет три этапа процесса письма.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i/>
          <w:sz w:val="28"/>
          <w:szCs w:val="28"/>
        </w:rPr>
        <w:t>Первым этапом</w:t>
      </w:r>
      <w:r w:rsidRPr="0070593A">
        <w:rPr>
          <w:rFonts w:ascii="Times New Roman" w:hAnsi="Times New Roman" w:cs="Times New Roman"/>
          <w:sz w:val="28"/>
          <w:szCs w:val="28"/>
        </w:rPr>
        <w:t xml:space="preserve"> самого процесса письма является анализ звукового состава того слова, которое подлежит написанию.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За звуковым анализом, следует </w:t>
      </w:r>
      <w:r w:rsidRPr="0070593A">
        <w:rPr>
          <w:rFonts w:ascii="Times New Roman" w:hAnsi="Times New Roman" w:cs="Times New Roman"/>
          <w:i/>
          <w:sz w:val="28"/>
          <w:szCs w:val="28"/>
        </w:rPr>
        <w:t>второй этап</w:t>
      </w:r>
      <w:r w:rsidRPr="0070593A">
        <w:rPr>
          <w:rFonts w:ascii="Times New Roman" w:hAnsi="Times New Roman" w:cs="Times New Roman"/>
          <w:sz w:val="28"/>
          <w:szCs w:val="28"/>
        </w:rPr>
        <w:t>: выделенные фонемы или их комплексы должны быть переведены в зрительную графическую схему. Каждая фонема должна быть переведена в соответствующую букву, которая и должна быть в дальнейшем написана. Обучение письму показывает, что это звено навыка усваивается легко, и лишь в редких случаях учителю приходится посвящать ему специальную работу.</w:t>
      </w:r>
    </w:p>
    <w:p w:rsidR="00C4566B" w:rsidRPr="0070593A" w:rsidRDefault="00C4566B" w:rsidP="00C4566B">
      <w:pPr>
        <w:widowControl w:val="0"/>
        <w:tabs>
          <w:tab w:val="left" w:pos="993"/>
        </w:tabs>
        <w:spacing w:after="0" w:line="360" w:lineRule="auto"/>
        <w:ind w:firstLine="709"/>
        <w:jc w:val="both"/>
        <w:rPr>
          <w:rFonts w:ascii="Times New Roman" w:hAnsi="Times New Roman"/>
          <w:sz w:val="28"/>
          <w:szCs w:val="21"/>
          <w:shd w:val="clear" w:color="auto" w:fill="FFFFFF"/>
        </w:rPr>
      </w:pPr>
      <w:r w:rsidRPr="0070593A">
        <w:rPr>
          <w:rFonts w:ascii="Times New Roman" w:hAnsi="Times New Roman" w:cs="Times New Roman"/>
          <w:i/>
          <w:sz w:val="28"/>
          <w:szCs w:val="28"/>
        </w:rPr>
        <w:lastRenderedPageBreak/>
        <w:t>Третьим</w:t>
      </w:r>
      <w:r w:rsidRPr="0070593A">
        <w:rPr>
          <w:rFonts w:ascii="Times New Roman" w:hAnsi="Times New Roman" w:cs="Times New Roman"/>
          <w:sz w:val="28"/>
          <w:szCs w:val="28"/>
        </w:rPr>
        <w:t xml:space="preserve"> заключительным </w:t>
      </w:r>
      <w:r w:rsidRPr="0070593A">
        <w:rPr>
          <w:rFonts w:ascii="Times New Roman" w:hAnsi="Times New Roman" w:cs="Times New Roman"/>
          <w:i/>
          <w:sz w:val="28"/>
          <w:szCs w:val="28"/>
        </w:rPr>
        <w:t>этапом</w:t>
      </w:r>
      <w:r w:rsidRPr="0070593A">
        <w:rPr>
          <w:rFonts w:ascii="Times New Roman" w:hAnsi="Times New Roman" w:cs="Times New Roman"/>
          <w:sz w:val="28"/>
          <w:szCs w:val="28"/>
        </w:rPr>
        <w:t xml:space="preserve"> в процессе письма является превращение подлежащих написанию оптических знаков – букв – в нужные графические начертания </w:t>
      </w:r>
      <w:r w:rsidRPr="0070593A">
        <w:rPr>
          <w:rFonts w:ascii="Times New Roman" w:hAnsi="Times New Roman" w:cs="Times New Roman"/>
          <w:sz w:val="28"/>
          <w:szCs w:val="28"/>
          <w:shd w:val="clear" w:color="auto" w:fill="FFFFFF"/>
        </w:rPr>
        <w:t xml:space="preserve">[1, </w:t>
      </w:r>
      <w:proofErr w:type="spellStart"/>
      <w:r w:rsidRPr="0070593A">
        <w:rPr>
          <w:rFonts w:ascii="Times New Roman" w:hAnsi="Times New Roman" w:cs="Times New Roman"/>
          <w:sz w:val="28"/>
          <w:szCs w:val="28"/>
          <w:shd w:val="clear" w:color="auto" w:fill="FFFFFF"/>
        </w:rPr>
        <w:t>c</w:t>
      </w:r>
      <w:proofErr w:type="spellEnd"/>
      <w:r w:rsidRPr="0070593A">
        <w:rPr>
          <w:rFonts w:ascii="Times New Roman" w:hAnsi="Times New Roman" w:cs="Times New Roman"/>
          <w:sz w:val="28"/>
          <w:szCs w:val="28"/>
          <w:shd w:val="clear" w:color="auto" w:fill="FFFFFF"/>
        </w:rPr>
        <w:t>. 29].</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shd w:val="clear" w:color="auto" w:fill="FFFFFF"/>
        </w:rPr>
        <w:t xml:space="preserve">Современной наукой установлено, что каждая область головного мозга имеет свое строение и ее работа связана со специальными функциями. </w:t>
      </w:r>
      <w:r w:rsidRPr="0070593A">
        <w:rPr>
          <w:rFonts w:ascii="Times New Roman" w:hAnsi="Times New Roman" w:cs="Times New Roman"/>
          <w:sz w:val="28"/>
          <w:szCs w:val="28"/>
        </w:rPr>
        <w:t xml:space="preserve">Процесс письма в данном </w:t>
      </w:r>
      <w:proofErr w:type="gramStart"/>
      <w:r w:rsidRPr="0070593A">
        <w:rPr>
          <w:rFonts w:ascii="Times New Roman" w:hAnsi="Times New Roman" w:cs="Times New Roman"/>
          <w:sz w:val="28"/>
          <w:szCs w:val="28"/>
        </w:rPr>
        <w:t>аспекте</w:t>
      </w:r>
      <w:proofErr w:type="gramEnd"/>
      <w:r w:rsidRPr="0070593A">
        <w:rPr>
          <w:rFonts w:ascii="Times New Roman" w:hAnsi="Times New Roman" w:cs="Times New Roman"/>
          <w:sz w:val="28"/>
          <w:szCs w:val="28"/>
        </w:rPr>
        <w:t xml:space="preserve"> несомненно сложен и включает в себя столько разнообразных компонентов, что с самого начала толкает предполагать, что размещать его строго в ограниченном участке коры головного мозга нельзя и что выполнение этого сложного процесса обеспечивается сложными функциональными системами взаимно связанных мозговых зон, иными словами – совместной работой ряда участков мозговой коры, каждый из которых имеет свою функцию и обеспечивает то или иное условие, необходимое для процесса осуществления письма.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 многочисленных исследованиях морфологов, физиологов и клиницистов находим, что наружная поверхность височной области левого полушария включает в себя те «вторичные» зоны коры головного мозга, разрушение которых неизбежно приводит к распаду возможности звукового анализа и синтеза [5, с. 326]. Кроме того, наблюдения над начальными ступенями обучения грамоте показывают, что ученик никогда не пишет, молча, и что он проговаривает каждое слово, которое пишет. Сначала такое повторение записываемого слова производиться вслух, вполголоса, затем оно переходит в шепот и, казалось бы, исчезает. Однако опыт выявляет, что еще очень долго, почти каждое письмо сопровождается скрытым внутренним проговариванием; регистрация сопровождающих письмо тонких движений гортани показывает, что и в развитом навыке письма эти движения продолжают еще участвовать. Проговаривание записываемого слова оказывается непросто сопровождающим письмо, но существенным и составной частью.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Следующей фазой письма является перешифровка подлежащих написанию бу</w:t>
      </w:r>
      <w:proofErr w:type="gramStart"/>
      <w:r w:rsidRPr="0070593A">
        <w:rPr>
          <w:rFonts w:ascii="Times New Roman" w:hAnsi="Times New Roman" w:cs="Times New Roman"/>
          <w:sz w:val="28"/>
          <w:szCs w:val="28"/>
        </w:rPr>
        <w:t>кв в гр</w:t>
      </w:r>
      <w:proofErr w:type="gramEnd"/>
      <w:r w:rsidRPr="0070593A">
        <w:rPr>
          <w:rFonts w:ascii="Times New Roman" w:hAnsi="Times New Roman" w:cs="Times New Roman"/>
          <w:sz w:val="28"/>
          <w:szCs w:val="28"/>
        </w:rPr>
        <w:t xml:space="preserve">афические образы, иначе говоря, перешифровка </w:t>
      </w:r>
      <w:r w:rsidRPr="0070593A">
        <w:rPr>
          <w:rFonts w:ascii="Times New Roman" w:hAnsi="Times New Roman" w:cs="Times New Roman"/>
          <w:sz w:val="28"/>
          <w:szCs w:val="28"/>
        </w:rPr>
        <w:lastRenderedPageBreak/>
        <w:t xml:space="preserve">«фонем» в «графем». Затылочная и затылочно-теменная области коры головного мозга являются тем центральным аппаратом, который позволяет осуществлять целостное зрительное восприятие человека, переводя зрительные ощущения в сложные оптические образы, сохранять и дифференцировать зрительное представление и в конечном итоге реализовать наиболее сложные и обобщенные формы зрительного и пространственного познания. «Единицей» письма является не обозначение звука или буквы, а обозначение последовательных звуков, которые составляют слог и комплекс слогов, образующих целое слово [10]. Совершенно естественно, что следующим шагом в анализе психофизиологических процессов, необходимых для осуществления письма, является выделение тех из них, которые принимают участие в интеграции гораздо более сложных составных частей письма.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gramStart"/>
      <w:r w:rsidRPr="0070593A">
        <w:rPr>
          <w:rFonts w:ascii="Times New Roman" w:hAnsi="Times New Roman" w:cs="Times New Roman"/>
          <w:sz w:val="28"/>
          <w:szCs w:val="28"/>
        </w:rPr>
        <w:t>Функциональные системы, которые специально приспособлены к интегрированию последовательности серий возбуждений, сливать отдельные импульсы в плавные «кинетические мелодии» связанны с работой передних отделов мозговой коры, которые, по всем данным, надстроены над двигательной областью мозговой коры и позволяют превращать движения в протекающие во времени, организованные, последовательные двигательные навыки.</w:t>
      </w:r>
      <w:proofErr w:type="gramEnd"/>
      <w:r w:rsidRPr="0070593A">
        <w:rPr>
          <w:rFonts w:ascii="Times New Roman" w:hAnsi="Times New Roman" w:cs="Times New Roman"/>
          <w:sz w:val="28"/>
          <w:szCs w:val="28"/>
        </w:rPr>
        <w:t xml:space="preserve"> Центральное место в интеграции таких серийно организованных двигательных навыков занимает </w:t>
      </w:r>
      <w:proofErr w:type="spellStart"/>
      <w:r w:rsidRPr="0070593A">
        <w:rPr>
          <w:rFonts w:ascii="Times New Roman" w:hAnsi="Times New Roman" w:cs="Times New Roman"/>
          <w:sz w:val="28"/>
          <w:szCs w:val="28"/>
        </w:rPr>
        <w:t>премоторная</w:t>
      </w:r>
      <w:proofErr w:type="spellEnd"/>
      <w:r w:rsidRPr="0070593A">
        <w:rPr>
          <w:rFonts w:ascii="Times New Roman" w:hAnsi="Times New Roman" w:cs="Times New Roman"/>
          <w:sz w:val="28"/>
          <w:szCs w:val="28"/>
        </w:rPr>
        <w:t xml:space="preserve"> зона коры головного мозга [7, с. 46].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Таким образом, можно отметить, что процесс письма представляет собой сложную деятельность, которая включает в свой состав ряд психофизиологических компонентов: анализ звукового состава слова, выделение фонемы или их комплексы должны быть переведены в зрительную графическую фонему, превращение подлежащих написанию оптических знаков, букв в нужные графические начертания.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lastRenderedPageBreak/>
        <w:t xml:space="preserve">1.3 Методические аспекты предупреждения и коррекции </w:t>
      </w:r>
      <w:proofErr w:type="spellStart"/>
      <w:r w:rsidRPr="0070593A">
        <w:rPr>
          <w:rFonts w:ascii="Times New Roman" w:hAnsi="Times New Roman" w:cs="Times New Roman"/>
          <w:sz w:val="28"/>
        </w:rPr>
        <w:t>дисграфии</w:t>
      </w:r>
      <w:proofErr w:type="spellEnd"/>
      <w:r w:rsidRPr="0070593A">
        <w:rPr>
          <w:rFonts w:ascii="Times New Roman" w:hAnsi="Times New Roman" w:cs="Times New Roman"/>
          <w:sz w:val="28"/>
        </w:rPr>
        <w:t xml:space="preserve"> начальной школы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Мы выяснили, что наличие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является одной из основных известных причин </w:t>
      </w:r>
      <w:proofErr w:type="spellStart"/>
      <w:r w:rsidRPr="0070593A">
        <w:rPr>
          <w:rFonts w:ascii="Times New Roman" w:hAnsi="Times New Roman" w:cs="Times New Roman"/>
          <w:sz w:val="28"/>
          <w:szCs w:val="28"/>
        </w:rPr>
        <w:t>дезадаптации</w:t>
      </w:r>
      <w:proofErr w:type="spellEnd"/>
      <w:r w:rsidRPr="0070593A">
        <w:rPr>
          <w:rFonts w:ascii="Times New Roman" w:hAnsi="Times New Roman" w:cs="Times New Roman"/>
          <w:sz w:val="28"/>
          <w:szCs w:val="28"/>
        </w:rPr>
        <w:t xml:space="preserve"> и неуспеваемости младших школьников. Следовательно, таким учащимся нужна своевременная помощь. И, безусловно, такая работа должна вестись с первого класса [8].</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Вместе с тем, некоторые учителя считают </w:t>
      </w:r>
      <w:proofErr w:type="spellStart"/>
      <w:r w:rsidRPr="0070593A">
        <w:rPr>
          <w:rFonts w:ascii="Times New Roman" w:hAnsi="Times New Roman" w:cs="Times New Roman"/>
          <w:sz w:val="28"/>
          <w:szCs w:val="28"/>
        </w:rPr>
        <w:t>дисграфические</w:t>
      </w:r>
      <w:proofErr w:type="spellEnd"/>
      <w:r w:rsidRPr="0070593A">
        <w:rPr>
          <w:rFonts w:ascii="Times New Roman" w:hAnsi="Times New Roman" w:cs="Times New Roman"/>
          <w:sz w:val="28"/>
          <w:szCs w:val="28"/>
        </w:rPr>
        <w:t xml:space="preserve"> ошибки нелепыми, вызванными личностными качествами учеников: неумением слушать объяснение учителя, невнимательностью при письме, небрежным отношением к учебе, но это ошибочно.</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Основными показателями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по Р.И. </w:t>
      </w:r>
      <w:proofErr w:type="spellStart"/>
      <w:r w:rsidRPr="0070593A">
        <w:rPr>
          <w:rFonts w:ascii="Times New Roman" w:hAnsi="Times New Roman" w:cs="Times New Roman"/>
          <w:sz w:val="28"/>
          <w:szCs w:val="28"/>
        </w:rPr>
        <w:t>Лалаевой</w:t>
      </w:r>
      <w:proofErr w:type="spellEnd"/>
      <w:r w:rsidRPr="0070593A">
        <w:rPr>
          <w:rFonts w:ascii="Times New Roman" w:hAnsi="Times New Roman" w:cs="Times New Roman"/>
          <w:sz w:val="28"/>
          <w:szCs w:val="28"/>
        </w:rPr>
        <w:t xml:space="preserve"> [</w:t>
      </w:r>
      <w:r w:rsidRPr="0070593A">
        <w:rPr>
          <w:rFonts w:ascii="Times New Roman" w:eastAsia="Times New Roman" w:hAnsi="Times New Roman" w:cs="Times New Roman"/>
          <w:sz w:val="28"/>
          <w:szCs w:val="30"/>
          <w:lang w:eastAsia="ru-RU"/>
        </w:rPr>
        <w:t>3</w:t>
      </w:r>
      <w:r w:rsidRPr="0070593A">
        <w:rPr>
          <w:rFonts w:ascii="Times New Roman" w:hAnsi="Times New Roman" w:cs="Times New Roman"/>
          <w:sz w:val="28"/>
          <w:szCs w:val="28"/>
        </w:rPr>
        <w:t xml:space="preserve">] являются своеобразные ошибки, т.е. те ошибки, которые не упорядочиваются применением орфографических правил, носят стойкий </w:t>
      </w:r>
      <w:proofErr w:type="gramStart"/>
      <w:r w:rsidRPr="0070593A">
        <w:rPr>
          <w:rFonts w:ascii="Times New Roman" w:hAnsi="Times New Roman" w:cs="Times New Roman"/>
          <w:sz w:val="28"/>
          <w:szCs w:val="28"/>
        </w:rPr>
        <w:t>характер</w:t>
      </w:r>
      <w:proofErr w:type="gramEnd"/>
      <w:r w:rsidRPr="0070593A">
        <w:rPr>
          <w:rFonts w:ascii="Times New Roman" w:hAnsi="Times New Roman" w:cs="Times New Roman"/>
          <w:sz w:val="28"/>
          <w:szCs w:val="28"/>
        </w:rPr>
        <w:t xml:space="preserve"> и появление которых не связано с нарушениями умственного или сенсорного развития ребенка. Иными словами, в основе возникновения устойчивых «нелепых», часто повторяющихся ошибок лежат не личностные особенности школьника, а серьезные объективные причины.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 особенности распространенными видами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являются: акустическая; оптическая; </w:t>
      </w:r>
      <w:proofErr w:type="spellStart"/>
      <w:r w:rsidRPr="0070593A">
        <w:rPr>
          <w:rFonts w:ascii="Times New Roman" w:hAnsi="Times New Roman" w:cs="Times New Roman"/>
          <w:sz w:val="28"/>
          <w:szCs w:val="28"/>
        </w:rPr>
        <w:t>аграмматическая</w:t>
      </w:r>
      <w:proofErr w:type="spellEnd"/>
      <w:r w:rsidRPr="0070593A">
        <w:rPr>
          <w:rFonts w:ascii="Times New Roman" w:hAnsi="Times New Roman" w:cs="Times New Roman"/>
          <w:sz w:val="28"/>
          <w:szCs w:val="28"/>
        </w:rPr>
        <w:t>.</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Причиной </w:t>
      </w:r>
      <w:r w:rsidRPr="0070593A">
        <w:rPr>
          <w:rFonts w:ascii="Times New Roman" w:hAnsi="Times New Roman" w:cs="Times New Roman"/>
          <w:i/>
          <w:sz w:val="28"/>
          <w:szCs w:val="28"/>
        </w:rPr>
        <w:t xml:space="preserve">акустической </w:t>
      </w:r>
      <w:proofErr w:type="spellStart"/>
      <w:r w:rsidRPr="0070593A">
        <w:rPr>
          <w:rFonts w:ascii="Times New Roman" w:hAnsi="Times New Roman" w:cs="Times New Roman"/>
          <w:i/>
          <w:sz w:val="28"/>
          <w:szCs w:val="28"/>
        </w:rPr>
        <w:t>дисграфии</w:t>
      </w:r>
      <w:proofErr w:type="spellEnd"/>
      <w:r w:rsidRPr="0070593A">
        <w:rPr>
          <w:rFonts w:ascii="Times New Roman" w:hAnsi="Times New Roman" w:cs="Times New Roman"/>
          <w:sz w:val="28"/>
          <w:szCs w:val="28"/>
        </w:rPr>
        <w:t xml:space="preserve"> является недостаточное развитие звукового анализа и синтеза. Частыми являются смешения и пропуски, замены букв, обозначающих звуки, сходные по артикуляции и звучанию, а также отражение неправильного звукопроизношения на письме. дети путают, смешивают на письме такие буквы, как: [</w:t>
      </w:r>
      <w:proofErr w:type="spellStart"/>
      <w:proofErr w:type="gramStart"/>
      <w:r w:rsidRPr="0070593A">
        <w:rPr>
          <w:rFonts w:ascii="Times New Roman" w:hAnsi="Times New Roman" w:cs="Times New Roman"/>
          <w:sz w:val="28"/>
          <w:szCs w:val="28"/>
        </w:rPr>
        <w:t>п</w:t>
      </w:r>
      <w:proofErr w:type="spellEnd"/>
      <w:proofErr w:type="gramEnd"/>
      <w:r w:rsidRPr="0070593A">
        <w:rPr>
          <w:rFonts w:ascii="Times New Roman" w:hAnsi="Times New Roman" w:cs="Times New Roman"/>
          <w:sz w:val="28"/>
          <w:szCs w:val="28"/>
        </w:rPr>
        <w:t xml:space="preserve"> – б], [с – </w:t>
      </w:r>
      <w:proofErr w:type="spellStart"/>
      <w:r w:rsidRPr="0070593A">
        <w:rPr>
          <w:rFonts w:ascii="Times New Roman" w:hAnsi="Times New Roman" w:cs="Times New Roman"/>
          <w:sz w:val="28"/>
          <w:szCs w:val="28"/>
        </w:rPr>
        <w:t>з</w:t>
      </w:r>
      <w:proofErr w:type="spellEnd"/>
      <w:r w:rsidRPr="0070593A">
        <w:rPr>
          <w:rFonts w:ascii="Times New Roman" w:hAnsi="Times New Roman" w:cs="Times New Roman"/>
          <w:sz w:val="28"/>
          <w:szCs w:val="28"/>
        </w:rPr>
        <w:t xml:space="preserve">], [к – </w:t>
      </w:r>
      <w:proofErr w:type="spellStart"/>
      <w:r w:rsidRPr="0070593A">
        <w:rPr>
          <w:rFonts w:ascii="Times New Roman" w:hAnsi="Times New Roman" w:cs="Times New Roman"/>
          <w:sz w:val="28"/>
          <w:szCs w:val="28"/>
        </w:rPr>
        <w:t>кь</w:t>
      </w:r>
      <w:proofErr w:type="spellEnd"/>
      <w:r w:rsidRPr="0070593A">
        <w:rPr>
          <w:rFonts w:ascii="Times New Roman" w:hAnsi="Times New Roman" w:cs="Times New Roman"/>
          <w:sz w:val="28"/>
          <w:szCs w:val="28"/>
        </w:rPr>
        <w:t xml:space="preserve">], [с – </w:t>
      </w:r>
      <w:proofErr w:type="spellStart"/>
      <w:r w:rsidRPr="0070593A">
        <w:rPr>
          <w:rFonts w:ascii="Times New Roman" w:hAnsi="Times New Roman" w:cs="Times New Roman"/>
          <w:sz w:val="28"/>
          <w:szCs w:val="28"/>
        </w:rPr>
        <w:t>ш</w:t>
      </w:r>
      <w:proofErr w:type="spellEnd"/>
      <w:r w:rsidRPr="0070593A">
        <w:rPr>
          <w:rFonts w:ascii="Times New Roman" w:hAnsi="Times New Roman" w:cs="Times New Roman"/>
          <w:sz w:val="28"/>
          <w:szCs w:val="28"/>
        </w:rPr>
        <w:t xml:space="preserve">], [ч – </w:t>
      </w:r>
      <w:proofErr w:type="spellStart"/>
      <w:r w:rsidRPr="0070593A">
        <w:rPr>
          <w:rFonts w:ascii="Times New Roman" w:hAnsi="Times New Roman" w:cs="Times New Roman"/>
          <w:sz w:val="28"/>
          <w:szCs w:val="28"/>
        </w:rPr>
        <w:t>щ</w:t>
      </w:r>
      <w:proofErr w:type="spellEnd"/>
      <w:r w:rsidRPr="0070593A">
        <w:rPr>
          <w:rFonts w:ascii="Times New Roman" w:hAnsi="Times New Roman" w:cs="Times New Roman"/>
          <w:sz w:val="28"/>
          <w:szCs w:val="28"/>
        </w:rPr>
        <w:t xml:space="preserve">], [с – </w:t>
      </w:r>
      <w:proofErr w:type="spellStart"/>
      <w:r w:rsidRPr="0070593A">
        <w:rPr>
          <w:rFonts w:ascii="Times New Roman" w:hAnsi="Times New Roman" w:cs="Times New Roman"/>
          <w:sz w:val="28"/>
          <w:szCs w:val="28"/>
        </w:rPr>
        <w:t>з</w:t>
      </w:r>
      <w:proofErr w:type="spellEnd"/>
      <w:r w:rsidRPr="0070593A">
        <w:rPr>
          <w:rFonts w:ascii="Times New Roman" w:hAnsi="Times New Roman" w:cs="Times New Roman"/>
          <w:sz w:val="28"/>
          <w:szCs w:val="28"/>
        </w:rPr>
        <w:t xml:space="preserve">] (козочка – </w:t>
      </w:r>
      <w:proofErr w:type="spellStart"/>
      <w:r w:rsidRPr="0070593A">
        <w:rPr>
          <w:rFonts w:ascii="Times New Roman" w:hAnsi="Times New Roman" w:cs="Times New Roman"/>
          <w:sz w:val="28"/>
          <w:szCs w:val="28"/>
        </w:rPr>
        <w:t>косочка</w:t>
      </w:r>
      <w:proofErr w:type="spellEnd"/>
      <w:r w:rsidRPr="0070593A">
        <w:rPr>
          <w:rFonts w:ascii="Times New Roman" w:hAnsi="Times New Roman" w:cs="Times New Roman"/>
          <w:sz w:val="28"/>
          <w:szCs w:val="28"/>
        </w:rPr>
        <w:t xml:space="preserve">, дуб – </w:t>
      </w:r>
      <w:proofErr w:type="spellStart"/>
      <w:r w:rsidRPr="0070593A">
        <w:rPr>
          <w:rFonts w:ascii="Times New Roman" w:hAnsi="Times New Roman" w:cs="Times New Roman"/>
          <w:sz w:val="28"/>
          <w:szCs w:val="28"/>
        </w:rPr>
        <w:t>дуп</w:t>
      </w:r>
      <w:proofErr w:type="spellEnd"/>
      <w:r w:rsidRPr="0070593A">
        <w:rPr>
          <w:rFonts w:ascii="Times New Roman" w:hAnsi="Times New Roman" w:cs="Times New Roman"/>
          <w:sz w:val="28"/>
          <w:szCs w:val="28"/>
        </w:rPr>
        <w:t xml:space="preserve">, кит – </w:t>
      </w:r>
      <w:proofErr w:type="spellStart"/>
      <w:r w:rsidRPr="0070593A">
        <w:rPr>
          <w:rFonts w:ascii="Times New Roman" w:hAnsi="Times New Roman" w:cs="Times New Roman"/>
          <w:sz w:val="28"/>
          <w:szCs w:val="28"/>
        </w:rPr>
        <w:t>кыт</w:t>
      </w:r>
      <w:proofErr w:type="spellEnd"/>
      <w:r w:rsidRPr="0070593A">
        <w:rPr>
          <w:rFonts w:ascii="Times New Roman" w:hAnsi="Times New Roman" w:cs="Times New Roman"/>
          <w:sz w:val="28"/>
          <w:szCs w:val="28"/>
        </w:rPr>
        <w:t xml:space="preserve">, щука – </w:t>
      </w:r>
      <w:proofErr w:type="spellStart"/>
      <w:r w:rsidRPr="0070593A">
        <w:rPr>
          <w:rFonts w:ascii="Times New Roman" w:hAnsi="Times New Roman" w:cs="Times New Roman"/>
          <w:sz w:val="28"/>
          <w:szCs w:val="28"/>
        </w:rPr>
        <w:t>чука</w:t>
      </w:r>
      <w:proofErr w:type="spellEnd"/>
      <w:r w:rsidRPr="0070593A">
        <w:rPr>
          <w:rFonts w:ascii="Times New Roman" w:hAnsi="Times New Roman" w:cs="Times New Roman"/>
          <w:sz w:val="28"/>
          <w:szCs w:val="28"/>
        </w:rPr>
        <w:t>).</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Профилактической работой будет являться работа по различению парных звуков, например [К] – [Г]; сначала каждый из звуков выбранной пары отрабатывается отдельно, затем даются упражнения для различения этих двух звуков в словах и предложениях.</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gramStart"/>
      <w:r w:rsidRPr="0070593A">
        <w:rPr>
          <w:rFonts w:ascii="Times New Roman" w:hAnsi="Times New Roman" w:cs="Times New Roman"/>
          <w:sz w:val="28"/>
          <w:szCs w:val="28"/>
        </w:rPr>
        <w:lastRenderedPageBreak/>
        <w:t>Также действенным будет тест Бурдона «Корректурная проба», когда дается любой текст из выбранного учителем абзаца, в котором необходимо найти (подчеркнуть, обвести, зачеркнуть) указанную букву (например, букву [Д]).</w:t>
      </w:r>
      <w:proofErr w:type="gramEnd"/>
      <w:r w:rsidRPr="0070593A">
        <w:rPr>
          <w:rFonts w:ascii="Times New Roman" w:hAnsi="Times New Roman" w:cs="Times New Roman"/>
          <w:sz w:val="28"/>
          <w:szCs w:val="28"/>
        </w:rPr>
        <w:t xml:space="preserve"> После этого в следующем абзаце таким же способом отмечаем букву [Т]. Со временем задание можно усложнять: букву [Д] подчеркнуть, а букву [Т] обвести или давать это упражнение на скорость.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Учитывая возраст учащихся начальных классов целесообразно говорить о дидактических играх. Например:</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1)  Игра «Поймай звук». Учитель зачитывает перечень слов, когда дети слышат слово со звуком [Д] (или любым другим) хлопают в ладоши.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  Игра «Камень и подушка». Оборудование: Карточки с изображением камня и подушки. Учитель называет слова, а учащиеся показывают карточку с изображением подушки, если слышат мягкий звук, или с изображением камня, если твердый звук.</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gramStart"/>
      <w:r w:rsidRPr="0070593A">
        <w:rPr>
          <w:rFonts w:ascii="Times New Roman" w:hAnsi="Times New Roman" w:cs="Times New Roman"/>
          <w:i/>
          <w:sz w:val="28"/>
          <w:szCs w:val="28"/>
        </w:rPr>
        <w:t>Оптическая</w:t>
      </w:r>
      <w:proofErr w:type="gramEnd"/>
      <w:r w:rsidRPr="0070593A">
        <w:rPr>
          <w:rFonts w:ascii="Times New Roman" w:hAnsi="Times New Roman" w:cs="Times New Roman"/>
          <w:i/>
          <w:sz w:val="28"/>
          <w:szCs w:val="28"/>
        </w:rPr>
        <w:t xml:space="preserve"> </w:t>
      </w:r>
      <w:proofErr w:type="spellStart"/>
      <w:r w:rsidRPr="0070593A">
        <w:rPr>
          <w:rFonts w:ascii="Times New Roman" w:hAnsi="Times New Roman" w:cs="Times New Roman"/>
          <w:i/>
          <w:sz w:val="28"/>
          <w:szCs w:val="28"/>
        </w:rPr>
        <w:t>дисграфия</w:t>
      </w:r>
      <w:proofErr w:type="spellEnd"/>
      <w:r w:rsidRPr="0070593A">
        <w:rPr>
          <w:rFonts w:ascii="Times New Roman" w:hAnsi="Times New Roman" w:cs="Times New Roman"/>
          <w:sz w:val="28"/>
          <w:szCs w:val="28"/>
        </w:rPr>
        <w:t xml:space="preserve"> связана с недоразвитием пространственных представлений, нарушением зрительного образа букв и </w:t>
      </w:r>
      <w:proofErr w:type="spellStart"/>
      <w:r w:rsidRPr="0070593A">
        <w:rPr>
          <w:rFonts w:ascii="Times New Roman" w:hAnsi="Times New Roman" w:cs="Times New Roman"/>
          <w:sz w:val="28"/>
          <w:szCs w:val="28"/>
        </w:rPr>
        <w:t>графомоторных</w:t>
      </w:r>
      <w:proofErr w:type="spellEnd"/>
      <w:r w:rsidRPr="0070593A">
        <w:rPr>
          <w:rFonts w:ascii="Times New Roman" w:hAnsi="Times New Roman" w:cs="Times New Roman"/>
          <w:sz w:val="28"/>
          <w:szCs w:val="28"/>
        </w:rPr>
        <w:t xml:space="preserve"> навыков. Симптомами оптической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являются трудности в усвоении букв и неправильное изображение их на письме: пропуски элементов букв, добавление лишних элементов, зеркальное написание букв. Для устранения и предотвращения </w:t>
      </w:r>
      <w:proofErr w:type="gramStart"/>
      <w:r w:rsidRPr="0070593A">
        <w:rPr>
          <w:rFonts w:ascii="Times New Roman" w:hAnsi="Times New Roman" w:cs="Times New Roman"/>
          <w:sz w:val="28"/>
          <w:szCs w:val="28"/>
        </w:rPr>
        <w:t>оптической</w:t>
      </w:r>
      <w:proofErr w:type="gram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предлагается вместе с учащимися выполнять следующие действия:</w:t>
      </w:r>
    </w:p>
    <w:p w:rsidR="00C4566B" w:rsidRPr="0070593A" w:rsidRDefault="00C4566B" w:rsidP="00C4566B">
      <w:pPr>
        <w:pStyle w:val="a9"/>
        <w:widowControl w:val="0"/>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рисовать;</w:t>
      </w:r>
    </w:p>
    <w:p w:rsidR="00C4566B" w:rsidRPr="0070593A" w:rsidRDefault="00C4566B" w:rsidP="00C4566B">
      <w:pPr>
        <w:pStyle w:val="a9"/>
        <w:widowControl w:val="0"/>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складывать буквы из счетных палочек или спичек;</w:t>
      </w:r>
    </w:p>
    <w:p w:rsidR="00C4566B" w:rsidRPr="0070593A" w:rsidRDefault="00C4566B" w:rsidP="00C4566B">
      <w:pPr>
        <w:pStyle w:val="a9"/>
        <w:widowControl w:val="0"/>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лепить буквы из пластилина, обводить их и дорисовывать;</w:t>
      </w:r>
    </w:p>
    <w:p w:rsidR="00C4566B" w:rsidRPr="0070593A" w:rsidRDefault="00C4566B" w:rsidP="00C4566B">
      <w:pPr>
        <w:pStyle w:val="a9"/>
        <w:widowControl w:val="0"/>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угадывать буквы по написанию в воздухе или на ладошке ребенка;</w:t>
      </w:r>
    </w:p>
    <w:p w:rsidR="00C4566B" w:rsidRPr="0070593A" w:rsidRDefault="00C4566B" w:rsidP="00C4566B">
      <w:pPr>
        <w:pStyle w:val="a9"/>
        <w:widowControl w:val="0"/>
        <w:numPr>
          <w:ilvl w:val="0"/>
          <w:numId w:val="6"/>
        </w:numPr>
        <w:tabs>
          <w:tab w:val="left" w:pos="993"/>
        </w:tabs>
        <w:spacing w:after="0" w:line="360" w:lineRule="auto"/>
        <w:ind w:left="0" w:firstLine="709"/>
        <w:contextualSpacing w:val="0"/>
        <w:jc w:val="both"/>
        <w:rPr>
          <w:rFonts w:ascii="Times New Roman" w:hAnsi="Times New Roman" w:cs="Times New Roman"/>
          <w:sz w:val="28"/>
          <w:szCs w:val="28"/>
        </w:rPr>
      </w:pPr>
      <w:r w:rsidRPr="0070593A">
        <w:rPr>
          <w:rFonts w:ascii="Times New Roman" w:hAnsi="Times New Roman" w:cs="Times New Roman"/>
          <w:sz w:val="28"/>
          <w:szCs w:val="28"/>
        </w:rPr>
        <w:t>заучивать небольшие стихотворения о буквах, в которых описываются элементы букв и их направление, например,</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Вот два столба наискосок,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А между ними – поясок.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Эту букву знаешь? А?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lastRenderedPageBreak/>
        <w:t>Перед тобою буква «А». (С.Я. Маршак);</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1) Игра «Зачеркни неправильные буквы». Дается текст, в котором в словах некоторые буквы написаны в зеркальном отражении, с лишними или недостающими элементами, а детям предлагается зачеркнуть данные буквы.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 </w:t>
      </w:r>
      <w:proofErr w:type="gramStart"/>
      <w:r w:rsidRPr="0070593A">
        <w:rPr>
          <w:rFonts w:ascii="Times New Roman" w:hAnsi="Times New Roman" w:cs="Times New Roman"/>
          <w:sz w:val="28"/>
          <w:szCs w:val="28"/>
        </w:rPr>
        <w:t>Игра</w:t>
      </w:r>
      <w:proofErr w:type="gramEnd"/>
      <w:r w:rsidRPr="0070593A">
        <w:rPr>
          <w:rFonts w:ascii="Times New Roman" w:hAnsi="Times New Roman" w:cs="Times New Roman"/>
          <w:sz w:val="28"/>
          <w:szCs w:val="28"/>
        </w:rPr>
        <w:t xml:space="preserve"> «Какие буквы ты видишь?». Дается «коврик»  с начертанием букв и предлагается детям ответить на </w:t>
      </w:r>
      <w:proofErr w:type="gramStart"/>
      <w:r w:rsidRPr="0070593A">
        <w:rPr>
          <w:rFonts w:ascii="Times New Roman" w:hAnsi="Times New Roman" w:cs="Times New Roman"/>
          <w:sz w:val="28"/>
          <w:szCs w:val="28"/>
        </w:rPr>
        <w:t>вопрос</w:t>
      </w:r>
      <w:proofErr w:type="gramEnd"/>
      <w:r w:rsidRPr="0070593A">
        <w:rPr>
          <w:rFonts w:ascii="Times New Roman" w:hAnsi="Times New Roman" w:cs="Times New Roman"/>
          <w:sz w:val="28"/>
          <w:szCs w:val="28"/>
        </w:rPr>
        <w:t xml:space="preserve"> «Какие буквы можно сделать из этих заготовок?», «Переделай одни буквы в другие», «Подчеркни «правильные» буквы и прочти слово» и другие вариации данных игр.</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roofErr w:type="spellStart"/>
      <w:r w:rsidRPr="0070593A">
        <w:rPr>
          <w:rFonts w:ascii="Times New Roman" w:hAnsi="Times New Roman" w:cs="Times New Roman"/>
          <w:i/>
          <w:sz w:val="28"/>
          <w:szCs w:val="28"/>
        </w:rPr>
        <w:t>Аграмматическая</w:t>
      </w:r>
      <w:proofErr w:type="spellEnd"/>
      <w:r w:rsidRPr="0070593A">
        <w:rPr>
          <w:rFonts w:ascii="Times New Roman" w:hAnsi="Times New Roman" w:cs="Times New Roman"/>
          <w:i/>
          <w:sz w:val="28"/>
          <w:szCs w:val="28"/>
        </w:rPr>
        <w:t xml:space="preserve"> </w:t>
      </w:r>
      <w:proofErr w:type="spellStart"/>
      <w:r w:rsidRPr="0070593A">
        <w:rPr>
          <w:rFonts w:ascii="Times New Roman" w:hAnsi="Times New Roman" w:cs="Times New Roman"/>
          <w:i/>
          <w:sz w:val="28"/>
          <w:szCs w:val="28"/>
        </w:rPr>
        <w:t>дисграфия</w:t>
      </w:r>
      <w:proofErr w:type="spellEnd"/>
      <w:r w:rsidRPr="0070593A">
        <w:rPr>
          <w:rFonts w:ascii="Times New Roman" w:hAnsi="Times New Roman" w:cs="Times New Roman"/>
          <w:sz w:val="28"/>
          <w:szCs w:val="28"/>
        </w:rPr>
        <w:t xml:space="preserve"> </w:t>
      </w:r>
      <w:proofErr w:type="gramStart"/>
      <w:r w:rsidRPr="0070593A">
        <w:rPr>
          <w:rFonts w:ascii="Times New Roman" w:hAnsi="Times New Roman" w:cs="Times New Roman"/>
          <w:sz w:val="28"/>
          <w:szCs w:val="28"/>
        </w:rPr>
        <w:t>связана</w:t>
      </w:r>
      <w:proofErr w:type="gramEnd"/>
      <w:r w:rsidRPr="0070593A">
        <w:rPr>
          <w:rFonts w:ascii="Times New Roman" w:hAnsi="Times New Roman" w:cs="Times New Roman"/>
          <w:sz w:val="28"/>
          <w:szCs w:val="28"/>
        </w:rPr>
        <w:t xml:space="preserve"> с недоразвитием грамматического строя речи. Ребенок пишет </w:t>
      </w:r>
      <w:proofErr w:type="spellStart"/>
      <w:r w:rsidRPr="0070593A">
        <w:rPr>
          <w:rFonts w:ascii="Times New Roman" w:hAnsi="Times New Roman" w:cs="Times New Roman"/>
          <w:sz w:val="28"/>
          <w:szCs w:val="28"/>
        </w:rPr>
        <w:t>аграмматично</w:t>
      </w:r>
      <w:proofErr w:type="spellEnd"/>
      <w:r w:rsidRPr="0070593A">
        <w:rPr>
          <w:rFonts w:ascii="Times New Roman" w:hAnsi="Times New Roman" w:cs="Times New Roman"/>
          <w:sz w:val="28"/>
          <w:szCs w:val="28"/>
        </w:rPr>
        <w:t xml:space="preserve">, т.е. как </w:t>
      </w:r>
      <w:proofErr w:type="gramStart"/>
      <w:r w:rsidRPr="0070593A">
        <w:rPr>
          <w:rFonts w:ascii="Times New Roman" w:hAnsi="Times New Roman" w:cs="Times New Roman"/>
          <w:sz w:val="28"/>
          <w:szCs w:val="28"/>
        </w:rPr>
        <w:t>бы</w:t>
      </w:r>
      <w:proofErr w:type="gramEnd"/>
      <w:r w:rsidRPr="0070593A">
        <w:rPr>
          <w:rFonts w:ascii="Times New Roman" w:hAnsi="Times New Roman" w:cs="Times New Roman"/>
          <w:sz w:val="28"/>
          <w:szCs w:val="28"/>
        </w:rPr>
        <w:t xml:space="preserve"> несмотря на правила грамматики. </w:t>
      </w:r>
      <w:proofErr w:type="gramStart"/>
      <w:r w:rsidRPr="0070593A">
        <w:rPr>
          <w:rFonts w:ascii="Times New Roman" w:hAnsi="Times New Roman" w:cs="Times New Roman"/>
          <w:sz w:val="28"/>
          <w:szCs w:val="28"/>
        </w:rPr>
        <w:t xml:space="preserve">Частые ошибки у детей с </w:t>
      </w:r>
      <w:proofErr w:type="spellStart"/>
      <w:r w:rsidRPr="0070593A">
        <w:rPr>
          <w:rFonts w:ascii="Times New Roman" w:hAnsi="Times New Roman" w:cs="Times New Roman"/>
          <w:sz w:val="28"/>
          <w:szCs w:val="28"/>
        </w:rPr>
        <w:t>аграмматической</w:t>
      </w:r>
      <w:proofErr w:type="spellEnd"/>
      <w:r w:rsidRPr="0070593A">
        <w:rPr>
          <w:rFonts w:ascii="Times New Roman" w:hAnsi="Times New Roman" w:cs="Times New Roman"/>
          <w:sz w:val="28"/>
          <w:szCs w:val="28"/>
        </w:rPr>
        <w:t xml:space="preserve"> </w:t>
      </w:r>
      <w:proofErr w:type="spellStart"/>
      <w:r w:rsidRPr="0070593A">
        <w:rPr>
          <w:rFonts w:ascii="Times New Roman" w:hAnsi="Times New Roman" w:cs="Times New Roman"/>
          <w:sz w:val="28"/>
          <w:szCs w:val="28"/>
        </w:rPr>
        <w:t>дисграфией</w:t>
      </w:r>
      <w:proofErr w:type="spellEnd"/>
      <w:r w:rsidRPr="0070593A">
        <w:rPr>
          <w:rFonts w:ascii="Times New Roman" w:hAnsi="Times New Roman" w:cs="Times New Roman"/>
          <w:sz w:val="28"/>
          <w:szCs w:val="28"/>
        </w:rPr>
        <w:t>: изменение падежных окончаний; неправильное употребление рода, числа; ошибки согласования имен существительных с прилагательными; пропуски и замены предлогов; неправильное согласование слов в словосочетании и предложении, например, «мокрая ребенок», «хорошие класс»)</w:t>
      </w:r>
      <w:proofErr w:type="gramEnd"/>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Для профилактики и коррекции предлагается использовать следующие виды заданий:</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1)  К названию большого предмета подобрать название маленького предмета. </w:t>
      </w:r>
      <w:proofErr w:type="gramStart"/>
      <w:r w:rsidRPr="0070593A">
        <w:rPr>
          <w:rFonts w:ascii="Times New Roman" w:hAnsi="Times New Roman" w:cs="Times New Roman"/>
          <w:sz w:val="28"/>
          <w:szCs w:val="28"/>
        </w:rPr>
        <w:t>Доска – дощечка, шарф – шарфик, нога – ножка, сумка – сумочка, картина – картиночка, стул – стульчик, и т.д.</w:t>
      </w:r>
      <w:proofErr w:type="gramEnd"/>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2)  Образовать от данных слов новые слова, обозначающие профессии. Поет </w:t>
      </w:r>
      <w:proofErr w:type="gramStart"/>
      <w:r w:rsidRPr="0070593A">
        <w:rPr>
          <w:rFonts w:ascii="Times New Roman" w:hAnsi="Times New Roman" w:cs="Times New Roman"/>
          <w:sz w:val="28"/>
          <w:szCs w:val="28"/>
        </w:rPr>
        <w:t>–п</w:t>
      </w:r>
      <w:proofErr w:type="gramEnd"/>
      <w:r w:rsidRPr="0070593A">
        <w:rPr>
          <w:rFonts w:ascii="Times New Roman" w:hAnsi="Times New Roman" w:cs="Times New Roman"/>
          <w:sz w:val="28"/>
          <w:szCs w:val="28"/>
        </w:rPr>
        <w:t>евец, учит – учитель, штукатурит – штукатур, носит – носильщик, шьёт – швея, фотографирует – фотограф.</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3)  Заменить словосочетания из существительных словосочетаниями из прилагательных. </w:t>
      </w:r>
      <w:proofErr w:type="gramStart"/>
      <w:r w:rsidRPr="0070593A">
        <w:rPr>
          <w:rFonts w:ascii="Times New Roman" w:hAnsi="Times New Roman" w:cs="Times New Roman"/>
          <w:sz w:val="28"/>
          <w:szCs w:val="28"/>
        </w:rPr>
        <w:t>Ветка сосны – сосновая ветка; кора дуба – дубовая кора; поля картофеля – картофельные поля; зверь леса – лесной зверь; цветок поля – полевой цветок.</w:t>
      </w:r>
      <w:proofErr w:type="gramEnd"/>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4)  К названию одного предмета подобрать названия двух, шести предметов. </w:t>
      </w:r>
      <w:proofErr w:type="gramStart"/>
      <w:r w:rsidRPr="0070593A">
        <w:rPr>
          <w:rFonts w:ascii="Times New Roman" w:hAnsi="Times New Roman" w:cs="Times New Roman"/>
          <w:sz w:val="28"/>
          <w:szCs w:val="28"/>
        </w:rPr>
        <w:t xml:space="preserve">Например: стул – два стула, шесть стульев; зеркало – два …, </w:t>
      </w:r>
      <w:r w:rsidRPr="0070593A">
        <w:rPr>
          <w:rFonts w:ascii="Times New Roman" w:hAnsi="Times New Roman" w:cs="Times New Roman"/>
          <w:sz w:val="28"/>
          <w:szCs w:val="28"/>
        </w:rPr>
        <w:lastRenderedPageBreak/>
        <w:t>шесть…; карандаш – два …, шесть … и т.д.</w:t>
      </w:r>
      <w:proofErr w:type="gramEnd"/>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5)  К названию предмета подобрать слово, отвечающее на вопрос: Какой? Какая? Какие? Ваза из стекла – стеклянная, стул из дерева – деревянный, компот из клюквы – клюквенный, сумка из кожи – кожаная.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В выборе канцелярских принадлежностей для детей с </w:t>
      </w:r>
      <w:proofErr w:type="spellStart"/>
      <w:r w:rsidRPr="0070593A">
        <w:rPr>
          <w:rFonts w:ascii="Times New Roman" w:hAnsi="Times New Roman" w:cs="Times New Roman"/>
          <w:sz w:val="28"/>
          <w:szCs w:val="28"/>
        </w:rPr>
        <w:t>дисграфией</w:t>
      </w:r>
      <w:proofErr w:type="spellEnd"/>
      <w:r w:rsidRPr="0070593A">
        <w:rPr>
          <w:rFonts w:ascii="Times New Roman" w:hAnsi="Times New Roman" w:cs="Times New Roman"/>
          <w:sz w:val="28"/>
          <w:szCs w:val="28"/>
        </w:rPr>
        <w:t xml:space="preserve"> так же есть свои особенности. Такие ручки и карандаши для </w:t>
      </w:r>
      <w:proofErr w:type="spellStart"/>
      <w:r w:rsidRPr="0070593A">
        <w:rPr>
          <w:rFonts w:ascii="Times New Roman" w:hAnsi="Times New Roman" w:cs="Times New Roman"/>
          <w:sz w:val="28"/>
          <w:szCs w:val="28"/>
        </w:rPr>
        <w:t>дисграфиков</w:t>
      </w:r>
      <w:proofErr w:type="spellEnd"/>
      <w:r w:rsidRPr="0070593A">
        <w:rPr>
          <w:rFonts w:ascii="Times New Roman" w:hAnsi="Times New Roman" w:cs="Times New Roman"/>
          <w:sz w:val="28"/>
          <w:szCs w:val="28"/>
        </w:rPr>
        <w:t xml:space="preserve"> с тройным сечением для опоры трех держащих пальцев, выпускает, например, фирма </w:t>
      </w:r>
      <w:proofErr w:type="spellStart"/>
      <w:r w:rsidRPr="0070593A">
        <w:rPr>
          <w:rFonts w:ascii="Times New Roman" w:hAnsi="Times New Roman" w:cs="Times New Roman"/>
          <w:sz w:val="28"/>
          <w:szCs w:val="28"/>
        </w:rPr>
        <w:t>Staedtler</w:t>
      </w:r>
      <w:proofErr w:type="spellEnd"/>
      <w:r w:rsidRPr="0070593A">
        <w:rPr>
          <w:rFonts w:ascii="Times New Roman" w:hAnsi="Times New Roman" w:cs="Times New Roman"/>
          <w:sz w:val="28"/>
          <w:szCs w:val="28"/>
        </w:rPr>
        <w:t xml:space="preserve">. Есть трехгранные карандаши и фломастеры фирмы </w:t>
      </w:r>
      <w:proofErr w:type="spellStart"/>
      <w:r w:rsidRPr="0070593A">
        <w:rPr>
          <w:rFonts w:ascii="Times New Roman" w:hAnsi="Times New Roman" w:cs="Times New Roman"/>
          <w:sz w:val="28"/>
          <w:szCs w:val="28"/>
        </w:rPr>
        <w:t>Centropen</w:t>
      </w:r>
      <w:proofErr w:type="spellEnd"/>
      <w:r w:rsidRPr="0070593A">
        <w:rPr>
          <w:rFonts w:ascii="Times New Roman" w:hAnsi="Times New Roman" w:cs="Times New Roman"/>
          <w:sz w:val="28"/>
          <w:szCs w:val="28"/>
        </w:rPr>
        <w:t xml:space="preserve">.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Кроме того, для правильной работы мозга при письме важен массаж подушечек пальцев. Это советую все логопеды. Поэтому хорошо если место «хватки» пишущего предмета (ручки или карандаша) покрыто ребрышками или точечками. Но еще лучше, если ученику эту самую ручку удобно держать, тогда почерк скорее стабилизируется. А для этого корпус ручки должен быть трехгранным.</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Подводя итог, можно сказать, что учащимся с </w:t>
      </w:r>
      <w:proofErr w:type="spellStart"/>
      <w:r w:rsidRPr="0070593A">
        <w:rPr>
          <w:rFonts w:ascii="Times New Roman" w:hAnsi="Times New Roman" w:cs="Times New Roman"/>
          <w:sz w:val="28"/>
          <w:szCs w:val="28"/>
        </w:rPr>
        <w:t>дисграфией</w:t>
      </w:r>
      <w:proofErr w:type="spellEnd"/>
      <w:r w:rsidRPr="0070593A">
        <w:rPr>
          <w:rFonts w:ascii="Times New Roman" w:hAnsi="Times New Roman" w:cs="Times New Roman"/>
          <w:sz w:val="28"/>
          <w:szCs w:val="28"/>
        </w:rPr>
        <w:t xml:space="preserve"> необходима своевременная помощь, которая должна проводиться с первого класса с учетом возрастных особенностей детей начальной школы.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Таким образом, исходя из выше сказанного, можно сделать вывод, что комплексность, систематичность и дифференцированный подход в коррекционной работе позволит достичь желаемой цели. </w:t>
      </w:r>
    </w:p>
    <w:p w:rsidR="00C4566B" w:rsidRPr="0070593A" w:rsidRDefault="00C4566B" w:rsidP="00C4566B">
      <w:pPr>
        <w:widowControl w:val="0"/>
        <w:tabs>
          <w:tab w:val="left" w:pos="993"/>
        </w:tabs>
        <w:spacing w:after="0" w:line="360" w:lineRule="auto"/>
        <w:ind w:firstLine="709"/>
        <w:jc w:val="both"/>
        <w:rPr>
          <w:rFonts w:ascii="Times New Roman" w:hAnsi="Times New Roman"/>
          <w:sz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sz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br w:type="page"/>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lastRenderedPageBreak/>
        <w:t>2</w:t>
      </w:r>
      <w:r w:rsidRPr="0070593A">
        <w:rPr>
          <w:rFonts w:ascii="Times New Roman" w:hAnsi="Times New Roman" w:cs="Times New Roman"/>
          <w:sz w:val="28"/>
        </w:rPr>
        <w:tab/>
        <w:t>Эмпирическое исследование недостатков письма у учащихся начальной школы</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rPr>
        <w:t>2.1</w:t>
      </w:r>
      <w:r w:rsidRPr="0070593A">
        <w:rPr>
          <w:rFonts w:ascii="Times New Roman" w:hAnsi="Times New Roman" w:cs="Times New Roman"/>
          <w:sz w:val="28"/>
        </w:rPr>
        <w:tab/>
        <w:t>Выявление видов и причин нарушений письма учащихся начальных классов на констатирующем этапе эксперимента</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Экспериментальная работа проводилась на базе муниципальной общеобразовательной школы № 10 г. Апшеронска. В эксперименте приняли участие 20 учащихся вторых классов. У всех детей правая рука является ведущей. Возраст детей 8–9 лет.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Целью констатирующего этапа эксперимента стало выявление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у учащихся второго класса начальной школы. Исследование по выявлению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у младших школьников проводилось в естественных условиях учебно-воспитательного процесса.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Для выявления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была использована методика «Диагностика и коррекция нарушений письма у младших школьников» (авторы Р.И. </w:t>
      </w:r>
      <w:proofErr w:type="spellStart"/>
      <w:r w:rsidRPr="0070593A">
        <w:rPr>
          <w:rFonts w:ascii="Times New Roman" w:hAnsi="Times New Roman" w:cs="Times New Roman"/>
          <w:sz w:val="28"/>
          <w:szCs w:val="28"/>
        </w:rPr>
        <w:t>Лалаева</w:t>
      </w:r>
      <w:proofErr w:type="spellEnd"/>
      <w:r w:rsidRPr="0070593A">
        <w:rPr>
          <w:rFonts w:ascii="Times New Roman" w:hAnsi="Times New Roman" w:cs="Times New Roman"/>
          <w:sz w:val="28"/>
          <w:szCs w:val="28"/>
        </w:rPr>
        <w:t xml:space="preserve">, Л.В. </w:t>
      </w:r>
      <w:proofErr w:type="spellStart"/>
      <w:r w:rsidRPr="0070593A">
        <w:rPr>
          <w:rFonts w:ascii="Times New Roman" w:hAnsi="Times New Roman" w:cs="Times New Roman"/>
          <w:sz w:val="28"/>
          <w:szCs w:val="28"/>
        </w:rPr>
        <w:t>Венедиктова</w:t>
      </w:r>
      <w:proofErr w:type="spellEnd"/>
      <w:r w:rsidRPr="0070593A">
        <w:rPr>
          <w:rFonts w:ascii="Times New Roman" w:hAnsi="Times New Roman" w:cs="Times New Roman"/>
          <w:sz w:val="28"/>
          <w:szCs w:val="28"/>
        </w:rPr>
        <w:t xml:space="preserve">), тесты </w:t>
      </w:r>
      <w:proofErr w:type="spellStart"/>
      <w:r w:rsidRPr="0070593A">
        <w:rPr>
          <w:rFonts w:ascii="Times New Roman" w:hAnsi="Times New Roman" w:cs="Times New Roman"/>
          <w:sz w:val="28"/>
          <w:szCs w:val="28"/>
        </w:rPr>
        <w:t>мотометрической</w:t>
      </w:r>
      <w:proofErr w:type="spellEnd"/>
      <w:r w:rsidRPr="0070593A">
        <w:rPr>
          <w:rFonts w:ascii="Times New Roman" w:hAnsi="Times New Roman" w:cs="Times New Roman"/>
          <w:sz w:val="28"/>
          <w:szCs w:val="28"/>
        </w:rPr>
        <w:t xml:space="preserve"> шкалы </w:t>
      </w:r>
      <w:proofErr w:type="spellStart"/>
      <w:r w:rsidRPr="0070593A">
        <w:rPr>
          <w:rFonts w:ascii="Times New Roman" w:hAnsi="Times New Roman" w:cs="Times New Roman"/>
          <w:sz w:val="28"/>
          <w:szCs w:val="28"/>
        </w:rPr>
        <w:t>Озерецкого-Гельнитца</w:t>
      </w:r>
      <w:proofErr w:type="spellEnd"/>
      <w:r w:rsidRPr="0070593A">
        <w:rPr>
          <w:rFonts w:ascii="Times New Roman" w:hAnsi="Times New Roman" w:cs="Times New Roman"/>
          <w:sz w:val="28"/>
          <w:szCs w:val="28"/>
        </w:rPr>
        <w:t>.</w:t>
      </w:r>
      <w:r w:rsidRPr="0070593A">
        <w:rPr>
          <w:rFonts w:ascii="Times New Roman" w:hAnsi="Times New Roman"/>
          <w:sz w:val="28"/>
          <w:szCs w:val="28"/>
        </w:rPr>
        <w:t xml:space="preserve"> Данная диагностическая методика позволяет оценить развитие тонкого движения пальцев рук испытуемого.</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Перед началом обследования, учащимся зачитывалась инструкция: «Вам необходимо сжать пальцы в кулак, затем каждый из пальцев по очереди, то на правой, то на левой руке. После выполнения этих действий вам нужно соединить кончики пальцев одной руки с кончиками пальцев другой».</w:t>
      </w:r>
    </w:p>
    <w:p w:rsidR="00C4566B" w:rsidRPr="0070593A" w:rsidRDefault="00C4566B" w:rsidP="00C4566B">
      <w:pPr>
        <w:widowControl w:val="0"/>
        <w:tabs>
          <w:tab w:val="left" w:pos="993"/>
        </w:tabs>
        <w:spacing w:after="0" w:line="360" w:lineRule="auto"/>
        <w:ind w:firstLine="709"/>
        <w:jc w:val="both"/>
        <w:rPr>
          <w:rFonts w:ascii="Times New Roman" w:hAnsi="Times New Roman"/>
          <w:sz w:val="28"/>
          <w:szCs w:val="28"/>
        </w:rPr>
      </w:pPr>
      <w:r w:rsidRPr="0070593A">
        <w:rPr>
          <w:rFonts w:ascii="Times New Roman" w:hAnsi="Times New Roman" w:cs="Times New Roman"/>
          <w:sz w:val="28"/>
          <w:szCs w:val="28"/>
        </w:rPr>
        <w:t xml:space="preserve">После прочтения каждого задания учащимся делалась пауза (5 секунд). В это время ученик должен был выполнить задание. </w:t>
      </w:r>
      <w:r w:rsidRPr="0070593A">
        <w:rPr>
          <w:rFonts w:ascii="Times New Roman" w:hAnsi="Times New Roman"/>
          <w:sz w:val="28"/>
          <w:szCs w:val="28"/>
        </w:rPr>
        <w:t xml:space="preserve">За каждое правильно выполненное задание ученик получал 1 балл. </w:t>
      </w:r>
    </w:p>
    <w:p w:rsidR="00C4566B" w:rsidRPr="0070593A" w:rsidRDefault="00C4566B" w:rsidP="00C4566B">
      <w:pPr>
        <w:pStyle w:val="aa"/>
        <w:widowControl w:val="0"/>
        <w:tabs>
          <w:tab w:val="left" w:pos="993"/>
        </w:tabs>
        <w:spacing w:before="0" w:beforeAutospacing="0" w:after="0" w:afterAutospacing="0" w:line="360" w:lineRule="auto"/>
        <w:ind w:firstLine="709"/>
        <w:jc w:val="both"/>
        <w:rPr>
          <w:sz w:val="28"/>
          <w:szCs w:val="28"/>
        </w:rPr>
      </w:pPr>
      <w:r w:rsidRPr="0070593A">
        <w:rPr>
          <w:sz w:val="28"/>
          <w:szCs w:val="28"/>
        </w:rPr>
        <w:t xml:space="preserve">При точном выполнении всех заданий учащийся зарабатывал 3 балла. При невыполнении одного задания учащемуся давалось 2 балла. Если учащийся выполнил одно задание и меньше – 1 балл. Максимальная оценка, </w:t>
      </w:r>
      <w:r w:rsidRPr="0070593A">
        <w:rPr>
          <w:sz w:val="28"/>
          <w:szCs w:val="28"/>
        </w:rPr>
        <w:lastRenderedPageBreak/>
        <w:t xml:space="preserve">которую мог заработать учащийся это 3 балла, минимально возможная оценка 0 баллов. Она соответствует тому случаю, если ребенок не выполнил ни одного задания. </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Таким образом, </w:t>
      </w:r>
      <w:proofErr w:type="spellStart"/>
      <w:r w:rsidRPr="0070593A">
        <w:rPr>
          <w:rFonts w:ascii="Times New Roman" w:hAnsi="Times New Roman" w:cs="Times New Roman"/>
          <w:sz w:val="28"/>
          <w:szCs w:val="28"/>
        </w:rPr>
        <w:t>балльно-уровневая</w:t>
      </w:r>
      <w:proofErr w:type="spellEnd"/>
      <w:r w:rsidRPr="0070593A">
        <w:rPr>
          <w:rFonts w:ascii="Times New Roman" w:hAnsi="Times New Roman" w:cs="Times New Roman"/>
          <w:sz w:val="28"/>
          <w:szCs w:val="28"/>
        </w:rPr>
        <w:t xml:space="preserve"> шкала развития</w:t>
      </w:r>
      <w:r w:rsidRPr="0070593A">
        <w:rPr>
          <w:rFonts w:ascii="Times New Roman" w:hAnsi="Times New Roman"/>
          <w:sz w:val="28"/>
        </w:rPr>
        <w:t xml:space="preserve"> </w:t>
      </w:r>
      <w:r w:rsidRPr="0070593A">
        <w:rPr>
          <w:rFonts w:ascii="Times New Roman" w:hAnsi="Times New Roman" w:cs="Times New Roman"/>
          <w:sz w:val="28"/>
          <w:szCs w:val="28"/>
        </w:rPr>
        <w:t>тонкого движения пальцев рук  выглядит так:</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высокий уровень (3 балла) – точное выполнение задания;</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средний уровень (2 балла) – не выполнение одного задания;</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низкий уровень (1–0 балл) – не выполнение более одного задания.</w:t>
      </w: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 результате качественной и количественной обработки полученных результатов учащихся вторых классов были получены следующие данные, обобщенно представленные на рисунке 1.</w:t>
      </w:r>
    </w:p>
    <w:p w:rsidR="00C4566B" w:rsidRPr="0070593A" w:rsidRDefault="00C4566B" w:rsidP="00C4566B">
      <w:pPr>
        <w:widowControl w:val="0"/>
        <w:spacing w:after="0"/>
        <w:jc w:val="center"/>
        <w:rPr>
          <w:rFonts w:ascii="Times New Roman" w:hAnsi="Times New Roman" w:cs="Times New Roman"/>
          <w:sz w:val="28"/>
          <w:szCs w:val="28"/>
        </w:rPr>
      </w:pPr>
      <w:r w:rsidRPr="0070593A">
        <w:rPr>
          <w:rFonts w:ascii="Times New Roman" w:hAnsi="Times New Roman" w:cs="Times New Roman"/>
          <w:noProof/>
          <w:sz w:val="28"/>
          <w:szCs w:val="28"/>
          <w:lang w:eastAsia="ru-RU"/>
        </w:rPr>
        <w:drawing>
          <wp:inline distT="0" distB="0" distL="0" distR="0">
            <wp:extent cx="5305425" cy="28800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sz w:val="28"/>
          <w:szCs w:val="28"/>
        </w:rPr>
        <w:t xml:space="preserve">Рисунок 1 – Результаты исследования </w:t>
      </w:r>
      <w:proofErr w:type="spellStart"/>
      <w:r w:rsidRPr="0070593A">
        <w:rPr>
          <w:rFonts w:ascii="Times New Roman" w:hAnsi="Times New Roman" w:cs="Times New Roman"/>
          <w:sz w:val="28"/>
          <w:szCs w:val="28"/>
        </w:rPr>
        <w:t>сформированности</w:t>
      </w:r>
      <w:proofErr w:type="spellEnd"/>
      <w:r w:rsidRPr="0070593A">
        <w:rPr>
          <w:rFonts w:ascii="Times New Roman" w:hAnsi="Times New Roman" w:cs="Times New Roman"/>
          <w:sz w:val="28"/>
          <w:szCs w:val="28"/>
        </w:rPr>
        <w:t xml:space="preserve"> уровня тонкого движения пальцев рук учащихся</w:t>
      </w:r>
    </w:p>
    <w:p w:rsidR="00C4566B" w:rsidRPr="0070593A" w:rsidRDefault="00C4566B" w:rsidP="00C4566B">
      <w:pPr>
        <w:widowControl w:val="0"/>
        <w:spacing w:after="0" w:line="360" w:lineRule="auto"/>
        <w:jc w:val="center"/>
        <w:rPr>
          <w:rFonts w:ascii="Times New Roman" w:hAnsi="Times New Roman" w:cs="Times New Roman"/>
          <w:sz w:val="28"/>
          <w:szCs w:val="28"/>
        </w:rPr>
      </w:pPr>
    </w:p>
    <w:p w:rsidR="00C4566B" w:rsidRPr="0070593A" w:rsidRDefault="00C4566B" w:rsidP="00C4566B">
      <w:pPr>
        <w:widowControl w:val="0"/>
        <w:tabs>
          <w:tab w:val="left" w:pos="993"/>
        </w:tabs>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Анализ результатов показал, что развитие тонкого движения пальцев рук: высокий уровень вторых классов отмечен у 11 учащихся (55%); средний уровень у 7 учащихся (35%); низкий уровень составил наименьший показатель 2 учащихся, что составило 10%.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Определение общей произвольной моторики производилось с помощью тестов </w:t>
      </w:r>
      <w:proofErr w:type="spellStart"/>
      <w:r w:rsidRPr="0070593A">
        <w:rPr>
          <w:rFonts w:ascii="Times New Roman" w:hAnsi="Times New Roman" w:cs="Times New Roman"/>
          <w:sz w:val="28"/>
          <w:szCs w:val="28"/>
        </w:rPr>
        <w:t>мотометрической</w:t>
      </w:r>
      <w:proofErr w:type="spellEnd"/>
      <w:r w:rsidRPr="0070593A">
        <w:rPr>
          <w:rFonts w:ascii="Times New Roman" w:hAnsi="Times New Roman" w:cs="Times New Roman"/>
          <w:sz w:val="28"/>
          <w:szCs w:val="28"/>
        </w:rPr>
        <w:t xml:space="preserve"> шкалы </w:t>
      </w:r>
      <w:proofErr w:type="spellStart"/>
      <w:r w:rsidRPr="0070593A">
        <w:rPr>
          <w:rFonts w:ascii="Times New Roman" w:hAnsi="Times New Roman" w:cs="Times New Roman"/>
          <w:sz w:val="28"/>
          <w:szCs w:val="28"/>
        </w:rPr>
        <w:t>Озерецкого-Гальнитца</w:t>
      </w:r>
      <w:proofErr w:type="spellEnd"/>
      <w:r w:rsidRPr="0070593A">
        <w:rPr>
          <w:rFonts w:ascii="Times New Roman" w:hAnsi="Times New Roman" w:cs="Times New Roman"/>
          <w:sz w:val="28"/>
          <w:szCs w:val="28"/>
        </w:rPr>
        <w:t xml:space="preserve">, которые позволили выявить статическую и динамическую координацию движений, их </w:t>
      </w:r>
      <w:r w:rsidRPr="0070593A">
        <w:rPr>
          <w:rFonts w:ascii="Times New Roman" w:hAnsi="Times New Roman" w:cs="Times New Roman"/>
          <w:sz w:val="28"/>
          <w:szCs w:val="28"/>
        </w:rPr>
        <w:lastRenderedPageBreak/>
        <w:t xml:space="preserve">одновременность и отчетливость (уверенность).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Учащимся зачитывалась инструкция к выполнению заданий: «Вам необходимо простоять с открытыми глазами в течение 10 секунд поочередно на правой и левой ноге. Одна нога должна быть согнута в коленном суставе (в коленке) под прямым углом, руки вытянуты по швам (т.е. вдоль туловища). Задание считалось не выполненным, если испытуемый опустил приподнятую ногу, коснулся пола подогнутой ногой, сошёл с места. Учитывается и приподнимание подогнутой ноги, балансирование, подпрыгивание.</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После выполнения читалась инструкция следующего задания: «Учащиеся должны кинуть мяч диаметром 8 см с «развернутого плеча» сначала правой, затем левой рукой».</w:t>
      </w:r>
      <w:r w:rsidRPr="0070593A">
        <w:t xml:space="preserve"> </w:t>
      </w:r>
      <w:r w:rsidRPr="0070593A">
        <w:rPr>
          <w:rFonts w:ascii="Times New Roman" w:hAnsi="Times New Roman" w:cs="Times New Roman"/>
          <w:sz w:val="28"/>
          <w:szCs w:val="28"/>
        </w:rPr>
        <w:t xml:space="preserve">Задание считалось выполненным, если из трех метаний правой рукой мальчики два раза попадут в цель (девочки – два раза из 4 метаний).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После выполнения заданий, зачитывали инструкцию следующего упражнения: «Вам необходимо перепрыгнуть с места без разбега через веревку, протянутую на высоте 20 см от пола. При прыжке необходимо сгибать обе ноги и одновременно отделять их от земли». Из трёх проб испытуемый должен два раза перепрыгнуть веревку, не задев её. Задание считается не выполненным при касании руками пола, падении.</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Далее зачитывалась инструкция по выполнению четвертого задания: «Сейчас вы будете маршировать по классу </w:t>
      </w:r>
      <w:proofErr w:type="gramStart"/>
      <w:r w:rsidRPr="0070593A">
        <w:rPr>
          <w:rFonts w:ascii="Times New Roman" w:hAnsi="Times New Roman" w:cs="Times New Roman"/>
          <w:sz w:val="28"/>
          <w:szCs w:val="28"/>
        </w:rPr>
        <w:t>в</w:t>
      </w:r>
      <w:proofErr w:type="gramEnd"/>
      <w:r w:rsidRPr="0070593A">
        <w:rPr>
          <w:rFonts w:ascii="Times New Roman" w:hAnsi="Times New Roman" w:cs="Times New Roman"/>
          <w:sz w:val="28"/>
          <w:szCs w:val="28"/>
        </w:rPr>
        <w:t xml:space="preserve"> лбом темпе, маршируя вы должны взять катушку в левую руку, сматывать с неё нитку и наматывать её на указательный палец правой руки пока мы вам не скажем остановиться (в течение 15 секунд). После перерыва в 5–10 секунд предложили взять катушку в правую руку и также маршируя проделать ту же самую работу, только наматывать катушку на левую руку». Задание считается не выполненным, если обследуемый во время маршировки более трех раз менял темп или проделывал задание разновременно (отмечается, для какой руки выполнение не удалось).</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lastRenderedPageBreak/>
        <w:t>После этого зачитывалась инструкция к последнему заданию: «Сейчас вы возьмете в руки перкуссионный молоток и несколько раз с силой ударить им по столу». Наблюдатели следили за тем, чтобы не было лишних движений.</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Выполнение задания оценивалось по пятибалльной системе:</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высокий уровень (5 баллов) – точное выполнение всех заданий;</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средний уровень (4–3 балла) – не выполнение одного-двух заданий;</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низкий уровень (2–0 балла) – не выполнение более двух заданий.</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 результате качественной и количественной обработки полученных результатов учащихся вторых классов были получены следующие данные, обобщенно представленные на рисунке 2.</w:t>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noProof/>
          <w:sz w:val="28"/>
          <w:szCs w:val="28"/>
          <w:lang w:eastAsia="ru-RU"/>
        </w:rPr>
        <w:drawing>
          <wp:inline distT="0" distB="0" distL="0" distR="0">
            <wp:extent cx="5486400" cy="28800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 xml:space="preserve">Рисунок 2 – Результаты исследования </w:t>
      </w:r>
      <w:proofErr w:type="spellStart"/>
      <w:r w:rsidRPr="0070593A">
        <w:rPr>
          <w:sz w:val="28"/>
          <w:szCs w:val="28"/>
        </w:rPr>
        <w:t>сформированности</w:t>
      </w:r>
      <w:proofErr w:type="spellEnd"/>
      <w:r w:rsidRPr="0070593A">
        <w:rPr>
          <w:sz w:val="28"/>
          <w:szCs w:val="28"/>
        </w:rPr>
        <w:t xml:space="preserve"> уровня общей произвольной моторики учащихся</w:t>
      </w:r>
    </w:p>
    <w:p w:rsidR="00C4566B" w:rsidRPr="0070593A" w:rsidRDefault="00C4566B" w:rsidP="00C4566B">
      <w:pPr>
        <w:pStyle w:val="aa"/>
        <w:widowControl w:val="0"/>
        <w:spacing w:before="0" w:beforeAutospacing="0" w:after="0" w:afterAutospacing="0" w:line="360" w:lineRule="auto"/>
        <w:jc w:val="center"/>
        <w:rPr>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Анализ результатов показал, что у вторых классов уровень общей произвольной моторики отмечен: высокий у 5 учащихся (25%); средний уровень составил наивысший показатель у 14 учащихся (70%); низкий уровень составил наименьший показатель 1 учащийся, что составило 5%.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Следующим объектом нашего исследования является состояние звукопроизношения. Материалом, необходимым для проведения методики </w:t>
      </w:r>
      <w:r w:rsidRPr="0070593A">
        <w:rPr>
          <w:sz w:val="28"/>
          <w:szCs w:val="28"/>
        </w:rPr>
        <w:lastRenderedPageBreak/>
        <w:t xml:space="preserve">служили фразы, включающие звук, произношение которого исследуется и предметные картинки с положением исследуемого звука в начале, средине и конце слова. Перед началом обследования учащимся зачитывалась инструкция: «Сейчас я буду читать вам </w:t>
      </w:r>
      <w:proofErr w:type="gramStart"/>
      <w:r w:rsidRPr="0070593A">
        <w:rPr>
          <w:sz w:val="28"/>
          <w:szCs w:val="28"/>
        </w:rPr>
        <w:t>стихотворения</w:t>
      </w:r>
      <w:proofErr w:type="gramEnd"/>
      <w:r w:rsidRPr="0070593A">
        <w:rPr>
          <w:sz w:val="28"/>
          <w:szCs w:val="28"/>
        </w:rPr>
        <w:t xml:space="preserve"> и после этого делать паузу, а вы будете повторять».</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Упражнения выполнялись по инструкции «Повтори за мной» и «Назови, что видишь на картинке».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Ш</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Шмель и шершень шумно жили,</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На машинке швейной шили</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Шубки, шапочки, штаны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Небывалой ширины.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Щ</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Два щенка, щека к щеке,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Щиплют щетку в уголке.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[Ч]</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Это кто разбил мячом</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Чашку на буфете?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Петя был тут ни </w:t>
      </w:r>
      <w:proofErr w:type="gramStart"/>
      <w:r w:rsidRPr="0070593A">
        <w:rPr>
          <w:sz w:val="28"/>
          <w:szCs w:val="28"/>
        </w:rPr>
        <w:t>при чём</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proofErr w:type="spellStart"/>
      <w:r w:rsidRPr="0070593A">
        <w:rPr>
          <w:sz w:val="28"/>
          <w:szCs w:val="28"/>
        </w:rPr>
        <w:t>Апопало</w:t>
      </w:r>
      <w:proofErr w:type="spellEnd"/>
      <w:r w:rsidRPr="0070593A">
        <w:rPr>
          <w:sz w:val="28"/>
          <w:szCs w:val="28"/>
        </w:rPr>
        <w:t xml:space="preserve"> Пете.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Спит спокойно старый сом,</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Смотрит сладко сотый сон.</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На рассвете </w:t>
      </w:r>
      <w:proofErr w:type="spellStart"/>
      <w:r w:rsidRPr="0070593A">
        <w:rPr>
          <w:sz w:val="28"/>
          <w:szCs w:val="28"/>
        </w:rPr>
        <w:t>Евсей</w:t>
      </w:r>
      <w:proofErr w:type="spellEnd"/>
      <w:r w:rsidRPr="0070593A">
        <w:rPr>
          <w:sz w:val="28"/>
          <w:szCs w:val="28"/>
        </w:rPr>
        <w:t xml:space="preserve"> ловил овсянку в овсе.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[З–З’]</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Зеленая берёза стоит в лесу,</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Зоя под берёзой поймала стрекозу.</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Ц</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Цветёт у птичника цветок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lastRenderedPageBreak/>
        <w:t>Цветёт на паре тонких ног.</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proofErr w:type="gramStart"/>
      <w:r w:rsidRPr="0070593A">
        <w:rPr>
          <w:sz w:val="28"/>
          <w:szCs w:val="28"/>
        </w:rPr>
        <w:t>Цветёт</w:t>
      </w:r>
      <w:proofErr w:type="gramEnd"/>
      <w:r w:rsidRPr="0070593A">
        <w:rPr>
          <w:sz w:val="28"/>
          <w:szCs w:val="28"/>
        </w:rPr>
        <w:t xml:space="preserve"> пушист и звонок.</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Цветок, ты кто?</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Цыплёнок.</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Ж</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Ужу на ужин жук не нужен.</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[Л]</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Чтоб кормили лапы волка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И зимой не мёрзли долго,</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Волк у волка шерсть чесал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Волчьи варежки вязал.</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[Л’]</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Емельян пельмени ел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Целый день сидел, потел.</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Р</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Две сестрицы–озорницы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Потеряли рукавицы,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красную и синюю</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 вышивкой красивою.</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w:t>
      </w:r>
      <w:proofErr w:type="gramStart"/>
      <w:r w:rsidRPr="0070593A">
        <w:rPr>
          <w:sz w:val="28"/>
          <w:szCs w:val="28"/>
        </w:rPr>
        <w:t>Р</w:t>
      </w:r>
      <w:proofErr w:type="gramEnd"/>
      <w:r w:rsidRPr="0070593A">
        <w:rPr>
          <w:sz w:val="28"/>
          <w:szCs w:val="28"/>
        </w:rPr>
        <w:t>’]</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 аквариуме у Харитона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Четыре рака и три тритона.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Критерии оценки:</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высокий уровень (3 балла) – нормативное произношение всех групп звуков;</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средний уровень (2 балла) – искажение или замена одного или двух звуков во всех речевых ситуациях;</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низкий уровень (1 балл) – искажение или замена всех или более двух звуков.</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В результате качественной и количественной обработки полученных </w:t>
      </w:r>
      <w:r w:rsidRPr="0070593A">
        <w:rPr>
          <w:sz w:val="28"/>
          <w:szCs w:val="28"/>
        </w:rPr>
        <w:lastRenderedPageBreak/>
        <w:t>результатов учащихся вторых классов были получены следующие данные, обобщенно представленные на рисунке 3.</w:t>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noProof/>
          <w:sz w:val="28"/>
          <w:szCs w:val="28"/>
        </w:rPr>
        <w:drawing>
          <wp:inline distT="0" distB="0" distL="0" distR="0">
            <wp:extent cx="5486400" cy="288000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 xml:space="preserve">Рисунок 3 – Результаты исследования </w:t>
      </w:r>
      <w:proofErr w:type="spellStart"/>
      <w:r w:rsidRPr="0070593A">
        <w:rPr>
          <w:sz w:val="28"/>
          <w:szCs w:val="28"/>
        </w:rPr>
        <w:t>сформированности</w:t>
      </w:r>
      <w:proofErr w:type="spellEnd"/>
      <w:r w:rsidRPr="0070593A">
        <w:rPr>
          <w:sz w:val="28"/>
          <w:szCs w:val="28"/>
        </w:rPr>
        <w:t xml:space="preserve"> уровня состояния звукопроизношения младших школьников</w:t>
      </w:r>
    </w:p>
    <w:p w:rsidR="00C4566B" w:rsidRPr="0070593A" w:rsidRDefault="00C4566B" w:rsidP="00C4566B">
      <w:pPr>
        <w:pStyle w:val="aa"/>
        <w:widowControl w:val="0"/>
        <w:spacing w:before="0" w:beforeAutospacing="0" w:after="0" w:afterAutospacing="0" w:line="360" w:lineRule="auto"/>
        <w:jc w:val="center"/>
        <w:rPr>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Анализ результатов показал, что у вторых классов уровень состояние звукопроизношения отмечен: высокий у 6 учащихся (30%); средний уровень у 12 учащихся (60%); низкий уровень составил наименьший показатель 2 учащихся, что составило 10%.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Исследование звукового анализа и синтеза.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Перед началом исследования звукового анализа зачитывали инструкцию к выполнению упражнения: «Сейчас мы будем зачитывать предложения, а вам необходимо определить количество слов в предложении. Далее будем зачитывать слова, вам необходимо определить количество слогов в слове, на следующем этапе мы зачитаем перечень слов, а вам необходимо определить количество звуков в слове и на последнем этапе вам нужно будет определить место звука по отношению к другим звукам слова.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Материал для проведения исследования:</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1. Вот утка. А это её утята. Они бегут к кустам. Там их гнездо. Тут тихо. Трава и ветки укрывают их от ветра. Это защита от врагов. В таком </w:t>
      </w:r>
      <w:r w:rsidRPr="0070593A">
        <w:rPr>
          <w:sz w:val="28"/>
          <w:szCs w:val="28"/>
        </w:rPr>
        <w:lastRenderedPageBreak/>
        <w:t>укрытии хищникам трудно заметить уток.</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2. Машина, шинель, кольцо, щенок, дружнее.</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3. Дом, берёза, кошка, крыса, дедушка, решето, каштан, зверь, поляна, заколка.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4. [</w:t>
      </w:r>
      <w:proofErr w:type="gramStart"/>
      <w:r w:rsidRPr="0070593A">
        <w:rPr>
          <w:sz w:val="28"/>
          <w:szCs w:val="28"/>
        </w:rPr>
        <w:t>Щ</w:t>
      </w:r>
      <w:proofErr w:type="gramEnd"/>
      <w:r w:rsidRPr="0070593A">
        <w:rPr>
          <w:sz w:val="28"/>
          <w:szCs w:val="28"/>
        </w:rPr>
        <w:t>] Щётка – пещера – лещ, [М] Машина – компас – замок – сом, [Л] Лодка – плот – ёлка – стол, [Б] Банан – арбуз – собака – дуб.</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В результате качественной и количественной обработки полученных результатов учащихся вторых классов были получены следующие данные, обобщенно представленные на рисунке 4. </w:t>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noProof/>
          <w:sz w:val="28"/>
          <w:szCs w:val="28"/>
          <w:lang w:eastAsia="ru-RU"/>
        </w:rPr>
        <w:drawing>
          <wp:inline distT="0" distB="0" distL="0" distR="0">
            <wp:extent cx="5486400" cy="2880000"/>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 xml:space="preserve">Рисунок 4 – Результаты исследования </w:t>
      </w:r>
      <w:proofErr w:type="spellStart"/>
      <w:r w:rsidRPr="0070593A">
        <w:rPr>
          <w:sz w:val="28"/>
          <w:szCs w:val="28"/>
        </w:rPr>
        <w:t>сформированности</w:t>
      </w:r>
      <w:proofErr w:type="spellEnd"/>
      <w:r w:rsidRPr="0070593A">
        <w:rPr>
          <w:sz w:val="28"/>
          <w:szCs w:val="28"/>
        </w:rPr>
        <w:t xml:space="preserve"> уровня </w:t>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звукового анализа у младших школьников</w:t>
      </w:r>
    </w:p>
    <w:p w:rsidR="00C4566B" w:rsidRPr="0070593A" w:rsidRDefault="00C4566B" w:rsidP="00C4566B">
      <w:pPr>
        <w:pStyle w:val="aa"/>
        <w:widowControl w:val="0"/>
        <w:spacing w:before="0" w:beforeAutospacing="0" w:after="0" w:afterAutospacing="0" w:line="360" w:lineRule="auto"/>
        <w:jc w:val="center"/>
        <w:rPr>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Анализ результатов показал, что у вторых классов уровень</w:t>
      </w:r>
      <w:r w:rsidRPr="0070593A">
        <w:t xml:space="preserve"> </w:t>
      </w:r>
      <w:r w:rsidRPr="0070593A">
        <w:rPr>
          <w:rFonts w:ascii="Times New Roman" w:hAnsi="Times New Roman" w:cs="Times New Roman"/>
          <w:sz w:val="28"/>
          <w:szCs w:val="28"/>
        </w:rPr>
        <w:t xml:space="preserve">состояния звукового анализа отмечен: высокий у 9 учащихся (45%); средний уровень у 10 учащихся (50%); низкий уровень составил наименьший показатель 1 учащийся, что составило 5%.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Перед исследованием языкового синтеза мы зачитывали инструкцию: «Сейчас мы вам зачитаем предложения по слогам. Вам необходимо </w:t>
      </w:r>
      <w:proofErr w:type="gramStart"/>
      <w:r w:rsidRPr="0070593A">
        <w:rPr>
          <w:sz w:val="28"/>
          <w:szCs w:val="28"/>
        </w:rPr>
        <w:t>будет</w:t>
      </w:r>
      <w:proofErr w:type="gramEnd"/>
      <w:r w:rsidRPr="0070593A">
        <w:rPr>
          <w:sz w:val="28"/>
          <w:szCs w:val="28"/>
        </w:rPr>
        <w:t xml:space="preserve"> произнеси предложение слитно, произнесённое по слогам, далее назвать слово, произнесённое с паузами после каждого звука и отобрать картинки, в </w:t>
      </w:r>
      <w:r w:rsidRPr="0070593A">
        <w:rPr>
          <w:sz w:val="28"/>
          <w:szCs w:val="28"/>
        </w:rPr>
        <w:lastRenderedPageBreak/>
        <w:t>названии которых только 4 звука.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Материал для проведения исследования:</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1. </w:t>
      </w:r>
      <w:proofErr w:type="spellStart"/>
      <w:proofErr w:type="gramStart"/>
      <w:r w:rsidRPr="0070593A">
        <w:rPr>
          <w:sz w:val="28"/>
          <w:szCs w:val="28"/>
        </w:rPr>
        <w:t>Ди</w:t>
      </w:r>
      <w:proofErr w:type="spellEnd"/>
      <w:r w:rsidRPr="0070593A">
        <w:rPr>
          <w:sz w:val="28"/>
          <w:szCs w:val="28"/>
        </w:rPr>
        <w:t>–</w:t>
      </w:r>
      <w:proofErr w:type="spellStart"/>
      <w:r w:rsidRPr="0070593A">
        <w:rPr>
          <w:sz w:val="28"/>
          <w:szCs w:val="28"/>
        </w:rPr>
        <w:t>ма</w:t>
      </w:r>
      <w:proofErr w:type="spellEnd"/>
      <w:proofErr w:type="gramEnd"/>
      <w:r w:rsidRPr="0070593A">
        <w:rPr>
          <w:sz w:val="28"/>
          <w:szCs w:val="28"/>
        </w:rPr>
        <w:t xml:space="preserve"> и Во–</w:t>
      </w:r>
      <w:proofErr w:type="spellStart"/>
      <w:r w:rsidRPr="0070593A">
        <w:rPr>
          <w:sz w:val="28"/>
          <w:szCs w:val="28"/>
        </w:rPr>
        <w:t>ло</w:t>
      </w:r>
      <w:proofErr w:type="spellEnd"/>
      <w:r w:rsidRPr="0070593A">
        <w:rPr>
          <w:sz w:val="28"/>
          <w:szCs w:val="28"/>
        </w:rPr>
        <w:t>–</w:t>
      </w:r>
      <w:proofErr w:type="spellStart"/>
      <w:r w:rsidRPr="0070593A">
        <w:rPr>
          <w:sz w:val="28"/>
          <w:szCs w:val="28"/>
        </w:rPr>
        <w:t>дя</w:t>
      </w:r>
      <w:proofErr w:type="spellEnd"/>
      <w:r w:rsidRPr="0070593A">
        <w:rPr>
          <w:sz w:val="28"/>
          <w:szCs w:val="28"/>
        </w:rPr>
        <w:t xml:space="preserve"> хо–</w:t>
      </w:r>
      <w:proofErr w:type="spellStart"/>
      <w:r w:rsidRPr="0070593A">
        <w:rPr>
          <w:sz w:val="28"/>
          <w:szCs w:val="28"/>
        </w:rPr>
        <w:t>ди</w:t>
      </w:r>
      <w:proofErr w:type="spellEnd"/>
      <w:r w:rsidRPr="0070593A">
        <w:rPr>
          <w:sz w:val="28"/>
          <w:szCs w:val="28"/>
        </w:rPr>
        <w:t xml:space="preserve">–ли в </w:t>
      </w:r>
      <w:proofErr w:type="spellStart"/>
      <w:r w:rsidRPr="0070593A">
        <w:rPr>
          <w:sz w:val="28"/>
          <w:szCs w:val="28"/>
        </w:rPr>
        <w:t>ро</w:t>
      </w:r>
      <w:proofErr w:type="spellEnd"/>
      <w:r w:rsidRPr="0070593A">
        <w:rPr>
          <w:sz w:val="28"/>
          <w:szCs w:val="28"/>
        </w:rPr>
        <w:t>–</w:t>
      </w:r>
      <w:proofErr w:type="spellStart"/>
      <w:r w:rsidRPr="0070593A">
        <w:rPr>
          <w:sz w:val="28"/>
          <w:szCs w:val="28"/>
        </w:rPr>
        <w:t>щу</w:t>
      </w:r>
      <w:proofErr w:type="spellEnd"/>
      <w:r w:rsidRPr="0070593A">
        <w:rPr>
          <w:sz w:val="28"/>
          <w:szCs w:val="28"/>
        </w:rPr>
        <w:t xml:space="preserve">. </w:t>
      </w:r>
      <w:proofErr w:type="gramStart"/>
      <w:r w:rsidRPr="0070593A">
        <w:rPr>
          <w:sz w:val="28"/>
          <w:szCs w:val="28"/>
        </w:rPr>
        <w:t>Во–да</w:t>
      </w:r>
      <w:proofErr w:type="gramEnd"/>
      <w:r w:rsidRPr="0070593A">
        <w:rPr>
          <w:sz w:val="28"/>
          <w:szCs w:val="28"/>
        </w:rPr>
        <w:t xml:space="preserve"> в род–ни–</w:t>
      </w:r>
      <w:proofErr w:type="spellStart"/>
      <w:r w:rsidRPr="0070593A">
        <w:rPr>
          <w:sz w:val="28"/>
          <w:szCs w:val="28"/>
        </w:rPr>
        <w:t>ке</w:t>
      </w:r>
      <w:proofErr w:type="spellEnd"/>
      <w:r w:rsidRPr="0070593A">
        <w:rPr>
          <w:sz w:val="28"/>
          <w:szCs w:val="28"/>
        </w:rPr>
        <w:t xml:space="preserve"> хо–</w:t>
      </w:r>
      <w:proofErr w:type="spellStart"/>
      <w:r w:rsidRPr="0070593A">
        <w:rPr>
          <w:sz w:val="28"/>
          <w:szCs w:val="28"/>
        </w:rPr>
        <w:t>лод</w:t>
      </w:r>
      <w:proofErr w:type="spellEnd"/>
      <w:r w:rsidRPr="0070593A">
        <w:rPr>
          <w:sz w:val="28"/>
          <w:szCs w:val="28"/>
        </w:rPr>
        <w:t xml:space="preserve">–на–я и вкус–на–я. </w:t>
      </w:r>
      <w:proofErr w:type="gramStart"/>
      <w:r w:rsidRPr="0070593A">
        <w:rPr>
          <w:sz w:val="28"/>
          <w:szCs w:val="28"/>
        </w:rPr>
        <w:t>То–ля</w:t>
      </w:r>
      <w:proofErr w:type="gramEnd"/>
      <w:r w:rsidRPr="0070593A">
        <w:rPr>
          <w:sz w:val="28"/>
          <w:szCs w:val="28"/>
        </w:rPr>
        <w:t xml:space="preserve"> ста–нет </w:t>
      </w:r>
      <w:proofErr w:type="spellStart"/>
      <w:r w:rsidRPr="0070593A">
        <w:rPr>
          <w:sz w:val="28"/>
          <w:szCs w:val="28"/>
        </w:rPr>
        <w:t>сол</w:t>
      </w:r>
      <w:proofErr w:type="spellEnd"/>
      <w:r w:rsidRPr="0070593A">
        <w:rPr>
          <w:sz w:val="28"/>
          <w:szCs w:val="28"/>
        </w:rPr>
        <w:t xml:space="preserve">–да–том. Он </w:t>
      </w:r>
      <w:proofErr w:type="spellStart"/>
      <w:proofErr w:type="gramStart"/>
      <w:r w:rsidRPr="0070593A">
        <w:rPr>
          <w:sz w:val="28"/>
          <w:szCs w:val="28"/>
        </w:rPr>
        <w:t>лю</w:t>
      </w:r>
      <w:proofErr w:type="spellEnd"/>
      <w:r w:rsidRPr="0070593A">
        <w:rPr>
          <w:sz w:val="28"/>
          <w:szCs w:val="28"/>
        </w:rPr>
        <w:t>–бит</w:t>
      </w:r>
      <w:proofErr w:type="gramEnd"/>
      <w:r w:rsidRPr="0070593A">
        <w:rPr>
          <w:sz w:val="28"/>
          <w:szCs w:val="28"/>
        </w:rPr>
        <w:t xml:space="preserve"> </w:t>
      </w:r>
      <w:proofErr w:type="spellStart"/>
      <w:r w:rsidRPr="0070593A">
        <w:rPr>
          <w:sz w:val="28"/>
          <w:szCs w:val="28"/>
        </w:rPr>
        <w:t>иг</w:t>
      </w:r>
      <w:proofErr w:type="spellEnd"/>
      <w:r w:rsidRPr="0070593A">
        <w:rPr>
          <w:sz w:val="28"/>
          <w:szCs w:val="28"/>
        </w:rPr>
        <w:t>–рать с тан–</w:t>
      </w:r>
      <w:proofErr w:type="spellStart"/>
      <w:r w:rsidRPr="0070593A">
        <w:rPr>
          <w:sz w:val="28"/>
          <w:szCs w:val="28"/>
        </w:rPr>
        <w:t>ка</w:t>
      </w:r>
      <w:proofErr w:type="spellEnd"/>
      <w:r w:rsidRPr="0070593A">
        <w:rPr>
          <w:sz w:val="28"/>
          <w:szCs w:val="28"/>
        </w:rPr>
        <w:t>–ми и вин–</w:t>
      </w:r>
      <w:proofErr w:type="spellStart"/>
      <w:r w:rsidRPr="0070593A">
        <w:rPr>
          <w:sz w:val="28"/>
          <w:szCs w:val="28"/>
        </w:rPr>
        <w:t>тов</w:t>
      </w:r>
      <w:proofErr w:type="spellEnd"/>
      <w:r w:rsidRPr="0070593A">
        <w:rPr>
          <w:sz w:val="28"/>
          <w:szCs w:val="28"/>
        </w:rPr>
        <w:t>–</w:t>
      </w:r>
      <w:proofErr w:type="spellStart"/>
      <w:r w:rsidRPr="0070593A">
        <w:rPr>
          <w:sz w:val="28"/>
          <w:szCs w:val="28"/>
        </w:rPr>
        <w:t>ка</w:t>
      </w:r>
      <w:proofErr w:type="spellEnd"/>
      <w:r w:rsidRPr="0070593A">
        <w:rPr>
          <w:sz w:val="28"/>
          <w:szCs w:val="28"/>
        </w:rPr>
        <w:t>–ми.</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2. Л–у–</w:t>
      </w:r>
      <w:proofErr w:type="spellStart"/>
      <w:r w:rsidRPr="0070593A">
        <w:rPr>
          <w:sz w:val="28"/>
          <w:szCs w:val="28"/>
        </w:rPr>
        <w:t>н</w:t>
      </w:r>
      <w:proofErr w:type="spellEnd"/>
      <w:r w:rsidRPr="0070593A">
        <w:rPr>
          <w:sz w:val="28"/>
          <w:szCs w:val="28"/>
        </w:rPr>
        <w:t>–а, к–о–т, к–у–к–л–а, а–</w:t>
      </w:r>
      <w:proofErr w:type="spellStart"/>
      <w:r w:rsidRPr="0070593A">
        <w:rPr>
          <w:sz w:val="28"/>
          <w:szCs w:val="28"/>
        </w:rPr>
        <w:t>р</w:t>
      </w:r>
      <w:proofErr w:type="spellEnd"/>
      <w:r w:rsidRPr="0070593A">
        <w:rPr>
          <w:sz w:val="28"/>
          <w:szCs w:val="28"/>
        </w:rPr>
        <w:t>–б–у–</w:t>
      </w:r>
      <w:proofErr w:type="spellStart"/>
      <w:r w:rsidRPr="0070593A">
        <w:rPr>
          <w:sz w:val="28"/>
          <w:szCs w:val="28"/>
        </w:rPr>
        <w:t>з</w:t>
      </w:r>
      <w:proofErr w:type="spellEnd"/>
      <w:r w:rsidRPr="0070593A">
        <w:rPr>
          <w:sz w:val="28"/>
          <w:szCs w:val="28"/>
        </w:rPr>
        <w:t>, а–л–</w:t>
      </w:r>
      <w:proofErr w:type="spellStart"/>
      <w:r w:rsidRPr="0070593A">
        <w:rPr>
          <w:sz w:val="28"/>
          <w:szCs w:val="28"/>
        </w:rPr>
        <w:t>ф</w:t>
      </w:r>
      <w:proofErr w:type="spellEnd"/>
      <w:r w:rsidRPr="0070593A">
        <w:rPr>
          <w:sz w:val="28"/>
          <w:szCs w:val="28"/>
        </w:rPr>
        <w:t>–а–в’</w:t>
      </w:r>
      <w:proofErr w:type="gramStart"/>
      <w:r w:rsidRPr="0070593A">
        <w:rPr>
          <w:sz w:val="28"/>
          <w:szCs w:val="28"/>
        </w:rPr>
        <w:t>–и</w:t>
      </w:r>
      <w:proofErr w:type="gramEnd"/>
      <w:r w:rsidRPr="0070593A">
        <w:rPr>
          <w:sz w:val="28"/>
          <w:szCs w:val="28"/>
        </w:rPr>
        <w:t>–т, ч–е–</w:t>
      </w:r>
      <w:proofErr w:type="spellStart"/>
      <w:r w:rsidRPr="0070593A">
        <w:rPr>
          <w:sz w:val="28"/>
          <w:szCs w:val="28"/>
        </w:rPr>
        <w:t>р</w:t>
      </w:r>
      <w:proofErr w:type="spellEnd"/>
      <w:r w:rsidRPr="0070593A">
        <w:rPr>
          <w:sz w:val="28"/>
          <w:szCs w:val="28"/>
        </w:rPr>
        <w:t>’–е–</w:t>
      </w:r>
      <w:proofErr w:type="spellStart"/>
      <w:r w:rsidRPr="0070593A">
        <w:rPr>
          <w:sz w:val="28"/>
          <w:szCs w:val="28"/>
        </w:rPr>
        <w:t>п</w:t>
      </w:r>
      <w:proofErr w:type="spellEnd"/>
      <w:r w:rsidRPr="0070593A">
        <w:rPr>
          <w:sz w:val="28"/>
          <w:szCs w:val="28"/>
        </w:rPr>
        <w:t>–а–</w:t>
      </w:r>
      <w:proofErr w:type="spellStart"/>
      <w:r w:rsidRPr="0070593A">
        <w:rPr>
          <w:sz w:val="28"/>
          <w:szCs w:val="28"/>
        </w:rPr>
        <w:t>х-а</w:t>
      </w:r>
      <w:proofErr w:type="spellEnd"/>
      <w:r w:rsidRPr="0070593A">
        <w:rPr>
          <w:sz w:val="28"/>
          <w:szCs w:val="28"/>
        </w:rPr>
        <w:t xml:space="preserve">, с–о–л’, </w:t>
      </w:r>
      <w:proofErr w:type="spellStart"/>
      <w:r w:rsidRPr="0070593A">
        <w:rPr>
          <w:sz w:val="28"/>
          <w:szCs w:val="28"/>
        </w:rPr>
        <w:t>п</w:t>
      </w:r>
      <w:proofErr w:type="spellEnd"/>
      <w:r w:rsidRPr="0070593A">
        <w:rPr>
          <w:sz w:val="28"/>
          <w:szCs w:val="28"/>
        </w:rPr>
        <w:t>–</w:t>
      </w:r>
      <w:proofErr w:type="spellStart"/>
      <w:r w:rsidRPr="0070593A">
        <w:rPr>
          <w:sz w:val="28"/>
          <w:szCs w:val="28"/>
        </w:rPr>
        <w:t>р</w:t>
      </w:r>
      <w:proofErr w:type="spellEnd"/>
      <w:r w:rsidRPr="0070593A">
        <w:rPr>
          <w:sz w:val="28"/>
          <w:szCs w:val="28"/>
        </w:rPr>
        <w:t>–о–к–а–</w:t>
      </w:r>
      <w:proofErr w:type="spellStart"/>
      <w:r w:rsidRPr="0070593A">
        <w:rPr>
          <w:sz w:val="28"/>
          <w:szCs w:val="28"/>
        </w:rPr>
        <w:t>з</w:t>
      </w:r>
      <w:proofErr w:type="spellEnd"/>
      <w:r w:rsidRPr="0070593A">
        <w:rPr>
          <w:sz w:val="28"/>
          <w:szCs w:val="28"/>
        </w:rPr>
        <w:t>–</w:t>
      </w:r>
      <w:proofErr w:type="spellStart"/>
      <w:r w:rsidRPr="0070593A">
        <w:rPr>
          <w:sz w:val="28"/>
          <w:szCs w:val="28"/>
        </w:rPr>
        <w:t>н</w:t>
      </w:r>
      <w:proofErr w:type="spellEnd"/>
      <w:r w:rsidRPr="0070593A">
        <w:rPr>
          <w:sz w:val="28"/>
          <w:szCs w:val="28"/>
        </w:rPr>
        <w:t>’–и–к, к–о–</w:t>
      </w:r>
      <w:proofErr w:type="spellStart"/>
      <w:r w:rsidRPr="0070593A">
        <w:rPr>
          <w:sz w:val="28"/>
          <w:szCs w:val="28"/>
        </w:rPr>
        <w:t>н</w:t>
      </w:r>
      <w:proofErr w:type="spellEnd"/>
      <w:r w:rsidRPr="0070593A">
        <w:rPr>
          <w:sz w:val="28"/>
          <w:szCs w:val="28"/>
        </w:rPr>
        <w:t>’–к’–и.</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3. </w:t>
      </w:r>
      <w:proofErr w:type="gramStart"/>
      <w:r w:rsidRPr="0070593A">
        <w:rPr>
          <w:sz w:val="28"/>
          <w:szCs w:val="28"/>
        </w:rPr>
        <w:t>Паук, панда, попугай, бык, кабан, бабочка, гусь, синица, сова, заяц, коза, кузнечик, кот, утка, енот, мышь, хомяк, медведь, лев, волк, лягушка, рак, курица.</w:t>
      </w:r>
      <w:proofErr w:type="gramEnd"/>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Критерии оценки:</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высокий уровень (3 балла) – правильное выполнение всех заданий без ошибок;</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средний уровень (2 балла) – при выполнении заданий допущено не более двух ошибок;</w:t>
      </w:r>
    </w:p>
    <w:p w:rsidR="00C4566B" w:rsidRPr="0070593A" w:rsidRDefault="00C4566B" w:rsidP="00C4566B">
      <w:pPr>
        <w:pStyle w:val="aa"/>
        <w:widowControl w:val="0"/>
        <w:numPr>
          <w:ilvl w:val="0"/>
          <w:numId w:val="6"/>
        </w:numPr>
        <w:tabs>
          <w:tab w:val="left" w:pos="993"/>
        </w:tabs>
        <w:spacing w:before="0" w:beforeAutospacing="0" w:after="0" w:afterAutospacing="0" w:line="360" w:lineRule="auto"/>
        <w:ind w:left="0" w:firstLine="709"/>
        <w:jc w:val="both"/>
        <w:rPr>
          <w:sz w:val="28"/>
          <w:szCs w:val="28"/>
        </w:rPr>
      </w:pPr>
      <w:r w:rsidRPr="0070593A">
        <w:rPr>
          <w:sz w:val="28"/>
          <w:szCs w:val="28"/>
        </w:rPr>
        <w:t>низкий уровень (1 балл) – при выполнении заданий допущено 3 и более ошибок.</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Анализ результатов показал, что у вторых классов уровень</w:t>
      </w:r>
      <w:r w:rsidRPr="0070593A">
        <w:t xml:space="preserve"> </w:t>
      </w:r>
      <w:r w:rsidRPr="0070593A">
        <w:rPr>
          <w:rFonts w:ascii="Times New Roman" w:hAnsi="Times New Roman" w:cs="Times New Roman"/>
          <w:sz w:val="28"/>
          <w:szCs w:val="28"/>
        </w:rPr>
        <w:t xml:space="preserve">состояния звукового синтеза отмечен: высокий у 8 учащихся (40%); средний уровень у 10 учащихся (50%); низкий уровень составил наименьший показатель 2 учащихся, что составило 10%.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 результате качественной и количественной обработки полученных результатов учащихся вторых классов были получены следующие данные, обобщенно представленные на рисунке 5.</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noProof/>
          <w:sz w:val="28"/>
          <w:szCs w:val="28"/>
          <w:lang w:eastAsia="ru-RU"/>
        </w:rPr>
        <w:lastRenderedPageBreak/>
        <w:drawing>
          <wp:inline distT="0" distB="0" distL="0" distR="0">
            <wp:extent cx="5486400" cy="28800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 xml:space="preserve">Рисунок 5 – Результаты исследования </w:t>
      </w:r>
      <w:proofErr w:type="spellStart"/>
      <w:r w:rsidRPr="0070593A">
        <w:rPr>
          <w:sz w:val="28"/>
          <w:szCs w:val="28"/>
        </w:rPr>
        <w:t>сформированности</w:t>
      </w:r>
      <w:proofErr w:type="spellEnd"/>
      <w:r w:rsidRPr="0070593A">
        <w:rPr>
          <w:sz w:val="28"/>
          <w:szCs w:val="28"/>
        </w:rPr>
        <w:t xml:space="preserve"> уровня </w:t>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звукового синтеза младшими школьниками</w:t>
      </w:r>
    </w:p>
    <w:p w:rsidR="00C4566B" w:rsidRPr="0070593A" w:rsidRDefault="00C4566B" w:rsidP="00C4566B">
      <w:pPr>
        <w:pStyle w:val="aa"/>
        <w:widowControl w:val="0"/>
        <w:spacing w:before="0" w:beforeAutospacing="0" w:after="0" w:afterAutospacing="0" w:line="360" w:lineRule="auto"/>
        <w:jc w:val="center"/>
        <w:rPr>
          <w:sz w:val="28"/>
          <w:szCs w:val="28"/>
        </w:rPr>
      </w:pP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6. Слуховой диктант. Материал для проведения исследования: текст.</w:t>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Грибы.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 лесной тиши слышен птичий щебет. Хорошо идти по тропинке в тени лип и осин!</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Дети пришли в лес собирать грибы. Нина ищет лисички, а Лида – рыжики. Не каждый гриб найдёт место в корзинке. Поганки ядовиты. Они </w:t>
      </w:r>
      <w:proofErr w:type="gramStart"/>
      <w:r w:rsidRPr="0070593A">
        <w:rPr>
          <w:sz w:val="28"/>
          <w:szCs w:val="28"/>
        </w:rPr>
        <w:t>бывают</w:t>
      </w:r>
      <w:proofErr w:type="gramEnd"/>
      <w:r w:rsidRPr="0070593A">
        <w:rPr>
          <w:sz w:val="28"/>
          <w:szCs w:val="28"/>
        </w:rPr>
        <w:t xml:space="preserve"> похожи на хорошие грибы.</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 xml:space="preserve">Списывание с печатного текста. </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Материал для проведения исследования: текст.</w:t>
      </w:r>
    </w:p>
    <w:p w:rsidR="00C4566B" w:rsidRPr="0070593A" w:rsidRDefault="00C4566B" w:rsidP="00C4566B">
      <w:pPr>
        <w:pStyle w:val="aa"/>
        <w:widowControl w:val="0"/>
        <w:spacing w:before="0" w:beforeAutospacing="0" w:after="0" w:afterAutospacing="0" w:line="360" w:lineRule="auto"/>
        <w:jc w:val="center"/>
        <w:rPr>
          <w:sz w:val="28"/>
          <w:szCs w:val="28"/>
        </w:rPr>
      </w:pPr>
      <w:r w:rsidRPr="0070593A">
        <w:rPr>
          <w:sz w:val="28"/>
          <w:szCs w:val="28"/>
        </w:rPr>
        <w:t>Скоро лето!</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Наступила весна. Какие чудные стоят дни! Весело чирикают воробьи. Они рады теплу и свету. Летят с юга ласточки, стрижи и другие птицы. Грачи уже свили гнезда.</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На улицах много ребят. Мальчики пускают в ручьях кораблики, строят запруды. Девочки вывели на прогулку своих кукол. Скоро лето!</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Самостоятельное письмо (сочинение-рассказ по сюжетной картинке). Материал для проведения исследования: сюжетная картинка «Лето».</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lastRenderedPageBreak/>
        <w:t>Критерии оценки:</w:t>
      </w:r>
    </w:p>
    <w:p w:rsidR="00C4566B" w:rsidRPr="0070593A" w:rsidRDefault="00C4566B" w:rsidP="00C4566B">
      <w:pPr>
        <w:pStyle w:val="aa"/>
        <w:widowControl w:val="0"/>
        <w:numPr>
          <w:ilvl w:val="0"/>
          <w:numId w:val="10"/>
        </w:numPr>
        <w:tabs>
          <w:tab w:val="left" w:pos="993"/>
        </w:tabs>
        <w:spacing w:before="0" w:beforeAutospacing="0" w:after="0" w:afterAutospacing="0" w:line="360" w:lineRule="auto"/>
        <w:ind w:left="0" w:firstLine="709"/>
        <w:jc w:val="both"/>
        <w:rPr>
          <w:sz w:val="28"/>
          <w:szCs w:val="28"/>
        </w:rPr>
      </w:pPr>
      <w:r w:rsidRPr="0070593A">
        <w:rPr>
          <w:sz w:val="28"/>
          <w:szCs w:val="28"/>
        </w:rPr>
        <w:t>высокий уровень (6 баллов) – выполнение работ без ошибок;</w:t>
      </w:r>
    </w:p>
    <w:p w:rsidR="00C4566B" w:rsidRPr="0070593A" w:rsidRDefault="00C4566B" w:rsidP="00C4566B">
      <w:pPr>
        <w:pStyle w:val="aa"/>
        <w:widowControl w:val="0"/>
        <w:numPr>
          <w:ilvl w:val="0"/>
          <w:numId w:val="10"/>
        </w:numPr>
        <w:tabs>
          <w:tab w:val="left" w:pos="993"/>
        </w:tabs>
        <w:spacing w:before="0" w:beforeAutospacing="0" w:after="0" w:afterAutospacing="0" w:line="360" w:lineRule="auto"/>
        <w:ind w:left="0" w:firstLine="709"/>
        <w:jc w:val="both"/>
        <w:rPr>
          <w:sz w:val="28"/>
          <w:szCs w:val="28"/>
        </w:rPr>
      </w:pPr>
      <w:r w:rsidRPr="0070593A">
        <w:rPr>
          <w:sz w:val="28"/>
          <w:szCs w:val="28"/>
        </w:rPr>
        <w:t>средний уровень (2 балла) – выполнение работ с 1–5 ошибками;</w:t>
      </w:r>
    </w:p>
    <w:p w:rsidR="00C4566B" w:rsidRPr="0070593A" w:rsidRDefault="00C4566B" w:rsidP="00C4566B">
      <w:pPr>
        <w:pStyle w:val="aa"/>
        <w:widowControl w:val="0"/>
        <w:numPr>
          <w:ilvl w:val="0"/>
          <w:numId w:val="10"/>
        </w:numPr>
        <w:tabs>
          <w:tab w:val="left" w:pos="993"/>
        </w:tabs>
        <w:spacing w:before="0" w:beforeAutospacing="0" w:after="0" w:afterAutospacing="0" w:line="360" w:lineRule="auto"/>
        <w:ind w:left="0" w:firstLine="709"/>
        <w:jc w:val="both"/>
        <w:rPr>
          <w:sz w:val="28"/>
          <w:szCs w:val="28"/>
        </w:rPr>
      </w:pPr>
      <w:r w:rsidRPr="0070593A">
        <w:rPr>
          <w:sz w:val="28"/>
          <w:szCs w:val="28"/>
        </w:rPr>
        <w:t>низкий уровень (1 балл) – выполнение работ с 6 и более ошибками.</w:t>
      </w:r>
    </w:p>
    <w:p w:rsidR="00C4566B" w:rsidRPr="0070593A" w:rsidRDefault="00C4566B" w:rsidP="00C4566B">
      <w:pPr>
        <w:pStyle w:val="aa"/>
        <w:widowControl w:val="0"/>
        <w:spacing w:before="0" w:beforeAutospacing="0" w:after="0" w:afterAutospacing="0" w:line="360" w:lineRule="auto"/>
        <w:ind w:firstLine="709"/>
        <w:jc w:val="both"/>
        <w:rPr>
          <w:sz w:val="28"/>
          <w:szCs w:val="28"/>
        </w:rPr>
      </w:pPr>
      <w:r w:rsidRPr="0070593A">
        <w:rPr>
          <w:sz w:val="28"/>
          <w:szCs w:val="28"/>
        </w:rPr>
        <w:t>В результате качественной и количественной обработки полученных результатов учащихся вторых классов были получены следующие данные, обобщенно представленные на рисунке 6.</w:t>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noProof/>
          <w:sz w:val="28"/>
          <w:szCs w:val="28"/>
          <w:lang w:eastAsia="ru-RU"/>
        </w:rPr>
        <w:drawing>
          <wp:inline distT="0" distB="0" distL="0" distR="0">
            <wp:extent cx="5486400" cy="28800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sz w:val="28"/>
          <w:szCs w:val="28"/>
        </w:rPr>
        <w:t xml:space="preserve">Рисунок 6 – Результат исследования </w:t>
      </w:r>
      <w:proofErr w:type="spellStart"/>
      <w:r w:rsidRPr="0070593A">
        <w:rPr>
          <w:rFonts w:ascii="Times New Roman" w:hAnsi="Times New Roman" w:cs="Times New Roman"/>
          <w:sz w:val="28"/>
          <w:szCs w:val="28"/>
        </w:rPr>
        <w:t>сформированности</w:t>
      </w:r>
      <w:proofErr w:type="spellEnd"/>
      <w:r w:rsidRPr="0070593A">
        <w:rPr>
          <w:rFonts w:ascii="Times New Roman" w:hAnsi="Times New Roman" w:cs="Times New Roman"/>
          <w:sz w:val="28"/>
          <w:szCs w:val="28"/>
        </w:rPr>
        <w:t xml:space="preserve"> уровня выполнения письменных работ младшими школьниками</w:t>
      </w:r>
    </w:p>
    <w:p w:rsidR="00C4566B" w:rsidRPr="0070593A" w:rsidRDefault="00C4566B" w:rsidP="00C4566B">
      <w:pPr>
        <w:widowControl w:val="0"/>
        <w:spacing w:after="0" w:line="360" w:lineRule="auto"/>
        <w:jc w:val="center"/>
        <w:rPr>
          <w:rFonts w:ascii="Times New Roman" w:hAnsi="Times New Roman" w:cs="Times New Roman"/>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Анализ результатов показал, что у вторых классов отмечен: высокий у 7 учащихся (35%); средний уровень у 10 учащихся (50%); низкий уровень составил наименьший показатель 3 учащихся, что составило 15%.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Исходя из данных полученных в ходе исследования, можно сделать вывод о том, что во втором классе из 20 учащихся не имеют отклонений от нормы – 5 учащихся (25%), в зоне риска – 12 учащихся (60%), с </w:t>
      </w:r>
      <w:proofErr w:type="spellStart"/>
      <w:r w:rsidRPr="0070593A">
        <w:rPr>
          <w:rFonts w:ascii="Times New Roman" w:hAnsi="Times New Roman" w:cs="Times New Roman"/>
          <w:sz w:val="28"/>
          <w:szCs w:val="28"/>
        </w:rPr>
        <w:t>диграфией</w:t>
      </w:r>
      <w:proofErr w:type="spellEnd"/>
      <w:r w:rsidRPr="0070593A">
        <w:rPr>
          <w:rFonts w:ascii="Times New Roman" w:hAnsi="Times New Roman" w:cs="Times New Roman"/>
          <w:sz w:val="28"/>
          <w:szCs w:val="28"/>
        </w:rPr>
        <w:t xml:space="preserve"> – 3 учащихся (15%).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Протокол исследования нарушений письма учащихся начальных классов представлен в приложение Б.</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Таким образом, расширенное исследование </w:t>
      </w:r>
      <w:proofErr w:type="spellStart"/>
      <w:r w:rsidRPr="0070593A">
        <w:rPr>
          <w:rFonts w:ascii="Times New Roman" w:hAnsi="Times New Roman" w:cs="Times New Roman"/>
          <w:sz w:val="28"/>
          <w:szCs w:val="28"/>
        </w:rPr>
        <w:t>сформированности</w:t>
      </w:r>
      <w:proofErr w:type="spellEnd"/>
      <w:r w:rsidRPr="0070593A">
        <w:rPr>
          <w:rFonts w:ascii="Times New Roman" w:hAnsi="Times New Roman" w:cs="Times New Roman"/>
          <w:sz w:val="28"/>
          <w:szCs w:val="28"/>
        </w:rPr>
        <w:t xml:space="preserve"> таких </w:t>
      </w:r>
      <w:r w:rsidRPr="0070593A">
        <w:rPr>
          <w:rFonts w:ascii="Times New Roman" w:hAnsi="Times New Roman" w:cs="Times New Roman"/>
          <w:sz w:val="28"/>
          <w:szCs w:val="28"/>
        </w:rPr>
        <w:lastRenderedPageBreak/>
        <w:t>показателей к качественной письменной речи, как: тонкое движение пальцев рук; общая произвольная моторика; состояние звукопроизношения; звуковой анализ и синтез; выполнение письменных работ показал, что в результате проведенного обследования были выявлены недостаточно сформированные тонкие движения пальцев рук и общая произвольная моторика. Они так же оказывают негативное влияние на формирование процессов письма.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rPr>
        <w:t xml:space="preserve">2.2 Составление и описание комплекса методических приемов по профилактике и коррекции нарушений письма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Качественный анализ полученных данных позволяет сделать вывод, что работа по профилактике нарушений письма должна проводиться с первого класса, особенно у детей с речевыми нарушениями, с задержкой психического развития, умственно отсталых и других категорий аномальных детей. Кроме того, необходимо осуществлять работу по развитию зрительно-пространственных функций, памяти, внимания, аналитико-синтетической деятельности, по формированию языкового анализа и синтеза, лексики, грамматического строя, по устранению нарушений устной речи.</w:t>
      </w:r>
    </w:p>
    <w:p w:rsidR="00C4566B" w:rsidRPr="0070593A" w:rsidRDefault="00C4566B" w:rsidP="00C4566B">
      <w:pPr>
        <w:widowControl w:val="0"/>
        <w:spacing w:after="0" w:line="360" w:lineRule="auto"/>
        <w:ind w:firstLine="709"/>
        <w:jc w:val="both"/>
        <w:rPr>
          <w:rFonts w:ascii="Times New Roman" w:hAnsi="Times New Roman" w:cs="Times New Roman"/>
          <w:sz w:val="28"/>
        </w:rPr>
      </w:pPr>
      <w:r w:rsidRPr="0070593A">
        <w:rPr>
          <w:rFonts w:ascii="Times New Roman" w:hAnsi="Times New Roman" w:cs="Times New Roman"/>
          <w:sz w:val="28"/>
          <w:szCs w:val="28"/>
        </w:rPr>
        <w:t xml:space="preserve">В данном направлении был структурирован примерный комплекс методических </w:t>
      </w:r>
      <w:r w:rsidRPr="0070593A">
        <w:rPr>
          <w:rFonts w:ascii="Times New Roman" w:hAnsi="Times New Roman" w:cs="Times New Roman"/>
          <w:sz w:val="28"/>
        </w:rPr>
        <w:t>приемов по профилактике и коррекции нарушений письма учащихся начальных классов. Основополагающим принципом комплекса является преодоление всех возможных видов нарушений письма в начальной школе.</w:t>
      </w:r>
    </w:p>
    <w:p w:rsidR="00C4566B" w:rsidRPr="0070593A" w:rsidRDefault="00C4566B" w:rsidP="00C4566B">
      <w:pPr>
        <w:widowControl w:val="0"/>
        <w:spacing w:after="0" w:line="360" w:lineRule="auto"/>
        <w:jc w:val="both"/>
        <w:rPr>
          <w:rFonts w:ascii="Times New Roman" w:hAnsi="Times New Roman" w:cs="Times New Roman"/>
          <w:sz w:val="28"/>
          <w:szCs w:val="28"/>
        </w:rPr>
      </w:pPr>
      <w:r w:rsidRPr="0070593A">
        <w:rPr>
          <w:rFonts w:ascii="Times New Roman" w:hAnsi="Times New Roman" w:cs="Times New Roman"/>
          <w:sz w:val="28"/>
          <w:szCs w:val="28"/>
        </w:rPr>
        <w:t>Таблица 1 – Комплекс методических приемов по профилактике и коррекции нарушений письма младших школьников</w:t>
      </w:r>
    </w:p>
    <w:tbl>
      <w:tblPr>
        <w:tblStyle w:val="ab"/>
        <w:tblW w:w="9809" w:type="dxa"/>
        <w:jc w:val="center"/>
        <w:tblLook w:val="04A0"/>
      </w:tblPr>
      <w:tblGrid>
        <w:gridCol w:w="2252"/>
        <w:gridCol w:w="2026"/>
        <w:gridCol w:w="2877"/>
        <w:gridCol w:w="2654"/>
      </w:tblGrid>
      <w:tr w:rsidR="00C4566B" w:rsidRPr="0070593A" w:rsidTr="0070593A">
        <w:trPr>
          <w:jc w:val="center"/>
        </w:trPr>
        <w:tc>
          <w:tcPr>
            <w:tcW w:w="2326" w:type="dxa"/>
            <w:vMerge w:val="restart"/>
          </w:tcPr>
          <w:p w:rsidR="00C4566B" w:rsidRPr="0070593A" w:rsidRDefault="00C4566B" w:rsidP="0070593A">
            <w:pPr>
              <w:widowControl w:val="0"/>
              <w:spacing w:line="340" w:lineRule="exact"/>
              <w:jc w:val="center"/>
              <w:rPr>
                <w:rFonts w:ascii="Times New Roman" w:hAnsi="Times New Roman" w:cs="Times New Roman"/>
                <w:sz w:val="24"/>
                <w:szCs w:val="24"/>
              </w:rPr>
            </w:pPr>
            <w:r w:rsidRPr="0070593A">
              <w:rPr>
                <w:rFonts w:ascii="Times New Roman" w:hAnsi="Times New Roman" w:cs="Times New Roman"/>
                <w:sz w:val="24"/>
                <w:szCs w:val="24"/>
              </w:rPr>
              <w:t>Трудности письма (причины)</w:t>
            </w:r>
          </w:p>
        </w:tc>
        <w:tc>
          <w:tcPr>
            <w:tcW w:w="2026" w:type="dxa"/>
            <w:vMerge w:val="restart"/>
          </w:tcPr>
          <w:p w:rsidR="00C4566B" w:rsidRPr="0070593A" w:rsidRDefault="00C4566B" w:rsidP="0070593A">
            <w:pPr>
              <w:widowControl w:val="0"/>
              <w:spacing w:line="340" w:lineRule="exact"/>
              <w:jc w:val="center"/>
              <w:rPr>
                <w:rFonts w:ascii="Times New Roman" w:hAnsi="Times New Roman" w:cs="Times New Roman"/>
                <w:sz w:val="24"/>
                <w:szCs w:val="24"/>
              </w:rPr>
            </w:pPr>
            <w:r w:rsidRPr="0070593A">
              <w:rPr>
                <w:rFonts w:ascii="Times New Roman" w:hAnsi="Times New Roman" w:cs="Times New Roman"/>
                <w:sz w:val="24"/>
                <w:szCs w:val="24"/>
              </w:rPr>
              <w:t>Виды нарушений</w:t>
            </w:r>
          </w:p>
        </w:tc>
        <w:tc>
          <w:tcPr>
            <w:tcW w:w="5751" w:type="dxa"/>
            <w:gridSpan w:val="2"/>
          </w:tcPr>
          <w:p w:rsidR="00C4566B" w:rsidRPr="0070593A" w:rsidRDefault="00C4566B" w:rsidP="0070593A">
            <w:pPr>
              <w:widowControl w:val="0"/>
              <w:spacing w:line="340" w:lineRule="exact"/>
              <w:jc w:val="center"/>
              <w:rPr>
                <w:rFonts w:ascii="Times New Roman" w:hAnsi="Times New Roman" w:cs="Times New Roman"/>
                <w:sz w:val="24"/>
                <w:szCs w:val="24"/>
              </w:rPr>
            </w:pPr>
            <w:r w:rsidRPr="0070593A">
              <w:rPr>
                <w:rFonts w:ascii="Times New Roman" w:hAnsi="Times New Roman" w:cs="Times New Roman"/>
                <w:sz w:val="24"/>
                <w:szCs w:val="24"/>
              </w:rPr>
              <w:t>Методические приемы</w:t>
            </w:r>
          </w:p>
        </w:tc>
      </w:tr>
      <w:tr w:rsidR="00C4566B" w:rsidRPr="0070593A" w:rsidTr="0070593A">
        <w:trPr>
          <w:jc w:val="center"/>
        </w:trPr>
        <w:tc>
          <w:tcPr>
            <w:tcW w:w="2326" w:type="dxa"/>
            <w:vMerge/>
          </w:tcPr>
          <w:p w:rsidR="00C4566B" w:rsidRPr="0070593A" w:rsidRDefault="00C4566B" w:rsidP="0070593A">
            <w:pPr>
              <w:widowControl w:val="0"/>
              <w:spacing w:line="340" w:lineRule="exact"/>
              <w:jc w:val="center"/>
              <w:rPr>
                <w:rFonts w:ascii="Times New Roman" w:hAnsi="Times New Roman" w:cs="Times New Roman"/>
                <w:sz w:val="24"/>
                <w:szCs w:val="24"/>
              </w:rPr>
            </w:pPr>
          </w:p>
        </w:tc>
        <w:tc>
          <w:tcPr>
            <w:tcW w:w="2026" w:type="dxa"/>
            <w:vMerge/>
          </w:tcPr>
          <w:p w:rsidR="00C4566B" w:rsidRPr="0070593A" w:rsidRDefault="00C4566B" w:rsidP="0070593A">
            <w:pPr>
              <w:widowControl w:val="0"/>
              <w:spacing w:line="340" w:lineRule="exact"/>
              <w:jc w:val="center"/>
              <w:rPr>
                <w:rFonts w:ascii="Times New Roman" w:hAnsi="Times New Roman" w:cs="Times New Roman"/>
                <w:sz w:val="24"/>
                <w:szCs w:val="24"/>
              </w:rPr>
            </w:pPr>
          </w:p>
        </w:tc>
        <w:tc>
          <w:tcPr>
            <w:tcW w:w="3029" w:type="dxa"/>
          </w:tcPr>
          <w:p w:rsidR="00C4566B" w:rsidRPr="0070593A" w:rsidRDefault="00C4566B" w:rsidP="0070593A">
            <w:pPr>
              <w:widowControl w:val="0"/>
              <w:spacing w:line="340" w:lineRule="exact"/>
              <w:jc w:val="center"/>
              <w:rPr>
                <w:rFonts w:ascii="Times New Roman" w:hAnsi="Times New Roman" w:cs="Times New Roman"/>
                <w:sz w:val="24"/>
                <w:szCs w:val="24"/>
              </w:rPr>
            </w:pPr>
            <w:r w:rsidRPr="0070593A">
              <w:rPr>
                <w:rFonts w:ascii="Times New Roman" w:hAnsi="Times New Roman" w:cs="Times New Roman"/>
                <w:sz w:val="24"/>
                <w:szCs w:val="24"/>
              </w:rPr>
              <w:t>профилактики</w:t>
            </w:r>
          </w:p>
        </w:tc>
        <w:tc>
          <w:tcPr>
            <w:tcW w:w="2722" w:type="dxa"/>
          </w:tcPr>
          <w:p w:rsidR="00C4566B" w:rsidRPr="0070593A" w:rsidRDefault="00C4566B" w:rsidP="0070593A">
            <w:pPr>
              <w:widowControl w:val="0"/>
              <w:spacing w:line="340" w:lineRule="exact"/>
              <w:jc w:val="center"/>
              <w:rPr>
                <w:rFonts w:ascii="Times New Roman" w:hAnsi="Times New Roman" w:cs="Times New Roman"/>
                <w:sz w:val="24"/>
                <w:szCs w:val="24"/>
              </w:rPr>
            </w:pPr>
            <w:r w:rsidRPr="0070593A">
              <w:rPr>
                <w:rFonts w:ascii="Times New Roman" w:hAnsi="Times New Roman" w:cs="Times New Roman"/>
                <w:sz w:val="24"/>
                <w:szCs w:val="24"/>
              </w:rPr>
              <w:t>коррекции</w:t>
            </w:r>
          </w:p>
        </w:tc>
      </w:tr>
      <w:tr w:rsidR="00C4566B" w:rsidRPr="0070593A" w:rsidTr="0070593A">
        <w:trPr>
          <w:jc w:val="center"/>
        </w:trPr>
        <w:tc>
          <w:tcPr>
            <w:tcW w:w="23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shd w:val="clear" w:color="auto" w:fill="FFFFFF"/>
              </w:rPr>
              <w:t>Нарушена работа речевого, слухового анализаторов</w:t>
            </w:r>
          </w:p>
        </w:tc>
        <w:tc>
          <w:tcPr>
            <w:tcW w:w="2026" w:type="dxa"/>
          </w:tcPr>
          <w:p w:rsidR="00C4566B" w:rsidRPr="0070593A" w:rsidRDefault="00C4566B" w:rsidP="0070593A">
            <w:pPr>
              <w:widowControl w:val="0"/>
              <w:spacing w:line="340" w:lineRule="exact"/>
              <w:rPr>
                <w:rFonts w:ascii="Times New Roman" w:hAnsi="Times New Roman" w:cs="Times New Roman"/>
                <w:sz w:val="24"/>
                <w:szCs w:val="24"/>
              </w:rPr>
            </w:pPr>
            <w:proofErr w:type="spellStart"/>
            <w:r w:rsidRPr="0070593A">
              <w:rPr>
                <w:rFonts w:ascii="Times New Roman" w:hAnsi="Times New Roman" w:cs="Times New Roman"/>
                <w:sz w:val="24"/>
                <w:szCs w:val="24"/>
              </w:rPr>
              <w:t>Артикуляторно-акустическая</w:t>
            </w:r>
            <w:proofErr w:type="spellEnd"/>
          </w:p>
        </w:tc>
        <w:tc>
          <w:tcPr>
            <w:tcW w:w="3029" w:type="dxa"/>
          </w:tcPr>
          <w:p w:rsidR="00C4566B" w:rsidRPr="0070593A" w:rsidRDefault="00C4566B" w:rsidP="0070593A">
            <w:pPr>
              <w:pStyle w:val="a9"/>
              <w:widowControl w:val="0"/>
              <w:numPr>
                <w:ilvl w:val="0"/>
                <w:numId w:val="7"/>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поиск предметов на заданный звук, </w:t>
            </w:r>
          </w:p>
          <w:p w:rsidR="00C4566B" w:rsidRPr="0070593A" w:rsidRDefault="00C4566B" w:rsidP="0070593A">
            <w:pPr>
              <w:pStyle w:val="a9"/>
              <w:widowControl w:val="0"/>
              <w:numPr>
                <w:ilvl w:val="0"/>
                <w:numId w:val="7"/>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определить место звука в слове, </w:t>
            </w:r>
          </w:p>
          <w:p w:rsidR="00C4566B" w:rsidRPr="0070593A" w:rsidRDefault="00C4566B" w:rsidP="0070593A">
            <w:pPr>
              <w:pStyle w:val="a9"/>
              <w:widowControl w:val="0"/>
              <w:numPr>
                <w:ilvl w:val="0"/>
                <w:numId w:val="7"/>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придумать слова, </w:t>
            </w:r>
            <w:r w:rsidRPr="0070593A">
              <w:rPr>
                <w:rFonts w:ascii="Times New Roman" w:hAnsi="Times New Roman" w:cs="Times New Roman"/>
                <w:sz w:val="24"/>
                <w:szCs w:val="24"/>
              </w:rPr>
              <w:lastRenderedPageBreak/>
              <w:t xml:space="preserve">предложения на заданный звук, </w:t>
            </w:r>
          </w:p>
          <w:p w:rsidR="00C4566B" w:rsidRPr="0070593A" w:rsidRDefault="00C4566B" w:rsidP="0070593A">
            <w:pPr>
              <w:pStyle w:val="a9"/>
              <w:widowControl w:val="0"/>
              <w:numPr>
                <w:ilvl w:val="0"/>
                <w:numId w:val="7"/>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выучить стихи и скороговорки</w:t>
            </w:r>
          </w:p>
        </w:tc>
        <w:tc>
          <w:tcPr>
            <w:tcW w:w="2722"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lastRenderedPageBreak/>
              <w:t xml:space="preserve">-  постановка звуков, </w:t>
            </w:r>
          </w:p>
          <w:p w:rsidR="00C4566B" w:rsidRPr="0070593A" w:rsidRDefault="00C4566B" w:rsidP="0070593A">
            <w:pPr>
              <w:pStyle w:val="a9"/>
              <w:widowControl w:val="0"/>
              <w:numPr>
                <w:ilvl w:val="0"/>
                <w:numId w:val="8"/>
              </w:numPr>
              <w:spacing w:line="340" w:lineRule="exact"/>
              <w:ind w:left="175" w:hanging="175"/>
              <w:contextualSpacing w:val="0"/>
              <w:rPr>
                <w:rFonts w:ascii="Times New Roman" w:hAnsi="Times New Roman" w:cs="Times New Roman"/>
                <w:sz w:val="24"/>
                <w:szCs w:val="24"/>
              </w:rPr>
            </w:pPr>
            <w:r w:rsidRPr="0070593A">
              <w:rPr>
                <w:rFonts w:ascii="Times New Roman" w:hAnsi="Times New Roman" w:cs="Times New Roman"/>
                <w:sz w:val="24"/>
                <w:szCs w:val="24"/>
              </w:rPr>
              <w:t>автоматизация их в речи (например, «Сбежавшие гласные»).</w:t>
            </w:r>
          </w:p>
          <w:p w:rsidR="00C4566B" w:rsidRPr="0070593A" w:rsidRDefault="00C4566B" w:rsidP="0070593A">
            <w:pPr>
              <w:pStyle w:val="a9"/>
              <w:widowControl w:val="0"/>
              <w:numPr>
                <w:ilvl w:val="0"/>
                <w:numId w:val="8"/>
              </w:numPr>
              <w:spacing w:line="340" w:lineRule="exact"/>
              <w:ind w:left="175" w:hanging="175"/>
              <w:contextualSpacing w:val="0"/>
              <w:rPr>
                <w:rFonts w:ascii="Times New Roman" w:hAnsi="Times New Roman" w:cs="Times New Roman"/>
                <w:sz w:val="24"/>
                <w:szCs w:val="24"/>
              </w:rPr>
            </w:pPr>
            <w:r w:rsidRPr="0070593A">
              <w:rPr>
                <w:rFonts w:ascii="Times New Roman" w:hAnsi="Times New Roman" w:cs="Times New Roman"/>
                <w:sz w:val="24"/>
                <w:szCs w:val="24"/>
              </w:rPr>
              <w:lastRenderedPageBreak/>
              <w:t>дифференциация со схожими в произношении звуками</w:t>
            </w:r>
          </w:p>
        </w:tc>
      </w:tr>
      <w:tr w:rsidR="00C4566B" w:rsidRPr="0070593A" w:rsidTr="0070593A">
        <w:trPr>
          <w:jc w:val="center"/>
        </w:trPr>
        <w:tc>
          <w:tcPr>
            <w:tcW w:w="23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lastRenderedPageBreak/>
              <w:t>Нарушена работа слухового анализатора</w:t>
            </w:r>
          </w:p>
        </w:tc>
        <w:tc>
          <w:tcPr>
            <w:tcW w:w="20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t>Акустическая</w:t>
            </w:r>
          </w:p>
        </w:tc>
        <w:tc>
          <w:tcPr>
            <w:tcW w:w="3029"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определить  места звука (в начале, в середине, в конце);</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прием «Тексты с пропусками гласных»; </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игровой прием «Сбежавшие гласные»</w:t>
            </w:r>
          </w:p>
        </w:tc>
        <w:tc>
          <w:tcPr>
            <w:tcW w:w="2722"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приемы формирования фонемного распознавания на уровне звуков, букв, слогов, слов, словосочетаний, предложений и текстов</w:t>
            </w:r>
          </w:p>
        </w:tc>
      </w:tr>
      <w:tr w:rsidR="00C4566B" w:rsidRPr="0070593A" w:rsidTr="0070593A">
        <w:trPr>
          <w:jc w:val="center"/>
        </w:trPr>
        <w:tc>
          <w:tcPr>
            <w:tcW w:w="23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t xml:space="preserve">Нарушена работа </w:t>
            </w:r>
            <w:r w:rsidRPr="0070593A">
              <w:rPr>
                <w:rFonts w:ascii="Times New Roman" w:hAnsi="Times New Roman" w:cs="Times New Roman"/>
                <w:sz w:val="24"/>
                <w:szCs w:val="24"/>
                <w:shd w:val="clear" w:color="auto" w:fill="FFFFFF"/>
              </w:rPr>
              <w:t>двигательного анализатора</w:t>
            </w:r>
          </w:p>
        </w:tc>
        <w:tc>
          <w:tcPr>
            <w:tcW w:w="20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shd w:val="clear" w:color="auto" w:fill="FFFFFF"/>
              </w:rPr>
              <w:t>О</w:t>
            </w:r>
            <w:r w:rsidRPr="0070593A">
              <w:rPr>
                <w:rFonts w:ascii="Times New Roman" w:hAnsi="Times New Roman" w:cs="Times New Roman"/>
                <w:i/>
                <w:sz w:val="24"/>
                <w:szCs w:val="24"/>
                <w:shd w:val="clear" w:color="auto" w:fill="FFFFFF"/>
              </w:rPr>
              <w:t xml:space="preserve">птическая </w:t>
            </w:r>
            <w:proofErr w:type="spellStart"/>
            <w:r w:rsidRPr="0070593A">
              <w:rPr>
                <w:rFonts w:ascii="Times New Roman" w:hAnsi="Times New Roman" w:cs="Times New Roman"/>
                <w:i/>
                <w:sz w:val="24"/>
                <w:szCs w:val="24"/>
                <w:shd w:val="clear" w:color="auto" w:fill="FFFFFF"/>
              </w:rPr>
              <w:t>дисграфия</w:t>
            </w:r>
            <w:proofErr w:type="spellEnd"/>
          </w:p>
        </w:tc>
        <w:tc>
          <w:tcPr>
            <w:tcW w:w="3029"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приемы развития мелкой и крупной моторики </w:t>
            </w:r>
          </w:p>
        </w:tc>
        <w:tc>
          <w:tcPr>
            <w:tcW w:w="2722"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«Отличаем похожие буквы»;</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«Морской бой» </w:t>
            </w:r>
          </w:p>
        </w:tc>
      </w:tr>
      <w:tr w:rsidR="00C4566B" w:rsidRPr="0070593A" w:rsidTr="0070593A">
        <w:trPr>
          <w:jc w:val="center"/>
        </w:trPr>
        <w:tc>
          <w:tcPr>
            <w:tcW w:w="23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t>Учащийся не может обрабатывать информацию (синтез и анализ)</w:t>
            </w:r>
          </w:p>
        </w:tc>
        <w:tc>
          <w:tcPr>
            <w:tcW w:w="2026" w:type="dxa"/>
          </w:tcPr>
          <w:p w:rsidR="00C4566B" w:rsidRPr="0070593A" w:rsidRDefault="00C4566B" w:rsidP="0070593A">
            <w:pPr>
              <w:widowControl w:val="0"/>
              <w:spacing w:line="340" w:lineRule="exact"/>
              <w:rPr>
                <w:rFonts w:ascii="Times New Roman" w:hAnsi="Times New Roman" w:cs="Times New Roman"/>
                <w:sz w:val="24"/>
                <w:szCs w:val="24"/>
              </w:rPr>
            </w:pPr>
            <w:proofErr w:type="spellStart"/>
            <w:r w:rsidRPr="0070593A">
              <w:rPr>
                <w:rFonts w:ascii="Times New Roman" w:hAnsi="Times New Roman" w:cs="Times New Roman"/>
                <w:sz w:val="24"/>
                <w:szCs w:val="24"/>
              </w:rPr>
              <w:t>Дисграфия</w:t>
            </w:r>
            <w:proofErr w:type="spellEnd"/>
            <w:r w:rsidRPr="0070593A">
              <w:rPr>
                <w:rFonts w:ascii="Times New Roman" w:hAnsi="Times New Roman" w:cs="Times New Roman"/>
                <w:sz w:val="24"/>
                <w:szCs w:val="24"/>
              </w:rPr>
              <w:t xml:space="preserve"> из-за проблем языкового анализа и синтеза</w:t>
            </w:r>
          </w:p>
        </w:tc>
        <w:tc>
          <w:tcPr>
            <w:tcW w:w="3029"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w:t>
            </w:r>
            <w:proofErr w:type="spellStart"/>
            <w:r w:rsidRPr="0070593A">
              <w:rPr>
                <w:rFonts w:ascii="Times New Roman" w:hAnsi="Times New Roman" w:cs="Times New Roman"/>
                <w:sz w:val="24"/>
                <w:szCs w:val="24"/>
              </w:rPr>
              <w:t>Филворд</w:t>
            </w:r>
            <w:proofErr w:type="spellEnd"/>
            <w:r w:rsidRPr="0070593A">
              <w:rPr>
                <w:rFonts w:ascii="Times New Roman" w:hAnsi="Times New Roman" w:cs="Times New Roman"/>
                <w:sz w:val="24"/>
                <w:szCs w:val="24"/>
              </w:rPr>
              <w:t>»;</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«Буквы-прилипалы»;</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приемы развития мышления у учащихся</w:t>
            </w:r>
          </w:p>
        </w:tc>
        <w:tc>
          <w:tcPr>
            <w:tcW w:w="2722"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игровые приемы: «Наборщик», «Лесенка», «Речевая арифметика», «Тексты без границ слов»</w:t>
            </w:r>
          </w:p>
        </w:tc>
      </w:tr>
      <w:tr w:rsidR="00C4566B" w:rsidRPr="0070593A" w:rsidTr="0070593A">
        <w:trPr>
          <w:jc w:val="center"/>
        </w:trPr>
        <w:tc>
          <w:tcPr>
            <w:tcW w:w="2326" w:type="dxa"/>
          </w:tcPr>
          <w:p w:rsidR="00C4566B" w:rsidRPr="0070593A" w:rsidRDefault="00C4566B" w:rsidP="0070593A">
            <w:pPr>
              <w:widowControl w:val="0"/>
              <w:spacing w:line="340" w:lineRule="exact"/>
              <w:rPr>
                <w:rFonts w:ascii="Times New Roman" w:hAnsi="Times New Roman" w:cs="Times New Roman"/>
                <w:sz w:val="24"/>
                <w:szCs w:val="24"/>
              </w:rPr>
            </w:pPr>
            <w:r w:rsidRPr="0070593A">
              <w:rPr>
                <w:rFonts w:ascii="Times New Roman" w:hAnsi="Times New Roman" w:cs="Times New Roman"/>
                <w:sz w:val="24"/>
                <w:szCs w:val="24"/>
              </w:rPr>
              <w:t>Учащийся из двуязычной семьи, а также когда обучается на неродном языке</w:t>
            </w:r>
          </w:p>
        </w:tc>
        <w:tc>
          <w:tcPr>
            <w:tcW w:w="2026" w:type="dxa"/>
          </w:tcPr>
          <w:p w:rsidR="00C4566B" w:rsidRPr="0070593A" w:rsidRDefault="00C4566B" w:rsidP="0070593A">
            <w:pPr>
              <w:widowControl w:val="0"/>
              <w:spacing w:line="340" w:lineRule="exact"/>
              <w:rPr>
                <w:rFonts w:ascii="Times New Roman" w:hAnsi="Times New Roman" w:cs="Times New Roman"/>
                <w:sz w:val="24"/>
                <w:szCs w:val="24"/>
              </w:rPr>
            </w:pPr>
            <w:proofErr w:type="spellStart"/>
            <w:r w:rsidRPr="0070593A">
              <w:rPr>
                <w:rFonts w:ascii="Times New Roman" w:hAnsi="Times New Roman" w:cs="Times New Roman"/>
                <w:sz w:val="24"/>
                <w:szCs w:val="24"/>
              </w:rPr>
              <w:t>Аграмматическая</w:t>
            </w:r>
            <w:proofErr w:type="spellEnd"/>
            <w:r w:rsidRPr="0070593A">
              <w:rPr>
                <w:rFonts w:ascii="Times New Roman" w:hAnsi="Times New Roman" w:cs="Times New Roman"/>
                <w:sz w:val="24"/>
                <w:szCs w:val="24"/>
              </w:rPr>
              <w:t xml:space="preserve"> </w:t>
            </w:r>
            <w:proofErr w:type="spellStart"/>
            <w:r w:rsidRPr="0070593A">
              <w:rPr>
                <w:rFonts w:ascii="Times New Roman" w:hAnsi="Times New Roman" w:cs="Times New Roman"/>
                <w:sz w:val="24"/>
                <w:szCs w:val="24"/>
              </w:rPr>
              <w:t>дисграфия</w:t>
            </w:r>
            <w:proofErr w:type="spellEnd"/>
          </w:p>
        </w:tc>
        <w:tc>
          <w:tcPr>
            <w:tcW w:w="3029"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«Скажи наоборот»; </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 xml:space="preserve">«Найди целое», </w:t>
            </w:r>
          </w:p>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sz w:val="24"/>
                <w:szCs w:val="24"/>
              </w:rPr>
              <w:t>отгадывание загадок</w:t>
            </w:r>
          </w:p>
        </w:tc>
        <w:tc>
          <w:tcPr>
            <w:tcW w:w="2722" w:type="dxa"/>
          </w:tcPr>
          <w:p w:rsidR="00C4566B" w:rsidRPr="0070593A" w:rsidRDefault="00C4566B" w:rsidP="0070593A">
            <w:pPr>
              <w:pStyle w:val="a9"/>
              <w:widowControl w:val="0"/>
              <w:numPr>
                <w:ilvl w:val="0"/>
                <w:numId w:val="8"/>
              </w:numPr>
              <w:spacing w:line="340" w:lineRule="exact"/>
              <w:ind w:left="229" w:hanging="229"/>
              <w:contextualSpacing w:val="0"/>
              <w:rPr>
                <w:rFonts w:ascii="Times New Roman" w:hAnsi="Times New Roman" w:cs="Times New Roman"/>
                <w:sz w:val="24"/>
                <w:szCs w:val="24"/>
              </w:rPr>
            </w:pPr>
            <w:r w:rsidRPr="0070593A">
              <w:rPr>
                <w:rFonts w:ascii="Times New Roman" w:hAnsi="Times New Roman" w:cs="Times New Roman"/>
                <w:kern w:val="28"/>
                <w:sz w:val="24"/>
                <w:szCs w:val="28"/>
              </w:rPr>
              <w:t>«Подружи слова»</w:t>
            </w:r>
          </w:p>
        </w:tc>
      </w:tr>
    </w:tbl>
    <w:p w:rsidR="00C4566B" w:rsidRPr="0070593A" w:rsidRDefault="00C4566B" w:rsidP="00C4566B">
      <w:pPr>
        <w:widowControl w:val="0"/>
        <w:spacing w:after="0" w:line="360" w:lineRule="auto"/>
        <w:ind w:firstLine="709"/>
        <w:jc w:val="both"/>
        <w:rPr>
          <w:rFonts w:ascii="Times New Roman" w:hAnsi="Times New Roman" w:cs="Times New Roman"/>
          <w:sz w:val="28"/>
        </w:rPr>
      </w:pPr>
    </w:p>
    <w:p w:rsidR="002A004B" w:rsidRDefault="00C4566B" w:rsidP="002A004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 коррекционную и профилактическую  работу должны быть включены задания разных уровней, где отрабатываются п</w:t>
      </w:r>
      <w:r w:rsidR="002A004B">
        <w:rPr>
          <w:rFonts w:ascii="Times New Roman" w:hAnsi="Times New Roman" w:cs="Times New Roman"/>
          <w:sz w:val="28"/>
          <w:szCs w:val="28"/>
        </w:rPr>
        <w:t xml:space="preserve">риемы для всех видов </w:t>
      </w:r>
      <w:proofErr w:type="spellStart"/>
      <w:r w:rsidR="002A004B">
        <w:rPr>
          <w:rFonts w:ascii="Times New Roman" w:hAnsi="Times New Roman" w:cs="Times New Roman"/>
          <w:sz w:val="28"/>
          <w:szCs w:val="28"/>
        </w:rPr>
        <w:t>дисграфии</w:t>
      </w:r>
      <w:proofErr w:type="spellEnd"/>
      <w:r w:rsidR="002A004B">
        <w:rPr>
          <w:rFonts w:ascii="Times New Roman" w:hAnsi="Times New Roman" w:cs="Times New Roman"/>
          <w:sz w:val="28"/>
          <w:szCs w:val="28"/>
        </w:rPr>
        <w:t xml:space="preserve">. </w:t>
      </w:r>
    </w:p>
    <w:p w:rsidR="00C4566B" w:rsidRPr="002A004B" w:rsidRDefault="002A004B" w:rsidP="002A004B">
      <w:pPr>
        <w:widowControl w:val="0"/>
        <w:spacing w:after="0" w:line="360" w:lineRule="auto"/>
        <w:ind w:firstLine="709"/>
        <w:jc w:val="both"/>
        <w:rPr>
          <w:rFonts w:ascii="Times New Roman" w:hAnsi="Times New Roman" w:cs="Times New Roman"/>
          <w:sz w:val="28"/>
          <w:szCs w:val="28"/>
        </w:rPr>
      </w:pPr>
      <w:r w:rsidRPr="002A004B">
        <w:rPr>
          <w:rFonts w:ascii="Times New Roman" w:hAnsi="Times New Roman" w:cs="Times New Roman"/>
          <w:sz w:val="28"/>
          <w:szCs w:val="28"/>
        </w:rPr>
        <w:t xml:space="preserve"> </w:t>
      </w:r>
      <w:r w:rsidRPr="0070593A">
        <w:rPr>
          <w:rFonts w:ascii="Times New Roman" w:hAnsi="Times New Roman" w:cs="Times New Roman"/>
          <w:sz w:val="28"/>
          <w:szCs w:val="28"/>
        </w:rPr>
        <w:t>Покажем на примерах использование методических приемов.</w:t>
      </w:r>
      <w:r>
        <w:rPr>
          <w:rFonts w:ascii="Times New Roman" w:hAnsi="Times New Roman" w:cs="Times New Roman"/>
          <w:sz w:val="28"/>
          <w:szCs w:val="28"/>
        </w:rPr>
        <w:t xml:space="preserve"> </w:t>
      </w:r>
      <w:proofErr w:type="gramStart"/>
      <w:r w:rsidR="00C4566B" w:rsidRPr="0070593A">
        <w:rPr>
          <w:rFonts w:ascii="Times New Roman" w:hAnsi="Times New Roman" w:cs="Times New Roman"/>
          <w:sz w:val="28"/>
          <w:szCs w:val="28"/>
        </w:rPr>
        <w:t>Т</w:t>
      </w:r>
      <w:proofErr w:type="gramEnd"/>
      <w:r w:rsidR="00C4566B" w:rsidRPr="0070593A">
        <w:rPr>
          <w:rFonts w:ascii="Times New Roman" w:hAnsi="Times New Roman" w:cs="Times New Roman"/>
          <w:sz w:val="28"/>
          <w:szCs w:val="28"/>
        </w:rPr>
        <w:t>ак при имеющихся нарушениях работы двигательного анализатора, которые выражаются в ошибках правильного написания букв целесообразно использовать для профилактики такие приемы, которые развивают крупную и мелкую моторику учащихся, для коррекции примером заданий будут: «Отличаем похожие буквы»</w:t>
      </w:r>
    </w:p>
    <w:p w:rsidR="00C4566B" w:rsidRPr="0070593A" w:rsidRDefault="00C4566B" w:rsidP="0070593A">
      <w:pPr>
        <w:widowControl w:val="0"/>
        <w:spacing w:after="0" w:line="360" w:lineRule="auto"/>
        <w:jc w:val="both"/>
        <w:rPr>
          <w:rFonts w:ascii="Times New Roman" w:hAnsi="Times New Roman" w:cs="Times New Roman"/>
          <w:kern w:val="28"/>
          <w:sz w:val="28"/>
          <w:szCs w:val="28"/>
        </w:rPr>
      </w:pPr>
      <w:r w:rsidRPr="0070593A">
        <w:rPr>
          <w:rFonts w:ascii="Times New Roman" w:hAnsi="Times New Roman" w:cs="Times New Roman"/>
          <w:kern w:val="28"/>
          <w:sz w:val="28"/>
          <w:szCs w:val="28"/>
        </w:rPr>
        <w:t xml:space="preserve"> Расшифруй эти глаголы. Следи за написанием букв, обозначение шифровки: </w:t>
      </w:r>
      <w:r w:rsidRPr="0070593A">
        <w:rPr>
          <w:rFonts w:ascii="Times New Roman" w:hAnsi="Times New Roman" w:cs="Times New Roman"/>
          <w:kern w:val="28"/>
          <w:sz w:val="28"/>
          <w:szCs w:val="28"/>
        </w:rPr>
        <w:lastRenderedPageBreak/>
        <w:t>п-3 , т-2</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3о2и3ь ко23и3ь с</w:t>
      </w:r>
      <w:proofErr w:type="gramStart"/>
      <w:r w:rsidRPr="0070593A">
        <w:rPr>
          <w:rFonts w:ascii="Times New Roman" w:hAnsi="Times New Roman" w:cs="Times New Roman"/>
          <w:kern w:val="28"/>
          <w:sz w:val="28"/>
          <w:szCs w:val="28"/>
        </w:rPr>
        <w:t>2</w:t>
      </w:r>
      <w:proofErr w:type="gramEnd"/>
      <w:r w:rsidRPr="0070593A">
        <w:rPr>
          <w:rFonts w:ascii="Times New Roman" w:hAnsi="Times New Roman" w:cs="Times New Roman"/>
          <w:kern w:val="28"/>
          <w:sz w:val="28"/>
          <w:szCs w:val="28"/>
        </w:rPr>
        <w:t xml:space="preserve"> е3ь 3олс3е3ь 3о23а3ь ки2я3и3ь 2омни3ь 2о2и3ь.</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Расшифруй и запиши предложения.</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О3 3о2о3а ко2ы3 2ыль 2о 2олю ле3и3</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3о2ор и 2ила-инструмен3ы</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До 2оры ос3ры 3о2оры.</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«Морской бой»</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Прочитай шифр и напиши слова. </w:t>
      </w:r>
    </w:p>
    <w:tbl>
      <w:tblPr>
        <w:tblStyle w:val="ab"/>
        <w:tblW w:w="0" w:type="auto"/>
        <w:jc w:val="center"/>
        <w:tblLook w:val="04A0"/>
      </w:tblPr>
      <w:tblGrid>
        <w:gridCol w:w="622"/>
        <w:gridCol w:w="1080"/>
        <w:gridCol w:w="1080"/>
        <w:gridCol w:w="1080"/>
        <w:gridCol w:w="1078"/>
      </w:tblGrid>
      <w:tr w:rsidR="00C4566B" w:rsidRPr="0070593A" w:rsidTr="0070593A">
        <w:trPr>
          <w:trHeight w:val="452"/>
          <w:jc w:val="center"/>
        </w:trPr>
        <w:tc>
          <w:tcPr>
            <w:tcW w:w="622" w:type="dxa"/>
          </w:tcPr>
          <w:p w:rsidR="00C4566B" w:rsidRPr="0070593A" w:rsidRDefault="00C4566B" w:rsidP="0070593A">
            <w:pPr>
              <w:widowControl w:val="0"/>
              <w:spacing w:line="360" w:lineRule="auto"/>
              <w:jc w:val="center"/>
              <w:rPr>
                <w:rFonts w:ascii="Times New Roman" w:hAnsi="Times New Roman" w:cs="Times New Roman"/>
                <w:sz w:val="28"/>
                <w:szCs w:val="28"/>
              </w:rPr>
            </w:pP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А</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Б</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Г</w:t>
            </w:r>
          </w:p>
        </w:tc>
        <w:tc>
          <w:tcPr>
            <w:tcW w:w="1078"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Д</w:t>
            </w:r>
          </w:p>
        </w:tc>
      </w:tr>
      <w:tr w:rsidR="00C4566B" w:rsidRPr="0070593A" w:rsidTr="0070593A">
        <w:trPr>
          <w:trHeight w:val="452"/>
          <w:jc w:val="center"/>
        </w:trPr>
        <w:tc>
          <w:tcPr>
            <w:tcW w:w="622"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1</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Фар</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Мо</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 xml:space="preserve">Ток </w:t>
            </w:r>
          </w:p>
        </w:tc>
        <w:tc>
          <w:tcPr>
            <w:tcW w:w="1078"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Сун</w:t>
            </w:r>
            <w:proofErr w:type="spellEnd"/>
          </w:p>
        </w:tc>
      </w:tr>
      <w:tr w:rsidR="00C4566B" w:rsidRPr="0070593A" w:rsidTr="0070593A">
        <w:trPr>
          <w:trHeight w:val="452"/>
          <w:jc w:val="center"/>
        </w:trPr>
        <w:tc>
          <w:tcPr>
            <w:tcW w:w="622"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2</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Тер</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Дук</w:t>
            </w:r>
            <w:proofErr w:type="spellEnd"/>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Ра</w:t>
            </w:r>
          </w:p>
        </w:tc>
        <w:tc>
          <w:tcPr>
            <w:tcW w:w="1078"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Тюг</w:t>
            </w:r>
            <w:proofErr w:type="spellEnd"/>
          </w:p>
        </w:tc>
      </w:tr>
      <w:tr w:rsidR="00C4566B" w:rsidRPr="0070593A" w:rsidTr="0070593A">
        <w:trPr>
          <w:trHeight w:val="452"/>
          <w:jc w:val="center"/>
        </w:trPr>
        <w:tc>
          <w:tcPr>
            <w:tcW w:w="622"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3</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Ло</w:t>
            </w:r>
            <w:proofErr w:type="spellEnd"/>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У</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Тук</w:t>
            </w:r>
          </w:p>
        </w:tc>
        <w:tc>
          <w:tcPr>
            <w:tcW w:w="1078"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КА</w:t>
            </w:r>
          </w:p>
        </w:tc>
      </w:tr>
      <w:tr w:rsidR="00C4566B" w:rsidRPr="0070593A" w:rsidTr="0070593A">
        <w:trPr>
          <w:trHeight w:val="473"/>
          <w:jc w:val="center"/>
        </w:trPr>
        <w:tc>
          <w:tcPr>
            <w:tcW w:w="622"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4</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куш</w:t>
            </w:r>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сви</w:t>
            </w:r>
            <w:proofErr w:type="spellEnd"/>
          </w:p>
        </w:tc>
        <w:tc>
          <w:tcPr>
            <w:tcW w:w="1080" w:type="dxa"/>
          </w:tcPr>
          <w:p w:rsidR="00C4566B" w:rsidRPr="0070593A" w:rsidRDefault="00C4566B" w:rsidP="0070593A">
            <w:pPr>
              <w:widowControl w:val="0"/>
              <w:spacing w:line="360" w:lineRule="auto"/>
              <w:jc w:val="center"/>
              <w:rPr>
                <w:rFonts w:ascii="Times New Roman" w:hAnsi="Times New Roman" w:cs="Times New Roman"/>
                <w:sz w:val="28"/>
                <w:szCs w:val="28"/>
              </w:rPr>
            </w:pPr>
            <w:r w:rsidRPr="0070593A">
              <w:rPr>
                <w:rFonts w:ascii="Times New Roman" w:hAnsi="Times New Roman" w:cs="Times New Roman"/>
                <w:sz w:val="28"/>
                <w:szCs w:val="28"/>
              </w:rPr>
              <w:t>об</w:t>
            </w:r>
          </w:p>
        </w:tc>
        <w:tc>
          <w:tcPr>
            <w:tcW w:w="1078" w:type="dxa"/>
          </w:tcPr>
          <w:p w:rsidR="00C4566B" w:rsidRPr="0070593A" w:rsidRDefault="00C4566B" w:rsidP="0070593A">
            <w:pPr>
              <w:widowControl w:val="0"/>
              <w:spacing w:line="360" w:lineRule="auto"/>
              <w:jc w:val="center"/>
              <w:rPr>
                <w:rFonts w:ascii="Times New Roman" w:hAnsi="Times New Roman" w:cs="Times New Roman"/>
                <w:sz w:val="28"/>
                <w:szCs w:val="28"/>
              </w:rPr>
            </w:pPr>
            <w:proofErr w:type="spellStart"/>
            <w:r w:rsidRPr="0070593A">
              <w:rPr>
                <w:rFonts w:ascii="Times New Roman" w:hAnsi="Times New Roman" w:cs="Times New Roman"/>
                <w:sz w:val="28"/>
                <w:szCs w:val="28"/>
              </w:rPr>
              <w:t>руч</w:t>
            </w:r>
            <w:proofErr w:type="spellEnd"/>
          </w:p>
        </w:tc>
      </w:tr>
    </w:tbl>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sz w:val="28"/>
          <w:szCs w:val="28"/>
        </w:rPr>
        <w:t>Рисунок 3 – Морской бой</w:t>
      </w:r>
    </w:p>
    <w:p w:rsidR="0070593A" w:rsidRPr="00D542C2" w:rsidRDefault="0070593A" w:rsidP="0070593A">
      <w:pPr>
        <w:widowControl w:val="0"/>
        <w:spacing w:after="0" w:line="360" w:lineRule="auto"/>
        <w:ind w:firstLine="709"/>
        <w:rPr>
          <w:rFonts w:ascii="Times New Roman" w:hAnsi="Times New Roman" w:cs="Times New Roman"/>
          <w:kern w:val="28"/>
          <w:sz w:val="28"/>
          <w:szCs w:val="28"/>
        </w:rPr>
      </w:pPr>
      <w:r w:rsidRPr="00D542C2">
        <w:rPr>
          <w:rFonts w:ascii="Times New Roman" w:hAnsi="Times New Roman" w:cs="Times New Roman"/>
          <w:kern w:val="28"/>
          <w:sz w:val="28"/>
          <w:szCs w:val="28"/>
        </w:rPr>
        <w:t xml:space="preserve">А1Г3 –     </w:t>
      </w:r>
      <w:r>
        <w:rPr>
          <w:rFonts w:ascii="Times New Roman" w:hAnsi="Times New Roman" w:cs="Times New Roman"/>
          <w:kern w:val="28"/>
          <w:sz w:val="28"/>
          <w:szCs w:val="28"/>
        </w:rPr>
        <w:tab/>
      </w:r>
      <w:r>
        <w:rPr>
          <w:rFonts w:ascii="Times New Roman" w:hAnsi="Times New Roman" w:cs="Times New Roman"/>
          <w:kern w:val="28"/>
          <w:sz w:val="28"/>
          <w:szCs w:val="28"/>
        </w:rPr>
        <w:tab/>
      </w:r>
      <w:r>
        <w:rPr>
          <w:rFonts w:ascii="Times New Roman" w:hAnsi="Times New Roman" w:cs="Times New Roman"/>
          <w:kern w:val="28"/>
          <w:sz w:val="28"/>
          <w:szCs w:val="28"/>
        </w:rPr>
        <w:tab/>
      </w:r>
      <w:r w:rsidRPr="00D542C2">
        <w:rPr>
          <w:rFonts w:ascii="Times New Roman" w:hAnsi="Times New Roman" w:cs="Times New Roman"/>
          <w:kern w:val="28"/>
          <w:sz w:val="28"/>
          <w:szCs w:val="28"/>
        </w:rPr>
        <w:t>Г2А4Д3 –</w:t>
      </w:r>
    </w:p>
    <w:p w:rsidR="0070593A" w:rsidRPr="00D542C2" w:rsidRDefault="0070593A" w:rsidP="0070593A">
      <w:pPr>
        <w:widowControl w:val="0"/>
        <w:spacing w:after="0" w:line="360" w:lineRule="auto"/>
        <w:ind w:firstLine="709"/>
        <w:rPr>
          <w:rFonts w:ascii="Times New Roman" w:hAnsi="Times New Roman" w:cs="Times New Roman"/>
          <w:kern w:val="28"/>
          <w:sz w:val="28"/>
          <w:szCs w:val="28"/>
        </w:rPr>
      </w:pPr>
      <w:r w:rsidRPr="00D542C2">
        <w:rPr>
          <w:rFonts w:ascii="Times New Roman" w:hAnsi="Times New Roman" w:cs="Times New Roman"/>
          <w:kern w:val="28"/>
          <w:sz w:val="28"/>
          <w:szCs w:val="28"/>
        </w:rPr>
        <w:t xml:space="preserve">Д1Б2 –     </w:t>
      </w:r>
      <w:r>
        <w:rPr>
          <w:rFonts w:ascii="Times New Roman" w:hAnsi="Times New Roman" w:cs="Times New Roman"/>
          <w:kern w:val="28"/>
          <w:sz w:val="28"/>
          <w:szCs w:val="28"/>
        </w:rPr>
        <w:tab/>
      </w:r>
      <w:r>
        <w:rPr>
          <w:rFonts w:ascii="Times New Roman" w:hAnsi="Times New Roman" w:cs="Times New Roman"/>
          <w:kern w:val="28"/>
          <w:sz w:val="28"/>
          <w:szCs w:val="28"/>
        </w:rPr>
        <w:tab/>
      </w:r>
      <w:r>
        <w:rPr>
          <w:rFonts w:ascii="Times New Roman" w:hAnsi="Times New Roman" w:cs="Times New Roman"/>
          <w:kern w:val="28"/>
          <w:sz w:val="28"/>
          <w:szCs w:val="28"/>
        </w:rPr>
        <w:tab/>
      </w:r>
      <w:r w:rsidRPr="00D542C2">
        <w:rPr>
          <w:rFonts w:ascii="Times New Roman" w:hAnsi="Times New Roman" w:cs="Times New Roman"/>
          <w:kern w:val="28"/>
          <w:sz w:val="28"/>
          <w:szCs w:val="28"/>
        </w:rPr>
        <w:t>Б3Д2 –</w:t>
      </w:r>
    </w:p>
    <w:p w:rsidR="00C4566B" w:rsidRPr="00E8136F" w:rsidRDefault="0070593A" w:rsidP="00E8136F">
      <w:pPr>
        <w:widowControl w:val="0"/>
        <w:spacing w:after="0" w:line="360" w:lineRule="auto"/>
        <w:ind w:firstLine="709"/>
        <w:rPr>
          <w:rFonts w:ascii="Times New Roman" w:hAnsi="Times New Roman" w:cs="Times New Roman"/>
          <w:kern w:val="28"/>
          <w:sz w:val="28"/>
          <w:szCs w:val="28"/>
        </w:rPr>
      </w:pPr>
      <w:r w:rsidRPr="0013527B">
        <w:rPr>
          <w:rFonts w:ascii="Times New Roman" w:hAnsi="Times New Roman" w:cs="Times New Roman"/>
          <w:kern w:val="28"/>
          <w:sz w:val="28"/>
          <w:szCs w:val="28"/>
        </w:rPr>
        <w:t>Г4Д4 –</w:t>
      </w:r>
      <w:r w:rsidRPr="00D542C2">
        <w:rPr>
          <w:rFonts w:ascii="Times New Roman" w:hAnsi="Times New Roman" w:cs="Times New Roman"/>
          <w:kern w:val="28"/>
          <w:sz w:val="28"/>
          <w:szCs w:val="28"/>
        </w:rPr>
        <w:t xml:space="preserve">     </w:t>
      </w:r>
      <w:r>
        <w:rPr>
          <w:rFonts w:ascii="Times New Roman" w:hAnsi="Times New Roman" w:cs="Times New Roman"/>
          <w:kern w:val="28"/>
          <w:sz w:val="28"/>
          <w:szCs w:val="28"/>
        </w:rPr>
        <w:tab/>
      </w:r>
      <w:r>
        <w:rPr>
          <w:rFonts w:ascii="Times New Roman" w:hAnsi="Times New Roman" w:cs="Times New Roman"/>
          <w:kern w:val="28"/>
          <w:sz w:val="28"/>
          <w:szCs w:val="28"/>
        </w:rPr>
        <w:tab/>
      </w:r>
      <w:r>
        <w:rPr>
          <w:rFonts w:ascii="Times New Roman" w:hAnsi="Times New Roman" w:cs="Times New Roman"/>
          <w:kern w:val="28"/>
          <w:sz w:val="28"/>
          <w:szCs w:val="28"/>
        </w:rPr>
        <w:tab/>
      </w:r>
      <w:r w:rsidRPr="00D542C2">
        <w:rPr>
          <w:rFonts w:ascii="Times New Roman" w:hAnsi="Times New Roman" w:cs="Times New Roman"/>
          <w:kern w:val="28"/>
          <w:sz w:val="28"/>
          <w:szCs w:val="28"/>
        </w:rPr>
        <w:t xml:space="preserve"> Б4А2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При нарушениях языкового анализа и синтеза</w:t>
      </w:r>
      <w:r w:rsidRPr="0070593A">
        <w:t xml:space="preserve"> </w:t>
      </w:r>
      <w:r w:rsidRPr="0070593A">
        <w:rPr>
          <w:rFonts w:ascii="Times New Roman" w:hAnsi="Times New Roman" w:cs="Times New Roman"/>
          <w:sz w:val="28"/>
          <w:szCs w:val="28"/>
        </w:rPr>
        <w:t xml:space="preserve">ученику сложно определить есть определённый звук в слоге, слове или нет, назвать его место в слове, указать его цифрой, назвать последовательно все звуки в слове. При таком виде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целесообразно использовать такие приемы для профилактики такие приемы, как </w:t>
      </w:r>
      <w:r w:rsidRPr="0070593A">
        <w:rPr>
          <w:rFonts w:ascii="Times New Roman" w:hAnsi="Times New Roman" w:cs="Times New Roman"/>
          <w:sz w:val="28"/>
          <w:szCs w:val="28"/>
        </w:rPr>
        <w:tab/>
        <w:t>«</w:t>
      </w:r>
      <w:proofErr w:type="spellStart"/>
      <w:r w:rsidRPr="0070593A">
        <w:rPr>
          <w:rFonts w:ascii="Times New Roman" w:hAnsi="Times New Roman" w:cs="Times New Roman"/>
          <w:sz w:val="28"/>
          <w:szCs w:val="28"/>
        </w:rPr>
        <w:t>Филворд</w:t>
      </w:r>
      <w:proofErr w:type="spellEnd"/>
      <w:r w:rsidRPr="0070593A">
        <w:rPr>
          <w:rFonts w:ascii="Times New Roman" w:hAnsi="Times New Roman" w:cs="Times New Roman"/>
          <w:sz w:val="28"/>
          <w:szCs w:val="28"/>
        </w:rPr>
        <w:t xml:space="preserve">»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 а. Найди и подчеркни названия насекомых (читая буквы по вертикали и горизонтали) </w:t>
      </w:r>
    </w:p>
    <w:tbl>
      <w:tblPr>
        <w:tblStyle w:val="ab"/>
        <w:tblW w:w="0" w:type="auto"/>
        <w:jc w:val="center"/>
        <w:tblLook w:val="04A0"/>
      </w:tblPr>
      <w:tblGrid>
        <w:gridCol w:w="399"/>
        <w:gridCol w:w="399"/>
        <w:gridCol w:w="399"/>
        <w:gridCol w:w="399"/>
        <w:gridCol w:w="399"/>
        <w:gridCol w:w="399"/>
        <w:gridCol w:w="399"/>
      </w:tblGrid>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ж</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у</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б</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ч</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м</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б</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к</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б</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к</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л</w:t>
            </w:r>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г</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с</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r w:rsidRPr="0070593A">
              <w:rPr>
                <w:rFonts w:ascii="Times New Roman" w:hAnsi="Times New Roman" w:cs="Times New Roman"/>
                <w:sz w:val="24"/>
                <w:szCs w:val="24"/>
              </w:rPr>
              <w:t>з</w:t>
            </w:r>
            <w:proofErr w:type="spellEnd"/>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r w:rsidRPr="0070593A">
              <w:rPr>
                <w:rFonts w:ascii="Times New Roman" w:hAnsi="Times New Roman" w:cs="Times New Roman"/>
                <w:sz w:val="24"/>
                <w:szCs w:val="24"/>
              </w:rPr>
              <w:t>ь</w:t>
            </w:r>
            <w:proofErr w:type="spellEnd"/>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м</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т</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к</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г</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е</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r w:rsidRPr="0070593A">
              <w:rPr>
                <w:rFonts w:ascii="Times New Roman" w:hAnsi="Times New Roman" w:cs="Times New Roman"/>
                <w:sz w:val="24"/>
                <w:szCs w:val="24"/>
              </w:rPr>
              <w:t>н</w:t>
            </w:r>
            <w:proofErr w:type="spellEnd"/>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о</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л</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proofErr w:type="gramStart"/>
            <w:r w:rsidRPr="0070593A">
              <w:rPr>
                <w:rFonts w:ascii="Times New Roman" w:hAnsi="Times New Roman" w:cs="Times New Roman"/>
                <w:sz w:val="24"/>
                <w:szCs w:val="24"/>
              </w:rPr>
              <w:t>р</w:t>
            </w:r>
            <w:proofErr w:type="spellEnd"/>
            <w:proofErr w:type="gramEnd"/>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е</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у</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с</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и</w:t>
            </w:r>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proofErr w:type="gramStart"/>
            <w:r w:rsidRPr="0070593A">
              <w:rPr>
                <w:rFonts w:ascii="Times New Roman" w:hAnsi="Times New Roman" w:cs="Times New Roman"/>
                <w:sz w:val="24"/>
                <w:szCs w:val="24"/>
              </w:rPr>
              <w:t>п</w:t>
            </w:r>
            <w:proofErr w:type="spellEnd"/>
            <w:proofErr w:type="gramEnd"/>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л</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proofErr w:type="gramStart"/>
            <w:r w:rsidRPr="0070593A">
              <w:rPr>
                <w:rFonts w:ascii="Times New Roman" w:hAnsi="Times New Roman" w:cs="Times New Roman"/>
                <w:sz w:val="24"/>
                <w:szCs w:val="24"/>
              </w:rPr>
              <w:t>р</w:t>
            </w:r>
            <w:proofErr w:type="spellEnd"/>
            <w:proofErr w:type="gramEnd"/>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а</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r w:rsidRPr="0070593A">
              <w:rPr>
                <w:rFonts w:ascii="Times New Roman" w:hAnsi="Times New Roman" w:cs="Times New Roman"/>
                <w:sz w:val="24"/>
                <w:szCs w:val="24"/>
              </w:rPr>
              <w:t>ц</w:t>
            </w:r>
            <w:proofErr w:type="spellEnd"/>
          </w:p>
        </w:tc>
      </w:tr>
      <w:tr w:rsidR="00C4566B" w:rsidRPr="0070593A" w:rsidTr="0070593A">
        <w:trPr>
          <w:trHeight w:val="399"/>
          <w:jc w:val="center"/>
        </w:trPr>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lastRenderedPageBreak/>
              <w:t>ч</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у</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м</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у</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в</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r w:rsidRPr="0070593A">
              <w:rPr>
                <w:rFonts w:ascii="Times New Roman" w:hAnsi="Times New Roman" w:cs="Times New Roman"/>
                <w:sz w:val="24"/>
                <w:szCs w:val="24"/>
              </w:rPr>
              <w:t>е</w:t>
            </w:r>
          </w:p>
        </w:tc>
        <w:tc>
          <w:tcPr>
            <w:tcW w:w="399" w:type="dxa"/>
            <w:vAlign w:val="center"/>
          </w:tcPr>
          <w:p w:rsidR="00C4566B" w:rsidRPr="0070593A" w:rsidRDefault="00C4566B" w:rsidP="0070593A">
            <w:pPr>
              <w:widowControl w:val="0"/>
              <w:spacing w:line="360" w:lineRule="auto"/>
              <w:jc w:val="center"/>
              <w:rPr>
                <w:rFonts w:ascii="Times New Roman" w:hAnsi="Times New Roman" w:cs="Times New Roman"/>
                <w:sz w:val="24"/>
                <w:szCs w:val="24"/>
              </w:rPr>
            </w:pPr>
            <w:proofErr w:type="spellStart"/>
            <w:r w:rsidRPr="0070593A">
              <w:rPr>
                <w:rFonts w:ascii="Times New Roman" w:hAnsi="Times New Roman" w:cs="Times New Roman"/>
                <w:sz w:val="24"/>
                <w:szCs w:val="24"/>
              </w:rPr>
              <w:t>й</w:t>
            </w:r>
            <w:proofErr w:type="spellEnd"/>
          </w:p>
        </w:tc>
      </w:tr>
    </w:tbl>
    <w:p w:rsidR="00C4566B" w:rsidRPr="0070593A" w:rsidRDefault="00C4566B" w:rsidP="00E8136F">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sz w:val="28"/>
          <w:szCs w:val="28"/>
        </w:rPr>
        <w:t xml:space="preserve">Рисунок 7 – </w:t>
      </w:r>
      <w:proofErr w:type="spellStart"/>
      <w:r w:rsidRPr="0070593A">
        <w:rPr>
          <w:rFonts w:ascii="Times New Roman" w:hAnsi="Times New Roman" w:cs="Times New Roman"/>
          <w:sz w:val="28"/>
          <w:szCs w:val="28"/>
        </w:rPr>
        <w:t>Филворд</w:t>
      </w:r>
      <w:proofErr w:type="spellEnd"/>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Б) Вопросы – загадки.</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1. Она из раков меньше всех,</w:t>
      </w:r>
      <w:r w:rsidRPr="0070593A">
        <w:rPr>
          <w:rFonts w:ascii="Times New Roman" w:hAnsi="Times New Roman" w:cs="Times New Roman"/>
          <w:sz w:val="28"/>
          <w:szCs w:val="28"/>
        </w:rPr>
        <w:tab/>
      </w:r>
      <w:r w:rsidRPr="0070593A">
        <w:rPr>
          <w:rFonts w:ascii="Times New Roman" w:hAnsi="Times New Roman" w:cs="Times New Roman"/>
          <w:sz w:val="28"/>
          <w:szCs w:val="28"/>
        </w:rPr>
        <w:tab/>
        <w:t>7. Добродушный умный взгляд</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proofErr w:type="gramStart"/>
      <w:r w:rsidRPr="0070593A">
        <w:rPr>
          <w:rFonts w:ascii="Times New Roman" w:hAnsi="Times New Roman" w:cs="Times New Roman"/>
          <w:sz w:val="28"/>
          <w:szCs w:val="28"/>
        </w:rPr>
        <w:t>Но</w:t>
      </w:r>
      <w:proofErr w:type="gramEnd"/>
      <w:r w:rsidRPr="0070593A">
        <w:rPr>
          <w:rFonts w:ascii="Times New Roman" w:hAnsi="Times New Roman" w:cs="Times New Roman"/>
          <w:sz w:val="28"/>
          <w:szCs w:val="28"/>
        </w:rPr>
        <w:t xml:space="preserve"> несмотря на малый рост,</w:t>
      </w:r>
      <w:r w:rsidRPr="0070593A">
        <w:rPr>
          <w:rFonts w:ascii="Times New Roman" w:hAnsi="Times New Roman" w:cs="Times New Roman"/>
          <w:sz w:val="28"/>
          <w:szCs w:val="28"/>
        </w:rPr>
        <w:tab/>
      </w:r>
      <w:r w:rsidRPr="0070593A">
        <w:rPr>
          <w:rFonts w:ascii="Times New Roman" w:hAnsi="Times New Roman" w:cs="Times New Roman"/>
          <w:sz w:val="28"/>
          <w:szCs w:val="28"/>
        </w:rPr>
        <w:tab/>
        <w:t>Говорит, что вам он рад.</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proofErr w:type="gramStart"/>
      <w:r w:rsidRPr="0070593A">
        <w:rPr>
          <w:rFonts w:ascii="Times New Roman" w:hAnsi="Times New Roman" w:cs="Times New Roman"/>
          <w:sz w:val="28"/>
          <w:szCs w:val="28"/>
        </w:rPr>
        <w:t>Имеет признанный успех</w:t>
      </w:r>
      <w:r w:rsidRPr="0070593A">
        <w:rPr>
          <w:rFonts w:ascii="Times New Roman" w:hAnsi="Times New Roman" w:cs="Times New Roman"/>
          <w:sz w:val="28"/>
          <w:szCs w:val="28"/>
        </w:rPr>
        <w:tab/>
      </w:r>
      <w:r w:rsidRPr="0070593A">
        <w:rPr>
          <w:rFonts w:ascii="Times New Roman" w:hAnsi="Times New Roman" w:cs="Times New Roman"/>
          <w:sz w:val="28"/>
          <w:szCs w:val="28"/>
        </w:rPr>
        <w:tab/>
        <w:t>Счастлив будет</w:t>
      </w:r>
      <w:proofErr w:type="gramEnd"/>
      <w:r w:rsidRPr="0070593A">
        <w:rPr>
          <w:rFonts w:ascii="Times New Roman" w:hAnsi="Times New Roman" w:cs="Times New Roman"/>
          <w:sz w:val="28"/>
          <w:szCs w:val="28"/>
        </w:rPr>
        <w:t xml:space="preserve"> он вдвойне</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За нежный вкус и веер-хвост.</w:t>
      </w:r>
      <w:r w:rsidRPr="0070593A">
        <w:rPr>
          <w:rFonts w:ascii="Times New Roman" w:hAnsi="Times New Roman" w:cs="Times New Roman"/>
          <w:sz w:val="28"/>
          <w:szCs w:val="28"/>
        </w:rPr>
        <w:tab/>
      </w:r>
      <w:r w:rsidRPr="0070593A">
        <w:rPr>
          <w:rFonts w:ascii="Times New Roman" w:hAnsi="Times New Roman" w:cs="Times New Roman"/>
          <w:sz w:val="28"/>
          <w:szCs w:val="28"/>
        </w:rPr>
        <w:tab/>
        <w:t>Покатать вас на спине.</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 Она лежит на дне морском,</w:t>
      </w:r>
      <w:r w:rsidRPr="0070593A">
        <w:rPr>
          <w:rFonts w:ascii="Times New Roman" w:hAnsi="Times New Roman" w:cs="Times New Roman"/>
          <w:sz w:val="28"/>
          <w:szCs w:val="28"/>
        </w:rPr>
        <w:tab/>
        <w:t>8. Среди жителей глубин</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Передвигается ползком.</w:t>
      </w:r>
      <w:r w:rsidRPr="0070593A">
        <w:rPr>
          <w:rFonts w:ascii="Times New Roman" w:hAnsi="Times New Roman" w:cs="Times New Roman"/>
          <w:sz w:val="28"/>
          <w:szCs w:val="28"/>
        </w:rPr>
        <w:tab/>
      </w:r>
      <w:r w:rsidRPr="0070593A">
        <w:rPr>
          <w:rFonts w:ascii="Times New Roman" w:hAnsi="Times New Roman" w:cs="Times New Roman"/>
          <w:sz w:val="28"/>
          <w:szCs w:val="28"/>
        </w:rPr>
        <w:tab/>
        <w:t>Боком ходит он один.</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Взгляни же на небесный свод –</w:t>
      </w:r>
      <w:r w:rsidRPr="0070593A">
        <w:rPr>
          <w:rFonts w:ascii="Times New Roman" w:hAnsi="Times New Roman" w:cs="Times New Roman"/>
          <w:sz w:val="28"/>
          <w:szCs w:val="28"/>
        </w:rPr>
        <w:tab/>
        <w:t>Есть клешни, но нет усов…</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Ведь там такая же живет.</w:t>
      </w:r>
      <w:r w:rsidRPr="0070593A">
        <w:rPr>
          <w:rFonts w:ascii="Times New Roman" w:hAnsi="Times New Roman" w:cs="Times New Roman"/>
          <w:sz w:val="28"/>
          <w:szCs w:val="28"/>
        </w:rPr>
        <w:tab/>
      </w:r>
      <w:r w:rsidRPr="0070593A">
        <w:rPr>
          <w:rFonts w:ascii="Times New Roman" w:hAnsi="Times New Roman" w:cs="Times New Roman"/>
          <w:sz w:val="28"/>
          <w:szCs w:val="28"/>
        </w:rPr>
        <w:tab/>
        <w:t>Угадайте, кто таков?</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3. </w:t>
      </w:r>
      <w:r w:rsidRPr="0070593A">
        <w:rPr>
          <w:rFonts w:ascii="Times New Roman" w:hAnsi="Times New Roman" w:cs="Times New Roman"/>
          <w:spacing w:val="-10"/>
          <w:sz w:val="28"/>
          <w:szCs w:val="28"/>
        </w:rPr>
        <w:t>Любит на солнышке греть он бока</w:t>
      </w:r>
      <w:r w:rsidRPr="0070593A">
        <w:rPr>
          <w:rFonts w:ascii="Times New Roman" w:hAnsi="Times New Roman" w:cs="Times New Roman"/>
          <w:sz w:val="28"/>
          <w:szCs w:val="28"/>
        </w:rPr>
        <w:t>,</w:t>
      </w:r>
      <w:r w:rsidRPr="0070593A">
        <w:rPr>
          <w:rFonts w:ascii="Times New Roman" w:hAnsi="Times New Roman" w:cs="Times New Roman"/>
          <w:sz w:val="28"/>
          <w:szCs w:val="28"/>
        </w:rPr>
        <w:tab/>
        <w:t>9. Полна зубов большая пасть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Лежа у моря на льдине.</w:t>
      </w:r>
      <w:r w:rsidRPr="0070593A">
        <w:rPr>
          <w:rFonts w:ascii="Times New Roman" w:hAnsi="Times New Roman" w:cs="Times New Roman"/>
          <w:sz w:val="28"/>
          <w:szCs w:val="28"/>
        </w:rPr>
        <w:tab/>
      </w:r>
      <w:r w:rsidRPr="0070593A">
        <w:rPr>
          <w:rFonts w:ascii="Times New Roman" w:hAnsi="Times New Roman" w:cs="Times New Roman"/>
          <w:sz w:val="28"/>
          <w:szCs w:val="28"/>
        </w:rPr>
        <w:tab/>
      </w:r>
      <w:r w:rsidRPr="0070593A">
        <w:rPr>
          <w:rFonts w:ascii="Times New Roman" w:hAnsi="Times New Roman" w:cs="Times New Roman"/>
          <w:sz w:val="28"/>
          <w:szCs w:val="28"/>
        </w:rPr>
        <w:tab/>
        <w:t>Легко купальщику пропасть.</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Сможет себя защитить от врага</w:t>
      </w:r>
      <w:proofErr w:type="gramStart"/>
      <w:r w:rsidRPr="0070593A">
        <w:rPr>
          <w:rFonts w:ascii="Times New Roman" w:hAnsi="Times New Roman" w:cs="Times New Roman"/>
          <w:sz w:val="28"/>
          <w:szCs w:val="28"/>
        </w:rPr>
        <w:tab/>
        <w:t>И</w:t>
      </w:r>
      <w:proofErr w:type="gramEnd"/>
      <w:r w:rsidRPr="0070593A">
        <w:rPr>
          <w:rFonts w:ascii="Times New Roman" w:hAnsi="Times New Roman" w:cs="Times New Roman"/>
          <w:sz w:val="28"/>
          <w:szCs w:val="28"/>
        </w:rPr>
        <w:t xml:space="preserve"> кровожадна, и сильна,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С помощью собственных бивней.</w:t>
      </w:r>
      <w:r w:rsidRPr="0070593A">
        <w:rPr>
          <w:rFonts w:ascii="Times New Roman" w:hAnsi="Times New Roman" w:cs="Times New Roman"/>
          <w:sz w:val="28"/>
          <w:szCs w:val="28"/>
        </w:rPr>
        <w:tab/>
        <w:t>На всех наводит страх она.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4. Два щупальца и восемь ног,</w:t>
      </w:r>
      <w:r w:rsidRPr="0070593A">
        <w:rPr>
          <w:rFonts w:ascii="Times New Roman" w:hAnsi="Times New Roman" w:cs="Times New Roman"/>
          <w:sz w:val="28"/>
          <w:szCs w:val="28"/>
        </w:rPr>
        <w:tab/>
        <w:t>10. Среди жителей морей</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Но он совсем не осьминог.</w:t>
      </w:r>
      <w:r w:rsidRPr="0070593A">
        <w:rPr>
          <w:rFonts w:ascii="Times New Roman" w:hAnsi="Times New Roman" w:cs="Times New Roman"/>
          <w:sz w:val="28"/>
          <w:szCs w:val="28"/>
        </w:rPr>
        <w:tab/>
      </w:r>
      <w:r w:rsidRPr="0070593A">
        <w:rPr>
          <w:rFonts w:ascii="Times New Roman" w:hAnsi="Times New Roman" w:cs="Times New Roman"/>
          <w:sz w:val="28"/>
          <w:szCs w:val="28"/>
        </w:rPr>
        <w:tab/>
        <w:t>Только он один и смог</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Живет в соленой он воде,</w:t>
      </w:r>
      <w:r w:rsidRPr="0070593A">
        <w:rPr>
          <w:rFonts w:ascii="Times New Roman" w:hAnsi="Times New Roman" w:cs="Times New Roman"/>
          <w:sz w:val="28"/>
          <w:szCs w:val="28"/>
        </w:rPr>
        <w:tab/>
      </w:r>
      <w:r w:rsidRPr="0070593A">
        <w:rPr>
          <w:rFonts w:ascii="Times New Roman" w:hAnsi="Times New Roman" w:cs="Times New Roman"/>
          <w:sz w:val="28"/>
          <w:szCs w:val="28"/>
        </w:rPr>
        <w:tab/>
        <w:t>Отрастить на голове</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Святиться может в темноте.</w:t>
      </w:r>
      <w:r w:rsidRPr="0070593A">
        <w:rPr>
          <w:rFonts w:ascii="Times New Roman" w:hAnsi="Times New Roman" w:cs="Times New Roman"/>
          <w:sz w:val="28"/>
          <w:szCs w:val="28"/>
        </w:rPr>
        <w:tab/>
      </w:r>
      <w:r w:rsidRPr="0070593A">
        <w:rPr>
          <w:rFonts w:ascii="Times New Roman" w:hAnsi="Times New Roman" w:cs="Times New Roman"/>
          <w:sz w:val="28"/>
          <w:szCs w:val="28"/>
        </w:rPr>
        <w:tab/>
        <w:t>Целых восемь сильных ног.</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5. На рыб обычных не </w:t>
      </w:r>
      <w:proofErr w:type="gramStart"/>
      <w:r w:rsidRPr="0070593A">
        <w:rPr>
          <w:rFonts w:ascii="Times New Roman" w:hAnsi="Times New Roman" w:cs="Times New Roman"/>
          <w:sz w:val="28"/>
          <w:szCs w:val="28"/>
        </w:rPr>
        <w:t>похож</w:t>
      </w:r>
      <w:proofErr w:type="gramEnd"/>
      <w:r w:rsidRPr="0070593A">
        <w:rPr>
          <w:rFonts w:ascii="Times New Roman" w:hAnsi="Times New Roman" w:cs="Times New Roman"/>
          <w:sz w:val="28"/>
          <w:szCs w:val="28"/>
        </w:rPr>
        <w:tab/>
      </w:r>
      <w:r w:rsidRPr="0070593A">
        <w:rPr>
          <w:rFonts w:ascii="Times New Roman" w:hAnsi="Times New Roman" w:cs="Times New Roman"/>
          <w:sz w:val="28"/>
          <w:szCs w:val="28"/>
        </w:rPr>
        <w:tab/>
        <w:t>11. Смешнее рыбы не найдешь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С фигурой шахматною </w:t>
      </w:r>
      <w:proofErr w:type="gramStart"/>
      <w:r w:rsidRPr="0070593A">
        <w:rPr>
          <w:rFonts w:ascii="Times New Roman" w:hAnsi="Times New Roman" w:cs="Times New Roman"/>
          <w:sz w:val="28"/>
          <w:szCs w:val="28"/>
        </w:rPr>
        <w:t>схож</w:t>
      </w:r>
      <w:proofErr w:type="gramEnd"/>
      <w:r w:rsidRPr="0070593A">
        <w:rPr>
          <w:rFonts w:ascii="Times New Roman" w:hAnsi="Times New Roman" w:cs="Times New Roman"/>
          <w:sz w:val="28"/>
          <w:szCs w:val="28"/>
        </w:rPr>
        <w:t>.</w:t>
      </w:r>
      <w:r w:rsidRPr="0070593A">
        <w:rPr>
          <w:rFonts w:ascii="Times New Roman" w:hAnsi="Times New Roman" w:cs="Times New Roman"/>
          <w:sz w:val="28"/>
          <w:szCs w:val="28"/>
        </w:rPr>
        <w:tab/>
      </w:r>
      <w:r w:rsidRPr="0070593A">
        <w:rPr>
          <w:rFonts w:ascii="Times New Roman" w:hAnsi="Times New Roman" w:cs="Times New Roman"/>
          <w:sz w:val="28"/>
          <w:szCs w:val="28"/>
        </w:rPr>
        <w:tab/>
        <w:t>На шар с шипами он похож.</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В морской повозке он хорош,</w:t>
      </w:r>
      <w:r w:rsidRPr="0070593A">
        <w:rPr>
          <w:rFonts w:ascii="Times New Roman" w:hAnsi="Times New Roman" w:cs="Times New Roman"/>
          <w:sz w:val="28"/>
          <w:szCs w:val="28"/>
        </w:rPr>
        <w:tab/>
      </w:r>
      <w:r w:rsidRPr="0070593A">
        <w:rPr>
          <w:rFonts w:ascii="Times New Roman" w:hAnsi="Times New Roman" w:cs="Times New Roman"/>
          <w:sz w:val="28"/>
          <w:szCs w:val="28"/>
        </w:rPr>
        <w:tab/>
        <w:t>Обязан именем своим</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Но ты его не запряжешь.</w:t>
      </w:r>
      <w:r w:rsidRPr="0070593A">
        <w:rPr>
          <w:rFonts w:ascii="Times New Roman" w:hAnsi="Times New Roman" w:cs="Times New Roman"/>
          <w:sz w:val="28"/>
          <w:szCs w:val="28"/>
        </w:rPr>
        <w:tab/>
      </w:r>
      <w:r w:rsidRPr="0070593A">
        <w:rPr>
          <w:rFonts w:ascii="Times New Roman" w:hAnsi="Times New Roman" w:cs="Times New Roman"/>
          <w:sz w:val="28"/>
          <w:szCs w:val="28"/>
        </w:rPr>
        <w:tab/>
        <w:t>Колючим жителям лесным.</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6. Головой вот этой рыбы</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Подковать коня могли бы.</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Незадача только в том –</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Нет гвоздей на дне морском.</w:t>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noProof/>
          <w:lang w:eastAsia="ru-RU"/>
        </w:rPr>
        <w:lastRenderedPageBreak/>
        <w:drawing>
          <wp:inline distT="0" distB="0" distL="0" distR="0">
            <wp:extent cx="2828925" cy="2060327"/>
            <wp:effectExtent l="19050" t="0" r="9525" b="0"/>
            <wp:docPr id="1" name="Рисунок 1" descr="http://pochemu4ka.ru/_ld/101/93968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chemu4ka.ru/_ld/101/93968453.png"/>
                    <pic:cNvPicPr>
                      <a:picLocks noChangeAspect="1" noChangeArrowheads="1"/>
                    </pic:cNvPicPr>
                  </pic:nvPicPr>
                  <pic:blipFill>
                    <a:blip r:embed="rId13" cstate="print"/>
                    <a:srcRect/>
                    <a:stretch>
                      <a:fillRect/>
                    </a:stretch>
                  </pic:blipFill>
                  <pic:spPr bwMode="auto">
                    <a:xfrm>
                      <a:off x="0" y="0"/>
                      <a:ext cx="2833099" cy="2063367"/>
                    </a:xfrm>
                    <a:prstGeom prst="rect">
                      <a:avLst/>
                    </a:prstGeom>
                    <a:noFill/>
                    <a:ln w="9525">
                      <a:noFill/>
                      <a:miter lim="800000"/>
                      <a:headEnd/>
                      <a:tailEnd/>
                    </a:ln>
                  </pic:spPr>
                </pic:pic>
              </a:graphicData>
            </a:graphic>
          </wp:inline>
        </w:drawing>
      </w:r>
    </w:p>
    <w:p w:rsidR="00C4566B" w:rsidRPr="0070593A" w:rsidRDefault="00C4566B" w:rsidP="00C4566B">
      <w:pPr>
        <w:widowControl w:val="0"/>
        <w:spacing w:after="0" w:line="360" w:lineRule="auto"/>
        <w:jc w:val="center"/>
        <w:rPr>
          <w:rFonts w:ascii="Times New Roman" w:hAnsi="Times New Roman" w:cs="Times New Roman"/>
          <w:sz w:val="28"/>
          <w:szCs w:val="28"/>
        </w:rPr>
      </w:pPr>
      <w:r w:rsidRPr="0070593A">
        <w:rPr>
          <w:rFonts w:ascii="Times New Roman" w:hAnsi="Times New Roman" w:cs="Times New Roman"/>
          <w:sz w:val="28"/>
          <w:szCs w:val="28"/>
        </w:rPr>
        <w:t xml:space="preserve">Рисунок 2 – </w:t>
      </w:r>
      <w:proofErr w:type="spellStart"/>
      <w:r w:rsidRPr="0070593A">
        <w:rPr>
          <w:rFonts w:ascii="Times New Roman" w:hAnsi="Times New Roman" w:cs="Times New Roman"/>
          <w:sz w:val="28"/>
          <w:szCs w:val="28"/>
        </w:rPr>
        <w:t>Филворд</w:t>
      </w:r>
      <w:proofErr w:type="spellEnd"/>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sz w:val="28"/>
          <w:szCs w:val="28"/>
        </w:rPr>
        <w:t>«Буквы-прилипалы»:</w:t>
      </w:r>
      <w:r w:rsidRPr="0070593A">
        <w:rPr>
          <w:rFonts w:ascii="Times New Roman" w:hAnsi="Times New Roman" w:cs="Times New Roman"/>
          <w:kern w:val="28"/>
          <w:sz w:val="28"/>
          <w:szCs w:val="28"/>
        </w:rPr>
        <w:t xml:space="preserve"> Вычеркни повторяющиеся буквы, составь предложения. Прочти рассказ (запиши).</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Слклолро</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нлаллстлулплилт</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злиллмлал</w:t>
      </w:r>
      <w:proofErr w:type="spellEnd"/>
      <w:r w:rsidRPr="0070593A">
        <w:rPr>
          <w:rFonts w:ascii="Times New Roman" w:hAnsi="Times New Roman" w:cs="Times New Roman"/>
          <w:kern w:val="28"/>
          <w:sz w:val="28"/>
          <w:szCs w:val="28"/>
        </w:rPr>
        <w:t>.</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Уыпыадуыты</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ныа</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зыемылыю</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сывыерыкыаыюыщыиые</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сынеыжыинкыи</w:t>
      </w:r>
      <w:proofErr w:type="spellEnd"/>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Лаеса</w:t>
      </w:r>
      <w:proofErr w:type="spellEnd"/>
      <w:r w:rsidRPr="0070593A">
        <w:rPr>
          <w:rFonts w:ascii="Times New Roman" w:hAnsi="Times New Roman" w:cs="Times New Roman"/>
          <w:kern w:val="28"/>
          <w:sz w:val="28"/>
          <w:szCs w:val="28"/>
        </w:rPr>
        <w:t xml:space="preserve"> аи </w:t>
      </w:r>
      <w:proofErr w:type="spellStart"/>
      <w:r w:rsidRPr="0070593A">
        <w:rPr>
          <w:rFonts w:ascii="Times New Roman" w:hAnsi="Times New Roman" w:cs="Times New Roman"/>
          <w:kern w:val="28"/>
          <w:sz w:val="28"/>
          <w:szCs w:val="28"/>
        </w:rPr>
        <w:t>паолае</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баудауата</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баеалыамаи</w:t>
      </w:r>
      <w:proofErr w:type="spellEnd"/>
      <w:r w:rsidRPr="0070593A">
        <w:rPr>
          <w:rFonts w:ascii="Times New Roman" w:hAnsi="Times New Roman" w:cs="Times New Roman"/>
          <w:kern w:val="28"/>
          <w:sz w:val="28"/>
          <w:szCs w:val="28"/>
        </w:rPr>
        <w:t>.</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Сльн</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мрз</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згн</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млкх</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зврй</w:t>
      </w:r>
      <w:proofErr w:type="spellEnd"/>
      <w:r w:rsidRPr="0070593A">
        <w:rPr>
          <w:rFonts w:ascii="Times New Roman" w:hAnsi="Times New Roman" w:cs="Times New Roman"/>
          <w:kern w:val="28"/>
          <w:sz w:val="28"/>
          <w:szCs w:val="28"/>
        </w:rPr>
        <w:t xml:space="preserve"> в </w:t>
      </w:r>
      <w:proofErr w:type="spellStart"/>
      <w:r w:rsidRPr="0070593A">
        <w:rPr>
          <w:rFonts w:ascii="Times New Roman" w:hAnsi="Times New Roman" w:cs="Times New Roman"/>
          <w:kern w:val="28"/>
          <w:sz w:val="28"/>
          <w:szCs w:val="28"/>
        </w:rPr>
        <w:t>нрк</w:t>
      </w:r>
      <w:proofErr w:type="spellEnd"/>
      <w:r w:rsidRPr="0070593A">
        <w:rPr>
          <w:rFonts w:ascii="Times New Roman" w:hAnsi="Times New Roman" w:cs="Times New Roman"/>
          <w:kern w:val="28"/>
          <w:sz w:val="28"/>
          <w:szCs w:val="28"/>
        </w:rPr>
        <w:t>.</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sz w:val="28"/>
          <w:szCs w:val="28"/>
        </w:rPr>
        <w:t xml:space="preserve"> Для коррекции примером заданий будут: «Речевая арифметика»</w:t>
      </w:r>
      <w:r w:rsidR="002A004B">
        <w:rPr>
          <w:rFonts w:ascii="Times New Roman" w:hAnsi="Times New Roman" w:cs="Times New Roman"/>
          <w:sz w:val="28"/>
          <w:szCs w:val="28"/>
        </w:rPr>
        <w:t>:</w:t>
      </w:r>
      <w:r w:rsidRPr="0070593A">
        <w:t xml:space="preserve"> </w:t>
      </w:r>
      <w:r w:rsidRPr="0070593A">
        <w:rPr>
          <w:rFonts w:ascii="Times New Roman" w:hAnsi="Times New Roman" w:cs="Times New Roman"/>
          <w:sz w:val="28"/>
          <w:szCs w:val="28"/>
        </w:rPr>
        <w:t>на доске написан пример 25-12. Далее мы просим</w:t>
      </w:r>
      <w:r w:rsidR="002A004B">
        <w:rPr>
          <w:rFonts w:ascii="Times New Roman" w:hAnsi="Times New Roman" w:cs="Times New Roman"/>
          <w:sz w:val="28"/>
          <w:szCs w:val="28"/>
        </w:rPr>
        <w:t xml:space="preserve"> детей проговорить пример вслух;</w:t>
      </w:r>
      <w:r w:rsidRPr="0070593A">
        <w:rPr>
          <w:rFonts w:ascii="Times New Roman" w:hAnsi="Times New Roman" w:cs="Times New Roman"/>
          <w:sz w:val="28"/>
          <w:szCs w:val="28"/>
        </w:rPr>
        <w:t xml:space="preserve"> «Тексты без границ слов»:</w:t>
      </w:r>
      <w:r w:rsidR="002A004B">
        <w:rPr>
          <w:rFonts w:ascii="Times New Roman" w:hAnsi="Times New Roman" w:cs="Times New Roman"/>
          <w:kern w:val="28"/>
          <w:sz w:val="28"/>
          <w:szCs w:val="28"/>
        </w:rPr>
        <w:t xml:space="preserve"> Учащимся необходимо найти</w:t>
      </w:r>
      <w:r w:rsidRPr="0070593A">
        <w:rPr>
          <w:rFonts w:ascii="Times New Roman" w:hAnsi="Times New Roman" w:cs="Times New Roman"/>
          <w:kern w:val="28"/>
          <w:sz w:val="28"/>
          <w:szCs w:val="28"/>
        </w:rPr>
        <w:t xml:space="preserve"> слова в предложении, раздели</w:t>
      </w:r>
      <w:r w:rsidR="002A004B">
        <w:rPr>
          <w:rFonts w:ascii="Times New Roman" w:hAnsi="Times New Roman" w:cs="Times New Roman"/>
          <w:kern w:val="28"/>
          <w:sz w:val="28"/>
          <w:szCs w:val="28"/>
        </w:rPr>
        <w:t>ть</w:t>
      </w:r>
      <w:r w:rsidRPr="0070593A">
        <w:rPr>
          <w:rFonts w:ascii="Times New Roman" w:hAnsi="Times New Roman" w:cs="Times New Roman"/>
          <w:kern w:val="28"/>
          <w:sz w:val="28"/>
          <w:szCs w:val="28"/>
        </w:rPr>
        <w:t xml:space="preserve"> их. </w:t>
      </w:r>
      <w:r w:rsidR="002A004B">
        <w:rPr>
          <w:rFonts w:ascii="Times New Roman" w:hAnsi="Times New Roman" w:cs="Times New Roman"/>
          <w:kern w:val="28"/>
          <w:sz w:val="28"/>
          <w:szCs w:val="28"/>
        </w:rPr>
        <w:t>Записать</w:t>
      </w:r>
      <w:r w:rsidRPr="0070593A">
        <w:rPr>
          <w:rFonts w:ascii="Times New Roman" w:hAnsi="Times New Roman" w:cs="Times New Roman"/>
          <w:kern w:val="28"/>
          <w:sz w:val="28"/>
          <w:szCs w:val="28"/>
        </w:rPr>
        <w:t xml:space="preserve"> верно.</w:t>
      </w:r>
    </w:p>
    <w:p w:rsidR="00C4566B" w:rsidRPr="0070593A" w:rsidRDefault="00C4566B" w:rsidP="00C4566B">
      <w:pPr>
        <w:widowControl w:val="0"/>
        <w:spacing w:after="0" w:line="360" w:lineRule="auto"/>
        <w:jc w:val="center"/>
        <w:rPr>
          <w:rFonts w:ascii="Times New Roman" w:hAnsi="Times New Roman" w:cs="Times New Roman"/>
          <w:kern w:val="28"/>
          <w:sz w:val="28"/>
          <w:szCs w:val="28"/>
        </w:rPr>
      </w:pPr>
      <w:r w:rsidRPr="0070593A">
        <w:rPr>
          <w:rFonts w:ascii="Times New Roman" w:hAnsi="Times New Roman" w:cs="Times New Roman"/>
          <w:kern w:val="28"/>
          <w:sz w:val="28"/>
          <w:szCs w:val="28"/>
        </w:rPr>
        <w:t>Белки.</w:t>
      </w:r>
    </w:p>
    <w:p w:rsidR="00C4566B" w:rsidRPr="0070593A" w:rsidRDefault="00C4566B" w:rsidP="00C4566B">
      <w:pPr>
        <w:widowControl w:val="0"/>
        <w:spacing w:after="0" w:line="360" w:lineRule="auto"/>
        <w:rPr>
          <w:rFonts w:ascii="Times New Roman" w:hAnsi="Times New Roman" w:cs="Times New Roman"/>
          <w:sz w:val="28"/>
          <w:szCs w:val="28"/>
        </w:rPr>
      </w:pPr>
      <w:r w:rsidRPr="0070593A">
        <w:rPr>
          <w:rFonts w:ascii="Times New Roman" w:hAnsi="Times New Roman" w:cs="Times New Roman"/>
          <w:kern w:val="28"/>
          <w:sz w:val="28"/>
          <w:szCs w:val="28"/>
        </w:rPr>
        <w:t>Душистойсмолойпахнетбор</w:t>
      </w:r>
      <w:proofErr w:type="gramStart"/>
      <w:r w:rsidRPr="0070593A">
        <w:rPr>
          <w:rFonts w:ascii="Times New Roman" w:hAnsi="Times New Roman" w:cs="Times New Roman"/>
          <w:kern w:val="28"/>
          <w:sz w:val="28"/>
          <w:szCs w:val="28"/>
        </w:rPr>
        <w:t>.У</w:t>
      </w:r>
      <w:proofErr w:type="gramEnd"/>
      <w:r w:rsidRPr="0070593A">
        <w:rPr>
          <w:rFonts w:ascii="Times New Roman" w:hAnsi="Times New Roman" w:cs="Times New Roman"/>
          <w:kern w:val="28"/>
          <w:sz w:val="28"/>
          <w:szCs w:val="28"/>
        </w:rPr>
        <w:t>старойсосныпрыгаютбелки.Снялизверькипушистыесерыешубки.Рыжимисталиунихспинки,пышныехвосты.Всюдолгуюзимубелкижиливлесу.Ответраистужипряталисьвтѐпломгнезде.Онирадысветлойвесне.</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sz w:val="28"/>
          <w:szCs w:val="28"/>
        </w:rPr>
        <w:t>При нарушениях</w:t>
      </w:r>
      <w:r w:rsidRPr="0070593A">
        <w:t xml:space="preserve"> </w:t>
      </w:r>
      <w:r w:rsidRPr="0070593A">
        <w:rPr>
          <w:rFonts w:ascii="Times New Roman" w:hAnsi="Times New Roman" w:cs="Times New Roman"/>
          <w:sz w:val="28"/>
          <w:szCs w:val="28"/>
        </w:rPr>
        <w:t xml:space="preserve">работы слухового анализатора </w:t>
      </w:r>
      <w:r w:rsidRPr="0070593A">
        <w:t xml:space="preserve"> </w:t>
      </w:r>
      <w:r w:rsidRPr="0070593A">
        <w:rPr>
          <w:rFonts w:ascii="Times New Roman" w:hAnsi="Times New Roman" w:cs="Times New Roman"/>
          <w:sz w:val="28"/>
          <w:szCs w:val="28"/>
        </w:rPr>
        <w:t xml:space="preserve">ученик допускает ошибки в смешении и замене согласных оппозиционных букв, искажении </w:t>
      </w:r>
      <w:proofErr w:type="spellStart"/>
      <w:r w:rsidRPr="0070593A">
        <w:rPr>
          <w:rFonts w:ascii="Times New Roman" w:hAnsi="Times New Roman" w:cs="Times New Roman"/>
          <w:sz w:val="28"/>
          <w:szCs w:val="28"/>
        </w:rPr>
        <w:t>звуко</w:t>
      </w:r>
      <w:proofErr w:type="spellEnd"/>
      <w:r w:rsidRPr="0070593A">
        <w:rPr>
          <w:rFonts w:ascii="Times New Roman" w:hAnsi="Times New Roman" w:cs="Times New Roman"/>
          <w:sz w:val="28"/>
          <w:szCs w:val="28"/>
        </w:rPr>
        <w:t xml:space="preserve"> слоговой структуры, нарушении слитности написания отдельных слов в предложении. При таком виде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целесообразно использовать такие приемы, как: определить  места звука (в начале, в середине, в конце);  «Тексты с пропусками гласных»</w:t>
      </w:r>
      <w:r w:rsidRPr="0070593A">
        <w:rPr>
          <w:rFonts w:ascii="Times New Roman" w:hAnsi="Times New Roman" w:cs="Times New Roman"/>
          <w:kern w:val="28"/>
          <w:sz w:val="28"/>
          <w:szCs w:val="28"/>
        </w:rPr>
        <w:t xml:space="preserve">, например: </w:t>
      </w:r>
      <w:proofErr w:type="spellStart"/>
      <w:proofErr w:type="gramStart"/>
      <w:r w:rsidRPr="0070593A">
        <w:rPr>
          <w:rFonts w:ascii="Times New Roman" w:hAnsi="Times New Roman" w:cs="Times New Roman"/>
          <w:kern w:val="28"/>
          <w:sz w:val="28"/>
          <w:szCs w:val="28"/>
        </w:rPr>
        <w:t>Б</w:t>
      </w:r>
      <w:proofErr w:type="gramEnd"/>
      <w:r w:rsidRPr="0070593A">
        <w:rPr>
          <w:rFonts w:ascii="Times New Roman" w:hAnsi="Times New Roman" w:cs="Times New Roman"/>
          <w:kern w:val="28"/>
          <w:sz w:val="28"/>
          <w:szCs w:val="28"/>
        </w:rPr>
        <w:t>_лк_</w:t>
      </w:r>
      <w:proofErr w:type="spellEnd"/>
      <w:r w:rsidRPr="0070593A">
        <w:rPr>
          <w:rFonts w:ascii="Times New Roman" w:hAnsi="Times New Roman" w:cs="Times New Roman"/>
          <w:kern w:val="28"/>
          <w:sz w:val="28"/>
          <w:szCs w:val="28"/>
        </w:rPr>
        <w:t>.</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Б_лк</w:t>
      </w:r>
      <w:proofErr w:type="spellEnd"/>
      <w:r w:rsidRPr="0070593A">
        <w:rPr>
          <w:rFonts w:ascii="Times New Roman" w:hAnsi="Times New Roman" w:cs="Times New Roman"/>
          <w:kern w:val="28"/>
          <w:sz w:val="28"/>
          <w:szCs w:val="28"/>
        </w:rPr>
        <w:t xml:space="preserve">_ </w:t>
      </w:r>
      <w:proofErr w:type="spellStart"/>
      <w:r w:rsidRPr="0070593A">
        <w:rPr>
          <w:rFonts w:ascii="Times New Roman" w:hAnsi="Times New Roman" w:cs="Times New Roman"/>
          <w:kern w:val="28"/>
          <w:sz w:val="28"/>
          <w:szCs w:val="28"/>
        </w:rPr>
        <w:t>ж_в_т</w:t>
      </w:r>
      <w:proofErr w:type="spellEnd"/>
      <w:r w:rsidRPr="0070593A">
        <w:rPr>
          <w:rFonts w:ascii="Times New Roman" w:hAnsi="Times New Roman" w:cs="Times New Roman"/>
          <w:kern w:val="28"/>
          <w:sz w:val="28"/>
          <w:szCs w:val="28"/>
        </w:rPr>
        <w:t xml:space="preserve"> в </w:t>
      </w:r>
      <w:proofErr w:type="spellStart"/>
      <w:r w:rsidRPr="0070593A">
        <w:rPr>
          <w:rFonts w:ascii="Times New Roman" w:hAnsi="Times New Roman" w:cs="Times New Roman"/>
          <w:kern w:val="28"/>
          <w:sz w:val="28"/>
          <w:szCs w:val="28"/>
        </w:rPr>
        <w:t>д_пл_</w:t>
      </w:r>
      <w:proofErr w:type="spellEnd"/>
      <w:r w:rsidRPr="0070593A">
        <w:rPr>
          <w:rFonts w:ascii="Times New Roman" w:hAnsi="Times New Roman" w:cs="Times New Roman"/>
          <w:kern w:val="28"/>
          <w:sz w:val="28"/>
          <w:szCs w:val="28"/>
        </w:rPr>
        <w:t xml:space="preserve">. _ </w:t>
      </w:r>
      <w:proofErr w:type="spellStart"/>
      <w:r w:rsidRPr="0070593A">
        <w:rPr>
          <w:rFonts w:ascii="Times New Roman" w:hAnsi="Times New Roman" w:cs="Times New Roman"/>
          <w:kern w:val="28"/>
          <w:sz w:val="28"/>
          <w:szCs w:val="28"/>
        </w:rPr>
        <w:t>б_лк</w:t>
      </w:r>
      <w:proofErr w:type="spellEnd"/>
      <w:r w:rsidRPr="0070593A">
        <w:rPr>
          <w:rFonts w:ascii="Times New Roman" w:hAnsi="Times New Roman" w:cs="Times New Roman"/>
          <w:kern w:val="28"/>
          <w:sz w:val="28"/>
          <w:szCs w:val="28"/>
        </w:rPr>
        <w:t xml:space="preserve">_ </w:t>
      </w:r>
      <w:proofErr w:type="spellStart"/>
      <w:proofErr w:type="gramStart"/>
      <w:r w:rsidRPr="0070593A">
        <w:rPr>
          <w:rFonts w:ascii="Times New Roman" w:hAnsi="Times New Roman" w:cs="Times New Roman"/>
          <w:kern w:val="28"/>
          <w:sz w:val="28"/>
          <w:szCs w:val="28"/>
        </w:rPr>
        <w:t>п</w:t>
      </w:r>
      <w:proofErr w:type="gramEnd"/>
      <w:r w:rsidRPr="0070593A">
        <w:rPr>
          <w:rFonts w:ascii="Times New Roman" w:hAnsi="Times New Roman" w:cs="Times New Roman"/>
          <w:kern w:val="28"/>
          <w:sz w:val="28"/>
          <w:szCs w:val="28"/>
        </w:rPr>
        <w:t>_ш_ст_й</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хв_ст</w:t>
      </w:r>
      <w:proofErr w:type="spellEnd"/>
      <w:r w:rsidRPr="0070593A">
        <w:rPr>
          <w:rFonts w:ascii="Times New Roman" w:hAnsi="Times New Roman" w:cs="Times New Roman"/>
          <w:kern w:val="28"/>
          <w:sz w:val="28"/>
          <w:szCs w:val="28"/>
        </w:rPr>
        <w:t xml:space="preserve"> . _ </w:t>
      </w:r>
      <w:proofErr w:type="spellStart"/>
      <w:r w:rsidRPr="0070593A">
        <w:rPr>
          <w:rFonts w:ascii="Times New Roman" w:hAnsi="Times New Roman" w:cs="Times New Roman"/>
          <w:kern w:val="28"/>
          <w:sz w:val="28"/>
          <w:szCs w:val="28"/>
        </w:rPr>
        <w:t>б_лк</w:t>
      </w:r>
      <w:proofErr w:type="spellEnd"/>
      <w:r w:rsidRPr="0070593A">
        <w:rPr>
          <w:rFonts w:ascii="Times New Roman" w:hAnsi="Times New Roman" w:cs="Times New Roman"/>
          <w:kern w:val="28"/>
          <w:sz w:val="28"/>
          <w:szCs w:val="28"/>
        </w:rPr>
        <w:t xml:space="preserve">_ </w:t>
      </w:r>
      <w:proofErr w:type="spellStart"/>
      <w:r w:rsidRPr="0070593A">
        <w:rPr>
          <w:rFonts w:ascii="Times New Roman" w:hAnsi="Times New Roman" w:cs="Times New Roman"/>
          <w:kern w:val="28"/>
          <w:sz w:val="28"/>
          <w:szCs w:val="28"/>
        </w:rPr>
        <w:t>т_пл</w:t>
      </w:r>
      <w:proofErr w:type="spellEnd"/>
      <w:r w:rsidRPr="0070593A">
        <w:rPr>
          <w:rFonts w:ascii="Times New Roman" w:hAnsi="Times New Roman" w:cs="Times New Roman"/>
          <w:kern w:val="28"/>
          <w:sz w:val="28"/>
          <w:szCs w:val="28"/>
        </w:rPr>
        <w:t xml:space="preserve">__ </w:t>
      </w:r>
      <w:proofErr w:type="spellStart"/>
      <w:r w:rsidRPr="0070593A">
        <w:rPr>
          <w:rFonts w:ascii="Times New Roman" w:hAnsi="Times New Roman" w:cs="Times New Roman"/>
          <w:kern w:val="28"/>
          <w:sz w:val="28"/>
          <w:szCs w:val="28"/>
        </w:rPr>
        <w:t>шк_рк_</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lastRenderedPageBreak/>
        <w:t>_й</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з_м_й</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т_пл_</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_н</w:t>
      </w:r>
      <w:proofErr w:type="spellEnd"/>
      <w:r w:rsidRPr="0070593A">
        <w:rPr>
          <w:rFonts w:ascii="Times New Roman" w:hAnsi="Times New Roman" w:cs="Times New Roman"/>
          <w:kern w:val="28"/>
          <w:sz w:val="28"/>
          <w:szCs w:val="28"/>
        </w:rPr>
        <w:t xml:space="preserve">_ </w:t>
      </w:r>
      <w:proofErr w:type="spellStart"/>
      <w:r w:rsidRPr="0070593A">
        <w:rPr>
          <w:rFonts w:ascii="Times New Roman" w:hAnsi="Times New Roman" w:cs="Times New Roman"/>
          <w:kern w:val="28"/>
          <w:sz w:val="28"/>
          <w:szCs w:val="28"/>
        </w:rPr>
        <w:t>ч_ст</w:t>
      </w:r>
      <w:proofErr w:type="spellEnd"/>
      <w:r w:rsidRPr="0070593A">
        <w:rPr>
          <w:rFonts w:ascii="Times New Roman" w:hAnsi="Times New Roman" w:cs="Times New Roman"/>
          <w:kern w:val="28"/>
          <w:sz w:val="28"/>
          <w:szCs w:val="28"/>
        </w:rPr>
        <w:t xml:space="preserve">_ </w:t>
      </w:r>
      <w:proofErr w:type="spellStart"/>
      <w:r w:rsidRPr="0070593A">
        <w:rPr>
          <w:rFonts w:ascii="Times New Roman" w:hAnsi="Times New Roman" w:cs="Times New Roman"/>
          <w:kern w:val="28"/>
          <w:sz w:val="28"/>
          <w:szCs w:val="28"/>
        </w:rPr>
        <w:t>с_д_т</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н</w:t>
      </w:r>
      <w:proofErr w:type="spellEnd"/>
      <w:r w:rsidRPr="0070593A">
        <w:rPr>
          <w:rFonts w:ascii="Times New Roman" w:hAnsi="Times New Roman" w:cs="Times New Roman"/>
          <w:kern w:val="28"/>
          <w:sz w:val="28"/>
          <w:szCs w:val="28"/>
        </w:rPr>
        <w:t xml:space="preserve">_ </w:t>
      </w:r>
      <w:proofErr w:type="spellStart"/>
      <w:r w:rsidRPr="0070593A">
        <w:rPr>
          <w:rFonts w:ascii="Times New Roman" w:hAnsi="Times New Roman" w:cs="Times New Roman"/>
          <w:kern w:val="28"/>
          <w:sz w:val="28"/>
          <w:szCs w:val="28"/>
        </w:rPr>
        <w:t>с_чк_</w:t>
      </w:r>
      <w:proofErr w:type="spellEnd"/>
      <w:r w:rsidRPr="0070593A">
        <w:rPr>
          <w:rFonts w:ascii="Times New Roman" w:hAnsi="Times New Roman" w:cs="Times New Roman"/>
          <w:kern w:val="28"/>
          <w:sz w:val="28"/>
          <w:szCs w:val="28"/>
        </w:rPr>
        <w:t xml:space="preserve">; </w:t>
      </w:r>
      <w:r w:rsidRPr="0070593A">
        <w:rPr>
          <w:rFonts w:ascii="Times New Roman" w:hAnsi="Times New Roman" w:cs="Times New Roman"/>
          <w:sz w:val="28"/>
          <w:szCs w:val="28"/>
        </w:rPr>
        <w:t>игровой прием</w:t>
      </w:r>
      <w:r w:rsidRPr="0070593A">
        <w:rPr>
          <w:rFonts w:ascii="Times New Roman" w:hAnsi="Times New Roman" w:cs="Times New Roman"/>
          <w:kern w:val="28"/>
          <w:sz w:val="28"/>
          <w:szCs w:val="28"/>
        </w:rPr>
        <w:t xml:space="preserve"> «Сбежавшие гласные</w:t>
      </w:r>
      <w:r w:rsidRPr="0070593A">
        <w:rPr>
          <w:rFonts w:ascii="Times New Roman" w:hAnsi="Times New Roman" w:cs="Times New Roman"/>
          <w:sz w:val="28"/>
          <w:szCs w:val="28"/>
        </w:rPr>
        <w:t xml:space="preserve">». Пример задания для данного приема: </w:t>
      </w:r>
      <w:r w:rsidRPr="0070593A">
        <w:rPr>
          <w:rFonts w:ascii="Times New Roman" w:hAnsi="Times New Roman" w:cs="Times New Roman"/>
          <w:kern w:val="28"/>
          <w:sz w:val="28"/>
          <w:szCs w:val="28"/>
        </w:rPr>
        <w:t>Вставь в набор из согласных слева гласные, стоящие справа:</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Смь</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рз</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тмрь</w:t>
      </w:r>
      <w:proofErr w:type="spellEnd"/>
      <w:r w:rsidRPr="0070593A">
        <w:rPr>
          <w:rFonts w:ascii="Times New Roman" w:hAnsi="Times New Roman" w:cs="Times New Roman"/>
          <w:kern w:val="28"/>
          <w:sz w:val="28"/>
          <w:szCs w:val="28"/>
        </w:rPr>
        <w:t xml:space="preserve"> </w:t>
      </w:r>
      <w:proofErr w:type="gramStart"/>
      <w:r w:rsidRPr="0070593A">
        <w:rPr>
          <w:rFonts w:ascii="Times New Roman" w:hAnsi="Times New Roman" w:cs="Times New Roman"/>
          <w:kern w:val="28"/>
          <w:sz w:val="28"/>
          <w:szCs w:val="28"/>
        </w:rPr>
        <w:t>–</w:t>
      </w:r>
      <w:proofErr w:type="spellStart"/>
      <w:r w:rsidRPr="0070593A">
        <w:rPr>
          <w:rFonts w:ascii="Times New Roman" w:hAnsi="Times New Roman" w:cs="Times New Roman"/>
          <w:kern w:val="28"/>
          <w:sz w:val="28"/>
          <w:szCs w:val="28"/>
        </w:rPr>
        <w:t>д</w:t>
      </w:r>
      <w:proofErr w:type="gramEnd"/>
      <w:r w:rsidRPr="0070593A">
        <w:rPr>
          <w:rFonts w:ascii="Times New Roman" w:hAnsi="Times New Roman" w:cs="Times New Roman"/>
          <w:kern w:val="28"/>
          <w:sz w:val="28"/>
          <w:szCs w:val="28"/>
        </w:rPr>
        <w:t>н</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рз</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тржь</w:t>
      </w:r>
      <w:proofErr w:type="spellEnd"/>
      <w:r w:rsidRPr="0070593A">
        <w:rPr>
          <w:rFonts w:ascii="Times New Roman" w:hAnsi="Times New Roman" w:cs="Times New Roman"/>
          <w:kern w:val="28"/>
          <w:sz w:val="28"/>
          <w:szCs w:val="28"/>
        </w:rPr>
        <w:t>.</w:t>
      </w:r>
      <w:r w:rsidRPr="0070593A">
        <w:rPr>
          <w:rFonts w:ascii="Times New Roman" w:hAnsi="Times New Roman" w:cs="Times New Roman"/>
          <w:kern w:val="28"/>
          <w:sz w:val="28"/>
          <w:szCs w:val="28"/>
        </w:rPr>
        <w:tab/>
      </w:r>
      <w:r w:rsidRPr="0070593A">
        <w:rPr>
          <w:rFonts w:ascii="Times New Roman" w:hAnsi="Times New Roman" w:cs="Times New Roman"/>
          <w:kern w:val="28"/>
          <w:sz w:val="28"/>
          <w:szCs w:val="28"/>
        </w:rPr>
        <w:tab/>
        <w:t>е а о е о и а о е</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proofErr w:type="spellStart"/>
      <w:r w:rsidRPr="0070593A">
        <w:rPr>
          <w:rFonts w:ascii="Times New Roman" w:hAnsi="Times New Roman" w:cs="Times New Roman"/>
          <w:kern w:val="28"/>
          <w:sz w:val="28"/>
          <w:szCs w:val="28"/>
        </w:rPr>
        <w:t>Бз</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трд</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н</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втщшь</w:t>
      </w:r>
      <w:proofErr w:type="spellEnd"/>
      <w:r w:rsidRPr="0070593A">
        <w:rPr>
          <w:rFonts w:ascii="Times New Roman" w:hAnsi="Times New Roman" w:cs="Times New Roman"/>
          <w:kern w:val="28"/>
          <w:sz w:val="28"/>
          <w:szCs w:val="28"/>
        </w:rPr>
        <w:t xml:space="preserve"> - </w:t>
      </w:r>
      <w:proofErr w:type="spellStart"/>
      <w:proofErr w:type="gramStart"/>
      <w:r w:rsidRPr="0070593A">
        <w:rPr>
          <w:rFonts w:ascii="Times New Roman" w:hAnsi="Times New Roman" w:cs="Times New Roman"/>
          <w:kern w:val="28"/>
          <w:sz w:val="28"/>
          <w:szCs w:val="28"/>
        </w:rPr>
        <w:t>p</w:t>
      </w:r>
      <w:proofErr w:type="gramEnd"/>
      <w:r w:rsidRPr="0070593A">
        <w:rPr>
          <w:rFonts w:ascii="Times New Roman" w:hAnsi="Times New Roman" w:cs="Times New Roman"/>
          <w:kern w:val="28"/>
          <w:sz w:val="28"/>
          <w:szCs w:val="28"/>
        </w:rPr>
        <w:t>бк</w:t>
      </w:r>
      <w:proofErr w:type="spellEnd"/>
      <w:r w:rsidRPr="0070593A">
        <w:rPr>
          <w:rFonts w:ascii="Times New Roman" w:hAnsi="Times New Roman" w:cs="Times New Roman"/>
          <w:kern w:val="28"/>
          <w:sz w:val="28"/>
          <w:szCs w:val="28"/>
        </w:rPr>
        <w:t xml:space="preserve"> </w:t>
      </w:r>
      <w:proofErr w:type="spellStart"/>
      <w:r w:rsidRPr="0070593A">
        <w:rPr>
          <w:rFonts w:ascii="Times New Roman" w:hAnsi="Times New Roman" w:cs="Times New Roman"/>
          <w:kern w:val="28"/>
          <w:sz w:val="28"/>
          <w:szCs w:val="28"/>
        </w:rPr>
        <w:t>прд</w:t>
      </w:r>
      <w:proofErr w:type="spellEnd"/>
      <w:r w:rsidRPr="0070593A">
        <w:rPr>
          <w:rFonts w:ascii="Times New Roman" w:hAnsi="Times New Roman" w:cs="Times New Roman"/>
          <w:kern w:val="28"/>
          <w:sz w:val="28"/>
          <w:szCs w:val="28"/>
        </w:rPr>
        <w:t>.</w:t>
      </w:r>
      <w:r w:rsidRPr="0070593A">
        <w:rPr>
          <w:rFonts w:ascii="Times New Roman" w:hAnsi="Times New Roman" w:cs="Times New Roman"/>
          <w:kern w:val="28"/>
          <w:sz w:val="28"/>
          <w:szCs w:val="28"/>
        </w:rPr>
        <w:tab/>
      </w:r>
      <w:r w:rsidRPr="0070593A">
        <w:rPr>
          <w:rFonts w:ascii="Times New Roman" w:hAnsi="Times New Roman" w:cs="Times New Roman"/>
          <w:kern w:val="28"/>
          <w:sz w:val="28"/>
          <w:szCs w:val="28"/>
        </w:rPr>
        <w:tab/>
        <w:t xml:space="preserve">Е уа е </w:t>
      </w:r>
      <w:proofErr w:type="spellStart"/>
      <w:r w:rsidRPr="0070593A">
        <w:rPr>
          <w:rFonts w:ascii="Times New Roman" w:hAnsi="Times New Roman" w:cs="Times New Roman"/>
          <w:kern w:val="28"/>
          <w:sz w:val="28"/>
          <w:szCs w:val="28"/>
        </w:rPr>
        <w:t>ыаи</w:t>
      </w:r>
      <w:proofErr w:type="spellEnd"/>
      <w:r w:rsidRPr="0070593A">
        <w:rPr>
          <w:rFonts w:ascii="Times New Roman" w:hAnsi="Times New Roman" w:cs="Times New Roman"/>
          <w:kern w:val="28"/>
          <w:sz w:val="28"/>
          <w:szCs w:val="28"/>
        </w:rPr>
        <w:t xml:space="preserve"> и </w:t>
      </w:r>
      <w:proofErr w:type="spellStart"/>
      <w:r w:rsidRPr="0070593A">
        <w:rPr>
          <w:rFonts w:ascii="Times New Roman" w:hAnsi="Times New Roman" w:cs="Times New Roman"/>
          <w:kern w:val="28"/>
          <w:sz w:val="28"/>
          <w:szCs w:val="28"/>
        </w:rPr>
        <w:t>ыу</w:t>
      </w:r>
      <w:proofErr w:type="spellEnd"/>
      <w:r w:rsidRPr="0070593A">
        <w:rPr>
          <w:rFonts w:ascii="Times New Roman" w:hAnsi="Times New Roman" w:cs="Times New Roman"/>
          <w:kern w:val="28"/>
          <w:sz w:val="28"/>
          <w:szCs w:val="28"/>
        </w:rPr>
        <w:t xml:space="preserve"> и уа</w:t>
      </w:r>
    </w:p>
    <w:p w:rsidR="00C4566B" w:rsidRPr="002A004B" w:rsidRDefault="00C4566B" w:rsidP="002A004B">
      <w:pPr>
        <w:widowControl w:val="0"/>
        <w:tabs>
          <w:tab w:val="left" w:pos="1134"/>
        </w:tabs>
        <w:spacing w:after="0" w:line="360" w:lineRule="auto"/>
        <w:ind w:firstLine="709"/>
        <w:jc w:val="both"/>
        <w:rPr>
          <w:rFonts w:ascii="Times New Roman" w:hAnsi="Times New Roman" w:cs="Times New Roman"/>
          <w:kern w:val="28"/>
          <w:sz w:val="28"/>
          <w:szCs w:val="28"/>
        </w:rPr>
      </w:pPr>
      <w:r w:rsidRPr="002A004B">
        <w:rPr>
          <w:rFonts w:ascii="Times New Roman" w:hAnsi="Times New Roman" w:cs="Times New Roman"/>
          <w:kern w:val="28"/>
          <w:sz w:val="28"/>
          <w:szCs w:val="28"/>
        </w:rPr>
        <w:t>Также, п</w:t>
      </w:r>
      <w:r w:rsidRPr="002A004B">
        <w:rPr>
          <w:rFonts w:ascii="Times New Roman" w:hAnsi="Times New Roman" w:cs="Times New Roman"/>
          <w:sz w:val="28"/>
          <w:szCs w:val="28"/>
        </w:rPr>
        <w:t>ри нарушениях</w:t>
      </w:r>
      <w:r w:rsidRPr="0070593A">
        <w:t xml:space="preserve"> </w:t>
      </w:r>
      <w:r w:rsidRPr="002A004B">
        <w:rPr>
          <w:rFonts w:ascii="Times New Roman" w:hAnsi="Times New Roman" w:cs="Times New Roman"/>
          <w:sz w:val="28"/>
          <w:szCs w:val="28"/>
        </w:rPr>
        <w:t xml:space="preserve">работы слухового анализатора </w:t>
      </w:r>
      <w:r w:rsidRPr="0070593A">
        <w:t xml:space="preserve"> </w:t>
      </w:r>
      <w:r w:rsidRPr="002A004B">
        <w:rPr>
          <w:rFonts w:ascii="Times New Roman" w:hAnsi="Times New Roman" w:cs="Times New Roman"/>
          <w:sz w:val="28"/>
          <w:szCs w:val="28"/>
        </w:rPr>
        <w:t>ученик пропускает  буквы, слоги, слова, переставляет их; заменяет  буквы, близкие по акустико-артикуляторным;  смешивают буквы</w:t>
      </w:r>
      <w:proofErr w:type="gramStart"/>
      <w:r w:rsidRPr="002A004B">
        <w:rPr>
          <w:rFonts w:ascii="Times New Roman" w:hAnsi="Times New Roman" w:cs="Times New Roman"/>
          <w:sz w:val="28"/>
          <w:szCs w:val="28"/>
        </w:rPr>
        <w:t xml:space="preserve"> ,</w:t>
      </w:r>
      <w:proofErr w:type="gramEnd"/>
      <w:r w:rsidRPr="002A004B">
        <w:rPr>
          <w:rFonts w:ascii="Times New Roman" w:hAnsi="Times New Roman" w:cs="Times New Roman"/>
          <w:sz w:val="28"/>
          <w:szCs w:val="28"/>
        </w:rPr>
        <w:t xml:space="preserve"> сходные по начертанию; нарушают грамматическое согласования и управление слов в предложении; неправильное </w:t>
      </w:r>
      <w:proofErr w:type="spellStart"/>
      <w:r w:rsidRPr="002A004B">
        <w:rPr>
          <w:rFonts w:ascii="Times New Roman" w:hAnsi="Times New Roman" w:cs="Times New Roman"/>
          <w:sz w:val="28"/>
          <w:szCs w:val="28"/>
        </w:rPr>
        <w:t>простраивают</w:t>
      </w:r>
      <w:proofErr w:type="spellEnd"/>
      <w:r w:rsidRPr="002A004B">
        <w:rPr>
          <w:rFonts w:ascii="Times New Roman" w:hAnsi="Times New Roman" w:cs="Times New Roman"/>
          <w:sz w:val="28"/>
          <w:szCs w:val="28"/>
        </w:rPr>
        <w:t xml:space="preserve"> свою речь. При таком виде </w:t>
      </w:r>
      <w:proofErr w:type="spellStart"/>
      <w:r w:rsidRPr="002A004B">
        <w:rPr>
          <w:rFonts w:ascii="Times New Roman" w:hAnsi="Times New Roman" w:cs="Times New Roman"/>
          <w:sz w:val="28"/>
          <w:szCs w:val="28"/>
        </w:rPr>
        <w:t>дисграфии</w:t>
      </w:r>
      <w:proofErr w:type="spellEnd"/>
      <w:r w:rsidRPr="002A004B">
        <w:rPr>
          <w:rFonts w:ascii="Times New Roman" w:hAnsi="Times New Roman" w:cs="Times New Roman"/>
          <w:sz w:val="28"/>
          <w:szCs w:val="28"/>
        </w:rPr>
        <w:t xml:space="preserve"> для профилактики целесообразно  использовать такие приемы, как:</w:t>
      </w:r>
      <w:r w:rsidRPr="0070593A">
        <w:t xml:space="preserve"> </w:t>
      </w:r>
      <w:r w:rsidRPr="002A004B">
        <w:rPr>
          <w:rFonts w:ascii="Times New Roman" w:hAnsi="Times New Roman" w:cs="Times New Roman"/>
          <w:sz w:val="28"/>
          <w:szCs w:val="28"/>
        </w:rPr>
        <w:t xml:space="preserve"> «Скажи наоборот»;  «Найди целое»,  отгадывание загадок, для коррекции данного вида </w:t>
      </w:r>
      <w:proofErr w:type="spellStart"/>
      <w:r w:rsidRPr="002A004B">
        <w:rPr>
          <w:rFonts w:ascii="Times New Roman" w:hAnsi="Times New Roman" w:cs="Times New Roman"/>
          <w:sz w:val="28"/>
          <w:szCs w:val="28"/>
        </w:rPr>
        <w:t>дисграфии</w:t>
      </w:r>
      <w:proofErr w:type="spellEnd"/>
      <w:r w:rsidRPr="002A004B">
        <w:rPr>
          <w:rFonts w:ascii="Times New Roman" w:hAnsi="Times New Roman" w:cs="Times New Roman"/>
          <w:sz w:val="28"/>
          <w:szCs w:val="28"/>
        </w:rPr>
        <w:t xml:space="preserve"> можно использовать прием  «Подружи слова». Пример задания в данной работе:</w:t>
      </w:r>
      <w:r w:rsidRPr="002A004B">
        <w:rPr>
          <w:rFonts w:ascii="Times New Roman" w:hAnsi="Times New Roman" w:cs="Times New Roman"/>
          <w:kern w:val="28"/>
          <w:sz w:val="28"/>
          <w:szCs w:val="28"/>
        </w:rPr>
        <w:t xml:space="preserve"> Найди ошибки в употреблении слов и предлогов (маленьких слов). Прочти правильно, запиши.</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Птица летит над небом.</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 xml:space="preserve">На столе лежит </w:t>
      </w:r>
      <w:proofErr w:type="gramStart"/>
      <w:r w:rsidRPr="0070593A">
        <w:rPr>
          <w:rFonts w:ascii="Times New Roman" w:hAnsi="Times New Roman" w:cs="Times New Roman"/>
          <w:kern w:val="28"/>
          <w:sz w:val="28"/>
          <w:szCs w:val="28"/>
        </w:rPr>
        <w:t>красная</w:t>
      </w:r>
      <w:proofErr w:type="gramEnd"/>
      <w:r w:rsidRPr="0070593A">
        <w:rPr>
          <w:rFonts w:ascii="Times New Roman" w:hAnsi="Times New Roman" w:cs="Times New Roman"/>
          <w:kern w:val="28"/>
          <w:sz w:val="28"/>
          <w:szCs w:val="28"/>
        </w:rPr>
        <w:t xml:space="preserve"> яблоко.</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 xml:space="preserve">На дереве выросли </w:t>
      </w:r>
      <w:proofErr w:type="gramStart"/>
      <w:r w:rsidRPr="0070593A">
        <w:rPr>
          <w:rFonts w:ascii="Times New Roman" w:hAnsi="Times New Roman" w:cs="Times New Roman"/>
          <w:kern w:val="28"/>
          <w:sz w:val="28"/>
          <w:szCs w:val="28"/>
        </w:rPr>
        <w:t>сладкие</w:t>
      </w:r>
      <w:proofErr w:type="gramEnd"/>
      <w:r w:rsidRPr="0070593A">
        <w:rPr>
          <w:rFonts w:ascii="Times New Roman" w:hAnsi="Times New Roman" w:cs="Times New Roman"/>
          <w:kern w:val="28"/>
          <w:sz w:val="28"/>
          <w:szCs w:val="28"/>
        </w:rPr>
        <w:t xml:space="preserve"> слива.</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И Аллы зацвел роза.</w:t>
      </w:r>
    </w:p>
    <w:p w:rsidR="00C4566B" w:rsidRPr="0070593A" w:rsidRDefault="00C4566B" w:rsidP="00C4566B">
      <w:pPr>
        <w:widowControl w:val="0"/>
        <w:spacing w:after="0" w:line="360" w:lineRule="auto"/>
        <w:ind w:firstLine="709"/>
        <w:jc w:val="both"/>
        <w:rPr>
          <w:rFonts w:ascii="Times New Roman" w:hAnsi="Times New Roman" w:cs="Times New Roman"/>
          <w:kern w:val="28"/>
          <w:sz w:val="28"/>
          <w:szCs w:val="28"/>
        </w:rPr>
      </w:pPr>
      <w:r w:rsidRPr="0070593A">
        <w:rPr>
          <w:rFonts w:ascii="Times New Roman" w:hAnsi="Times New Roman" w:cs="Times New Roman"/>
          <w:kern w:val="28"/>
          <w:sz w:val="28"/>
          <w:szCs w:val="28"/>
        </w:rPr>
        <w:t>Учитель пишет в доске.</w:t>
      </w:r>
    </w:p>
    <w:p w:rsidR="00C4566B" w:rsidRPr="0070593A" w:rsidRDefault="00C4566B" w:rsidP="002A004B">
      <w:pPr>
        <w:widowControl w:val="0"/>
        <w:spacing w:after="0" w:line="360" w:lineRule="auto"/>
        <w:ind w:firstLine="709"/>
        <w:rPr>
          <w:rFonts w:ascii="Times New Roman" w:hAnsi="Times New Roman" w:cs="Times New Roman"/>
          <w:sz w:val="28"/>
          <w:szCs w:val="28"/>
        </w:rPr>
      </w:pPr>
      <w:r w:rsidRPr="0070593A">
        <w:rPr>
          <w:rFonts w:ascii="Times New Roman" w:hAnsi="Times New Roman" w:cs="Times New Roman"/>
          <w:sz w:val="28"/>
          <w:szCs w:val="28"/>
        </w:rPr>
        <w:t>При нарушениях</w:t>
      </w:r>
      <w:r w:rsidRPr="0070593A">
        <w:t xml:space="preserve"> </w:t>
      </w:r>
      <w:r w:rsidRPr="0070593A">
        <w:rPr>
          <w:rFonts w:ascii="Times New Roman" w:hAnsi="Times New Roman" w:cs="Times New Roman"/>
          <w:sz w:val="28"/>
          <w:szCs w:val="28"/>
        </w:rPr>
        <w:t>работы</w:t>
      </w:r>
      <w:r w:rsidRPr="0070593A">
        <w:t xml:space="preserve"> </w:t>
      </w:r>
      <w:r w:rsidRPr="0070593A">
        <w:rPr>
          <w:rFonts w:ascii="Times New Roman" w:hAnsi="Times New Roman" w:cs="Times New Roman"/>
          <w:sz w:val="28"/>
          <w:szCs w:val="28"/>
        </w:rPr>
        <w:t xml:space="preserve"> речевого и слухового анализаторов ученик пропускает и добавляет буквы и слоги; искажает графический образ букв; смешивает парные согласные; ошибается в написании гласной в ударной позиции. При таком виде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для профилактики  целесообразно использовать такие приемы, как: поиск предметов на заданный звук; определить место звука в слове; придумать слова, предложения на заданный звук.</w:t>
      </w:r>
    </w:p>
    <w:p w:rsidR="00C4566B" w:rsidRPr="0070593A" w:rsidRDefault="00C4566B" w:rsidP="002A004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Таким образом, изучение имеющихся методических приемов и структурирование их в виде комплекса работы по профилактике и коррекции нарушений письма у младших школьников дает стартовую основу для </w:t>
      </w:r>
      <w:r w:rsidRPr="0070593A">
        <w:rPr>
          <w:rFonts w:ascii="Times New Roman" w:hAnsi="Times New Roman" w:cs="Times New Roman"/>
          <w:sz w:val="28"/>
          <w:szCs w:val="28"/>
        </w:rPr>
        <w:lastRenderedPageBreak/>
        <w:t>продолжения работы по его реализации.</w:t>
      </w:r>
    </w:p>
    <w:p w:rsidR="00C4566B" w:rsidRPr="0070593A" w:rsidRDefault="00C4566B" w:rsidP="002A004B">
      <w:pPr>
        <w:widowControl w:val="0"/>
        <w:spacing w:after="0" w:line="360" w:lineRule="auto"/>
        <w:ind w:firstLine="709"/>
        <w:jc w:val="both"/>
        <w:rPr>
          <w:rFonts w:ascii="Times New Roman" w:hAnsi="Times New Roman" w:cs="Times New Roman"/>
          <w:sz w:val="28"/>
        </w:rPr>
      </w:pPr>
      <w:r w:rsidRPr="0070593A">
        <w:rPr>
          <w:rFonts w:ascii="Times New Roman" w:hAnsi="Times New Roman" w:cs="Times New Roman"/>
          <w:sz w:val="28"/>
        </w:rPr>
        <w:br w:type="page"/>
      </w:r>
    </w:p>
    <w:p w:rsidR="00C4566B" w:rsidRPr="0070593A" w:rsidRDefault="00C4566B" w:rsidP="00C4566B">
      <w:pPr>
        <w:widowControl w:val="0"/>
        <w:spacing w:after="0" w:line="360" w:lineRule="auto"/>
        <w:jc w:val="center"/>
        <w:rPr>
          <w:rFonts w:ascii="Times New Roman" w:hAnsi="Times New Roman" w:cs="Times New Roman"/>
          <w:sz w:val="28"/>
        </w:rPr>
      </w:pPr>
      <w:r w:rsidRPr="0070593A">
        <w:rPr>
          <w:rFonts w:ascii="Times New Roman" w:hAnsi="Times New Roman" w:cs="Times New Roman"/>
          <w:sz w:val="28"/>
        </w:rPr>
        <w:lastRenderedPageBreak/>
        <w:t>ЗАКЛЮЧЕНИЕ</w:t>
      </w:r>
    </w:p>
    <w:p w:rsidR="00C4566B" w:rsidRPr="0070593A" w:rsidRDefault="00C4566B" w:rsidP="00C4566B">
      <w:pPr>
        <w:widowControl w:val="0"/>
        <w:spacing w:after="0" w:line="360" w:lineRule="auto"/>
        <w:jc w:val="center"/>
        <w:rPr>
          <w:rFonts w:ascii="Times New Roman" w:hAnsi="Times New Roman" w:cs="Times New Roman"/>
          <w:sz w:val="28"/>
        </w:rPr>
      </w:pP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rPr>
        <w:t xml:space="preserve">В теоретической части исследования было определено, </w:t>
      </w:r>
      <w:r w:rsidRPr="0070593A">
        <w:rPr>
          <w:rFonts w:ascii="Times New Roman" w:hAnsi="Times New Roman" w:cs="Times New Roman"/>
          <w:sz w:val="28"/>
          <w:szCs w:val="28"/>
        </w:rPr>
        <w:t>что</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 xml:space="preserve">1.  </w:t>
      </w:r>
      <w:proofErr w:type="spellStart"/>
      <w:r w:rsidRPr="0070593A">
        <w:rPr>
          <w:rFonts w:ascii="Times New Roman" w:hAnsi="Times New Roman" w:cs="Times New Roman"/>
          <w:sz w:val="28"/>
          <w:szCs w:val="28"/>
        </w:rPr>
        <w:t>Дисграфия</w:t>
      </w:r>
      <w:proofErr w:type="spellEnd"/>
      <w:r w:rsidRPr="0070593A">
        <w:rPr>
          <w:rFonts w:ascii="Times New Roman" w:hAnsi="Times New Roman" w:cs="Times New Roman"/>
          <w:sz w:val="28"/>
          <w:szCs w:val="28"/>
        </w:rPr>
        <w:t xml:space="preserve"> – это</w:t>
      </w:r>
      <w:r w:rsidRPr="0070593A">
        <w:t xml:space="preserve"> </w:t>
      </w:r>
      <w:r w:rsidRPr="0070593A">
        <w:rPr>
          <w:rFonts w:ascii="Times New Roman" w:hAnsi="Times New Roman" w:cs="Times New Roman"/>
          <w:sz w:val="28"/>
          <w:szCs w:val="28"/>
        </w:rPr>
        <w:t xml:space="preserve">стойкое нарушение у ребенка процесса реализации письма на этапе школьного обучения, когда овладение «техникой» письма считается завершенным. К </w:t>
      </w:r>
      <w:proofErr w:type="spellStart"/>
      <w:r w:rsidRPr="0070593A">
        <w:rPr>
          <w:rFonts w:ascii="Times New Roman" w:hAnsi="Times New Roman" w:cs="Times New Roman"/>
          <w:sz w:val="28"/>
          <w:szCs w:val="28"/>
        </w:rPr>
        <w:t>дисграфии</w:t>
      </w:r>
      <w:proofErr w:type="spellEnd"/>
      <w:r w:rsidRPr="0070593A">
        <w:rPr>
          <w:rFonts w:ascii="Times New Roman" w:hAnsi="Times New Roman" w:cs="Times New Roman"/>
          <w:sz w:val="28"/>
          <w:szCs w:val="28"/>
        </w:rPr>
        <w:t xml:space="preserve"> могут привести как внешние, так и внутренние причины.</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szCs w:val="28"/>
        </w:rPr>
        <w:t>2.</w:t>
      </w:r>
      <w:r w:rsidRPr="0070593A">
        <w:t xml:space="preserve">   </w:t>
      </w:r>
      <w:r w:rsidRPr="0070593A">
        <w:rPr>
          <w:rFonts w:ascii="Times New Roman" w:hAnsi="Times New Roman" w:cs="Times New Roman"/>
          <w:sz w:val="28"/>
          <w:szCs w:val="28"/>
        </w:rPr>
        <w:t xml:space="preserve">Процесс письма представляет собой сложную деятельность, которая включает в свой состав ряд психофизиологических компонентов: анализ звукового состава слова, выделение фонемы или их комплексы должны быть переведены в зрительную графическую фонему, превращение подлежащих написанию оптических знаков, букв в нужные графические начертания.  </w:t>
      </w:r>
    </w:p>
    <w:p w:rsidR="00C4566B" w:rsidRPr="0070593A" w:rsidRDefault="00C4566B" w:rsidP="00C4566B">
      <w:pPr>
        <w:widowControl w:val="0"/>
        <w:spacing w:after="0" w:line="360" w:lineRule="auto"/>
        <w:jc w:val="both"/>
        <w:rPr>
          <w:rFonts w:ascii="Times New Roman" w:hAnsi="Times New Roman" w:cs="Times New Roman"/>
          <w:sz w:val="28"/>
          <w:szCs w:val="28"/>
        </w:rPr>
      </w:pPr>
      <w:r w:rsidRPr="0070593A">
        <w:rPr>
          <w:rFonts w:ascii="Times New Roman" w:hAnsi="Times New Roman" w:cs="Times New Roman"/>
          <w:sz w:val="28"/>
          <w:szCs w:val="28"/>
        </w:rPr>
        <w:t xml:space="preserve">          3. Комплексность, систематичность и дифференцированный подход в коррекционной работе позволит достичь желаемой цели.</w:t>
      </w:r>
    </w:p>
    <w:p w:rsidR="00C4566B" w:rsidRPr="0070593A" w:rsidRDefault="00C4566B" w:rsidP="00C4566B">
      <w:pPr>
        <w:widowControl w:val="0"/>
        <w:spacing w:after="0" w:line="360" w:lineRule="auto"/>
        <w:ind w:firstLine="709"/>
        <w:jc w:val="both"/>
      </w:pPr>
      <w:r w:rsidRPr="0070593A">
        <w:rPr>
          <w:rFonts w:ascii="Times New Roman" w:hAnsi="Times New Roman" w:cs="Times New Roman"/>
          <w:sz w:val="28"/>
        </w:rPr>
        <w:t>В практической части исследования</w:t>
      </w:r>
      <w:r w:rsidRPr="0070593A">
        <w:t xml:space="preserve"> </w:t>
      </w:r>
      <w:r w:rsidRPr="0070593A">
        <w:rPr>
          <w:rFonts w:ascii="Times New Roman" w:hAnsi="Times New Roman" w:cs="Times New Roman"/>
          <w:sz w:val="28"/>
        </w:rPr>
        <w:t xml:space="preserve">были выявлены учащиеся второго класса с </w:t>
      </w:r>
      <w:proofErr w:type="spellStart"/>
      <w:r w:rsidRPr="0070593A">
        <w:rPr>
          <w:rFonts w:ascii="Times New Roman" w:hAnsi="Times New Roman" w:cs="Times New Roman"/>
          <w:sz w:val="28"/>
        </w:rPr>
        <w:t>диграфией</w:t>
      </w:r>
      <w:proofErr w:type="spellEnd"/>
      <w:r w:rsidRPr="0070593A">
        <w:rPr>
          <w:rFonts w:ascii="Times New Roman" w:hAnsi="Times New Roman" w:cs="Times New Roman"/>
          <w:sz w:val="28"/>
        </w:rPr>
        <w:t xml:space="preserve">, результаты которых показали, </w:t>
      </w:r>
      <w:r w:rsidRPr="0070593A">
        <w:rPr>
          <w:rFonts w:ascii="Times New Roman" w:hAnsi="Times New Roman" w:cs="Times New Roman"/>
          <w:sz w:val="28"/>
          <w:szCs w:val="28"/>
        </w:rPr>
        <w:t xml:space="preserve">что в классе более 50% учащихся находятся в зоне риска и 15% – с </w:t>
      </w:r>
      <w:proofErr w:type="spellStart"/>
      <w:r w:rsidRPr="0070593A">
        <w:rPr>
          <w:rFonts w:ascii="Times New Roman" w:hAnsi="Times New Roman" w:cs="Times New Roman"/>
          <w:sz w:val="28"/>
          <w:szCs w:val="28"/>
        </w:rPr>
        <w:t>диграфией</w:t>
      </w:r>
      <w:proofErr w:type="spellEnd"/>
      <w:r w:rsidRPr="0070593A">
        <w:rPr>
          <w:rFonts w:ascii="Times New Roman" w:hAnsi="Times New Roman" w:cs="Times New Roman"/>
          <w:sz w:val="28"/>
          <w:szCs w:val="28"/>
        </w:rPr>
        <w:t xml:space="preserve">. </w:t>
      </w:r>
      <w:r w:rsidRPr="0070593A">
        <w:rPr>
          <w:rFonts w:ascii="Times New Roman" w:hAnsi="Times New Roman" w:cs="Times New Roman"/>
          <w:sz w:val="28"/>
        </w:rPr>
        <w:t>Данное обстоятельство позволило сделать вывод, что</w:t>
      </w:r>
      <w:r w:rsidRPr="0070593A">
        <w:t xml:space="preserve"> </w:t>
      </w:r>
      <w:r w:rsidRPr="0070593A">
        <w:rPr>
          <w:rFonts w:ascii="Times New Roman" w:hAnsi="Times New Roman" w:cs="Times New Roman"/>
          <w:sz w:val="28"/>
          <w:szCs w:val="28"/>
        </w:rPr>
        <w:t>в результате проведенного обследования были выявлены недостаточно сформированные тонкие движения пальцев рук и общая произвольная моторика. Они так же оказывают негативное влияние на формирование процессов письма.</w:t>
      </w:r>
    </w:p>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r w:rsidRPr="0070593A">
        <w:rPr>
          <w:rFonts w:ascii="Times New Roman" w:hAnsi="Times New Roman" w:cs="Times New Roman"/>
          <w:sz w:val="28"/>
        </w:rPr>
        <w:t xml:space="preserve">Полученные выводы позволяют считать гипотезу о том, что </w:t>
      </w:r>
      <w:r w:rsidRPr="0070593A">
        <w:rPr>
          <w:rFonts w:ascii="Times New Roman" w:hAnsi="Times New Roman" w:cs="Times New Roman"/>
          <w:sz w:val="28"/>
          <w:szCs w:val="28"/>
        </w:rPr>
        <w:t>существует необходимость отбора и структуризации методических приемов профилактики и коррекции нарушений письма учащихся начальных классов</w:t>
      </w:r>
      <w:r w:rsidRPr="0070593A">
        <w:rPr>
          <w:rFonts w:ascii="Times New Roman" w:hAnsi="Times New Roman" w:cs="Times New Roman"/>
          <w:sz w:val="28"/>
        </w:rPr>
        <w:t xml:space="preserve">, подтвержденной, задачи – </w:t>
      </w:r>
      <w:proofErr w:type="gramStart"/>
      <w:r w:rsidRPr="0070593A">
        <w:rPr>
          <w:rFonts w:ascii="Times New Roman" w:hAnsi="Times New Roman" w:cs="Times New Roman"/>
          <w:sz w:val="28"/>
        </w:rPr>
        <w:t>выполненными</w:t>
      </w:r>
      <w:proofErr w:type="gramEnd"/>
      <w:r w:rsidRPr="0070593A">
        <w:rPr>
          <w:rFonts w:ascii="Times New Roman" w:hAnsi="Times New Roman" w:cs="Times New Roman"/>
          <w:sz w:val="28"/>
        </w:rPr>
        <w:t>, а цель исследования – достигнутой.</w:t>
      </w:r>
    </w:p>
    <w:p w:rsidR="00C4566B" w:rsidRPr="0070593A" w:rsidRDefault="00C4566B" w:rsidP="00C4566B">
      <w:pPr>
        <w:widowControl w:val="0"/>
        <w:spacing w:after="0"/>
        <w:jc w:val="center"/>
        <w:rPr>
          <w:rFonts w:ascii="Times New Roman" w:hAnsi="Times New Roman" w:cs="Times New Roman"/>
          <w:sz w:val="28"/>
        </w:rPr>
      </w:pPr>
      <w:r w:rsidRPr="0070593A">
        <w:rPr>
          <w:rFonts w:ascii="Times New Roman" w:hAnsi="Times New Roman" w:cs="Times New Roman"/>
          <w:sz w:val="28"/>
        </w:rPr>
        <w:br w:type="page"/>
      </w:r>
    </w:p>
    <w:p w:rsidR="00C4566B" w:rsidRPr="0070593A" w:rsidRDefault="00C4566B" w:rsidP="00C4566B">
      <w:pPr>
        <w:widowControl w:val="0"/>
        <w:spacing w:after="0" w:line="360" w:lineRule="auto"/>
        <w:jc w:val="center"/>
        <w:rPr>
          <w:rFonts w:ascii="Times New Roman" w:hAnsi="Times New Roman" w:cs="Times New Roman"/>
          <w:caps/>
          <w:sz w:val="28"/>
        </w:rPr>
      </w:pPr>
      <w:r w:rsidRPr="0070593A">
        <w:rPr>
          <w:rFonts w:ascii="Times New Roman" w:hAnsi="Times New Roman" w:cs="Times New Roman"/>
          <w:caps/>
          <w:sz w:val="28"/>
        </w:rPr>
        <w:lastRenderedPageBreak/>
        <w:t>Список использованных источников</w:t>
      </w:r>
    </w:p>
    <w:p w:rsidR="00C4566B" w:rsidRPr="0070593A" w:rsidRDefault="00C4566B" w:rsidP="00C4566B">
      <w:pPr>
        <w:widowControl w:val="0"/>
        <w:spacing w:after="0" w:line="360" w:lineRule="auto"/>
        <w:jc w:val="center"/>
        <w:rPr>
          <w:rFonts w:ascii="Times New Roman" w:hAnsi="Times New Roman" w:cs="Times New Roman"/>
          <w:caps/>
          <w:sz w:val="28"/>
        </w:rPr>
      </w:pP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Ахутина</w:t>
      </w:r>
      <w:proofErr w:type="spellEnd"/>
      <w:r w:rsidRPr="0070593A">
        <w:rPr>
          <w:rFonts w:ascii="Times New Roman" w:hAnsi="Times New Roman" w:cs="Times New Roman"/>
          <w:sz w:val="28"/>
        </w:rPr>
        <w:t xml:space="preserve"> Т.В. Нарушение письма: диагностика и коррекция / Т.В. </w:t>
      </w:r>
      <w:proofErr w:type="spellStart"/>
      <w:r w:rsidRPr="0070593A">
        <w:rPr>
          <w:rFonts w:ascii="Times New Roman" w:hAnsi="Times New Roman" w:cs="Times New Roman"/>
          <w:sz w:val="28"/>
        </w:rPr>
        <w:t>Ахутина</w:t>
      </w:r>
      <w:proofErr w:type="spellEnd"/>
      <w:r w:rsidRPr="0070593A">
        <w:rPr>
          <w:rFonts w:ascii="Times New Roman" w:hAnsi="Times New Roman" w:cs="Times New Roman"/>
          <w:sz w:val="28"/>
        </w:rPr>
        <w:t>. – СПб</w:t>
      </w:r>
      <w:proofErr w:type="gramStart"/>
      <w:r w:rsidRPr="0070593A">
        <w:rPr>
          <w:rFonts w:ascii="Times New Roman" w:hAnsi="Times New Roman" w:cs="Times New Roman"/>
          <w:sz w:val="28"/>
        </w:rPr>
        <w:t xml:space="preserve">., </w:t>
      </w:r>
      <w:proofErr w:type="gramEnd"/>
      <w:r w:rsidRPr="0070593A">
        <w:rPr>
          <w:rFonts w:ascii="Times New Roman" w:hAnsi="Times New Roman" w:cs="Times New Roman"/>
          <w:sz w:val="28"/>
        </w:rPr>
        <w:t>2004.</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 xml:space="preserve">Городилова В.И. Сборник упражнений по исправлению недостатков письма и чтения </w:t>
      </w:r>
      <w:proofErr w:type="spellStart"/>
      <w:r w:rsidRPr="0070593A">
        <w:rPr>
          <w:rFonts w:ascii="Times New Roman" w:hAnsi="Times New Roman" w:cs="Times New Roman"/>
          <w:sz w:val="28"/>
        </w:rPr>
        <w:t>онлайн</w:t>
      </w:r>
      <w:proofErr w:type="spellEnd"/>
      <w:r w:rsidRPr="0070593A">
        <w:rPr>
          <w:rFonts w:ascii="Times New Roman" w:hAnsi="Times New Roman" w:cs="Times New Roman"/>
          <w:sz w:val="28"/>
        </w:rPr>
        <w:t xml:space="preserve"> / В.И. Городилова. – М.: Аквариум, 2005– 100 </w:t>
      </w:r>
      <w:proofErr w:type="gramStart"/>
      <w:r w:rsidRPr="0070593A">
        <w:rPr>
          <w:rFonts w:ascii="Times New Roman" w:hAnsi="Times New Roman" w:cs="Times New Roman"/>
          <w:sz w:val="28"/>
        </w:rPr>
        <w:t>с</w:t>
      </w:r>
      <w:proofErr w:type="gramEnd"/>
      <w:r w:rsidRPr="0070593A">
        <w:rPr>
          <w:rFonts w:ascii="Times New Roman" w:hAnsi="Times New Roman" w:cs="Times New Roman"/>
          <w:sz w:val="28"/>
        </w:rPr>
        <w:t>.</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Гурьянов М.С. Нарушение письма у младших школьников / М.С. Гурьянов // Начальная школа. – 1989. – № 2. – С. 35.</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 xml:space="preserve">Зубарева Л.В. Коррекция письма на уроках (1–4 классы) / Л.В. Зубарева. – Волгоград, 2005. </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Корнев А.Н. Нарушение чтения и письма у детей / А.Н. Корнев. – СПб</w:t>
      </w:r>
      <w:proofErr w:type="gramStart"/>
      <w:r w:rsidRPr="0070593A">
        <w:rPr>
          <w:rFonts w:ascii="Times New Roman" w:hAnsi="Times New Roman" w:cs="Times New Roman"/>
          <w:sz w:val="28"/>
        </w:rPr>
        <w:t xml:space="preserve">., </w:t>
      </w:r>
      <w:proofErr w:type="gramEnd"/>
      <w:r w:rsidRPr="0070593A">
        <w:rPr>
          <w:rFonts w:ascii="Times New Roman" w:hAnsi="Times New Roman" w:cs="Times New Roman"/>
          <w:sz w:val="28"/>
        </w:rPr>
        <w:t>1997.</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Лалаева</w:t>
      </w:r>
      <w:proofErr w:type="spellEnd"/>
      <w:r w:rsidRPr="0070593A">
        <w:rPr>
          <w:rFonts w:ascii="Times New Roman" w:hAnsi="Times New Roman" w:cs="Times New Roman"/>
          <w:sz w:val="28"/>
        </w:rPr>
        <w:t xml:space="preserve"> Р.И., </w:t>
      </w:r>
      <w:proofErr w:type="spellStart"/>
      <w:r w:rsidRPr="0070593A">
        <w:rPr>
          <w:rFonts w:ascii="Times New Roman" w:hAnsi="Times New Roman" w:cs="Times New Roman"/>
          <w:sz w:val="28"/>
        </w:rPr>
        <w:t>Венедиктова</w:t>
      </w:r>
      <w:proofErr w:type="spellEnd"/>
      <w:r w:rsidRPr="0070593A">
        <w:rPr>
          <w:rFonts w:ascii="Times New Roman" w:hAnsi="Times New Roman" w:cs="Times New Roman"/>
          <w:sz w:val="28"/>
        </w:rPr>
        <w:t xml:space="preserve"> Л.Д. Диагностика и коррекция нарушений чтения и письма у младших школьников / Р.И. </w:t>
      </w:r>
      <w:proofErr w:type="spellStart"/>
      <w:r w:rsidRPr="0070593A">
        <w:rPr>
          <w:rFonts w:ascii="Times New Roman" w:hAnsi="Times New Roman" w:cs="Times New Roman"/>
          <w:sz w:val="28"/>
        </w:rPr>
        <w:t>Лалаева</w:t>
      </w:r>
      <w:proofErr w:type="spellEnd"/>
      <w:r w:rsidRPr="0070593A">
        <w:rPr>
          <w:rFonts w:ascii="Times New Roman" w:hAnsi="Times New Roman" w:cs="Times New Roman"/>
          <w:sz w:val="28"/>
        </w:rPr>
        <w:t xml:space="preserve"> </w:t>
      </w:r>
    </w:p>
    <w:p w:rsidR="00C4566B" w:rsidRPr="0070593A" w:rsidRDefault="00C4566B" w:rsidP="00C4566B">
      <w:pPr>
        <w:widowControl w:val="0"/>
        <w:tabs>
          <w:tab w:val="left" w:pos="1134"/>
        </w:tabs>
        <w:spacing w:after="0" w:line="360" w:lineRule="auto"/>
        <w:jc w:val="both"/>
        <w:rPr>
          <w:rFonts w:ascii="Times New Roman" w:hAnsi="Times New Roman" w:cs="Times New Roman"/>
          <w:sz w:val="28"/>
        </w:rPr>
      </w:pPr>
      <w:r w:rsidRPr="0070593A">
        <w:rPr>
          <w:rFonts w:ascii="Times New Roman" w:hAnsi="Times New Roman" w:cs="Times New Roman"/>
          <w:sz w:val="28"/>
        </w:rPr>
        <w:t xml:space="preserve">Л.Д. </w:t>
      </w:r>
      <w:proofErr w:type="spellStart"/>
      <w:r w:rsidRPr="0070593A">
        <w:rPr>
          <w:rFonts w:ascii="Times New Roman" w:hAnsi="Times New Roman" w:cs="Times New Roman"/>
          <w:sz w:val="28"/>
        </w:rPr>
        <w:t>Венедиктова</w:t>
      </w:r>
      <w:proofErr w:type="spellEnd"/>
      <w:r w:rsidRPr="0070593A">
        <w:rPr>
          <w:rFonts w:ascii="Times New Roman" w:hAnsi="Times New Roman" w:cs="Times New Roman"/>
          <w:sz w:val="28"/>
        </w:rPr>
        <w:t>.  – СПб</w:t>
      </w:r>
      <w:proofErr w:type="gramStart"/>
      <w:r w:rsidRPr="0070593A">
        <w:rPr>
          <w:rFonts w:ascii="Times New Roman" w:hAnsi="Times New Roman" w:cs="Times New Roman"/>
          <w:sz w:val="28"/>
        </w:rPr>
        <w:t xml:space="preserve">., </w:t>
      </w:r>
      <w:proofErr w:type="gramEnd"/>
      <w:r w:rsidRPr="0070593A">
        <w:rPr>
          <w:rFonts w:ascii="Times New Roman" w:hAnsi="Times New Roman" w:cs="Times New Roman"/>
          <w:sz w:val="28"/>
        </w:rPr>
        <w:t>2001.</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highlight w:val="yellow"/>
        </w:rPr>
      </w:pPr>
      <w:r w:rsidRPr="0070593A">
        <w:rPr>
          <w:rFonts w:ascii="Times New Roman" w:hAnsi="Times New Roman" w:cs="Times New Roman"/>
          <w:sz w:val="28"/>
        </w:rPr>
        <w:t>Логинова Е.А. Волковой Л. С., Нарушения письма. Особенности их проявления и коррекции у младших школьников с задержкой психического развития</w:t>
      </w:r>
      <w:r w:rsidR="002A004B">
        <w:rPr>
          <w:rFonts w:ascii="Times New Roman" w:hAnsi="Times New Roman" w:cs="Times New Roman"/>
          <w:sz w:val="28"/>
        </w:rPr>
        <w:t xml:space="preserve"> / Е.А. Логинова Л.С. Волковой.</w:t>
      </w:r>
      <w:r w:rsidRPr="0070593A">
        <w:rPr>
          <w:rFonts w:ascii="Times New Roman" w:hAnsi="Times New Roman" w:cs="Times New Roman"/>
          <w:sz w:val="28"/>
        </w:rPr>
        <w:t xml:space="preserve"> – СПб., 2004.</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Лурия</w:t>
      </w:r>
      <w:proofErr w:type="spellEnd"/>
      <w:r w:rsidRPr="0070593A">
        <w:rPr>
          <w:rFonts w:ascii="Times New Roman" w:hAnsi="Times New Roman" w:cs="Times New Roman"/>
          <w:sz w:val="28"/>
        </w:rPr>
        <w:t xml:space="preserve"> А.Р. Основы нейропсихологии / А.Р. </w:t>
      </w:r>
      <w:proofErr w:type="spellStart"/>
      <w:r w:rsidRPr="0070593A">
        <w:rPr>
          <w:rFonts w:ascii="Times New Roman" w:hAnsi="Times New Roman" w:cs="Times New Roman"/>
          <w:sz w:val="28"/>
        </w:rPr>
        <w:t>Лурия</w:t>
      </w:r>
      <w:proofErr w:type="spellEnd"/>
      <w:r w:rsidRPr="0070593A">
        <w:rPr>
          <w:rFonts w:ascii="Times New Roman" w:hAnsi="Times New Roman" w:cs="Times New Roman"/>
          <w:sz w:val="28"/>
        </w:rPr>
        <w:t xml:space="preserve">.  – М.: Академия, 2003. – С. 384 </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Лурия</w:t>
      </w:r>
      <w:proofErr w:type="spellEnd"/>
      <w:r w:rsidRPr="0070593A">
        <w:rPr>
          <w:rFonts w:ascii="Times New Roman" w:hAnsi="Times New Roman" w:cs="Times New Roman"/>
          <w:sz w:val="28"/>
        </w:rPr>
        <w:t xml:space="preserve"> А.Р. Психологическое содержание процесса письма // Хрестоматия по логопедии / А.Р. </w:t>
      </w:r>
      <w:proofErr w:type="spellStart"/>
      <w:r w:rsidRPr="0070593A">
        <w:rPr>
          <w:rFonts w:ascii="Times New Roman" w:hAnsi="Times New Roman" w:cs="Times New Roman"/>
          <w:sz w:val="28"/>
        </w:rPr>
        <w:t>Лурия</w:t>
      </w:r>
      <w:proofErr w:type="spellEnd"/>
      <w:r w:rsidRPr="0070593A">
        <w:rPr>
          <w:rFonts w:ascii="Times New Roman" w:hAnsi="Times New Roman" w:cs="Times New Roman"/>
          <w:sz w:val="28"/>
        </w:rPr>
        <w:t>. – М., 1997. – С. 326.</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Никашина Н.А. Устранение недостатков произношения и письма у младших школьников// Недостатки речи у учащихся начальных классов массовой школы / Н.А. Никашина. – М.: Просвещение. – 1965. – С. 46.</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Садовникова</w:t>
      </w:r>
      <w:proofErr w:type="spellEnd"/>
      <w:r w:rsidRPr="0070593A">
        <w:rPr>
          <w:rFonts w:ascii="Times New Roman" w:hAnsi="Times New Roman" w:cs="Times New Roman"/>
          <w:sz w:val="28"/>
        </w:rPr>
        <w:t xml:space="preserve"> И.Н. Нарушение письма и речи// Их предупреждение у младших школьников / И.Н. </w:t>
      </w:r>
      <w:proofErr w:type="spellStart"/>
      <w:r w:rsidRPr="0070593A">
        <w:rPr>
          <w:rFonts w:ascii="Times New Roman" w:hAnsi="Times New Roman" w:cs="Times New Roman"/>
          <w:sz w:val="28"/>
        </w:rPr>
        <w:t>Садовникова</w:t>
      </w:r>
      <w:proofErr w:type="spellEnd"/>
      <w:r w:rsidRPr="0070593A">
        <w:rPr>
          <w:rFonts w:ascii="Times New Roman" w:hAnsi="Times New Roman" w:cs="Times New Roman"/>
          <w:sz w:val="28"/>
        </w:rPr>
        <w:t xml:space="preserve">.  – М: Просвещение. – 1995. – </w:t>
      </w:r>
    </w:p>
    <w:p w:rsidR="00C4566B" w:rsidRPr="0070593A" w:rsidRDefault="00C4566B" w:rsidP="00C4566B">
      <w:pPr>
        <w:widowControl w:val="0"/>
        <w:tabs>
          <w:tab w:val="left" w:pos="1134"/>
        </w:tabs>
        <w:spacing w:after="0" w:line="360" w:lineRule="auto"/>
        <w:jc w:val="both"/>
        <w:rPr>
          <w:rFonts w:ascii="Times New Roman" w:hAnsi="Times New Roman" w:cs="Times New Roman"/>
          <w:sz w:val="28"/>
        </w:rPr>
      </w:pPr>
      <w:r w:rsidRPr="0070593A">
        <w:rPr>
          <w:rFonts w:ascii="Times New Roman" w:hAnsi="Times New Roman" w:cs="Times New Roman"/>
          <w:sz w:val="28"/>
        </w:rPr>
        <w:t>С. 312.</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Садовникова</w:t>
      </w:r>
      <w:proofErr w:type="spellEnd"/>
      <w:r w:rsidRPr="0070593A">
        <w:rPr>
          <w:rFonts w:ascii="Times New Roman" w:hAnsi="Times New Roman" w:cs="Times New Roman"/>
          <w:sz w:val="28"/>
        </w:rPr>
        <w:t xml:space="preserve"> И.Н. О работе с </w:t>
      </w:r>
      <w:proofErr w:type="spellStart"/>
      <w:r w:rsidRPr="0070593A">
        <w:rPr>
          <w:rFonts w:ascii="Times New Roman" w:hAnsi="Times New Roman" w:cs="Times New Roman"/>
          <w:sz w:val="28"/>
        </w:rPr>
        <w:t>дисграфиками</w:t>
      </w:r>
      <w:proofErr w:type="spellEnd"/>
      <w:r w:rsidRPr="0070593A">
        <w:rPr>
          <w:rFonts w:ascii="Times New Roman" w:hAnsi="Times New Roman" w:cs="Times New Roman"/>
          <w:sz w:val="28"/>
        </w:rPr>
        <w:t xml:space="preserve"> / И.Н. </w:t>
      </w:r>
      <w:proofErr w:type="spellStart"/>
      <w:r w:rsidRPr="0070593A">
        <w:rPr>
          <w:rFonts w:ascii="Times New Roman" w:hAnsi="Times New Roman" w:cs="Times New Roman"/>
          <w:sz w:val="28"/>
        </w:rPr>
        <w:t>Садовникова</w:t>
      </w:r>
      <w:proofErr w:type="spellEnd"/>
      <w:r w:rsidRPr="0070593A">
        <w:rPr>
          <w:rFonts w:ascii="Times New Roman" w:hAnsi="Times New Roman" w:cs="Times New Roman"/>
          <w:sz w:val="28"/>
        </w:rPr>
        <w:t xml:space="preserve"> // Начальная школа. – М., 1974 – С. 32.</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lastRenderedPageBreak/>
        <w:t>Токарева О.А. Расстройства чтения и письма// Хрестоматия по логопедии / О.А. Токарева. – М., 1997. – С. 456.</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r w:rsidRPr="0070593A">
        <w:rPr>
          <w:rFonts w:ascii="Times New Roman" w:hAnsi="Times New Roman" w:cs="Times New Roman"/>
          <w:sz w:val="28"/>
        </w:rPr>
        <w:t>Цветкова Л.С.</w:t>
      </w:r>
      <w:r w:rsidRPr="0070593A">
        <w:t xml:space="preserve"> </w:t>
      </w:r>
      <w:r w:rsidRPr="0070593A">
        <w:rPr>
          <w:rFonts w:ascii="Times New Roman" w:hAnsi="Times New Roman" w:cs="Times New Roman"/>
          <w:sz w:val="28"/>
        </w:rPr>
        <w:t xml:space="preserve">Аграфии// Нарушение и восстановление письма /  </w:t>
      </w:r>
    </w:p>
    <w:p w:rsidR="00C4566B" w:rsidRPr="0070593A" w:rsidRDefault="00C4566B" w:rsidP="00C4566B">
      <w:pPr>
        <w:widowControl w:val="0"/>
        <w:tabs>
          <w:tab w:val="left" w:pos="1134"/>
        </w:tabs>
        <w:spacing w:after="0" w:line="360" w:lineRule="auto"/>
        <w:jc w:val="both"/>
        <w:rPr>
          <w:rFonts w:ascii="Times New Roman" w:hAnsi="Times New Roman" w:cs="Times New Roman"/>
          <w:sz w:val="28"/>
        </w:rPr>
      </w:pPr>
      <w:r w:rsidRPr="0070593A">
        <w:rPr>
          <w:rFonts w:ascii="Times New Roman" w:hAnsi="Times New Roman" w:cs="Times New Roman"/>
          <w:sz w:val="28"/>
        </w:rPr>
        <w:t>Л. С. Цветкова. – М.: Просвещение. – СПб</w:t>
      </w:r>
      <w:proofErr w:type="gramStart"/>
      <w:r w:rsidRPr="0070593A">
        <w:rPr>
          <w:rFonts w:ascii="Times New Roman" w:hAnsi="Times New Roman" w:cs="Times New Roman"/>
          <w:sz w:val="28"/>
        </w:rPr>
        <w:t xml:space="preserve">., </w:t>
      </w:r>
      <w:proofErr w:type="gramEnd"/>
      <w:r w:rsidRPr="0070593A">
        <w:rPr>
          <w:rFonts w:ascii="Times New Roman" w:hAnsi="Times New Roman" w:cs="Times New Roman"/>
          <w:sz w:val="28"/>
        </w:rPr>
        <w:t>1988. – С. 151.</w:t>
      </w:r>
    </w:p>
    <w:p w:rsidR="00C4566B" w:rsidRPr="0070593A" w:rsidRDefault="00C4566B" w:rsidP="00C4566B">
      <w:pPr>
        <w:pStyle w:val="a9"/>
        <w:widowControl w:val="0"/>
        <w:numPr>
          <w:ilvl w:val="1"/>
          <w:numId w:val="4"/>
        </w:numPr>
        <w:tabs>
          <w:tab w:val="left" w:pos="1134"/>
        </w:tabs>
        <w:spacing w:after="0" w:line="360" w:lineRule="auto"/>
        <w:ind w:left="0" w:firstLine="709"/>
        <w:contextualSpacing w:val="0"/>
        <w:jc w:val="both"/>
        <w:rPr>
          <w:rFonts w:ascii="Times New Roman" w:hAnsi="Times New Roman" w:cs="Times New Roman"/>
          <w:sz w:val="28"/>
        </w:rPr>
      </w:pPr>
      <w:proofErr w:type="spellStart"/>
      <w:r w:rsidRPr="0070593A">
        <w:rPr>
          <w:rFonts w:ascii="Times New Roman" w:hAnsi="Times New Roman" w:cs="Times New Roman"/>
          <w:sz w:val="28"/>
        </w:rPr>
        <w:t>Яструбиннская</w:t>
      </w:r>
      <w:proofErr w:type="spellEnd"/>
      <w:r w:rsidRPr="0070593A">
        <w:rPr>
          <w:rFonts w:ascii="Times New Roman" w:hAnsi="Times New Roman" w:cs="Times New Roman"/>
          <w:sz w:val="28"/>
        </w:rPr>
        <w:t xml:space="preserve"> Е.А. Профилактика и коррекция </w:t>
      </w:r>
      <w:proofErr w:type="spellStart"/>
      <w:r w:rsidRPr="0070593A">
        <w:rPr>
          <w:rFonts w:ascii="Times New Roman" w:hAnsi="Times New Roman" w:cs="Times New Roman"/>
          <w:sz w:val="28"/>
        </w:rPr>
        <w:t>дисграфии</w:t>
      </w:r>
      <w:proofErr w:type="spellEnd"/>
      <w:r w:rsidRPr="0070593A">
        <w:rPr>
          <w:rFonts w:ascii="Times New Roman" w:hAnsi="Times New Roman" w:cs="Times New Roman"/>
          <w:sz w:val="28"/>
        </w:rPr>
        <w:t xml:space="preserve"> и </w:t>
      </w:r>
      <w:proofErr w:type="spellStart"/>
      <w:r w:rsidRPr="0070593A">
        <w:rPr>
          <w:rFonts w:ascii="Times New Roman" w:hAnsi="Times New Roman" w:cs="Times New Roman"/>
          <w:sz w:val="28"/>
        </w:rPr>
        <w:t>дислексии</w:t>
      </w:r>
      <w:proofErr w:type="spellEnd"/>
      <w:r w:rsidRPr="0070593A">
        <w:rPr>
          <w:rFonts w:ascii="Times New Roman" w:hAnsi="Times New Roman" w:cs="Times New Roman"/>
          <w:sz w:val="28"/>
        </w:rPr>
        <w:t xml:space="preserve"> у детей младшего школьного возраста / Е.А. </w:t>
      </w:r>
      <w:proofErr w:type="spellStart"/>
      <w:r w:rsidRPr="0070593A">
        <w:rPr>
          <w:rFonts w:ascii="Times New Roman" w:hAnsi="Times New Roman" w:cs="Times New Roman"/>
          <w:sz w:val="28"/>
        </w:rPr>
        <w:t>Яструбиннская</w:t>
      </w:r>
      <w:proofErr w:type="spellEnd"/>
      <w:r w:rsidRPr="0070593A">
        <w:rPr>
          <w:rFonts w:ascii="Times New Roman" w:hAnsi="Times New Roman" w:cs="Times New Roman"/>
          <w:sz w:val="28"/>
        </w:rPr>
        <w:t>. –  М.: Логопедия</w:t>
      </w:r>
      <w:r w:rsidR="002A004B">
        <w:rPr>
          <w:rFonts w:ascii="Times New Roman" w:hAnsi="Times New Roman" w:cs="Times New Roman"/>
          <w:sz w:val="28"/>
        </w:rPr>
        <w:t>.</w:t>
      </w:r>
      <w:r w:rsidRPr="0070593A">
        <w:rPr>
          <w:rFonts w:ascii="Times New Roman" w:hAnsi="Times New Roman" w:cs="Times New Roman"/>
          <w:sz w:val="28"/>
        </w:rPr>
        <w:t xml:space="preserve"> –  2004. – С.60.</w:t>
      </w:r>
    </w:p>
    <w:p w:rsidR="00C4566B" w:rsidRPr="0070593A" w:rsidRDefault="00C4566B" w:rsidP="00C4566B">
      <w:pPr>
        <w:pStyle w:val="a9"/>
        <w:widowControl w:val="0"/>
        <w:tabs>
          <w:tab w:val="left" w:pos="1134"/>
        </w:tabs>
        <w:spacing w:after="0" w:line="360" w:lineRule="auto"/>
        <w:ind w:left="709"/>
        <w:contextualSpacing w:val="0"/>
        <w:jc w:val="both"/>
        <w:rPr>
          <w:rFonts w:ascii="Times New Roman" w:hAnsi="Times New Roman" w:cs="Times New Roman"/>
          <w:sz w:val="28"/>
        </w:rPr>
      </w:pPr>
    </w:p>
    <w:p w:rsidR="00C4566B" w:rsidRPr="0070593A" w:rsidRDefault="00C4566B" w:rsidP="00C4566B">
      <w:pPr>
        <w:pStyle w:val="a9"/>
        <w:widowControl w:val="0"/>
        <w:tabs>
          <w:tab w:val="left" w:pos="1134"/>
        </w:tabs>
        <w:spacing w:after="0" w:line="360" w:lineRule="auto"/>
        <w:ind w:left="709"/>
        <w:contextualSpacing w:val="0"/>
        <w:jc w:val="both"/>
        <w:rPr>
          <w:rFonts w:ascii="Times New Roman" w:hAnsi="Times New Roman" w:cs="Times New Roman"/>
          <w:sz w:val="28"/>
        </w:rPr>
      </w:pPr>
      <w:r w:rsidRPr="0070593A">
        <w:rPr>
          <w:rFonts w:ascii="Times New Roman" w:hAnsi="Times New Roman" w:cs="Times New Roman"/>
          <w:sz w:val="28"/>
        </w:rPr>
        <w:br w:type="page"/>
      </w:r>
    </w:p>
    <w:p w:rsidR="00C4566B" w:rsidRPr="0070593A" w:rsidRDefault="00C4566B" w:rsidP="00C4566B">
      <w:pPr>
        <w:pStyle w:val="a9"/>
        <w:widowControl w:val="0"/>
        <w:tabs>
          <w:tab w:val="left" w:pos="1134"/>
        </w:tabs>
        <w:spacing w:after="0" w:line="360" w:lineRule="auto"/>
        <w:ind w:left="0"/>
        <w:contextualSpacing w:val="0"/>
        <w:jc w:val="center"/>
        <w:rPr>
          <w:rFonts w:ascii="Times New Roman" w:hAnsi="Times New Roman" w:cs="Times New Roman"/>
          <w:caps/>
          <w:sz w:val="28"/>
        </w:rPr>
      </w:pPr>
      <w:r w:rsidRPr="0070593A">
        <w:rPr>
          <w:rFonts w:ascii="Times New Roman" w:hAnsi="Times New Roman" w:cs="Times New Roman"/>
          <w:caps/>
          <w:sz w:val="28"/>
        </w:rPr>
        <w:lastRenderedPageBreak/>
        <w:t>приложение а</w:t>
      </w:r>
    </w:p>
    <w:p w:rsidR="00C4566B" w:rsidRPr="0070593A" w:rsidRDefault="00C336A3" w:rsidP="00C4566B">
      <w:pPr>
        <w:pStyle w:val="a9"/>
        <w:widowControl w:val="0"/>
        <w:tabs>
          <w:tab w:val="left" w:pos="1134"/>
        </w:tabs>
        <w:spacing w:after="0" w:line="360" w:lineRule="auto"/>
        <w:ind w:left="0"/>
        <w:contextualSpacing w:val="0"/>
        <w:jc w:val="center"/>
        <w:rPr>
          <w:rFonts w:ascii="Times New Roman" w:hAnsi="Times New Roman" w:cs="Times New Roman"/>
          <w:sz w:val="28"/>
          <w:szCs w:val="28"/>
        </w:rPr>
      </w:pPr>
      <w:r w:rsidRPr="0070593A">
        <w:rPr>
          <w:rFonts w:ascii="Times New Roman" w:hAnsi="Times New Roman" w:cs="Times New Roman"/>
          <w:sz w:val="28"/>
          <w:szCs w:val="28"/>
        </w:rPr>
        <w:t>«Коврик» с начертанием букв</w:t>
      </w:r>
    </w:p>
    <w:p w:rsidR="00C336A3" w:rsidRPr="0070593A" w:rsidRDefault="00C336A3" w:rsidP="00C4566B">
      <w:pPr>
        <w:pStyle w:val="a9"/>
        <w:widowControl w:val="0"/>
        <w:tabs>
          <w:tab w:val="left" w:pos="1134"/>
        </w:tabs>
        <w:spacing w:after="0" w:line="360" w:lineRule="auto"/>
        <w:ind w:left="0"/>
        <w:contextualSpacing w:val="0"/>
        <w:jc w:val="center"/>
        <w:rPr>
          <w:rFonts w:ascii="Times New Roman" w:hAnsi="Times New Roman" w:cs="Times New Roman"/>
          <w:sz w:val="28"/>
        </w:rPr>
      </w:pPr>
    </w:p>
    <w:p w:rsidR="00C336A3" w:rsidRPr="0070593A" w:rsidRDefault="00C336A3" w:rsidP="00C336A3">
      <w:pPr>
        <w:pStyle w:val="a9"/>
        <w:widowControl w:val="0"/>
        <w:tabs>
          <w:tab w:val="left" w:pos="1134"/>
        </w:tabs>
        <w:spacing w:after="0" w:line="360" w:lineRule="auto"/>
        <w:ind w:left="0"/>
        <w:contextualSpacing w:val="0"/>
        <w:jc w:val="both"/>
        <w:rPr>
          <w:rFonts w:ascii="Times New Roman" w:hAnsi="Times New Roman" w:cs="Times New Roman"/>
          <w:caps/>
          <w:sz w:val="28"/>
        </w:rPr>
      </w:pPr>
      <w:bookmarkStart w:id="1" w:name="_GoBack"/>
      <w:bookmarkEnd w:id="1"/>
      <w:r w:rsidRPr="0070593A">
        <w:rPr>
          <w:noProof/>
          <w:lang w:eastAsia="ru-RU"/>
        </w:rPr>
        <w:drawing>
          <wp:inline distT="0" distB="0" distL="0" distR="0">
            <wp:extent cx="5756354" cy="3257550"/>
            <wp:effectExtent l="19050" t="0" r="0" b="0"/>
            <wp:docPr id="8" name="Рисунок 1" descr="C:\Users\expert\Desktop\ФППК НОДО\4 курс\Курсач\igry-s-bukvam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Desktop\ФППК НОДО\4 курс\Курсач\igry-s-bukvami-7.gif"/>
                    <pic:cNvPicPr>
                      <a:picLocks noChangeAspect="1" noChangeArrowheads="1"/>
                    </pic:cNvPicPr>
                  </pic:nvPicPr>
                  <pic:blipFill>
                    <a:blip r:embed="rId14" cstate="print"/>
                    <a:srcRect/>
                    <a:stretch>
                      <a:fillRect/>
                    </a:stretch>
                  </pic:blipFill>
                  <pic:spPr bwMode="auto">
                    <a:xfrm>
                      <a:off x="0" y="0"/>
                      <a:ext cx="5756354" cy="3257550"/>
                    </a:xfrm>
                    <a:prstGeom prst="rect">
                      <a:avLst/>
                    </a:prstGeom>
                    <a:noFill/>
                    <a:ln w="9525">
                      <a:noFill/>
                      <a:miter lim="800000"/>
                      <a:headEnd/>
                      <a:tailEnd/>
                    </a:ln>
                  </pic:spPr>
                </pic:pic>
              </a:graphicData>
            </a:graphic>
          </wp:inline>
        </w:drawing>
      </w:r>
      <w:r w:rsidRPr="0070593A">
        <w:rPr>
          <w:rFonts w:ascii="Times New Roman" w:hAnsi="Times New Roman" w:cs="Times New Roman"/>
          <w:caps/>
          <w:sz w:val="28"/>
        </w:rPr>
        <w:t xml:space="preserve"> </w:t>
      </w:r>
    </w:p>
    <w:p w:rsidR="0070593A" w:rsidRPr="0070593A" w:rsidRDefault="0070593A" w:rsidP="0070593A">
      <w:pPr>
        <w:pStyle w:val="a9"/>
        <w:widowControl w:val="0"/>
        <w:tabs>
          <w:tab w:val="left" w:pos="1134"/>
        </w:tabs>
        <w:spacing w:after="0" w:line="360" w:lineRule="auto"/>
        <w:ind w:left="0"/>
        <w:contextualSpacing w:val="0"/>
        <w:jc w:val="center"/>
        <w:rPr>
          <w:rFonts w:ascii="Times New Roman" w:hAnsi="Times New Roman" w:cs="Times New Roman"/>
          <w:sz w:val="28"/>
        </w:rPr>
      </w:pPr>
      <w:r w:rsidRPr="0070593A">
        <w:rPr>
          <w:rFonts w:ascii="Times New Roman" w:hAnsi="Times New Roman" w:cs="Times New Roman"/>
          <w:sz w:val="28"/>
        </w:rPr>
        <w:t>Рисунок – А.1</w:t>
      </w:r>
    </w:p>
    <w:p w:rsidR="00C4566B" w:rsidRPr="0070593A" w:rsidRDefault="00C4566B"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70593A" w:rsidRPr="0070593A" w:rsidRDefault="0070593A" w:rsidP="000C7881">
      <w:pPr>
        <w:pStyle w:val="a9"/>
        <w:widowControl w:val="0"/>
        <w:tabs>
          <w:tab w:val="left" w:pos="1134"/>
        </w:tabs>
        <w:spacing w:after="0" w:line="360" w:lineRule="auto"/>
        <w:ind w:left="0"/>
        <w:contextualSpacing w:val="0"/>
        <w:rPr>
          <w:rFonts w:ascii="Times New Roman" w:hAnsi="Times New Roman" w:cs="Times New Roman"/>
          <w:caps/>
          <w:sz w:val="28"/>
        </w:rPr>
      </w:pPr>
    </w:p>
    <w:p w:rsidR="00C4566B" w:rsidRPr="0070593A" w:rsidRDefault="00C4566B" w:rsidP="00C4566B">
      <w:pPr>
        <w:pStyle w:val="a9"/>
        <w:widowControl w:val="0"/>
        <w:tabs>
          <w:tab w:val="left" w:pos="1134"/>
        </w:tabs>
        <w:spacing w:after="0" w:line="360" w:lineRule="auto"/>
        <w:ind w:left="0"/>
        <w:contextualSpacing w:val="0"/>
        <w:jc w:val="center"/>
        <w:rPr>
          <w:rFonts w:ascii="Times New Roman" w:hAnsi="Times New Roman" w:cs="Times New Roman"/>
          <w:caps/>
          <w:sz w:val="28"/>
        </w:rPr>
      </w:pPr>
      <w:r w:rsidRPr="0070593A">
        <w:rPr>
          <w:rFonts w:ascii="Times New Roman" w:hAnsi="Times New Roman" w:cs="Times New Roman"/>
          <w:caps/>
          <w:sz w:val="28"/>
        </w:rPr>
        <w:lastRenderedPageBreak/>
        <w:t>Приложение Б</w:t>
      </w:r>
    </w:p>
    <w:p w:rsidR="00C4566B" w:rsidRPr="0070593A" w:rsidRDefault="0070593A" w:rsidP="0070593A">
      <w:pPr>
        <w:pStyle w:val="a9"/>
        <w:widowControl w:val="0"/>
        <w:tabs>
          <w:tab w:val="left" w:pos="1134"/>
        </w:tabs>
        <w:spacing w:after="0" w:line="360" w:lineRule="auto"/>
        <w:ind w:left="0"/>
        <w:contextualSpacing w:val="0"/>
        <w:jc w:val="center"/>
        <w:rPr>
          <w:rFonts w:ascii="Times New Roman" w:hAnsi="Times New Roman" w:cs="Times New Roman"/>
          <w:sz w:val="28"/>
        </w:rPr>
      </w:pPr>
      <w:r w:rsidRPr="0070593A">
        <w:rPr>
          <w:rFonts w:ascii="Times New Roman" w:hAnsi="Times New Roman" w:cs="Times New Roman"/>
          <w:sz w:val="28"/>
          <w:szCs w:val="28"/>
        </w:rPr>
        <w:t>Протокол исследования нарушений письма учащихся начальных классов</w:t>
      </w:r>
    </w:p>
    <w:p w:rsidR="00C336A3" w:rsidRPr="0070593A" w:rsidRDefault="00C336A3" w:rsidP="00C4566B">
      <w:pPr>
        <w:pStyle w:val="a9"/>
        <w:widowControl w:val="0"/>
        <w:tabs>
          <w:tab w:val="left" w:pos="1134"/>
        </w:tabs>
        <w:spacing w:after="0" w:line="360" w:lineRule="auto"/>
        <w:ind w:left="0"/>
        <w:contextualSpacing w:val="0"/>
        <w:jc w:val="center"/>
        <w:rPr>
          <w:rFonts w:ascii="Times New Roman" w:hAnsi="Times New Roman" w:cs="Times New Roman"/>
          <w:sz w:val="28"/>
        </w:rPr>
      </w:pPr>
    </w:p>
    <w:p w:rsidR="00C4566B" w:rsidRPr="0070593A" w:rsidRDefault="00C4566B" w:rsidP="00C4566B">
      <w:pPr>
        <w:widowControl w:val="0"/>
        <w:spacing w:after="0" w:line="360" w:lineRule="auto"/>
        <w:jc w:val="both"/>
        <w:rPr>
          <w:rFonts w:ascii="Times New Roman" w:hAnsi="Times New Roman" w:cs="Times New Roman"/>
          <w:sz w:val="28"/>
          <w:szCs w:val="28"/>
        </w:rPr>
      </w:pPr>
      <w:r w:rsidRPr="0070593A">
        <w:rPr>
          <w:rFonts w:ascii="Times New Roman" w:hAnsi="Times New Roman" w:cs="Times New Roman"/>
          <w:sz w:val="28"/>
          <w:szCs w:val="28"/>
        </w:rPr>
        <w:t xml:space="preserve">Таблица Б.1 – Протокол исследования нарушений письма учащихся начальных классов </w:t>
      </w:r>
    </w:p>
    <w:tbl>
      <w:tblPr>
        <w:tblStyle w:val="ab"/>
        <w:tblW w:w="9858" w:type="dxa"/>
        <w:tblLook w:val="04A0"/>
      </w:tblPr>
      <w:tblGrid>
        <w:gridCol w:w="3085"/>
        <w:gridCol w:w="971"/>
        <w:gridCol w:w="971"/>
        <w:gridCol w:w="971"/>
        <w:gridCol w:w="745"/>
        <w:gridCol w:w="757"/>
        <w:gridCol w:w="1563"/>
        <w:gridCol w:w="795"/>
      </w:tblGrid>
      <w:tr w:rsidR="00C4566B" w:rsidRPr="0070593A" w:rsidTr="0070593A">
        <w:tc>
          <w:tcPr>
            <w:tcW w:w="3085" w:type="dxa"/>
            <w:vMerge w:val="restart"/>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ИФ уч-ся</w:t>
            </w:r>
          </w:p>
        </w:tc>
        <w:tc>
          <w:tcPr>
            <w:tcW w:w="971" w:type="dxa"/>
          </w:tcPr>
          <w:p w:rsidR="00C4566B" w:rsidRPr="0070593A" w:rsidRDefault="00C4566B" w:rsidP="0070593A">
            <w:pPr>
              <w:widowControl w:val="0"/>
              <w:spacing w:line="320" w:lineRule="exact"/>
              <w:jc w:val="center"/>
              <w:rPr>
                <w:rFonts w:ascii="Times New Roman" w:hAnsi="Times New Roman" w:cs="Times New Roman"/>
                <w:sz w:val="24"/>
                <w:szCs w:val="24"/>
              </w:rPr>
            </w:pPr>
          </w:p>
        </w:tc>
        <w:tc>
          <w:tcPr>
            <w:tcW w:w="5007" w:type="dxa"/>
            <w:gridSpan w:val="5"/>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 xml:space="preserve">Виды нарушений при письме </w:t>
            </w:r>
          </w:p>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(количество ошибок)</w:t>
            </w:r>
          </w:p>
        </w:tc>
        <w:tc>
          <w:tcPr>
            <w:tcW w:w="795" w:type="dxa"/>
            <w:vMerge w:val="restart"/>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Зона риска</w:t>
            </w:r>
          </w:p>
        </w:tc>
      </w:tr>
      <w:tr w:rsidR="00C4566B" w:rsidRPr="0070593A" w:rsidTr="0070593A">
        <w:trPr>
          <w:cantSplit/>
          <w:trHeight w:val="2598"/>
        </w:trPr>
        <w:tc>
          <w:tcPr>
            <w:tcW w:w="3085" w:type="dxa"/>
            <w:vMerge/>
          </w:tcPr>
          <w:p w:rsidR="00C4566B" w:rsidRPr="0070593A" w:rsidRDefault="00C4566B" w:rsidP="0070593A">
            <w:pPr>
              <w:widowControl w:val="0"/>
              <w:spacing w:line="320" w:lineRule="exact"/>
              <w:jc w:val="center"/>
              <w:rPr>
                <w:rFonts w:ascii="Times New Roman" w:hAnsi="Times New Roman" w:cs="Times New Roman"/>
                <w:sz w:val="24"/>
                <w:szCs w:val="24"/>
              </w:rPr>
            </w:pPr>
          </w:p>
        </w:tc>
        <w:tc>
          <w:tcPr>
            <w:tcW w:w="971"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Развитие тонкого движения пальцев рук</w:t>
            </w:r>
          </w:p>
        </w:tc>
        <w:tc>
          <w:tcPr>
            <w:tcW w:w="971"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Развитие общей произвольной моторики</w:t>
            </w:r>
          </w:p>
        </w:tc>
        <w:tc>
          <w:tcPr>
            <w:tcW w:w="971"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Состояние звукопроизношения</w:t>
            </w:r>
          </w:p>
        </w:tc>
        <w:tc>
          <w:tcPr>
            <w:tcW w:w="745"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 xml:space="preserve">Звукового анализа </w:t>
            </w:r>
          </w:p>
        </w:tc>
        <w:tc>
          <w:tcPr>
            <w:tcW w:w="757"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Звукового  синтеза</w:t>
            </w:r>
          </w:p>
        </w:tc>
        <w:tc>
          <w:tcPr>
            <w:tcW w:w="1563" w:type="dxa"/>
            <w:textDirection w:val="btLr"/>
            <w:vAlign w:val="center"/>
          </w:tcPr>
          <w:p w:rsidR="00C4566B" w:rsidRPr="0070593A" w:rsidRDefault="00C4566B" w:rsidP="0070593A">
            <w:pPr>
              <w:widowControl w:val="0"/>
              <w:spacing w:line="320" w:lineRule="exact"/>
              <w:ind w:left="113" w:right="113"/>
              <w:rPr>
                <w:rFonts w:ascii="Times New Roman" w:hAnsi="Times New Roman" w:cs="Times New Roman"/>
                <w:szCs w:val="24"/>
              </w:rPr>
            </w:pPr>
            <w:r w:rsidRPr="0070593A">
              <w:rPr>
                <w:rFonts w:ascii="Times New Roman" w:hAnsi="Times New Roman" w:cs="Times New Roman"/>
                <w:szCs w:val="24"/>
              </w:rPr>
              <w:t>Диктант, списывание и самостоятельное письмо</w:t>
            </w:r>
          </w:p>
        </w:tc>
        <w:tc>
          <w:tcPr>
            <w:tcW w:w="795" w:type="dxa"/>
            <w:vMerge/>
          </w:tcPr>
          <w:p w:rsidR="00C4566B" w:rsidRPr="0070593A" w:rsidRDefault="00C4566B" w:rsidP="0070593A">
            <w:pPr>
              <w:widowControl w:val="0"/>
              <w:spacing w:line="320" w:lineRule="exact"/>
              <w:jc w:val="center"/>
              <w:rPr>
                <w:rFonts w:ascii="Times New Roman" w:hAnsi="Times New Roman" w:cs="Times New Roman"/>
                <w:sz w:val="24"/>
                <w:szCs w:val="24"/>
              </w:rPr>
            </w:pP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Артюшин Дмитрий</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Асеева Алина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Булекова</w:t>
            </w:r>
            <w:proofErr w:type="spellEnd"/>
            <w:r w:rsidRPr="0070593A">
              <w:rPr>
                <w:rFonts w:ascii="Times New Roman" w:hAnsi="Times New Roman" w:cs="Times New Roman"/>
                <w:sz w:val="24"/>
                <w:szCs w:val="24"/>
              </w:rPr>
              <w:t xml:space="preserve"> Елена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Беломынцев</w:t>
            </w:r>
            <w:proofErr w:type="spellEnd"/>
            <w:r w:rsidRPr="0070593A">
              <w:rPr>
                <w:rFonts w:ascii="Times New Roman" w:hAnsi="Times New Roman" w:cs="Times New Roman"/>
                <w:sz w:val="24"/>
                <w:szCs w:val="24"/>
              </w:rPr>
              <w:t xml:space="preserve"> Денис</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Богославиц</w:t>
            </w:r>
            <w:proofErr w:type="spellEnd"/>
            <w:r w:rsidRPr="0070593A">
              <w:rPr>
                <w:rFonts w:ascii="Times New Roman" w:hAnsi="Times New Roman" w:cs="Times New Roman"/>
                <w:sz w:val="24"/>
                <w:szCs w:val="24"/>
              </w:rPr>
              <w:t xml:space="preserve"> Виталий</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Вережникова</w:t>
            </w:r>
            <w:proofErr w:type="spellEnd"/>
            <w:r w:rsidRPr="0070593A">
              <w:rPr>
                <w:rFonts w:ascii="Times New Roman" w:hAnsi="Times New Roman" w:cs="Times New Roman"/>
                <w:sz w:val="24"/>
                <w:szCs w:val="24"/>
              </w:rPr>
              <w:t xml:space="preserve"> Светлана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Гадицкая</w:t>
            </w:r>
            <w:proofErr w:type="spellEnd"/>
            <w:r w:rsidRPr="0070593A">
              <w:rPr>
                <w:rFonts w:ascii="Times New Roman" w:hAnsi="Times New Roman" w:cs="Times New Roman"/>
                <w:sz w:val="24"/>
                <w:szCs w:val="24"/>
              </w:rPr>
              <w:t xml:space="preserve"> Мария</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Денисенко Виктор</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Жуков Иван</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Зубкова Виктория</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Костенко Николай</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Комаров Андрей</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Легенкина</w:t>
            </w:r>
            <w:proofErr w:type="spellEnd"/>
            <w:r w:rsidRPr="0070593A">
              <w:rPr>
                <w:rFonts w:ascii="Times New Roman" w:hAnsi="Times New Roman" w:cs="Times New Roman"/>
                <w:sz w:val="24"/>
                <w:szCs w:val="24"/>
              </w:rPr>
              <w:t xml:space="preserve"> Нина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Мамро</w:t>
            </w:r>
            <w:proofErr w:type="spellEnd"/>
            <w:r w:rsidRPr="0070593A">
              <w:rPr>
                <w:rFonts w:ascii="Times New Roman" w:hAnsi="Times New Roman" w:cs="Times New Roman"/>
                <w:sz w:val="24"/>
                <w:szCs w:val="24"/>
              </w:rPr>
              <w:t xml:space="preserve"> Максим</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Пикавцов</w:t>
            </w:r>
            <w:proofErr w:type="spellEnd"/>
            <w:r w:rsidRPr="0070593A">
              <w:rPr>
                <w:rFonts w:ascii="Times New Roman" w:hAnsi="Times New Roman" w:cs="Times New Roman"/>
                <w:sz w:val="24"/>
                <w:szCs w:val="24"/>
              </w:rPr>
              <w:t xml:space="preserve"> Игорь</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Олещенко</w:t>
            </w:r>
            <w:proofErr w:type="spellEnd"/>
            <w:r w:rsidRPr="0070593A">
              <w:rPr>
                <w:rFonts w:ascii="Times New Roman" w:hAnsi="Times New Roman" w:cs="Times New Roman"/>
                <w:sz w:val="24"/>
                <w:szCs w:val="24"/>
              </w:rPr>
              <w:t xml:space="preserve"> Оля</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Смирнова Юлия</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r w:rsidRPr="0070593A">
              <w:rPr>
                <w:rFonts w:ascii="Times New Roman" w:hAnsi="Times New Roman" w:cs="Times New Roman"/>
                <w:sz w:val="24"/>
                <w:szCs w:val="24"/>
              </w:rPr>
              <w:t>Токарев Александр</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Теремизова</w:t>
            </w:r>
            <w:proofErr w:type="spellEnd"/>
            <w:r w:rsidRPr="0070593A">
              <w:rPr>
                <w:rFonts w:ascii="Times New Roman" w:hAnsi="Times New Roman" w:cs="Times New Roman"/>
                <w:sz w:val="24"/>
                <w:szCs w:val="24"/>
              </w:rPr>
              <w:t xml:space="preserve"> Оксана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1</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57" w:type="dxa"/>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0</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r w:rsidR="00C4566B" w:rsidRPr="0070593A" w:rsidTr="0070593A">
        <w:tc>
          <w:tcPr>
            <w:tcW w:w="3085" w:type="dxa"/>
          </w:tcPr>
          <w:p w:rsidR="00C4566B" w:rsidRPr="0070593A" w:rsidRDefault="00C4566B" w:rsidP="0070593A">
            <w:pPr>
              <w:pStyle w:val="a9"/>
              <w:widowControl w:val="0"/>
              <w:numPr>
                <w:ilvl w:val="0"/>
                <w:numId w:val="2"/>
              </w:numPr>
              <w:spacing w:line="320" w:lineRule="exact"/>
              <w:ind w:left="447" w:hanging="447"/>
              <w:contextualSpacing w:val="0"/>
              <w:rPr>
                <w:rFonts w:ascii="Times New Roman" w:hAnsi="Times New Roman" w:cs="Times New Roman"/>
                <w:sz w:val="24"/>
                <w:szCs w:val="24"/>
              </w:rPr>
            </w:pPr>
            <w:proofErr w:type="spellStart"/>
            <w:r w:rsidRPr="0070593A">
              <w:rPr>
                <w:rFonts w:ascii="Times New Roman" w:hAnsi="Times New Roman" w:cs="Times New Roman"/>
                <w:sz w:val="24"/>
                <w:szCs w:val="24"/>
              </w:rPr>
              <w:t>Ярошкевич</w:t>
            </w:r>
            <w:proofErr w:type="spellEnd"/>
            <w:r w:rsidRPr="0070593A">
              <w:rPr>
                <w:rFonts w:ascii="Times New Roman" w:hAnsi="Times New Roman" w:cs="Times New Roman"/>
                <w:sz w:val="24"/>
                <w:szCs w:val="24"/>
              </w:rPr>
              <w:t xml:space="preserve"> Екатерина</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3</w:t>
            </w:r>
          </w:p>
        </w:tc>
        <w:tc>
          <w:tcPr>
            <w:tcW w:w="971"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3</w:t>
            </w:r>
          </w:p>
        </w:tc>
        <w:tc>
          <w:tcPr>
            <w:tcW w:w="74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2</w:t>
            </w:r>
          </w:p>
        </w:tc>
        <w:tc>
          <w:tcPr>
            <w:tcW w:w="757" w:type="dxa"/>
          </w:tcPr>
          <w:p w:rsidR="00C4566B" w:rsidRPr="0070593A" w:rsidRDefault="00C4566B" w:rsidP="0070593A">
            <w:pPr>
              <w:widowControl w:val="0"/>
              <w:spacing w:line="320" w:lineRule="exact"/>
              <w:rPr>
                <w:rFonts w:ascii="Times New Roman" w:hAnsi="Times New Roman" w:cs="Times New Roman"/>
                <w:sz w:val="24"/>
                <w:szCs w:val="24"/>
              </w:rPr>
            </w:pPr>
            <w:r w:rsidRPr="0070593A">
              <w:rPr>
                <w:rFonts w:ascii="Times New Roman" w:hAnsi="Times New Roman" w:cs="Times New Roman"/>
                <w:sz w:val="24"/>
                <w:szCs w:val="24"/>
              </w:rPr>
              <w:t xml:space="preserve">      2</w:t>
            </w:r>
          </w:p>
        </w:tc>
        <w:tc>
          <w:tcPr>
            <w:tcW w:w="1563"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3</w:t>
            </w:r>
          </w:p>
        </w:tc>
        <w:tc>
          <w:tcPr>
            <w:tcW w:w="795" w:type="dxa"/>
            <w:vAlign w:val="center"/>
          </w:tcPr>
          <w:p w:rsidR="00C4566B" w:rsidRPr="0070593A" w:rsidRDefault="00C4566B" w:rsidP="0070593A">
            <w:pPr>
              <w:widowControl w:val="0"/>
              <w:spacing w:line="320" w:lineRule="exact"/>
              <w:jc w:val="center"/>
              <w:rPr>
                <w:rFonts w:ascii="Times New Roman" w:hAnsi="Times New Roman" w:cs="Times New Roman"/>
                <w:sz w:val="24"/>
                <w:szCs w:val="24"/>
              </w:rPr>
            </w:pPr>
            <w:r w:rsidRPr="0070593A">
              <w:rPr>
                <w:rFonts w:ascii="Times New Roman" w:hAnsi="Times New Roman" w:cs="Times New Roman"/>
                <w:sz w:val="24"/>
                <w:szCs w:val="24"/>
              </w:rPr>
              <w:t>+</w:t>
            </w:r>
          </w:p>
        </w:tc>
      </w:tr>
    </w:tbl>
    <w:p w:rsidR="00C4566B" w:rsidRPr="0070593A" w:rsidRDefault="00C4566B" w:rsidP="00C4566B">
      <w:pPr>
        <w:widowControl w:val="0"/>
        <w:spacing w:after="0" w:line="360" w:lineRule="auto"/>
        <w:ind w:firstLine="709"/>
        <w:jc w:val="both"/>
        <w:rPr>
          <w:rFonts w:ascii="Times New Roman" w:hAnsi="Times New Roman" w:cs="Times New Roman"/>
          <w:sz w:val="28"/>
          <w:szCs w:val="28"/>
        </w:rPr>
      </w:pPr>
    </w:p>
    <w:p w:rsidR="00C4566B" w:rsidRPr="0070593A" w:rsidRDefault="00C4566B" w:rsidP="00C4566B">
      <w:pPr>
        <w:pStyle w:val="a9"/>
        <w:widowControl w:val="0"/>
        <w:tabs>
          <w:tab w:val="left" w:pos="1134"/>
        </w:tabs>
        <w:spacing w:after="0" w:line="360" w:lineRule="auto"/>
        <w:ind w:left="709"/>
        <w:contextualSpacing w:val="0"/>
        <w:jc w:val="both"/>
        <w:rPr>
          <w:rFonts w:ascii="Times New Roman" w:hAnsi="Times New Roman" w:cs="Times New Roman"/>
          <w:sz w:val="28"/>
        </w:rPr>
      </w:pPr>
    </w:p>
    <w:p w:rsidR="00802504" w:rsidRPr="0070593A" w:rsidRDefault="00802504"/>
    <w:sectPr w:rsidR="00802504" w:rsidRPr="0070593A" w:rsidSect="00C4566B">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427" w:rsidRDefault="00EC5427" w:rsidP="001A35E6">
      <w:pPr>
        <w:spacing w:after="0" w:line="240" w:lineRule="auto"/>
      </w:pPr>
      <w:r>
        <w:separator/>
      </w:r>
    </w:p>
  </w:endnote>
  <w:endnote w:type="continuationSeparator" w:id="0">
    <w:p w:rsidR="00EC5427" w:rsidRDefault="00EC5427" w:rsidP="001A3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335856"/>
      <w:docPartObj>
        <w:docPartGallery w:val="Page Numbers (Bottom of Page)"/>
        <w:docPartUnique/>
      </w:docPartObj>
    </w:sdtPr>
    <w:sdtEndPr>
      <w:rPr>
        <w:rFonts w:ascii="Times New Roman" w:hAnsi="Times New Roman"/>
        <w:sz w:val="24"/>
        <w:szCs w:val="28"/>
      </w:rPr>
    </w:sdtEndPr>
    <w:sdtContent>
      <w:p w:rsidR="0070593A" w:rsidRPr="008D19E1" w:rsidRDefault="0070593A" w:rsidP="0070593A">
        <w:pPr>
          <w:pStyle w:val="a5"/>
          <w:widowControl w:val="0"/>
          <w:jc w:val="center"/>
          <w:rPr>
            <w:rFonts w:ascii="Times New Roman" w:hAnsi="Times New Roman"/>
            <w:sz w:val="24"/>
            <w:szCs w:val="28"/>
          </w:rPr>
        </w:pPr>
        <w:r w:rsidRPr="008D19E1">
          <w:rPr>
            <w:rFonts w:ascii="Times New Roman" w:hAnsi="Times New Roman"/>
            <w:sz w:val="24"/>
            <w:szCs w:val="28"/>
          </w:rPr>
          <w:fldChar w:fldCharType="begin"/>
        </w:r>
        <w:r w:rsidRPr="008D19E1">
          <w:rPr>
            <w:rFonts w:ascii="Times New Roman" w:hAnsi="Times New Roman"/>
            <w:sz w:val="24"/>
            <w:szCs w:val="28"/>
          </w:rPr>
          <w:instrText>PAGE   \* MERGEFORMAT</w:instrText>
        </w:r>
        <w:r w:rsidRPr="008D19E1">
          <w:rPr>
            <w:rFonts w:ascii="Times New Roman" w:hAnsi="Times New Roman"/>
            <w:sz w:val="24"/>
            <w:szCs w:val="28"/>
          </w:rPr>
          <w:fldChar w:fldCharType="separate"/>
        </w:r>
        <w:r w:rsidR="00E8136F">
          <w:rPr>
            <w:rFonts w:ascii="Times New Roman" w:hAnsi="Times New Roman"/>
            <w:noProof/>
            <w:sz w:val="24"/>
            <w:szCs w:val="28"/>
          </w:rPr>
          <w:t>25</w:t>
        </w:r>
        <w:r w:rsidRPr="008D19E1">
          <w:rPr>
            <w:rFonts w:ascii="Times New Roman" w:hAnsi="Times New Roman"/>
            <w:sz w:val="24"/>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427" w:rsidRDefault="00EC5427" w:rsidP="001A35E6">
      <w:pPr>
        <w:spacing w:after="0" w:line="240" w:lineRule="auto"/>
      </w:pPr>
      <w:r>
        <w:separator/>
      </w:r>
    </w:p>
  </w:footnote>
  <w:footnote w:type="continuationSeparator" w:id="0">
    <w:p w:rsidR="00EC5427" w:rsidRDefault="00EC5427" w:rsidP="001A3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50E"/>
    <w:multiLevelType w:val="hybridMultilevel"/>
    <w:tmpl w:val="6F8A97B0"/>
    <w:lvl w:ilvl="0" w:tplc="3404E3D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364A67"/>
    <w:multiLevelType w:val="hybridMultilevel"/>
    <w:tmpl w:val="51943300"/>
    <w:lvl w:ilvl="0" w:tplc="3404E3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C27B43"/>
    <w:multiLevelType w:val="hybridMultilevel"/>
    <w:tmpl w:val="3B743E18"/>
    <w:lvl w:ilvl="0" w:tplc="24CE5794">
      <w:start w:val="1"/>
      <w:numFmt w:val="decimal"/>
      <w:lvlText w:val="%1)"/>
      <w:lvlJc w:val="left"/>
      <w:pPr>
        <w:ind w:left="1069" w:hanging="360"/>
      </w:pPr>
      <w:rPr>
        <w:rFonts w:hint="default"/>
      </w:rPr>
    </w:lvl>
    <w:lvl w:ilvl="1" w:tplc="AD10DD0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D458B2"/>
    <w:multiLevelType w:val="hybridMultilevel"/>
    <w:tmpl w:val="46E29C9C"/>
    <w:lvl w:ilvl="0" w:tplc="803CE4AE">
      <w:start w:val="1"/>
      <w:numFmt w:val="decimal"/>
      <w:lvlText w:val="%1)"/>
      <w:lvlJc w:val="left"/>
      <w:pPr>
        <w:ind w:left="1069" w:hanging="360"/>
      </w:pPr>
      <w:rPr>
        <w:rFonts w:hint="default"/>
      </w:rPr>
    </w:lvl>
    <w:lvl w:ilvl="1" w:tplc="AD10DD0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602084"/>
    <w:multiLevelType w:val="hybridMultilevel"/>
    <w:tmpl w:val="B912687E"/>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5C65427"/>
    <w:multiLevelType w:val="hybridMultilevel"/>
    <w:tmpl w:val="5BC04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B40635"/>
    <w:multiLevelType w:val="hybridMultilevel"/>
    <w:tmpl w:val="834C5A9A"/>
    <w:lvl w:ilvl="0" w:tplc="D5AA6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A7CF2"/>
    <w:multiLevelType w:val="hybridMultilevel"/>
    <w:tmpl w:val="5A4699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DCA29B9"/>
    <w:multiLevelType w:val="hybridMultilevel"/>
    <w:tmpl w:val="BB623248"/>
    <w:lvl w:ilvl="0" w:tplc="3404E3D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3A7190E"/>
    <w:multiLevelType w:val="hybridMultilevel"/>
    <w:tmpl w:val="988A7132"/>
    <w:lvl w:ilvl="0" w:tplc="3404E3D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9"/>
  </w:num>
  <w:num w:numId="7">
    <w:abstractNumId w:val="8"/>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566B"/>
    <w:rsid w:val="0000015A"/>
    <w:rsid w:val="000019C8"/>
    <w:rsid w:val="00001A0C"/>
    <w:rsid w:val="0000504B"/>
    <w:rsid w:val="00005A8F"/>
    <w:rsid w:val="000104DB"/>
    <w:rsid w:val="000106D2"/>
    <w:rsid w:val="000114F0"/>
    <w:rsid w:val="00011EE4"/>
    <w:rsid w:val="000134A0"/>
    <w:rsid w:val="00013649"/>
    <w:rsid w:val="000136CD"/>
    <w:rsid w:val="00015CD6"/>
    <w:rsid w:val="000200F3"/>
    <w:rsid w:val="00020125"/>
    <w:rsid w:val="00022105"/>
    <w:rsid w:val="00023624"/>
    <w:rsid w:val="00024C07"/>
    <w:rsid w:val="00024F2F"/>
    <w:rsid w:val="00026767"/>
    <w:rsid w:val="00026833"/>
    <w:rsid w:val="000279D9"/>
    <w:rsid w:val="00030254"/>
    <w:rsid w:val="000302BE"/>
    <w:rsid w:val="00030DB3"/>
    <w:rsid w:val="000330BE"/>
    <w:rsid w:val="0003514B"/>
    <w:rsid w:val="00040849"/>
    <w:rsid w:val="00040AC5"/>
    <w:rsid w:val="000413ED"/>
    <w:rsid w:val="00042850"/>
    <w:rsid w:val="00044DF9"/>
    <w:rsid w:val="00044FD6"/>
    <w:rsid w:val="0004507A"/>
    <w:rsid w:val="000459E8"/>
    <w:rsid w:val="00045E78"/>
    <w:rsid w:val="0005051D"/>
    <w:rsid w:val="00050AFB"/>
    <w:rsid w:val="00053092"/>
    <w:rsid w:val="000536A8"/>
    <w:rsid w:val="000539AB"/>
    <w:rsid w:val="00053F6B"/>
    <w:rsid w:val="00056E41"/>
    <w:rsid w:val="00057528"/>
    <w:rsid w:val="0005769E"/>
    <w:rsid w:val="0006381E"/>
    <w:rsid w:val="00064D0C"/>
    <w:rsid w:val="000670B2"/>
    <w:rsid w:val="00067724"/>
    <w:rsid w:val="000678C9"/>
    <w:rsid w:val="0007024F"/>
    <w:rsid w:val="0007107E"/>
    <w:rsid w:val="00073D77"/>
    <w:rsid w:val="000744A4"/>
    <w:rsid w:val="00074ED4"/>
    <w:rsid w:val="00075254"/>
    <w:rsid w:val="0007568A"/>
    <w:rsid w:val="00075966"/>
    <w:rsid w:val="00077BEB"/>
    <w:rsid w:val="00080212"/>
    <w:rsid w:val="0008076B"/>
    <w:rsid w:val="00081CD4"/>
    <w:rsid w:val="000820A4"/>
    <w:rsid w:val="00082276"/>
    <w:rsid w:val="000838E3"/>
    <w:rsid w:val="0008586F"/>
    <w:rsid w:val="00086576"/>
    <w:rsid w:val="0008675A"/>
    <w:rsid w:val="00087237"/>
    <w:rsid w:val="00091184"/>
    <w:rsid w:val="00092068"/>
    <w:rsid w:val="00094179"/>
    <w:rsid w:val="000949AE"/>
    <w:rsid w:val="00094B0A"/>
    <w:rsid w:val="00095349"/>
    <w:rsid w:val="000958C2"/>
    <w:rsid w:val="00095D51"/>
    <w:rsid w:val="00096247"/>
    <w:rsid w:val="00096CB4"/>
    <w:rsid w:val="000A0122"/>
    <w:rsid w:val="000A0702"/>
    <w:rsid w:val="000A084F"/>
    <w:rsid w:val="000A1A75"/>
    <w:rsid w:val="000A20B4"/>
    <w:rsid w:val="000A3E71"/>
    <w:rsid w:val="000A42E0"/>
    <w:rsid w:val="000A5429"/>
    <w:rsid w:val="000A64C1"/>
    <w:rsid w:val="000A65AC"/>
    <w:rsid w:val="000A6BF8"/>
    <w:rsid w:val="000A7DC8"/>
    <w:rsid w:val="000B1236"/>
    <w:rsid w:val="000B2E5F"/>
    <w:rsid w:val="000B3107"/>
    <w:rsid w:val="000B44F8"/>
    <w:rsid w:val="000B7C6C"/>
    <w:rsid w:val="000B7F80"/>
    <w:rsid w:val="000C0028"/>
    <w:rsid w:val="000C13BD"/>
    <w:rsid w:val="000C1995"/>
    <w:rsid w:val="000C1A07"/>
    <w:rsid w:val="000C3DD3"/>
    <w:rsid w:val="000C3EA0"/>
    <w:rsid w:val="000C616D"/>
    <w:rsid w:val="000C6464"/>
    <w:rsid w:val="000C6DFF"/>
    <w:rsid w:val="000C722C"/>
    <w:rsid w:val="000C7881"/>
    <w:rsid w:val="000C7EDB"/>
    <w:rsid w:val="000D42AC"/>
    <w:rsid w:val="000E00D1"/>
    <w:rsid w:val="000E03FE"/>
    <w:rsid w:val="000E3934"/>
    <w:rsid w:val="000E4124"/>
    <w:rsid w:val="000E41A0"/>
    <w:rsid w:val="000E51EF"/>
    <w:rsid w:val="000E652F"/>
    <w:rsid w:val="000E73C1"/>
    <w:rsid w:val="000F0E46"/>
    <w:rsid w:val="000F1383"/>
    <w:rsid w:val="000F1E52"/>
    <w:rsid w:val="000F240E"/>
    <w:rsid w:val="000F409E"/>
    <w:rsid w:val="000F4113"/>
    <w:rsid w:val="00100368"/>
    <w:rsid w:val="001006A2"/>
    <w:rsid w:val="001007CF"/>
    <w:rsid w:val="001011A7"/>
    <w:rsid w:val="00102A5B"/>
    <w:rsid w:val="0010331B"/>
    <w:rsid w:val="00103993"/>
    <w:rsid w:val="001055FE"/>
    <w:rsid w:val="0010621E"/>
    <w:rsid w:val="0011042D"/>
    <w:rsid w:val="00111648"/>
    <w:rsid w:val="0011411E"/>
    <w:rsid w:val="00116A13"/>
    <w:rsid w:val="00117977"/>
    <w:rsid w:val="001179B9"/>
    <w:rsid w:val="0012070D"/>
    <w:rsid w:val="00123E2E"/>
    <w:rsid w:val="001240C4"/>
    <w:rsid w:val="001257F2"/>
    <w:rsid w:val="00125E2A"/>
    <w:rsid w:val="00126A63"/>
    <w:rsid w:val="00126FC7"/>
    <w:rsid w:val="0012781F"/>
    <w:rsid w:val="00127F57"/>
    <w:rsid w:val="00133099"/>
    <w:rsid w:val="0013388B"/>
    <w:rsid w:val="00134ABE"/>
    <w:rsid w:val="001400DB"/>
    <w:rsid w:val="00141654"/>
    <w:rsid w:val="00145FD6"/>
    <w:rsid w:val="00147076"/>
    <w:rsid w:val="00147E82"/>
    <w:rsid w:val="0015008C"/>
    <w:rsid w:val="00151F44"/>
    <w:rsid w:val="00153293"/>
    <w:rsid w:val="001545EB"/>
    <w:rsid w:val="0015553D"/>
    <w:rsid w:val="00155CD1"/>
    <w:rsid w:val="0015600A"/>
    <w:rsid w:val="00156595"/>
    <w:rsid w:val="0015740A"/>
    <w:rsid w:val="00163539"/>
    <w:rsid w:val="00163C11"/>
    <w:rsid w:val="0016524B"/>
    <w:rsid w:val="0016641B"/>
    <w:rsid w:val="00166943"/>
    <w:rsid w:val="00170374"/>
    <w:rsid w:val="00171322"/>
    <w:rsid w:val="00171C06"/>
    <w:rsid w:val="0017246A"/>
    <w:rsid w:val="00172709"/>
    <w:rsid w:val="00173654"/>
    <w:rsid w:val="001739FA"/>
    <w:rsid w:val="00173A23"/>
    <w:rsid w:val="001803C9"/>
    <w:rsid w:val="00180863"/>
    <w:rsid w:val="00180BE1"/>
    <w:rsid w:val="00181944"/>
    <w:rsid w:val="001823B9"/>
    <w:rsid w:val="00182923"/>
    <w:rsid w:val="00183E04"/>
    <w:rsid w:val="0018539E"/>
    <w:rsid w:val="00186298"/>
    <w:rsid w:val="00187A33"/>
    <w:rsid w:val="001902D5"/>
    <w:rsid w:val="00192100"/>
    <w:rsid w:val="00193C76"/>
    <w:rsid w:val="0019476B"/>
    <w:rsid w:val="00197043"/>
    <w:rsid w:val="00197A28"/>
    <w:rsid w:val="001A0035"/>
    <w:rsid w:val="001A0B54"/>
    <w:rsid w:val="001A0E73"/>
    <w:rsid w:val="001A0EC6"/>
    <w:rsid w:val="001A148A"/>
    <w:rsid w:val="001A1E52"/>
    <w:rsid w:val="001A35E6"/>
    <w:rsid w:val="001A5262"/>
    <w:rsid w:val="001A5CC6"/>
    <w:rsid w:val="001B1260"/>
    <w:rsid w:val="001B28D7"/>
    <w:rsid w:val="001B32D2"/>
    <w:rsid w:val="001B420F"/>
    <w:rsid w:val="001B5B5A"/>
    <w:rsid w:val="001B7235"/>
    <w:rsid w:val="001B7861"/>
    <w:rsid w:val="001C1D1E"/>
    <w:rsid w:val="001C23FE"/>
    <w:rsid w:val="001C2547"/>
    <w:rsid w:val="001C2EE8"/>
    <w:rsid w:val="001C6CC4"/>
    <w:rsid w:val="001D17B3"/>
    <w:rsid w:val="001D4680"/>
    <w:rsid w:val="001D4784"/>
    <w:rsid w:val="001D5007"/>
    <w:rsid w:val="001D580D"/>
    <w:rsid w:val="001D640C"/>
    <w:rsid w:val="001D7B8A"/>
    <w:rsid w:val="001E017E"/>
    <w:rsid w:val="001E15E9"/>
    <w:rsid w:val="001E5036"/>
    <w:rsid w:val="001E5DCE"/>
    <w:rsid w:val="001E6063"/>
    <w:rsid w:val="001E61B9"/>
    <w:rsid w:val="001F01C6"/>
    <w:rsid w:val="001F09C6"/>
    <w:rsid w:val="001F2C99"/>
    <w:rsid w:val="001F31AA"/>
    <w:rsid w:val="001F3F9B"/>
    <w:rsid w:val="001F65C9"/>
    <w:rsid w:val="002007E0"/>
    <w:rsid w:val="00200D45"/>
    <w:rsid w:val="002016C1"/>
    <w:rsid w:val="00202A73"/>
    <w:rsid w:val="00203957"/>
    <w:rsid w:val="00206772"/>
    <w:rsid w:val="00206852"/>
    <w:rsid w:val="002073E6"/>
    <w:rsid w:val="002077C6"/>
    <w:rsid w:val="002109C6"/>
    <w:rsid w:val="002114BA"/>
    <w:rsid w:val="00211894"/>
    <w:rsid w:val="0021239E"/>
    <w:rsid w:val="002123B6"/>
    <w:rsid w:val="002141F0"/>
    <w:rsid w:val="00214251"/>
    <w:rsid w:val="00214CA2"/>
    <w:rsid w:val="002154C9"/>
    <w:rsid w:val="00216BB1"/>
    <w:rsid w:val="00217FA5"/>
    <w:rsid w:val="002206FD"/>
    <w:rsid w:val="0022169E"/>
    <w:rsid w:val="002252D3"/>
    <w:rsid w:val="00225786"/>
    <w:rsid w:val="00225B28"/>
    <w:rsid w:val="00226503"/>
    <w:rsid w:val="002330FC"/>
    <w:rsid w:val="002332BE"/>
    <w:rsid w:val="00236588"/>
    <w:rsid w:val="00236DC7"/>
    <w:rsid w:val="00237B5C"/>
    <w:rsid w:val="0024043E"/>
    <w:rsid w:val="002406E4"/>
    <w:rsid w:val="00240F48"/>
    <w:rsid w:val="002426EE"/>
    <w:rsid w:val="00242FD0"/>
    <w:rsid w:val="00243507"/>
    <w:rsid w:val="00243513"/>
    <w:rsid w:val="002437AF"/>
    <w:rsid w:val="00243965"/>
    <w:rsid w:val="00244641"/>
    <w:rsid w:val="00244AEB"/>
    <w:rsid w:val="0024530B"/>
    <w:rsid w:val="00250F5D"/>
    <w:rsid w:val="00251B00"/>
    <w:rsid w:val="002523A7"/>
    <w:rsid w:val="00254D6A"/>
    <w:rsid w:val="0025773B"/>
    <w:rsid w:val="00257B1C"/>
    <w:rsid w:val="00260A55"/>
    <w:rsid w:val="00261C5F"/>
    <w:rsid w:val="002667D9"/>
    <w:rsid w:val="00266EE0"/>
    <w:rsid w:val="00270969"/>
    <w:rsid w:val="002711C5"/>
    <w:rsid w:val="002714EA"/>
    <w:rsid w:val="00271F12"/>
    <w:rsid w:val="00272B22"/>
    <w:rsid w:val="00273807"/>
    <w:rsid w:val="00280767"/>
    <w:rsid w:val="0028337C"/>
    <w:rsid w:val="002837F8"/>
    <w:rsid w:val="002872EB"/>
    <w:rsid w:val="0029361C"/>
    <w:rsid w:val="002939F4"/>
    <w:rsid w:val="00293D4E"/>
    <w:rsid w:val="00294794"/>
    <w:rsid w:val="00295A47"/>
    <w:rsid w:val="0029683D"/>
    <w:rsid w:val="0029749F"/>
    <w:rsid w:val="002A004B"/>
    <w:rsid w:val="002A025A"/>
    <w:rsid w:val="002A1604"/>
    <w:rsid w:val="002A1880"/>
    <w:rsid w:val="002A1B9A"/>
    <w:rsid w:val="002A1D8B"/>
    <w:rsid w:val="002A3962"/>
    <w:rsid w:val="002A3A40"/>
    <w:rsid w:val="002A4FF2"/>
    <w:rsid w:val="002A52C7"/>
    <w:rsid w:val="002A6757"/>
    <w:rsid w:val="002A7910"/>
    <w:rsid w:val="002B0198"/>
    <w:rsid w:val="002B4176"/>
    <w:rsid w:val="002B4E2B"/>
    <w:rsid w:val="002B6CC5"/>
    <w:rsid w:val="002B6DE3"/>
    <w:rsid w:val="002C0B9B"/>
    <w:rsid w:val="002C26BF"/>
    <w:rsid w:val="002C2B35"/>
    <w:rsid w:val="002C3400"/>
    <w:rsid w:val="002C3574"/>
    <w:rsid w:val="002C40B2"/>
    <w:rsid w:val="002C568A"/>
    <w:rsid w:val="002C5AFA"/>
    <w:rsid w:val="002C7F0F"/>
    <w:rsid w:val="002D0A02"/>
    <w:rsid w:val="002D194E"/>
    <w:rsid w:val="002D1C39"/>
    <w:rsid w:val="002D3B1D"/>
    <w:rsid w:val="002D7F89"/>
    <w:rsid w:val="002E046D"/>
    <w:rsid w:val="002E1126"/>
    <w:rsid w:val="002E30CA"/>
    <w:rsid w:val="002E3BEC"/>
    <w:rsid w:val="002E660A"/>
    <w:rsid w:val="002E6CA1"/>
    <w:rsid w:val="002E7151"/>
    <w:rsid w:val="002E7A3F"/>
    <w:rsid w:val="002F0685"/>
    <w:rsid w:val="002F1CA2"/>
    <w:rsid w:val="002F3C33"/>
    <w:rsid w:val="002F56D2"/>
    <w:rsid w:val="002F5B3E"/>
    <w:rsid w:val="002F76B3"/>
    <w:rsid w:val="002F7C67"/>
    <w:rsid w:val="00300946"/>
    <w:rsid w:val="00300B23"/>
    <w:rsid w:val="00301DBA"/>
    <w:rsid w:val="00302DA0"/>
    <w:rsid w:val="0030332E"/>
    <w:rsid w:val="00306877"/>
    <w:rsid w:val="003105A5"/>
    <w:rsid w:val="00310FF3"/>
    <w:rsid w:val="00311AE4"/>
    <w:rsid w:val="00312512"/>
    <w:rsid w:val="00313625"/>
    <w:rsid w:val="0031630C"/>
    <w:rsid w:val="0031658F"/>
    <w:rsid w:val="0031755C"/>
    <w:rsid w:val="003176F6"/>
    <w:rsid w:val="00320666"/>
    <w:rsid w:val="00323C79"/>
    <w:rsid w:val="00324953"/>
    <w:rsid w:val="0032521F"/>
    <w:rsid w:val="00326810"/>
    <w:rsid w:val="0032795C"/>
    <w:rsid w:val="003300FD"/>
    <w:rsid w:val="003306F6"/>
    <w:rsid w:val="0033102D"/>
    <w:rsid w:val="003334F1"/>
    <w:rsid w:val="00333F9B"/>
    <w:rsid w:val="00335BC1"/>
    <w:rsid w:val="003374CB"/>
    <w:rsid w:val="00341A92"/>
    <w:rsid w:val="00341B60"/>
    <w:rsid w:val="00343506"/>
    <w:rsid w:val="00343B55"/>
    <w:rsid w:val="00346B25"/>
    <w:rsid w:val="00346BA0"/>
    <w:rsid w:val="0034705D"/>
    <w:rsid w:val="00350A57"/>
    <w:rsid w:val="003521AF"/>
    <w:rsid w:val="003530D1"/>
    <w:rsid w:val="00354AFF"/>
    <w:rsid w:val="00355451"/>
    <w:rsid w:val="003568E8"/>
    <w:rsid w:val="00357392"/>
    <w:rsid w:val="003575A2"/>
    <w:rsid w:val="0035775B"/>
    <w:rsid w:val="003604C5"/>
    <w:rsid w:val="00361E12"/>
    <w:rsid w:val="003653C2"/>
    <w:rsid w:val="00365FC7"/>
    <w:rsid w:val="00367EEF"/>
    <w:rsid w:val="00372297"/>
    <w:rsid w:val="00372774"/>
    <w:rsid w:val="00372D42"/>
    <w:rsid w:val="00374979"/>
    <w:rsid w:val="00374DA0"/>
    <w:rsid w:val="0037531B"/>
    <w:rsid w:val="003765E6"/>
    <w:rsid w:val="003840B5"/>
    <w:rsid w:val="0038498F"/>
    <w:rsid w:val="00386278"/>
    <w:rsid w:val="0038694B"/>
    <w:rsid w:val="0039064D"/>
    <w:rsid w:val="00392046"/>
    <w:rsid w:val="00392BA2"/>
    <w:rsid w:val="00394D68"/>
    <w:rsid w:val="003A1392"/>
    <w:rsid w:val="003A1D18"/>
    <w:rsid w:val="003A32F4"/>
    <w:rsid w:val="003A3A99"/>
    <w:rsid w:val="003A4B24"/>
    <w:rsid w:val="003A59BF"/>
    <w:rsid w:val="003A6ACB"/>
    <w:rsid w:val="003B1B04"/>
    <w:rsid w:val="003B359B"/>
    <w:rsid w:val="003B399D"/>
    <w:rsid w:val="003B48C6"/>
    <w:rsid w:val="003B656D"/>
    <w:rsid w:val="003B6892"/>
    <w:rsid w:val="003C0A18"/>
    <w:rsid w:val="003C1FEA"/>
    <w:rsid w:val="003C5508"/>
    <w:rsid w:val="003D145A"/>
    <w:rsid w:val="003D21A7"/>
    <w:rsid w:val="003D21BB"/>
    <w:rsid w:val="003D37F6"/>
    <w:rsid w:val="003D4434"/>
    <w:rsid w:val="003D4FBC"/>
    <w:rsid w:val="003D6755"/>
    <w:rsid w:val="003D71C3"/>
    <w:rsid w:val="003D72F6"/>
    <w:rsid w:val="003D7689"/>
    <w:rsid w:val="003D7F5A"/>
    <w:rsid w:val="003E0134"/>
    <w:rsid w:val="003E0A93"/>
    <w:rsid w:val="003E0FB1"/>
    <w:rsid w:val="003E368C"/>
    <w:rsid w:val="003E4943"/>
    <w:rsid w:val="003E67D2"/>
    <w:rsid w:val="003E6CB6"/>
    <w:rsid w:val="003F188F"/>
    <w:rsid w:val="003F1EE9"/>
    <w:rsid w:val="003F27B9"/>
    <w:rsid w:val="003F2EF2"/>
    <w:rsid w:val="003F42F5"/>
    <w:rsid w:val="003F6E44"/>
    <w:rsid w:val="003F6E9E"/>
    <w:rsid w:val="004014F6"/>
    <w:rsid w:val="00402AF6"/>
    <w:rsid w:val="004051D7"/>
    <w:rsid w:val="00405264"/>
    <w:rsid w:val="004053D2"/>
    <w:rsid w:val="00405E71"/>
    <w:rsid w:val="00407DF2"/>
    <w:rsid w:val="00410BF2"/>
    <w:rsid w:val="0041251F"/>
    <w:rsid w:val="00412CC3"/>
    <w:rsid w:val="00413153"/>
    <w:rsid w:val="00417465"/>
    <w:rsid w:val="0041783F"/>
    <w:rsid w:val="00417F35"/>
    <w:rsid w:val="004213CB"/>
    <w:rsid w:val="004239E8"/>
    <w:rsid w:val="0042493C"/>
    <w:rsid w:val="00424F0E"/>
    <w:rsid w:val="00425F2E"/>
    <w:rsid w:val="00426DC8"/>
    <w:rsid w:val="00426F17"/>
    <w:rsid w:val="004275AD"/>
    <w:rsid w:val="00431AA1"/>
    <w:rsid w:val="00432F47"/>
    <w:rsid w:val="00433785"/>
    <w:rsid w:val="00434F0B"/>
    <w:rsid w:val="00435056"/>
    <w:rsid w:val="0043697B"/>
    <w:rsid w:val="00440CF6"/>
    <w:rsid w:val="0044220D"/>
    <w:rsid w:val="00442F85"/>
    <w:rsid w:val="00444DFF"/>
    <w:rsid w:val="0044574B"/>
    <w:rsid w:val="004476D0"/>
    <w:rsid w:val="00447B5E"/>
    <w:rsid w:val="004528B3"/>
    <w:rsid w:val="00453765"/>
    <w:rsid w:val="0045556D"/>
    <w:rsid w:val="0045569B"/>
    <w:rsid w:val="0045596E"/>
    <w:rsid w:val="0045677C"/>
    <w:rsid w:val="00460914"/>
    <w:rsid w:val="00462133"/>
    <w:rsid w:val="004632DB"/>
    <w:rsid w:val="0046475E"/>
    <w:rsid w:val="00466026"/>
    <w:rsid w:val="0047105E"/>
    <w:rsid w:val="004720D9"/>
    <w:rsid w:val="004734C1"/>
    <w:rsid w:val="00473C90"/>
    <w:rsid w:val="00473CE9"/>
    <w:rsid w:val="00473FF9"/>
    <w:rsid w:val="00474E64"/>
    <w:rsid w:val="00475EFD"/>
    <w:rsid w:val="0047642B"/>
    <w:rsid w:val="00476927"/>
    <w:rsid w:val="00476EA8"/>
    <w:rsid w:val="00481F5E"/>
    <w:rsid w:val="00483CC8"/>
    <w:rsid w:val="00484E43"/>
    <w:rsid w:val="00484F37"/>
    <w:rsid w:val="004859DB"/>
    <w:rsid w:val="0048624E"/>
    <w:rsid w:val="00487329"/>
    <w:rsid w:val="00490534"/>
    <w:rsid w:val="0049179C"/>
    <w:rsid w:val="00491D72"/>
    <w:rsid w:val="00492B6C"/>
    <w:rsid w:val="00493E8B"/>
    <w:rsid w:val="00494AD6"/>
    <w:rsid w:val="00496899"/>
    <w:rsid w:val="004971D6"/>
    <w:rsid w:val="004A08BA"/>
    <w:rsid w:val="004A1331"/>
    <w:rsid w:val="004A24F2"/>
    <w:rsid w:val="004A2F2E"/>
    <w:rsid w:val="004A57E5"/>
    <w:rsid w:val="004B015A"/>
    <w:rsid w:val="004B0331"/>
    <w:rsid w:val="004B0F30"/>
    <w:rsid w:val="004B209D"/>
    <w:rsid w:val="004B34D0"/>
    <w:rsid w:val="004B7265"/>
    <w:rsid w:val="004C1A51"/>
    <w:rsid w:val="004C23EB"/>
    <w:rsid w:val="004C2507"/>
    <w:rsid w:val="004C56E3"/>
    <w:rsid w:val="004C57C4"/>
    <w:rsid w:val="004C6EA6"/>
    <w:rsid w:val="004D1A5C"/>
    <w:rsid w:val="004D1E4A"/>
    <w:rsid w:val="004D3EBF"/>
    <w:rsid w:val="004D4ADF"/>
    <w:rsid w:val="004D5727"/>
    <w:rsid w:val="004D5CC6"/>
    <w:rsid w:val="004E0A15"/>
    <w:rsid w:val="004E4535"/>
    <w:rsid w:val="004E5468"/>
    <w:rsid w:val="004E7C36"/>
    <w:rsid w:val="004E7D36"/>
    <w:rsid w:val="004F0990"/>
    <w:rsid w:val="004F1118"/>
    <w:rsid w:val="004F13B0"/>
    <w:rsid w:val="004F162D"/>
    <w:rsid w:val="004F1B11"/>
    <w:rsid w:val="004F226A"/>
    <w:rsid w:val="004F471D"/>
    <w:rsid w:val="004F52D9"/>
    <w:rsid w:val="004F574E"/>
    <w:rsid w:val="004F66F7"/>
    <w:rsid w:val="004F6958"/>
    <w:rsid w:val="004F7545"/>
    <w:rsid w:val="004F7FD4"/>
    <w:rsid w:val="005000B9"/>
    <w:rsid w:val="00500F44"/>
    <w:rsid w:val="00502228"/>
    <w:rsid w:val="00502D13"/>
    <w:rsid w:val="005040A7"/>
    <w:rsid w:val="00504731"/>
    <w:rsid w:val="00507171"/>
    <w:rsid w:val="00510F1F"/>
    <w:rsid w:val="00511557"/>
    <w:rsid w:val="00511B61"/>
    <w:rsid w:val="00515452"/>
    <w:rsid w:val="00515E21"/>
    <w:rsid w:val="005176F3"/>
    <w:rsid w:val="005201C5"/>
    <w:rsid w:val="005226B2"/>
    <w:rsid w:val="00524186"/>
    <w:rsid w:val="00525F13"/>
    <w:rsid w:val="0052658F"/>
    <w:rsid w:val="005272D7"/>
    <w:rsid w:val="00530B30"/>
    <w:rsid w:val="005316ED"/>
    <w:rsid w:val="00531DF6"/>
    <w:rsid w:val="00535721"/>
    <w:rsid w:val="00536D4B"/>
    <w:rsid w:val="00540762"/>
    <w:rsid w:val="005411F0"/>
    <w:rsid w:val="00543310"/>
    <w:rsid w:val="00543851"/>
    <w:rsid w:val="005443AB"/>
    <w:rsid w:val="00545618"/>
    <w:rsid w:val="0054767D"/>
    <w:rsid w:val="00550496"/>
    <w:rsid w:val="00551017"/>
    <w:rsid w:val="00551CDF"/>
    <w:rsid w:val="0055591A"/>
    <w:rsid w:val="005579D4"/>
    <w:rsid w:val="00563ECD"/>
    <w:rsid w:val="005647F6"/>
    <w:rsid w:val="00565323"/>
    <w:rsid w:val="005704CE"/>
    <w:rsid w:val="0057053F"/>
    <w:rsid w:val="00570A53"/>
    <w:rsid w:val="0057346A"/>
    <w:rsid w:val="005739CA"/>
    <w:rsid w:val="0057513A"/>
    <w:rsid w:val="005759CD"/>
    <w:rsid w:val="00575A59"/>
    <w:rsid w:val="00576063"/>
    <w:rsid w:val="00576A1B"/>
    <w:rsid w:val="005773EA"/>
    <w:rsid w:val="00577401"/>
    <w:rsid w:val="00577F87"/>
    <w:rsid w:val="005807FE"/>
    <w:rsid w:val="00582DB3"/>
    <w:rsid w:val="00583F44"/>
    <w:rsid w:val="005844F3"/>
    <w:rsid w:val="00584FD4"/>
    <w:rsid w:val="0058503E"/>
    <w:rsid w:val="00585E8B"/>
    <w:rsid w:val="0058756F"/>
    <w:rsid w:val="00590BEC"/>
    <w:rsid w:val="0059275A"/>
    <w:rsid w:val="00592CC3"/>
    <w:rsid w:val="005932F5"/>
    <w:rsid w:val="00595796"/>
    <w:rsid w:val="00595B9B"/>
    <w:rsid w:val="005A020A"/>
    <w:rsid w:val="005A0439"/>
    <w:rsid w:val="005A0505"/>
    <w:rsid w:val="005A1732"/>
    <w:rsid w:val="005A2D04"/>
    <w:rsid w:val="005A4A65"/>
    <w:rsid w:val="005A5016"/>
    <w:rsid w:val="005A51C4"/>
    <w:rsid w:val="005A7BFF"/>
    <w:rsid w:val="005B13C8"/>
    <w:rsid w:val="005B1E97"/>
    <w:rsid w:val="005B275E"/>
    <w:rsid w:val="005B2D5E"/>
    <w:rsid w:val="005B3131"/>
    <w:rsid w:val="005B362E"/>
    <w:rsid w:val="005B7C7A"/>
    <w:rsid w:val="005C12C0"/>
    <w:rsid w:val="005C1AAE"/>
    <w:rsid w:val="005C22E7"/>
    <w:rsid w:val="005C2B4B"/>
    <w:rsid w:val="005C32EE"/>
    <w:rsid w:val="005C729D"/>
    <w:rsid w:val="005D0A3A"/>
    <w:rsid w:val="005D132F"/>
    <w:rsid w:val="005D1417"/>
    <w:rsid w:val="005D3F67"/>
    <w:rsid w:val="005D41BE"/>
    <w:rsid w:val="005D4720"/>
    <w:rsid w:val="005D5DD3"/>
    <w:rsid w:val="005D7E03"/>
    <w:rsid w:val="005E29C1"/>
    <w:rsid w:val="005E326A"/>
    <w:rsid w:val="005E32B6"/>
    <w:rsid w:val="005E3F8F"/>
    <w:rsid w:val="005F006A"/>
    <w:rsid w:val="005F1374"/>
    <w:rsid w:val="005F51A1"/>
    <w:rsid w:val="00600E2C"/>
    <w:rsid w:val="006020E5"/>
    <w:rsid w:val="006046B4"/>
    <w:rsid w:val="0060525D"/>
    <w:rsid w:val="00605906"/>
    <w:rsid w:val="00605CBC"/>
    <w:rsid w:val="006077A3"/>
    <w:rsid w:val="00612182"/>
    <w:rsid w:val="006147CE"/>
    <w:rsid w:val="006154D0"/>
    <w:rsid w:val="00620000"/>
    <w:rsid w:val="0062197C"/>
    <w:rsid w:val="00625564"/>
    <w:rsid w:val="00625691"/>
    <w:rsid w:val="00625F1A"/>
    <w:rsid w:val="00626113"/>
    <w:rsid w:val="006276CC"/>
    <w:rsid w:val="0063046A"/>
    <w:rsid w:val="00630683"/>
    <w:rsid w:val="0063228F"/>
    <w:rsid w:val="00632FAA"/>
    <w:rsid w:val="00634645"/>
    <w:rsid w:val="00634FAE"/>
    <w:rsid w:val="006364D6"/>
    <w:rsid w:val="006378B6"/>
    <w:rsid w:val="00637959"/>
    <w:rsid w:val="00637F86"/>
    <w:rsid w:val="00641A84"/>
    <w:rsid w:val="00641C79"/>
    <w:rsid w:val="00641D14"/>
    <w:rsid w:val="00642BEC"/>
    <w:rsid w:val="00643D33"/>
    <w:rsid w:val="0064452A"/>
    <w:rsid w:val="00644A39"/>
    <w:rsid w:val="00645D7B"/>
    <w:rsid w:val="00646A00"/>
    <w:rsid w:val="00646F5C"/>
    <w:rsid w:val="006524BF"/>
    <w:rsid w:val="00652B48"/>
    <w:rsid w:val="00653897"/>
    <w:rsid w:val="006553BE"/>
    <w:rsid w:val="00655422"/>
    <w:rsid w:val="00656209"/>
    <w:rsid w:val="00660A3F"/>
    <w:rsid w:val="00661D88"/>
    <w:rsid w:val="0066211B"/>
    <w:rsid w:val="006624C9"/>
    <w:rsid w:val="00662DEE"/>
    <w:rsid w:val="00666AA4"/>
    <w:rsid w:val="00667301"/>
    <w:rsid w:val="006726FD"/>
    <w:rsid w:val="00674B97"/>
    <w:rsid w:val="006776C4"/>
    <w:rsid w:val="00677C1A"/>
    <w:rsid w:val="00680BAE"/>
    <w:rsid w:val="00680D19"/>
    <w:rsid w:val="00682B83"/>
    <w:rsid w:val="00683B85"/>
    <w:rsid w:val="006850AC"/>
    <w:rsid w:val="0068644C"/>
    <w:rsid w:val="0068760C"/>
    <w:rsid w:val="006905DF"/>
    <w:rsid w:val="006911B3"/>
    <w:rsid w:val="006912C4"/>
    <w:rsid w:val="006917EA"/>
    <w:rsid w:val="006918A4"/>
    <w:rsid w:val="00692791"/>
    <w:rsid w:val="00693CD0"/>
    <w:rsid w:val="00694DFD"/>
    <w:rsid w:val="00696E2E"/>
    <w:rsid w:val="006A0C4D"/>
    <w:rsid w:val="006A447B"/>
    <w:rsid w:val="006A6D26"/>
    <w:rsid w:val="006A717D"/>
    <w:rsid w:val="006B07E3"/>
    <w:rsid w:val="006B0A47"/>
    <w:rsid w:val="006B0F2B"/>
    <w:rsid w:val="006B1C68"/>
    <w:rsid w:val="006B20F3"/>
    <w:rsid w:val="006B2A01"/>
    <w:rsid w:val="006B40BD"/>
    <w:rsid w:val="006B59CA"/>
    <w:rsid w:val="006B7F3A"/>
    <w:rsid w:val="006C3009"/>
    <w:rsid w:val="006C309E"/>
    <w:rsid w:val="006C38A0"/>
    <w:rsid w:val="006C535C"/>
    <w:rsid w:val="006D1C20"/>
    <w:rsid w:val="006D60B2"/>
    <w:rsid w:val="006D6468"/>
    <w:rsid w:val="006D6F50"/>
    <w:rsid w:val="006D7F6B"/>
    <w:rsid w:val="006E054B"/>
    <w:rsid w:val="006E1463"/>
    <w:rsid w:val="006E25AD"/>
    <w:rsid w:val="006E5481"/>
    <w:rsid w:val="006F094F"/>
    <w:rsid w:val="006F2430"/>
    <w:rsid w:val="006F37A6"/>
    <w:rsid w:val="006F4991"/>
    <w:rsid w:val="006F5096"/>
    <w:rsid w:val="006F538B"/>
    <w:rsid w:val="006F5DFD"/>
    <w:rsid w:val="006F667D"/>
    <w:rsid w:val="006F722B"/>
    <w:rsid w:val="006F77A3"/>
    <w:rsid w:val="0070073A"/>
    <w:rsid w:val="00701FFA"/>
    <w:rsid w:val="00702975"/>
    <w:rsid w:val="00703510"/>
    <w:rsid w:val="007038C4"/>
    <w:rsid w:val="00704847"/>
    <w:rsid w:val="0070511A"/>
    <w:rsid w:val="0070593A"/>
    <w:rsid w:val="00706220"/>
    <w:rsid w:val="00707C19"/>
    <w:rsid w:val="00710105"/>
    <w:rsid w:val="00713DD4"/>
    <w:rsid w:val="0071522A"/>
    <w:rsid w:val="00715345"/>
    <w:rsid w:val="007163A8"/>
    <w:rsid w:val="00717505"/>
    <w:rsid w:val="0071780B"/>
    <w:rsid w:val="007222AA"/>
    <w:rsid w:val="007253D7"/>
    <w:rsid w:val="00726176"/>
    <w:rsid w:val="00726934"/>
    <w:rsid w:val="00726F57"/>
    <w:rsid w:val="0073026B"/>
    <w:rsid w:val="007322AF"/>
    <w:rsid w:val="00732513"/>
    <w:rsid w:val="00733B0C"/>
    <w:rsid w:val="00733FF8"/>
    <w:rsid w:val="00734392"/>
    <w:rsid w:val="00734EA7"/>
    <w:rsid w:val="007363C9"/>
    <w:rsid w:val="0073778E"/>
    <w:rsid w:val="00737A16"/>
    <w:rsid w:val="00742200"/>
    <w:rsid w:val="0074280E"/>
    <w:rsid w:val="00743119"/>
    <w:rsid w:val="00744588"/>
    <w:rsid w:val="007451B5"/>
    <w:rsid w:val="0074592C"/>
    <w:rsid w:val="00746F40"/>
    <w:rsid w:val="0074704B"/>
    <w:rsid w:val="00747B6F"/>
    <w:rsid w:val="00751097"/>
    <w:rsid w:val="00753F08"/>
    <w:rsid w:val="00755282"/>
    <w:rsid w:val="00755492"/>
    <w:rsid w:val="00760548"/>
    <w:rsid w:val="0076127B"/>
    <w:rsid w:val="00762667"/>
    <w:rsid w:val="007628A7"/>
    <w:rsid w:val="00762CAF"/>
    <w:rsid w:val="00765ACC"/>
    <w:rsid w:val="00766B70"/>
    <w:rsid w:val="00767211"/>
    <w:rsid w:val="00770D05"/>
    <w:rsid w:val="00771949"/>
    <w:rsid w:val="007719D2"/>
    <w:rsid w:val="00771B50"/>
    <w:rsid w:val="00772267"/>
    <w:rsid w:val="00772414"/>
    <w:rsid w:val="00772CFA"/>
    <w:rsid w:val="0077337F"/>
    <w:rsid w:val="0077430C"/>
    <w:rsid w:val="007752AC"/>
    <w:rsid w:val="00776057"/>
    <w:rsid w:val="007766E0"/>
    <w:rsid w:val="00780F29"/>
    <w:rsid w:val="007840A1"/>
    <w:rsid w:val="007852EE"/>
    <w:rsid w:val="007858F0"/>
    <w:rsid w:val="00786339"/>
    <w:rsid w:val="00791781"/>
    <w:rsid w:val="00791ABD"/>
    <w:rsid w:val="00792447"/>
    <w:rsid w:val="007939AF"/>
    <w:rsid w:val="007944F2"/>
    <w:rsid w:val="00795FD6"/>
    <w:rsid w:val="00797DFC"/>
    <w:rsid w:val="007A3B47"/>
    <w:rsid w:val="007A4B69"/>
    <w:rsid w:val="007A5343"/>
    <w:rsid w:val="007A6362"/>
    <w:rsid w:val="007A7498"/>
    <w:rsid w:val="007A789B"/>
    <w:rsid w:val="007A7E45"/>
    <w:rsid w:val="007B0173"/>
    <w:rsid w:val="007B1648"/>
    <w:rsid w:val="007B1D23"/>
    <w:rsid w:val="007B43FC"/>
    <w:rsid w:val="007B4B2B"/>
    <w:rsid w:val="007C03C9"/>
    <w:rsid w:val="007C06CC"/>
    <w:rsid w:val="007C135D"/>
    <w:rsid w:val="007C2003"/>
    <w:rsid w:val="007C23E4"/>
    <w:rsid w:val="007C346B"/>
    <w:rsid w:val="007C4538"/>
    <w:rsid w:val="007C4DEB"/>
    <w:rsid w:val="007C4E6B"/>
    <w:rsid w:val="007C54EA"/>
    <w:rsid w:val="007C5532"/>
    <w:rsid w:val="007D0C0E"/>
    <w:rsid w:val="007D3615"/>
    <w:rsid w:val="007D3CFF"/>
    <w:rsid w:val="007D4076"/>
    <w:rsid w:val="007D51D9"/>
    <w:rsid w:val="007E0528"/>
    <w:rsid w:val="007E1A69"/>
    <w:rsid w:val="007E3A44"/>
    <w:rsid w:val="007E63BD"/>
    <w:rsid w:val="007F0638"/>
    <w:rsid w:val="007F1187"/>
    <w:rsid w:val="007F1643"/>
    <w:rsid w:val="007F1BEF"/>
    <w:rsid w:val="007F2108"/>
    <w:rsid w:val="007F2364"/>
    <w:rsid w:val="007F36CA"/>
    <w:rsid w:val="007F3948"/>
    <w:rsid w:val="007F3C45"/>
    <w:rsid w:val="007F5FE5"/>
    <w:rsid w:val="007F70EC"/>
    <w:rsid w:val="0080036D"/>
    <w:rsid w:val="00802504"/>
    <w:rsid w:val="00802B88"/>
    <w:rsid w:val="00802BCD"/>
    <w:rsid w:val="008032E0"/>
    <w:rsid w:val="008036F5"/>
    <w:rsid w:val="00804034"/>
    <w:rsid w:val="00804D24"/>
    <w:rsid w:val="008055D4"/>
    <w:rsid w:val="0081147D"/>
    <w:rsid w:val="00812FB2"/>
    <w:rsid w:val="008133C3"/>
    <w:rsid w:val="00815440"/>
    <w:rsid w:val="0081593C"/>
    <w:rsid w:val="00816381"/>
    <w:rsid w:val="0081765F"/>
    <w:rsid w:val="00820FE9"/>
    <w:rsid w:val="0082224E"/>
    <w:rsid w:val="00822666"/>
    <w:rsid w:val="008229C1"/>
    <w:rsid w:val="00822D1C"/>
    <w:rsid w:val="00826C5C"/>
    <w:rsid w:val="008313C4"/>
    <w:rsid w:val="008321A0"/>
    <w:rsid w:val="00832C21"/>
    <w:rsid w:val="00832D61"/>
    <w:rsid w:val="008331BD"/>
    <w:rsid w:val="008337DE"/>
    <w:rsid w:val="00833D3A"/>
    <w:rsid w:val="00833DF7"/>
    <w:rsid w:val="00834ED8"/>
    <w:rsid w:val="00840236"/>
    <w:rsid w:val="00841B52"/>
    <w:rsid w:val="0084289C"/>
    <w:rsid w:val="008437BE"/>
    <w:rsid w:val="00843FCC"/>
    <w:rsid w:val="00844F54"/>
    <w:rsid w:val="00845081"/>
    <w:rsid w:val="0084535D"/>
    <w:rsid w:val="008455BE"/>
    <w:rsid w:val="00846BCB"/>
    <w:rsid w:val="00847C9D"/>
    <w:rsid w:val="00850772"/>
    <w:rsid w:val="008513BB"/>
    <w:rsid w:val="00852714"/>
    <w:rsid w:val="00855659"/>
    <w:rsid w:val="00855861"/>
    <w:rsid w:val="0085662E"/>
    <w:rsid w:val="00860AFB"/>
    <w:rsid w:val="00861342"/>
    <w:rsid w:val="0086143B"/>
    <w:rsid w:val="0086338A"/>
    <w:rsid w:val="0086342E"/>
    <w:rsid w:val="00864FEE"/>
    <w:rsid w:val="00865705"/>
    <w:rsid w:val="00866279"/>
    <w:rsid w:val="00866387"/>
    <w:rsid w:val="00870223"/>
    <w:rsid w:val="008702DE"/>
    <w:rsid w:val="00871D3C"/>
    <w:rsid w:val="00872102"/>
    <w:rsid w:val="008734D1"/>
    <w:rsid w:val="00874CCF"/>
    <w:rsid w:val="008752D6"/>
    <w:rsid w:val="00876B91"/>
    <w:rsid w:val="0087701A"/>
    <w:rsid w:val="00882013"/>
    <w:rsid w:val="00882602"/>
    <w:rsid w:val="00882C61"/>
    <w:rsid w:val="0088302D"/>
    <w:rsid w:val="00883539"/>
    <w:rsid w:val="0088416D"/>
    <w:rsid w:val="00886D97"/>
    <w:rsid w:val="0089094D"/>
    <w:rsid w:val="00890E72"/>
    <w:rsid w:val="0089149F"/>
    <w:rsid w:val="008918E6"/>
    <w:rsid w:val="0089519F"/>
    <w:rsid w:val="008953EE"/>
    <w:rsid w:val="00895DA1"/>
    <w:rsid w:val="00896134"/>
    <w:rsid w:val="00896A61"/>
    <w:rsid w:val="00896B0E"/>
    <w:rsid w:val="00897323"/>
    <w:rsid w:val="008A0222"/>
    <w:rsid w:val="008A13AB"/>
    <w:rsid w:val="008A20FA"/>
    <w:rsid w:val="008A24F5"/>
    <w:rsid w:val="008A2564"/>
    <w:rsid w:val="008A29FD"/>
    <w:rsid w:val="008A5687"/>
    <w:rsid w:val="008A69CF"/>
    <w:rsid w:val="008B03DE"/>
    <w:rsid w:val="008B7835"/>
    <w:rsid w:val="008C0002"/>
    <w:rsid w:val="008C3279"/>
    <w:rsid w:val="008C49ED"/>
    <w:rsid w:val="008C4F5D"/>
    <w:rsid w:val="008C4FA2"/>
    <w:rsid w:val="008C52E6"/>
    <w:rsid w:val="008C5DD0"/>
    <w:rsid w:val="008C6DB3"/>
    <w:rsid w:val="008D04B0"/>
    <w:rsid w:val="008D0C95"/>
    <w:rsid w:val="008D1789"/>
    <w:rsid w:val="008D1869"/>
    <w:rsid w:val="008D2331"/>
    <w:rsid w:val="008D3DA3"/>
    <w:rsid w:val="008D406A"/>
    <w:rsid w:val="008D4161"/>
    <w:rsid w:val="008D4C44"/>
    <w:rsid w:val="008D4C46"/>
    <w:rsid w:val="008D4C92"/>
    <w:rsid w:val="008D6840"/>
    <w:rsid w:val="008D74C5"/>
    <w:rsid w:val="008E031E"/>
    <w:rsid w:val="008E1662"/>
    <w:rsid w:val="008E1C4C"/>
    <w:rsid w:val="008E6C4C"/>
    <w:rsid w:val="008F27C7"/>
    <w:rsid w:val="008F2B05"/>
    <w:rsid w:val="008F5DEF"/>
    <w:rsid w:val="008F6167"/>
    <w:rsid w:val="008F76A1"/>
    <w:rsid w:val="008F7BC1"/>
    <w:rsid w:val="009013F9"/>
    <w:rsid w:val="0090149A"/>
    <w:rsid w:val="0090278C"/>
    <w:rsid w:val="0090422F"/>
    <w:rsid w:val="00904A86"/>
    <w:rsid w:val="009062D8"/>
    <w:rsid w:val="00906368"/>
    <w:rsid w:val="0091075A"/>
    <w:rsid w:val="00910A6C"/>
    <w:rsid w:val="00913336"/>
    <w:rsid w:val="00916767"/>
    <w:rsid w:val="00916874"/>
    <w:rsid w:val="00917DC5"/>
    <w:rsid w:val="009212B2"/>
    <w:rsid w:val="00921661"/>
    <w:rsid w:val="00926589"/>
    <w:rsid w:val="0093098A"/>
    <w:rsid w:val="00930DEB"/>
    <w:rsid w:val="00931B31"/>
    <w:rsid w:val="00932650"/>
    <w:rsid w:val="0093393E"/>
    <w:rsid w:val="009367F9"/>
    <w:rsid w:val="009376BD"/>
    <w:rsid w:val="00941150"/>
    <w:rsid w:val="00943E01"/>
    <w:rsid w:val="00943FC3"/>
    <w:rsid w:val="0094449A"/>
    <w:rsid w:val="009458C5"/>
    <w:rsid w:val="00945C27"/>
    <w:rsid w:val="00946B68"/>
    <w:rsid w:val="00947478"/>
    <w:rsid w:val="00951387"/>
    <w:rsid w:val="009517C5"/>
    <w:rsid w:val="00953479"/>
    <w:rsid w:val="00953649"/>
    <w:rsid w:val="00960045"/>
    <w:rsid w:val="0096039B"/>
    <w:rsid w:val="0096180E"/>
    <w:rsid w:val="00963A22"/>
    <w:rsid w:val="00964908"/>
    <w:rsid w:val="00967DE6"/>
    <w:rsid w:val="00970E96"/>
    <w:rsid w:val="00971DA0"/>
    <w:rsid w:val="00972543"/>
    <w:rsid w:val="00974AFE"/>
    <w:rsid w:val="00975CFF"/>
    <w:rsid w:val="009762F5"/>
    <w:rsid w:val="00976D1B"/>
    <w:rsid w:val="00980BC6"/>
    <w:rsid w:val="009853CA"/>
    <w:rsid w:val="00985867"/>
    <w:rsid w:val="009873B2"/>
    <w:rsid w:val="00987D3A"/>
    <w:rsid w:val="00992658"/>
    <w:rsid w:val="00993469"/>
    <w:rsid w:val="00993906"/>
    <w:rsid w:val="00993E5E"/>
    <w:rsid w:val="00993EA7"/>
    <w:rsid w:val="00994C03"/>
    <w:rsid w:val="00995C84"/>
    <w:rsid w:val="00997D9E"/>
    <w:rsid w:val="009A4473"/>
    <w:rsid w:val="009A6667"/>
    <w:rsid w:val="009A79B8"/>
    <w:rsid w:val="009A7E2F"/>
    <w:rsid w:val="009B22B8"/>
    <w:rsid w:val="009B3DD8"/>
    <w:rsid w:val="009B57B2"/>
    <w:rsid w:val="009B5C09"/>
    <w:rsid w:val="009B7946"/>
    <w:rsid w:val="009C0FD7"/>
    <w:rsid w:val="009C20CA"/>
    <w:rsid w:val="009C248F"/>
    <w:rsid w:val="009C3A9D"/>
    <w:rsid w:val="009C3B2B"/>
    <w:rsid w:val="009C3E55"/>
    <w:rsid w:val="009C754D"/>
    <w:rsid w:val="009D1DBF"/>
    <w:rsid w:val="009D227F"/>
    <w:rsid w:val="009D3964"/>
    <w:rsid w:val="009D397B"/>
    <w:rsid w:val="009D581B"/>
    <w:rsid w:val="009E0782"/>
    <w:rsid w:val="009E153C"/>
    <w:rsid w:val="009E1DCD"/>
    <w:rsid w:val="009E27BD"/>
    <w:rsid w:val="009E2E37"/>
    <w:rsid w:val="009E416B"/>
    <w:rsid w:val="009E641D"/>
    <w:rsid w:val="009E69CF"/>
    <w:rsid w:val="009E6DB8"/>
    <w:rsid w:val="009E7370"/>
    <w:rsid w:val="009E7826"/>
    <w:rsid w:val="009F2782"/>
    <w:rsid w:val="009F2E2F"/>
    <w:rsid w:val="009F31D2"/>
    <w:rsid w:val="009F47CB"/>
    <w:rsid w:val="009F7121"/>
    <w:rsid w:val="009F799B"/>
    <w:rsid w:val="009F7E72"/>
    <w:rsid w:val="00A00370"/>
    <w:rsid w:val="00A01C10"/>
    <w:rsid w:val="00A02D81"/>
    <w:rsid w:val="00A07627"/>
    <w:rsid w:val="00A078D7"/>
    <w:rsid w:val="00A07EA8"/>
    <w:rsid w:val="00A10CA6"/>
    <w:rsid w:val="00A10CC2"/>
    <w:rsid w:val="00A10F7B"/>
    <w:rsid w:val="00A10FE4"/>
    <w:rsid w:val="00A1267A"/>
    <w:rsid w:val="00A145DB"/>
    <w:rsid w:val="00A14FE2"/>
    <w:rsid w:val="00A155A0"/>
    <w:rsid w:val="00A165DE"/>
    <w:rsid w:val="00A17A91"/>
    <w:rsid w:val="00A21F3F"/>
    <w:rsid w:val="00A22F5C"/>
    <w:rsid w:val="00A25459"/>
    <w:rsid w:val="00A25CCF"/>
    <w:rsid w:val="00A25D6A"/>
    <w:rsid w:val="00A26A60"/>
    <w:rsid w:val="00A26AC8"/>
    <w:rsid w:val="00A27224"/>
    <w:rsid w:val="00A27B79"/>
    <w:rsid w:val="00A306B1"/>
    <w:rsid w:val="00A32EFB"/>
    <w:rsid w:val="00A33EBD"/>
    <w:rsid w:val="00A3485B"/>
    <w:rsid w:val="00A34999"/>
    <w:rsid w:val="00A378DE"/>
    <w:rsid w:val="00A41777"/>
    <w:rsid w:val="00A41CAE"/>
    <w:rsid w:val="00A41DD0"/>
    <w:rsid w:val="00A42B26"/>
    <w:rsid w:val="00A44D13"/>
    <w:rsid w:val="00A453FA"/>
    <w:rsid w:val="00A454EE"/>
    <w:rsid w:val="00A45973"/>
    <w:rsid w:val="00A501BB"/>
    <w:rsid w:val="00A50EE2"/>
    <w:rsid w:val="00A522D7"/>
    <w:rsid w:val="00A5258F"/>
    <w:rsid w:val="00A548B7"/>
    <w:rsid w:val="00A55383"/>
    <w:rsid w:val="00A56AE9"/>
    <w:rsid w:val="00A56D45"/>
    <w:rsid w:val="00A57474"/>
    <w:rsid w:val="00A57539"/>
    <w:rsid w:val="00A62B96"/>
    <w:rsid w:val="00A6344F"/>
    <w:rsid w:val="00A65976"/>
    <w:rsid w:val="00A6723F"/>
    <w:rsid w:val="00A70C05"/>
    <w:rsid w:val="00A717BE"/>
    <w:rsid w:val="00A71A65"/>
    <w:rsid w:val="00A73A93"/>
    <w:rsid w:val="00A7461A"/>
    <w:rsid w:val="00A750C5"/>
    <w:rsid w:val="00A75359"/>
    <w:rsid w:val="00A757D0"/>
    <w:rsid w:val="00A762EC"/>
    <w:rsid w:val="00A76D8B"/>
    <w:rsid w:val="00A77356"/>
    <w:rsid w:val="00A77491"/>
    <w:rsid w:val="00A775AC"/>
    <w:rsid w:val="00A77BC5"/>
    <w:rsid w:val="00A808CF"/>
    <w:rsid w:val="00A8141D"/>
    <w:rsid w:val="00A828D9"/>
    <w:rsid w:val="00A838B3"/>
    <w:rsid w:val="00A84371"/>
    <w:rsid w:val="00A84A02"/>
    <w:rsid w:val="00A85CC2"/>
    <w:rsid w:val="00A86129"/>
    <w:rsid w:val="00A86346"/>
    <w:rsid w:val="00A86866"/>
    <w:rsid w:val="00A908A4"/>
    <w:rsid w:val="00A913C1"/>
    <w:rsid w:val="00A92712"/>
    <w:rsid w:val="00A927C4"/>
    <w:rsid w:val="00A95A5F"/>
    <w:rsid w:val="00A96850"/>
    <w:rsid w:val="00A96A09"/>
    <w:rsid w:val="00A96B23"/>
    <w:rsid w:val="00A96FE0"/>
    <w:rsid w:val="00A97478"/>
    <w:rsid w:val="00A97487"/>
    <w:rsid w:val="00AA1348"/>
    <w:rsid w:val="00AA3164"/>
    <w:rsid w:val="00AA478F"/>
    <w:rsid w:val="00AA50C2"/>
    <w:rsid w:val="00AA6B36"/>
    <w:rsid w:val="00AA7334"/>
    <w:rsid w:val="00AB22B1"/>
    <w:rsid w:val="00AB3620"/>
    <w:rsid w:val="00AB383F"/>
    <w:rsid w:val="00AB54EE"/>
    <w:rsid w:val="00AB571E"/>
    <w:rsid w:val="00AB67E9"/>
    <w:rsid w:val="00AB73B9"/>
    <w:rsid w:val="00AB76AA"/>
    <w:rsid w:val="00AC0A62"/>
    <w:rsid w:val="00AC20C8"/>
    <w:rsid w:val="00AC2EDF"/>
    <w:rsid w:val="00AC42DE"/>
    <w:rsid w:val="00AC47B6"/>
    <w:rsid w:val="00AC5879"/>
    <w:rsid w:val="00AD3866"/>
    <w:rsid w:val="00AD3EBE"/>
    <w:rsid w:val="00AD605A"/>
    <w:rsid w:val="00AE7A9E"/>
    <w:rsid w:val="00AF4427"/>
    <w:rsid w:val="00B003EE"/>
    <w:rsid w:val="00B0451E"/>
    <w:rsid w:val="00B04905"/>
    <w:rsid w:val="00B075C7"/>
    <w:rsid w:val="00B07C48"/>
    <w:rsid w:val="00B10BB8"/>
    <w:rsid w:val="00B119A8"/>
    <w:rsid w:val="00B13180"/>
    <w:rsid w:val="00B162BB"/>
    <w:rsid w:val="00B16895"/>
    <w:rsid w:val="00B21E55"/>
    <w:rsid w:val="00B22BA6"/>
    <w:rsid w:val="00B23776"/>
    <w:rsid w:val="00B25202"/>
    <w:rsid w:val="00B25980"/>
    <w:rsid w:val="00B271BE"/>
    <w:rsid w:val="00B27B87"/>
    <w:rsid w:val="00B30B1E"/>
    <w:rsid w:val="00B3177C"/>
    <w:rsid w:val="00B3231A"/>
    <w:rsid w:val="00B32816"/>
    <w:rsid w:val="00B32E4C"/>
    <w:rsid w:val="00B33F16"/>
    <w:rsid w:val="00B344E2"/>
    <w:rsid w:val="00B353B6"/>
    <w:rsid w:val="00B356C7"/>
    <w:rsid w:val="00B35827"/>
    <w:rsid w:val="00B3797D"/>
    <w:rsid w:val="00B41F3C"/>
    <w:rsid w:val="00B428C0"/>
    <w:rsid w:val="00B42F3D"/>
    <w:rsid w:val="00B4549A"/>
    <w:rsid w:val="00B4582E"/>
    <w:rsid w:val="00B467ED"/>
    <w:rsid w:val="00B470E0"/>
    <w:rsid w:val="00B4755F"/>
    <w:rsid w:val="00B511AD"/>
    <w:rsid w:val="00B512A0"/>
    <w:rsid w:val="00B52042"/>
    <w:rsid w:val="00B52BAF"/>
    <w:rsid w:val="00B55587"/>
    <w:rsid w:val="00B55883"/>
    <w:rsid w:val="00B56130"/>
    <w:rsid w:val="00B5719D"/>
    <w:rsid w:val="00B5731F"/>
    <w:rsid w:val="00B61611"/>
    <w:rsid w:val="00B65D41"/>
    <w:rsid w:val="00B67D4B"/>
    <w:rsid w:val="00B7177D"/>
    <w:rsid w:val="00B735D2"/>
    <w:rsid w:val="00B73C39"/>
    <w:rsid w:val="00B74A46"/>
    <w:rsid w:val="00B75A32"/>
    <w:rsid w:val="00B82B6C"/>
    <w:rsid w:val="00B83379"/>
    <w:rsid w:val="00B83B6B"/>
    <w:rsid w:val="00B85247"/>
    <w:rsid w:val="00B85BAB"/>
    <w:rsid w:val="00B86B44"/>
    <w:rsid w:val="00B86CAD"/>
    <w:rsid w:val="00B87B57"/>
    <w:rsid w:val="00B91097"/>
    <w:rsid w:val="00B9204D"/>
    <w:rsid w:val="00B92A89"/>
    <w:rsid w:val="00B943D8"/>
    <w:rsid w:val="00B95756"/>
    <w:rsid w:val="00B96091"/>
    <w:rsid w:val="00BA0123"/>
    <w:rsid w:val="00BA327E"/>
    <w:rsid w:val="00BA4FE1"/>
    <w:rsid w:val="00BA57A3"/>
    <w:rsid w:val="00BA6A77"/>
    <w:rsid w:val="00BA7BFF"/>
    <w:rsid w:val="00BB11B6"/>
    <w:rsid w:val="00BB17A3"/>
    <w:rsid w:val="00BB18F6"/>
    <w:rsid w:val="00BB1D73"/>
    <w:rsid w:val="00BB1DE2"/>
    <w:rsid w:val="00BB1F1B"/>
    <w:rsid w:val="00BB1F45"/>
    <w:rsid w:val="00BB2150"/>
    <w:rsid w:val="00BB2264"/>
    <w:rsid w:val="00BB2D0C"/>
    <w:rsid w:val="00BB2D4B"/>
    <w:rsid w:val="00BB3E53"/>
    <w:rsid w:val="00BB3F7B"/>
    <w:rsid w:val="00BB53DE"/>
    <w:rsid w:val="00BB65FA"/>
    <w:rsid w:val="00BC513F"/>
    <w:rsid w:val="00BC7380"/>
    <w:rsid w:val="00BD168B"/>
    <w:rsid w:val="00BD1913"/>
    <w:rsid w:val="00BD1ECF"/>
    <w:rsid w:val="00BD27B8"/>
    <w:rsid w:val="00BD6B58"/>
    <w:rsid w:val="00BD7D50"/>
    <w:rsid w:val="00BD7E74"/>
    <w:rsid w:val="00BE0420"/>
    <w:rsid w:val="00BE30F1"/>
    <w:rsid w:val="00BE3749"/>
    <w:rsid w:val="00BE3D4E"/>
    <w:rsid w:val="00BE58DD"/>
    <w:rsid w:val="00BE75CC"/>
    <w:rsid w:val="00BF1686"/>
    <w:rsid w:val="00BF37CE"/>
    <w:rsid w:val="00BF5357"/>
    <w:rsid w:val="00BF5E9A"/>
    <w:rsid w:val="00BF609E"/>
    <w:rsid w:val="00BF7506"/>
    <w:rsid w:val="00C00BB0"/>
    <w:rsid w:val="00C05337"/>
    <w:rsid w:val="00C0566B"/>
    <w:rsid w:val="00C06CD5"/>
    <w:rsid w:val="00C073C7"/>
    <w:rsid w:val="00C07F47"/>
    <w:rsid w:val="00C104FC"/>
    <w:rsid w:val="00C1200D"/>
    <w:rsid w:val="00C12D74"/>
    <w:rsid w:val="00C1414F"/>
    <w:rsid w:val="00C1480D"/>
    <w:rsid w:val="00C17FB8"/>
    <w:rsid w:val="00C20592"/>
    <w:rsid w:val="00C20A94"/>
    <w:rsid w:val="00C20E7B"/>
    <w:rsid w:val="00C21624"/>
    <w:rsid w:val="00C21F16"/>
    <w:rsid w:val="00C223F5"/>
    <w:rsid w:val="00C25A7A"/>
    <w:rsid w:val="00C3102E"/>
    <w:rsid w:val="00C336A3"/>
    <w:rsid w:val="00C34984"/>
    <w:rsid w:val="00C34A2C"/>
    <w:rsid w:val="00C35983"/>
    <w:rsid w:val="00C36970"/>
    <w:rsid w:val="00C36D62"/>
    <w:rsid w:val="00C41B40"/>
    <w:rsid w:val="00C41EDF"/>
    <w:rsid w:val="00C431B0"/>
    <w:rsid w:val="00C43423"/>
    <w:rsid w:val="00C43725"/>
    <w:rsid w:val="00C4566B"/>
    <w:rsid w:val="00C45BF2"/>
    <w:rsid w:val="00C472B7"/>
    <w:rsid w:val="00C52C2B"/>
    <w:rsid w:val="00C53FDE"/>
    <w:rsid w:val="00C55886"/>
    <w:rsid w:val="00C55B31"/>
    <w:rsid w:val="00C5646E"/>
    <w:rsid w:val="00C6346E"/>
    <w:rsid w:val="00C64013"/>
    <w:rsid w:val="00C65F22"/>
    <w:rsid w:val="00C65FD4"/>
    <w:rsid w:val="00C6606B"/>
    <w:rsid w:val="00C71700"/>
    <w:rsid w:val="00C71EBE"/>
    <w:rsid w:val="00C7235D"/>
    <w:rsid w:val="00C733C1"/>
    <w:rsid w:val="00C74898"/>
    <w:rsid w:val="00C74FDB"/>
    <w:rsid w:val="00C76CC9"/>
    <w:rsid w:val="00C8288F"/>
    <w:rsid w:val="00C84743"/>
    <w:rsid w:val="00C87FA7"/>
    <w:rsid w:val="00C92042"/>
    <w:rsid w:val="00C94A8B"/>
    <w:rsid w:val="00C95399"/>
    <w:rsid w:val="00C95C04"/>
    <w:rsid w:val="00C96A30"/>
    <w:rsid w:val="00C96B72"/>
    <w:rsid w:val="00C97B2D"/>
    <w:rsid w:val="00CA3D3D"/>
    <w:rsid w:val="00CA7EBC"/>
    <w:rsid w:val="00CB37A9"/>
    <w:rsid w:val="00CB3FC6"/>
    <w:rsid w:val="00CC0D6F"/>
    <w:rsid w:val="00CC0FD3"/>
    <w:rsid w:val="00CC14F0"/>
    <w:rsid w:val="00CC206C"/>
    <w:rsid w:val="00CC3011"/>
    <w:rsid w:val="00CC48FF"/>
    <w:rsid w:val="00CC5D40"/>
    <w:rsid w:val="00CD1C1F"/>
    <w:rsid w:val="00CD57E4"/>
    <w:rsid w:val="00CD6B19"/>
    <w:rsid w:val="00CD7D3A"/>
    <w:rsid w:val="00CE016C"/>
    <w:rsid w:val="00CE01CB"/>
    <w:rsid w:val="00CE01F2"/>
    <w:rsid w:val="00CE2BF7"/>
    <w:rsid w:val="00CE59F3"/>
    <w:rsid w:val="00CE74D4"/>
    <w:rsid w:val="00CF01C6"/>
    <w:rsid w:val="00CF0BC9"/>
    <w:rsid w:val="00CF1794"/>
    <w:rsid w:val="00CF1964"/>
    <w:rsid w:val="00CF5688"/>
    <w:rsid w:val="00CF6C6B"/>
    <w:rsid w:val="00CF7424"/>
    <w:rsid w:val="00D005BF"/>
    <w:rsid w:val="00D007FE"/>
    <w:rsid w:val="00D01A53"/>
    <w:rsid w:val="00D0368A"/>
    <w:rsid w:val="00D03C6B"/>
    <w:rsid w:val="00D04519"/>
    <w:rsid w:val="00D052CD"/>
    <w:rsid w:val="00D05336"/>
    <w:rsid w:val="00D063C2"/>
    <w:rsid w:val="00D11E2C"/>
    <w:rsid w:val="00D15991"/>
    <w:rsid w:val="00D15A23"/>
    <w:rsid w:val="00D162F5"/>
    <w:rsid w:val="00D23047"/>
    <w:rsid w:val="00D25104"/>
    <w:rsid w:val="00D27B89"/>
    <w:rsid w:val="00D27BC5"/>
    <w:rsid w:val="00D31259"/>
    <w:rsid w:val="00D317F3"/>
    <w:rsid w:val="00D31827"/>
    <w:rsid w:val="00D31914"/>
    <w:rsid w:val="00D31B5C"/>
    <w:rsid w:val="00D356FD"/>
    <w:rsid w:val="00D40105"/>
    <w:rsid w:val="00D4061A"/>
    <w:rsid w:val="00D41472"/>
    <w:rsid w:val="00D42AA5"/>
    <w:rsid w:val="00D42D2E"/>
    <w:rsid w:val="00D45FCD"/>
    <w:rsid w:val="00D46B91"/>
    <w:rsid w:val="00D5084F"/>
    <w:rsid w:val="00D510F2"/>
    <w:rsid w:val="00D517C0"/>
    <w:rsid w:val="00D51A2B"/>
    <w:rsid w:val="00D52789"/>
    <w:rsid w:val="00D53F74"/>
    <w:rsid w:val="00D54305"/>
    <w:rsid w:val="00D54F3F"/>
    <w:rsid w:val="00D574E6"/>
    <w:rsid w:val="00D610D1"/>
    <w:rsid w:val="00D61A6B"/>
    <w:rsid w:val="00D63786"/>
    <w:rsid w:val="00D64A10"/>
    <w:rsid w:val="00D65057"/>
    <w:rsid w:val="00D65315"/>
    <w:rsid w:val="00D65537"/>
    <w:rsid w:val="00D65FF5"/>
    <w:rsid w:val="00D66C24"/>
    <w:rsid w:val="00D67B47"/>
    <w:rsid w:val="00D67D7A"/>
    <w:rsid w:val="00D74792"/>
    <w:rsid w:val="00D75F17"/>
    <w:rsid w:val="00D768EB"/>
    <w:rsid w:val="00D76A6F"/>
    <w:rsid w:val="00D76C67"/>
    <w:rsid w:val="00D8144C"/>
    <w:rsid w:val="00D81F17"/>
    <w:rsid w:val="00D82E87"/>
    <w:rsid w:val="00D835FE"/>
    <w:rsid w:val="00D84AC6"/>
    <w:rsid w:val="00D84BE1"/>
    <w:rsid w:val="00D84EA9"/>
    <w:rsid w:val="00D870D1"/>
    <w:rsid w:val="00D87148"/>
    <w:rsid w:val="00D904FD"/>
    <w:rsid w:val="00D92A8B"/>
    <w:rsid w:val="00D9396E"/>
    <w:rsid w:val="00D959D2"/>
    <w:rsid w:val="00D96602"/>
    <w:rsid w:val="00D96F26"/>
    <w:rsid w:val="00D972F0"/>
    <w:rsid w:val="00DA0252"/>
    <w:rsid w:val="00DA04F7"/>
    <w:rsid w:val="00DA4001"/>
    <w:rsid w:val="00DA5CA2"/>
    <w:rsid w:val="00DA6EE3"/>
    <w:rsid w:val="00DB01BA"/>
    <w:rsid w:val="00DB09AA"/>
    <w:rsid w:val="00DB10E0"/>
    <w:rsid w:val="00DB1DA7"/>
    <w:rsid w:val="00DB260F"/>
    <w:rsid w:val="00DB3C03"/>
    <w:rsid w:val="00DB4BBA"/>
    <w:rsid w:val="00DB54C9"/>
    <w:rsid w:val="00DB5A1A"/>
    <w:rsid w:val="00DB6973"/>
    <w:rsid w:val="00DB7B59"/>
    <w:rsid w:val="00DC15D4"/>
    <w:rsid w:val="00DC2A79"/>
    <w:rsid w:val="00DC2E72"/>
    <w:rsid w:val="00DC4359"/>
    <w:rsid w:val="00DC62F9"/>
    <w:rsid w:val="00DC6A83"/>
    <w:rsid w:val="00DC6AC1"/>
    <w:rsid w:val="00DC750E"/>
    <w:rsid w:val="00DD0029"/>
    <w:rsid w:val="00DD0231"/>
    <w:rsid w:val="00DD2738"/>
    <w:rsid w:val="00DD3CE9"/>
    <w:rsid w:val="00DD45F8"/>
    <w:rsid w:val="00DE0E3C"/>
    <w:rsid w:val="00DE1616"/>
    <w:rsid w:val="00DE172C"/>
    <w:rsid w:val="00DE1CCF"/>
    <w:rsid w:val="00DE2944"/>
    <w:rsid w:val="00DE3857"/>
    <w:rsid w:val="00DE4F69"/>
    <w:rsid w:val="00DE4FC4"/>
    <w:rsid w:val="00DE65DA"/>
    <w:rsid w:val="00DE68A0"/>
    <w:rsid w:val="00DE7298"/>
    <w:rsid w:val="00DF0EE7"/>
    <w:rsid w:val="00DF11D0"/>
    <w:rsid w:val="00DF1501"/>
    <w:rsid w:val="00DF5376"/>
    <w:rsid w:val="00E02E67"/>
    <w:rsid w:val="00E037FF"/>
    <w:rsid w:val="00E04995"/>
    <w:rsid w:val="00E05F36"/>
    <w:rsid w:val="00E1258F"/>
    <w:rsid w:val="00E12C0E"/>
    <w:rsid w:val="00E14251"/>
    <w:rsid w:val="00E15EF7"/>
    <w:rsid w:val="00E160A9"/>
    <w:rsid w:val="00E16370"/>
    <w:rsid w:val="00E1676F"/>
    <w:rsid w:val="00E1680D"/>
    <w:rsid w:val="00E1717C"/>
    <w:rsid w:val="00E17558"/>
    <w:rsid w:val="00E20542"/>
    <w:rsid w:val="00E2171C"/>
    <w:rsid w:val="00E22961"/>
    <w:rsid w:val="00E22EAF"/>
    <w:rsid w:val="00E234BA"/>
    <w:rsid w:val="00E242FC"/>
    <w:rsid w:val="00E24551"/>
    <w:rsid w:val="00E2657E"/>
    <w:rsid w:val="00E3088A"/>
    <w:rsid w:val="00E31424"/>
    <w:rsid w:val="00E318A1"/>
    <w:rsid w:val="00E33F8E"/>
    <w:rsid w:val="00E34F22"/>
    <w:rsid w:val="00E366FF"/>
    <w:rsid w:val="00E37C5B"/>
    <w:rsid w:val="00E4013E"/>
    <w:rsid w:val="00E40D25"/>
    <w:rsid w:val="00E41A52"/>
    <w:rsid w:val="00E423B5"/>
    <w:rsid w:val="00E4525D"/>
    <w:rsid w:val="00E456EC"/>
    <w:rsid w:val="00E4627C"/>
    <w:rsid w:val="00E55F2B"/>
    <w:rsid w:val="00E56158"/>
    <w:rsid w:val="00E60FD8"/>
    <w:rsid w:val="00E6123D"/>
    <w:rsid w:val="00E61DE9"/>
    <w:rsid w:val="00E63512"/>
    <w:rsid w:val="00E6411D"/>
    <w:rsid w:val="00E6428C"/>
    <w:rsid w:val="00E702B1"/>
    <w:rsid w:val="00E71563"/>
    <w:rsid w:val="00E71B01"/>
    <w:rsid w:val="00E723D9"/>
    <w:rsid w:val="00E7241C"/>
    <w:rsid w:val="00E74822"/>
    <w:rsid w:val="00E74BFD"/>
    <w:rsid w:val="00E74E9E"/>
    <w:rsid w:val="00E8025E"/>
    <w:rsid w:val="00E802F8"/>
    <w:rsid w:val="00E8128A"/>
    <w:rsid w:val="00E8136F"/>
    <w:rsid w:val="00E81790"/>
    <w:rsid w:val="00E82652"/>
    <w:rsid w:val="00E827A2"/>
    <w:rsid w:val="00E8325A"/>
    <w:rsid w:val="00E8578C"/>
    <w:rsid w:val="00E85896"/>
    <w:rsid w:val="00E8659F"/>
    <w:rsid w:val="00E86C90"/>
    <w:rsid w:val="00E86D24"/>
    <w:rsid w:val="00E93012"/>
    <w:rsid w:val="00E93CD6"/>
    <w:rsid w:val="00E96089"/>
    <w:rsid w:val="00E968A7"/>
    <w:rsid w:val="00EA0A58"/>
    <w:rsid w:val="00EA3085"/>
    <w:rsid w:val="00EA3700"/>
    <w:rsid w:val="00EA4664"/>
    <w:rsid w:val="00EA65E4"/>
    <w:rsid w:val="00EA7E7B"/>
    <w:rsid w:val="00EA7EDC"/>
    <w:rsid w:val="00EB0495"/>
    <w:rsid w:val="00EB10D7"/>
    <w:rsid w:val="00EB290D"/>
    <w:rsid w:val="00EB2CC6"/>
    <w:rsid w:val="00EB4159"/>
    <w:rsid w:val="00EB52ED"/>
    <w:rsid w:val="00EB5630"/>
    <w:rsid w:val="00EB5832"/>
    <w:rsid w:val="00EB5FD0"/>
    <w:rsid w:val="00EB7B2E"/>
    <w:rsid w:val="00EC07B7"/>
    <w:rsid w:val="00EC4708"/>
    <w:rsid w:val="00EC4A21"/>
    <w:rsid w:val="00EC4B2F"/>
    <w:rsid w:val="00EC4C5E"/>
    <w:rsid w:val="00EC52F1"/>
    <w:rsid w:val="00EC5427"/>
    <w:rsid w:val="00ED055C"/>
    <w:rsid w:val="00ED0B07"/>
    <w:rsid w:val="00ED0D1F"/>
    <w:rsid w:val="00ED295E"/>
    <w:rsid w:val="00ED5516"/>
    <w:rsid w:val="00ED5AD5"/>
    <w:rsid w:val="00ED6855"/>
    <w:rsid w:val="00ED6DAF"/>
    <w:rsid w:val="00ED6F8A"/>
    <w:rsid w:val="00ED7491"/>
    <w:rsid w:val="00EE0EBF"/>
    <w:rsid w:val="00EE4136"/>
    <w:rsid w:val="00EE59CD"/>
    <w:rsid w:val="00EE7D6E"/>
    <w:rsid w:val="00EF123E"/>
    <w:rsid w:val="00EF1983"/>
    <w:rsid w:val="00EF4C32"/>
    <w:rsid w:val="00EF650D"/>
    <w:rsid w:val="00EF7585"/>
    <w:rsid w:val="00EF79E1"/>
    <w:rsid w:val="00EF7C18"/>
    <w:rsid w:val="00F00AE5"/>
    <w:rsid w:val="00F00FAA"/>
    <w:rsid w:val="00F016C7"/>
    <w:rsid w:val="00F01D83"/>
    <w:rsid w:val="00F02B31"/>
    <w:rsid w:val="00F0304F"/>
    <w:rsid w:val="00F03126"/>
    <w:rsid w:val="00F05977"/>
    <w:rsid w:val="00F05F0F"/>
    <w:rsid w:val="00F068ED"/>
    <w:rsid w:val="00F10C01"/>
    <w:rsid w:val="00F10CAD"/>
    <w:rsid w:val="00F1525B"/>
    <w:rsid w:val="00F157B5"/>
    <w:rsid w:val="00F17876"/>
    <w:rsid w:val="00F17887"/>
    <w:rsid w:val="00F206CE"/>
    <w:rsid w:val="00F208B1"/>
    <w:rsid w:val="00F21383"/>
    <w:rsid w:val="00F21D8B"/>
    <w:rsid w:val="00F23CF7"/>
    <w:rsid w:val="00F241B8"/>
    <w:rsid w:val="00F247CB"/>
    <w:rsid w:val="00F2572A"/>
    <w:rsid w:val="00F310CD"/>
    <w:rsid w:val="00F328A2"/>
    <w:rsid w:val="00F33188"/>
    <w:rsid w:val="00F33322"/>
    <w:rsid w:val="00F3486E"/>
    <w:rsid w:val="00F355DD"/>
    <w:rsid w:val="00F36078"/>
    <w:rsid w:val="00F368AD"/>
    <w:rsid w:val="00F37907"/>
    <w:rsid w:val="00F37AF3"/>
    <w:rsid w:val="00F37E95"/>
    <w:rsid w:val="00F40023"/>
    <w:rsid w:val="00F41EE4"/>
    <w:rsid w:val="00F424E7"/>
    <w:rsid w:val="00F429B8"/>
    <w:rsid w:val="00F42A35"/>
    <w:rsid w:val="00F43D76"/>
    <w:rsid w:val="00F43E1A"/>
    <w:rsid w:val="00F4556B"/>
    <w:rsid w:val="00F4698A"/>
    <w:rsid w:val="00F47378"/>
    <w:rsid w:val="00F503A2"/>
    <w:rsid w:val="00F52B14"/>
    <w:rsid w:val="00F541F8"/>
    <w:rsid w:val="00F549E1"/>
    <w:rsid w:val="00F54A63"/>
    <w:rsid w:val="00F54C57"/>
    <w:rsid w:val="00F56837"/>
    <w:rsid w:val="00F61247"/>
    <w:rsid w:val="00F612D4"/>
    <w:rsid w:val="00F637FD"/>
    <w:rsid w:val="00F638D0"/>
    <w:rsid w:val="00F63C57"/>
    <w:rsid w:val="00F64D76"/>
    <w:rsid w:val="00F66BDD"/>
    <w:rsid w:val="00F67B48"/>
    <w:rsid w:val="00F75664"/>
    <w:rsid w:val="00F75E06"/>
    <w:rsid w:val="00F82893"/>
    <w:rsid w:val="00F83A17"/>
    <w:rsid w:val="00F83A1E"/>
    <w:rsid w:val="00F84F60"/>
    <w:rsid w:val="00F85179"/>
    <w:rsid w:val="00F8586C"/>
    <w:rsid w:val="00F86617"/>
    <w:rsid w:val="00F87624"/>
    <w:rsid w:val="00F8784D"/>
    <w:rsid w:val="00F87C98"/>
    <w:rsid w:val="00F87EC9"/>
    <w:rsid w:val="00F905A5"/>
    <w:rsid w:val="00F90652"/>
    <w:rsid w:val="00F910F5"/>
    <w:rsid w:val="00F918DE"/>
    <w:rsid w:val="00F91B42"/>
    <w:rsid w:val="00F9299A"/>
    <w:rsid w:val="00F94E82"/>
    <w:rsid w:val="00F957E3"/>
    <w:rsid w:val="00F95954"/>
    <w:rsid w:val="00F95D1C"/>
    <w:rsid w:val="00F96FA8"/>
    <w:rsid w:val="00F96FD9"/>
    <w:rsid w:val="00F979F7"/>
    <w:rsid w:val="00FA000D"/>
    <w:rsid w:val="00FA0AB1"/>
    <w:rsid w:val="00FA2170"/>
    <w:rsid w:val="00FA45C2"/>
    <w:rsid w:val="00FA6F29"/>
    <w:rsid w:val="00FA76F0"/>
    <w:rsid w:val="00FA77CD"/>
    <w:rsid w:val="00FB0782"/>
    <w:rsid w:val="00FB3484"/>
    <w:rsid w:val="00FB4088"/>
    <w:rsid w:val="00FB61B1"/>
    <w:rsid w:val="00FB6273"/>
    <w:rsid w:val="00FB7D9B"/>
    <w:rsid w:val="00FC13DC"/>
    <w:rsid w:val="00FC1CFC"/>
    <w:rsid w:val="00FC34D7"/>
    <w:rsid w:val="00FC5678"/>
    <w:rsid w:val="00FC6283"/>
    <w:rsid w:val="00FD1BCD"/>
    <w:rsid w:val="00FD2518"/>
    <w:rsid w:val="00FD34EB"/>
    <w:rsid w:val="00FD396D"/>
    <w:rsid w:val="00FD3D39"/>
    <w:rsid w:val="00FD52EE"/>
    <w:rsid w:val="00FD6CE0"/>
    <w:rsid w:val="00FD6EFF"/>
    <w:rsid w:val="00FD7806"/>
    <w:rsid w:val="00FE1C76"/>
    <w:rsid w:val="00FE23A5"/>
    <w:rsid w:val="00FE70BF"/>
    <w:rsid w:val="00FE72A7"/>
    <w:rsid w:val="00FE7C48"/>
    <w:rsid w:val="00FF1939"/>
    <w:rsid w:val="00FF199F"/>
    <w:rsid w:val="00FF1BE1"/>
    <w:rsid w:val="00FF2703"/>
    <w:rsid w:val="00FF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6B"/>
  </w:style>
  <w:style w:type="paragraph" w:styleId="1">
    <w:name w:val="heading 1"/>
    <w:basedOn w:val="a"/>
    <w:next w:val="a"/>
    <w:link w:val="10"/>
    <w:rsid w:val="00C4566B"/>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ru-RU"/>
    </w:rPr>
  </w:style>
  <w:style w:type="paragraph" w:styleId="5">
    <w:name w:val="heading 5"/>
    <w:basedOn w:val="a"/>
    <w:next w:val="a"/>
    <w:link w:val="50"/>
    <w:rsid w:val="00C4566B"/>
    <w:pPr>
      <w:keepNext/>
      <w:keepLines/>
      <w:pBdr>
        <w:top w:val="nil"/>
        <w:left w:val="nil"/>
        <w:bottom w:val="nil"/>
        <w:right w:val="nil"/>
        <w:between w:val="nil"/>
      </w:pBdr>
      <w:spacing w:before="240" w:after="80"/>
      <w:outlineLvl w:val="4"/>
    </w:pPr>
    <w:rPr>
      <w:rFonts w:ascii="Arial" w:eastAsia="Arial" w:hAnsi="Arial" w:cs="Arial"/>
      <w:color w:val="66666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66B"/>
    <w:rPr>
      <w:rFonts w:ascii="Arial" w:eastAsia="Arial" w:hAnsi="Arial" w:cs="Arial"/>
      <w:color w:val="000000"/>
      <w:sz w:val="40"/>
      <w:szCs w:val="40"/>
      <w:lang w:eastAsia="ru-RU"/>
    </w:rPr>
  </w:style>
  <w:style w:type="character" w:customStyle="1" w:styleId="50">
    <w:name w:val="Заголовок 5 Знак"/>
    <w:basedOn w:val="a0"/>
    <w:link w:val="5"/>
    <w:rsid w:val="00C4566B"/>
    <w:rPr>
      <w:rFonts w:ascii="Arial" w:eastAsia="Arial" w:hAnsi="Arial" w:cs="Arial"/>
      <w:color w:val="666666"/>
      <w:lang w:eastAsia="ru-RU"/>
    </w:rPr>
  </w:style>
  <w:style w:type="paragraph" w:styleId="a3">
    <w:name w:val="header"/>
    <w:basedOn w:val="a"/>
    <w:link w:val="a4"/>
    <w:unhideWhenUsed/>
    <w:rsid w:val="00C4566B"/>
    <w:pPr>
      <w:tabs>
        <w:tab w:val="center" w:pos="4677"/>
        <w:tab w:val="right" w:pos="9355"/>
      </w:tabs>
      <w:spacing w:after="0" w:line="240" w:lineRule="auto"/>
    </w:pPr>
  </w:style>
  <w:style w:type="character" w:customStyle="1" w:styleId="a4">
    <w:name w:val="Верхний колонтитул Знак"/>
    <w:basedOn w:val="a0"/>
    <w:link w:val="a3"/>
    <w:rsid w:val="00C4566B"/>
  </w:style>
  <w:style w:type="paragraph" w:styleId="a5">
    <w:name w:val="footer"/>
    <w:basedOn w:val="a"/>
    <w:link w:val="a6"/>
    <w:uiPriority w:val="99"/>
    <w:unhideWhenUsed/>
    <w:rsid w:val="00C45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66B"/>
  </w:style>
  <w:style w:type="paragraph" w:styleId="a7">
    <w:name w:val="Body Text"/>
    <w:basedOn w:val="a"/>
    <w:link w:val="a8"/>
    <w:semiHidden/>
    <w:rsid w:val="00C4566B"/>
    <w:pPr>
      <w:widowControl w:val="0"/>
      <w:shd w:val="clear" w:color="auto" w:fill="FFFFFF"/>
      <w:autoSpaceDE w:val="0"/>
      <w:autoSpaceDN w:val="0"/>
      <w:adjustRightInd w:val="0"/>
      <w:spacing w:after="0" w:line="360" w:lineRule="auto"/>
      <w:jc w:val="both"/>
    </w:pPr>
    <w:rPr>
      <w:rFonts w:ascii="Times New Roman" w:eastAsia="Times New Roman" w:hAnsi="Times New Roman" w:cs="Times New Roman"/>
      <w:color w:val="000000"/>
      <w:sz w:val="28"/>
      <w:szCs w:val="20"/>
      <w:lang w:eastAsia="ru-RU"/>
    </w:rPr>
  </w:style>
  <w:style w:type="character" w:customStyle="1" w:styleId="a8">
    <w:name w:val="Основной текст Знак"/>
    <w:basedOn w:val="a0"/>
    <w:link w:val="a7"/>
    <w:semiHidden/>
    <w:rsid w:val="00C4566B"/>
    <w:rPr>
      <w:rFonts w:ascii="Times New Roman" w:eastAsia="Times New Roman" w:hAnsi="Times New Roman" w:cs="Times New Roman"/>
      <w:color w:val="000000"/>
      <w:sz w:val="28"/>
      <w:szCs w:val="20"/>
      <w:shd w:val="clear" w:color="auto" w:fill="FFFFFF"/>
      <w:lang w:eastAsia="ru-RU"/>
    </w:rPr>
  </w:style>
  <w:style w:type="paragraph" w:styleId="a9">
    <w:name w:val="List Paragraph"/>
    <w:basedOn w:val="a"/>
    <w:uiPriority w:val="34"/>
    <w:qFormat/>
    <w:rsid w:val="00C4566B"/>
    <w:pPr>
      <w:ind w:left="720"/>
      <w:contextualSpacing/>
    </w:pPr>
  </w:style>
  <w:style w:type="paragraph" w:styleId="aa">
    <w:name w:val="Normal (Web)"/>
    <w:basedOn w:val="a"/>
    <w:uiPriority w:val="99"/>
    <w:unhideWhenUsed/>
    <w:rsid w:val="00C456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C45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456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5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733221183976891"/>
          <c:y val="0.12682079017961767"/>
          <c:w val="0.46772916401607789"/>
          <c:h val="0.86171492069555444"/>
        </c:manualLayout>
      </c:layout>
      <c:pieChart>
        <c:varyColors val="1"/>
        <c:ser>
          <c:idx val="0"/>
          <c:order val="0"/>
          <c:tx>
            <c:strRef>
              <c:f>Лист1!$B$1</c:f>
              <c:strCache>
                <c:ptCount val="1"/>
                <c:pt idx="0">
                  <c:v>Продажи</c:v>
                </c:pt>
              </c:strCache>
            </c:strRef>
          </c:tx>
          <c:dLbls>
            <c:dLbl>
              <c:idx val="0"/>
              <c:layout>
                <c:manualLayout>
                  <c:x val="-0.16958509450232637"/>
                  <c:y val="-1.799305555555559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56-4FD3-9F2E-BD313091B57D}"/>
                </c:ext>
              </c:extLst>
            </c:dLbl>
            <c:dLbl>
              <c:idx val="1"/>
              <c:layout>
                <c:manualLayout>
                  <c:x val="0.1652889259578639"/>
                  <c:y val="-0.1449312500000005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C56-4FD3-9F2E-BD313091B57D}"/>
                </c:ext>
              </c:extLst>
            </c:dLbl>
            <c:dLbl>
              <c:idx val="2"/>
              <c:layout>
                <c:manualLayout>
                  <c:x val="8.6446797381925039E-2"/>
                  <c:y val="0.2421034722222227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56-4FD3-9F2E-BD313091B57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56-4FD3-9F2E-BD313091B57D}"/>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высокий </c:v>
                </c:pt>
                <c:pt idx="1">
                  <c:v>средний</c:v>
                </c:pt>
                <c:pt idx="2">
                  <c:v>низкий</c:v>
                </c:pt>
              </c:strCache>
            </c:strRef>
          </c:cat>
          <c:val>
            <c:numRef>
              <c:f>Лист1!$B$2:$B$5</c:f>
              <c:numCache>
                <c:formatCode>General</c:formatCode>
                <c:ptCount val="4"/>
                <c:pt idx="0">
                  <c:v>55</c:v>
                </c:pt>
                <c:pt idx="1">
                  <c:v>35</c:v>
                </c:pt>
                <c:pt idx="2">
                  <c:v>16.7</c:v>
                </c:pt>
              </c:numCache>
            </c:numRef>
          </c:val>
          <c:extLst xmlns:c16r2="http://schemas.microsoft.com/office/drawing/2015/06/chart">
            <c:ext xmlns:c16="http://schemas.microsoft.com/office/drawing/2014/chart" uri="{C3380CC4-5D6E-409C-BE32-E72D297353CC}">
              <c16:uniqueId val="{00000000-CE07-4ED3-A0C7-EDBF0E2EC064}"/>
            </c:ext>
          </c:extLst>
        </c:ser>
        <c:dLbls>
          <c:showVal val="1"/>
        </c:dLbls>
        <c:firstSliceAng val="0"/>
      </c:pieChart>
    </c:plotArea>
    <c:legend>
      <c:legendPos val="t"/>
      <c:legendEntry>
        <c:idx val="3"/>
        <c:delete val="1"/>
      </c:legendEntry>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658118256051335"/>
          <c:y val="0.14887150682790889"/>
          <c:w val="0.43146726450860406"/>
          <c:h val="0.82202363072862861"/>
        </c:manualLayout>
      </c:layout>
      <c:pieChart>
        <c:varyColors val="1"/>
        <c:ser>
          <c:idx val="0"/>
          <c:order val="0"/>
          <c:tx>
            <c:strRef>
              <c:f>Лист1!$B$1</c:f>
              <c:strCache>
                <c:ptCount val="1"/>
                <c:pt idx="0">
                  <c:v>Столбец1</c:v>
                </c:pt>
              </c:strCache>
            </c:strRef>
          </c:tx>
          <c:dLbls>
            <c:dLbl>
              <c:idx val="2"/>
              <c:layout>
                <c:manualLayout>
                  <c:x val="2.5318970545348488E-2"/>
                  <c:y val="0.1989086805555557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19-4B8F-85CD-34521EC1259D}"/>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19-4B8F-85CD-34521EC1259D}"/>
                </c:ext>
              </c:extLst>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высокй </c:v>
                </c:pt>
                <c:pt idx="1">
                  <c:v>средний</c:v>
                </c:pt>
                <c:pt idx="2">
                  <c:v>низкий</c:v>
                </c:pt>
              </c:strCache>
            </c:strRef>
          </c:cat>
          <c:val>
            <c:numRef>
              <c:f>Лист1!$B$2:$B$5</c:f>
              <c:numCache>
                <c:formatCode>General</c:formatCode>
                <c:ptCount val="4"/>
                <c:pt idx="0">
                  <c:v>25</c:v>
                </c:pt>
                <c:pt idx="1">
                  <c:v>70</c:v>
                </c:pt>
                <c:pt idx="2">
                  <c:v>5</c:v>
                </c:pt>
              </c:numCache>
            </c:numRef>
          </c:val>
          <c:extLst xmlns:c16r2="http://schemas.microsoft.com/office/drawing/2015/06/chart">
            <c:ext xmlns:c16="http://schemas.microsoft.com/office/drawing/2014/chart" uri="{C3380CC4-5D6E-409C-BE32-E72D297353CC}">
              <c16:uniqueId val="{00000000-2EA4-427C-B0C1-295A2369D62A}"/>
            </c:ext>
          </c:extLst>
        </c:ser>
        <c:dLbls>
          <c:showVal val="1"/>
        </c:dLbls>
        <c:firstSliceAng val="0"/>
      </c:pieChart>
    </c:plotArea>
    <c:legend>
      <c:legendPos val="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82489428404783"/>
          <c:y val="0.10653621439547178"/>
          <c:w val="0.45739100320793236"/>
          <c:h val="0.87141306895623438"/>
        </c:manualLayout>
      </c:layout>
      <c:pieChart>
        <c:varyColors val="1"/>
        <c:ser>
          <c:idx val="0"/>
          <c:order val="0"/>
          <c:tx>
            <c:strRef>
              <c:f>Лист1!$B$1</c:f>
              <c:strCache>
                <c:ptCount val="1"/>
                <c:pt idx="0">
                  <c:v>Продажи</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64-4F2F-975E-6A05968F52C5}"/>
                </c:ext>
              </c:extLst>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30</c:v>
                </c:pt>
                <c:pt idx="1">
                  <c:v>60</c:v>
                </c:pt>
                <c:pt idx="2">
                  <c:v>10</c:v>
                </c:pt>
              </c:numCache>
            </c:numRef>
          </c:val>
          <c:extLst xmlns:c16r2="http://schemas.microsoft.com/office/drawing/2015/06/chart">
            <c:ext xmlns:c16="http://schemas.microsoft.com/office/drawing/2014/chart" uri="{C3380CC4-5D6E-409C-BE32-E72D297353CC}">
              <c16:uniqueId val="{00000000-BFDD-4913-A3B5-78420D0DFD5C}"/>
            </c:ext>
          </c:extLst>
        </c:ser>
        <c:dLbls>
          <c:showVal val="1"/>
        </c:dLbls>
        <c:firstSliceAng val="0"/>
      </c:pieChart>
    </c:plotArea>
    <c:legend>
      <c:legendPos val="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697707057451182"/>
          <c:y val="0.11933014437142461"/>
          <c:w val="0.45067567074949055"/>
          <c:h val="0.85861913898028464"/>
        </c:manualLayout>
      </c:layout>
      <c:pieChart>
        <c:varyColors val="1"/>
        <c:ser>
          <c:idx val="0"/>
          <c:order val="0"/>
          <c:tx>
            <c:strRef>
              <c:f>Лист1!$B$1</c:f>
              <c:strCache>
                <c:ptCount val="1"/>
                <c:pt idx="0">
                  <c:v>Продажи</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1F-4308-B687-3B2BD9CA36B1}"/>
                </c:ext>
              </c:extLst>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45</c:v>
                </c:pt>
                <c:pt idx="1">
                  <c:v>50</c:v>
                </c:pt>
                <c:pt idx="2">
                  <c:v>5</c:v>
                </c:pt>
              </c:numCache>
            </c:numRef>
          </c:val>
          <c:extLst xmlns:c16r2="http://schemas.microsoft.com/office/drawing/2015/06/chart">
            <c:ext xmlns:c16="http://schemas.microsoft.com/office/drawing/2014/chart" uri="{C3380CC4-5D6E-409C-BE32-E72D297353CC}">
              <c16:uniqueId val="{00000000-AD9C-4664-9DC2-561F5A68DF3D}"/>
            </c:ext>
          </c:extLst>
        </c:ser>
        <c:dLbls>
          <c:showVal val="1"/>
        </c:dLbls>
        <c:firstSliceAng val="0"/>
      </c:pieChart>
    </c:plotArea>
    <c:legend>
      <c:legendPos val="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82489428404783"/>
          <c:y val="9.7715927736155353E-2"/>
          <c:w val="0.46202063283756295"/>
          <c:h val="0.88023335561555349"/>
        </c:manualLayout>
      </c:layout>
      <c:pieChart>
        <c:varyColors val="1"/>
        <c:ser>
          <c:idx val="0"/>
          <c:order val="0"/>
          <c:tx>
            <c:strRef>
              <c:f>Лист1!$B$1</c:f>
              <c:strCache>
                <c:ptCount val="1"/>
                <c:pt idx="0">
                  <c:v>Продажи</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7B9-4E83-83CE-A3B2C3072D4D}"/>
                </c:ext>
              </c:extLst>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40</c:v>
                </c:pt>
                <c:pt idx="1">
                  <c:v>50</c:v>
                </c:pt>
                <c:pt idx="2">
                  <c:v>10</c:v>
                </c:pt>
              </c:numCache>
            </c:numRef>
          </c:val>
          <c:extLst xmlns:c16r2="http://schemas.microsoft.com/office/drawing/2015/06/chart">
            <c:ext xmlns:c16="http://schemas.microsoft.com/office/drawing/2014/chart" uri="{C3380CC4-5D6E-409C-BE32-E72D297353CC}">
              <c16:uniqueId val="{00000000-C038-4FD4-8E2C-F1E91ADDD222}"/>
            </c:ext>
          </c:extLst>
        </c:ser>
        <c:dLbls>
          <c:showVal val="1"/>
        </c:dLbls>
        <c:firstSliceAng val="0"/>
      </c:pieChart>
    </c:plotArea>
    <c:legend>
      <c:legendPos val="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8160670020414236"/>
          <c:y val="0.12374028770108304"/>
          <c:w val="0.44373122630504519"/>
          <c:h val="0.84538870899130958"/>
        </c:manualLayout>
      </c:layout>
      <c:pieChart>
        <c:varyColors val="1"/>
        <c:ser>
          <c:idx val="0"/>
          <c:order val="0"/>
          <c:tx>
            <c:strRef>
              <c:f>Лист1!$B$1</c:f>
              <c:strCache>
                <c:ptCount val="1"/>
                <c:pt idx="0">
                  <c:v>Продажи</c:v>
                </c:pt>
              </c:strCache>
            </c:strRef>
          </c:tx>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DCA-475F-A90A-B75058119BA2}"/>
                </c:ext>
              </c:extLst>
            </c:dLbl>
            <c:spPr>
              <a:noFill/>
              <a:ln>
                <a:noFill/>
              </a:ln>
              <a:effectLst/>
            </c:spPr>
            <c:dLblPos val="ctr"/>
            <c:showVal val="1"/>
            <c:showLeaderLines val="1"/>
            <c:extLst xmlns:c16r2="http://schemas.microsoft.com/office/drawing/2015/06/chart">
              <c:ext xmlns:c15="http://schemas.microsoft.com/office/drawing/2012/chart" uri="{CE6537A1-D6FC-4f65-9D91-7224C49458BB}"/>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35</c:v>
                </c:pt>
                <c:pt idx="1">
                  <c:v>50</c:v>
                </c:pt>
                <c:pt idx="2">
                  <c:v>15</c:v>
                </c:pt>
              </c:numCache>
            </c:numRef>
          </c:val>
          <c:extLst xmlns:c16r2="http://schemas.microsoft.com/office/drawing/2015/06/chart">
            <c:ext xmlns:c16="http://schemas.microsoft.com/office/drawing/2014/chart" uri="{C3380CC4-5D6E-409C-BE32-E72D297353CC}">
              <c16:uniqueId val="{00000000-AEA4-4367-91CA-322BA7543D8F}"/>
            </c:ext>
          </c:extLst>
        </c:ser>
        <c:dLbls>
          <c:showVal val="1"/>
        </c:dLbls>
        <c:firstSliceAng val="0"/>
      </c:pieChart>
    </c:plotArea>
    <c:legend>
      <c:legendPos val="t"/>
    </c:legend>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38</Pages>
  <Words>7191</Words>
  <Characters>40990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4</cp:revision>
  <cp:lastPrinted>2018-05-15T22:20:00Z</cp:lastPrinted>
  <dcterms:created xsi:type="dcterms:W3CDTF">2018-05-15T21:25:00Z</dcterms:created>
  <dcterms:modified xsi:type="dcterms:W3CDTF">2018-05-15T22:26:00Z</dcterms:modified>
</cp:coreProperties>
</file>