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B5" w:rsidRDefault="00617EB5" w:rsidP="00617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617EB5" w:rsidRDefault="00617EB5" w:rsidP="00617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617EB5" w:rsidRDefault="00617EB5" w:rsidP="00617E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617EB5" w:rsidRDefault="00617EB5" w:rsidP="00617EB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617EB5" w:rsidRDefault="00617EB5" w:rsidP="00617EB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617EB5" w:rsidRDefault="00617EB5" w:rsidP="00617EB5">
      <w:pPr>
        <w:spacing w:after="0" w:line="360" w:lineRule="auto"/>
        <w:jc w:val="center"/>
        <w:rPr>
          <w:rFonts w:ascii="Times New Roman" w:hAnsi="Times New Roman" w:cs="Times New Roman"/>
          <w:b/>
          <w:sz w:val="28"/>
          <w:szCs w:val="28"/>
        </w:rPr>
      </w:pPr>
    </w:p>
    <w:p w:rsidR="00617EB5" w:rsidRDefault="00617EB5" w:rsidP="00617EB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617EB5" w:rsidRDefault="00617EB5" w:rsidP="00617EB5">
      <w:pPr>
        <w:spacing w:after="0" w:line="360" w:lineRule="auto"/>
        <w:jc w:val="center"/>
        <w:rPr>
          <w:rFonts w:ascii="Times New Roman" w:hAnsi="Times New Roman" w:cs="Times New Roman"/>
          <w:b/>
          <w:sz w:val="28"/>
          <w:szCs w:val="28"/>
        </w:rPr>
      </w:pPr>
    </w:p>
    <w:p w:rsidR="00617EB5" w:rsidRDefault="00617EB5" w:rsidP="00617EB5">
      <w:pPr>
        <w:spacing w:after="0" w:line="360" w:lineRule="auto"/>
        <w:jc w:val="center"/>
        <w:rPr>
          <w:rFonts w:ascii="Times New Roman" w:hAnsi="Times New Roman" w:cs="Times New Roman"/>
          <w:b/>
          <w:sz w:val="28"/>
          <w:szCs w:val="28"/>
        </w:rPr>
      </w:pPr>
    </w:p>
    <w:p w:rsidR="00617EB5" w:rsidRDefault="00617EB5" w:rsidP="00617EB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617EB5" w:rsidRDefault="00617EB5" w:rsidP="00617EB5">
      <w:pPr>
        <w:tabs>
          <w:tab w:val="left" w:pos="3984"/>
        </w:tabs>
        <w:spacing w:after="0" w:line="360" w:lineRule="auto"/>
        <w:jc w:val="center"/>
        <w:rPr>
          <w:rFonts w:ascii="Times New Roman" w:hAnsi="Times New Roman" w:cs="Times New Roman"/>
          <w:b/>
          <w:color w:val="000000"/>
          <w:sz w:val="28"/>
          <w:szCs w:val="28"/>
          <w:shd w:val="clear" w:color="auto" w:fill="FFFFFF"/>
        </w:rPr>
      </w:pPr>
    </w:p>
    <w:p w:rsidR="00617EB5" w:rsidRDefault="00617EB5" w:rsidP="00617EB5">
      <w:pPr>
        <w:jc w:val="center"/>
        <w:rPr>
          <w:rFonts w:ascii="Times New Roman" w:hAnsi="Times New Roman" w:cs="Times New Roman"/>
          <w:b/>
          <w:sz w:val="28"/>
          <w:szCs w:val="28"/>
        </w:rPr>
      </w:pPr>
      <w:bookmarkStart w:id="0" w:name="_GoBack"/>
      <w:r>
        <w:rPr>
          <w:rFonts w:ascii="Times New Roman" w:hAnsi="Times New Roman" w:cs="Times New Roman"/>
          <w:b/>
          <w:color w:val="000000"/>
          <w:sz w:val="32"/>
          <w:szCs w:val="32"/>
          <w:shd w:val="clear" w:color="auto" w:fill="FFFFFF"/>
        </w:rPr>
        <w:t>ПРИМЕНЕНИЕ ПРОЕКТНОЙ ДЕЯТЕЛЬНОСТИ НА УРОКАХ ТЕХНОЛОГИИ В ОБЩЕОБРАЗОВАТЕЛЬНОЙ ШКОЛЕ</w:t>
      </w:r>
    </w:p>
    <w:bookmarkEnd w:id="0"/>
    <w:p w:rsidR="00617EB5" w:rsidRDefault="00617EB5" w:rsidP="00617EB5">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выполнил_____________________________________Щупушкина В.А.</w:t>
      </w:r>
    </w:p>
    <w:p w:rsidR="00617EB5" w:rsidRDefault="00617EB5" w:rsidP="00617E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617EB5" w:rsidRDefault="00617EB5" w:rsidP="00617EB5">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3</w:t>
      </w:r>
    </w:p>
    <w:p w:rsidR="00617EB5" w:rsidRDefault="00617EB5" w:rsidP="00617EB5">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617EB5" w:rsidRDefault="00617EB5" w:rsidP="00617EB5">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617EB5" w:rsidRDefault="00617EB5" w:rsidP="00617EB5">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617EB5" w:rsidRDefault="00617EB5" w:rsidP="00617EB5">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 докт. пед. наук,</w:t>
      </w:r>
    </w:p>
    <w:p w:rsidR="00617EB5" w:rsidRDefault="00617EB5" w:rsidP="00617EB5">
      <w:pPr>
        <w:shd w:val="clear" w:color="auto" w:fill="FFFFFF"/>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____________________________________________________Ю.Н. Синицын</w:t>
      </w:r>
    </w:p>
    <w:p w:rsidR="00617EB5" w:rsidRDefault="00617EB5" w:rsidP="00617E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617EB5" w:rsidRDefault="00617EB5" w:rsidP="00617EB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Нормоконтролер</w:t>
      </w:r>
    </w:p>
    <w:p w:rsidR="00617EB5" w:rsidRDefault="00617EB5" w:rsidP="00617EB5">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617EB5" w:rsidRDefault="00617EB5" w:rsidP="00617EB5">
      <w:pPr>
        <w:pStyle w:val="Web"/>
        <w:tabs>
          <w:tab w:val="left" w:pos="3855"/>
        </w:tabs>
        <w:rPr>
          <w:sz w:val="28"/>
          <w:szCs w:val="28"/>
        </w:rPr>
      </w:pPr>
      <w:r>
        <w:rPr>
          <w:sz w:val="28"/>
          <w:szCs w:val="28"/>
        </w:rPr>
        <w:tab/>
      </w:r>
      <w:r>
        <w:t xml:space="preserve">(подпись, дата)                               </w:t>
      </w:r>
    </w:p>
    <w:p w:rsidR="00617EB5" w:rsidRDefault="00617EB5" w:rsidP="00617EB5">
      <w:pPr>
        <w:pStyle w:val="msonormalbullet2gif"/>
        <w:spacing w:after="0" w:afterAutospacing="0" w:line="360" w:lineRule="auto"/>
        <w:contextualSpacing/>
        <w:jc w:val="center"/>
        <w:rPr>
          <w:color w:val="000000"/>
          <w:sz w:val="28"/>
          <w:szCs w:val="28"/>
        </w:rPr>
      </w:pPr>
    </w:p>
    <w:p w:rsidR="00617EB5" w:rsidRDefault="00617EB5" w:rsidP="00617EB5">
      <w:pPr>
        <w:pStyle w:val="msonormalbullet2gif"/>
        <w:spacing w:after="0" w:afterAutospacing="0" w:line="360" w:lineRule="auto"/>
        <w:contextualSpacing/>
        <w:jc w:val="center"/>
        <w:rPr>
          <w:color w:val="000000"/>
          <w:sz w:val="28"/>
          <w:szCs w:val="28"/>
        </w:rPr>
      </w:pPr>
    </w:p>
    <w:p w:rsidR="00617EB5" w:rsidRDefault="00617EB5" w:rsidP="00617EB5">
      <w:pPr>
        <w:pStyle w:val="msonormalbullet2gif"/>
        <w:spacing w:after="0" w:afterAutospacing="0" w:line="360" w:lineRule="auto"/>
        <w:contextualSpacing/>
        <w:jc w:val="center"/>
      </w:pPr>
      <w:r>
        <w:rPr>
          <w:color w:val="000000"/>
          <w:sz w:val="28"/>
          <w:szCs w:val="28"/>
        </w:rPr>
        <w:t>Краснодар 2017</w:t>
      </w:r>
    </w:p>
    <w:p w:rsidR="00617EB5" w:rsidRDefault="00617EB5" w:rsidP="00617EB5">
      <w:pPr>
        <w:rPr>
          <w:rFonts w:ascii="Times New Roman" w:hAnsi="Times New Roman" w:cs="Times New Roman"/>
          <w:sz w:val="28"/>
          <w:szCs w:val="28"/>
        </w:rPr>
      </w:pPr>
    </w:p>
    <w:p w:rsidR="00FA03E3" w:rsidRDefault="00426529" w:rsidP="00617EB5">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17EB5" w:rsidRDefault="00617EB5" w:rsidP="00617EB5">
      <w:pPr>
        <w:jc w:val="center"/>
        <w:rPr>
          <w:rFonts w:ascii="Times New Roman" w:hAnsi="Times New Roman" w:cs="Times New Roman"/>
          <w:sz w:val="28"/>
          <w:szCs w:val="28"/>
        </w:rPr>
      </w:pPr>
    </w:p>
    <w:p w:rsidR="00617EB5" w:rsidRDefault="00617EB5" w:rsidP="00617EB5">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617EB5" w:rsidRDefault="00617EB5" w:rsidP="00617EB5">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аспекты применения проектной деятельности на уроках технологии в общеобразовательной школе………………………………….7</w:t>
      </w:r>
    </w:p>
    <w:p w:rsidR="00617EB5" w:rsidRPr="002F75D7" w:rsidRDefault="00617EB5" w:rsidP="00617EB5">
      <w:pPr>
        <w:spacing w:after="0" w:line="360" w:lineRule="auto"/>
        <w:ind w:left="709" w:hanging="851"/>
        <w:rPr>
          <w:rFonts w:ascii="Times New Roman" w:hAnsi="Times New Roman" w:cs="Times New Roman"/>
          <w:sz w:val="28"/>
          <w:szCs w:val="28"/>
        </w:rPr>
      </w:pPr>
      <w:r>
        <w:rPr>
          <w:rFonts w:ascii="Times New Roman" w:hAnsi="Times New Roman" w:cs="Times New Roman"/>
          <w:sz w:val="28"/>
          <w:szCs w:val="28"/>
        </w:rPr>
        <w:t xml:space="preserve">  </w:t>
      </w:r>
      <w:r w:rsidRPr="000C5695">
        <w:rPr>
          <w:rFonts w:ascii="Times New Roman" w:hAnsi="Times New Roman" w:cs="Times New Roman"/>
          <w:sz w:val="28"/>
          <w:szCs w:val="28"/>
        </w:rPr>
        <w:t xml:space="preserve">    </w:t>
      </w:r>
      <w:r>
        <w:rPr>
          <w:rFonts w:ascii="Times New Roman" w:hAnsi="Times New Roman" w:cs="Times New Roman"/>
          <w:sz w:val="28"/>
          <w:szCs w:val="28"/>
        </w:rPr>
        <w:t>1.1 Сущность проектной деятельности</w:t>
      </w:r>
      <w:r w:rsidRPr="002F75D7">
        <w:rPr>
          <w:rFonts w:ascii="Times New Roman" w:hAnsi="Times New Roman" w:cs="Times New Roman"/>
          <w:sz w:val="28"/>
          <w:szCs w:val="28"/>
        </w:rPr>
        <w:t>………</w:t>
      </w:r>
      <w:r>
        <w:rPr>
          <w:rFonts w:ascii="Times New Roman" w:hAnsi="Times New Roman" w:cs="Times New Roman"/>
          <w:sz w:val="28"/>
          <w:szCs w:val="28"/>
        </w:rPr>
        <w:t>……………………………....7</w:t>
      </w:r>
    </w:p>
    <w:p w:rsidR="00617EB5" w:rsidRPr="005D4F30" w:rsidRDefault="00617EB5" w:rsidP="00D24559">
      <w:pPr>
        <w:pStyle w:val="a3"/>
        <w:numPr>
          <w:ilvl w:val="1"/>
          <w:numId w:val="6"/>
        </w:numPr>
        <w:tabs>
          <w:tab w:val="left" w:pos="709"/>
        </w:tabs>
        <w:spacing w:after="0" w:line="360" w:lineRule="auto"/>
        <w:ind w:left="709" w:hanging="425"/>
        <w:rPr>
          <w:rFonts w:cs="Times New Roman"/>
          <w:sz w:val="28"/>
          <w:szCs w:val="28"/>
        </w:rPr>
      </w:pPr>
      <w:r>
        <w:rPr>
          <w:rFonts w:cs="Times New Roman"/>
          <w:sz w:val="28"/>
          <w:szCs w:val="28"/>
        </w:rPr>
        <w:t>Характеристика проектной деятельности……………………………….10</w:t>
      </w:r>
    </w:p>
    <w:p w:rsidR="00617EB5" w:rsidRPr="005D4F30" w:rsidRDefault="00617EB5" w:rsidP="00D24559">
      <w:pPr>
        <w:pStyle w:val="a3"/>
        <w:numPr>
          <w:ilvl w:val="1"/>
          <w:numId w:val="6"/>
        </w:numPr>
        <w:tabs>
          <w:tab w:val="left" w:pos="567"/>
          <w:tab w:val="left" w:pos="709"/>
        </w:tabs>
        <w:spacing w:after="0" w:line="360" w:lineRule="auto"/>
        <w:ind w:left="709" w:hanging="425"/>
        <w:rPr>
          <w:rFonts w:cs="Times New Roman"/>
          <w:sz w:val="28"/>
          <w:szCs w:val="28"/>
        </w:rPr>
      </w:pPr>
      <w:r>
        <w:rPr>
          <w:rFonts w:cs="Times New Roman"/>
          <w:sz w:val="28"/>
          <w:szCs w:val="28"/>
        </w:rPr>
        <w:t>Применение проектной деятельности на уроках технологии в общеобразовательной школе</w:t>
      </w:r>
      <w:r w:rsidRPr="005D4F30">
        <w:rPr>
          <w:rFonts w:cs="Times New Roman"/>
          <w:sz w:val="28"/>
          <w:szCs w:val="28"/>
        </w:rPr>
        <w:t>………………………</w:t>
      </w:r>
      <w:r>
        <w:rPr>
          <w:rFonts w:cs="Times New Roman"/>
          <w:sz w:val="28"/>
          <w:szCs w:val="28"/>
        </w:rPr>
        <w:t>.................................12</w:t>
      </w:r>
    </w:p>
    <w:p w:rsidR="00617EB5" w:rsidRPr="00AB6E6F" w:rsidRDefault="00617EB5" w:rsidP="00D24559">
      <w:pPr>
        <w:pStyle w:val="a3"/>
        <w:numPr>
          <w:ilvl w:val="0"/>
          <w:numId w:val="6"/>
        </w:numPr>
        <w:tabs>
          <w:tab w:val="left" w:pos="284"/>
          <w:tab w:val="left" w:pos="851"/>
        </w:tabs>
        <w:spacing w:after="0" w:line="360" w:lineRule="auto"/>
        <w:ind w:left="426" w:hanging="284"/>
        <w:contextualSpacing w:val="0"/>
        <w:rPr>
          <w:rFonts w:cs="Times New Roman"/>
          <w:sz w:val="28"/>
          <w:szCs w:val="28"/>
        </w:rPr>
      </w:pPr>
      <w:r>
        <w:rPr>
          <w:rFonts w:cs="Times New Roman"/>
          <w:sz w:val="28"/>
          <w:szCs w:val="28"/>
        </w:rPr>
        <w:t xml:space="preserve"> </w:t>
      </w:r>
      <w:r w:rsidRPr="00AB6E6F">
        <w:rPr>
          <w:rFonts w:cs="Times New Roman"/>
          <w:sz w:val="28"/>
          <w:szCs w:val="28"/>
        </w:rPr>
        <w:t xml:space="preserve">Экспериментальное исследование по </w:t>
      </w:r>
      <w:r>
        <w:rPr>
          <w:rFonts w:cs="Times New Roman"/>
          <w:sz w:val="28"/>
          <w:szCs w:val="28"/>
        </w:rPr>
        <w:t>применению проектной деятельности на уроках технологии в общеобразовательной школе…….22</w:t>
      </w:r>
    </w:p>
    <w:p w:rsidR="00617EB5" w:rsidRPr="00A1782E" w:rsidRDefault="00617EB5" w:rsidP="00D24559">
      <w:pPr>
        <w:pStyle w:val="a3"/>
        <w:numPr>
          <w:ilvl w:val="1"/>
          <w:numId w:val="7"/>
        </w:numPr>
        <w:tabs>
          <w:tab w:val="left" w:pos="709"/>
          <w:tab w:val="left" w:pos="851"/>
        </w:tabs>
        <w:spacing w:after="0" w:line="360" w:lineRule="auto"/>
        <w:ind w:left="709" w:hanging="283"/>
        <w:rPr>
          <w:rFonts w:cs="Times New Roman"/>
          <w:sz w:val="28"/>
          <w:szCs w:val="28"/>
        </w:rPr>
      </w:pPr>
      <w:r>
        <w:rPr>
          <w:rFonts w:cs="Times New Roman"/>
          <w:sz w:val="28"/>
          <w:szCs w:val="28"/>
        </w:rPr>
        <w:t>Основные интегральные компоненты творческой активности учащихся…………………………………………………………………..22</w:t>
      </w:r>
    </w:p>
    <w:p w:rsidR="00617EB5" w:rsidRDefault="00617EB5" w:rsidP="00D24559">
      <w:pPr>
        <w:pStyle w:val="a3"/>
        <w:numPr>
          <w:ilvl w:val="1"/>
          <w:numId w:val="7"/>
        </w:numPr>
        <w:tabs>
          <w:tab w:val="left" w:pos="709"/>
        </w:tabs>
        <w:spacing w:after="0" w:line="360" w:lineRule="auto"/>
        <w:ind w:left="851" w:hanging="425"/>
        <w:contextualSpacing w:val="0"/>
        <w:rPr>
          <w:rFonts w:cs="Times New Roman"/>
          <w:sz w:val="28"/>
          <w:szCs w:val="28"/>
        </w:rPr>
      </w:pPr>
      <w:r>
        <w:rPr>
          <w:rFonts w:cs="Times New Roman"/>
          <w:sz w:val="28"/>
          <w:szCs w:val="28"/>
        </w:rPr>
        <w:t>Анализ результатов исследования……………………………………..24</w:t>
      </w:r>
    </w:p>
    <w:p w:rsidR="00617EB5" w:rsidRDefault="00617EB5" w:rsidP="00D24559">
      <w:pPr>
        <w:pStyle w:val="a3"/>
        <w:numPr>
          <w:ilvl w:val="1"/>
          <w:numId w:val="7"/>
        </w:numPr>
        <w:tabs>
          <w:tab w:val="left" w:pos="567"/>
        </w:tabs>
        <w:spacing w:after="0" w:line="360" w:lineRule="auto"/>
        <w:ind w:left="851" w:hanging="425"/>
        <w:contextualSpacing w:val="0"/>
        <w:rPr>
          <w:rFonts w:cs="Times New Roman"/>
          <w:sz w:val="28"/>
          <w:szCs w:val="28"/>
        </w:rPr>
      </w:pPr>
      <w:r>
        <w:rPr>
          <w:rFonts w:cs="Times New Roman"/>
          <w:sz w:val="28"/>
          <w:szCs w:val="28"/>
        </w:rPr>
        <w:t>Программа проектной деятельности на уроках технологии в общеобразовательной школе..................................................................32</w:t>
      </w:r>
    </w:p>
    <w:p w:rsidR="00617EB5" w:rsidRDefault="00617EB5" w:rsidP="00617EB5">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Заключение………………………………………………………………………40</w:t>
      </w:r>
    </w:p>
    <w:p w:rsidR="00617EB5" w:rsidRPr="009904E3" w:rsidRDefault="00617EB5" w:rsidP="00617EB5">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источников…………………………………………..42</w:t>
      </w:r>
    </w:p>
    <w:p w:rsidR="00617EB5" w:rsidRDefault="00617EB5">
      <w:pPr>
        <w:rPr>
          <w:rFonts w:ascii="Times New Roman" w:hAnsi="Times New Roman" w:cs="Times New Roman"/>
          <w:sz w:val="28"/>
          <w:szCs w:val="28"/>
        </w:rPr>
      </w:pPr>
      <w:r>
        <w:rPr>
          <w:rFonts w:ascii="Times New Roman" w:hAnsi="Times New Roman" w:cs="Times New Roman"/>
          <w:sz w:val="28"/>
          <w:szCs w:val="28"/>
        </w:rPr>
        <w:br w:type="page"/>
      </w:r>
    </w:p>
    <w:p w:rsidR="00426529" w:rsidRDefault="00426529" w:rsidP="00617EB5">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17EB5" w:rsidRDefault="00617EB5" w:rsidP="00617EB5">
      <w:pPr>
        <w:jc w:val="center"/>
        <w:rPr>
          <w:rFonts w:ascii="Times New Roman" w:hAnsi="Times New Roman" w:cs="Times New Roman"/>
          <w:sz w:val="28"/>
          <w:szCs w:val="28"/>
        </w:rPr>
      </w:pPr>
    </w:p>
    <w:p w:rsidR="00A17985" w:rsidRDefault="00426529" w:rsidP="00A17985">
      <w:pPr>
        <w:pStyle w:val="a4"/>
        <w:shd w:val="clear" w:color="auto" w:fill="FFFFFF"/>
        <w:spacing w:before="0" w:beforeAutospacing="0" w:after="0" w:afterAutospacing="0" w:line="360" w:lineRule="auto"/>
        <w:ind w:firstLine="709"/>
        <w:jc w:val="both"/>
        <w:rPr>
          <w:sz w:val="28"/>
        </w:rPr>
      </w:pPr>
      <w:r>
        <w:rPr>
          <w:i/>
          <w:sz w:val="28"/>
          <w:szCs w:val="28"/>
        </w:rPr>
        <w:t xml:space="preserve">Актуальность исследования. </w:t>
      </w:r>
      <w:r w:rsidR="00A17985" w:rsidRPr="00A17985">
        <w:rPr>
          <w:sz w:val="28"/>
        </w:rPr>
        <w:t xml:space="preserve">В условиях личностно-ориентированного образования актуальным становится технологический подход в образовании. Использование разнообразных педагогических технологий позволяет проектировать образовательный процесс, предвидеть результаты деятельности и гарантировать достижение запланированного результата, а также способствует значительному повышению эффективности и качества обучения. Как справедливо отмечают ученые, «свойство технологичности как одна из ключевых характеристик управляемого процесса призвано обеспечивать оптимизацию достижения гарантированного результата, что, в свою очередь, требует детальной регламентации процесса в целом. В настоящее время данное качество приобретает все более глобальные масштабы и распространяется на такие сферы, которые традиционно считались слабо алгоритмизируемыми и формализуемыми. К ним, в первую очередь, относится образование» [1]. </w:t>
      </w:r>
    </w:p>
    <w:p w:rsidR="00A17985" w:rsidRDefault="00A17985" w:rsidP="00A17985">
      <w:pPr>
        <w:pStyle w:val="a4"/>
        <w:shd w:val="clear" w:color="auto" w:fill="FFFFFF"/>
        <w:spacing w:before="0" w:beforeAutospacing="0" w:after="0" w:afterAutospacing="0" w:line="360" w:lineRule="auto"/>
        <w:ind w:firstLine="709"/>
        <w:jc w:val="both"/>
        <w:rPr>
          <w:sz w:val="28"/>
        </w:rPr>
      </w:pPr>
      <w:r w:rsidRPr="00A17985">
        <w:rPr>
          <w:sz w:val="28"/>
        </w:rPr>
        <w:t>Термин «технология» в образовании трактуется достаточно разнообразно: от чисто технической интерпретации, когда под технологией подразумевают использование средств, позволяющих программировать процесс и достижение его целей, до понимания технологии как научного описания педагогическо</w:t>
      </w:r>
      <w:r w:rsidRPr="00A17985">
        <w:rPr>
          <w:sz w:val="28"/>
        </w:rPr>
        <w:softHyphen/>
        <w:t>го процесса, неизбежно ведущего к запланированному результату. Несмотря на неоднозначность трактовок данного понятия, основными характеристиками технологии в образовании считают: детальное описание образовательных целей; поэтапное описание (проектирование) способов достижения за</w:t>
      </w:r>
      <w:r w:rsidRPr="00A17985">
        <w:rPr>
          <w:sz w:val="28"/>
        </w:rPr>
        <w:softHyphen/>
        <w:t>данных результатов-целей; использование обратной связи с целью корректировки образо</w:t>
      </w:r>
      <w:r w:rsidRPr="00A17985">
        <w:rPr>
          <w:sz w:val="28"/>
        </w:rPr>
        <w:softHyphen/>
        <w:t xml:space="preserve">вательного процесса; гарантированность достигаемых результатов; воспроизводимость образовательного процесса вне зависимости от мастерства педагога; оптимальность затрачиваемых ресурсов и усилий [2]. Любая педагогическая </w:t>
      </w:r>
      <w:r w:rsidRPr="00A17985">
        <w:rPr>
          <w:sz w:val="28"/>
        </w:rPr>
        <w:lastRenderedPageBreak/>
        <w:t xml:space="preserve">технологии направлена на развитие личности учащегося в образовательном процессе. Но в образовательных технологиях, относящихся к группе личностно-ориентированных технологий, развитие личности не только является приоритетной целью, но и отражает наиболее точно сущность самой технологии. К таким технологиям относится и технология проектного обучения, сущность которой составляет самостоятельный поиск путей решения значимой для обучающегося проблемы. </w:t>
      </w:r>
    </w:p>
    <w:p w:rsidR="002C7241" w:rsidRPr="002C7241" w:rsidRDefault="002C7241" w:rsidP="002C7241">
      <w:pPr>
        <w:pStyle w:val="a4"/>
        <w:shd w:val="clear" w:color="auto" w:fill="FFFFFF"/>
        <w:spacing w:before="0" w:beforeAutospacing="0" w:after="0" w:afterAutospacing="0" w:line="360" w:lineRule="auto"/>
        <w:ind w:firstLine="709"/>
        <w:jc w:val="both"/>
        <w:rPr>
          <w:sz w:val="28"/>
          <w:szCs w:val="28"/>
        </w:rPr>
      </w:pPr>
      <w:r w:rsidRPr="002C7241">
        <w:rPr>
          <w:sz w:val="28"/>
          <w:szCs w:val="28"/>
          <w:shd w:val="clear" w:color="auto" w:fill="FFFFFF"/>
        </w:rPr>
        <w:t>Метод проектов основан на идеях философии и педагогики прагматизма, развивавшейся в США на рубеже позапрошлого и прошлого веков; он вобрал в себя идеи гуманистического направления в философии и образовании. Дж. Дьюи и его ученик В. Х. Килпатрик предложили строить обучение на активной основе, через целесообразную деятельность ученика. Русскими педагогами основы проектного обучения разрабатывались практически параллельно с американскими. Небольшая группа педагогов-исследователей под руководством С. Т. Шацкого работала по проблеме внедрения проектных методов в практику обучения уже начиная с 1905 г. Личный интерес обучающегося в данной деятельности являлся необходимым условием успешной работы. Проблема должна быть взята из реальной жизни и быть знакомой и значимой для ребенка. Для ее решения важны как ранее полученные знания, так и те, которые только стоит приобрести. Учитель-консультант руководит проектной работой, направляя поиск учеников в нужное русло и подсказывая источники информации. Но в 1931 г. Метод проектов был осужден в нашей стране и забыт вплоть до настоящего времени. В зарубежной же школе он развивался акти</w:t>
      </w:r>
      <w:r w:rsidR="00CB2618">
        <w:rPr>
          <w:sz w:val="28"/>
          <w:szCs w:val="28"/>
          <w:shd w:val="clear" w:color="auto" w:fill="FFFFFF"/>
        </w:rPr>
        <w:t>вно и достаточно успешно [</w:t>
      </w:r>
      <w:r w:rsidR="00CB2618" w:rsidRPr="00CB2618">
        <w:rPr>
          <w:sz w:val="28"/>
          <w:szCs w:val="28"/>
          <w:shd w:val="clear" w:color="auto" w:fill="FFFFFF"/>
        </w:rPr>
        <w:t>3</w:t>
      </w:r>
      <w:r w:rsidRPr="002C7241">
        <w:rPr>
          <w:sz w:val="28"/>
          <w:szCs w:val="28"/>
          <w:shd w:val="clear" w:color="auto" w:fill="FFFFFF"/>
        </w:rPr>
        <w:t>]. В настоящее время этот метод активно возрождается и в нашей системе образования. Разработки по направлению проектирования как основного вида учебной деятельности принадлежат М. Б. Павловой, М. Б. Романовской, В. Д. Симоненко, Ю. Л. Хотунцеву, И. А. Сасовой и др.</w:t>
      </w:r>
    </w:p>
    <w:p w:rsidR="00A17985" w:rsidRDefault="00A17985" w:rsidP="00A17985">
      <w:pPr>
        <w:pStyle w:val="a4"/>
        <w:shd w:val="clear" w:color="auto" w:fill="FFFFFF"/>
        <w:spacing w:before="0" w:beforeAutospacing="0" w:after="0" w:afterAutospacing="0" w:line="360" w:lineRule="auto"/>
        <w:ind w:firstLine="709"/>
        <w:jc w:val="both"/>
        <w:rPr>
          <w:sz w:val="28"/>
        </w:rPr>
      </w:pPr>
      <w:r w:rsidRPr="00A17985">
        <w:rPr>
          <w:sz w:val="28"/>
        </w:rPr>
        <w:t xml:space="preserve">Таким образом, необходимость использования технологии проектного обучения в образовательном процессе современной школы очевидна. Вместе </w:t>
      </w:r>
      <w:r w:rsidRPr="00A17985">
        <w:rPr>
          <w:sz w:val="28"/>
        </w:rPr>
        <w:lastRenderedPageBreak/>
        <w:t xml:space="preserve">с тем, существует противоречие между возрастающим интересом к использованию данной технологии, с одной стороны, и недостаточной степенью разработанности организации проектной деятельности школьников на учебных занятиях, в частности, </w:t>
      </w:r>
      <w:r>
        <w:rPr>
          <w:sz w:val="28"/>
        </w:rPr>
        <w:t>на уроках технологии, с другой.</w:t>
      </w:r>
    </w:p>
    <w:p w:rsidR="00A17985" w:rsidRDefault="00A17985" w:rsidP="00A17985">
      <w:pPr>
        <w:pStyle w:val="a4"/>
        <w:shd w:val="clear" w:color="auto" w:fill="FFFFFF"/>
        <w:spacing w:before="0" w:beforeAutospacing="0" w:after="0" w:afterAutospacing="0" w:line="360" w:lineRule="auto"/>
        <w:ind w:firstLine="709"/>
        <w:jc w:val="both"/>
        <w:rPr>
          <w:sz w:val="28"/>
        </w:rPr>
      </w:pPr>
      <w:r w:rsidRPr="00A17985">
        <w:rPr>
          <w:sz w:val="28"/>
        </w:rPr>
        <w:t xml:space="preserve">Существующее противоречие обусловливает актуальность выбранной нами </w:t>
      </w:r>
      <w:r w:rsidRPr="00A17985">
        <w:rPr>
          <w:i/>
          <w:sz w:val="28"/>
        </w:rPr>
        <w:t>темы исследования</w:t>
      </w:r>
      <w:r w:rsidRPr="00A17985">
        <w:rPr>
          <w:sz w:val="28"/>
        </w:rPr>
        <w:t>: «</w:t>
      </w:r>
      <w:r>
        <w:rPr>
          <w:sz w:val="28"/>
        </w:rPr>
        <w:t>Применение проектной деятельности</w:t>
      </w:r>
      <w:r w:rsidRPr="00A17985">
        <w:rPr>
          <w:sz w:val="28"/>
        </w:rPr>
        <w:t xml:space="preserve"> на уроках технологии</w:t>
      </w:r>
      <w:r>
        <w:rPr>
          <w:sz w:val="28"/>
        </w:rPr>
        <w:t xml:space="preserve"> в общеобразовательной школе</w:t>
      </w:r>
      <w:r w:rsidRPr="00A17985">
        <w:rPr>
          <w:sz w:val="28"/>
        </w:rPr>
        <w:t>».</w:t>
      </w:r>
    </w:p>
    <w:p w:rsidR="00A17985" w:rsidRDefault="00A17985" w:rsidP="00A17985">
      <w:pPr>
        <w:pStyle w:val="a4"/>
        <w:shd w:val="clear" w:color="auto" w:fill="FFFFFF"/>
        <w:spacing w:before="0" w:beforeAutospacing="0" w:after="0" w:afterAutospacing="0" w:line="360" w:lineRule="auto"/>
        <w:ind w:firstLine="709"/>
        <w:jc w:val="both"/>
        <w:rPr>
          <w:sz w:val="28"/>
        </w:rPr>
      </w:pPr>
      <w:r>
        <w:rPr>
          <w:i/>
          <w:sz w:val="28"/>
        </w:rPr>
        <w:t xml:space="preserve">Проблема исследования: </w:t>
      </w:r>
      <w:r>
        <w:rPr>
          <w:sz w:val="28"/>
        </w:rPr>
        <w:t>каковы педагогические условия применения проектной деятельности на уроках технологии в общеобразовательной школе?</w:t>
      </w:r>
    </w:p>
    <w:p w:rsidR="00A17985" w:rsidRDefault="00A17985" w:rsidP="00A17985">
      <w:pPr>
        <w:pStyle w:val="a4"/>
        <w:shd w:val="clear" w:color="auto" w:fill="FFFFFF"/>
        <w:spacing w:before="0" w:beforeAutospacing="0" w:after="0" w:afterAutospacing="0" w:line="360" w:lineRule="auto"/>
        <w:ind w:firstLine="709"/>
        <w:jc w:val="both"/>
        <w:rPr>
          <w:sz w:val="28"/>
        </w:rPr>
      </w:pPr>
      <w:r>
        <w:rPr>
          <w:i/>
          <w:sz w:val="28"/>
        </w:rPr>
        <w:t xml:space="preserve">Цель исследования: </w:t>
      </w:r>
      <w:r>
        <w:rPr>
          <w:sz w:val="28"/>
        </w:rPr>
        <w:t>выявить особенности применения проектной деятельности на уроках технологии в общеобразовательной шко</w:t>
      </w:r>
      <w:r w:rsidR="00A81904">
        <w:rPr>
          <w:sz w:val="28"/>
        </w:rPr>
        <w:t>л</w:t>
      </w:r>
      <w:r>
        <w:rPr>
          <w:sz w:val="28"/>
        </w:rPr>
        <w:t>е.</w:t>
      </w:r>
    </w:p>
    <w:p w:rsidR="00A81904" w:rsidRDefault="00A81904" w:rsidP="00A17985">
      <w:pPr>
        <w:pStyle w:val="a4"/>
        <w:shd w:val="clear" w:color="auto" w:fill="FFFFFF"/>
        <w:spacing w:before="0" w:beforeAutospacing="0" w:after="0" w:afterAutospacing="0" w:line="360" w:lineRule="auto"/>
        <w:ind w:firstLine="709"/>
        <w:jc w:val="both"/>
        <w:rPr>
          <w:sz w:val="28"/>
        </w:rPr>
      </w:pPr>
      <w:r>
        <w:rPr>
          <w:i/>
          <w:sz w:val="28"/>
        </w:rPr>
        <w:t xml:space="preserve">Объект исследования: </w:t>
      </w:r>
      <w:r>
        <w:rPr>
          <w:sz w:val="28"/>
        </w:rPr>
        <w:t>проектная деятельность учащихся.</w:t>
      </w:r>
    </w:p>
    <w:p w:rsidR="00A81904" w:rsidRDefault="00A81904" w:rsidP="00A17985">
      <w:pPr>
        <w:pStyle w:val="a4"/>
        <w:shd w:val="clear" w:color="auto" w:fill="FFFFFF"/>
        <w:spacing w:before="0" w:beforeAutospacing="0" w:after="0" w:afterAutospacing="0" w:line="360" w:lineRule="auto"/>
        <w:ind w:firstLine="709"/>
        <w:jc w:val="both"/>
        <w:rPr>
          <w:sz w:val="28"/>
        </w:rPr>
      </w:pPr>
      <w:r>
        <w:rPr>
          <w:i/>
          <w:sz w:val="28"/>
        </w:rPr>
        <w:t xml:space="preserve">Предмет исследования: </w:t>
      </w:r>
      <w:r>
        <w:rPr>
          <w:sz w:val="28"/>
        </w:rPr>
        <w:t>условия применения проектной деятельности на уроках технологии в общеобразовательной школе.</w:t>
      </w:r>
    </w:p>
    <w:p w:rsidR="00A81904" w:rsidRPr="00A81904" w:rsidRDefault="00A81904" w:rsidP="00A81904">
      <w:pPr>
        <w:pStyle w:val="a4"/>
        <w:shd w:val="clear" w:color="auto" w:fill="FFFFFF"/>
        <w:spacing w:before="0" w:beforeAutospacing="0" w:after="0" w:afterAutospacing="0" w:line="360" w:lineRule="auto"/>
        <w:ind w:firstLine="709"/>
        <w:rPr>
          <w:sz w:val="28"/>
          <w:szCs w:val="28"/>
        </w:rPr>
      </w:pPr>
      <w:r>
        <w:rPr>
          <w:i/>
          <w:sz w:val="28"/>
        </w:rPr>
        <w:t xml:space="preserve">Гипотеза исследования. </w:t>
      </w:r>
      <w:r w:rsidRPr="00A81904">
        <w:rPr>
          <w:sz w:val="28"/>
          <w:szCs w:val="28"/>
        </w:rPr>
        <w:t>Если разработать специализированный комплекс методических рекомендаций для учащихся по проектированию и применить его на уроках технологии, то следует ожидать повышения:</w:t>
      </w:r>
    </w:p>
    <w:p w:rsidR="00A81904" w:rsidRPr="00A81904" w:rsidRDefault="00A81904" w:rsidP="00A81904">
      <w:pPr>
        <w:pStyle w:val="a4"/>
        <w:shd w:val="clear" w:color="auto" w:fill="FFFFFF"/>
        <w:spacing w:before="0" w:beforeAutospacing="0" w:after="0" w:afterAutospacing="0" w:line="360" w:lineRule="auto"/>
        <w:ind w:firstLine="709"/>
        <w:rPr>
          <w:sz w:val="28"/>
          <w:szCs w:val="28"/>
        </w:rPr>
      </w:pPr>
      <w:r>
        <w:rPr>
          <w:sz w:val="28"/>
          <w:szCs w:val="28"/>
        </w:rPr>
        <w:t xml:space="preserve">- </w:t>
      </w:r>
      <w:r w:rsidRPr="00A81904">
        <w:rPr>
          <w:sz w:val="28"/>
          <w:szCs w:val="28"/>
        </w:rPr>
        <w:t>основ технологической грамотности,</w:t>
      </w:r>
    </w:p>
    <w:p w:rsidR="00A81904" w:rsidRPr="00A81904" w:rsidRDefault="00A81904" w:rsidP="00A81904">
      <w:pPr>
        <w:pStyle w:val="a4"/>
        <w:shd w:val="clear" w:color="auto" w:fill="FFFFFF"/>
        <w:spacing w:before="0" w:beforeAutospacing="0" w:after="0" w:afterAutospacing="0" w:line="360" w:lineRule="auto"/>
        <w:ind w:firstLine="709"/>
        <w:rPr>
          <w:sz w:val="28"/>
          <w:szCs w:val="28"/>
        </w:rPr>
      </w:pPr>
      <w:r>
        <w:rPr>
          <w:sz w:val="28"/>
          <w:szCs w:val="28"/>
        </w:rPr>
        <w:t xml:space="preserve">- </w:t>
      </w:r>
      <w:r w:rsidRPr="00A81904">
        <w:rPr>
          <w:sz w:val="28"/>
          <w:szCs w:val="28"/>
        </w:rPr>
        <w:t>культуры труда,</w:t>
      </w:r>
    </w:p>
    <w:p w:rsidR="00A81904" w:rsidRPr="00A81904" w:rsidRDefault="00A81904" w:rsidP="00A81904">
      <w:pPr>
        <w:pStyle w:val="a4"/>
        <w:shd w:val="clear" w:color="auto" w:fill="FFFFFF"/>
        <w:spacing w:before="0" w:beforeAutospacing="0" w:after="0" w:afterAutospacing="0" w:line="360" w:lineRule="auto"/>
        <w:ind w:firstLine="709"/>
        <w:rPr>
          <w:sz w:val="28"/>
          <w:szCs w:val="28"/>
        </w:rPr>
      </w:pPr>
      <w:r>
        <w:rPr>
          <w:sz w:val="28"/>
          <w:szCs w:val="28"/>
        </w:rPr>
        <w:t xml:space="preserve">- </w:t>
      </w:r>
      <w:r w:rsidRPr="00A81904">
        <w:rPr>
          <w:sz w:val="28"/>
          <w:szCs w:val="28"/>
        </w:rPr>
        <w:t>творческого подхода к решению поставленных задач,</w:t>
      </w:r>
    </w:p>
    <w:p w:rsidR="00A81904" w:rsidRDefault="00A81904" w:rsidP="00A81904">
      <w:pPr>
        <w:pStyle w:val="a4"/>
        <w:shd w:val="clear" w:color="auto" w:fill="FFFFFF"/>
        <w:spacing w:before="0" w:beforeAutospacing="0" w:after="0" w:afterAutospacing="0" w:line="360" w:lineRule="auto"/>
        <w:ind w:firstLine="709"/>
        <w:rPr>
          <w:sz w:val="28"/>
          <w:szCs w:val="28"/>
        </w:rPr>
      </w:pPr>
      <w:r>
        <w:rPr>
          <w:sz w:val="28"/>
          <w:szCs w:val="28"/>
        </w:rPr>
        <w:t>- усвоения</w:t>
      </w:r>
      <w:r w:rsidRPr="00A81904">
        <w:rPr>
          <w:sz w:val="28"/>
          <w:szCs w:val="28"/>
        </w:rPr>
        <w:t xml:space="preserve"> различных способов обработки материалов и информации.</w:t>
      </w:r>
    </w:p>
    <w:p w:rsidR="00A81904" w:rsidRDefault="00A81904" w:rsidP="00A81904">
      <w:pPr>
        <w:pStyle w:val="a4"/>
        <w:shd w:val="clear" w:color="auto" w:fill="FFFFFF"/>
        <w:spacing w:before="0" w:beforeAutospacing="0" w:after="0" w:afterAutospacing="0" w:line="360" w:lineRule="auto"/>
        <w:ind w:firstLine="709"/>
        <w:rPr>
          <w:i/>
          <w:sz w:val="28"/>
          <w:szCs w:val="28"/>
        </w:rPr>
      </w:pPr>
      <w:r>
        <w:rPr>
          <w:i/>
          <w:sz w:val="28"/>
          <w:szCs w:val="28"/>
        </w:rPr>
        <w:t>Задачи исследования:</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t>Проанализировать психолого-педагогическую литературу по теме исследования.</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t>Определить сущность понятия «проектная деятельность».</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t>Охарактеризовать проектную деятельность.</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t>Рассмотреть использование проектной деятельности на уроках технологии.</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lastRenderedPageBreak/>
        <w:t>Провести исследование по применению проектной деятельности на уроках технологии в общеобразовательной школе.</w:t>
      </w:r>
    </w:p>
    <w:p w:rsidR="00A81904" w:rsidRDefault="00A81904" w:rsidP="00D24559">
      <w:pPr>
        <w:pStyle w:val="a4"/>
        <w:numPr>
          <w:ilvl w:val="0"/>
          <w:numId w:val="1"/>
        </w:numPr>
        <w:shd w:val="clear" w:color="auto" w:fill="FFFFFF"/>
        <w:spacing w:before="0" w:beforeAutospacing="0" w:after="0" w:afterAutospacing="0" w:line="360" w:lineRule="auto"/>
        <w:rPr>
          <w:sz w:val="28"/>
          <w:szCs w:val="28"/>
        </w:rPr>
      </w:pPr>
      <w:r>
        <w:rPr>
          <w:sz w:val="28"/>
          <w:szCs w:val="28"/>
        </w:rPr>
        <w:t>Разработать программу по применению проектной деятельности на уроках технологии в общеобразовательной школе.</w:t>
      </w:r>
    </w:p>
    <w:p w:rsidR="00A81904" w:rsidRDefault="002C7241" w:rsidP="00A81904">
      <w:pPr>
        <w:pStyle w:val="a4"/>
        <w:shd w:val="clear" w:color="auto" w:fill="FFFFFF"/>
        <w:spacing w:before="0" w:beforeAutospacing="0" w:after="0" w:afterAutospacing="0" w:line="360" w:lineRule="auto"/>
        <w:ind w:left="709"/>
        <w:rPr>
          <w:i/>
          <w:sz w:val="28"/>
          <w:szCs w:val="28"/>
        </w:rPr>
      </w:pPr>
      <w:r>
        <w:rPr>
          <w:i/>
          <w:sz w:val="28"/>
          <w:szCs w:val="28"/>
        </w:rPr>
        <w:t>Методы исследования:</w:t>
      </w:r>
    </w:p>
    <w:p w:rsidR="002C7241" w:rsidRPr="002C7241" w:rsidRDefault="002C7241" w:rsidP="002C7241">
      <w:pPr>
        <w:pStyle w:val="a4"/>
        <w:shd w:val="clear" w:color="auto" w:fill="FFFFFF"/>
        <w:spacing w:before="0" w:beforeAutospacing="0" w:after="0" w:afterAutospacing="0" w:line="360" w:lineRule="auto"/>
        <w:ind w:firstLine="709"/>
        <w:jc w:val="both"/>
        <w:rPr>
          <w:sz w:val="28"/>
          <w:szCs w:val="28"/>
        </w:rPr>
      </w:pPr>
      <w:r w:rsidRPr="002C7241">
        <w:rPr>
          <w:sz w:val="28"/>
          <w:szCs w:val="28"/>
        </w:rPr>
        <w:t>анализ психолого-педагогической и методической литературы по проблеме исследования;</w:t>
      </w:r>
    </w:p>
    <w:p w:rsidR="002C7241" w:rsidRPr="002C7241" w:rsidRDefault="002C7241" w:rsidP="002C7241">
      <w:pPr>
        <w:pStyle w:val="a4"/>
        <w:shd w:val="clear" w:color="auto" w:fill="FFFFFF"/>
        <w:spacing w:before="0" w:beforeAutospacing="0" w:after="0" w:afterAutospacing="0" w:line="360" w:lineRule="auto"/>
        <w:ind w:firstLine="709"/>
        <w:jc w:val="both"/>
        <w:rPr>
          <w:sz w:val="28"/>
          <w:szCs w:val="28"/>
        </w:rPr>
      </w:pPr>
      <w:r w:rsidRPr="002C7241">
        <w:rPr>
          <w:sz w:val="28"/>
          <w:szCs w:val="28"/>
        </w:rPr>
        <w:t>теоретические методы анализа и синтеза;</w:t>
      </w:r>
    </w:p>
    <w:p w:rsidR="002C7241" w:rsidRPr="002C7241" w:rsidRDefault="002C7241" w:rsidP="002C7241">
      <w:pPr>
        <w:pStyle w:val="a4"/>
        <w:shd w:val="clear" w:color="auto" w:fill="FFFFFF"/>
        <w:spacing w:before="0" w:beforeAutospacing="0" w:after="0" w:afterAutospacing="0" w:line="360" w:lineRule="auto"/>
        <w:ind w:firstLine="709"/>
        <w:jc w:val="both"/>
        <w:rPr>
          <w:sz w:val="28"/>
          <w:szCs w:val="28"/>
        </w:rPr>
      </w:pPr>
      <w:r w:rsidRPr="002C7241">
        <w:rPr>
          <w:sz w:val="28"/>
          <w:szCs w:val="28"/>
        </w:rPr>
        <w:t>проектирование;</w:t>
      </w:r>
    </w:p>
    <w:p w:rsidR="002C7241" w:rsidRDefault="002C7241" w:rsidP="002C7241">
      <w:pPr>
        <w:pStyle w:val="a4"/>
        <w:shd w:val="clear" w:color="auto" w:fill="FFFFFF"/>
        <w:spacing w:before="0" w:beforeAutospacing="0" w:after="0" w:afterAutospacing="0" w:line="360" w:lineRule="auto"/>
        <w:ind w:firstLine="709"/>
        <w:jc w:val="both"/>
        <w:rPr>
          <w:sz w:val="28"/>
          <w:szCs w:val="28"/>
        </w:rPr>
      </w:pPr>
      <w:r w:rsidRPr="002C7241">
        <w:rPr>
          <w:sz w:val="28"/>
          <w:szCs w:val="28"/>
        </w:rPr>
        <w:t>эмпирические методы исследования (педагогический эксперимент).</w:t>
      </w:r>
    </w:p>
    <w:p w:rsidR="002C7241" w:rsidRDefault="002C7241" w:rsidP="002C7241">
      <w:pPr>
        <w:pStyle w:val="a4"/>
        <w:shd w:val="clear" w:color="auto" w:fill="FFFFFF"/>
        <w:spacing w:before="0" w:beforeAutospacing="0" w:after="0" w:afterAutospacing="0" w:line="360" w:lineRule="auto"/>
        <w:ind w:firstLine="709"/>
        <w:jc w:val="both"/>
        <w:rPr>
          <w:sz w:val="28"/>
          <w:szCs w:val="28"/>
        </w:rPr>
      </w:pPr>
      <w:r>
        <w:rPr>
          <w:i/>
          <w:sz w:val="28"/>
          <w:szCs w:val="28"/>
        </w:rPr>
        <w:t xml:space="preserve">База исследования: </w:t>
      </w:r>
      <w:r>
        <w:rPr>
          <w:sz w:val="28"/>
          <w:szCs w:val="28"/>
        </w:rPr>
        <w:t>6 класс МБОУ СОШ №37 города Краснодара.</w:t>
      </w:r>
    </w:p>
    <w:p w:rsidR="002C7241" w:rsidRDefault="002C7241" w:rsidP="002C7241">
      <w:pPr>
        <w:pStyle w:val="a4"/>
        <w:shd w:val="clear" w:color="auto" w:fill="FFFFFF"/>
        <w:spacing w:before="0" w:beforeAutospacing="0" w:after="0" w:afterAutospacing="0" w:line="360" w:lineRule="auto"/>
        <w:ind w:firstLine="709"/>
        <w:jc w:val="both"/>
        <w:rPr>
          <w:sz w:val="28"/>
          <w:szCs w:val="28"/>
        </w:rPr>
      </w:pPr>
      <w:r w:rsidRPr="00E80846">
        <w:rPr>
          <w:i/>
          <w:sz w:val="28"/>
          <w:szCs w:val="28"/>
        </w:rPr>
        <w:t>Структура исследования</w:t>
      </w:r>
      <w:r w:rsidRPr="00E80846">
        <w:rPr>
          <w:sz w:val="28"/>
          <w:szCs w:val="28"/>
        </w:rPr>
        <w:t>: работа состоит из введения, двух глав, заключения, списка использованных источников</w:t>
      </w:r>
      <w:r>
        <w:rPr>
          <w:sz w:val="28"/>
          <w:szCs w:val="28"/>
        </w:rPr>
        <w:t xml:space="preserve"> (30)</w:t>
      </w:r>
      <w:r w:rsidRPr="00E80846">
        <w:rPr>
          <w:sz w:val="28"/>
          <w:szCs w:val="28"/>
        </w:rPr>
        <w:t>.</w:t>
      </w:r>
    </w:p>
    <w:p w:rsidR="002C7241" w:rsidRDefault="002C7241">
      <w:pPr>
        <w:rPr>
          <w:rFonts w:ascii="Times New Roman" w:eastAsia="Times New Roman" w:hAnsi="Times New Roman" w:cs="Times New Roman"/>
          <w:sz w:val="28"/>
          <w:szCs w:val="28"/>
          <w:lang w:eastAsia="ru-RU"/>
        </w:rPr>
      </w:pPr>
      <w:r>
        <w:rPr>
          <w:sz w:val="28"/>
          <w:szCs w:val="28"/>
        </w:rPr>
        <w:br w:type="page"/>
      </w:r>
    </w:p>
    <w:p w:rsidR="002C7241" w:rsidRDefault="002C7241" w:rsidP="00D24559">
      <w:pPr>
        <w:pStyle w:val="a4"/>
        <w:numPr>
          <w:ilvl w:val="0"/>
          <w:numId w:val="2"/>
        </w:numPr>
        <w:shd w:val="clear" w:color="auto" w:fill="FFFFFF"/>
        <w:spacing w:before="0" w:beforeAutospacing="0" w:after="0" w:afterAutospacing="0" w:line="360" w:lineRule="auto"/>
        <w:ind w:left="0" w:firstLine="709"/>
        <w:jc w:val="both"/>
        <w:rPr>
          <w:sz w:val="28"/>
          <w:szCs w:val="28"/>
        </w:rPr>
      </w:pPr>
      <w:r>
        <w:rPr>
          <w:sz w:val="28"/>
          <w:szCs w:val="28"/>
        </w:rPr>
        <w:lastRenderedPageBreak/>
        <w:t>Теоретические аспекты применения проектной деятельности на уроках технологии в общеобразовательной школе</w:t>
      </w:r>
    </w:p>
    <w:p w:rsidR="002C7241" w:rsidRDefault="002C7241" w:rsidP="002C7241">
      <w:pPr>
        <w:pStyle w:val="a4"/>
        <w:shd w:val="clear" w:color="auto" w:fill="FFFFFF"/>
        <w:spacing w:before="0" w:beforeAutospacing="0" w:after="0" w:afterAutospacing="0" w:line="360" w:lineRule="auto"/>
        <w:ind w:firstLine="709"/>
        <w:jc w:val="both"/>
        <w:rPr>
          <w:sz w:val="28"/>
          <w:szCs w:val="28"/>
        </w:rPr>
      </w:pPr>
    </w:p>
    <w:p w:rsidR="002C7241" w:rsidRDefault="002C7241" w:rsidP="00D24559">
      <w:pPr>
        <w:pStyle w:val="a4"/>
        <w:numPr>
          <w:ilvl w:val="1"/>
          <w:numId w:val="2"/>
        </w:numPr>
        <w:shd w:val="clear" w:color="auto" w:fill="FFFFFF"/>
        <w:spacing w:before="0" w:beforeAutospacing="0" w:after="0" w:afterAutospacing="0" w:line="360" w:lineRule="auto"/>
        <w:ind w:left="0" w:firstLine="709"/>
        <w:jc w:val="both"/>
        <w:rPr>
          <w:sz w:val="28"/>
          <w:szCs w:val="28"/>
        </w:rPr>
      </w:pPr>
      <w:r>
        <w:rPr>
          <w:sz w:val="28"/>
          <w:szCs w:val="28"/>
        </w:rPr>
        <w:t>Сущность проектной деятельности</w:t>
      </w:r>
    </w:p>
    <w:p w:rsidR="002C7241" w:rsidRPr="002C7241" w:rsidRDefault="002C7241" w:rsidP="002C7241">
      <w:pPr>
        <w:pStyle w:val="a4"/>
        <w:shd w:val="clear" w:color="auto" w:fill="FFFFFF"/>
        <w:spacing w:before="0" w:beforeAutospacing="0" w:after="0" w:afterAutospacing="0" w:line="360" w:lineRule="auto"/>
        <w:ind w:left="1159"/>
        <w:jc w:val="both"/>
        <w:rPr>
          <w:sz w:val="28"/>
          <w:szCs w:val="28"/>
        </w:rPr>
      </w:pP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Метод проектов не является принципиально новым в мировой педагогике. Метод проектов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У.Х. Килпатриком.</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Дж. Дьюи предлагал строить обучение на активной основе, через целесообразную деятельность ученика, сообразуясь с его личным интересом именно в этом знании. Вот тут-то и важна проблема, взятая из реальной жизни, знакомая и значимая для ребенка, для решения которой ему необходимо приложить полученные знания. Учитель может подсказать новые источники информации, а может просто направить мысль учеников в нужном направлении для самостоятельного поиска, стимулировать интерес детей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w:t>
      </w:r>
      <w:r w:rsidR="00CB2618" w:rsidRPr="00CB2618">
        <w:rPr>
          <w:rFonts w:ascii="Times New Roman" w:hAnsi="Times New Roman" w:cs="Times New Roman"/>
          <w:sz w:val="28"/>
          <w:szCs w:val="28"/>
        </w:rPr>
        <w:t xml:space="preserve"> [4]</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Чтобы ученик воспринимал знания как действительно нужные, ему необходимо поставить перед собой и решить значимую для него проблему. Внешний результат можно увидеть, осмыслить, применить на практике. Внутренний результат: опыт деятельности, соединить в себе знания и умения, компетенции и ценности.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Метод проектов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С.Т. Шацкого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После революции 1917 года у молодого советского государства хватало других проблем: экспроприация, ин</w:t>
      </w:r>
      <w:r>
        <w:rPr>
          <w:rFonts w:ascii="Times New Roman" w:hAnsi="Times New Roman" w:cs="Times New Roman"/>
          <w:sz w:val="28"/>
          <w:szCs w:val="28"/>
        </w:rPr>
        <w:t>дустриализация, коллективизации.</w:t>
      </w:r>
      <w:r w:rsidRPr="002C7241">
        <w:rPr>
          <w:rFonts w:ascii="Times New Roman" w:hAnsi="Times New Roman" w:cs="Times New Roman"/>
          <w:sz w:val="28"/>
          <w:szCs w:val="28"/>
        </w:rPr>
        <w:t xml:space="preserve"> В 1931 году Постановлением ЦК ВКП метод проектов был осужден, а его использование в школе – запрещено</w:t>
      </w:r>
      <w:r w:rsidR="00CB2618" w:rsidRPr="00CB2618">
        <w:rPr>
          <w:rFonts w:ascii="Times New Roman" w:hAnsi="Times New Roman" w:cs="Times New Roman"/>
          <w:sz w:val="28"/>
          <w:szCs w:val="28"/>
        </w:rPr>
        <w:t xml:space="preserve"> [5]</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Есть несколько причин, по которым метод проектов не смог проявить себя: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не было учителей, способных работать с проектами;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не было разработанной методики проектной деятельности;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чрезмерное увлечение «методом проектов» шло в ущерб другим методам обучения;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«метод проектов» неграмотно соединили с идеей «комплексных программ»;</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отменили оценки и аттестаты, а индивидуальные зачеты, существовавшие прежде, заменили коллективными зачетами по каждому из выполненных заданий.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В СССР метод проектов возрождать в школе не торопились, а в англоговорящих странах – США, Канаде, Великобритании, Австралии, Новой Зеландии – применяли активно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w:t>
      </w:r>
      <w:r w:rsidRPr="002C7241">
        <w:rPr>
          <w:rFonts w:ascii="Times New Roman" w:hAnsi="Times New Roman" w:cs="Times New Roman"/>
          <w:sz w:val="28"/>
          <w:szCs w:val="28"/>
        </w:rPr>
        <w:lastRenderedPageBreak/>
        <w:t>категорию «практических приемов».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остается прежней – стимулировать интерес учеников к знанию и научить практически применять эти знания для решения конкретных проблем вне стен школы</w:t>
      </w:r>
      <w:r w:rsidR="00CB2618" w:rsidRPr="00CB2618">
        <w:rPr>
          <w:rFonts w:ascii="Times New Roman" w:hAnsi="Times New Roman" w:cs="Times New Roman"/>
          <w:sz w:val="28"/>
          <w:szCs w:val="28"/>
        </w:rPr>
        <w:t xml:space="preserve"> [6]</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В настоящее время метод проектов, возникший более ста лет назад, переживает второе рождение. Образовательный проект рассматривается сегодня как совместная учебно-познавательная, творческая или игровая деятельность учащихся, имеющая общую цель, согласованные методы, способы деятельности и направленная на достижение общего результата.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В 90-е гг. ХХ в. был накоплен большой опыт организации проектной деятельности при изучении всех школьных предметов. В соответствии с доминирующим видом деятельности учащихся, выделяют пять типов проектов: исследовательские; творческие, приключенческие, информационные, практико-ориентированные.</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Наиболее полное понятие «проектный метод» представлено в исследованиях И.Д. Чечель. По мнению ученого, исследовательский проект как элемент научного творчества учащихся рассматривается сегодня и как составная часть современных педагогических технологий. Исследователь определяет метод проектов как педагогическую технологию. По мнению автора, цель данной технологии ориентирует не на интеграцию фактических знаний, а на применение актуализированных знаний и приобретение новых, для активного включения в проектировочную деятельность, освоение новых способов человеческой деятельности в социокультурной среде</w:t>
      </w:r>
      <w:r w:rsidR="00CB2618" w:rsidRPr="00CB2618">
        <w:rPr>
          <w:rFonts w:ascii="Times New Roman" w:hAnsi="Times New Roman" w:cs="Times New Roman"/>
          <w:sz w:val="28"/>
          <w:szCs w:val="28"/>
        </w:rPr>
        <w:t xml:space="preserve"> [7]</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Раскрытие сущности проектного метода обучения мы находим в работах В.В. Гузеева. Ученый отмечает, что технология обучения на основе метода проектов представляет один из возможных способов проблемного обучения. По мнению автора, суть данной технологии заключается в следующем. Учитель ставит школьникам учебную задачу, представляя тем </w:t>
      </w:r>
      <w:r w:rsidRPr="002C7241">
        <w:rPr>
          <w:rFonts w:ascii="Times New Roman" w:hAnsi="Times New Roman" w:cs="Times New Roman"/>
          <w:sz w:val="28"/>
          <w:szCs w:val="28"/>
        </w:rPr>
        <w:lastRenderedPageBreak/>
        <w:t>самым исходные данные и очерчивая планируемые результаты. Все остальное учащиеся выполняют самостоятельно: намечают промежуточные задачи, ищут пути их решения, действуют, сравнивают полученное с требуемым, корректируют деятельность</w:t>
      </w:r>
      <w:r w:rsidR="00CB2618" w:rsidRPr="00CB2618">
        <w:rPr>
          <w:rFonts w:ascii="Times New Roman" w:hAnsi="Times New Roman" w:cs="Times New Roman"/>
          <w:sz w:val="28"/>
          <w:szCs w:val="28"/>
        </w:rPr>
        <w:t xml:space="preserve"> [8]</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Другой подход к рассмотрению метода проектов мы находим в работах Г.К. Селевко. Ученый рассматривает метод проектов как системообразующий компонент при описании и характеристике различных технологий.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Так, Г.К. Селевко этот метод представляет как:</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вариант технологии проблемного обучения;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комплексный обучающий метод, позволяющий индивидуализировать учебный процесс, дающий возможность ребенку проявить самостоятельность в планировании, организации и контроле своей деятельности;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способ группового обучения;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компонент методики обучения в школе С. Френе;</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способ организации самостоятельной творческой деятельности учащихся;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метод саморазвивающего обучения в преподавании основ наук в школе старшей ступени</w:t>
      </w:r>
      <w:r w:rsidR="00CB2618" w:rsidRPr="00CB2618">
        <w:rPr>
          <w:rFonts w:ascii="Times New Roman" w:hAnsi="Times New Roman" w:cs="Times New Roman"/>
          <w:sz w:val="28"/>
          <w:szCs w:val="28"/>
        </w:rPr>
        <w:t xml:space="preserve"> [9]</w:t>
      </w:r>
      <w:r w:rsidRPr="002C7241">
        <w:rPr>
          <w:rFonts w:ascii="Times New Roman" w:hAnsi="Times New Roman" w:cs="Times New Roman"/>
          <w:sz w:val="28"/>
          <w:szCs w:val="28"/>
        </w:rPr>
        <w:t>.</w:t>
      </w:r>
    </w:p>
    <w:p w:rsid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Таким образом, можно отметить отсутствие у ученых единого мнения о сущности данного метода в условиях современного образования.</w:t>
      </w:r>
    </w:p>
    <w:p w:rsidR="002C7241" w:rsidRDefault="002C7241" w:rsidP="002C7241">
      <w:pPr>
        <w:spacing w:after="0" w:line="360" w:lineRule="auto"/>
        <w:ind w:firstLine="709"/>
        <w:jc w:val="both"/>
        <w:rPr>
          <w:rFonts w:ascii="Times New Roman" w:hAnsi="Times New Roman" w:cs="Times New Roman"/>
          <w:sz w:val="28"/>
          <w:szCs w:val="28"/>
        </w:rPr>
      </w:pPr>
    </w:p>
    <w:p w:rsidR="002C7241" w:rsidRPr="002C7241" w:rsidRDefault="002C7241" w:rsidP="00D24559">
      <w:pPr>
        <w:pStyle w:val="a3"/>
        <w:numPr>
          <w:ilvl w:val="1"/>
          <w:numId w:val="2"/>
        </w:numPr>
        <w:spacing w:after="0" w:line="360" w:lineRule="auto"/>
        <w:jc w:val="both"/>
        <w:rPr>
          <w:rFonts w:cs="Times New Roman"/>
          <w:sz w:val="28"/>
          <w:szCs w:val="28"/>
        </w:rPr>
      </w:pPr>
      <w:r w:rsidRPr="002C7241">
        <w:rPr>
          <w:rFonts w:cs="Times New Roman"/>
          <w:sz w:val="28"/>
          <w:szCs w:val="28"/>
        </w:rPr>
        <w:t>Характеристика проектной деятельности</w:t>
      </w:r>
    </w:p>
    <w:p w:rsidR="002C7241" w:rsidRDefault="002C7241" w:rsidP="002C7241">
      <w:pPr>
        <w:pStyle w:val="a3"/>
        <w:spacing w:after="0" w:line="360" w:lineRule="auto"/>
        <w:ind w:left="1159"/>
        <w:jc w:val="both"/>
        <w:rPr>
          <w:rFonts w:cs="Times New Roman"/>
          <w:sz w:val="28"/>
          <w:szCs w:val="28"/>
        </w:rPr>
      </w:pP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При проектном методе обучения освоение знаний и приобретение умений учащимися осуществляется в процессе выполнения проекта, включением школьников в процессы проектирования, реализации и рефлексии. «Учебный проект» – самостоятельная, творческая, завершенная работа учащегося, соответствующая его возрастным возможностям и выполненная в соответствии с обобщенным алгоритмом проектирования: от </w:t>
      </w:r>
      <w:r w:rsidRPr="002C7241">
        <w:rPr>
          <w:rFonts w:ascii="Times New Roman" w:hAnsi="Times New Roman" w:cs="Times New Roman"/>
          <w:sz w:val="28"/>
          <w:szCs w:val="28"/>
        </w:rPr>
        <w:lastRenderedPageBreak/>
        <w:t>идеи до ее воплощения в реальность. Результатом работы школьника над проектом является новый продукт, конкретный опыт или знания, приобретенные самостоятельно</w:t>
      </w:r>
      <w:r w:rsidR="00CB2618" w:rsidRPr="00CB2618">
        <w:rPr>
          <w:rFonts w:ascii="Times New Roman" w:hAnsi="Times New Roman" w:cs="Times New Roman"/>
          <w:sz w:val="28"/>
          <w:szCs w:val="28"/>
        </w:rPr>
        <w:t xml:space="preserve"> [10]</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Проектный метод в школьном образовании в наше время рассматривается как альтернатива классно-урочной системе. Но специалисты из стран, имеющих обширный опыт в этом деле, предупреждают, что проектное обучение отнюдь не должно вытеснить эту систему и другие методы обучения. Учебное проектирование следует рассматривать как специфическую практическую деятельность учащихся. По характеру это эксперимент, по направленности – производственная деятельность, по задачам – обучение и воспитание</w:t>
      </w:r>
      <w:r w:rsidR="00CB2618" w:rsidRPr="00CB2618">
        <w:rPr>
          <w:rFonts w:ascii="Times New Roman" w:hAnsi="Times New Roman" w:cs="Times New Roman"/>
          <w:sz w:val="28"/>
          <w:szCs w:val="28"/>
        </w:rPr>
        <w:t xml:space="preserve"> [11]</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Самое сложное для учителя в ходе проектирования – это роль независимого консультанта. Трудно удержаться от подсказок, особенно, если педагог видит что учащиеся «идут не туда».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текущие цели и задачи, искать пути их решения, выбирая оптимальные при наличии альтернатив. Поэтому логика построения деятельности школьников при выполнении проекта должна соответствовать общей структуре проектирования</w:t>
      </w:r>
      <w:r w:rsidR="00CB2618" w:rsidRPr="00CB2618">
        <w:rPr>
          <w:rFonts w:ascii="Times New Roman" w:hAnsi="Times New Roman" w:cs="Times New Roman"/>
          <w:sz w:val="28"/>
          <w:szCs w:val="28"/>
        </w:rPr>
        <w:t xml:space="preserve"> [12]</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Содержание познавательно-трудовой деятельности школьников при выполнении проекта можно представить в виде схемы «Этапы проектной деятельности».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br/>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ПОИСКОВЫЙ ЭТАП</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 Поиск и анализ проблемы.</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2. Выбор темы проекта.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3. Планирование проектной деятельности по этапам.</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4. Сбор, изучение и обработка информации по теме проекта.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КОНСТРУКТОРСКИЙ ЭТАП</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 Поиск оптимального решения задачи проекта.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1.1 исследование вариантов конструкции с учетом требований дизайна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1.2 выбор технологии изготовления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1.3 экономическая оценка,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1.4. экологическая экспертиза.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2. Составление конструкторской и технологической документации.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ТЕХНОЛОГИЧЕСКИЙ ЭТАП</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 Составление плана практической реализации проекта, подбор необходимых материалов, инструмента и оборудования.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2. Выполнение запланированных технологических операций.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3. Текущий контроль качества.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4. Внесение при необходимости изменений в конструкцию и технологию.</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ЗАКЛЮЧИТЕЛЬНЫЙ ЭТАП</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 Оценка качества выполнения проекта.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2. Анализ результатов выполнения проекта.</w:t>
      </w:r>
    </w:p>
    <w:p w:rsid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3. Изучение возможностей использования результатов проектирования</w:t>
      </w:r>
      <w:r w:rsidR="00CB2618" w:rsidRPr="00CB2618">
        <w:rPr>
          <w:rFonts w:ascii="Times New Roman" w:hAnsi="Times New Roman" w:cs="Times New Roman"/>
          <w:sz w:val="28"/>
          <w:szCs w:val="28"/>
        </w:rPr>
        <w:t xml:space="preserve"> [13]</w:t>
      </w:r>
      <w:r w:rsidRPr="002C7241">
        <w:rPr>
          <w:rFonts w:ascii="Times New Roman" w:hAnsi="Times New Roman" w:cs="Times New Roman"/>
          <w:sz w:val="28"/>
          <w:szCs w:val="28"/>
        </w:rPr>
        <w:t>.</w:t>
      </w:r>
    </w:p>
    <w:p w:rsidR="002C7241" w:rsidRDefault="002C7241" w:rsidP="00CB2618">
      <w:pPr>
        <w:spacing w:after="0" w:line="360" w:lineRule="auto"/>
        <w:ind w:firstLine="709"/>
        <w:jc w:val="both"/>
        <w:rPr>
          <w:rFonts w:ascii="Times New Roman" w:hAnsi="Times New Roman" w:cs="Times New Roman"/>
          <w:sz w:val="28"/>
          <w:szCs w:val="28"/>
        </w:rPr>
      </w:pPr>
    </w:p>
    <w:p w:rsidR="002C7241" w:rsidRDefault="002C7241" w:rsidP="00D24559">
      <w:pPr>
        <w:pStyle w:val="a3"/>
        <w:numPr>
          <w:ilvl w:val="1"/>
          <w:numId w:val="2"/>
        </w:numPr>
        <w:spacing w:after="0" w:line="360" w:lineRule="auto"/>
        <w:ind w:left="0" w:firstLine="709"/>
        <w:jc w:val="both"/>
        <w:rPr>
          <w:rFonts w:cs="Times New Roman"/>
          <w:sz w:val="28"/>
          <w:szCs w:val="28"/>
        </w:rPr>
      </w:pPr>
      <w:r w:rsidRPr="002C7241">
        <w:rPr>
          <w:rFonts w:cs="Times New Roman"/>
          <w:sz w:val="28"/>
          <w:szCs w:val="28"/>
        </w:rPr>
        <w:t>Применение проектной деятельности на уроках технологии в общеобразовательной школе</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Цели новой образовательной области «Технология» будут достигнуты, если учащиеся будут выполнять проекты, которые включают усвоение информации, овладение рабочими приемами, технологическими операциями и, что не менее важно, оценочным соотношением к планируемым и достигнутым результатам трудовой деятельности. Образно этот процесс можно представить как «расширяющуюся воронку», в которую вовлекаются новые знания, образы действий, приобретенный опыт, что позволяет считать проектное обучение методом развивающего обучения</w:t>
      </w:r>
      <w:r w:rsidR="00CB2618" w:rsidRPr="00CB2618">
        <w:rPr>
          <w:rFonts w:ascii="Times New Roman" w:hAnsi="Times New Roman" w:cs="Times New Roman"/>
          <w:sz w:val="28"/>
          <w:szCs w:val="28"/>
        </w:rPr>
        <w:t xml:space="preserve"> [14]</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Программой новой образовательной области «Технология» преду</w:t>
      </w:r>
      <w:r w:rsidR="00CB2618">
        <w:rPr>
          <w:rFonts w:ascii="Times New Roman" w:hAnsi="Times New Roman" w:cs="Times New Roman"/>
          <w:sz w:val="28"/>
          <w:szCs w:val="28"/>
        </w:rPr>
        <w:t xml:space="preserve">смотрено выполнение учащимися </w:t>
      </w:r>
      <w:r w:rsidR="00CB2618">
        <w:rPr>
          <w:rFonts w:ascii="Times New Roman" w:hAnsi="Times New Roman" w:cs="Times New Roman"/>
          <w:sz w:val="28"/>
          <w:szCs w:val="28"/>
          <w:lang w:val="en-US"/>
        </w:rPr>
        <w:t>V</w:t>
      </w:r>
      <w:r w:rsidRPr="002C7241">
        <w:rPr>
          <w:rFonts w:ascii="Times New Roman" w:hAnsi="Times New Roman" w:cs="Times New Roman"/>
          <w:sz w:val="28"/>
          <w:szCs w:val="28"/>
        </w:rPr>
        <w:t>–XI классов ежегодно не менее одного творческого проекта. Именно творческая проектная деятельность школьников будет способствовать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r w:rsidR="00CB2618" w:rsidRPr="00CB2618">
        <w:rPr>
          <w:rFonts w:ascii="Times New Roman" w:hAnsi="Times New Roman" w:cs="Times New Roman"/>
          <w:sz w:val="28"/>
          <w:szCs w:val="28"/>
        </w:rPr>
        <w:t xml:space="preserve"> [15]</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Проектный метод обучения «Технологии» предполагает, что проектирование выполняется не под опекой преподавателя, а вместе с ним, строится не на педагогическом диктате, а на педагогике сотрудничества</w:t>
      </w:r>
      <w:r w:rsidR="00CB2618" w:rsidRPr="00CB2618">
        <w:rPr>
          <w:rFonts w:ascii="Times New Roman" w:hAnsi="Times New Roman" w:cs="Times New Roman"/>
          <w:sz w:val="28"/>
          <w:szCs w:val="28"/>
        </w:rPr>
        <w:t xml:space="preserve"> [16]</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Проектирование предполагает также изучение не только технологий, но и собственно деятельности людей в производственной и непроизводственной сферах хозяйства. Таким образом, можно говорить об эргономическом содержании новой образовательной области «Технология», которое является естественным развитием политехнизма в современных условиях.</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Проектирование как метод познания должно оказывать учащимся практическую помощь в осознании роли знаний в жизни и обучении, когда они перестают быть целью, а становятся средством в подлинном </w:t>
      </w:r>
      <w:r w:rsidRPr="002C7241">
        <w:rPr>
          <w:rFonts w:ascii="Times New Roman" w:hAnsi="Times New Roman" w:cs="Times New Roman"/>
          <w:sz w:val="28"/>
          <w:szCs w:val="28"/>
        </w:rPr>
        <w:lastRenderedPageBreak/>
        <w:t>образовании, помогая овладевать культурой мышления. Оно направлено также на психофизическое, нравственное и интеллектуальное развитие школьников, активизацию их задатков и способностей, сущностных сил и призвания, включение в успешную трудовую деятельность и систему общечеловеческих ценностей, формирование и удовлетворение их деятельностных и познавательных запросов и потребностей, создание условий для самоопределения, творческого самовыражения и непрерывного образования</w:t>
      </w:r>
      <w:r w:rsidR="00CB2618" w:rsidRPr="00CB2618">
        <w:rPr>
          <w:rFonts w:ascii="Times New Roman" w:hAnsi="Times New Roman" w:cs="Times New Roman"/>
          <w:sz w:val="28"/>
          <w:szCs w:val="28"/>
        </w:rPr>
        <w:t xml:space="preserve"> [17]</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Творческий проект – это учебно-трудовое задание, активизирующее деятельность учащихся, в результате которой ими создается продукт, обладающий субъективной, а иногда и объективной новизной</w:t>
      </w:r>
      <w:r w:rsidR="00CB2618" w:rsidRPr="00CB2618">
        <w:rPr>
          <w:rFonts w:ascii="Times New Roman" w:hAnsi="Times New Roman" w:cs="Times New Roman"/>
          <w:sz w:val="28"/>
          <w:szCs w:val="28"/>
        </w:rPr>
        <w:t xml:space="preserve"> [18]</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Цели проектирования.</w:t>
      </w:r>
      <w:r w:rsidR="00CB2618" w:rsidRPr="00CB2618">
        <w:rPr>
          <w:rFonts w:ascii="Times New Roman" w:hAnsi="Times New Roman" w:cs="Times New Roman"/>
          <w:sz w:val="28"/>
          <w:szCs w:val="28"/>
        </w:rPr>
        <w:t xml:space="preserve"> </w:t>
      </w:r>
      <w:r w:rsidRPr="002C7241">
        <w:rPr>
          <w:rFonts w:ascii="Times New Roman" w:hAnsi="Times New Roman" w:cs="Times New Roman"/>
          <w:sz w:val="28"/>
          <w:szCs w:val="28"/>
        </w:rPr>
        <w:t>Выполняя проекты, учащиеся на собственном опыте должны составить представление о жизненном цикле изделий – от зарождения замысла до материальной реализации и использования на практике. При этом важной стороной проектирования является оптимизация предметного мира, соотнесение затрат и достигаемых результатов</w:t>
      </w:r>
      <w:r w:rsidR="00CB2618" w:rsidRPr="00CB2618">
        <w:rPr>
          <w:rFonts w:ascii="Times New Roman" w:hAnsi="Times New Roman" w:cs="Times New Roman"/>
          <w:sz w:val="28"/>
          <w:szCs w:val="28"/>
        </w:rPr>
        <w:t xml:space="preserve"> [19]</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Школьники всех возрастных групп должны на уровне своего понимания постиг</w:t>
      </w:r>
      <w:r w:rsidR="00CB2618">
        <w:rPr>
          <w:rFonts w:ascii="Times New Roman" w:hAnsi="Times New Roman" w:cs="Times New Roman"/>
          <w:sz w:val="28"/>
          <w:szCs w:val="28"/>
        </w:rPr>
        <w:t>ать тактику действия при решени</w:t>
      </w:r>
      <w:r w:rsidR="00CB2618">
        <w:rPr>
          <w:rFonts w:ascii="Times New Roman" w:hAnsi="Times New Roman" w:cs="Times New Roman"/>
          <w:sz w:val="28"/>
          <w:szCs w:val="28"/>
          <w:lang w:val="en-US"/>
        </w:rPr>
        <w:t>b</w:t>
      </w:r>
      <w:r w:rsidRPr="002C7241">
        <w:rPr>
          <w:rFonts w:ascii="Times New Roman" w:hAnsi="Times New Roman" w:cs="Times New Roman"/>
          <w:sz w:val="28"/>
          <w:szCs w:val="28"/>
        </w:rPr>
        <w:t xml:space="preserve"> не детерминированных, а вероятностно-статистических задач, формировать расширяющиеся представления о содержании проектов различной сложности</w:t>
      </w:r>
      <w:r w:rsidR="00CB2618" w:rsidRPr="00CB2618">
        <w:rPr>
          <w:rFonts w:ascii="Times New Roman" w:hAnsi="Times New Roman" w:cs="Times New Roman"/>
          <w:sz w:val="28"/>
          <w:szCs w:val="28"/>
        </w:rPr>
        <w:t xml:space="preserve"> [20]</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При проектировании приобретается опыт использовании знаний для решения так называемых некорректных задач, когда имеется дефицит или избыток данных, отсутствует эталон решения. Таким образом, предоставляется возможность приобретения опыта творчества, т.е. комбинирования и модернизации известных решений для достижения нового результата, диктуемого изменяющимися внешними условиями.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Проектирование позволяет достигать повышения уровня коммуникабельности, т.е. расширения круга конструктивного и целенаправленного общения, актуализированного однотипностью деятельности.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Важной целью проектирования по «Технологии» является диагностика, которая позволяет оценивать результаты как динамику развития каждого школьника. Наблюдение за выполнением проектной деятельности позволяет получать данные о формировании жизненного и профессионального самоопределения учащихся. Следует считать, что цели проектирования достигаются, когда эффективность педагогических усилий учителя и воспитательно-образовательного процесса оценивается динамикой роста показателей, которые фиксируются у учебной группы и у каждого учащегося: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информационной обеспеченности;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функциональной грамотности;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технологической умелости;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интеллектуальной подготовленности задач, достаточность объема памяти, сравнение предметов по размеру, форме, цвету, материалу и назначению, осознанное восприятие новой информации, умение пользоваться учебной литературой и т.д. для рационального планирования деятельности, в том числе совместной с другими людьми);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волевой подготовленности на высоком уровне качества, толерантное отношение к замечаниям, пожеланиям и советам, выбор темпа выполнения задания, успешное преодоление психологических и познавательных барьеров, способность запрашивать и получать помощь и др</w:t>
      </w:r>
      <w:r w:rsidR="00CB2618" w:rsidRPr="00CB2618">
        <w:rPr>
          <w:rFonts w:ascii="Times New Roman" w:hAnsi="Times New Roman" w:cs="Times New Roman"/>
          <w:sz w:val="28"/>
          <w:szCs w:val="28"/>
        </w:rPr>
        <w:t>. [21]</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Применение метода проектов способствует возникновению такого взаимодействия и отношений школьников между собой, с взрослыми, при которых для достижения цели реализуются творческие усилия личности, не только достигаются запланированный результат, но и происходит развитие внутреннего мира растущего человека. Воспитательная роль проектирования зависит от отражения этих трудовых отношений в духовной жизни учащихся, в преломлении их в мыслях и чувствах, в широте и глубине волевых усилий личности. Воспитание любви к труду как стержень трудового воспитания в </w:t>
      </w:r>
      <w:r w:rsidRPr="002C7241">
        <w:rPr>
          <w:rFonts w:ascii="Times New Roman" w:hAnsi="Times New Roman" w:cs="Times New Roman"/>
          <w:sz w:val="28"/>
          <w:szCs w:val="28"/>
        </w:rPr>
        <w:lastRenderedPageBreak/>
        <w:t>целом возможно только тогда, когда ребенок проникнется красотой отношений между людьми, возникающих в трудовом процессе</w:t>
      </w:r>
      <w:r w:rsidR="00CB2618" w:rsidRPr="00CB2618">
        <w:rPr>
          <w:rFonts w:ascii="Times New Roman" w:hAnsi="Times New Roman" w:cs="Times New Roman"/>
          <w:sz w:val="28"/>
          <w:szCs w:val="28"/>
        </w:rPr>
        <w:t xml:space="preserve"> [22]</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Выполнение творческого проекта – одна из сторон воспитания. Оно нацелено на осознание детьми, подростками, юношеством нравственной ценности трудового начала в жизни. Материально-ценностное отношение к труду включает понимание не только общественной, но и личной его значимости как источника саморазвития и условия самореализации личности. При этом важным фактором становится сформированная способность человека испытать радость от процесса и результата труда, игры интеллектуальных, волевых и физических сил</w:t>
      </w:r>
      <w:r w:rsidR="00CB2618" w:rsidRPr="00CB2618">
        <w:rPr>
          <w:rFonts w:ascii="Times New Roman" w:hAnsi="Times New Roman" w:cs="Times New Roman"/>
          <w:sz w:val="28"/>
          <w:szCs w:val="28"/>
        </w:rPr>
        <w:t xml:space="preserve"> [23]</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На каждом этапе проектирование должно соединять мысль ребенка с действием и действие – с мыслью, культуру гуманитарную – с культурой технической, труд – с творчеством, художественную деятельность – с проектированием и конструированием, технологию – с оцениванием экономических, экологических и социальных последствий преобразования предметного мира</w:t>
      </w:r>
      <w:r w:rsidR="00CB2618" w:rsidRPr="00CB2618">
        <w:rPr>
          <w:rFonts w:ascii="Times New Roman" w:hAnsi="Times New Roman" w:cs="Times New Roman"/>
          <w:sz w:val="28"/>
          <w:szCs w:val="28"/>
        </w:rPr>
        <w:t xml:space="preserve"> [24]</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Задача проектирования – сформировать у учащихся систему интеллектуальных и общетрудовых знаний, умений и навыков, воплощенных в конечные потребительские предметы и услуги, способствовать развитию творческих способностей, инициативы и самостоятельности. В процессе выполнения проектных заданий учащиеся должны приобрести различные умения. К ним относится осмысленное исполнение следующих умственных и практических действий: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понимания постановки задачи, сути учебного задания, характера взаимодействия со сверстниками и преподавателем, требований к представлению выполненной работы или ее частей;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планирования конечного результата и представления его в вербальной форме, т.е. без ограничения фантазии школьники должны дать себе и другим развернутый ответ по схеме: «Я хотел бы…»;</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 планирования действий, т.е. определение их последовательности с ориентировочными оценками затрат времени на этапы, распоряжение бюджетом времени, сил, средств;</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выполнения обобщенного алгоритма проектирования;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внесение коррективов в ранее принятые решения;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конструктивного обсуждения результатов и проблем каждого этапа проектирования, формулирования конструктивных вопросов и запросов о помощи;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выражения замыслов, конструктивных решений с помощью технических рисунков, схем, эскизов, чертежей, макетов;</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самостоятельного поиска и нахождения необходимой информации;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составления схемы необходимых расчетов, представления их в вербальной форме;</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оценивания результата по достижению запланированного, по объему и качеству выполненного, по трудозатратам, по новизне;</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оценивания проектов, выполненных другими;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понимания критериев оценивания проектов и их защиты, процедуры публичной защиты проектов;</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конструирования представлений о профессиональной проектной деятельности, индивидуальности проектировщика, проявляющейся в результате, готовом изделии;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расшифровывания замысла, идей, решений проектировщика по «посланию», которым является готовое изделие, появившиеся на рынке</w:t>
      </w:r>
      <w:r w:rsidR="00CB2618" w:rsidRPr="00CB2618">
        <w:rPr>
          <w:rFonts w:ascii="Times New Roman" w:hAnsi="Times New Roman" w:cs="Times New Roman"/>
          <w:sz w:val="28"/>
          <w:szCs w:val="28"/>
        </w:rPr>
        <w:t xml:space="preserve"> [25]</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 Сложность подбора творческих проектов связана со многими факторами: возрастные и индивидуальные особенности школьников, учебно-материальная база для выполнения творческих проектов и др.</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При подборе проектных заданий необходимо учитывать принципы дидактики, специфичные для трудовой деятельности в школьных мастерских</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организационно-педагогических, технологических, экономических, психолого-физиологических, эстетических и эргономических требований. Характерными признаками творческих проектов являются: творческий характер, наличие проблемных ситуаций, требующих своего решения. В то же время творческий проект – это своеобразное учебно-трудовое задание</w:t>
      </w:r>
      <w:r w:rsidR="00CB2618" w:rsidRPr="00CB2618">
        <w:rPr>
          <w:rFonts w:ascii="Times New Roman" w:hAnsi="Times New Roman" w:cs="Times New Roman"/>
          <w:sz w:val="28"/>
          <w:szCs w:val="28"/>
        </w:rPr>
        <w:t xml:space="preserve"> [26]</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Процесс выполнения творческого проекта предполагает комплексное отражение изученных вопросов и практических работ на уроках технологии. При подборе проекта необходимо стремиться к тому, чтобы творческий проект содержал в себе те знания и умения, которыми уже овладел учащийся в течении года. В этом случае осуществляется самостоятельный перенос знаний и умений на конкретном объекте</w:t>
      </w:r>
      <w:r w:rsidR="00CB2618" w:rsidRPr="00CB2618">
        <w:rPr>
          <w:rFonts w:ascii="Times New Roman" w:hAnsi="Times New Roman" w:cs="Times New Roman"/>
          <w:sz w:val="28"/>
          <w:szCs w:val="28"/>
        </w:rPr>
        <w:t xml:space="preserve"> [27]</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Одним из наиболее важных требований в отборе проектов является его творческая направленность. При подборе творческих проектов необходимо учитывать индивидуальные особенности школьников, степень их подготовки, возрастные и физиологические возможности.</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Важным требованием при отборе творческих проектов является их общественно полезная или личностная значимость. Общественно полезная ценность объекта проектирования может включать в себя значимость по удовлетворению запросов школьника, семьи, общества, школы или просто рынка</w:t>
      </w:r>
      <w:r w:rsidR="00CB2618" w:rsidRPr="00CB2618">
        <w:rPr>
          <w:rFonts w:ascii="Times New Roman" w:hAnsi="Times New Roman" w:cs="Times New Roman"/>
          <w:sz w:val="28"/>
          <w:szCs w:val="28"/>
        </w:rPr>
        <w:t xml:space="preserve"> [28]</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Учет возможностей и интересов учителя, материально-технических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Обеспечение эргономических и безопасных условий труда содержит в себе комплекс требований: выбранный проект должен обеспечивать безопасные условия работы учащихся.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Темы проектов выбираются учащимися самостоятельно или по рекомендации учителя. Рекомендуя темы творческих проектов, следует учитывать возможность реализации межпредметных связей, преемственности в обучении. Проекты выполняются как индивидуально, так и в составе группы – временного, творческого коллектива.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Проекты рекомендуется выполнять по следующим направлениям:</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1. Решение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2. Разработка и модернизация технологии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3. Решение задач дизайна производственных, учебных и жилых помещений.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4. Разработка способов и приемов рационального ведения хозяйства, благоустройства усадьбы и жилища.</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5. Решение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r w:rsidR="00CB2618" w:rsidRPr="00CB2618">
        <w:rPr>
          <w:rFonts w:ascii="Times New Roman" w:hAnsi="Times New Roman" w:cs="Times New Roman"/>
          <w:sz w:val="28"/>
          <w:szCs w:val="28"/>
        </w:rPr>
        <w:t xml:space="preserve"> [29]</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xml:space="preserve">Массив тематики проектов является лишь ориентировочным, так как невозможно предугадать, какие именно темы вызовут у конкретных школьников наибольший интерес. Вероятно, выход из положения заключается в постоянном расширении имеющейся тематики и предъявлении ее учащимся. Собственно, она предназначена для формирования для </w:t>
      </w:r>
      <w:r w:rsidRPr="002C7241">
        <w:rPr>
          <w:rFonts w:ascii="Times New Roman" w:hAnsi="Times New Roman" w:cs="Times New Roman"/>
          <w:sz w:val="28"/>
          <w:szCs w:val="28"/>
        </w:rPr>
        <w:lastRenderedPageBreak/>
        <w:t>формулирования школьником ассоциированной новой темы, что уже можно рассматривать как творческий акт.</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Учащиеся должны выбрать для себя объект проектирования, тему проекта, т.е. изделие, которое они действительно хотели бы усовершенствовать, предложить на рынок, ввести в предметный мир, чтобы удовлетворить реальные потребности людей.</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К выбору темы проекта предъявляются требования, которые должны быть восприняты учащимися почти как инструкция, руководство:</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объект должен быть хорошо знаком, понятен и, главное, интересен;</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необходимо предчувствие, что объект позволит разработчику реализовать себя в творчестве, что он ему по силам;</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 не страшно, если темы будут повторяться в учебной группе; в процессе проектирования учащиеся сами поймут, что двух одинаковых изделий никто предложить на рынок не может.</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Выбор проектов определяется потребностями различных сфер жизнедеятельности личности и общества, необходимостью их удовлетворения, улучшения и модернизации существующих предметов потребления и услуг.</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Основными критериями выбора проектов являются: оригинальность, доступность, надежность; техническое совершенство; эстетические достоинства; безопасность; соответствие общественным потребностям; удобства эксплуатации; технологичность; материалоемкость; стоимость и т.д</w:t>
      </w:r>
      <w:r w:rsidR="00CB2618" w:rsidRPr="00CB2618">
        <w:rPr>
          <w:rFonts w:ascii="Times New Roman" w:hAnsi="Times New Roman" w:cs="Times New Roman"/>
          <w:sz w:val="28"/>
          <w:szCs w:val="28"/>
        </w:rPr>
        <w:t>. [30]</w:t>
      </w:r>
      <w:r w:rsidRPr="002C7241">
        <w:rPr>
          <w:rFonts w:ascii="Times New Roman" w:hAnsi="Times New Roman" w:cs="Times New Roman"/>
          <w:sz w:val="28"/>
          <w:szCs w:val="28"/>
        </w:rPr>
        <w:t>.</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Перечень примерных тем творческих проектов учащихся: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Из материалов и нитей – детская, нарядная и деловая одежда, гобелены, декоративные панно, разнообразные виды вышивки, различные виды плетения.</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lastRenderedPageBreak/>
        <w:t>Из различных природных материалов – панно, подделки из соломки, украшения из листьев, коры, ракушек, ракушек, кожи и т.д.</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Из древесины – шкатулки, разделочные доски, игрушки, столовые приборы.</w:t>
      </w:r>
    </w:p>
    <w:p w:rsidR="002C7241" w:rsidRP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Из металла – украшения с применением различных технологий.</w:t>
      </w:r>
    </w:p>
    <w:p w:rsidR="002C7241" w:rsidRDefault="002C7241" w:rsidP="002C7241">
      <w:pPr>
        <w:spacing w:after="0" w:line="360" w:lineRule="auto"/>
        <w:ind w:firstLine="709"/>
        <w:jc w:val="both"/>
        <w:rPr>
          <w:rFonts w:ascii="Times New Roman" w:hAnsi="Times New Roman" w:cs="Times New Roman"/>
          <w:sz w:val="28"/>
          <w:szCs w:val="28"/>
        </w:rPr>
      </w:pPr>
      <w:r w:rsidRPr="002C7241">
        <w:rPr>
          <w:rFonts w:ascii="Times New Roman" w:hAnsi="Times New Roman" w:cs="Times New Roman"/>
          <w:sz w:val="28"/>
          <w:szCs w:val="28"/>
        </w:rPr>
        <w:t>Из глины – вазы, кувшины, блюда, игрушки, свистульки и т.д.</w:t>
      </w:r>
    </w:p>
    <w:p w:rsidR="002C7241" w:rsidRDefault="002C7241">
      <w:pPr>
        <w:rPr>
          <w:rFonts w:ascii="Times New Roman" w:hAnsi="Times New Roman" w:cs="Times New Roman"/>
          <w:sz w:val="28"/>
          <w:szCs w:val="28"/>
        </w:rPr>
      </w:pPr>
      <w:r>
        <w:rPr>
          <w:rFonts w:ascii="Times New Roman" w:hAnsi="Times New Roman" w:cs="Times New Roman"/>
          <w:sz w:val="28"/>
          <w:szCs w:val="28"/>
        </w:rPr>
        <w:br w:type="page"/>
      </w:r>
    </w:p>
    <w:p w:rsidR="002C7241" w:rsidRDefault="002C7241" w:rsidP="00D24559">
      <w:pPr>
        <w:pStyle w:val="a3"/>
        <w:numPr>
          <w:ilvl w:val="0"/>
          <w:numId w:val="2"/>
        </w:numPr>
        <w:spacing w:after="0" w:line="360" w:lineRule="auto"/>
        <w:ind w:left="0" w:firstLine="709"/>
        <w:jc w:val="both"/>
        <w:rPr>
          <w:rFonts w:cs="Times New Roman"/>
          <w:sz w:val="28"/>
          <w:szCs w:val="28"/>
        </w:rPr>
      </w:pPr>
      <w:r w:rsidRPr="002C7241">
        <w:rPr>
          <w:rFonts w:cs="Times New Roman"/>
          <w:sz w:val="28"/>
          <w:szCs w:val="28"/>
        </w:rPr>
        <w:lastRenderedPageBreak/>
        <w:t>Экспериментальное исследование по применению проектной деятельности на уроках технологии</w:t>
      </w:r>
    </w:p>
    <w:p w:rsidR="00236019" w:rsidRPr="002C7241" w:rsidRDefault="00236019" w:rsidP="00236019">
      <w:pPr>
        <w:pStyle w:val="a3"/>
        <w:spacing w:after="0" w:line="360" w:lineRule="auto"/>
        <w:ind w:left="0" w:firstLine="709"/>
        <w:jc w:val="both"/>
        <w:rPr>
          <w:rFonts w:cs="Times New Roman"/>
          <w:sz w:val="28"/>
          <w:szCs w:val="28"/>
        </w:rPr>
      </w:pPr>
    </w:p>
    <w:p w:rsidR="00CB2618" w:rsidRDefault="00236019" w:rsidP="00D24559">
      <w:pPr>
        <w:pStyle w:val="a3"/>
        <w:numPr>
          <w:ilvl w:val="1"/>
          <w:numId w:val="2"/>
        </w:numPr>
        <w:spacing w:after="0" w:line="360" w:lineRule="auto"/>
        <w:ind w:left="0" w:firstLine="709"/>
        <w:jc w:val="both"/>
        <w:rPr>
          <w:rFonts w:cs="Times New Roman"/>
          <w:sz w:val="28"/>
          <w:szCs w:val="28"/>
        </w:rPr>
      </w:pPr>
      <w:r>
        <w:rPr>
          <w:rFonts w:cs="Times New Roman"/>
          <w:sz w:val="28"/>
          <w:szCs w:val="28"/>
        </w:rPr>
        <w:t>Основные интегральные компонент</w:t>
      </w:r>
      <w:r w:rsidR="00CB2618">
        <w:rPr>
          <w:rFonts w:cs="Times New Roman"/>
          <w:sz w:val="28"/>
          <w:szCs w:val="28"/>
        </w:rPr>
        <w:t>ы творческой активности учащихся</w:t>
      </w:r>
    </w:p>
    <w:p w:rsidR="00CB2618" w:rsidRPr="00CB2618" w:rsidRDefault="00CB2618" w:rsidP="00CB2618">
      <w:pPr>
        <w:pStyle w:val="a3"/>
        <w:spacing w:after="0" w:line="360" w:lineRule="auto"/>
        <w:ind w:left="709"/>
        <w:jc w:val="both"/>
        <w:rPr>
          <w:rFonts w:cs="Times New Roman"/>
          <w:sz w:val="28"/>
          <w:szCs w:val="28"/>
        </w:rPr>
      </w:pPr>
    </w:p>
    <w:p w:rsid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lang w:eastAsia="ru-RU"/>
        </w:rPr>
        <w:t>В</w:t>
      </w:r>
      <w:r w:rsidRPr="00236019">
        <w:rPr>
          <w:rFonts w:ascii="Times New Roman" w:hAnsi="Times New Roman" w:cs="Times New Roman"/>
          <w:sz w:val="28"/>
          <w:szCs w:val="28"/>
        </w:rPr>
        <w:t>овлекая учащихся в самостоятельную деятельность необходимо учитывать:</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Психологические особенности каждого ученика.</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Навыки учеников, для дифференцированного подхода.</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Подбор учебной и методической литературы.</w:t>
      </w:r>
    </w:p>
    <w:p w:rsidR="00236019" w:rsidRDefault="00236019" w:rsidP="00236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Учебно-методические рекомендации - </w:t>
      </w:r>
      <w:r w:rsidRPr="00236019">
        <w:rPr>
          <w:rFonts w:ascii="Times New Roman" w:hAnsi="Times New Roman" w:cs="Times New Roman"/>
          <w:sz w:val="28"/>
          <w:szCs w:val="28"/>
        </w:rPr>
        <w:t>консультации для самостоятельной работы.</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Творческие работы учеников.</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Презентации, видеозаписи.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Положительный эффект самостоятельной работы:</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1.Ученики сознательно и заинтересованно обращаются к учебным и научным источникам. Вдумчивая проработка их с целью самообогащения.</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2.Знания приобретают личностный смысл, они перестают быть материалом для формальной подготовки к урокам, сдачи экзаменов.</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3.Основными импульсами самообразования и обучения становится самореализация личности, успешное становление, участие в различных олимпиадах, конкурсах, выставках.</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В основу метода проекта положена идея, его прагматическая направленность на результат, который получается при решении той или иной практически или теоретически значимой проблемы.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 – следственные связи.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lastRenderedPageBreak/>
        <w:t>На конечном этапе своей работы ученик подводит итоги своей работы, ученик имеет возможность сказать о новизне полученных результатов – что сделано из того, что не практиковалось на уроках технологии.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Новизной результатов школьник может, показать какое новое знание он получил, решая поставленные задачи. Значение полученного нового знания выявляется по отношению к другим предметам, которые еще предстоит изучить в будущем.</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В то же время иногда новизну и значимость не различают. Это не одно и тоже.</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Это различие чрезвычайно важно понимать учителю. Не все новое – лучше. Нужно специально доказывать положительное значение этого нового для науки и практики. В свою очередь, выдвинутые проблемы и формулировки темы предполагают определение и обоснование актуальности исследования. Объект исследования обозначает область, избранную для изучения, а предмет – аспект изучения. В то же время можно сказать, что предмет – это то, о чем ученик намеревается получить новое знание. Таким образом, перечисленные характеристики составляют систему, все элементы которой в идеале должны соответствовать друг другу, взаимно друг друга дополнять. По степени их согласованности можно судить о качестве самого исследования.</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Если рассматривать тематику проектных заданий в целом, то она может быть достаточно широкой практически по каждому разделу технологии.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Естественно, что не каждый школьный класс способен сам выбрать тему проекта. В связи с этим у учителя должен формироваться «банк проектов» - перечень возможных проектных заданий для учащихся конкретных лет обучения. В помощь учащимся в работе над проектом в учебной мастерской необходимо оборудовать «Уголок проектанта», где могут быть размещены следующие материалы</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Уголок проектанта</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lastRenderedPageBreak/>
        <w:t xml:space="preserve"> Банк проектов (тематика проектов)</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Образцы выполнения проектов, включая изготовленные школьниками изделия.</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Памятка учащемуся (анализ этапов проектирования)</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Оформление проектного дневника (пояснительной записки)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Алгоритм самоанализа проектной деятельности</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Виды презентации проекта</w:t>
      </w:r>
    </w:p>
    <w:p w:rsidR="00236019" w:rsidRP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План выступления на защите проекта</w:t>
      </w:r>
    </w:p>
    <w:p w:rsidR="00236019" w:rsidRDefault="00236019" w:rsidP="00236019">
      <w:pPr>
        <w:spacing w:after="0" w:line="360" w:lineRule="auto"/>
        <w:ind w:firstLine="709"/>
        <w:jc w:val="both"/>
        <w:rPr>
          <w:rFonts w:ascii="Times New Roman" w:hAnsi="Times New Roman" w:cs="Times New Roman"/>
          <w:sz w:val="28"/>
          <w:szCs w:val="28"/>
        </w:rPr>
      </w:pPr>
      <w:r w:rsidRPr="00236019">
        <w:rPr>
          <w:rFonts w:ascii="Times New Roman" w:hAnsi="Times New Roman" w:cs="Times New Roman"/>
          <w:sz w:val="28"/>
          <w:szCs w:val="28"/>
        </w:rPr>
        <w:t>Критерии оценки проекта</w:t>
      </w:r>
    </w:p>
    <w:p w:rsidR="007A7AD2" w:rsidRDefault="007A7AD2" w:rsidP="00CB2618">
      <w:pPr>
        <w:spacing w:after="0" w:line="360" w:lineRule="auto"/>
        <w:ind w:firstLine="709"/>
        <w:jc w:val="both"/>
        <w:rPr>
          <w:rFonts w:ascii="Times New Roman" w:hAnsi="Times New Roman" w:cs="Times New Roman"/>
          <w:sz w:val="28"/>
          <w:szCs w:val="28"/>
        </w:rPr>
      </w:pPr>
    </w:p>
    <w:p w:rsidR="007A7AD2" w:rsidRDefault="007A7AD2" w:rsidP="00D24559">
      <w:pPr>
        <w:pStyle w:val="a3"/>
        <w:numPr>
          <w:ilvl w:val="1"/>
          <w:numId w:val="2"/>
        </w:numPr>
        <w:spacing w:after="0" w:line="360" w:lineRule="auto"/>
        <w:ind w:left="0" w:firstLine="709"/>
        <w:contextualSpacing w:val="0"/>
        <w:jc w:val="both"/>
        <w:rPr>
          <w:rFonts w:cs="Times New Roman"/>
          <w:sz w:val="28"/>
          <w:szCs w:val="28"/>
        </w:rPr>
      </w:pPr>
      <w:r w:rsidRPr="007A7AD2">
        <w:rPr>
          <w:rFonts w:cs="Times New Roman"/>
          <w:sz w:val="28"/>
          <w:szCs w:val="28"/>
        </w:rPr>
        <w:t>Анализ результатов исследования</w:t>
      </w:r>
    </w:p>
    <w:p w:rsidR="007A7AD2" w:rsidRPr="007A7AD2" w:rsidRDefault="007A7AD2" w:rsidP="007A7AD2">
      <w:pPr>
        <w:pStyle w:val="a3"/>
        <w:spacing w:after="0" w:line="360" w:lineRule="auto"/>
        <w:ind w:left="1159"/>
        <w:jc w:val="both"/>
        <w:rPr>
          <w:rFonts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 педагогическом эксперименте принимали участие</w:t>
      </w:r>
      <w:r>
        <w:rPr>
          <w:rFonts w:ascii="Times New Roman" w:hAnsi="Times New Roman" w:cs="Times New Roman"/>
          <w:sz w:val="28"/>
          <w:szCs w:val="28"/>
        </w:rPr>
        <w:t xml:space="preserve"> учащиеся 6 класса</w:t>
      </w:r>
      <w:r w:rsidRPr="007A7AD2">
        <w:rPr>
          <w:rFonts w:ascii="Times New Roman" w:hAnsi="Times New Roman" w:cs="Times New Roman"/>
          <w:sz w:val="28"/>
          <w:szCs w:val="28"/>
        </w:rPr>
        <w:t>.</w:t>
      </w:r>
    </w:p>
    <w:p w:rsidR="007A7AD2" w:rsidRPr="007A7AD2" w:rsidRDefault="007A7AD2" w:rsidP="007A7AD2">
      <w:pPr>
        <w:widowControl w:val="0"/>
        <w:tabs>
          <w:tab w:val="left" w:pos="574"/>
          <w:tab w:val="left" w:pos="993"/>
        </w:tabs>
        <w:autoSpaceDE w:val="0"/>
        <w:autoSpaceDN w:val="0"/>
        <w:adjustRightInd w:val="0"/>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Цель эксперимента:</w:t>
      </w:r>
      <w:r w:rsidRPr="007A7AD2">
        <w:rPr>
          <w:rFonts w:ascii="Times New Roman" w:hAnsi="Times New Roman" w:cs="Times New Roman"/>
          <w:b/>
          <w:sz w:val="28"/>
          <w:szCs w:val="28"/>
        </w:rPr>
        <w:t xml:space="preserve"> </w:t>
      </w:r>
      <w:r w:rsidRPr="007A7AD2">
        <w:rPr>
          <w:rFonts w:ascii="Times New Roman" w:hAnsi="Times New Roman" w:cs="Times New Roman"/>
          <w:sz w:val="28"/>
          <w:szCs w:val="28"/>
        </w:rPr>
        <w:t>выявить и обосновать влияние педагогически организованной проектной деятельности школьников на занятиях по технологии на заинтересованность школьников к изучению данного учебного предмета и результативность его изучения.</w:t>
      </w:r>
    </w:p>
    <w:p w:rsidR="007A7AD2" w:rsidRPr="007A7AD2" w:rsidRDefault="007A7AD2" w:rsidP="007A7AD2">
      <w:pPr>
        <w:widowControl w:val="0"/>
        <w:tabs>
          <w:tab w:val="left" w:pos="574"/>
          <w:tab w:val="left" w:pos="993"/>
        </w:tabs>
        <w:autoSpaceDE w:val="0"/>
        <w:autoSpaceDN w:val="0"/>
        <w:adjustRightInd w:val="0"/>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Для оценивания заинтересованности школьников к изучению технологии и результативности ее изучения мы выделили критерии, показатели и уровни оценивания заинтересованности и результативности изучения технологии.</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Критерии – это мерило, дающее возможность оценивать то, о чём идёт речь или оценивать смыслы вообще в любой системе. Показатели позволяют количественно представить критерии развития личности школьника. По данным ученых педагогов, чтобы критерий оценивания какого-либо качества был зафиксирован, он должен быть представлен не менее чем тремя показателями.</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 xml:space="preserve">Критерии оценивания результативности изучения технологии представляют собой единство когнитивных, деятельностных и личностных составляющих, выраженных в наличии у учащегося следующих </w:t>
      </w:r>
      <w:r w:rsidRPr="007A7AD2">
        <w:rPr>
          <w:rFonts w:ascii="Times New Roman" w:hAnsi="Times New Roman" w:cs="Times New Roman"/>
          <w:sz w:val="28"/>
          <w:szCs w:val="28"/>
        </w:rPr>
        <w:lastRenderedPageBreak/>
        <w:t>характеристик.</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когнитивному критерию:</w:t>
      </w:r>
    </w:p>
    <w:p w:rsidR="007A7AD2" w:rsidRPr="007A7AD2" w:rsidRDefault="007A7AD2" w:rsidP="00D24559">
      <w:pPr>
        <w:pStyle w:val="21"/>
        <w:widowControl w:val="0"/>
        <w:numPr>
          <w:ilvl w:val="0"/>
          <w:numId w:val="3"/>
        </w:numPr>
        <w:tabs>
          <w:tab w:val="clear" w:pos="840"/>
          <w:tab w:val="num" w:pos="0"/>
          <w:tab w:val="left" w:pos="574"/>
          <w:tab w:val="left" w:pos="993"/>
        </w:tabs>
        <w:ind w:left="0" w:firstLine="573"/>
        <w:rPr>
          <w:rFonts w:ascii="Times New Roman" w:hAnsi="Times New Roman"/>
          <w:szCs w:val="28"/>
        </w:rPr>
      </w:pPr>
      <w:r w:rsidRPr="007A7AD2">
        <w:rPr>
          <w:rFonts w:ascii="Times New Roman" w:hAnsi="Times New Roman"/>
          <w:szCs w:val="28"/>
        </w:rPr>
        <w:t>знание композиционных основ и закономерностей художественного проектирования изделий из различных материалов;</w:t>
      </w:r>
    </w:p>
    <w:p w:rsidR="007A7AD2" w:rsidRPr="007A7AD2" w:rsidRDefault="007A7AD2" w:rsidP="00D24559">
      <w:pPr>
        <w:widowControl w:val="0"/>
        <w:numPr>
          <w:ilvl w:val="0"/>
          <w:numId w:val="3"/>
        </w:numPr>
        <w:tabs>
          <w:tab w:val="clear" w:pos="840"/>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знание конструктивно-технологических основ обработки изделий из различных материалов, включая знания материаловедения и оборудования соответствующей отрасли;</w:t>
      </w:r>
    </w:p>
    <w:p w:rsidR="007A7AD2" w:rsidRPr="007A7AD2" w:rsidRDefault="007A7AD2" w:rsidP="00D24559">
      <w:pPr>
        <w:widowControl w:val="0"/>
        <w:numPr>
          <w:ilvl w:val="0"/>
          <w:numId w:val="3"/>
        </w:numPr>
        <w:tabs>
          <w:tab w:val="clear" w:pos="840"/>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знание норм безопасности труда, организации рабочего места при обработке изделий из различных материалов.</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деятельностному критерию:</w:t>
      </w:r>
    </w:p>
    <w:p w:rsidR="007A7AD2" w:rsidRPr="007A7AD2" w:rsidRDefault="007A7AD2" w:rsidP="00D24559">
      <w:pPr>
        <w:widowControl w:val="0"/>
        <w:numPr>
          <w:ilvl w:val="0"/>
          <w:numId w:val="4"/>
        </w:numPr>
        <w:tabs>
          <w:tab w:val="clear" w:pos="840"/>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умение выбрать композиционное решение проектируемого изделия, выполнить его эскиз и описание внешнего вида;</w:t>
      </w:r>
    </w:p>
    <w:p w:rsidR="007A7AD2" w:rsidRPr="007A7AD2" w:rsidRDefault="007A7AD2" w:rsidP="00D24559">
      <w:pPr>
        <w:widowControl w:val="0"/>
        <w:numPr>
          <w:ilvl w:val="0"/>
          <w:numId w:val="4"/>
        </w:numPr>
        <w:tabs>
          <w:tab w:val="clear" w:pos="840"/>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умение разработать конструкцию и технологию изготовления проектируемого изделия, обосновать выбор материалов и технологического оборудования;</w:t>
      </w:r>
    </w:p>
    <w:p w:rsidR="007A7AD2" w:rsidRPr="007A7AD2" w:rsidRDefault="007A7AD2" w:rsidP="00D24559">
      <w:pPr>
        <w:widowControl w:val="0"/>
        <w:numPr>
          <w:ilvl w:val="0"/>
          <w:numId w:val="4"/>
        </w:numPr>
        <w:tabs>
          <w:tab w:val="clear" w:pos="840"/>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умение организовать рабочее место с учетом требований безопасности труда.</w:t>
      </w:r>
    </w:p>
    <w:p w:rsidR="007A7AD2" w:rsidRPr="007A7AD2" w:rsidRDefault="007A7AD2" w:rsidP="007A7AD2">
      <w:pPr>
        <w:widowControl w:val="0"/>
        <w:tabs>
          <w:tab w:val="num" w:pos="0"/>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личностному критерию – сформированность значимых личностных качеств, таких как:</w:t>
      </w:r>
    </w:p>
    <w:p w:rsidR="007A7AD2" w:rsidRPr="007A7AD2" w:rsidRDefault="007A7AD2" w:rsidP="00D24559">
      <w:pPr>
        <w:widowControl w:val="0"/>
        <w:numPr>
          <w:ilvl w:val="0"/>
          <w:numId w:val="5"/>
        </w:numPr>
        <w:tabs>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творческие способности;</w:t>
      </w:r>
    </w:p>
    <w:p w:rsidR="007A7AD2" w:rsidRPr="007A7AD2" w:rsidRDefault="007A7AD2" w:rsidP="00D24559">
      <w:pPr>
        <w:widowControl w:val="0"/>
        <w:numPr>
          <w:ilvl w:val="0"/>
          <w:numId w:val="5"/>
        </w:numPr>
        <w:tabs>
          <w:tab w:val="num" w:pos="0"/>
          <w:tab w:val="left" w:pos="574"/>
          <w:tab w:val="left" w:pos="993"/>
        </w:tabs>
        <w:spacing w:after="0" w:line="360" w:lineRule="auto"/>
        <w:ind w:left="0" w:firstLine="573"/>
        <w:jc w:val="both"/>
        <w:rPr>
          <w:rFonts w:ascii="Times New Roman" w:hAnsi="Times New Roman" w:cs="Times New Roman"/>
          <w:sz w:val="28"/>
          <w:szCs w:val="28"/>
        </w:rPr>
      </w:pPr>
      <w:r w:rsidRPr="007A7AD2">
        <w:rPr>
          <w:rFonts w:ascii="Times New Roman" w:hAnsi="Times New Roman" w:cs="Times New Roman"/>
          <w:sz w:val="28"/>
          <w:szCs w:val="28"/>
        </w:rPr>
        <w:t>техническое мышление;</w:t>
      </w:r>
    </w:p>
    <w:p w:rsidR="007A7AD2" w:rsidRPr="007A7AD2" w:rsidRDefault="007A7AD2" w:rsidP="00D24559">
      <w:pPr>
        <w:widowControl w:val="0"/>
        <w:numPr>
          <w:ilvl w:val="0"/>
          <w:numId w:val="5"/>
        </w:numPr>
        <w:tabs>
          <w:tab w:val="num" w:pos="0"/>
          <w:tab w:val="left" w:pos="574"/>
          <w:tab w:val="left" w:pos="993"/>
        </w:tabs>
        <w:spacing w:after="0" w:line="360" w:lineRule="auto"/>
        <w:ind w:left="0" w:firstLine="573"/>
        <w:jc w:val="both"/>
        <w:rPr>
          <w:rFonts w:ascii="Times New Roman" w:hAnsi="Times New Roman" w:cs="Times New Roman"/>
          <w:sz w:val="28"/>
          <w:szCs w:val="28"/>
        </w:rPr>
      </w:pPr>
      <w:r>
        <w:rPr>
          <w:rFonts w:ascii="Times New Roman" w:hAnsi="Times New Roman" w:cs="Times New Roman"/>
          <w:sz w:val="28"/>
          <w:szCs w:val="28"/>
        </w:rPr>
        <w:t>способность к саморазвитию.</w:t>
      </w:r>
    </w:p>
    <w:p w:rsidR="007A7AD2" w:rsidRDefault="007A7AD2" w:rsidP="007A7AD2">
      <w:pPr>
        <w:spacing w:after="0" w:line="360" w:lineRule="auto"/>
        <w:jc w:val="both"/>
        <w:rPr>
          <w:rFonts w:ascii="Times New Roman" w:hAnsi="Times New Roman" w:cs="Times New Roman"/>
          <w:sz w:val="28"/>
          <w:szCs w:val="28"/>
        </w:rPr>
      </w:pPr>
      <w:r w:rsidRPr="007A7AD2">
        <w:rPr>
          <w:rFonts w:ascii="Times New Roman" w:hAnsi="Times New Roman" w:cs="Times New Roman"/>
          <w:sz w:val="28"/>
          <w:szCs w:val="28"/>
        </w:rPr>
        <w:t>Анализ показателей приводит нас к выводу о необходимости выделения высокого, среднего и низкого уровней сформированности результативности изучения технологии (таблица 1).</w:t>
      </w:r>
    </w:p>
    <w:p w:rsidR="007A7AD2" w:rsidRDefault="007A7AD2" w:rsidP="007A7AD2">
      <w:pPr>
        <w:spacing w:after="0" w:line="360" w:lineRule="auto"/>
        <w:jc w:val="both"/>
        <w:rPr>
          <w:rFonts w:ascii="Times New Roman" w:hAnsi="Times New Roman" w:cs="Times New Roman"/>
          <w:sz w:val="28"/>
          <w:szCs w:val="28"/>
        </w:rPr>
      </w:pPr>
    </w:p>
    <w:p w:rsidR="007A7AD2" w:rsidRPr="007A7AD2" w:rsidRDefault="007A7AD2" w:rsidP="007A7AD2">
      <w:pPr>
        <w:spacing w:after="0" w:line="360" w:lineRule="auto"/>
        <w:jc w:val="center"/>
        <w:rPr>
          <w:rFonts w:ascii="Times New Roman" w:hAnsi="Times New Roman" w:cs="Times New Roman"/>
          <w:sz w:val="28"/>
          <w:szCs w:val="28"/>
        </w:rPr>
      </w:pPr>
      <w:r w:rsidRPr="007A7AD2">
        <w:rPr>
          <w:rFonts w:ascii="Times New Roman" w:hAnsi="Times New Roman" w:cs="Times New Roman"/>
          <w:sz w:val="28"/>
          <w:szCs w:val="28"/>
        </w:rPr>
        <w:t>Таблица 1</w:t>
      </w:r>
    </w:p>
    <w:p w:rsidR="007A7AD2" w:rsidRDefault="007A7AD2" w:rsidP="007A7AD2">
      <w:pPr>
        <w:widowControl w:val="0"/>
        <w:tabs>
          <w:tab w:val="left" w:pos="574"/>
          <w:tab w:val="left" w:pos="993"/>
        </w:tabs>
        <w:spacing w:after="0" w:line="360" w:lineRule="auto"/>
        <w:ind w:firstLine="573"/>
        <w:jc w:val="center"/>
        <w:rPr>
          <w:rFonts w:ascii="Times New Roman" w:hAnsi="Times New Roman" w:cs="Times New Roman"/>
          <w:iCs/>
          <w:sz w:val="28"/>
          <w:szCs w:val="28"/>
        </w:rPr>
      </w:pPr>
      <w:r w:rsidRPr="007A7AD2">
        <w:rPr>
          <w:rFonts w:ascii="Times New Roman" w:hAnsi="Times New Roman" w:cs="Times New Roman"/>
          <w:iCs/>
          <w:sz w:val="28"/>
          <w:szCs w:val="28"/>
        </w:rPr>
        <w:t>Оценка уровня сформированности показателей результативности изучения технологии</w:t>
      </w:r>
    </w:p>
    <w:p w:rsidR="007A7AD2" w:rsidRPr="007A7AD2" w:rsidRDefault="007A7AD2" w:rsidP="007A7AD2">
      <w:pPr>
        <w:widowControl w:val="0"/>
        <w:tabs>
          <w:tab w:val="left" w:pos="574"/>
          <w:tab w:val="left" w:pos="993"/>
        </w:tabs>
        <w:spacing w:after="0" w:line="360" w:lineRule="auto"/>
        <w:ind w:firstLine="573"/>
        <w:jc w:val="center"/>
        <w:rPr>
          <w:rFonts w:ascii="Times New Roman" w:hAnsi="Times New Roman" w:cs="Times New Roman"/>
          <w:iCs/>
          <w:sz w:val="28"/>
          <w:szCs w:val="28"/>
        </w:rPr>
      </w:pPr>
    </w:p>
    <w:tbl>
      <w:tblPr>
        <w:tblStyle w:val="a7"/>
        <w:tblW w:w="9505" w:type="dxa"/>
        <w:tblInd w:w="66" w:type="dxa"/>
        <w:tblLayout w:type="fixed"/>
        <w:tblLook w:val="0000" w:firstRow="0" w:lastRow="0" w:firstColumn="0" w:lastColumn="0" w:noHBand="0" w:noVBand="0"/>
      </w:tblPr>
      <w:tblGrid>
        <w:gridCol w:w="1842"/>
        <w:gridCol w:w="7663"/>
      </w:tblGrid>
      <w:tr w:rsidR="007A7AD2" w:rsidRPr="007A7AD2" w:rsidTr="00CB2618">
        <w:tc>
          <w:tcPr>
            <w:tcW w:w="1842" w:type="dxa"/>
            <w:vAlign w:val="center"/>
          </w:tcPr>
          <w:p w:rsidR="007A7AD2" w:rsidRPr="007A7AD2" w:rsidRDefault="007A7AD2" w:rsidP="007A7AD2">
            <w:pPr>
              <w:widowControl w:val="0"/>
              <w:tabs>
                <w:tab w:val="left" w:pos="574"/>
                <w:tab w:val="left" w:pos="993"/>
              </w:tabs>
              <w:snapToGrid w:val="0"/>
              <w:spacing w:line="360" w:lineRule="auto"/>
              <w:jc w:val="center"/>
              <w:rPr>
                <w:rFonts w:ascii="Times New Roman" w:hAnsi="Times New Roman" w:cs="Times New Roman"/>
                <w:sz w:val="28"/>
                <w:szCs w:val="28"/>
              </w:rPr>
            </w:pPr>
            <w:r w:rsidRPr="007A7AD2">
              <w:rPr>
                <w:rFonts w:ascii="Times New Roman" w:hAnsi="Times New Roman" w:cs="Times New Roman"/>
                <w:sz w:val="28"/>
                <w:szCs w:val="28"/>
              </w:rPr>
              <w:lastRenderedPageBreak/>
              <w:t>Название уровня</w:t>
            </w:r>
          </w:p>
        </w:tc>
        <w:tc>
          <w:tcPr>
            <w:tcW w:w="7663" w:type="dxa"/>
            <w:vAlign w:val="center"/>
          </w:tcPr>
          <w:p w:rsidR="007A7AD2" w:rsidRPr="007A7AD2" w:rsidRDefault="007A7AD2"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Характеристика</w:t>
            </w:r>
          </w:p>
        </w:tc>
      </w:tr>
      <w:tr w:rsidR="007A7AD2" w:rsidRPr="007A7AD2" w:rsidTr="00CB2618">
        <w:trPr>
          <w:trHeight w:val="1725"/>
        </w:trPr>
        <w:tc>
          <w:tcPr>
            <w:tcW w:w="1842" w:type="dxa"/>
            <w:vAlign w:val="center"/>
          </w:tcPr>
          <w:p w:rsidR="007A7AD2" w:rsidRPr="007A7AD2" w:rsidRDefault="007A7AD2" w:rsidP="007A7AD2">
            <w:pPr>
              <w:widowControl w:val="0"/>
              <w:tabs>
                <w:tab w:val="left" w:pos="574"/>
                <w:tab w:val="left" w:pos="993"/>
              </w:tabs>
              <w:snapToGrid w:val="0"/>
              <w:spacing w:line="360" w:lineRule="auto"/>
              <w:jc w:val="center"/>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7663" w:type="dxa"/>
            <w:vAlign w:val="center"/>
          </w:tcPr>
          <w:p w:rsidR="007A7AD2" w:rsidRPr="007A7AD2" w:rsidRDefault="007A7AD2"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Показатель проявляется в значительной степени, на уровне теоретической и практической готовности к выполнению соответствующей деятельности (описываемой данным показателем), а также характеризуется осознанным отношением школьника к соответствующей деятельности и осознанием необходимости самосовершенствования в ней.</w:t>
            </w:r>
          </w:p>
        </w:tc>
      </w:tr>
      <w:tr w:rsidR="007A7AD2" w:rsidRPr="007A7AD2" w:rsidTr="00CB2618">
        <w:tc>
          <w:tcPr>
            <w:tcW w:w="1842" w:type="dxa"/>
            <w:vAlign w:val="center"/>
          </w:tcPr>
          <w:p w:rsidR="007A7AD2" w:rsidRPr="007A7AD2" w:rsidRDefault="007A7AD2" w:rsidP="007A7AD2">
            <w:pPr>
              <w:widowControl w:val="0"/>
              <w:tabs>
                <w:tab w:val="left" w:pos="574"/>
                <w:tab w:val="left" w:pos="993"/>
              </w:tabs>
              <w:snapToGrid w:val="0"/>
              <w:spacing w:line="360" w:lineRule="auto"/>
              <w:jc w:val="center"/>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7663" w:type="dxa"/>
            <w:vAlign w:val="center"/>
          </w:tcPr>
          <w:p w:rsidR="007A7AD2" w:rsidRPr="007A7AD2" w:rsidRDefault="007A7AD2"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Показатель проявляется в достаточной степени, на уровне теоретической и практической готовности к выполнению соответствующей деятельности (описываемой данным показателем), но не всегда характеризуется осознанным отношением школьника к соответствующей деятельности и осознанием необходимости самосовершенствования в ней.</w:t>
            </w:r>
          </w:p>
        </w:tc>
      </w:tr>
      <w:tr w:rsidR="007A7AD2" w:rsidRPr="007A7AD2" w:rsidTr="00CB2618">
        <w:tc>
          <w:tcPr>
            <w:tcW w:w="1842" w:type="dxa"/>
            <w:vAlign w:val="center"/>
          </w:tcPr>
          <w:p w:rsidR="007A7AD2" w:rsidRPr="007A7AD2" w:rsidRDefault="007A7AD2" w:rsidP="007A7AD2">
            <w:pPr>
              <w:widowControl w:val="0"/>
              <w:tabs>
                <w:tab w:val="left" w:pos="574"/>
                <w:tab w:val="left" w:pos="993"/>
              </w:tabs>
              <w:snapToGrid w:val="0"/>
              <w:spacing w:line="360" w:lineRule="auto"/>
              <w:jc w:val="center"/>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7663" w:type="dxa"/>
            <w:vAlign w:val="center"/>
          </w:tcPr>
          <w:p w:rsidR="007A7AD2" w:rsidRPr="007A7AD2" w:rsidRDefault="007A7AD2"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Показатель проявляется в незначительной степени на уровне теоретической и практической готовности к выполнению соответствующей деятельности (описываемой данным показателем), отношение к соответствующей деятельности и необходимость самосовершенствования в ней абсолютно не осознаны школьником.</w:t>
            </w:r>
          </w:p>
        </w:tc>
      </w:tr>
    </w:tbl>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pStyle w:val="21"/>
        <w:widowControl w:val="0"/>
        <w:tabs>
          <w:tab w:val="left" w:pos="574"/>
          <w:tab w:val="left" w:pos="993"/>
        </w:tabs>
        <w:ind w:left="0" w:firstLine="573"/>
        <w:rPr>
          <w:rFonts w:ascii="Times New Roman" w:hAnsi="Times New Roman"/>
          <w:szCs w:val="28"/>
        </w:rPr>
      </w:pPr>
      <w:r w:rsidRPr="007A7AD2">
        <w:rPr>
          <w:rFonts w:ascii="Times New Roman" w:hAnsi="Times New Roman"/>
          <w:szCs w:val="28"/>
        </w:rPr>
        <w:t xml:space="preserve">Для выявления уровня результативности изучения технологии мы использовали метод тестирования </w:t>
      </w:r>
    </w:p>
    <w:p w:rsidR="007A7AD2" w:rsidRPr="007A7AD2" w:rsidRDefault="007A7AD2" w:rsidP="007A7AD2">
      <w:pPr>
        <w:pStyle w:val="21"/>
        <w:widowControl w:val="0"/>
        <w:tabs>
          <w:tab w:val="left" w:pos="574"/>
          <w:tab w:val="left" w:pos="993"/>
        </w:tabs>
        <w:ind w:left="0" w:firstLine="573"/>
        <w:rPr>
          <w:rFonts w:ascii="Times New Roman" w:hAnsi="Times New Roman"/>
          <w:szCs w:val="28"/>
        </w:rPr>
      </w:pPr>
      <w:r w:rsidRPr="007A7AD2">
        <w:rPr>
          <w:rFonts w:ascii="Times New Roman" w:hAnsi="Times New Roman"/>
          <w:szCs w:val="28"/>
        </w:rPr>
        <w:t>В результате мы получили следующие данные (таблицы 2-4) и (рисунок 2-4).</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Таблица 2</w:t>
      </w:r>
    </w:p>
    <w:p w:rsidR="007A7AD2" w:rsidRDefault="007A7AD2"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 xml:space="preserve">Уровень результативности изучения технологии по показателю «знание </w:t>
      </w:r>
      <w:r w:rsidRPr="007A7AD2">
        <w:rPr>
          <w:rFonts w:ascii="Times New Roman" w:hAnsi="Times New Roman" w:cs="Times New Roman"/>
          <w:iCs/>
          <w:sz w:val="28"/>
          <w:szCs w:val="28"/>
        </w:rPr>
        <w:t>композиционных основ изделий из различных материалов»</w:t>
      </w:r>
      <w:r w:rsidRPr="007A7AD2">
        <w:rPr>
          <w:rFonts w:ascii="Times New Roman" w:hAnsi="Times New Roman" w:cs="Times New Roman"/>
          <w:sz w:val="28"/>
          <w:szCs w:val="28"/>
        </w:rPr>
        <w:t xml:space="preserve"> на нулевом срезе</w:t>
      </w:r>
    </w:p>
    <w:p w:rsidR="004E51B1" w:rsidRPr="007A7AD2" w:rsidRDefault="004E51B1"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p>
    <w:tbl>
      <w:tblPr>
        <w:tblStyle w:val="a7"/>
        <w:tblW w:w="8547" w:type="dxa"/>
        <w:tblInd w:w="66" w:type="dxa"/>
        <w:tblLayout w:type="fixed"/>
        <w:tblLook w:val="0000" w:firstRow="0" w:lastRow="0" w:firstColumn="0" w:lastColumn="0" w:noHBand="0" w:noVBand="0"/>
      </w:tblPr>
      <w:tblGrid>
        <w:gridCol w:w="3728"/>
        <w:gridCol w:w="4819"/>
      </w:tblGrid>
      <w:tr w:rsidR="004E51B1" w:rsidRPr="007A7AD2" w:rsidTr="00CB2618">
        <w:trPr>
          <w:trHeight w:val="976"/>
        </w:trPr>
        <w:tc>
          <w:tcPr>
            <w:tcW w:w="3728"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Уровень сформированности</w:t>
            </w:r>
          </w:p>
        </w:tc>
        <w:tc>
          <w:tcPr>
            <w:tcW w:w="4819"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tc>
      </w:tr>
      <w:tr w:rsidR="004E51B1" w:rsidRPr="007A7AD2" w:rsidTr="004E51B1">
        <w:trPr>
          <w:trHeight w:val="20"/>
        </w:trPr>
        <w:tc>
          <w:tcPr>
            <w:tcW w:w="3728"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819"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3</w:t>
            </w:r>
          </w:p>
        </w:tc>
      </w:tr>
      <w:tr w:rsidR="004E51B1" w:rsidRPr="007A7AD2" w:rsidTr="004E51B1">
        <w:trPr>
          <w:trHeight w:val="20"/>
        </w:trPr>
        <w:tc>
          <w:tcPr>
            <w:tcW w:w="3728"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4819"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9</w:t>
            </w:r>
          </w:p>
        </w:tc>
      </w:tr>
      <w:tr w:rsidR="004E51B1" w:rsidRPr="007A7AD2" w:rsidTr="004E51B1">
        <w:trPr>
          <w:trHeight w:val="20"/>
        </w:trPr>
        <w:tc>
          <w:tcPr>
            <w:tcW w:w="3728"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819"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3</w:t>
            </w:r>
          </w:p>
        </w:tc>
      </w:tr>
    </w:tbl>
    <w:p w:rsid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4E51B1" w:rsidRDefault="004E51B1"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4E51B1" w:rsidRPr="007A7AD2" w:rsidRDefault="004E51B1"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4E51B1">
        <w:rPr>
          <w:rFonts w:ascii="Times New Roman" w:hAnsi="Times New Roman" w:cs="Times New Roman"/>
          <w:noProof/>
          <w:sz w:val="28"/>
          <w:szCs w:val="28"/>
          <w:lang w:eastAsia="ru-RU"/>
        </w:rPr>
        <w:drawing>
          <wp:inline distT="0" distB="0" distL="0" distR="0">
            <wp:extent cx="3629025" cy="2295525"/>
            <wp:effectExtent l="0" t="0" r="0" b="0"/>
            <wp:docPr id="12"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7AD2" w:rsidRPr="007A7AD2" w:rsidRDefault="007A7AD2" w:rsidP="004E51B1">
      <w:pPr>
        <w:spacing w:after="0" w:line="360" w:lineRule="auto"/>
        <w:jc w:val="center"/>
        <w:rPr>
          <w:rFonts w:ascii="Times New Roman" w:hAnsi="Times New Roman" w:cs="Times New Roman"/>
          <w:sz w:val="28"/>
          <w:szCs w:val="28"/>
        </w:rPr>
      </w:pPr>
      <w:r w:rsidRPr="007A7AD2">
        <w:rPr>
          <w:rFonts w:ascii="Times New Roman" w:hAnsi="Times New Roman" w:cs="Times New Roman"/>
          <w:sz w:val="28"/>
          <w:szCs w:val="28"/>
        </w:rPr>
        <w:t xml:space="preserve">Рисунок 2. Уровень </w:t>
      </w:r>
      <w:r w:rsidRPr="007A7AD2">
        <w:rPr>
          <w:rFonts w:ascii="Times New Roman" w:hAnsi="Times New Roman" w:cs="Times New Roman"/>
          <w:iCs/>
          <w:sz w:val="28"/>
          <w:szCs w:val="28"/>
        </w:rPr>
        <w:t>изучения результативности изучения технологии по показателю «знание композиционных основ изделий из различных материалов»</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 xml:space="preserve">Анализ результатов показывает, уровень </w:t>
      </w:r>
      <w:r w:rsidRPr="007A7AD2">
        <w:rPr>
          <w:rFonts w:ascii="Times New Roman" w:hAnsi="Times New Roman" w:cs="Times New Roman"/>
          <w:iCs/>
          <w:sz w:val="28"/>
          <w:szCs w:val="28"/>
        </w:rPr>
        <w:t xml:space="preserve">результативности изучения технологии по показателю «знание композиционных основ изделий из различных материалов» </w:t>
      </w:r>
      <w:r w:rsidRPr="007A7AD2">
        <w:rPr>
          <w:rFonts w:ascii="Times New Roman" w:hAnsi="Times New Roman" w:cs="Times New Roman"/>
          <w:sz w:val="28"/>
          <w:szCs w:val="28"/>
        </w:rPr>
        <w:t>в основном</w:t>
      </w:r>
      <w:r w:rsidR="004E51B1">
        <w:rPr>
          <w:rFonts w:ascii="Times New Roman" w:hAnsi="Times New Roman" w:cs="Times New Roman"/>
          <w:sz w:val="28"/>
          <w:szCs w:val="28"/>
        </w:rPr>
        <w:t xml:space="preserve"> средний</w:t>
      </w:r>
      <w:r w:rsidRPr="007A7AD2">
        <w:rPr>
          <w:rFonts w:ascii="Times New Roman" w:hAnsi="Times New Roman" w:cs="Times New Roman"/>
          <w:sz w:val="28"/>
          <w:szCs w:val="28"/>
        </w:rPr>
        <w:t>.</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показателю: «знание конструктивно-технологических основ обработки» мы получили следующие данные (таблица 3), (рисунок 3).</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Таблица 3</w:t>
      </w:r>
    </w:p>
    <w:p w:rsidR="007A7AD2" w:rsidRDefault="007A7AD2"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Уровень результативности изучения технологии по показателю «знание конструктивно-технологических основ обработки»</w:t>
      </w:r>
    </w:p>
    <w:p w:rsidR="004E51B1" w:rsidRPr="007A7AD2" w:rsidRDefault="004E51B1" w:rsidP="004E51B1">
      <w:pPr>
        <w:widowControl w:val="0"/>
        <w:tabs>
          <w:tab w:val="left" w:pos="574"/>
          <w:tab w:val="left" w:pos="993"/>
        </w:tabs>
        <w:spacing w:after="0" w:line="360" w:lineRule="auto"/>
        <w:ind w:firstLine="573"/>
        <w:jc w:val="center"/>
        <w:rPr>
          <w:rFonts w:ascii="Times New Roman" w:hAnsi="Times New Roman" w:cs="Times New Roman"/>
          <w:sz w:val="28"/>
          <w:szCs w:val="28"/>
        </w:rPr>
      </w:pPr>
    </w:p>
    <w:tbl>
      <w:tblPr>
        <w:tblStyle w:val="a7"/>
        <w:tblW w:w="8987" w:type="dxa"/>
        <w:tblInd w:w="52" w:type="dxa"/>
        <w:tblLayout w:type="fixed"/>
        <w:tblLook w:val="0000" w:firstRow="0" w:lastRow="0" w:firstColumn="0" w:lastColumn="0" w:noHBand="0" w:noVBand="0"/>
      </w:tblPr>
      <w:tblGrid>
        <w:gridCol w:w="4451"/>
        <w:gridCol w:w="4536"/>
      </w:tblGrid>
      <w:tr w:rsidR="004E51B1" w:rsidRPr="007A7AD2" w:rsidTr="004E51B1">
        <w:trPr>
          <w:trHeight w:val="1459"/>
        </w:trPr>
        <w:tc>
          <w:tcPr>
            <w:tcW w:w="4451"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lastRenderedPageBreak/>
              <w:t>Уровень сформированности</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tc>
      </w:tr>
      <w:tr w:rsidR="004E51B1" w:rsidRPr="007A7AD2" w:rsidTr="004E51B1">
        <w:tc>
          <w:tcPr>
            <w:tcW w:w="4451"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1</w:t>
            </w:r>
          </w:p>
        </w:tc>
      </w:tr>
      <w:tr w:rsidR="004E51B1" w:rsidRPr="007A7AD2" w:rsidTr="004E51B1">
        <w:tc>
          <w:tcPr>
            <w:tcW w:w="4451"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12</w:t>
            </w:r>
          </w:p>
        </w:tc>
      </w:tr>
      <w:tr w:rsidR="004E51B1" w:rsidRPr="007A7AD2" w:rsidTr="004E51B1">
        <w:tc>
          <w:tcPr>
            <w:tcW w:w="4451"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2</w:t>
            </w:r>
          </w:p>
        </w:tc>
      </w:tr>
    </w:tbl>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Default="007A7AD2" w:rsidP="007A7AD2">
      <w:pPr>
        <w:widowControl w:val="0"/>
        <w:tabs>
          <w:tab w:val="left" w:pos="574"/>
          <w:tab w:val="left" w:pos="900"/>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Анализ результатов по показателю: «знание конструктивно-технологических основ обработки» показывает, что большинство учащихся имеют средний уровень.</w:t>
      </w:r>
    </w:p>
    <w:p w:rsidR="004E51B1" w:rsidRPr="007A7AD2" w:rsidRDefault="004E51B1" w:rsidP="007A7AD2">
      <w:pPr>
        <w:widowControl w:val="0"/>
        <w:tabs>
          <w:tab w:val="left" w:pos="574"/>
          <w:tab w:val="left" w:pos="900"/>
          <w:tab w:val="left" w:pos="993"/>
        </w:tabs>
        <w:spacing w:after="0" w:line="360" w:lineRule="auto"/>
        <w:ind w:firstLine="573"/>
        <w:jc w:val="both"/>
        <w:rPr>
          <w:rFonts w:ascii="Times New Roman" w:hAnsi="Times New Roman" w:cs="Times New Roman"/>
          <w:sz w:val="28"/>
          <w:szCs w:val="28"/>
        </w:rPr>
      </w:pPr>
    </w:p>
    <w:p w:rsidR="004E51B1" w:rsidRDefault="004E51B1" w:rsidP="004E51B1">
      <w:pPr>
        <w:spacing w:after="0" w:line="360" w:lineRule="auto"/>
        <w:ind w:firstLine="573"/>
        <w:jc w:val="both"/>
        <w:rPr>
          <w:rFonts w:ascii="Times New Roman" w:hAnsi="Times New Roman" w:cs="Times New Roman"/>
          <w:sz w:val="28"/>
          <w:szCs w:val="28"/>
        </w:rPr>
      </w:pPr>
      <w:r w:rsidRPr="004E51B1">
        <w:rPr>
          <w:rFonts w:ascii="Times New Roman" w:hAnsi="Times New Roman" w:cs="Times New Roman"/>
          <w:noProof/>
          <w:sz w:val="28"/>
          <w:szCs w:val="28"/>
          <w:lang w:eastAsia="ru-RU"/>
        </w:rPr>
        <w:drawing>
          <wp:inline distT="0" distB="0" distL="0" distR="0">
            <wp:extent cx="3676650" cy="2124479"/>
            <wp:effectExtent l="19050" t="0" r="19050" b="9121"/>
            <wp:docPr id="15"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51B1" w:rsidRDefault="007A7AD2" w:rsidP="004E51B1">
      <w:pPr>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 xml:space="preserve">Рисунок 3. Уровень результативности изучения технологии по показателю «знание конструктивно-технологических основ обработки» </w:t>
      </w:r>
    </w:p>
    <w:p w:rsidR="004E51B1" w:rsidRDefault="004E51B1" w:rsidP="004E51B1">
      <w:pPr>
        <w:spacing w:after="0" w:line="360" w:lineRule="auto"/>
        <w:ind w:firstLine="573"/>
        <w:jc w:val="center"/>
        <w:rPr>
          <w:rFonts w:ascii="Times New Roman" w:hAnsi="Times New Roman" w:cs="Times New Roman"/>
          <w:sz w:val="28"/>
          <w:szCs w:val="28"/>
        </w:rPr>
      </w:pPr>
    </w:p>
    <w:p w:rsidR="007A7AD2" w:rsidRPr="007A7AD2" w:rsidRDefault="007A7AD2" w:rsidP="004E51B1">
      <w:pPr>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показателю «знание норм безопасности труда, организации рабочего места</w:t>
      </w:r>
      <w:r w:rsidRPr="007A7AD2">
        <w:rPr>
          <w:rFonts w:ascii="Times New Roman" w:hAnsi="Times New Roman" w:cs="Times New Roman"/>
          <w:b/>
          <w:sz w:val="28"/>
          <w:szCs w:val="28"/>
        </w:rPr>
        <w:t xml:space="preserve">» </w:t>
      </w:r>
      <w:r w:rsidRPr="007A7AD2">
        <w:rPr>
          <w:rFonts w:ascii="Times New Roman" w:hAnsi="Times New Roman" w:cs="Times New Roman"/>
          <w:sz w:val="28"/>
          <w:szCs w:val="28"/>
        </w:rPr>
        <w:t>мы получили следующие данные (таблица 4), (рисунок4).</w:t>
      </w:r>
    </w:p>
    <w:p w:rsidR="007A7AD2" w:rsidRPr="007A7AD2" w:rsidRDefault="007A7AD2" w:rsidP="007A7AD2">
      <w:pPr>
        <w:widowControl w:val="0"/>
        <w:tabs>
          <w:tab w:val="left" w:pos="574"/>
          <w:tab w:val="left" w:pos="900"/>
          <w:tab w:val="left" w:pos="993"/>
        </w:tabs>
        <w:spacing w:after="0" w:line="360" w:lineRule="auto"/>
        <w:ind w:firstLine="573"/>
        <w:jc w:val="both"/>
        <w:rPr>
          <w:rFonts w:ascii="Times New Roman" w:hAnsi="Times New Roman" w:cs="Times New Roman"/>
          <w:sz w:val="28"/>
          <w:szCs w:val="28"/>
        </w:rPr>
      </w:pPr>
    </w:p>
    <w:p w:rsidR="007A7AD2" w:rsidRPr="007A7AD2" w:rsidRDefault="007A7AD2" w:rsidP="004E51B1">
      <w:pPr>
        <w:widowControl w:val="0"/>
        <w:tabs>
          <w:tab w:val="left" w:pos="574"/>
          <w:tab w:val="left" w:pos="900"/>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Таблица 4</w:t>
      </w:r>
    </w:p>
    <w:p w:rsidR="007A7AD2" w:rsidRDefault="007A7AD2" w:rsidP="004E51B1">
      <w:pPr>
        <w:widowControl w:val="0"/>
        <w:tabs>
          <w:tab w:val="left" w:pos="574"/>
          <w:tab w:val="left" w:pos="900"/>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Уровень результативности изучения технологии по показателю «знание норм безопасности труда, организации рабочего места</w:t>
      </w:r>
    </w:p>
    <w:p w:rsidR="004E51B1" w:rsidRPr="007A7AD2" w:rsidRDefault="004E51B1" w:rsidP="004E51B1">
      <w:pPr>
        <w:widowControl w:val="0"/>
        <w:tabs>
          <w:tab w:val="left" w:pos="574"/>
          <w:tab w:val="left" w:pos="900"/>
          <w:tab w:val="left" w:pos="993"/>
        </w:tabs>
        <w:spacing w:after="0" w:line="360" w:lineRule="auto"/>
        <w:ind w:firstLine="573"/>
        <w:jc w:val="center"/>
        <w:rPr>
          <w:rFonts w:ascii="Times New Roman" w:hAnsi="Times New Roman" w:cs="Times New Roman"/>
          <w:sz w:val="28"/>
          <w:szCs w:val="28"/>
        </w:rPr>
      </w:pPr>
    </w:p>
    <w:tbl>
      <w:tblPr>
        <w:tblStyle w:val="a7"/>
        <w:tblW w:w="8831" w:type="dxa"/>
        <w:tblInd w:w="66" w:type="dxa"/>
        <w:tblLayout w:type="fixed"/>
        <w:tblLook w:val="0000" w:firstRow="0" w:lastRow="0" w:firstColumn="0" w:lastColumn="0" w:noHBand="0" w:noVBand="0"/>
      </w:tblPr>
      <w:tblGrid>
        <w:gridCol w:w="4295"/>
        <w:gridCol w:w="4536"/>
      </w:tblGrid>
      <w:tr w:rsidR="00693CB6" w:rsidRPr="007A7AD2" w:rsidTr="00693CB6">
        <w:trPr>
          <w:trHeight w:val="1459"/>
        </w:trPr>
        <w:tc>
          <w:tcPr>
            <w:tcW w:w="4295"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lastRenderedPageBreak/>
              <w:t>Уровень сформированности</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tc>
      </w:tr>
      <w:tr w:rsidR="004E51B1" w:rsidRPr="007A7AD2" w:rsidTr="00693CB6">
        <w:tc>
          <w:tcPr>
            <w:tcW w:w="4295"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2</w:t>
            </w:r>
          </w:p>
        </w:tc>
      </w:tr>
      <w:tr w:rsidR="004E51B1" w:rsidRPr="007A7AD2" w:rsidTr="00693CB6">
        <w:tc>
          <w:tcPr>
            <w:tcW w:w="4295" w:type="dxa"/>
            <w:vAlign w:val="center"/>
          </w:tcPr>
          <w:p w:rsidR="004E51B1" w:rsidRPr="004E51B1" w:rsidRDefault="004E51B1" w:rsidP="007A7AD2">
            <w:pPr>
              <w:pStyle w:val="1"/>
              <w:keepNext w:val="0"/>
              <w:widowControl w:val="0"/>
              <w:tabs>
                <w:tab w:val="left" w:pos="574"/>
                <w:tab w:val="left" w:pos="993"/>
              </w:tabs>
              <w:snapToGrid w:val="0"/>
              <w:spacing w:before="0" w:line="360" w:lineRule="auto"/>
              <w:ind w:firstLine="573"/>
              <w:jc w:val="both"/>
              <w:outlineLvl w:val="0"/>
              <w:rPr>
                <w:rFonts w:ascii="Times New Roman" w:hAnsi="Times New Roman" w:cs="Times New Roman"/>
                <w:b w:val="0"/>
                <w:color w:val="auto"/>
              </w:rPr>
            </w:pPr>
            <w:bookmarkStart w:id="1" w:name="_Toc389419935"/>
            <w:r w:rsidRPr="004E51B1">
              <w:rPr>
                <w:rFonts w:ascii="Times New Roman" w:hAnsi="Times New Roman" w:cs="Times New Roman"/>
                <w:b w:val="0"/>
                <w:color w:val="auto"/>
              </w:rPr>
              <w:t>Средний</w:t>
            </w:r>
            <w:bookmarkEnd w:id="1"/>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9</w:t>
            </w:r>
          </w:p>
        </w:tc>
      </w:tr>
      <w:tr w:rsidR="004E51B1" w:rsidRPr="007A7AD2" w:rsidTr="00693CB6">
        <w:tc>
          <w:tcPr>
            <w:tcW w:w="4295"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536" w:type="dxa"/>
            <w:vAlign w:val="center"/>
          </w:tcPr>
          <w:p w:rsidR="004E51B1" w:rsidRPr="007A7AD2" w:rsidRDefault="004E51B1"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4</w:t>
            </w:r>
          </w:p>
        </w:tc>
      </w:tr>
    </w:tbl>
    <w:p w:rsidR="007A7AD2" w:rsidRPr="007A7AD2" w:rsidRDefault="007A7AD2" w:rsidP="007A7AD2">
      <w:pPr>
        <w:widowControl w:val="0"/>
        <w:tabs>
          <w:tab w:val="left" w:pos="574"/>
          <w:tab w:val="left" w:pos="900"/>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00"/>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Результаты по показателю «</w:t>
      </w:r>
      <w:r w:rsidRPr="007A7AD2">
        <w:rPr>
          <w:rFonts w:ascii="Times New Roman" w:hAnsi="Times New Roman" w:cs="Times New Roman"/>
          <w:iCs/>
          <w:sz w:val="28"/>
          <w:szCs w:val="28"/>
        </w:rPr>
        <w:t>знание норм безопасности труда, организации рабочего места</w:t>
      </w:r>
      <w:r w:rsidRPr="007A7AD2">
        <w:rPr>
          <w:rFonts w:ascii="Times New Roman" w:hAnsi="Times New Roman" w:cs="Times New Roman"/>
          <w:sz w:val="28"/>
          <w:szCs w:val="28"/>
        </w:rPr>
        <w:t>» показывают средний уровень знаний.</w:t>
      </w:r>
    </w:p>
    <w:p w:rsidR="007A7AD2" w:rsidRPr="007A7AD2" w:rsidRDefault="007A7AD2" w:rsidP="007A7AD2">
      <w:pPr>
        <w:pStyle w:val="21"/>
        <w:widowControl w:val="0"/>
        <w:tabs>
          <w:tab w:val="left" w:pos="574"/>
          <w:tab w:val="left" w:pos="993"/>
        </w:tabs>
        <w:ind w:left="0" w:firstLine="573"/>
        <w:rPr>
          <w:rFonts w:ascii="Times New Roman" w:hAnsi="Times New Roman"/>
          <w:szCs w:val="28"/>
        </w:rPr>
      </w:pPr>
      <w:r w:rsidRPr="007A7AD2">
        <w:rPr>
          <w:rFonts w:ascii="Times New Roman" w:hAnsi="Times New Roman"/>
          <w:szCs w:val="28"/>
        </w:rPr>
        <w:t>При оценивании показателей деятельностного критерия получены следующие результаты.</w:t>
      </w:r>
    </w:p>
    <w:p w:rsid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По показателю «умение выбрать композиционное решение изделия» мы получили следующие данные (таблица 5), (рисунок 5).</w:t>
      </w:r>
    </w:p>
    <w:p w:rsidR="00693CB6" w:rsidRDefault="00693CB6"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693CB6" w:rsidRPr="007A7AD2" w:rsidRDefault="00693CB6"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693CB6">
        <w:rPr>
          <w:rFonts w:ascii="Times New Roman" w:hAnsi="Times New Roman" w:cs="Times New Roman"/>
          <w:noProof/>
          <w:sz w:val="28"/>
          <w:szCs w:val="28"/>
          <w:lang w:eastAsia="ru-RU"/>
        </w:rPr>
        <w:drawing>
          <wp:inline distT="0" distB="0" distL="0" distR="0">
            <wp:extent cx="3705225" cy="2343150"/>
            <wp:effectExtent l="0" t="0" r="0" b="0"/>
            <wp:docPr id="18"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7AD2" w:rsidRPr="00693CB6" w:rsidRDefault="007A7AD2" w:rsidP="00693CB6">
      <w:pPr>
        <w:spacing w:after="0" w:line="360" w:lineRule="auto"/>
        <w:jc w:val="center"/>
        <w:rPr>
          <w:rFonts w:ascii="Times New Roman" w:hAnsi="Times New Roman" w:cs="Times New Roman"/>
          <w:sz w:val="28"/>
          <w:szCs w:val="28"/>
        </w:rPr>
      </w:pPr>
      <w:r w:rsidRPr="007A7AD2">
        <w:rPr>
          <w:rFonts w:ascii="Times New Roman" w:hAnsi="Times New Roman" w:cs="Times New Roman"/>
          <w:sz w:val="28"/>
          <w:szCs w:val="28"/>
        </w:rPr>
        <w:t xml:space="preserve">Рисунок 4. </w:t>
      </w:r>
      <w:r w:rsidRPr="007A7AD2">
        <w:rPr>
          <w:rFonts w:ascii="Times New Roman" w:hAnsi="Times New Roman" w:cs="Times New Roman"/>
          <w:iCs/>
          <w:sz w:val="28"/>
          <w:szCs w:val="28"/>
        </w:rPr>
        <w:t>Уровень результативности изучения технологии по показателю «знание норм безопасности труда, организации рабочего места» на нулевом срезе</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Таблица 5</w:t>
      </w:r>
    </w:p>
    <w:p w:rsid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Результат анализа показателя «умение выбрать композиционное решение изделия» на нулевом срезе</w:t>
      </w:r>
    </w:p>
    <w:p w:rsidR="00693CB6" w:rsidRPr="007A7AD2" w:rsidRDefault="00693CB6"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p>
    <w:tbl>
      <w:tblPr>
        <w:tblStyle w:val="a7"/>
        <w:tblW w:w="0" w:type="auto"/>
        <w:tblInd w:w="66" w:type="dxa"/>
        <w:tblLayout w:type="fixed"/>
        <w:tblLook w:val="0000" w:firstRow="0" w:lastRow="0" w:firstColumn="0" w:lastColumn="0" w:noHBand="0" w:noVBand="0"/>
      </w:tblPr>
      <w:tblGrid>
        <w:gridCol w:w="4578"/>
        <w:gridCol w:w="4536"/>
      </w:tblGrid>
      <w:tr w:rsidR="00693CB6" w:rsidRPr="007A7AD2" w:rsidTr="00693CB6">
        <w:trPr>
          <w:trHeight w:val="1459"/>
        </w:trPr>
        <w:tc>
          <w:tcPr>
            <w:tcW w:w="4578"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lastRenderedPageBreak/>
              <w:t>Уровень сформированности</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tc>
      </w:tr>
      <w:tr w:rsidR="00693CB6" w:rsidRPr="007A7AD2" w:rsidTr="00693CB6">
        <w:tc>
          <w:tcPr>
            <w:tcW w:w="4578"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4</w:t>
            </w:r>
          </w:p>
        </w:tc>
      </w:tr>
      <w:tr w:rsidR="00693CB6" w:rsidRPr="007A7AD2" w:rsidTr="00693CB6">
        <w:tc>
          <w:tcPr>
            <w:tcW w:w="4578"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9</w:t>
            </w:r>
          </w:p>
        </w:tc>
      </w:tr>
      <w:tr w:rsidR="00693CB6" w:rsidRPr="007A7AD2" w:rsidTr="00693CB6">
        <w:tc>
          <w:tcPr>
            <w:tcW w:w="4578"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2</w:t>
            </w:r>
          </w:p>
        </w:tc>
      </w:tr>
    </w:tbl>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noProof/>
          <w:sz w:val="28"/>
          <w:szCs w:val="28"/>
          <w:lang w:eastAsia="ru-RU"/>
        </w:rPr>
        <w:drawing>
          <wp:inline distT="0" distB="0" distL="0" distR="0">
            <wp:extent cx="3705225" cy="2343150"/>
            <wp:effectExtent l="0" t="0" r="0" b="0"/>
            <wp:docPr id="5"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7AD2" w:rsidRDefault="007A7AD2" w:rsidP="00693CB6">
      <w:pPr>
        <w:widowControl w:val="0"/>
        <w:tabs>
          <w:tab w:val="left" w:pos="0"/>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Рисунок 5. Результат анализа показателя «умение выбрать композиционное решение изделия» на нулевом срезе</w:t>
      </w:r>
    </w:p>
    <w:p w:rsidR="00693CB6" w:rsidRPr="007A7AD2" w:rsidRDefault="00693CB6" w:rsidP="00693CB6">
      <w:pPr>
        <w:widowControl w:val="0"/>
        <w:tabs>
          <w:tab w:val="left" w:pos="0"/>
          <w:tab w:val="left" w:pos="993"/>
        </w:tabs>
        <w:spacing w:after="0" w:line="360" w:lineRule="auto"/>
        <w:ind w:firstLine="573"/>
        <w:jc w:val="center"/>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 результате представленных данных можно сделать следующий вывод</w:t>
      </w:r>
      <w:r w:rsidR="00693CB6">
        <w:rPr>
          <w:rFonts w:ascii="Times New Roman" w:hAnsi="Times New Roman" w:cs="Times New Roman"/>
          <w:sz w:val="28"/>
          <w:szCs w:val="28"/>
        </w:rPr>
        <w:t>:</w:t>
      </w:r>
      <w:r w:rsidRPr="007A7AD2">
        <w:rPr>
          <w:rFonts w:ascii="Times New Roman" w:hAnsi="Times New Roman" w:cs="Times New Roman"/>
          <w:sz w:val="28"/>
          <w:szCs w:val="28"/>
        </w:rPr>
        <w:t xml:space="preserve"> среди учащихся преобладает средний уровень.</w:t>
      </w:r>
    </w:p>
    <w:p w:rsidR="00693CB6" w:rsidRDefault="007A7AD2" w:rsidP="00693CB6">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 результате анализа показателей «умение разработать конструкцию и технологию изделия, обосновать выбор материалов и технологического оборудования» мы получили следующие данные (таблица 6), (рисунок 6).</w:t>
      </w:r>
    </w:p>
    <w:p w:rsidR="00693CB6" w:rsidRDefault="00693CB6" w:rsidP="00693CB6">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Таблица 6</w:t>
      </w: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Уровень «умение разработать конструкцию и технологию изделия, обосновать выбор материалов и технологического оборудования» на нулевом срезе</w:t>
      </w:r>
    </w:p>
    <w:tbl>
      <w:tblPr>
        <w:tblStyle w:val="a7"/>
        <w:tblW w:w="0" w:type="auto"/>
        <w:tblInd w:w="66" w:type="dxa"/>
        <w:tblLayout w:type="fixed"/>
        <w:tblLook w:val="0000" w:firstRow="0" w:lastRow="0" w:firstColumn="0" w:lastColumn="0" w:noHBand="0" w:noVBand="0"/>
      </w:tblPr>
      <w:tblGrid>
        <w:gridCol w:w="4720"/>
        <w:gridCol w:w="4536"/>
      </w:tblGrid>
      <w:tr w:rsidR="00693CB6" w:rsidRPr="007A7AD2" w:rsidTr="00693CB6">
        <w:trPr>
          <w:trHeight w:val="1459"/>
        </w:trPr>
        <w:tc>
          <w:tcPr>
            <w:tcW w:w="4720"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lastRenderedPageBreak/>
              <w:t>Уровень сформированности</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tc>
      </w:tr>
      <w:tr w:rsidR="00693CB6" w:rsidRPr="007A7AD2" w:rsidTr="00693CB6">
        <w:tc>
          <w:tcPr>
            <w:tcW w:w="4720"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2</w:t>
            </w:r>
          </w:p>
        </w:tc>
      </w:tr>
      <w:tr w:rsidR="00693CB6" w:rsidRPr="007A7AD2" w:rsidTr="00693CB6">
        <w:tc>
          <w:tcPr>
            <w:tcW w:w="4720"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12</w:t>
            </w:r>
          </w:p>
        </w:tc>
      </w:tr>
      <w:tr w:rsidR="00693CB6" w:rsidRPr="007A7AD2" w:rsidTr="00693CB6">
        <w:tc>
          <w:tcPr>
            <w:tcW w:w="4720"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536"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1</w:t>
            </w:r>
          </w:p>
        </w:tc>
      </w:tr>
    </w:tbl>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noProof/>
          <w:sz w:val="28"/>
          <w:szCs w:val="28"/>
          <w:lang w:eastAsia="ru-RU"/>
        </w:rPr>
        <w:drawing>
          <wp:inline distT="0" distB="0" distL="0" distR="0">
            <wp:extent cx="3524250" cy="2362200"/>
            <wp:effectExtent l="0" t="0" r="0" b="0"/>
            <wp:docPr id="6"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Рисунок 6. Уровень «умение разработать конструкцию и технологию изделия, обосновать выбор материалов и технологического оборудования» на нулевом срезе</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 результате представленных данных можно сделать следующий вывод: большинство учащихся имеют средний уровень.</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 результате выявлено, что заинтресованность школьников к изучению технологии и в контрольной и в экспериментальной группах находится на среднем</w:t>
      </w:r>
      <w:r w:rsidR="00693CB6">
        <w:rPr>
          <w:rFonts w:ascii="Times New Roman" w:hAnsi="Times New Roman" w:cs="Times New Roman"/>
          <w:sz w:val="28"/>
          <w:szCs w:val="28"/>
        </w:rPr>
        <w:t xml:space="preserve"> уровне, что видно из таблицы 7 и рисунка 7</w:t>
      </w:r>
      <w:r w:rsidRPr="007A7AD2">
        <w:rPr>
          <w:rFonts w:ascii="Times New Roman" w:hAnsi="Times New Roman" w:cs="Times New Roman"/>
          <w:sz w:val="28"/>
          <w:szCs w:val="28"/>
        </w:rPr>
        <w:t>.</w:t>
      </w: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p>
    <w:p w:rsidR="007A7AD2" w:rsidRPr="007A7AD2" w:rsidRDefault="00693CB6" w:rsidP="00693C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7</w:t>
      </w:r>
    </w:p>
    <w:p w:rsidR="007A7AD2" w:rsidRPr="007A7AD2" w:rsidRDefault="007A7AD2"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sidRPr="007A7AD2">
        <w:rPr>
          <w:rFonts w:ascii="Times New Roman" w:hAnsi="Times New Roman" w:cs="Times New Roman"/>
          <w:sz w:val="28"/>
          <w:szCs w:val="28"/>
        </w:rPr>
        <w:t>Уровень заинтересованности школьников к изучению технологии на нулевом срезе</w:t>
      </w:r>
    </w:p>
    <w:tbl>
      <w:tblPr>
        <w:tblStyle w:val="a7"/>
        <w:tblW w:w="9681" w:type="dxa"/>
        <w:tblInd w:w="66" w:type="dxa"/>
        <w:tblLayout w:type="fixed"/>
        <w:tblLook w:val="0000" w:firstRow="0" w:lastRow="0" w:firstColumn="0" w:lastColumn="0" w:noHBand="0" w:noVBand="0"/>
      </w:tblPr>
      <w:tblGrid>
        <w:gridCol w:w="4862"/>
        <w:gridCol w:w="4819"/>
      </w:tblGrid>
      <w:tr w:rsidR="00693CB6" w:rsidRPr="007A7AD2" w:rsidTr="00693CB6">
        <w:trPr>
          <w:trHeight w:val="1459"/>
        </w:trPr>
        <w:tc>
          <w:tcPr>
            <w:tcW w:w="4862"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lastRenderedPageBreak/>
              <w:t>Уровень сформированности</w:t>
            </w:r>
          </w:p>
        </w:tc>
        <w:tc>
          <w:tcPr>
            <w:tcW w:w="4819"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Количество учащихся</w:t>
            </w:r>
          </w:p>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КГ (15)</w:t>
            </w:r>
          </w:p>
        </w:tc>
      </w:tr>
      <w:tr w:rsidR="00693CB6" w:rsidRPr="007A7AD2" w:rsidTr="00693CB6">
        <w:trPr>
          <w:trHeight w:val="20"/>
        </w:trPr>
        <w:tc>
          <w:tcPr>
            <w:tcW w:w="4862"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Высокий</w:t>
            </w:r>
          </w:p>
        </w:tc>
        <w:tc>
          <w:tcPr>
            <w:tcW w:w="4819"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3</w:t>
            </w:r>
          </w:p>
        </w:tc>
      </w:tr>
      <w:tr w:rsidR="00693CB6" w:rsidRPr="007A7AD2" w:rsidTr="00693CB6">
        <w:trPr>
          <w:trHeight w:val="20"/>
        </w:trPr>
        <w:tc>
          <w:tcPr>
            <w:tcW w:w="4862"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Средний</w:t>
            </w:r>
          </w:p>
        </w:tc>
        <w:tc>
          <w:tcPr>
            <w:tcW w:w="4819"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10</w:t>
            </w:r>
          </w:p>
        </w:tc>
      </w:tr>
      <w:tr w:rsidR="00693CB6" w:rsidRPr="007A7AD2" w:rsidTr="00693CB6">
        <w:trPr>
          <w:trHeight w:val="20"/>
        </w:trPr>
        <w:tc>
          <w:tcPr>
            <w:tcW w:w="4862"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Низкий</w:t>
            </w:r>
          </w:p>
        </w:tc>
        <w:tc>
          <w:tcPr>
            <w:tcW w:w="4819" w:type="dxa"/>
            <w:vAlign w:val="center"/>
          </w:tcPr>
          <w:p w:rsidR="00693CB6" w:rsidRPr="007A7AD2" w:rsidRDefault="00693CB6" w:rsidP="007A7AD2">
            <w:pPr>
              <w:widowControl w:val="0"/>
              <w:tabs>
                <w:tab w:val="left" w:pos="574"/>
                <w:tab w:val="left" w:pos="993"/>
              </w:tabs>
              <w:snapToGrid w:val="0"/>
              <w:spacing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2</w:t>
            </w:r>
          </w:p>
        </w:tc>
      </w:tr>
    </w:tbl>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noProof/>
          <w:sz w:val="28"/>
          <w:szCs w:val="28"/>
          <w:lang w:eastAsia="ru-RU"/>
        </w:rPr>
        <w:drawing>
          <wp:inline distT="0" distB="0" distL="0" distR="0">
            <wp:extent cx="3581400" cy="2447925"/>
            <wp:effectExtent l="0" t="0" r="0" b="0"/>
            <wp:docPr id="10"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7AD2" w:rsidRPr="007A7AD2" w:rsidRDefault="00693CB6" w:rsidP="00693CB6">
      <w:pPr>
        <w:widowControl w:val="0"/>
        <w:tabs>
          <w:tab w:val="left" w:pos="574"/>
          <w:tab w:val="left" w:pos="993"/>
        </w:tabs>
        <w:spacing w:after="0" w:line="360" w:lineRule="auto"/>
        <w:ind w:firstLine="573"/>
        <w:jc w:val="center"/>
        <w:rPr>
          <w:rFonts w:ascii="Times New Roman" w:hAnsi="Times New Roman" w:cs="Times New Roman"/>
          <w:sz w:val="28"/>
          <w:szCs w:val="28"/>
        </w:rPr>
      </w:pPr>
      <w:r>
        <w:rPr>
          <w:rFonts w:ascii="Times New Roman" w:hAnsi="Times New Roman" w:cs="Times New Roman"/>
          <w:sz w:val="28"/>
          <w:szCs w:val="28"/>
        </w:rPr>
        <w:t>Рисунок 7</w:t>
      </w:r>
      <w:r w:rsidR="007A7AD2" w:rsidRPr="007A7AD2">
        <w:rPr>
          <w:rFonts w:ascii="Times New Roman" w:hAnsi="Times New Roman" w:cs="Times New Roman"/>
          <w:sz w:val="28"/>
          <w:szCs w:val="28"/>
        </w:rPr>
        <w:t>. Уровень заинтересованности школьников к изучению технологии на нулевом срезе</w:t>
      </w:r>
    </w:p>
    <w:p w:rsidR="007A7AD2" w:rsidRPr="007A7AD2" w:rsidRDefault="007A7AD2" w:rsidP="007A7AD2">
      <w:pPr>
        <w:widowControl w:val="0"/>
        <w:tabs>
          <w:tab w:val="left" w:pos="574"/>
          <w:tab w:val="left" w:pos="993"/>
        </w:tabs>
        <w:spacing w:after="0" w:line="360" w:lineRule="auto"/>
        <w:ind w:firstLine="573"/>
        <w:jc w:val="both"/>
        <w:rPr>
          <w:rFonts w:ascii="Times New Roman" w:hAnsi="Times New Roman" w:cs="Times New Roman"/>
          <w:sz w:val="28"/>
          <w:szCs w:val="28"/>
        </w:rPr>
      </w:pPr>
    </w:p>
    <w:p w:rsidR="007A7AD2" w:rsidRDefault="007A7AD2" w:rsidP="007A7AD2">
      <w:pPr>
        <w:widowControl w:val="0"/>
        <w:tabs>
          <w:tab w:val="left" w:pos="720"/>
          <w:tab w:val="left" w:pos="993"/>
          <w:tab w:val="num" w:pos="1440"/>
        </w:tabs>
        <w:spacing w:after="0" w:line="360" w:lineRule="auto"/>
        <w:ind w:firstLine="573"/>
        <w:jc w:val="both"/>
        <w:rPr>
          <w:rFonts w:ascii="Times New Roman" w:hAnsi="Times New Roman" w:cs="Times New Roman"/>
          <w:sz w:val="28"/>
          <w:szCs w:val="28"/>
        </w:rPr>
      </w:pPr>
      <w:r w:rsidRPr="007A7AD2">
        <w:rPr>
          <w:rFonts w:ascii="Times New Roman" w:hAnsi="Times New Roman" w:cs="Times New Roman"/>
          <w:sz w:val="28"/>
          <w:szCs w:val="28"/>
        </w:rPr>
        <w:t xml:space="preserve">Таким образом, по полученным в ходе эксперимента данным можно следующий вывод: результативность изучения технологии, оцениваемая по предложенным нами критериям, таким как когнитивный, деятельностный и личностный – сформированы на примерно одинаковом, в основном среднем уровне. У учащихся имеется достаточно высокий потенциал роста к более высоким показателям. Это позволило нам провести формирующий этап эксперимента, </w:t>
      </w:r>
      <w:r w:rsidR="00693CB6">
        <w:rPr>
          <w:rFonts w:ascii="Times New Roman" w:hAnsi="Times New Roman" w:cs="Times New Roman"/>
          <w:sz w:val="28"/>
          <w:szCs w:val="28"/>
        </w:rPr>
        <w:t xml:space="preserve">на котором была реализована программа применения </w:t>
      </w:r>
      <w:r w:rsidRPr="007A7AD2">
        <w:rPr>
          <w:rFonts w:ascii="Times New Roman" w:hAnsi="Times New Roman" w:cs="Times New Roman"/>
          <w:sz w:val="28"/>
          <w:szCs w:val="28"/>
        </w:rPr>
        <w:t>проектной деятельности школьников на уроках технологии.</w:t>
      </w:r>
    </w:p>
    <w:p w:rsidR="00693CB6" w:rsidRDefault="00693CB6" w:rsidP="007A7AD2">
      <w:pPr>
        <w:widowControl w:val="0"/>
        <w:tabs>
          <w:tab w:val="left" w:pos="720"/>
          <w:tab w:val="left" w:pos="993"/>
          <w:tab w:val="num" w:pos="1440"/>
        </w:tabs>
        <w:spacing w:after="0" w:line="360" w:lineRule="auto"/>
        <w:ind w:firstLine="573"/>
        <w:jc w:val="both"/>
        <w:rPr>
          <w:rFonts w:ascii="Times New Roman" w:hAnsi="Times New Roman" w:cs="Times New Roman"/>
          <w:sz w:val="28"/>
          <w:szCs w:val="28"/>
        </w:rPr>
      </w:pPr>
    </w:p>
    <w:p w:rsidR="00693CB6" w:rsidRDefault="00693CB6" w:rsidP="00D24559">
      <w:pPr>
        <w:pStyle w:val="a3"/>
        <w:widowControl w:val="0"/>
        <w:numPr>
          <w:ilvl w:val="1"/>
          <w:numId w:val="2"/>
        </w:numPr>
        <w:tabs>
          <w:tab w:val="left" w:pos="720"/>
          <w:tab w:val="left" w:pos="993"/>
          <w:tab w:val="num" w:pos="1440"/>
        </w:tabs>
        <w:spacing w:after="0" w:line="360" w:lineRule="auto"/>
        <w:ind w:left="0" w:firstLine="709"/>
        <w:contextualSpacing w:val="0"/>
        <w:jc w:val="both"/>
        <w:rPr>
          <w:rFonts w:cs="Times New Roman"/>
          <w:sz w:val="28"/>
          <w:szCs w:val="28"/>
        </w:rPr>
      </w:pPr>
      <w:r w:rsidRPr="00370D70">
        <w:rPr>
          <w:rFonts w:cs="Times New Roman"/>
          <w:sz w:val="28"/>
          <w:szCs w:val="28"/>
        </w:rPr>
        <w:t xml:space="preserve">Программа </w:t>
      </w:r>
      <w:r w:rsidR="00370D70" w:rsidRPr="00370D70">
        <w:rPr>
          <w:rFonts w:cs="Times New Roman"/>
          <w:sz w:val="28"/>
          <w:szCs w:val="28"/>
        </w:rPr>
        <w:t>проектной деятельности на уроках технологии</w:t>
      </w:r>
      <w:r w:rsidR="00370D70">
        <w:rPr>
          <w:rFonts w:cs="Times New Roman"/>
          <w:sz w:val="28"/>
          <w:szCs w:val="28"/>
        </w:rPr>
        <w:t xml:space="preserve"> в общеобразовательной школе</w:t>
      </w:r>
    </w:p>
    <w:p w:rsidR="00CB2618" w:rsidRDefault="00CB2618" w:rsidP="00CB2618">
      <w:pPr>
        <w:pStyle w:val="a3"/>
        <w:widowControl w:val="0"/>
        <w:tabs>
          <w:tab w:val="left" w:pos="720"/>
          <w:tab w:val="left" w:pos="993"/>
        </w:tabs>
        <w:spacing w:after="0" w:line="360" w:lineRule="auto"/>
        <w:ind w:left="1159"/>
        <w:jc w:val="both"/>
        <w:rPr>
          <w:rFonts w:cs="Times New Roman"/>
          <w:sz w:val="28"/>
          <w:szCs w:val="28"/>
        </w:rPr>
      </w:pP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Основные цели программы: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Привлечение обучающихся к проблемам научных исследований в предметной области «Технологии»;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Привлечение заинтересованных детей к учебно-исследовательским и творческим проектам;</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Развитие навыков и способностей к самообразованию;</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Ознакомление обучающихся с теорией и практикой организации научно-исследовательских и творческих проектов;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формированию творческого развития начинающих исследователей.</w:t>
      </w:r>
    </w:p>
    <w:p w:rsid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Основные задачи программы: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формированию и укреплению у учащихся интереса к научно исследовательской и творческой деятельности;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Выявить основные интересы и склонности ребенка в научно-исследовательской деятельности;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Дать представление о теоретических основах, формах и методах организации научно – исследовательской и творческой работе;</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Привить интерес и навыки работать с учебной, справочной, научной литературой;</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Ознакомить с основными правилами оформления научно – исследовательских и творческих проектов;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формированию основы практических умений организации научно-исследовательской и творческой деятельности.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Организация учебного процесса: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Программа «Исследовательская и проектная деятельность обучающихся на уроках технологии» рассчитана на обучающихся 6 классов средней общеобразовательной школы.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Полный курс программы занимает 35 учебных часа. Занятия проводятся 1 раз в неделю. Программа включает в себя несколько разделов: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lastRenderedPageBreak/>
        <w:t>1.«Введение в научно–исследовательскую деятельность. Ученые, оставившие глубокий след в науке»</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2. «Методы научного познания»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3. «Библиографический поиск и работа с литературными источниками»,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4. «Оформление научно – исследовательских и творческих работ (доклада, реферата, исследования,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5. «Организация индивидуальной научно - исследовательской работы»</w:t>
      </w:r>
    </w:p>
    <w:p w:rsid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Предполагается, что для отработки теоретических знаний в каждой теме будут отведены часы для практических занятий.</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Тема №1. Введение в научно – исследовательскую и творческую деятельность.</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Творческая деятельность и творческий проект.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Цели: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познакомить учащихся с видами деятельности, в т.ч. проектной. Раскрыть этапы выполнения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формированию познавательного интереса, расширению технического кругозора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воспитывать целеустремленность, бережное отношение к вещам, уважение к товарищам</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Начать занятие можно с беседы о деятельности человека. Рассмотрев виды деятельности человека необходимо привлечь внимание учащихся непосредственно к исследовательской и творческой деятельности. Целесообразно будет показать натуральные объекты и просмотреть короткометражный фильм «Производство», откуда учащиеся узнают различные виды профессий, жизненный цикл продукции.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На обыденном житейском уровне навести учащихся на структуру исследовательской и проектной деятельности, раскрыв ее сущность. На заключительном этапе учащиеся самостоятельно составляют опорную схему проектной деятельности.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lastRenderedPageBreak/>
        <w:t>В конце занятия целесообразно обсудить все составленные схемы, прийти к общему решению. На этом этапе необходимо применение плаката «Проектная деятельность», которая поможет обобщить новый материал.</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Практика: Поиск информации в сети Интернет. Обсуждение найденных материалов.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Тема 2. Методы научного познания.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Объект проектирования. Оценка возможностей для его выполнения. Пути поиска информации.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Цели: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обучить уч-ся комплексно оценивать свои возможности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развитию логического мышления, творческого воображения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воспитывать самостоятельность в принятии решений.</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Основная часть занятия проходит в форме деловой игры. Группа разбивается по 2-3 ученика. Каждая группа получает по карточке-указателю для поиска возможной проблемы «Дом», «Школа», «Магазин», «Завод», «Детская площадка» и т.д. Далее каждая группа выдвигает возможные проблемы по своему направлению и предлагает варианты их решения. Затем проводится групповой анализ выдвинутых проблем и способов их разрешения. Оценивается оригинальность идей.</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Выбирается несколько самых интересных проблем.</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После этого им следует дать задание: продумать все аспекты, необходимые для разрешения сложившейся проблемы и оформить в виде звездочки-обдумывания. Урок завершается подведением итогов и выдачей домашнего задания.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 конце занятия необходимо распределить 3-4 доклада по дизайну к следующему уроку («Дизайн - а что это такое?», «Дизайн и интерьер», «На чем стоит дизайн?»).</w:t>
      </w:r>
    </w:p>
    <w:p w:rsid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Практика: Метод мозгового штурма. Моделирование технологических процессов с помощью компьютера (на выбор учащимися).</w:t>
      </w:r>
    </w:p>
    <w:p w:rsidR="00370D70" w:rsidRPr="00370D70" w:rsidRDefault="00370D70" w:rsidP="00370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Тема №3</w:t>
      </w:r>
      <w:r w:rsidRPr="00370D70">
        <w:rPr>
          <w:rFonts w:ascii="Times New Roman" w:hAnsi="Times New Roman" w:cs="Times New Roman"/>
          <w:sz w:val="28"/>
          <w:szCs w:val="28"/>
        </w:rPr>
        <w:t> Оформление исследовательского или творческого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Моделирование и дизайн. Критерии выбора модели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Цели: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познакомить уч-ся с экологическими, экономическими и эстетическими требованиями.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развитию логического мышления, творческой инициативы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воспитывать бережное отношение к окружающей среде, материальным и финансовым ресурсам.</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 начале занятия необходимо обязательно проверить вариан</w:t>
      </w:r>
      <w:r>
        <w:rPr>
          <w:rFonts w:ascii="Times New Roman" w:hAnsi="Times New Roman" w:cs="Times New Roman"/>
          <w:sz w:val="28"/>
          <w:szCs w:val="28"/>
        </w:rPr>
        <w:t>т</w:t>
      </w:r>
      <w:r w:rsidRPr="00370D70">
        <w:rPr>
          <w:rFonts w:ascii="Times New Roman" w:hAnsi="Times New Roman" w:cs="Times New Roman"/>
          <w:sz w:val="28"/>
          <w:szCs w:val="28"/>
        </w:rPr>
        <w:t>ы «дизайн-идей». После чего учащиеся разбиваются на 4 группы, каждой из которых дается задание: разработать требования к изделиям по определенному направлению (экология, экономика, эстетика, эргономика…, направление выбирается по жеребьевке), используя научную литературу, о которой заранее должен позаботит</w:t>
      </w:r>
      <w:r>
        <w:rPr>
          <w:rFonts w:ascii="Times New Roman" w:hAnsi="Times New Roman" w:cs="Times New Roman"/>
          <w:sz w:val="28"/>
          <w:szCs w:val="28"/>
        </w:rPr>
        <w:t>ь</w:t>
      </w:r>
      <w:r w:rsidRPr="00370D70">
        <w:rPr>
          <w:rFonts w:ascii="Times New Roman" w:hAnsi="Times New Roman" w:cs="Times New Roman"/>
          <w:sz w:val="28"/>
          <w:szCs w:val="28"/>
        </w:rPr>
        <w:t>ся учитель. Далее каждая группа по очереди обучает другие группы, и таким образом все команды знают требования и эколо</w:t>
      </w:r>
      <w:r>
        <w:rPr>
          <w:rFonts w:ascii="Times New Roman" w:hAnsi="Times New Roman" w:cs="Times New Roman"/>
          <w:sz w:val="28"/>
          <w:szCs w:val="28"/>
        </w:rPr>
        <w:t>гии, и экономики, и эргономики.</w:t>
      </w:r>
      <w:r w:rsidRPr="00370D70">
        <w:rPr>
          <w:rFonts w:ascii="Times New Roman" w:hAnsi="Times New Roman" w:cs="Times New Roman"/>
          <w:sz w:val="28"/>
          <w:szCs w:val="28"/>
        </w:rPr>
        <w:t xml:space="preserve"> После этого учитель задает различные вопросы по всем темам. Оценивается быстрота и правильность ответов. Общее представление об оформлении отдельных видов текстильных материалов, представление эскизов и иллюстраций. Графики, фотографии, схемы. Сканирование. Особенности оформления исследовательских и творческих проектов.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Практика: Компьютерные технологии оформления исследовательских и творческих работ.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Тема №5 Организация индивидуальной научно – исследовательской и проектной работы.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Планирование технологического процесса.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Разработка технической документации. Изготовление изделия.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Знакомство с рекламой. Расчет себестоимости изделия.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lastRenderedPageBreak/>
        <w:t>обучить правилам составления тех. документов на примере технологической карты.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способствовать развитию технического и логического мышления и творческой инициативы.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развивать практические навыки работы.</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познакомить уч-ся с видами рекламы, дать расчет себестоимости изделия.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на примере расчета себестоимости показать важность экономии ресурсов.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xml:space="preserve">Научное исследование. Виды научно – исследовательских работ: реферативные, практические, опытно – экспериментальные, проекты. Формулировка темы научного исследования. Гипотеза. Структура научно-исследовательской работы: введение, основная часть, заключение. Изучение примеров научных работ. Методы исследование, составление плана исследования, полученные данные и результаты. Стиль изложения материала в основной части, обобщение наиболее важных результатов исследования и перспективы. исследования. Результаты в научном исследовании и их обработка. Выводы. Требования к оформлению научных работ. Схемы и иллюстрации, приложения. Библиографический список. Составление тезисов исследования и компоненты их содержания. Подготовка доклада о научном исследовании. Перед началом выполнения практической работы необходимо проверить выполнение домашнего задания, проверить готовность к началу работы, наличие материалов, инструментов, приспособлений, технологической карты (у каждого ученика своя). Так же необходимо вспомнить и повторить правила техники безопасности и санитарно гигиенические правила. Изготовление изделия в соответствии с инструкционной картой. Во время выполнения работы учитель наблюдает за учениками, при необходимости учитель оказывает помощь индивидуально каждому ученику, так как у каждого свой проект. На следующем этапе занятия проводится дискуссия о рекламе, ее необходимости и важности в </w:t>
      </w:r>
      <w:r w:rsidRPr="00370D70">
        <w:rPr>
          <w:rFonts w:ascii="Times New Roman" w:hAnsi="Times New Roman" w:cs="Times New Roman"/>
          <w:sz w:val="28"/>
          <w:szCs w:val="28"/>
        </w:rPr>
        <w:lastRenderedPageBreak/>
        <w:t>современной жизни, а также и о том</w:t>
      </w:r>
      <w:r>
        <w:rPr>
          <w:rFonts w:ascii="Times New Roman" w:hAnsi="Times New Roman" w:cs="Times New Roman"/>
          <w:sz w:val="28"/>
          <w:szCs w:val="28"/>
        </w:rPr>
        <w:t>,</w:t>
      </w:r>
      <w:r w:rsidRPr="00370D70">
        <w:rPr>
          <w:rFonts w:ascii="Times New Roman" w:hAnsi="Times New Roman" w:cs="Times New Roman"/>
          <w:sz w:val="28"/>
          <w:szCs w:val="28"/>
        </w:rPr>
        <w:t xml:space="preserve"> как она работает. Для активизации познавательного интереса необходимо показать примеры рекламных проспектов, вспомнить телевизионную, радио рекламу, провести аналогию. Дома учащиеся готовятся к защите и выполняют рекламный проспект.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Практика: Изготовление изделия. Оформление результатов научного исследования. Подготовка к защите.</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Тема №6 Защита проекта. Подведение итогов.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познакомить уч-ся с русскими народными традициями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развивать коммуникативные умения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воспитывать целеустремленность, любовь к истории родного края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Занятие начинается с вступительного слова учителя, в которой он рассказывает о русских народных традициях, обычаях, показывает народные костюмы, иллюстрации в литературе о русской ярмарке. Потом начинается сама защита проектов. Итог работы - выступление учащихся на школьной научной конференции, участие в городской конференции молодых исследователей. Представление исследовательских работ учащихся на конференции различного уровня.</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Виды проектов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1. Научно-исследовательский проект.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Основные понятия, необходимые для выполнения исследовательского проекта; объект исследования, проблема. Он включает обоснование актуальности избранной темы, обозначение задач исследования, обсуждение полученных результатов.</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2.Практико-ориентированный проект.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Нацелен на социальные интересы самих участников проекта. Продукт заранее определен и может быть использован в жизни класса, школы, города и т.п.</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3.Информационный проект.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Направлен на сбор информации о каком-либо объекте, явлении с целью ее анализа, обобщения представления для широкой аудитории.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lastRenderedPageBreak/>
        <w:t>4. Творческий проект.</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Предполагает максимально свободный и нетрадиционный подход к оформлению результатов. Понятие творческого проекта. Особенности и основные этапы проекта. Проработка структуры деятельности участников проекта. Оформление результатов в виде видеофильмов, статьи, альбома, презентации.</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Учащиеся должны знать:</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понятие творческого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основные этапы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Учащиеся должны уметь:</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выбирать и обосновывать тему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подбирать необходимую информацию для реализации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прорабатывать структуру совместной деятельности участников; творческого проекта;</w:t>
      </w:r>
    </w:p>
    <w:p w:rsidR="00370D70" w:rsidRPr="00370D70" w:rsidRDefault="00370D70" w:rsidP="00370D70">
      <w:pPr>
        <w:spacing w:after="0" w:line="360" w:lineRule="auto"/>
        <w:ind w:firstLine="709"/>
        <w:jc w:val="both"/>
        <w:rPr>
          <w:rFonts w:ascii="Times New Roman" w:hAnsi="Times New Roman" w:cs="Times New Roman"/>
          <w:sz w:val="28"/>
          <w:szCs w:val="28"/>
        </w:rPr>
      </w:pPr>
      <w:r w:rsidRPr="00370D70">
        <w:rPr>
          <w:rFonts w:ascii="Times New Roman" w:hAnsi="Times New Roman" w:cs="Times New Roman"/>
          <w:sz w:val="28"/>
          <w:szCs w:val="28"/>
        </w:rPr>
        <w:t>         • оформлять результаты проектной деятельности.</w:t>
      </w:r>
    </w:p>
    <w:p w:rsidR="002C7241" w:rsidRDefault="00370D70" w:rsidP="00370D70">
      <w:pPr>
        <w:pStyle w:val="a3"/>
        <w:spacing w:after="0" w:line="360" w:lineRule="auto"/>
        <w:ind w:left="0" w:firstLine="709"/>
        <w:contextualSpacing w:val="0"/>
        <w:jc w:val="both"/>
        <w:rPr>
          <w:rFonts w:cs="Times New Roman"/>
          <w:sz w:val="28"/>
          <w:szCs w:val="28"/>
        </w:rPr>
      </w:pPr>
      <w:r>
        <w:rPr>
          <w:rFonts w:cs="Times New Roman"/>
          <w:sz w:val="28"/>
          <w:szCs w:val="28"/>
        </w:rPr>
        <w:t>Таким образом, данная программа позволит учащимся включиться в проектную деятельность.</w:t>
      </w:r>
    </w:p>
    <w:p w:rsidR="00370D70" w:rsidRDefault="00370D70">
      <w:pPr>
        <w:rPr>
          <w:rFonts w:ascii="Times New Roman" w:hAnsi="Times New Roman" w:cs="Times New Roman"/>
          <w:sz w:val="28"/>
          <w:szCs w:val="28"/>
        </w:rPr>
      </w:pPr>
      <w:r>
        <w:rPr>
          <w:rFonts w:cs="Times New Roman"/>
          <w:sz w:val="28"/>
          <w:szCs w:val="28"/>
        </w:rPr>
        <w:br w:type="page"/>
      </w:r>
    </w:p>
    <w:p w:rsidR="00370D70" w:rsidRDefault="00370D70" w:rsidP="00370D70">
      <w:pPr>
        <w:pStyle w:val="a3"/>
        <w:spacing w:after="0" w:line="360" w:lineRule="auto"/>
        <w:ind w:left="0" w:firstLine="709"/>
        <w:contextualSpacing w:val="0"/>
        <w:jc w:val="center"/>
        <w:rPr>
          <w:rFonts w:cs="Times New Roman"/>
          <w:sz w:val="28"/>
          <w:szCs w:val="28"/>
        </w:rPr>
      </w:pPr>
      <w:r>
        <w:rPr>
          <w:rFonts w:cs="Times New Roman"/>
          <w:sz w:val="28"/>
          <w:szCs w:val="28"/>
        </w:rPr>
        <w:lastRenderedPageBreak/>
        <w:t>ЗАКЛЮЧЕНИЕ</w:t>
      </w:r>
    </w:p>
    <w:p w:rsidR="00370D70" w:rsidRDefault="00370D70" w:rsidP="00370D70">
      <w:pPr>
        <w:pStyle w:val="a3"/>
        <w:spacing w:after="0" w:line="360" w:lineRule="auto"/>
        <w:ind w:left="0" w:firstLine="709"/>
        <w:contextualSpacing w:val="0"/>
        <w:jc w:val="center"/>
        <w:rPr>
          <w:rFonts w:cs="Times New Roman"/>
          <w:sz w:val="28"/>
          <w:szCs w:val="28"/>
        </w:rPr>
      </w:pP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В заключительной части нашей курсовой работы мы можем сказать, что особенность творческой деятельности в рамках метода проектов на уроках технологии состоит в том, что творческая деятельность, имея своим предметным содержанием «прохождение» учеником пути от анализа потребности конкретных людей до изготовления продукта, удовлетворяющего эти потребности, с неизбежностью приводит к творческому развитию личности.</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Выявлено, что творческая деятельность проектного характера с исследовательским компонентом - оптимальный по эффективности механизм и содержательная основа процесса актуализации развития творческих способностей школьников. Творческие способности школьника как субъекта творческой деятельности мы определяем как систему личностных способностей (воображение, оригинальность, способность к эстетической оценке, коммуникативно-творческая способность), знаний (теоретических и технологических основ), умений (художественно-технологических), направленности (эстетическая потребность), характера (эмоционально-эстетическая отзывчивость), побуждающих школьников к творческому развитию и саморазвитию. Доминирующим элементом системы, обеспечивающим ее динамичность, является эстетическая потребность как устойчивая направленность на технологическую творческую деятельность.</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Также доказано, что эффективным средством формирования творческих способностей учащихся является проектная деятельность в процессе обучения «Технологии», которая отличается тем, что включает проблемное изложение, эвристический, исследовательский виды деятельности, индивидуальную, совместно-индивидуальную, совместно-последовательную, совместно-взаимодействующую формы организации.</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 xml:space="preserve">В ходе работы был разработан и предложен план внедрения метода проектов на уроках технологии в средних классах общеобразовательной </w:t>
      </w:r>
      <w:r w:rsidRPr="00370D70">
        <w:rPr>
          <w:sz w:val="28"/>
          <w:szCs w:val="28"/>
        </w:rPr>
        <w:lastRenderedPageBreak/>
        <w:t>школы. Данный план составлен с учетом возможных типовых ошибок и противоречий, с которым сталкиваются многие учителя, только начинающие внедрять метод проектов на своих уроках. Также в работе представлен пример практического использования метода проектов на уроках технологии, который точно соответствует предложенному теоретическому плану. Мы считаем, что цели и задачи, поставленные во введении данной курсовой работы выполнены.</w:t>
      </w:r>
    </w:p>
    <w:p w:rsidR="00370D70" w:rsidRDefault="00370D70">
      <w:pPr>
        <w:rPr>
          <w:rFonts w:ascii="Times New Roman" w:hAnsi="Times New Roman" w:cs="Times New Roman"/>
          <w:sz w:val="28"/>
          <w:szCs w:val="28"/>
        </w:rPr>
      </w:pPr>
      <w:r>
        <w:rPr>
          <w:rFonts w:cs="Times New Roman"/>
          <w:sz w:val="28"/>
          <w:szCs w:val="28"/>
        </w:rPr>
        <w:br w:type="page"/>
      </w:r>
    </w:p>
    <w:p w:rsidR="00370D70" w:rsidRDefault="00370D70" w:rsidP="00370D70">
      <w:pPr>
        <w:pStyle w:val="a3"/>
        <w:spacing w:after="0" w:line="360" w:lineRule="auto"/>
        <w:ind w:left="0" w:firstLine="709"/>
        <w:contextualSpacing w:val="0"/>
        <w:jc w:val="center"/>
        <w:rPr>
          <w:rFonts w:cs="Times New Roman"/>
          <w:sz w:val="28"/>
          <w:szCs w:val="28"/>
        </w:rPr>
      </w:pPr>
      <w:r>
        <w:rPr>
          <w:rFonts w:cs="Times New Roman"/>
          <w:sz w:val="28"/>
          <w:szCs w:val="28"/>
        </w:rPr>
        <w:lastRenderedPageBreak/>
        <w:t>СПИСОК ИСПОЛЬЗОВАННЫХ ИСТОЧНИКОВ</w:t>
      </w:r>
    </w:p>
    <w:p w:rsidR="00CB2618" w:rsidRDefault="00CB2618" w:rsidP="00370D70">
      <w:pPr>
        <w:pStyle w:val="a3"/>
        <w:spacing w:after="0" w:line="360" w:lineRule="auto"/>
        <w:ind w:left="0" w:firstLine="709"/>
        <w:contextualSpacing w:val="0"/>
        <w:jc w:val="center"/>
        <w:rPr>
          <w:rFonts w:cs="Times New Roman"/>
          <w:sz w:val="28"/>
          <w:szCs w:val="28"/>
        </w:rPr>
      </w:pP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 Байбородова Л.В. Обучение технологии в средней школе: 5-11 кл.: Методическое пособие / Л.В.Б</w:t>
      </w:r>
      <w:r w:rsidR="00082EB0">
        <w:rPr>
          <w:sz w:val="28"/>
          <w:szCs w:val="28"/>
        </w:rPr>
        <w:t xml:space="preserve">айбородова, Л.Н.Серебрянников. </w:t>
      </w:r>
      <w:r w:rsidRPr="00370D70">
        <w:rPr>
          <w:sz w:val="28"/>
          <w:szCs w:val="28"/>
        </w:rPr>
        <w:t>М.: Гуманитарный из</w:t>
      </w:r>
      <w:r w:rsidR="00082EB0">
        <w:rPr>
          <w:sz w:val="28"/>
          <w:szCs w:val="28"/>
        </w:rPr>
        <w:t>дательский центр ВЛАДОС, 2008.</w:t>
      </w:r>
      <w:r w:rsidRPr="00370D70">
        <w:rPr>
          <w:sz w:val="28"/>
          <w:szCs w:val="28"/>
        </w:rPr>
        <w:t xml:space="preserve"> 318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 Беспалько В.П. Слагаемые педагогическ</w:t>
      </w:r>
      <w:r w:rsidR="00082EB0">
        <w:rPr>
          <w:sz w:val="28"/>
          <w:szCs w:val="28"/>
        </w:rPr>
        <w:t>ой технологии / В.П.Беспалько. М.: Просвещение, 2009.</w:t>
      </w:r>
      <w:r w:rsidRPr="00370D70">
        <w:rPr>
          <w:sz w:val="28"/>
          <w:szCs w:val="28"/>
        </w:rPr>
        <w:t xml:space="preserve"> 289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3. Бершадский М.Е., Гузеев В.В. Дидактические и психологические основания образовательной технологии</w:t>
      </w:r>
      <w:r w:rsidR="00082EB0">
        <w:rPr>
          <w:sz w:val="28"/>
          <w:szCs w:val="28"/>
        </w:rPr>
        <w:t xml:space="preserve"> / М.Е.Бершадский, В.В.Гузеев.</w:t>
      </w:r>
      <w:r w:rsidRPr="00370D70">
        <w:rPr>
          <w:sz w:val="28"/>
          <w:szCs w:val="28"/>
        </w:rPr>
        <w:t xml:space="preserve"> М.: Центр «Педагог</w:t>
      </w:r>
      <w:r w:rsidR="00082EB0">
        <w:rPr>
          <w:sz w:val="28"/>
          <w:szCs w:val="28"/>
        </w:rPr>
        <w:t>ический поиск», 2007.</w:t>
      </w:r>
      <w:r w:rsidRPr="00370D70">
        <w:rPr>
          <w:sz w:val="28"/>
          <w:szCs w:val="28"/>
        </w:rPr>
        <w:t xml:space="preserve"> 256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4. Бешенков А. К. Технология. Методика обучения технологии / А.К</w:t>
      </w:r>
      <w:r w:rsidR="00082EB0">
        <w:rPr>
          <w:sz w:val="28"/>
          <w:szCs w:val="28"/>
        </w:rPr>
        <w:t xml:space="preserve">.Бешенков. М.: Дрофа, 2009. </w:t>
      </w:r>
      <w:r w:rsidRPr="00370D70">
        <w:rPr>
          <w:sz w:val="28"/>
          <w:szCs w:val="28"/>
        </w:rPr>
        <w:t>268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5. Бордовская Н.В. Педагогика: Учеб. для вуз</w:t>
      </w:r>
      <w:r w:rsidR="00082EB0">
        <w:rPr>
          <w:sz w:val="28"/>
          <w:szCs w:val="28"/>
        </w:rPr>
        <w:t>ов / Н.В.Бордовская, А.А.Реан. СПб.: Питер, 2010.</w:t>
      </w:r>
      <w:r w:rsidRPr="00370D70">
        <w:rPr>
          <w:sz w:val="28"/>
          <w:szCs w:val="28"/>
        </w:rPr>
        <w:t xml:space="preserve"> 679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6. Боровых В.П. Технология. 7-11 классы: практико-ориент</w:t>
      </w:r>
      <w:r w:rsidR="00082EB0">
        <w:rPr>
          <w:sz w:val="28"/>
          <w:szCs w:val="28"/>
        </w:rPr>
        <w:t>ированные проекты В.П.Боровых. Волгоград: Учитель, 2009.</w:t>
      </w:r>
      <w:r w:rsidRPr="00370D70">
        <w:rPr>
          <w:sz w:val="28"/>
          <w:szCs w:val="28"/>
        </w:rPr>
        <w:t xml:space="preserve"> 134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7. Гафурова Н.О. Проектный метод / О.Н.Гафуро</w:t>
      </w:r>
      <w:r w:rsidR="00082EB0">
        <w:rPr>
          <w:sz w:val="28"/>
          <w:szCs w:val="28"/>
        </w:rPr>
        <w:t xml:space="preserve">ва, Е.Ю. Чурилова // Методист. 2012. №9. </w:t>
      </w:r>
      <w:r w:rsidRPr="00370D70">
        <w:rPr>
          <w:sz w:val="28"/>
          <w:szCs w:val="28"/>
        </w:rPr>
        <w:t>С. 27-30.</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8. Гузеев В.В. Планирование результатов образования и образовател</w:t>
      </w:r>
      <w:r w:rsidR="00082EB0">
        <w:rPr>
          <w:sz w:val="28"/>
          <w:szCs w:val="28"/>
        </w:rPr>
        <w:t xml:space="preserve">ьная технология / В.В.Гузеев. </w:t>
      </w:r>
      <w:r w:rsidRPr="00370D70">
        <w:rPr>
          <w:sz w:val="28"/>
          <w:szCs w:val="28"/>
        </w:rPr>
        <w:t>М</w:t>
      </w:r>
      <w:r w:rsidR="00082EB0">
        <w:rPr>
          <w:sz w:val="28"/>
          <w:szCs w:val="28"/>
        </w:rPr>
        <w:t>.: Народное образование, 2010.</w:t>
      </w:r>
      <w:r w:rsidRPr="00370D70">
        <w:rPr>
          <w:sz w:val="28"/>
          <w:szCs w:val="28"/>
        </w:rPr>
        <w:t xml:space="preserve"> 240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9. Дидактика средней школы: Некоторые проблемы современной дида</w:t>
      </w:r>
      <w:r w:rsidR="00082EB0">
        <w:rPr>
          <w:sz w:val="28"/>
          <w:szCs w:val="28"/>
        </w:rPr>
        <w:t>ктики./ Под ред. М.Н.Скаткина. 2-е изд., перераб. и доп. М.: Просвещение, 2012.</w:t>
      </w:r>
      <w:r w:rsidRPr="00370D70">
        <w:rPr>
          <w:sz w:val="28"/>
          <w:szCs w:val="28"/>
        </w:rPr>
        <w:t xml:space="preserve"> 319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10. Кильпатрик В.</w:t>
      </w:r>
      <w:r w:rsidR="00082EB0">
        <w:rPr>
          <w:sz w:val="28"/>
          <w:szCs w:val="28"/>
        </w:rPr>
        <w:t xml:space="preserve"> Основы метода / В.Килпатрик. М.: Просвещение, 2009.</w:t>
      </w:r>
      <w:r w:rsidRPr="00370D70">
        <w:rPr>
          <w:sz w:val="28"/>
          <w:szCs w:val="28"/>
        </w:rPr>
        <w:t xml:space="preserve"> 501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11. Кларин М.В. Педагогическая технология в учебном процесс</w:t>
      </w:r>
      <w:r w:rsidR="00082EB0">
        <w:rPr>
          <w:sz w:val="28"/>
          <w:szCs w:val="28"/>
        </w:rPr>
        <w:t xml:space="preserve">е: (Анализ зарубежного опыта). М.: Просвещение, 2010. </w:t>
      </w:r>
      <w:r w:rsidRPr="00370D70">
        <w:rPr>
          <w:sz w:val="28"/>
          <w:szCs w:val="28"/>
        </w:rPr>
        <w:t>177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12. Коллингс Е. Опыт работы американской школы по методу про</w:t>
      </w:r>
      <w:r w:rsidR="00082EB0">
        <w:rPr>
          <w:sz w:val="28"/>
          <w:szCs w:val="28"/>
        </w:rPr>
        <w:t>ектов / Е.Коллингс. М.: Дрофа, 2007.</w:t>
      </w:r>
      <w:r w:rsidRPr="00370D70">
        <w:rPr>
          <w:sz w:val="28"/>
          <w:szCs w:val="28"/>
        </w:rPr>
        <w:t xml:space="preserve"> 415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lastRenderedPageBreak/>
        <w:t>13. Колесникова И.А. Педагогическое проектирование: Учеб</w:t>
      </w:r>
      <w:r w:rsidR="00082EB0">
        <w:rPr>
          <w:sz w:val="28"/>
          <w:szCs w:val="28"/>
        </w:rPr>
        <w:t xml:space="preserve">ное пособие / И.А.Колесникова. </w:t>
      </w:r>
      <w:r w:rsidRPr="00370D70">
        <w:rPr>
          <w:sz w:val="28"/>
          <w:szCs w:val="28"/>
        </w:rPr>
        <w:t xml:space="preserve"> М.: Издате</w:t>
      </w:r>
      <w:r w:rsidR="00082EB0">
        <w:rPr>
          <w:sz w:val="28"/>
          <w:szCs w:val="28"/>
        </w:rPr>
        <w:t>льский центр «Академия», 2008.</w:t>
      </w:r>
      <w:r w:rsidRPr="00370D70">
        <w:rPr>
          <w:sz w:val="28"/>
          <w:szCs w:val="28"/>
        </w:rPr>
        <w:t xml:space="preserve"> 288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14. Колеченко А.К. Энциклопедия педагогических технологий: Пособие для пр</w:t>
      </w:r>
      <w:r w:rsidR="00082EB0">
        <w:rPr>
          <w:sz w:val="28"/>
          <w:szCs w:val="28"/>
        </w:rPr>
        <w:t>еподавателей / А.К.Колеченко. СПб.: КАРО, 2011.</w:t>
      </w:r>
      <w:r w:rsidRPr="00370D70">
        <w:rPr>
          <w:sz w:val="28"/>
          <w:szCs w:val="28"/>
        </w:rPr>
        <w:t xml:space="preserve"> 368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15. Кор</w:t>
      </w:r>
      <w:r w:rsidR="00082EB0">
        <w:rPr>
          <w:sz w:val="28"/>
          <w:szCs w:val="28"/>
        </w:rPr>
        <w:t xml:space="preserve">нетов Г.Б. История педагогики. М.: Дрофа, 2009. </w:t>
      </w:r>
      <w:r w:rsidRPr="00370D70">
        <w:rPr>
          <w:sz w:val="28"/>
          <w:szCs w:val="28"/>
        </w:rPr>
        <w:t>194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 xml:space="preserve">16. Кругликов Г.И. Методика преподавания технологии с </w:t>
      </w:r>
      <w:r w:rsidR="00082EB0">
        <w:rPr>
          <w:sz w:val="28"/>
          <w:szCs w:val="28"/>
        </w:rPr>
        <w:t>практикумом / Г.И.Кругликова. М.: ACADEMA, 2012.</w:t>
      </w:r>
      <w:r w:rsidRPr="00370D70">
        <w:rPr>
          <w:sz w:val="28"/>
          <w:szCs w:val="28"/>
        </w:rPr>
        <w:t xml:space="preserve"> 512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17. Матяш Н.В. Подготовка учителя технологии к обучениюшкольников проек</w:t>
      </w:r>
      <w:r w:rsidR="00082EB0">
        <w:rPr>
          <w:sz w:val="28"/>
          <w:szCs w:val="28"/>
        </w:rPr>
        <w:t xml:space="preserve">тной деятельности / Н.В.Матяш. </w:t>
      </w:r>
      <w:r w:rsidRPr="00370D70">
        <w:rPr>
          <w:sz w:val="28"/>
          <w:szCs w:val="28"/>
        </w:rPr>
        <w:t>Брянск: Издательство Брянского государственного педагогического университета имени ака</w:t>
      </w:r>
      <w:r w:rsidR="00082EB0">
        <w:rPr>
          <w:sz w:val="28"/>
          <w:szCs w:val="28"/>
        </w:rPr>
        <w:t>демика Петровского И.Г., 2010.</w:t>
      </w:r>
      <w:r w:rsidRPr="00370D70">
        <w:rPr>
          <w:sz w:val="28"/>
          <w:szCs w:val="28"/>
        </w:rPr>
        <w:t xml:space="preserve"> 120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18. Машарова Т.В. Педагогические теории, системы и тех</w:t>
      </w:r>
      <w:r w:rsidR="00082EB0">
        <w:rPr>
          <w:sz w:val="28"/>
          <w:szCs w:val="28"/>
        </w:rPr>
        <w:t xml:space="preserve">нологии обучения Т.В.Машарова. М.: Просвещение, 2009. </w:t>
      </w:r>
      <w:r w:rsidRPr="00370D70">
        <w:rPr>
          <w:sz w:val="28"/>
          <w:szCs w:val="28"/>
        </w:rPr>
        <w:t>218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19. Метод проектов на компонент контекстного обучения / А.А. Вербицкий, О.</w:t>
      </w:r>
      <w:r w:rsidR="00082EB0">
        <w:rPr>
          <w:sz w:val="28"/>
          <w:szCs w:val="28"/>
        </w:rPr>
        <w:t>Г.Маршонова // Шк. технологии. 2009. №5.</w:t>
      </w:r>
      <w:r w:rsidRPr="00370D70">
        <w:rPr>
          <w:sz w:val="28"/>
          <w:szCs w:val="28"/>
        </w:rPr>
        <w:t xml:space="preserve"> С. 89. (ноябрь).</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 xml:space="preserve">20. Метод проектов: История и теория вопроса / </w:t>
      </w:r>
      <w:r w:rsidR="00082EB0">
        <w:rPr>
          <w:sz w:val="28"/>
          <w:szCs w:val="28"/>
        </w:rPr>
        <w:t>Е.С. Полат // Шк. технологии. 2010. № 6.</w:t>
      </w:r>
      <w:r w:rsidRPr="00370D70">
        <w:rPr>
          <w:sz w:val="28"/>
          <w:szCs w:val="28"/>
        </w:rPr>
        <w:t xml:space="preserve"> С. 56. (ноябрь-декабрь).</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21. Мижериков В.А. Введение в педагогическую</w:t>
      </w:r>
      <w:r w:rsidR="00082EB0">
        <w:rPr>
          <w:sz w:val="28"/>
          <w:szCs w:val="28"/>
        </w:rPr>
        <w:t xml:space="preserve"> деятельность / В.А.Мижериков.</w:t>
      </w:r>
      <w:r w:rsidRPr="00370D70">
        <w:rPr>
          <w:sz w:val="28"/>
          <w:szCs w:val="28"/>
        </w:rPr>
        <w:t xml:space="preserve"> М.: Педагог</w:t>
      </w:r>
      <w:r w:rsidR="00082EB0">
        <w:rPr>
          <w:sz w:val="28"/>
          <w:szCs w:val="28"/>
        </w:rPr>
        <w:t>ическое общество России, 2009.</w:t>
      </w:r>
      <w:r w:rsidRPr="00370D70">
        <w:rPr>
          <w:sz w:val="28"/>
          <w:szCs w:val="28"/>
        </w:rPr>
        <w:t xml:space="preserve"> 268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22. Молева Г.А. Применение принципов развивающего обучения на уроках технологии / Г.А.Молева, И.А. Богд</w:t>
      </w:r>
      <w:r w:rsidR="00082EB0">
        <w:rPr>
          <w:sz w:val="28"/>
          <w:szCs w:val="28"/>
        </w:rPr>
        <w:t>анова // Школа и производство. 2006. №7.</w:t>
      </w:r>
      <w:r w:rsidRPr="00370D70">
        <w:rPr>
          <w:sz w:val="28"/>
          <w:szCs w:val="28"/>
        </w:rPr>
        <w:t xml:space="preserve"> С. 56.</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23. Мухина Е.Л. Нетрадиционные педагогические техн</w:t>
      </w:r>
      <w:r w:rsidR="00082EB0">
        <w:rPr>
          <w:sz w:val="28"/>
          <w:szCs w:val="28"/>
        </w:rPr>
        <w:t>ологии в обучении /Е.Л.Мухина.</w:t>
      </w:r>
      <w:r w:rsidRPr="00370D70">
        <w:rPr>
          <w:sz w:val="28"/>
          <w:szCs w:val="28"/>
        </w:rPr>
        <w:t xml:space="preserve"> Росто</w:t>
      </w:r>
      <w:r w:rsidR="00082EB0">
        <w:rPr>
          <w:sz w:val="28"/>
          <w:szCs w:val="28"/>
        </w:rPr>
        <w:t>в-н/Д.: Изд-во «Феникс», 2009.</w:t>
      </w:r>
      <w:r w:rsidRPr="00370D70">
        <w:rPr>
          <w:sz w:val="28"/>
          <w:szCs w:val="28"/>
        </w:rPr>
        <w:t xml:space="preserve"> 514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24. Новые педагогические и информационные технологии в системе образования: Учеб. пособие для студ. пед. вузов и системы повыш. квалиф. пед. кадров / Е.С. Полат, М.Ю. Бухаркина, М.В. Моисеева, А.Е.</w:t>
      </w:r>
      <w:r w:rsidR="00082EB0">
        <w:rPr>
          <w:sz w:val="28"/>
          <w:szCs w:val="28"/>
        </w:rPr>
        <w:t xml:space="preserve"> Петров; Под ред. Е. С. Полат.</w:t>
      </w:r>
      <w:r w:rsidRPr="00370D70">
        <w:rPr>
          <w:sz w:val="28"/>
          <w:szCs w:val="28"/>
        </w:rPr>
        <w:t xml:space="preserve"> М.: Издате</w:t>
      </w:r>
      <w:r w:rsidR="00082EB0">
        <w:rPr>
          <w:sz w:val="28"/>
          <w:szCs w:val="28"/>
        </w:rPr>
        <w:t>льский центр «Академия», 2008.</w:t>
      </w:r>
      <w:r w:rsidRPr="00370D70">
        <w:rPr>
          <w:sz w:val="28"/>
          <w:szCs w:val="28"/>
        </w:rPr>
        <w:t xml:space="preserve"> 710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lastRenderedPageBreak/>
        <w:t>25. Никитина Н.Н. Введение в педагогическу</w:t>
      </w:r>
      <w:r w:rsidR="00082EB0">
        <w:rPr>
          <w:sz w:val="28"/>
          <w:szCs w:val="28"/>
        </w:rPr>
        <w:t xml:space="preserve">ю деятельность / Н.Н.Никитина. М.: Инфра, 2011. </w:t>
      </w:r>
      <w:r w:rsidRPr="00370D70">
        <w:rPr>
          <w:sz w:val="28"/>
          <w:szCs w:val="28"/>
        </w:rPr>
        <w:t>610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26. Освоение учителем технологии проектного обучения / Н.Ю.</w:t>
      </w:r>
      <w:r w:rsidR="00082EB0">
        <w:rPr>
          <w:sz w:val="28"/>
          <w:szCs w:val="28"/>
        </w:rPr>
        <w:t xml:space="preserve"> Пахомова. // Шк. технологии. 2006. № 6.</w:t>
      </w:r>
      <w:r w:rsidRPr="00370D70">
        <w:rPr>
          <w:sz w:val="28"/>
          <w:szCs w:val="28"/>
        </w:rPr>
        <w:t xml:space="preserve"> С.48. (ноябрь-декабрь).</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27. Освоение учителем технологии проектного обучения / Н.Ю.</w:t>
      </w:r>
      <w:r w:rsidR="00082EB0">
        <w:rPr>
          <w:sz w:val="28"/>
          <w:szCs w:val="28"/>
        </w:rPr>
        <w:t xml:space="preserve"> Пахомова. // Шк. технологии. 2009.</w:t>
      </w:r>
      <w:r w:rsidRPr="00370D70">
        <w:rPr>
          <w:sz w:val="28"/>
          <w:szCs w:val="28"/>
        </w:rPr>
        <w:t xml:space="preserve"> № 6. (ноябрь-декабрь).</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 xml:space="preserve">28. Основы педагогического мастерства / Под ред. Зязюна </w:t>
      </w:r>
      <w:r w:rsidR="00082EB0">
        <w:rPr>
          <w:sz w:val="28"/>
          <w:szCs w:val="28"/>
        </w:rPr>
        <w:t xml:space="preserve">И.А. М.: Просвещение, 2009. </w:t>
      </w:r>
      <w:r w:rsidRPr="00370D70">
        <w:rPr>
          <w:sz w:val="28"/>
          <w:szCs w:val="28"/>
        </w:rPr>
        <w:t>701 с.</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 xml:space="preserve">29. Пахомова Н.Ю. Проектное обучение – что </w:t>
      </w:r>
      <w:r w:rsidR="00082EB0">
        <w:rPr>
          <w:sz w:val="28"/>
          <w:szCs w:val="28"/>
        </w:rPr>
        <w:t xml:space="preserve">это? Н.Ю.Пахомова// Методист. 2007. №1. </w:t>
      </w:r>
      <w:r w:rsidRPr="00370D70">
        <w:rPr>
          <w:sz w:val="28"/>
          <w:szCs w:val="28"/>
        </w:rPr>
        <w:t>С. 42.</w:t>
      </w:r>
    </w:p>
    <w:p w:rsidR="00370D70" w:rsidRPr="00370D70" w:rsidRDefault="00370D70" w:rsidP="00370D70">
      <w:pPr>
        <w:pStyle w:val="a4"/>
        <w:shd w:val="clear" w:color="auto" w:fill="FFFFFF"/>
        <w:spacing w:before="0" w:beforeAutospacing="0" w:after="0" w:afterAutospacing="0" w:line="360" w:lineRule="auto"/>
        <w:ind w:firstLine="709"/>
        <w:jc w:val="both"/>
        <w:rPr>
          <w:sz w:val="28"/>
          <w:szCs w:val="28"/>
        </w:rPr>
      </w:pPr>
      <w:r w:rsidRPr="00370D70">
        <w:rPr>
          <w:sz w:val="28"/>
          <w:szCs w:val="28"/>
        </w:rPr>
        <w:t>30. Пахомова Н.Ю. Метод учебного проекта в образовательном учреждении: Пособие для учителей и студентов педаг</w:t>
      </w:r>
      <w:r w:rsidR="00082EB0">
        <w:rPr>
          <w:sz w:val="28"/>
          <w:szCs w:val="28"/>
        </w:rPr>
        <w:t>огических вузов Н.Ю.Пахомова. М.: Аркти, 2008.</w:t>
      </w:r>
      <w:r w:rsidRPr="00370D70">
        <w:rPr>
          <w:sz w:val="28"/>
          <w:szCs w:val="28"/>
        </w:rPr>
        <w:t xml:space="preserve"> 416 с.</w:t>
      </w:r>
    </w:p>
    <w:p w:rsidR="00370D70" w:rsidRDefault="00370D70" w:rsidP="00370D70">
      <w:pPr>
        <w:pStyle w:val="a3"/>
        <w:spacing w:after="0" w:line="360" w:lineRule="auto"/>
        <w:ind w:left="0" w:firstLine="709"/>
        <w:contextualSpacing w:val="0"/>
        <w:rPr>
          <w:rFonts w:cs="Times New Roman"/>
          <w:sz w:val="28"/>
          <w:szCs w:val="28"/>
        </w:rPr>
      </w:pPr>
    </w:p>
    <w:p w:rsidR="00370D70" w:rsidRDefault="00370D70" w:rsidP="00370D70">
      <w:pPr>
        <w:pStyle w:val="a3"/>
        <w:spacing w:after="0" w:line="360" w:lineRule="auto"/>
        <w:ind w:left="0" w:firstLine="709"/>
        <w:contextualSpacing w:val="0"/>
        <w:rPr>
          <w:rFonts w:cs="Times New Roman"/>
          <w:sz w:val="28"/>
          <w:szCs w:val="28"/>
        </w:rPr>
      </w:pPr>
    </w:p>
    <w:p w:rsidR="00370D70" w:rsidRPr="002C7241" w:rsidRDefault="00370D70" w:rsidP="00370D70">
      <w:pPr>
        <w:pStyle w:val="a3"/>
        <w:spacing w:after="0" w:line="360" w:lineRule="auto"/>
        <w:ind w:left="0" w:firstLine="709"/>
        <w:contextualSpacing w:val="0"/>
        <w:jc w:val="both"/>
        <w:rPr>
          <w:rFonts w:cs="Times New Roman"/>
          <w:sz w:val="28"/>
          <w:szCs w:val="28"/>
        </w:rPr>
      </w:pPr>
    </w:p>
    <w:p w:rsidR="002C7241" w:rsidRPr="002C7241" w:rsidRDefault="002C7241" w:rsidP="00A81904">
      <w:pPr>
        <w:pStyle w:val="a4"/>
        <w:shd w:val="clear" w:color="auto" w:fill="FFFFFF"/>
        <w:spacing w:before="0" w:beforeAutospacing="0" w:after="0" w:afterAutospacing="0" w:line="360" w:lineRule="auto"/>
        <w:ind w:left="709"/>
        <w:rPr>
          <w:sz w:val="28"/>
          <w:szCs w:val="28"/>
        </w:rPr>
      </w:pPr>
    </w:p>
    <w:p w:rsidR="00A81904" w:rsidRPr="00A81904" w:rsidRDefault="00A81904" w:rsidP="00A17985">
      <w:pPr>
        <w:pStyle w:val="a4"/>
        <w:shd w:val="clear" w:color="auto" w:fill="FFFFFF"/>
        <w:spacing w:before="0" w:beforeAutospacing="0" w:after="0" w:afterAutospacing="0" w:line="360" w:lineRule="auto"/>
        <w:ind w:firstLine="709"/>
        <w:jc w:val="both"/>
        <w:rPr>
          <w:sz w:val="28"/>
        </w:rPr>
      </w:pPr>
    </w:p>
    <w:p w:rsidR="00A17985" w:rsidRPr="00A17985" w:rsidRDefault="00A17985" w:rsidP="00A17985">
      <w:pPr>
        <w:pStyle w:val="a4"/>
        <w:shd w:val="clear" w:color="auto" w:fill="FFFFFF"/>
        <w:spacing w:before="0" w:beforeAutospacing="0" w:after="0" w:afterAutospacing="0" w:line="360" w:lineRule="auto"/>
        <w:ind w:firstLine="709"/>
        <w:jc w:val="both"/>
        <w:rPr>
          <w:sz w:val="28"/>
        </w:rPr>
      </w:pPr>
    </w:p>
    <w:p w:rsidR="00A17985" w:rsidRPr="00A17985" w:rsidRDefault="00A17985" w:rsidP="00A17985">
      <w:pPr>
        <w:pStyle w:val="a4"/>
        <w:shd w:val="clear" w:color="auto" w:fill="FFFFFF"/>
        <w:spacing w:before="0" w:beforeAutospacing="0" w:after="0" w:afterAutospacing="0" w:line="360" w:lineRule="auto"/>
        <w:ind w:firstLine="709"/>
        <w:jc w:val="both"/>
        <w:rPr>
          <w:sz w:val="28"/>
        </w:rPr>
      </w:pPr>
    </w:p>
    <w:p w:rsidR="00426529" w:rsidRPr="00491F65" w:rsidRDefault="00A17985" w:rsidP="00A17985">
      <w:pPr>
        <w:pStyle w:val="a4"/>
        <w:shd w:val="clear" w:color="auto" w:fill="FFFFFF"/>
        <w:spacing w:before="0" w:beforeAutospacing="0" w:after="0" w:afterAutospacing="0" w:line="360" w:lineRule="auto"/>
        <w:ind w:firstLine="709"/>
        <w:jc w:val="both"/>
      </w:pPr>
      <w:r>
        <w:rPr>
          <w:rFonts w:ascii="Arial" w:hAnsi="Arial" w:cs="Arial"/>
          <w:color w:val="000000"/>
          <w:sz w:val="20"/>
          <w:szCs w:val="20"/>
        </w:rPr>
        <w:br/>
      </w:r>
      <w:r>
        <w:rPr>
          <w:rFonts w:ascii="Arial" w:hAnsi="Arial" w:cs="Arial"/>
          <w:color w:val="000000"/>
          <w:sz w:val="20"/>
          <w:szCs w:val="20"/>
        </w:rPr>
        <w:br/>
      </w:r>
    </w:p>
    <w:p w:rsidR="00426529" w:rsidRPr="00426529" w:rsidRDefault="00426529" w:rsidP="00426529">
      <w:pPr>
        <w:rPr>
          <w:rFonts w:ascii="Times New Roman" w:hAnsi="Times New Roman" w:cs="Times New Roman"/>
          <w:sz w:val="28"/>
          <w:szCs w:val="28"/>
        </w:rPr>
      </w:pPr>
    </w:p>
    <w:sectPr w:rsidR="00426529" w:rsidRPr="00426529" w:rsidSect="00617EB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CE" w:rsidRDefault="000316CE" w:rsidP="00617EB5">
      <w:pPr>
        <w:spacing w:after="0" w:line="240" w:lineRule="auto"/>
      </w:pPr>
      <w:r>
        <w:separator/>
      </w:r>
    </w:p>
  </w:endnote>
  <w:endnote w:type="continuationSeparator" w:id="0">
    <w:p w:rsidR="000316CE" w:rsidRDefault="000316CE" w:rsidP="0061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3395"/>
    </w:sdtPr>
    <w:sdtEndPr/>
    <w:sdtContent>
      <w:p w:rsidR="00617EB5" w:rsidRDefault="000316CE">
        <w:pPr>
          <w:pStyle w:val="ad"/>
          <w:jc w:val="center"/>
        </w:pPr>
        <w:r>
          <w:fldChar w:fldCharType="begin"/>
        </w:r>
        <w:r>
          <w:instrText xml:space="preserve"> PAGE   \* MERGEFORMAT </w:instrText>
        </w:r>
        <w:r>
          <w:fldChar w:fldCharType="separate"/>
        </w:r>
        <w:r w:rsidR="002763E9">
          <w:rPr>
            <w:noProof/>
          </w:rPr>
          <w:t>2</w:t>
        </w:r>
        <w:r>
          <w:rPr>
            <w:noProof/>
          </w:rPr>
          <w:fldChar w:fldCharType="end"/>
        </w:r>
      </w:p>
    </w:sdtContent>
  </w:sdt>
  <w:p w:rsidR="00617EB5" w:rsidRDefault="00617E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CE" w:rsidRDefault="000316CE" w:rsidP="00617EB5">
      <w:pPr>
        <w:spacing w:after="0" w:line="240" w:lineRule="auto"/>
      </w:pPr>
      <w:r>
        <w:separator/>
      </w:r>
    </w:p>
  </w:footnote>
  <w:footnote w:type="continuationSeparator" w:id="0">
    <w:p w:rsidR="000316CE" w:rsidRDefault="000316CE" w:rsidP="00617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15:restartNumberingAfterBreak="0">
    <w:nsid w:val="1A4C1A57"/>
    <w:multiLevelType w:val="hybridMultilevel"/>
    <w:tmpl w:val="E988B7B4"/>
    <w:lvl w:ilvl="0" w:tplc="25D23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25AD1814"/>
    <w:multiLevelType w:val="multilevel"/>
    <w:tmpl w:val="CF0459F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9B83387"/>
    <w:multiLevelType w:val="hybridMultilevel"/>
    <w:tmpl w:val="F2F41D4A"/>
    <w:lvl w:ilvl="0" w:tplc="0419000F">
      <w:start w:val="1"/>
      <w:numFmt w:val="decimal"/>
      <w:lvlText w:val="%1."/>
      <w:lvlJc w:val="left"/>
      <w:pPr>
        <w:tabs>
          <w:tab w:val="num" w:pos="840"/>
        </w:tabs>
        <w:ind w:left="840" w:hanging="480"/>
      </w:pPr>
      <w:rPr>
        <w:rFonts w:cs="Times New Roman" w:hint="default"/>
      </w:rPr>
    </w:lvl>
    <w:lvl w:ilvl="1" w:tplc="654806A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BB180D"/>
    <w:multiLevelType w:val="hybridMultilevel"/>
    <w:tmpl w:val="9174937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37237F93"/>
    <w:multiLevelType w:val="hybridMultilevel"/>
    <w:tmpl w:val="EB9C6100"/>
    <w:lvl w:ilvl="0" w:tplc="0419000F">
      <w:start w:val="1"/>
      <w:numFmt w:val="decimal"/>
      <w:lvlText w:val="%1."/>
      <w:lvlJc w:val="left"/>
      <w:pPr>
        <w:tabs>
          <w:tab w:val="num" w:pos="840"/>
        </w:tabs>
        <w:ind w:left="840" w:hanging="480"/>
      </w:pPr>
      <w:rPr>
        <w:rFonts w:cs="Times New Roman" w:hint="default"/>
      </w:rPr>
    </w:lvl>
    <w:lvl w:ilvl="1" w:tplc="82626E50">
      <w:start w:val="1"/>
      <w:numFmt w:val="decimal"/>
      <w:lvlText w:val="%2."/>
      <w:lvlJc w:val="left"/>
      <w:pPr>
        <w:tabs>
          <w:tab w:val="num" w:pos="1950"/>
        </w:tabs>
        <w:ind w:left="1950" w:hanging="8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29"/>
    <w:rsid w:val="000316CE"/>
    <w:rsid w:val="00082EB0"/>
    <w:rsid w:val="00236019"/>
    <w:rsid w:val="002763E9"/>
    <w:rsid w:val="002C7241"/>
    <w:rsid w:val="00370D70"/>
    <w:rsid w:val="00426529"/>
    <w:rsid w:val="004E51B1"/>
    <w:rsid w:val="00617EB5"/>
    <w:rsid w:val="00693CB6"/>
    <w:rsid w:val="007A7AD2"/>
    <w:rsid w:val="00A17985"/>
    <w:rsid w:val="00A81904"/>
    <w:rsid w:val="00CB2618"/>
    <w:rsid w:val="00D24559"/>
    <w:rsid w:val="00FA0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E2093-5D0A-4A15-BD4F-BA6BEC8A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3E3"/>
  </w:style>
  <w:style w:type="paragraph" w:styleId="1">
    <w:name w:val="heading 1"/>
    <w:basedOn w:val="a"/>
    <w:next w:val="a"/>
    <w:link w:val="10"/>
    <w:uiPriority w:val="9"/>
    <w:qFormat/>
    <w:rsid w:val="007A7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7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70D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0D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29"/>
    <w:pPr>
      <w:ind w:left="720"/>
      <w:contextualSpacing/>
    </w:pPr>
    <w:rPr>
      <w:rFonts w:ascii="Times New Roman" w:hAnsi="Times New Roman"/>
      <w:sz w:val="24"/>
    </w:rPr>
  </w:style>
  <w:style w:type="paragraph" w:styleId="a4">
    <w:name w:val="Normal (Web)"/>
    <w:basedOn w:val="a"/>
    <w:uiPriority w:val="99"/>
    <w:unhideWhenUsed/>
    <w:rsid w:val="00426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6529"/>
  </w:style>
  <w:style w:type="character" w:styleId="a5">
    <w:name w:val="Hyperlink"/>
    <w:basedOn w:val="a0"/>
    <w:uiPriority w:val="99"/>
    <w:semiHidden/>
    <w:unhideWhenUsed/>
    <w:rsid w:val="00A17985"/>
    <w:rPr>
      <w:color w:val="0000FF"/>
      <w:u w:val="single"/>
    </w:rPr>
  </w:style>
  <w:style w:type="character" w:customStyle="1" w:styleId="20">
    <w:name w:val="Заголовок 2 Знак"/>
    <w:basedOn w:val="a0"/>
    <w:link w:val="2"/>
    <w:uiPriority w:val="9"/>
    <w:rsid w:val="002C724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A7AD2"/>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rsid w:val="007A7AD2"/>
    <w:pPr>
      <w:spacing w:after="0" w:line="360" w:lineRule="auto"/>
      <w:ind w:left="567"/>
      <w:jc w:val="both"/>
    </w:pPr>
    <w:rPr>
      <w:rFonts w:ascii="Courier" w:eastAsia="Times New Roman" w:hAnsi="Courier" w:cs="Times New Roman"/>
      <w:sz w:val="28"/>
      <w:szCs w:val="20"/>
      <w:lang w:eastAsia="ru-RU"/>
    </w:rPr>
  </w:style>
  <w:style w:type="character" w:customStyle="1" w:styleId="22">
    <w:name w:val="Основной текст 2 Знак"/>
    <w:basedOn w:val="a0"/>
    <w:link w:val="21"/>
    <w:uiPriority w:val="99"/>
    <w:rsid w:val="007A7AD2"/>
    <w:rPr>
      <w:rFonts w:ascii="Courier" w:eastAsia="Times New Roman" w:hAnsi="Courier" w:cs="Times New Roman"/>
      <w:sz w:val="28"/>
      <w:szCs w:val="20"/>
      <w:lang w:eastAsia="ru-RU"/>
    </w:rPr>
  </w:style>
  <w:style w:type="paragraph" w:styleId="a6">
    <w:name w:val="No Spacing"/>
    <w:uiPriority w:val="1"/>
    <w:qFormat/>
    <w:rsid w:val="007A7AD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A7A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7A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7AD2"/>
    <w:rPr>
      <w:rFonts w:ascii="Tahoma" w:hAnsi="Tahoma" w:cs="Tahoma"/>
      <w:sz w:val="16"/>
      <w:szCs w:val="16"/>
    </w:rPr>
  </w:style>
  <w:style w:type="character" w:customStyle="1" w:styleId="50">
    <w:name w:val="Заголовок 5 Знак"/>
    <w:basedOn w:val="a0"/>
    <w:link w:val="5"/>
    <w:uiPriority w:val="9"/>
    <w:semiHidden/>
    <w:rsid w:val="00370D7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0D70"/>
    <w:rPr>
      <w:rFonts w:asciiTheme="majorHAnsi" w:eastAsiaTheme="majorEastAsia" w:hAnsiTheme="majorHAnsi" w:cstheme="majorBidi"/>
      <w:i/>
      <w:iCs/>
      <w:color w:val="243F60" w:themeColor="accent1" w:themeShade="7F"/>
    </w:rPr>
  </w:style>
  <w:style w:type="character" w:styleId="aa">
    <w:name w:val="Strong"/>
    <w:basedOn w:val="a0"/>
    <w:uiPriority w:val="22"/>
    <w:qFormat/>
    <w:rsid w:val="00370D70"/>
    <w:rPr>
      <w:b/>
      <w:bCs/>
    </w:rPr>
  </w:style>
  <w:style w:type="paragraph" w:customStyle="1" w:styleId="Web">
    <w:name w:val="Обычный (Web)"/>
    <w:basedOn w:val="a"/>
    <w:rsid w:val="00617EB5"/>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617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617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17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617EB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7EB5"/>
  </w:style>
  <w:style w:type="paragraph" w:styleId="ad">
    <w:name w:val="footer"/>
    <w:basedOn w:val="a"/>
    <w:link w:val="ae"/>
    <w:uiPriority w:val="99"/>
    <w:unhideWhenUsed/>
    <w:rsid w:val="00617E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7600">
      <w:bodyDiv w:val="1"/>
      <w:marLeft w:val="0"/>
      <w:marRight w:val="0"/>
      <w:marTop w:val="0"/>
      <w:marBottom w:val="0"/>
      <w:divBdr>
        <w:top w:val="none" w:sz="0" w:space="0" w:color="auto"/>
        <w:left w:val="none" w:sz="0" w:space="0" w:color="auto"/>
        <w:bottom w:val="none" w:sz="0" w:space="0" w:color="auto"/>
        <w:right w:val="none" w:sz="0" w:space="0" w:color="auto"/>
      </w:divBdr>
    </w:div>
    <w:div w:id="548300191">
      <w:bodyDiv w:val="1"/>
      <w:marLeft w:val="0"/>
      <w:marRight w:val="0"/>
      <w:marTop w:val="0"/>
      <w:marBottom w:val="0"/>
      <w:divBdr>
        <w:top w:val="none" w:sz="0" w:space="0" w:color="auto"/>
        <w:left w:val="none" w:sz="0" w:space="0" w:color="auto"/>
        <w:bottom w:val="none" w:sz="0" w:space="0" w:color="auto"/>
        <w:right w:val="none" w:sz="0" w:space="0" w:color="auto"/>
      </w:divBdr>
    </w:div>
    <w:div w:id="596523163">
      <w:bodyDiv w:val="1"/>
      <w:marLeft w:val="0"/>
      <w:marRight w:val="0"/>
      <w:marTop w:val="0"/>
      <w:marBottom w:val="0"/>
      <w:divBdr>
        <w:top w:val="none" w:sz="0" w:space="0" w:color="auto"/>
        <w:left w:val="none" w:sz="0" w:space="0" w:color="auto"/>
        <w:bottom w:val="none" w:sz="0" w:space="0" w:color="auto"/>
        <w:right w:val="none" w:sz="0" w:space="0" w:color="auto"/>
      </w:divBdr>
    </w:div>
    <w:div w:id="901908775">
      <w:bodyDiv w:val="1"/>
      <w:marLeft w:val="0"/>
      <w:marRight w:val="0"/>
      <w:marTop w:val="0"/>
      <w:marBottom w:val="0"/>
      <w:divBdr>
        <w:top w:val="none" w:sz="0" w:space="0" w:color="auto"/>
        <w:left w:val="none" w:sz="0" w:space="0" w:color="auto"/>
        <w:bottom w:val="none" w:sz="0" w:space="0" w:color="auto"/>
        <w:right w:val="none" w:sz="0" w:space="0" w:color="auto"/>
      </w:divBdr>
    </w:div>
    <w:div w:id="1337541700">
      <w:bodyDiv w:val="1"/>
      <w:marLeft w:val="0"/>
      <w:marRight w:val="0"/>
      <w:marTop w:val="0"/>
      <w:marBottom w:val="0"/>
      <w:divBdr>
        <w:top w:val="none" w:sz="0" w:space="0" w:color="auto"/>
        <w:left w:val="none" w:sz="0" w:space="0" w:color="auto"/>
        <w:bottom w:val="none" w:sz="0" w:space="0" w:color="auto"/>
        <w:right w:val="none" w:sz="0" w:space="0" w:color="auto"/>
      </w:divBdr>
    </w:div>
    <w:div w:id="1374698570">
      <w:bodyDiv w:val="1"/>
      <w:marLeft w:val="0"/>
      <w:marRight w:val="0"/>
      <w:marTop w:val="0"/>
      <w:marBottom w:val="0"/>
      <w:divBdr>
        <w:top w:val="none" w:sz="0" w:space="0" w:color="auto"/>
        <w:left w:val="none" w:sz="0" w:space="0" w:color="auto"/>
        <w:bottom w:val="none" w:sz="0" w:space="0" w:color="auto"/>
        <w:right w:val="none" w:sz="0" w:space="0" w:color="auto"/>
      </w:divBdr>
    </w:div>
    <w:div w:id="1498420759">
      <w:bodyDiv w:val="1"/>
      <w:marLeft w:val="0"/>
      <w:marRight w:val="0"/>
      <w:marTop w:val="0"/>
      <w:marBottom w:val="0"/>
      <w:divBdr>
        <w:top w:val="none" w:sz="0" w:space="0" w:color="auto"/>
        <w:left w:val="none" w:sz="0" w:space="0" w:color="auto"/>
        <w:bottom w:val="none" w:sz="0" w:space="0" w:color="auto"/>
        <w:right w:val="none" w:sz="0" w:space="0" w:color="auto"/>
      </w:divBdr>
    </w:div>
    <w:div w:id="1704593461">
      <w:bodyDiv w:val="1"/>
      <w:marLeft w:val="0"/>
      <w:marRight w:val="0"/>
      <w:marTop w:val="0"/>
      <w:marBottom w:val="0"/>
      <w:divBdr>
        <w:top w:val="none" w:sz="0" w:space="0" w:color="auto"/>
        <w:left w:val="none" w:sz="0" w:space="0" w:color="auto"/>
        <w:bottom w:val="none" w:sz="0" w:space="0" w:color="auto"/>
        <w:right w:val="none" w:sz="0" w:space="0" w:color="auto"/>
      </w:divBdr>
    </w:div>
    <w:div w:id="1923443931">
      <w:bodyDiv w:val="1"/>
      <w:marLeft w:val="0"/>
      <w:marRight w:val="0"/>
      <w:marTop w:val="0"/>
      <w:marBottom w:val="0"/>
      <w:divBdr>
        <w:top w:val="none" w:sz="0" w:space="0" w:color="auto"/>
        <w:left w:val="none" w:sz="0" w:space="0" w:color="auto"/>
        <w:bottom w:val="none" w:sz="0" w:space="0" w:color="auto"/>
        <w:right w:val="none" w:sz="0" w:space="0" w:color="auto"/>
      </w:divBdr>
    </w:div>
    <w:div w:id="20984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260303687635592E-2"/>
          <c:y val="5.944055944055944E-2"/>
          <c:w val="0.66377440347071737"/>
          <c:h val="0.78671328671328677"/>
        </c:manualLayout>
      </c:layout>
      <c:bar3DChart>
        <c:barDir val="col"/>
        <c:grouping val="clustered"/>
        <c:varyColors val="0"/>
        <c:ser>
          <c:idx val="0"/>
          <c:order val="0"/>
          <c:tx>
            <c:strRef>
              <c:f>Sheet1!$A$2</c:f>
              <c:strCache>
                <c:ptCount val="1"/>
                <c:pt idx="0">
                  <c:v>Высокий</c:v>
                </c:pt>
              </c:strCache>
            </c:strRef>
          </c:tx>
          <c:spPr>
            <a:solidFill>
              <a:srgbClr val="9999FF"/>
            </a:solidFill>
            <a:ln w="12684">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3</c:v>
                </c:pt>
              </c:numCache>
            </c:numRef>
          </c:val>
        </c:ser>
        <c:ser>
          <c:idx val="1"/>
          <c:order val="1"/>
          <c:tx>
            <c:strRef>
              <c:f>Sheet1!$A$3</c:f>
              <c:strCache>
                <c:ptCount val="1"/>
                <c:pt idx="0">
                  <c:v>Средний</c:v>
                </c:pt>
              </c:strCache>
            </c:strRef>
          </c:tx>
          <c:spPr>
            <a:solidFill>
              <a:srgbClr val="993300"/>
            </a:solidFill>
            <a:ln w="12684">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9</c:v>
                </c:pt>
              </c:numCache>
            </c:numRef>
          </c:val>
        </c:ser>
        <c:ser>
          <c:idx val="2"/>
          <c:order val="2"/>
          <c:tx>
            <c:strRef>
              <c:f>Sheet1!$A$4</c:f>
              <c:strCache>
                <c:ptCount val="1"/>
                <c:pt idx="0">
                  <c:v>Низкий</c:v>
                </c:pt>
              </c:strCache>
            </c:strRef>
          </c:tx>
          <c:spPr>
            <a:solidFill>
              <a:srgbClr val="FFFFCC"/>
            </a:solidFill>
            <a:ln w="12684">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3</c:v>
                </c:pt>
              </c:numCache>
            </c:numRef>
          </c:val>
        </c:ser>
        <c:dLbls>
          <c:showLegendKey val="0"/>
          <c:showVal val="0"/>
          <c:showCatName val="0"/>
          <c:showSerName val="0"/>
          <c:showPercent val="0"/>
          <c:showBubbleSize val="0"/>
        </c:dLbls>
        <c:gapWidth val="150"/>
        <c:gapDepth val="0"/>
        <c:shape val="box"/>
        <c:axId val="215554784"/>
        <c:axId val="215553608"/>
        <c:axId val="0"/>
      </c:bar3DChart>
      <c:catAx>
        <c:axId val="21555478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a:pPr>
            <a:endParaRPr lang="ru-RU"/>
          </a:p>
        </c:txPr>
        <c:crossAx val="215553608"/>
        <c:crosses val="autoZero"/>
        <c:auto val="1"/>
        <c:lblAlgn val="ctr"/>
        <c:lblOffset val="100"/>
        <c:tickLblSkip val="1"/>
        <c:tickMarkSkip val="1"/>
        <c:noMultiLvlLbl val="0"/>
      </c:catAx>
      <c:valAx>
        <c:axId val="215553608"/>
        <c:scaling>
          <c:orientation val="minMax"/>
          <c:max val="15"/>
          <c:min val="0"/>
        </c:scaling>
        <c:delete val="0"/>
        <c:axPos val="l"/>
        <c:majorGridlines>
          <c:spPr>
            <a:ln w="3171">
              <a:solidFill>
                <a:srgbClr val="000000"/>
              </a:solidFill>
              <a:prstDash val="solid"/>
            </a:ln>
          </c:spPr>
        </c:majorGridlines>
        <c:numFmt formatCode="General" sourceLinked="1"/>
        <c:majorTickMark val="cross"/>
        <c:minorTickMark val="out"/>
        <c:tickLblPos val="nextTo"/>
        <c:spPr>
          <a:ln w="3171">
            <a:solidFill>
              <a:srgbClr val="000000"/>
            </a:solidFill>
            <a:prstDash val="solid"/>
          </a:ln>
        </c:spPr>
        <c:txPr>
          <a:bodyPr rot="0" vert="horz"/>
          <a:lstStyle/>
          <a:p>
            <a:pPr>
              <a:defRPr/>
            </a:pPr>
            <a:endParaRPr lang="ru-RU"/>
          </a:p>
        </c:txPr>
        <c:crossAx val="215554784"/>
        <c:crosses val="autoZero"/>
        <c:crossBetween val="between"/>
      </c:valAx>
      <c:spPr>
        <a:noFill/>
        <a:ln w="25368">
          <a:noFill/>
        </a:ln>
      </c:spPr>
    </c:plotArea>
    <c:legend>
      <c:legendPos val="r"/>
      <c:layout>
        <c:manualLayout>
          <c:xMode val="edge"/>
          <c:yMode val="edge"/>
          <c:x val="0.77567567567567752"/>
          <c:y val="0.36956521739130432"/>
          <c:w val="0.21891891891891893"/>
          <c:h val="0.26521739130434824"/>
        </c:manualLayout>
      </c:layout>
      <c:overlay val="0"/>
      <c:spPr>
        <a:noFill/>
        <a:ln w="3171">
          <a:solidFill>
            <a:srgbClr val="000000"/>
          </a:solidFill>
          <a:prstDash val="solid"/>
        </a:ln>
      </c:spPr>
    </c:legend>
    <c:plotVisOnly val="1"/>
    <c:dispBlanksAs val="gap"/>
    <c:showDLblsOverMax val="0"/>
  </c:chart>
  <c:spPr>
    <a:noFill/>
    <a:ln>
      <a:solidFill>
        <a:schemeClr val="tx1"/>
      </a:solidFill>
    </a:ln>
  </c:spPr>
  <c:txPr>
    <a:bodyPr/>
    <a:lstStyle/>
    <a:p>
      <a:pPr>
        <a:defRPr sz="999"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844660194174764E-2"/>
          <c:y val="5.5363321799308057E-2"/>
          <c:w val="0.69902912621359437"/>
          <c:h val="0.79238754325259531"/>
        </c:manualLayout>
      </c:layout>
      <c:bar3DChart>
        <c:barDir val="col"/>
        <c:grouping val="clustered"/>
        <c:varyColors val="0"/>
        <c:ser>
          <c:idx val="0"/>
          <c:order val="0"/>
          <c:tx>
            <c:strRef>
              <c:f>Sheet1!$A$2</c:f>
              <c:strCache>
                <c:ptCount val="1"/>
                <c:pt idx="0">
                  <c:v>Высокий</c:v>
                </c:pt>
              </c:strCache>
            </c:strRef>
          </c:tx>
          <c:spPr>
            <a:solidFill>
              <a:srgbClr val="9999FF"/>
            </a:solidFill>
            <a:ln w="12690">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1</c:v>
                </c:pt>
              </c:numCache>
            </c:numRef>
          </c:val>
        </c:ser>
        <c:ser>
          <c:idx val="1"/>
          <c:order val="1"/>
          <c:tx>
            <c:strRef>
              <c:f>Sheet1!$A$3</c:f>
              <c:strCache>
                <c:ptCount val="1"/>
                <c:pt idx="0">
                  <c:v>Средний</c:v>
                </c:pt>
              </c:strCache>
            </c:strRef>
          </c:tx>
          <c:spPr>
            <a:solidFill>
              <a:srgbClr val="993300"/>
            </a:solidFill>
            <a:ln w="12690">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12</c:v>
                </c:pt>
              </c:numCache>
            </c:numRef>
          </c:val>
        </c:ser>
        <c:ser>
          <c:idx val="2"/>
          <c:order val="2"/>
          <c:tx>
            <c:strRef>
              <c:f>Sheet1!$A$4</c:f>
              <c:strCache>
                <c:ptCount val="1"/>
                <c:pt idx="0">
                  <c:v>Низкий</c:v>
                </c:pt>
              </c:strCache>
            </c:strRef>
          </c:tx>
          <c:spPr>
            <a:solidFill>
              <a:srgbClr val="FFFFCC"/>
            </a:solidFill>
            <a:ln w="12690">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2</c:v>
                </c:pt>
              </c:numCache>
            </c:numRef>
          </c:val>
        </c:ser>
        <c:dLbls>
          <c:showLegendKey val="0"/>
          <c:showVal val="0"/>
          <c:showCatName val="0"/>
          <c:showSerName val="0"/>
          <c:showPercent val="0"/>
          <c:showBubbleSize val="0"/>
        </c:dLbls>
        <c:gapWidth val="150"/>
        <c:gapDepth val="0"/>
        <c:shape val="box"/>
        <c:axId val="207927416"/>
        <c:axId val="214419032"/>
        <c:axId val="0"/>
      </c:bar3DChart>
      <c:catAx>
        <c:axId val="20792741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a:pPr>
            <a:endParaRPr lang="ru-RU"/>
          </a:p>
        </c:txPr>
        <c:crossAx val="214419032"/>
        <c:crosses val="autoZero"/>
        <c:auto val="1"/>
        <c:lblAlgn val="ctr"/>
        <c:lblOffset val="100"/>
        <c:tickLblSkip val="1"/>
        <c:tickMarkSkip val="1"/>
        <c:noMultiLvlLbl val="0"/>
      </c:catAx>
      <c:valAx>
        <c:axId val="214419032"/>
        <c:scaling>
          <c:orientation val="minMax"/>
          <c:max val="15"/>
          <c:min val="0"/>
        </c:scaling>
        <c:delete val="0"/>
        <c:axPos val="l"/>
        <c:majorGridlines>
          <c:spPr>
            <a:ln w="3172">
              <a:solidFill>
                <a:srgbClr val="000000"/>
              </a:solidFill>
              <a:prstDash val="solid"/>
            </a:ln>
          </c:spPr>
        </c:majorGridlines>
        <c:numFmt formatCode="General" sourceLinked="0"/>
        <c:majorTickMark val="cross"/>
        <c:minorTickMark val="cross"/>
        <c:tickLblPos val="nextTo"/>
        <c:spPr>
          <a:ln w="3172">
            <a:solidFill>
              <a:srgbClr val="000000"/>
            </a:solidFill>
            <a:prstDash val="solid"/>
          </a:ln>
        </c:spPr>
        <c:txPr>
          <a:bodyPr rot="0" vert="horz"/>
          <a:lstStyle/>
          <a:p>
            <a:pPr>
              <a:defRPr/>
            </a:pPr>
            <a:endParaRPr lang="ru-RU"/>
          </a:p>
        </c:txPr>
        <c:crossAx val="207927416"/>
        <c:crosses val="autoZero"/>
        <c:crossBetween val="between"/>
        <c:majorUnit val="2"/>
      </c:valAx>
      <c:spPr>
        <a:noFill/>
        <a:ln w="25417">
          <a:noFill/>
        </a:ln>
      </c:spPr>
    </c:plotArea>
    <c:legend>
      <c:legendPos val="r"/>
      <c:layout>
        <c:manualLayout>
          <c:xMode val="edge"/>
          <c:yMode val="edge"/>
          <c:x val="0.79611650485436747"/>
          <c:y val="0.36909871244635195"/>
          <c:w val="0.19417475728155303"/>
          <c:h val="0.26180257510729693"/>
        </c:manualLayout>
      </c:layout>
      <c:overlay val="0"/>
      <c:spPr>
        <a:noFill/>
        <a:ln w="3172">
          <a:solidFill>
            <a:srgbClr val="000000"/>
          </a:solidFill>
          <a:prstDash val="solid"/>
        </a:ln>
      </c:spPr>
    </c:legend>
    <c:plotVisOnly val="1"/>
    <c:dispBlanksAs val="gap"/>
    <c:showDLblsOverMax val="0"/>
  </c:chart>
  <c:spPr>
    <a:noFill/>
    <a:ln>
      <a:solidFill>
        <a:schemeClr val="tx1"/>
      </a:solidFill>
    </a:ln>
  </c:spPr>
  <c:txPr>
    <a:bodyPr/>
    <a:lstStyle/>
    <a:p>
      <a:pPr>
        <a:defRPr sz="1025"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94736842105253E-2"/>
          <c:y val="5.1515151515151486E-2"/>
          <c:w val="0.67105263157894812"/>
          <c:h val="0.80606060606060614"/>
        </c:manualLayout>
      </c:layout>
      <c:bar3DChart>
        <c:barDir val="col"/>
        <c:grouping val="clustered"/>
        <c:varyColors val="0"/>
        <c:ser>
          <c:idx val="0"/>
          <c:order val="0"/>
          <c:tx>
            <c:strRef>
              <c:f>Sheet1!$A$2</c:f>
              <c:strCache>
                <c:ptCount val="1"/>
                <c:pt idx="0">
                  <c:v>Высокий</c:v>
                </c:pt>
              </c:strCache>
            </c:strRef>
          </c:tx>
          <c:spPr>
            <a:solidFill>
              <a:srgbClr val="9999FF"/>
            </a:solidFill>
            <a:ln w="12649">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2</c:v>
                </c:pt>
              </c:numCache>
            </c:numRef>
          </c:val>
        </c:ser>
        <c:ser>
          <c:idx val="1"/>
          <c:order val="1"/>
          <c:tx>
            <c:strRef>
              <c:f>Sheet1!$A$3</c:f>
              <c:strCache>
                <c:ptCount val="1"/>
                <c:pt idx="0">
                  <c:v>Средний</c:v>
                </c:pt>
              </c:strCache>
            </c:strRef>
          </c:tx>
          <c:spPr>
            <a:solidFill>
              <a:srgbClr val="993300"/>
            </a:solidFill>
            <a:ln w="12649">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9</c:v>
                </c:pt>
              </c:numCache>
            </c:numRef>
          </c:val>
        </c:ser>
        <c:ser>
          <c:idx val="2"/>
          <c:order val="2"/>
          <c:tx>
            <c:strRef>
              <c:f>Sheet1!$A$4</c:f>
              <c:strCache>
                <c:ptCount val="1"/>
                <c:pt idx="0">
                  <c:v>Низкий</c:v>
                </c:pt>
              </c:strCache>
            </c:strRef>
          </c:tx>
          <c:spPr>
            <a:solidFill>
              <a:srgbClr val="FFFFCC"/>
            </a:solidFill>
            <a:ln w="12649">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4</c:v>
                </c:pt>
              </c:numCache>
            </c:numRef>
          </c:val>
        </c:ser>
        <c:dLbls>
          <c:showLegendKey val="0"/>
          <c:showVal val="0"/>
          <c:showCatName val="0"/>
          <c:showSerName val="0"/>
          <c:showPercent val="0"/>
          <c:showBubbleSize val="0"/>
        </c:dLbls>
        <c:gapWidth val="150"/>
        <c:gapDepth val="0"/>
        <c:shape val="box"/>
        <c:axId val="214417856"/>
        <c:axId val="214416680"/>
        <c:axId val="0"/>
      </c:bar3DChart>
      <c:catAx>
        <c:axId val="214417856"/>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a:pPr>
            <a:endParaRPr lang="ru-RU"/>
          </a:p>
        </c:txPr>
        <c:crossAx val="214416680"/>
        <c:crosses val="autoZero"/>
        <c:auto val="1"/>
        <c:lblAlgn val="ctr"/>
        <c:lblOffset val="100"/>
        <c:tickLblSkip val="1"/>
        <c:tickMarkSkip val="1"/>
        <c:noMultiLvlLbl val="0"/>
      </c:catAx>
      <c:valAx>
        <c:axId val="214416680"/>
        <c:scaling>
          <c:orientation val="minMax"/>
          <c:max val="15"/>
          <c:min val="0"/>
        </c:scaling>
        <c:delete val="0"/>
        <c:axPos val="l"/>
        <c:majorGridlines>
          <c:spPr>
            <a:ln w="3163">
              <a:solidFill>
                <a:srgbClr val="000000"/>
              </a:solidFill>
              <a:prstDash val="solid"/>
            </a:ln>
          </c:spPr>
        </c:majorGridlines>
        <c:numFmt formatCode="General" sourceLinked="1"/>
        <c:majorTickMark val="cross"/>
        <c:minorTickMark val="out"/>
        <c:tickLblPos val="nextTo"/>
        <c:spPr>
          <a:ln w="3163">
            <a:solidFill>
              <a:srgbClr val="000000"/>
            </a:solidFill>
            <a:prstDash val="solid"/>
          </a:ln>
        </c:spPr>
        <c:txPr>
          <a:bodyPr rot="0" vert="horz"/>
          <a:lstStyle/>
          <a:p>
            <a:pPr>
              <a:defRPr/>
            </a:pPr>
            <a:endParaRPr lang="ru-RU"/>
          </a:p>
        </c:txPr>
        <c:crossAx val="214417856"/>
        <c:crosses val="autoZero"/>
        <c:crossBetween val="between"/>
      </c:valAx>
      <c:spPr>
        <a:noFill/>
        <a:ln w="25357">
          <a:noFill/>
        </a:ln>
      </c:spPr>
    </c:plotArea>
    <c:legend>
      <c:legendPos val="r"/>
      <c:layout>
        <c:manualLayout>
          <c:xMode val="edge"/>
          <c:yMode val="edge"/>
          <c:x val="0.77513227513227512"/>
          <c:y val="0.37872340425531931"/>
          <c:w val="0.21428571428571427"/>
          <c:h val="0.2468085106382979"/>
        </c:manualLayout>
      </c:layout>
      <c:overlay val="0"/>
      <c:spPr>
        <a:noFill/>
        <a:ln w="3163">
          <a:solidFill>
            <a:srgbClr val="000000"/>
          </a:solidFill>
          <a:prstDash val="solid"/>
        </a:ln>
      </c:spPr>
    </c:legend>
    <c:plotVisOnly val="1"/>
    <c:dispBlanksAs val="gap"/>
    <c:showDLblsOverMax val="0"/>
  </c:chart>
  <c:spPr>
    <a:noFill/>
    <a:ln>
      <a:solidFill>
        <a:schemeClr val="tx1"/>
      </a:solidFill>
    </a:ln>
  </c:spPr>
  <c:txPr>
    <a:bodyPr/>
    <a:lstStyle/>
    <a:p>
      <a:pPr>
        <a:defRPr sz="998"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855626326963909E-2"/>
          <c:y val="5.802047781569971E-2"/>
          <c:w val="0.67091295116772831"/>
          <c:h val="0.79180887372013664"/>
        </c:manualLayout>
      </c:layout>
      <c:bar3DChart>
        <c:barDir val="col"/>
        <c:grouping val="clustered"/>
        <c:varyColors val="0"/>
        <c:ser>
          <c:idx val="0"/>
          <c:order val="0"/>
          <c:tx>
            <c:strRef>
              <c:f>Sheet1!$A$2</c:f>
              <c:strCache>
                <c:ptCount val="1"/>
                <c:pt idx="0">
                  <c:v>Высокий</c:v>
                </c:pt>
              </c:strCache>
            </c:strRef>
          </c:tx>
          <c:spPr>
            <a:solidFill>
              <a:srgbClr val="9999FF"/>
            </a:solidFill>
            <a:ln w="12685">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4</c:v>
                </c:pt>
              </c:numCache>
            </c:numRef>
          </c:val>
        </c:ser>
        <c:ser>
          <c:idx val="1"/>
          <c:order val="1"/>
          <c:tx>
            <c:strRef>
              <c:f>Sheet1!$A$3</c:f>
              <c:strCache>
                <c:ptCount val="1"/>
                <c:pt idx="0">
                  <c:v>Средний</c:v>
                </c:pt>
              </c:strCache>
            </c:strRef>
          </c:tx>
          <c:spPr>
            <a:solidFill>
              <a:srgbClr val="993300"/>
            </a:solidFill>
            <a:ln w="12685">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9</c:v>
                </c:pt>
              </c:numCache>
            </c:numRef>
          </c:val>
        </c:ser>
        <c:ser>
          <c:idx val="2"/>
          <c:order val="2"/>
          <c:tx>
            <c:strRef>
              <c:f>Sheet1!$A$4</c:f>
              <c:strCache>
                <c:ptCount val="1"/>
                <c:pt idx="0">
                  <c:v>Низкий</c:v>
                </c:pt>
              </c:strCache>
            </c:strRef>
          </c:tx>
          <c:spPr>
            <a:solidFill>
              <a:srgbClr val="FFFFCC"/>
            </a:solidFill>
            <a:ln w="12685">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2</c:v>
                </c:pt>
              </c:numCache>
            </c:numRef>
          </c:val>
        </c:ser>
        <c:dLbls>
          <c:showLegendKey val="0"/>
          <c:showVal val="0"/>
          <c:showCatName val="0"/>
          <c:showSerName val="0"/>
          <c:showPercent val="0"/>
          <c:showBubbleSize val="0"/>
        </c:dLbls>
        <c:gapWidth val="150"/>
        <c:gapDepth val="0"/>
        <c:shape val="box"/>
        <c:axId val="214415896"/>
        <c:axId val="214417464"/>
        <c:axId val="0"/>
      </c:bar3DChart>
      <c:catAx>
        <c:axId val="21441589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a:pPr>
            <a:endParaRPr lang="ru-RU"/>
          </a:p>
        </c:txPr>
        <c:crossAx val="214417464"/>
        <c:crosses val="autoZero"/>
        <c:auto val="1"/>
        <c:lblAlgn val="ctr"/>
        <c:lblOffset val="100"/>
        <c:tickLblSkip val="1"/>
        <c:tickMarkSkip val="1"/>
        <c:noMultiLvlLbl val="0"/>
      </c:catAx>
      <c:valAx>
        <c:axId val="214417464"/>
        <c:scaling>
          <c:orientation val="minMax"/>
          <c:max val="15"/>
          <c:min val="0"/>
        </c:scaling>
        <c:delete val="0"/>
        <c:axPos val="l"/>
        <c:majorGridlines>
          <c:spPr>
            <a:ln w="3171">
              <a:solidFill>
                <a:srgbClr val="000000"/>
              </a:solidFill>
              <a:prstDash val="solid"/>
            </a:ln>
          </c:spPr>
        </c:majorGridlines>
        <c:numFmt formatCode="General" sourceLinked="1"/>
        <c:majorTickMark val="cross"/>
        <c:minorTickMark val="cross"/>
        <c:tickLblPos val="nextTo"/>
        <c:spPr>
          <a:ln w="3171">
            <a:solidFill>
              <a:srgbClr val="000000"/>
            </a:solidFill>
            <a:prstDash val="solid"/>
          </a:ln>
        </c:spPr>
        <c:txPr>
          <a:bodyPr rot="0" vert="horz"/>
          <a:lstStyle/>
          <a:p>
            <a:pPr>
              <a:defRPr/>
            </a:pPr>
            <a:endParaRPr lang="ru-RU"/>
          </a:p>
        </c:txPr>
        <c:crossAx val="214415896"/>
        <c:crosses val="autoZero"/>
        <c:crossBetween val="between"/>
        <c:minorUnit val="0.2"/>
      </c:valAx>
      <c:spPr>
        <a:noFill/>
        <a:ln w="25390">
          <a:noFill/>
        </a:ln>
      </c:spPr>
    </c:plotArea>
    <c:legend>
      <c:legendPos val="r"/>
      <c:layout>
        <c:manualLayout>
          <c:xMode val="edge"/>
          <c:yMode val="edge"/>
          <c:x val="0.78042328042328069"/>
          <c:y val="0.37021276595744751"/>
          <c:w val="0.21428571428571427"/>
          <c:h val="0.25531914893617019"/>
        </c:manualLayout>
      </c:layout>
      <c:overlay val="0"/>
      <c:spPr>
        <a:noFill/>
        <a:ln w="3171">
          <a:solidFill>
            <a:srgbClr val="000000"/>
          </a:solidFill>
          <a:prstDash val="solid"/>
        </a:ln>
      </c:spPr>
    </c:legend>
    <c:plotVisOnly val="1"/>
    <c:dispBlanksAs val="gap"/>
    <c:showDLblsOverMax val="0"/>
  </c:chart>
  <c:spPr>
    <a:noFill/>
    <a:ln>
      <a:solidFill>
        <a:schemeClr val="tx1"/>
      </a:solid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589285714285685E-2"/>
          <c:y val="6.1016949152542424E-2"/>
          <c:w val="0.65401785714285765"/>
          <c:h val="0.78983050847457703"/>
        </c:manualLayout>
      </c:layout>
      <c:bar3DChart>
        <c:barDir val="col"/>
        <c:grouping val="clustered"/>
        <c:varyColors val="0"/>
        <c:ser>
          <c:idx val="0"/>
          <c:order val="0"/>
          <c:tx>
            <c:strRef>
              <c:f>Sheet1!$A$2</c:f>
              <c:strCache>
                <c:ptCount val="1"/>
                <c:pt idx="0">
                  <c:v>Высокий</c:v>
                </c:pt>
              </c:strCache>
            </c:strRef>
          </c:tx>
          <c:spPr>
            <a:solidFill>
              <a:srgbClr val="9999FF"/>
            </a:solidFill>
            <a:ln w="12676">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2</c:v>
                </c:pt>
              </c:numCache>
            </c:numRef>
          </c:val>
        </c:ser>
        <c:ser>
          <c:idx val="1"/>
          <c:order val="1"/>
          <c:tx>
            <c:strRef>
              <c:f>Sheet1!$A$3</c:f>
              <c:strCache>
                <c:ptCount val="1"/>
                <c:pt idx="0">
                  <c:v>Средний</c:v>
                </c:pt>
              </c:strCache>
            </c:strRef>
          </c:tx>
          <c:spPr>
            <a:solidFill>
              <a:srgbClr val="993300"/>
            </a:solidFill>
            <a:ln w="12676">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12</c:v>
                </c:pt>
              </c:numCache>
            </c:numRef>
          </c:val>
        </c:ser>
        <c:ser>
          <c:idx val="2"/>
          <c:order val="2"/>
          <c:tx>
            <c:strRef>
              <c:f>Sheet1!$A$4</c:f>
              <c:strCache>
                <c:ptCount val="1"/>
                <c:pt idx="0">
                  <c:v>Низкий</c:v>
                </c:pt>
              </c:strCache>
            </c:strRef>
          </c:tx>
          <c:spPr>
            <a:solidFill>
              <a:srgbClr val="FFFFCC"/>
            </a:solidFill>
            <a:ln w="12676">
              <a:solidFill>
                <a:srgbClr val="000000"/>
              </a:solidFill>
              <a:prstDash val="solid"/>
            </a:ln>
          </c:spPr>
          <c:invertIfNegative val="0"/>
          <c:cat>
            <c:numRef>
              <c:f>Sheet1!$B$1:$C$1</c:f>
              <c:numCache>
                <c:formatCode>General</c:formatCode>
                <c:ptCount val="2"/>
              </c:numCache>
            </c:numRef>
          </c:cat>
          <c:val>
            <c:numRef>
              <c:f>Sheet1!$B$4:$C$4</c:f>
              <c:numCache>
                <c:formatCode>General</c:formatCode>
                <c:ptCount val="2"/>
                <c:pt idx="0">
                  <c:v>1</c:v>
                </c:pt>
              </c:numCache>
            </c:numRef>
          </c:val>
        </c:ser>
        <c:dLbls>
          <c:showLegendKey val="0"/>
          <c:showVal val="0"/>
          <c:showCatName val="0"/>
          <c:showSerName val="0"/>
          <c:showPercent val="0"/>
          <c:showBubbleSize val="0"/>
        </c:dLbls>
        <c:gapWidth val="150"/>
        <c:gapDepth val="0"/>
        <c:shape val="box"/>
        <c:axId val="214418248"/>
        <c:axId val="214401800"/>
        <c:axId val="0"/>
      </c:bar3DChart>
      <c:catAx>
        <c:axId val="21441824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a:pPr>
            <a:endParaRPr lang="ru-RU"/>
          </a:p>
        </c:txPr>
        <c:crossAx val="214401800"/>
        <c:crosses val="autoZero"/>
        <c:auto val="1"/>
        <c:lblAlgn val="ctr"/>
        <c:lblOffset val="100"/>
        <c:tickLblSkip val="1"/>
        <c:tickMarkSkip val="1"/>
        <c:noMultiLvlLbl val="0"/>
      </c:catAx>
      <c:valAx>
        <c:axId val="214401800"/>
        <c:scaling>
          <c:orientation val="minMax"/>
          <c:max val="14"/>
          <c:min val="0"/>
        </c:scaling>
        <c:delete val="0"/>
        <c:axPos val="l"/>
        <c:majorGridlines>
          <c:spPr>
            <a:ln w="3169">
              <a:solidFill>
                <a:srgbClr val="000000"/>
              </a:solidFill>
              <a:prstDash val="solid"/>
            </a:ln>
          </c:spPr>
        </c:majorGridlines>
        <c:numFmt formatCode="General" sourceLinked="1"/>
        <c:majorTickMark val="cross"/>
        <c:minorTickMark val="cross"/>
        <c:tickLblPos val="nextTo"/>
        <c:spPr>
          <a:ln w="3169">
            <a:solidFill>
              <a:srgbClr val="000000"/>
            </a:solidFill>
            <a:prstDash val="solid"/>
          </a:ln>
        </c:spPr>
        <c:txPr>
          <a:bodyPr rot="0" vert="horz"/>
          <a:lstStyle/>
          <a:p>
            <a:pPr>
              <a:defRPr/>
            </a:pPr>
            <a:endParaRPr lang="ru-RU"/>
          </a:p>
        </c:txPr>
        <c:crossAx val="214418248"/>
        <c:crosses val="autoZero"/>
        <c:crossBetween val="between"/>
        <c:minorUnit val="0.2"/>
      </c:valAx>
      <c:spPr>
        <a:noFill/>
        <a:ln w="25365">
          <a:noFill/>
        </a:ln>
      </c:spPr>
    </c:plotArea>
    <c:legend>
      <c:legendPos val="r"/>
      <c:layout>
        <c:manualLayout>
          <c:xMode val="edge"/>
          <c:yMode val="edge"/>
          <c:x val="0.76601671309192199"/>
          <c:y val="0.37552742616033757"/>
          <c:w val="0.22284122562674089"/>
          <c:h val="0.25738396624472615"/>
        </c:manualLayout>
      </c:layout>
      <c:overlay val="0"/>
      <c:spPr>
        <a:noFill/>
        <a:ln w="3169">
          <a:solidFill>
            <a:srgbClr val="000000"/>
          </a:solidFill>
          <a:prstDash val="solid"/>
        </a:ln>
      </c:spPr>
    </c:legend>
    <c:plotVisOnly val="1"/>
    <c:dispBlanksAs val="gap"/>
    <c:showDLblsOverMax val="0"/>
  </c:chart>
  <c:spPr>
    <a:noFill/>
    <a:ln>
      <a:solidFill>
        <a:schemeClr val="tx1"/>
      </a:solidFill>
    </a:ln>
  </c:spPr>
  <c:txPr>
    <a:bodyPr/>
    <a:lstStyle/>
    <a:p>
      <a:pPr>
        <a:defRPr sz="999"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71929824561403E-2"/>
          <c:y val="5.5921052631578906E-2"/>
          <c:w val="0.63596491228070262"/>
          <c:h val="0.7927631578947365"/>
        </c:manualLayout>
      </c:layout>
      <c:bar3DChart>
        <c:barDir val="col"/>
        <c:grouping val="clustered"/>
        <c:varyColors val="0"/>
        <c:ser>
          <c:idx val="0"/>
          <c:order val="0"/>
          <c:tx>
            <c:strRef>
              <c:f>Sheet1!$A$2</c:f>
              <c:strCache>
                <c:ptCount val="1"/>
                <c:pt idx="0">
                  <c:v>Высокий</c:v>
                </c:pt>
              </c:strCache>
            </c:strRef>
          </c:tx>
          <c:spPr>
            <a:solidFill>
              <a:srgbClr val="9999FF"/>
            </a:solidFill>
            <a:ln w="12661">
              <a:solidFill>
                <a:srgbClr val="000000"/>
              </a:solidFill>
              <a:prstDash val="solid"/>
            </a:ln>
          </c:spPr>
          <c:invertIfNegative val="0"/>
          <c:cat>
            <c:strRef>
              <c:f>Sheet1!$B$1:$C$1</c:f>
              <c:strCache>
                <c:ptCount val="2"/>
                <c:pt idx="0">
                  <c:v>КГ</c:v>
                </c:pt>
                <c:pt idx="1">
                  <c:v>ЭГ</c:v>
                </c:pt>
              </c:strCache>
            </c:strRef>
          </c:cat>
          <c:val>
            <c:numRef>
              <c:f>Sheet1!$B$2:$C$2</c:f>
              <c:numCache>
                <c:formatCode>General</c:formatCode>
                <c:ptCount val="2"/>
                <c:pt idx="0">
                  <c:v>3</c:v>
                </c:pt>
                <c:pt idx="1">
                  <c:v>4</c:v>
                </c:pt>
              </c:numCache>
            </c:numRef>
          </c:val>
        </c:ser>
        <c:ser>
          <c:idx val="1"/>
          <c:order val="1"/>
          <c:tx>
            <c:strRef>
              <c:f>Sheet1!$A$3</c:f>
              <c:strCache>
                <c:ptCount val="1"/>
                <c:pt idx="0">
                  <c:v>Средний</c:v>
                </c:pt>
              </c:strCache>
            </c:strRef>
          </c:tx>
          <c:spPr>
            <a:solidFill>
              <a:srgbClr val="993300"/>
            </a:solidFill>
            <a:ln w="12661">
              <a:solidFill>
                <a:srgbClr val="000000"/>
              </a:solidFill>
              <a:prstDash val="solid"/>
            </a:ln>
          </c:spPr>
          <c:invertIfNegative val="0"/>
          <c:cat>
            <c:strRef>
              <c:f>Sheet1!$B$1:$C$1</c:f>
              <c:strCache>
                <c:ptCount val="2"/>
                <c:pt idx="0">
                  <c:v>КГ</c:v>
                </c:pt>
                <c:pt idx="1">
                  <c:v>ЭГ</c:v>
                </c:pt>
              </c:strCache>
            </c:strRef>
          </c:cat>
          <c:val>
            <c:numRef>
              <c:f>Sheet1!$B$3:$C$3</c:f>
              <c:numCache>
                <c:formatCode>General</c:formatCode>
                <c:ptCount val="2"/>
                <c:pt idx="0">
                  <c:v>10</c:v>
                </c:pt>
                <c:pt idx="1">
                  <c:v>10</c:v>
                </c:pt>
              </c:numCache>
            </c:numRef>
          </c:val>
        </c:ser>
        <c:ser>
          <c:idx val="2"/>
          <c:order val="2"/>
          <c:tx>
            <c:strRef>
              <c:f>Sheet1!$A$4</c:f>
              <c:strCache>
                <c:ptCount val="1"/>
                <c:pt idx="0">
                  <c:v>Низкий</c:v>
                </c:pt>
              </c:strCache>
            </c:strRef>
          </c:tx>
          <c:spPr>
            <a:solidFill>
              <a:srgbClr val="FFFFCC"/>
            </a:solidFill>
            <a:ln w="12661">
              <a:solidFill>
                <a:srgbClr val="000000"/>
              </a:solidFill>
              <a:prstDash val="solid"/>
            </a:ln>
          </c:spPr>
          <c:invertIfNegative val="0"/>
          <c:cat>
            <c:strRef>
              <c:f>Sheet1!$B$1:$C$1</c:f>
              <c:strCache>
                <c:ptCount val="2"/>
                <c:pt idx="0">
                  <c:v>КГ</c:v>
                </c:pt>
                <c:pt idx="1">
                  <c:v>ЭГ</c:v>
                </c:pt>
              </c:strCache>
            </c:strRef>
          </c:cat>
          <c:val>
            <c:numRef>
              <c:f>Sheet1!$B$4:$C$4</c:f>
              <c:numCache>
                <c:formatCode>General</c:formatCode>
                <c:ptCount val="2"/>
                <c:pt idx="0">
                  <c:v>2</c:v>
                </c:pt>
                <c:pt idx="1">
                  <c:v>1</c:v>
                </c:pt>
              </c:numCache>
            </c:numRef>
          </c:val>
        </c:ser>
        <c:dLbls>
          <c:showLegendKey val="0"/>
          <c:showVal val="0"/>
          <c:showCatName val="0"/>
          <c:showSerName val="0"/>
          <c:showPercent val="0"/>
          <c:showBubbleSize val="0"/>
        </c:dLbls>
        <c:gapWidth val="150"/>
        <c:gapDepth val="0"/>
        <c:shape val="box"/>
        <c:axId val="214404544"/>
        <c:axId val="214402976"/>
        <c:axId val="0"/>
      </c:bar3DChart>
      <c:catAx>
        <c:axId val="214404544"/>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a:pPr>
            <a:endParaRPr lang="ru-RU"/>
          </a:p>
        </c:txPr>
        <c:crossAx val="214402976"/>
        <c:crosses val="autoZero"/>
        <c:auto val="1"/>
        <c:lblAlgn val="ctr"/>
        <c:lblOffset val="100"/>
        <c:tickLblSkip val="1"/>
        <c:tickMarkSkip val="1"/>
        <c:noMultiLvlLbl val="0"/>
      </c:catAx>
      <c:valAx>
        <c:axId val="214402976"/>
        <c:scaling>
          <c:orientation val="minMax"/>
          <c:max val="15"/>
          <c:min val="0"/>
        </c:scaling>
        <c:delete val="0"/>
        <c:axPos val="l"/>
        <c:majorGridlines>
          <c:spPr>
            <a:ln w="3165">
              <a:solidFill>
                <a:srgbClr val="000000"/>
              </a:solidFill>
              <a:prstDash val="solid"/>
            </a:ln>
          </c:spPr>
        </c:majorGridlines>
        <c:numFmt formatCode="General" sourceLinked="1"/>
        <c:majorTickMark val="cross"/>
        <c:minorTickMark val="cross"/>
        <c:tickLblPos val="nextTo"/>
        <c:spPr>
          <a:ln w="3165">
            <a:solidFill>
              <a:srgbClr val="000000"/>
            </a:solidFill>
            <a:prstDash val="solid"/>
          </a:ln>
        </c:spPr>
        <c:txPr>
          <a:bodyPr rot="0" vert="horz"/>
          <a:lstStyle/>
          <a:p>
            <a:pPr>
              <a:defRPr/>
            </a:pPr>
            <a:endParaRPr lang="ru-RU"/>
          </a:p>
        </c:txPr>
        <c:crossAx val="214404544"/>
        <c:crosses val="autoZero"/>
        <c:crossBetween val="between"/>
        <c:minorUnit val="0.2"/>
      </c:valAx>
      <c:spPr>
        <a:noFill/>
        <a:ln w="25376">
          <a:noFill/>
        </a:ln>
      </c:spPr>
    </c:plotArea>
    <c:legend>
      <c:legendPos val="r"/>
      <c:layout>
        <c:manualLayout>
          <c:xMode val="edge"/>
          <c:yMode val="edge"/>
          <c:x val="0.73424657534246551"/>
          <c:y val="0.37142857142857189"/>
          <c:w val="0.23835616438356164"/>
          <c:h val="0.26122448979591861"/>
        </c:manualLayout>
      </c:layout>
      <c:overlay val="0"/>
      <c:spPr>
        <a:noFill/>
        <a:ln w="3165">
          <a:solidFill>
            <a:srgbClr val="000000"/>
          </a:solidFill>
          <a:prstDash val="solid"/>
        </a:ln>
      </c:spPr>
    </c:legend>
    <c:plotVisOnly val="1"/>
    <c:dispBlanksAs val="gap"/>
    <c:showDLblsOverMax val="0"/>
  </c:chart>
  <c:spPr>
    <a:noFill/>
    <a:ln>
      <a:solidFill>
        <a:schemeClr val="tx1"/>
      </a:solidFill>
    </a:ln>
  </c:spPr>
  <c:txPr>
    <a:bodyPr/>
    <a:lstStyle/>
    <a:p>
      <a:pPr>
        <a:defRPr sz="999"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44</Pages>
  <Words>8773</Words>
  <Characters>50008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2</cp:revision>
  <dcterms:created xsi:type="dcterms:W3CDTF">2019-03-26T10:11:00Z</dcterms:created>
  <dcterms:modified xsi:type="dcterms:W3CDTF">2019-03-26T10:11:00Z</dcterms:modified>
</cp:coreProperties>
</file>