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95" w:rsidRPr="00EB1995" w:rsidRDefault="00EB1995" w:rsidP="00EB1995">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EB1995">
        <w:rPr>
          <w:rFonts w:ascii="Times New Roman" w:hAnsi="Times New Roman" w:cs="Times New Roman"/>
          <w:color w:val="000000"/>
          <w:sz w:val="28"/>
          <w:szCs w:val="28"/>
        </w:rPr>
        <w:t>МИНИСТЕРСТВО ОБРАЗОВАНИЯ И НАУКИ РОССИЙСКОЙ ФЕДЕРАЦИИ</w:t>
      </w:r>
    </w:p>
    <w:p w:rsidR="00EB1995" w:rsidRPr="00EB1995" w:rsidRDefault="00EB1995" w:rsidP="00EB1995">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EB1995">
        <w:rPr>
          <w:rFonts w:ascii="Times New Roman" w:hAnsi="Times New Roman" w:cs="Times New Roman"/>
          <w:color w:val="000000"/>
          <w:sz w:val="28"/>
          <w:szCs w:val="28"/>
        </w:rPr>
        <w:t>Федеральное государственное бюджетное образовательное учреждение</w:t>
      </w:r>
    </w:p>
    <w:p w:rsidR="00EB1995" w:rsidRPr="00EB1995" w:rsidRDefault="00EB1995" w:rsidP="00EB1995">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EB1995">
        <w:rPr>
          <w:rFonts w:ascii="Times New Roman" w:hAnsi="Times New Roman" w:cs="Times New Roman"/>
          <w:color w:val="000000"/>
          <w:sz w:val="28"/>
          <w:szCs w:val="28"/>
        </w:rPr>
        <w:t>высшего образования</w:t>
      </w:r>
    </w:p>
    <w:p w:rsidR="00EB1995" w:rsidRPr="00EB1995" w:rsidRDefault="00EB1995" w:rsidP="00EB1995">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B1995">
        <w:rPr>
          <w:rFonts w:ascii="Times New Roman" w:hAnsi="Times New Roman" w:cs="Times New Roman"/>
          <w:b/>
          <w:color w:val="000000"/>
          <w:sz w:val="28"/>
          <w:szCs w:val="28"/>
        </w:rPr>
        <w:t xml:space="preserve"> «КУБАНСКИЙ ГОСУДАРСТВЕННЫЙ УНИВЕРСИТЕТ»</w:t>
      </w:r>
    </w:p>
    <w:p w:rsidR="00EB1995" w:rsidRDefault="00EB1995" w:rsidP="00EB1995">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EB1995">
        <w:rPr>
          <w:rFonts w:ascii="Times New Roman" w:hAnsi="Times New Roman" w:cs="Times New Roman"/>
          <w:b/>
          <w:color w:val="000000"/>
          <w:sz w:val="28"/>
          <w:szCs w:val="28"/>
        </w:rPr>
        <w:t>(ФГБОУ ВО «</w:t>
      </w:r>
      <w:proofErr w:type="spellStart"/>
      <w:r w:rsidRPr="00EB1995">
        <w:rPr>
          <w:rFonts w:ascii="Times New Roman" w:hAnsi="Times New Roman" w:cs="Times New Roman"/>
          <w:b/>
          <w:color w:val="000000"/>
          <w:sz w:val="28"/>
          <w:szCs w:val="28"/>
        </w:rPr>
        <w:t>КубГУ</w:t>
      </w:r>
      <w:proofErr w:type="spellEnd"/>
      <w:r w:rsidRPr="00EB1995">
        <w:rPr>
          <w:rFonts w:ascii="Times New Roman" w:hAnsi="Times New Roman" w:cs="Times New Roman"/>
          <w:b/>
          <w:color w:val="000000"/>
          <w:sz w:val="28"/>
          <w:szCs w:val="28"/>
        </w:rPr>
        <w:t>»)</w:t>
      </w:r>
    </w:p>
    <w:p w:rsidR="00B41031" w:rsidRDefault="00B41031" w:rsidP="00B41031">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Кафедра теоретической экономики</w:t>
      </w:r>
    </w:p>
    <w:p w:rsidR="00EB1995" w:rsidRPr="00EB1995" w:rsidRDefault="00EB1995" w:rsidP="00EB1995">
      <w:pPr>
        <w:overflowPunct w:val="0"/>
        <w:adjustRightInd w:val="0"/>
        <w:spacing w:after="0" w:line="240" w:lineRule="auto"/>
        <w:textAlignment w:val="baseline"/>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                                                                           </w:t>
      </w:r>
    </w:p>
    <w:p w:rsidR="00EB1995" w:rsidRPr="00EB1995" w:rsidRDefault="00EB1995" w:rsidP="00EB1995">
      <w:pPr>
        <w:overflowPunct w:val="0"/>
        <w:adjustRightInd w:val="0"/>
        <w:spacing w:after="0" w:line="240" w:lineRule="auto"/>
        <w:textAlignment w:val="baseline"/>
        <w:rPr>
          <w:rFonts w:ascii="Times New Roman" w:hAnsi="Times New Roman" w:cs="Times New Roman"/>
          <w:color w:val="000000"/>
          <w:sz w:val="28"/>
          <w:szCs w:val="28"/>
        </w:rPr>
      </w:pPr>
    </w:p>
    <w:p w:rsidR="00EB1995" w:rsidRPr="00EB1995" w:rsidRDefault="00EB1995" w:rsidP="00EB1995">
      <w:pPr>
        <w:overflowPunct w:val="0"/>
        <w:adjustRightInd w:val="0"/>
        <w:spacing w:after="0" w:line="240" w:lineRule="auto"/>
        <w:textAlignment w:val="baseline"/>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                                                                            </w:t>
      </w:r>
    </w:p>
    <w:p w:rsidR="00EB1995" w:rsidRPr="00EB1995" w:rsidRDefault="00EB1995" w:rsidP="00EB1995">
      <w:pPr>
        <w:overflowPunct w:val="0"/>
        <w:adjustRightInd w:val="0"/>
        <w:spacing w:after="0" w:line="240" w:lineRule="auto"/>
        <w:textAlignment w:val="baseline"/>
        <w:rPr>
          <w:rFonts w:ascii="Times New Roman" w:hAnsi="Times New Roman" w:cs="Times New Roman"/>
          <w:color w:val="000000"/>
          <w:sz w:val="28"/>
          <w:szCs w:val="28"/>
        </w:rPr>
      </w:pPr>
    </w:p>
    <w:p w:rsidR="00EB1995" w:rsidRPr="00EB1995" w:rsidRDefault="00EB1995" w:rsidP="00EB1995">
      <w:pPr>
        <w:overflowPunct w:val="0"/>
        <w:adjustRightInd w:val="0"/>
        <w:spacing w:after="0" w:line="240" w:lineRule="auto"/>
        <w:textAlignment w:val="baseline"/>
        <w:rPr>
          <w:rFonts w:ascii="Times New Roman" w:hAnsi="Times New Roman" w:cs="Times New Roman"/>
          <w:b/>
          <w:color w:val="000000"/>
          <w:sz w:val="28"/>
          <w:szCs w:val="28"/>
        </w:rPr>
      </w:pPr>
    </w:p>
    <w:p w:rsidR="00EB1995" w:rsidRPr="00EB1995" w:rsidRDefault="00EB1995" w:rsidP="00EB1995">
      <w:pPr>
        <w:overflowPunct w:val="0"/>
        <w:adjustRightInd w:val="0"/>
        <w:spacing w:after="0" w:line="240" w:lineRule="auto"/>
        <w:jc w:val="center"/>
        <w:textAlignment w:val="baseline"/>
        <w:rPr>
          <w:rFonts w:ascii="Times New Roman" w:hAnsi="Times New Roman" w:cs="Times New Roman"/>
          <w:b/>
          <w:color w:val="000000"/>
          <w:sz w:val="28"/>
          <w:szCs w:val="28"/>
        </w:rPr>
      </w:pPr>
      <w:r w:rsidRPr="00EB1995">
        <w:rPr>
          <w:rFonts w:ascii="Times New Roman" w:hAnsi="Times New Roman" w:cs="Times New Roman"/>
          <w:b/>
          <w:color w:val="000000"/>
          <w:sz w:val="28"/>
          <w:szCs w:val="28"/>
        </w:rPr>
        <w:t>КУРСОВАЯ РАБОТА</w:t>
      </w:r>
    </w:p>
    <w:p w:rsidR="00EB1995" w:rsidRPr="00EB1995" w:rsidRDefault="00EB1995" w:rsidP="00EB1995">
      <w:pPr>
        <w:overflowPunct w:val="0"/>
        <w:adjustRightInd w:val="0"/>
        <w:spacing w:after="0" w:line="240" w:lineRule="auto"/>
        <w:jc w:val="center"/>
        <w:textAlignment w:val="baseline"/>
        <w:rPr>
          <w:rFonts w:ascii="Times New Roman" w:hAnsi="Times New Roman" w:cs="Times New Roman"/>
          <w:b/>
          <w:color w:val="000000"/>
          <w:sz w:val="28"/>
          <w:szCs w:val="28"/>
        </w:rPr>
      </w:pPr>
    </w:p>
    <w:p w:rsidR="00EB1995" w:rsidRPr="00B41031" w:rsidRDefault="00393187" w:rsidP="00EB1995">
      <w:pPr>
        <w:overflowPunct w:val="0"/>
        <w:adjustRightInd w:val="0"/>
        <w:spacing w:after="0" w:line="240" w:lineRule="auto"/>
        <w:jc w:val="center"/>
        <w:textAlignment w:val="baseline"/>
        <w:rPr>
          <w:rFonts w:ascii="Times New Roman" w:hAnsi="Times New Roman" w:cs="Times New Roman"/>
          <w:b/>
          <w:color w:val="000000"/>
          <w:sz w:val="36"/>
          <w:szCs w:val="36"/>
        </w:rPr>
      </w:pPr>
      <w:r w:rsidRPr="00B41031">
        <w:rPr>
          <w:rFonts w:ascii="Times New Roman" w:hAnsi="Times New Roman" w:cs="Times New Roman"/>
          <w:b/>
          <w:color w:val="000000"/>
          <w:sz w:val="36"/>
          <w:szCs w:val="36"/>
        </w:rPr>
        <w:t>Особенности налоговых систем в разных странах</w:t>
      </w:r>
    </w:p>
    <w:p w:rsidR="00EB1995" w:rsidRPr="00B41031" w:rsidRDefault="00EB1995" w:rsidP="00EB1995">
      <w:pPr>
        <w:overflowPunct w:val="0"/>
        <w:adjustRightInd w:val="0"/>
        <w:spacing w:after="0" w:line="240" w:lineRule="auto"/>
        <w:textAlignment w:val="baseline"/>
        <w:rPr>
          <w:rFonts w:ascii="Times New Roman" w:hAnsi="Times New Roman" w:cs="Times New Roman"/>
          <w:color w:val="000000"/>
          <w:sz w:val="36"/>
          <w:szCs w:val="36"/>
          <w:u w:val="single"/>
        </w:rPr>
      </w:pPr>
    </w:p>
    <w:p w:rsidR="00EB1995" w:rsidRPr="00EB1995" w:rsidRDefault="00EB1995" w:rsidP="00EB1995">
      <w:pPr>
        <w:overflowPunct w:val="0"/>
        <w:adjustRightInd w:val="0"/>
        <w:spacing w:after="0" w:line="240" w:lineRule="auto"/>
        <w:jc w:val="center"/>
        <w:textAlignment w:val="baseline"/>
        <w:rPr>
          <w:rFonts w:ascii="Times New Roman" w:hAnsi="Times New Roman" w:cs="Times New Roman"/>
          <w:color w:val="000000"/>
          <w:sz w:val="28"/>
          <w:szCs w:val="28"/>
        </w:rPr>
      </w:pPr>
    </w:p>
    <w:p w:rsidR="00EB1995" w:rsidRPr="00EB1995" w:rsidRDefault="00EB1995" w:rsidP="00EB1995">
      <w:pPr>
        <w:overflowPunct w:val="0"/>
        <w:adjustRightInd w:val="0"/>
        <w:spacing w:after="0" w:line="240" w:lineRule="auto"/>
        <w:jc w:val="center"/>
        <w:textAlignment w:val="baseline"/>
        <w:rPr>
          <w:rFonts w:ascii="Times New Roman" w:hAnsi="Times New Roman" w:cs="Times New Roman"/>
          <w:color w:val="000000"/>
          <w:sz w:val="28"/>
          <w:szCs w:val="28"/>
        </w:rPr>
      </w:pPr>
    </w:p>
    <w:p w:rsidR="00EB1995" w:rsidRPr="00EB1995" w:rsidRDefault="00EB1995" w:rsidP="00EB1995">
      <w:pPr>
        <w:overflowPunct w:val="0"/>
        <w:adjustRightInd w:val="0"/>
        <w:spacing w:after="0" w:line="240" w:lineRule="auto"/>
        <w:jc w:val="center"/>
        <w:textAlignment w:val="baseline"/>
        <w:rPr>
          <w:rFonts w:ascii="Times New Roman" w:hAnsi="Times New Roman" w:cs="Times New Roman"/>
          <w:color w:val="000000"/>
          <w:sz w:val="28"/>
          <w:szCs w:val="28"/>
        </w:rPr>
      </w:pPr>
    </w:p>
    <w:p w:rsidR="00EB1995" w:rsidRPr="00EB1995" w:rsidRDefault="00EB1995" w:rsidP="00EB1995">
      <w:pPr>
        <w:spacing w:after="0" w:line="240" w:lineRule="auto"/>
        <w:rPr>
          <w:rFonts w:ascii="Times New Roman" w:hAnsi="Times New Roman" w:cs="Times New Roman"/>
          <w:color w:val="000000"/>
          <w:sz w:val="28"/>
          <w:szCs w:val="28"/>
        </w:rPr>
      </w:pP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Работу выполнил</w:t>
      </w:r>
      <w:r w:rsidR="00B41031">
        <w:rPr>
          <w:rFonts w:ascii="Times New Roman" w:hAnsi="Times New Roman" w:cs="Times New Roman"/>
          <w:color w:val="000000"/>
          <w:sz w:val="28"/>
          <w:szCs w:val="28"/>
        </w:rPr>
        <w:t xml:space="preserve">(а) </w:t>
      </w:r>
      <w:r w:rsidRPr="00EB1995">
        <w:rPr>
          <w:rFonts w:ascii="Times New Roman" w:hAnsi="Times New Roman" w:cs="Times New Roman"/>
          <w:color w:val="000000"/>
          <w:sz w:val="28"/>
          <w:szCs w:val="28"/>
        </w:rPr>
        <w:t xml:space="preserve">___________________________ </w:t>
      </w:r>
      <w:r w:rsidR="00B41031">
        <w:rPr>
          <w:rFonts w:ascii="Times New Roman" w:hAnsi="Times New Roman" w:cs="Times New Roman"/>
          <w:color w:val="000000"/>
          <w:sz w:val="28"/>
          <w:szCs w:val="28"/>
        </w:rPr>
        <w:t>А. Д. Иванова</w:t>
      </w:r>
    </w:p>
    <w:p w:rsidR="00EB1995" w:rsidRPr="00EB1995" w:rsidRDefault="00EB1995" w:rsidP="00EB1995">
      <w:pPr>
        <w:spacing w:after="0" w:line="240" w:lineRule="auto"/>
        <w:ind w:left="3540"/>
        <w:jc w:val="both"/>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(подпись, </w:t>
      </w:r>
      <w:proofErr w:type="gramStart"/>
      <w:r w:rsidRPr="00EB1995">
        <w:rPr>
          <w:rFonts w:ascii="Times New Roman" w:hAnsi="Times New Roman" w:cs="Times New Roman"/>
          <w:color w:val="000000"/>
          <w:sz w:val="28"/>
          <w:szCs w:val="28"/>
        </w:rPr>
        <w:t xml:space="preserve">дата)   </w:t>
      </w:r>
      <w:proofErr w:type="gramEnd"/>
      <w:r w:rsidRPr="00EB1995">
        <w:rPr>
          <w:rFonts w:ascii="Times New Roman" w:hAnsi="Times New Roman" w:cs="Times New Roman"/>
          <w:color w:val="000000"/>
          <w:sz w:val="28"/>
          <w:szCs w:val="28"/>
        </w:rPr>
        <w:t xml:space="preserve">                      (инициалы, фамилия)</w:t>
      </w: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Факультет </w:t>
      </w:r>
      <w:r w:rsidR="00B41031" w:rsidRPr="00B41031">
        <w:rPr>
          <w:rFonts w:ascii="Times New Roman" w:hAnsi="Times New Roman" w:cs="Times New Roman"/>
          <w:color w:val="000000"/>
          <w:sz w:val="28"/>
          <w:szCs w:val="28"/>
          <w:u w:val="single"/>
        </w:rPr>
        <w:t>экономический</w:t>
      </w:r>
      <w:r w:rsidR="00B41031">
        <w:rPr>
          <w:rFonts w:ascii="Times New Roman" w:hAnsi="Times New Roman" w:cs="Times New Roman"/>
          <w:color w:val="000000"/>
          <w:sz w:val="28"/>
          <w:szCs w:val="28"/>
        </w:rPr>
        <w:t xml:space="preserve">                                    </w:t>
      </w:r>
      <w:r w:rsidRPr="00EB1995">
        <w:rPr>
          <w:rFonts w:ascii="Times New Roman" w:hAnsi="Times New Roman" w:cs="Times New Roman"/>
          <w:color w:val="000000"/>
          <w:sz w:val="28"/>
          <w:szCs w:val="28"/>
        </w:rPr>
        <w:t xml:space="preserve">курс </w:t>
      </w:r>
      <w:r w:rsidR="00B41031" w:rsidRPr="00B41031">
        <w:rPr>
          <w:rFonts w:ascii="Times New Roman" w:hAnsi="Times New Roman" w:cs="Times New Roman"/>
          <w:color w:val="000000"/>
          <w:sz w:val="28"/>
          <w:szCs w:val="28"/>
          <w:u w:val="single"/>
        </w:rPr>
        <w:t>1</w:t>
      </w:r>
    </w:p>
    <w:p w:rsidR="00B41031"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Специальность/направление </w:t>
      </w:r>
      <w:r w:rsidR="00B41031" w:rsidRPr="00B41031">
        <w:rPr>
          <w:rFonts w:ascii="Times New Roman" w:hAnsi="Times New Roman" w:cs="Times New Roman"/>
          <w:color w:val="000000"/>
          <w:sz w:val="28"/>
          <w:szCs w:val="28"/>
          <w:u w:val="single"/>
        </w:rPr>
        <w:t>бухгалтерский учет, анализ и аудит</w:t>
      </w:r>
      <w:r w:rsidR="00B41031">
        <w:rPr>
          <w:rFonts w:ascii="Times New Roman" w:hAnsi="Times New Roman" w:cs="Times New Roman"/>
          <w:color w:val="000000"/>
          <w:sz w:val="28"/>
          <w:szCs w:val="28"/>
        </w:rPr>
        <w:t xml:space="preserve"> </w:t>
      </w: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Научный руководитель</w:t>
      </w: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должность, ученая степень,</w:t>
      </w: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ученое звание________________________________ </w:t>
      </w:r>
      <w:r w:rsidR="00B41031">
        <w:rPr>
          <w:rFonts w:ascii="Times New Roman" w:hAnsi="Times New Roman" w:cs="Times New Roman"/>
          <w:color w:val="000000"/>
          <w:sz w:val="28"/>
          <w:szCs w:val="28"/>
        </w:rPr>
        <w:t>Е. Л. Кузнецова</w:t>
      </w:r>
    </w:p>
    <w:p w:rsidR="00EB1995" w:rsidRPr="00EB1995" w:rsidRDefault="00EB1995" w:rsidP="00EB1995">
      <w:pPr>
        <w:spacing w:after="0" w:line="240" w:lineRule="auto"/>
        <w:ind w:left="2832" w:firstLine="708"/>
        <w:jc w:val="both"/>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(подпись, дата)                        </w:t>
      </w:r>
    </w:p>
    <w:p w:rsidR="00EB1995" w:rsidRPr="00EB1995" w:rsidRDefault="00EB1995" w:rsidP="00EB1995">
      <w:pPr>
        <w:spacing w:after="0" w:line="240" w:lineRule="auto"/>
        <w:rPr>
          <w:rFonts w:ascii="Times New Roman" w:hAnsi="Times New Roman" w:cs="Times New Roman"/>
          <w:color w:val="000000"/>
          <w:sz w:val="28"/>
          <w:szCs w:val="28"/>
        </w:rPr>
      </w:pPr>
      <w:proofErr w:type="spellStart"/>
      <w:r w:rsidRPr="00EB1995">
        <w:rPr>
          <w:rFonts w:ascii="Times New Roman" w:hAnsi="Times New Roman" w:cs="Times New Roman"/>
          <w:color w:val="000000"/>
          <w:sz w:val="28"/>
          <w:szCs w:val="28"/>
        </w:rPr>
        <w:t>Нормоконтролер</w:t>
      </w:r>
      <w:proofErr w:type="spellEnd"/>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должность, ученая степень, </w:t>
      </w:r>
    </w:p>
    <w:p w:rsidR="00EB1995" w:rsidRPr="00EB1995" w:rsidRDefault="00EB1995" w:rsidP="00EB1995">
      <w:pPr>
        <w:spacing w:after="0" w:line="240" w:lineRule="auto"/>
        <w:rPr>
          <w:rFonts w:ascii="Times New Roman" w:hAnsi="Times New Roman" w:cs="Times New Roman"/>
          <w:color w:val="000000"/>
          <w:sz w:val="28"/>
          <w:szCs w:val="28"/>
        </w:rPr>
      </w:pPr>
      <w:r w:rsidRPr="00EB1995">
        <w:rPr>
          <w:rFonts w:ascii="Times New Roman" w:hAnsi="Times New Roman" w:cs="Times New Roman"/>
          <w:color w:val="000000"/>
          <w:sz w:val="28"/>
          <w:szCs w:val="28"/>
        </w:rPr>
        <w:t>ученое звание ________________________________</w:t>
      </w:r>
      <w:r w:rsidR="00B41031" w:rsidRPr="00B41031">
        <w:t xml:space="preserve"> </w:t>
      </w:r>
      <w:r w:rsidR="00B41031" w:rsidRPr="00B41031">
        <w:rPr>
          <w:rFonts w:ascii="Times New Roman" w:hAnsi="Times New Roman" w:cs="Times New Roman"/>
          <w:color w:val="000000"/>
          <w:sz w:val="28"/>
          <w:szCs w:val="28"/>
        </w:rPr>
        <w:t>Е. Л. Кузнецова</w:t>
      </w:r>
    </w:p>
    <w:p w:rsidR="00EB1995" w:rsidRPr="00EB1995" w:rsidRDefault="00EB1995" w:rsidP="00EB1995">
      <w:pPr>
        <w:spacing w:after="0" w:line="240" w:lineRule="auto"/>
        <w:ind w:left="2832" w:firstLine="708"/>
        <w:jc w:val="both"/>
        <w:rPr>
          <w:rFonts w:ascii="Times New Roman" w:hAnsi="Times New Roman" w:cs="Times New Roman"/>
          <w:color w:val="000000"/>
          <w:sz w:val="28"/>
          <w:szCs w:val="28"/>
        </w:rPr>
      </w:pPr>
      <w:r w:rsidRPr="00EB1995">
        <w:rPr>
          <w:rFonts w:ascii="Times New Roman" w:hAnsi="Times New Roman" w:cs="Times New Roman"/>
          <w:color w:val="000000"/>
          <w:sz w:val="28"/>
          <w:szCs w:val="28"/>
        </w:rPr>
        <w:t xml:space="preserve">(подпись, дата)                        </w:t>
      </w: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p>
    <w:p w:rsidR="00EB1995" w:rsidRPr="00EB1995" w:rsidRDefault="00EB1995" w:rsidP="00EB1995">
      <w:pPr>
        <w:spacing w:after="0" w:line="240" w:lineRule="auto"/>
        <w:jc w:val="center"/>
        <w:rPr>
          <w:rFonts w:ascii="Times New Roman" w:hAnsi="Times New Roman" w:cs="Times New Roman"/>
          <w:color w:val="000000"/>
          <w:sz w:val="28"/>
          <w:szCs w:val="28"/>
        </w:rPr>
      </w:pPr>
      <w:r w:rsidRPr="00EB1995">
        <w:rPr>
          <w:rFonts w:ascii="Times New Roman" w:hAnsi="Times New Roman" w:cs="Times New Roman"/>
          <w:color w:val="000000"/>
          <w:sz w:val="28"/>
          <w:szCs w:val="28"/>
        </w:rPr>
        <w:t>Краснодар 201</w:t>
      </w:r>
      <w:r w:rsidR="001138CB">
        <w:rPr>
          <w:rFonts w:ascii="Times New Roman" w:hAnsi="Times New Roman" w:cs="Times New Roman"/>
          <w:color w:val="000000"/>
          <w:sz w:val="28"/>
          <w:szCs w:val="28"/>
        </w:rPr>
        <w:t>6</w:t>
      </w:r>
    </w:p>
    <w:p w:rsidR="00EB1995" w:rsidRDefault="00EB1995" w:rsidP="006B4236">
      <w:pPr>
        <w:jc w:val="both"/>
        <w:rPr>
          <w:rFonts w:ascii="Times New Roman" w:hAnsi="Times New Roman" w:cs="Times New Roman"/>
          <w:b/>
          <w:sz w:val="28"/>
          <w:szCs w:val="28"/>
        </w:rPr>
      </w:pPr>
    </w:p>
    <w:p w:rsidR="00642F73" w:rsidRPr="006B4236" w:rsidRDefault="00642F73" w:rsidP="002B02EA">
      <w:pPr>
        <w:jc w:val="center"/>
        <w:rPr>
          <w:rFonts w:ascii="Times New Roman" w:hAnsi="Times New Roman" w:cs="Times New Roman"/>
          <w:b/>
          <w:sz w:val="28"/>
          <w:szCs w:val="28"/>
        </w:rPr>
      </w:pPr>
      <w:r w:rsidRPr="006B4236">
        <w:rPr>
          <w:rFonts w:ascii="Times New Roman" w:hAnsi="Times New Roman" w:cs="Times New Roman"/>
          <w:b/>
          <w:sz w:val="28"/>
          <w:szCs w:val="28"/>
        </w:rPr>
        <w:t>ПЛАН:</w:t>
      </w:r>
    </w:p>
    <w:p w:rsidR="00642F73" w:rsidRPr="006B4236" w:rsidRDefault="00642F73" w:rsidP="006B4236">
      <w:pPr>
        <w:jc w:val="both"/>
        <w:rPr>
          <w:rFonts w:ascii="Times New Roman" w:hAnsi="Times New Roman" w:cs="Times New Roman"/>
          <w:sz w:val="28"/>
          <w:szCs w:val="28"/>
        </w:rPr>
      </w:pPr>
      <w:r w:rsidRPr="006B4236">
        <w:rPr>
          <w:rFonts w:ascii="Times New Roman" w:hAnsi="Times New Roman" w:cs="Times New Roman"/>
          <w:sz w:val="28"/>
          <w:szCs w:val="28"/>
        </w:rPr>
        <w:lastRenderedPageBreak/>
        <w:t>Введение …………………………………………………………</w:t>
      </w:r>
      <w:r w:rsidR="007761C1">
        <w:rPr>
          <w:rFonts w:ascii="Times New Roman" w:hAnsi="Times New Roman" w:cs="Times New Roman"/>
          <w:sz w:val="28"/>
          <w:szCs w:val="28"/>
        </w:rPr>
        <w:t>………</w:t>
      </w:r>
      <w:r w:rsidR="00E01826">
        <w:rPr>
          <w:rFonts w:ascii="Times New Roman" w:hAnsi="Times New Roman" w:cs="Times New Roman"/>
          <w:sz w:val="28"/>
          <w:szCs w:val="28"/>
        </w:rPr>
        <w:t>……</w:t>
      </w:r>
      <w:proofErr w:type="gramStart"/>
      <w:r w:rsidR="00E01826">
        <w:rPr>
          <w:rFonts w:ascii="Times New Roman" w:hAnsi="Times New Roman" w:cs="Times New Roman"/>
          <w:sz w:val="28"/>
          <w:szCs w:val="28"/>
        </w:rPr>
        <w:t>…</w:t>
      </w:r>
      <w:r w:rsidR="001138CB">
        <w:rPr>
          <w:rFonts w:ascii="Times New Roman" w:hAnsi="Times New Roman" w:cs="Times New Roman"/>
          <w:sz w:val="28"/>
          <w:szCs w:val="28"/>
        </w:rPr>
        <w:t>….</w:t>
      </w:r>
      <w:proofErr w:type="gramEnd"/>
      <w:r w:rsidR="00E01826">
        <w:rPr>
          <w:rFonts w:ascii="Times New Roman" w:hAnsi="Times New Roman" w:cs="Times New Roman"/>
          <w:sz w:val="28"/>
          <w:szCs w:val="28"/>
        </w:rPr>
        <w:t>.</w:t>
      </w:r>
      <w:r w:rsidR="002B02EA">
        <w:rPr>
          <w:rFonts w:ascii="Times New Roman" w:hAnsi="Times New Roman" w:cs="Times New Roman"/>
          <w:sz w:val="28"/>
          <w:szCs w:val="28"/>
        </w:rPr>
        <w:t>3</w:t>
      </w:r>
    </w:p>
    <w:p w:rsidR="00642F73" w:rsidRPr="006B4236" w:rsidRDefault="00642F73" w:rsidP="006B4236">
      <w:pPr>
        <w:jc w:val="both"/>
        <w:rPr>
          <w:rFonts w:ascii="Times New Roman" w:hAnsi="Times New Roman" w:cs="Times New Roman"/>
          <w:sz w:val="28"/>
          <w:szCs w:val="28"/>
        </w:rPr>
      </w:pPr>
      <w:r w:rsidRPr="006B4236">
        <w:rPr>
          <w:rFonts w:ascii="Times New Roman" w:hAnsi="Times New Roman" w:cs="Times New Roman"/>
          <w:sz w:val="28"/>
          <w:szCs w:val="28"/>
        </w:rPr>
        <w:t xml:space="preserve">1. Теоретические основы понятия налоги и налоговая система </w:t>
      </w:r>
      <w:r w:rsidR="002D170E">
        <w:rPr>
          <w:rFonts w:ascii="Times New Roman" w:hAnsi="Times New Roman" w:cs="Times New Roman"/>
          <w:sz w:val="28"/>
          <w:szCs w:val="28"/>
        </w:rPr>
        <w:t>…</w:t>
      </w:r>
      <w:r w:rsidR="007761C1">
        <w:rPr>
          <w:rFonts w:ascii="Times New Roman" w:hAnsi="Times New Roman" w:cs="Times New Roman"/>
          <w:sz w:val="28"/>
          <w:szCs w:val="28"/>
        </w:rPr>
        <w:t>…..</w:t>
      </w:r>
      <w:r w:rsidR="002D170E">
        <w:rPr>
          <w:rFonts w:ascii="Times New Roman" w:hAnsi="Times New Roman" w:cs="Times New Roman"/>
          <w:sz w:val="28"/>
          <w:szCs w:val="28"/>
        </w:rPr>
        <w:t>.</w:t>
      </w:r>
      <w:r w:rsidR="00E01826">
        <w:rPr>
          <w:rFonts w:ascii="Times New Roman" w:hAnsi="Times New Roman" w:cs="Times New Roman"/>
          <w:sz w:val="28"/>
          <w:szCs w:val="28"/>
        </w:rPr>
        <w:t>...........</w:t>
      </w:r>
      <w:r w:rsidR="001138CB">
        <w:rPr>
          <w:rFonts w:ascii="Times New Roman" w:hAnsi="Times New Roman" w:cs="Times New Roman"/>
          <w:sz w:val="28"/>
          <w:szCs w:val="28"/>
        </w:rPr>
        <w:t>....</w:t>
      </w:r>
      <w:r w:rsidR="00E01826">
        <w:rPr>
          <w:rFonts w:ascii="Times New Roman" w:hAnsi="Times New Roman" w:cs="Times New Roman"/>
          <w:sz w:val="28"/>
          <w:szCs w:val="28"/>
        </w:rPr>
        <w:t>..</w:t>
      </w:r>
      <w:r w:rsidR="002D170E">
        <w:rPr>
          <w:rFonts w:ascii="Times New Roman" w:hAnsi="Times New Roman" w:cs="Times New Roman"/>
          <w:sz w:val="28"/>
          <w:szCs w:val="28"/>
        </w:rPr>
        <w:t>4</w:t>
      </w:r>
    </w:p>
    <w:p w:rsidR="00642F73" w:rsidRPr="006B4236" w:rsidRDefault="00642F73" w:rsidP="009839E6">
      <w:pPr>
        <w:ind w:firstLine="708"/>
        <w:jc w:val="both"/>
        <w:rPr>
          <w:rFonts w:ascii="Times New Roman" w:hAnsi="Times New Roman" w:cs="Times New Roman"/>
          <w:sz w:val="28"/>
          <w:szCs w:val="28"/>
        </w:rPr>
      </w:pPr>
      <w:r w:rsidRPr="006B4236">
        <w:rPr>
          <w:rFonts w:ascii="Times New Roman" w:hAnsi="Times New Roman" w:cs="Times New Roman"/>
          <w:sz w:val="28"/>
          <w:szCs w:val="28"/>
        </w:rPr>
        <w:t>1.1.</w:t>
      </w:r>
      <w:r w:rsidR="00B274CB" w:rsidRPr="006B4236">
        <w:rPr>
          <w:rFonts w:ascii="Times New Roman" w:hAnsi="Times New Roman" w:cs="Times New Roman"/>
        </w:rPr>
        <w:t xml:space="preserve"> </w:t>
      </w:r>
      <w:r w:rsidR="00B274CB" w:rsidRPr="006B4236">
        <w:rPr>
          <w:rFonts w:ascii="Times New Roman" w:hAnsi="Times New Roman" w:cs="Times New Roman"/>
          <w:sz w:val="28"/>
          <w:szCs w:val="28"/>
        </w:rPr>
        <w:t xml:space="preserve">Понятие, </w:t>
      </w:r>
      <w:r w:rsidR="00ED57A9" w:rsidRPr="006B4236">
        <w:rPr>
          <w:rFonts w:ascii="Times New Roman" w:hAnsi="Times New Roman" w:cs="Times New Roman"/>
          <w:sz w:val="28"/>
          <w:szCs w:val="28"/>
        </w:rPr>
        <w:t>принципы, генезис</w:t>
      </w:r>
      <w:r w:rsidRPr="006B4236">
        <w:rPr>
          <w:rFonts w:ascii="Times New Roman" w:hAnsi="Times New Roman" w:cs="Times New Roman"/>
          <w:sz w:val="28"/>
          <w:szCs w:val="28"/>
        </w:rPr>
        <w:t xml:space="preserve"> </w:t>
      </w:r>
      <w:r w:rsidR="00B274CB" w:rsidRPr="006B4236">
        <w:rPr>
          <w:rFonts w:ascii="Times New Roman" w:hAnsi="Times New Roman" w:cs="Times New Roman"/>
          <w:sz w:val="28"/>
          <w:szCs w:val="28"/>
        </w:rPr>
        <w:t xml:space="preserve">и сущность </w:t>
      </w:r>
      <w:r w:rsidR="002D170E">
        <w:rPr>
          <w:rFonts w:ascii="Times New Roman" w:hAnsi="Times New Roman" w:cs="Times New Roman"/>
          <w:sz w:val="28"/>
          <w:szCs w:val="28"/>
        </w:rPr>
        <w:t>налогов в экономической науке…………………………………………</w:t>
      </w:r>
      <w:r w:rsidR="007761C1">
        <w:rPr>
          <w:rFonts w:ascii="Times New Roman" w:hAnsi="Times New Roman" w:cs="Times New Roman"/>
          <w:sz w:val="28"/>
          <w:szCs w:val="28"/>
        </w:rPr>
        <w:t>……………………………</w:t>
      </w:r>
      <w:r w:rsidR="002B02EA">
        <w:rPr>
          <w:rFonts w:ascii="Times New Roman" w:hAnsi="Times New Roman" w:cs="Times New Roman"/>
          <w:sz w:val="28"/>
          <w:szCs w:val="28"/>
        </w:rPr>
        <w:t>…</w:t>
      </w:r>
      <w:proofErr w:type="gramStart"/>
      <w:r w:rsidR="002B02EA">
        <w:rPr>
          <w:rFonts w:ascii="Times New Roman" w:hAnsi="Times New Roman" w:cs="Times New Roman"/>
          <w:sz w:val="28"/>
          <w:szCs w:val="28"/>
        </w:rPr>
        <w:t>…….</w:t>
      </w:r>
      <w:proofErr w:type="gramEnd"/>
      <w:r w:rsidR="002B02EA">
        <w:rPr>
          <w:rFonts w:ascii="Times New Roman" w:hAnsi="Times New Roman" w:cs="Times New Roman"/>
          <w:sz w:val="28"/>
          <w:szCs w:val="28"/>
        </w:rPr>
        <w:t>…5</w:t>
      </w:r>
    </w:p>
    <w:p w:rsidR="00642F73" w:rsidRPr="006B4236" w:rsidRDefault="00642F73" w:rsidP="002C0A19">
      <w:pPr>
        <w:ind w:firstLine="708"/>
        <w:jc w:val="both"/>
        <w:rPr>
          <w:rFonts w:ascii="Times New Roman" w:hAnsi="Times New Roman" w:cs="Times New Roman"/>
          <w:sz w:val="28"/>
          <w:szCs w:val="28"/>
        </w:rPr>
      </w:pPr>
      <w:r w:rsidRPr="006B4236">
        <w:rPr>
          <w:rFonts w:ascii="Times New Roman" w:hAnsi="Times New Roman" w:cs="Times New Roman"/>
          <w:sz w:val="28"/>
          <w:szCs w:val="28"/>
        </w:rPr>
        <w:t xml:space="preserve">1.2. </w:t>
      </w:r>
      <w:r w:rsidR="00B274CB" w:rsidRPr="006B4236">
        <w:rPr>
          <w:rFonts w:ascii="Times New Roman" w:hAnsi="Times New Roman" w:cs="Times New Roman"/>
          <w:sz w:val="28"/>
          <w:szCs w:val="28"/>
        </w:rPr>
        <w:t>Ф</w:t>
      </w:r>
      <w:r w:rsidRPr="006B4236">
        <w:rPr>
          <w:rFonts w:ascii="Times New Roman" w:hAnsi="Times New Roman" w:cs="Times New Roman"/>
          <w:sz w:val="28"/>
          <w:szCs w:val="28"/>
        </w:rPr>
        <w:t>ункции налогов и налоговых систем</w:t>
      </w:r>
      <w:r w:rsidR="007761C1">
        <w:rPr>
          <w:rFonts w:ascii="Times New Roman" w:hAnsi="Times New Roman" w:cs="Times New Roman"/>
          <w:sz w:val="28"/>
          <w:szCs w:val="28"/>
        </w:rPr>
        <w:t>……………………</w:t>
      </w:r>
      <w:r w:rsidR="006D75EB">
        <w:rPr>
          <w:rFonts w:ascii="Times New Roman" w:hAnsi="Times New Roman" w:cs="Times New Roman"/>
          <w:sz w:val="28"/>
          <w:szCs w:val="28"/>
        </w:rPr>
        <w:t>………</w:t>
      </w:r>
      <w:proofErr w:type="gramStart"/>
      <w:r w:rsidR="006D75EB">
        <w:rPr>
          <w:rFonts w:ascii="Times New Roman" w:hAnsi="Times New Roman" w:cs="Times New Roman"/>
          <w:sz w:val="28"/>
          <w:szCs w:val="28"/>
        </w:rPr>
        <w:t>…....</w:t>
      </w:r>
      <w:proofErr w:type="gramEnd"/>
      <w:r w:rsidR="006D75EB">
        <w:rPr>
          <w:rFonts w:ascii="Times New Roman" w:hAnsi="Times New Roman" w:cs="Times New Roman"/>
          <w:sz w:val="28"/>
          <w:szCs w:val="28"/>
        </w:rPr>
        <w:t>12</w:t>
      </w:r>
    </w:p>
    <w:p w:rsidR="00642F73" w:rsidRDefault="00642F73" w:rsidP="006B4236">
      <w:pPr>
        <w:jc w:val="both"/>
        <w:rPr>
          <w:rFonts w:ascii="Times New Roman" w:hAnsi="Times New Roman" w:cs="Times New Roman"/>
          <w:sz w:val="28"/>
          <w:szCs w:val="28"/>
        </w:rPr>
      </w:pPr>
      <w:r w:rsidRPr="006B4236">
        <w:rPr>
          <w:rFonts w:ascii="Times New Roman" w:hAnsi="Times New Roman" w:cs="Times New Roman"/>
          <w:sz w:val="28"/>
          <w:szCs w:val="28"/>
        </w:rPr>
        <w:t xml:space="preserve">2. Сравнительный анализ </w:t>
      </w:r>
      <w:r w:rsidR="00D11E5E">
        <w:rPr>
          <w:rFonts w:ascii="Times New Roman" w:hAnsi="Times New Roman" w:cs="Times New Roman"/>
          <w:sz w:val="28"/>
          <w:szCs w:val="28"/>
        </w:rPr>
        <w:t xml:space="preserve">отдельных видов </w:t>
      </w:r>
      <w:r w:rsidRPr="006B4236">
        <w:rPr>
          <w:rFonts w:ascii="Times New Roman" w:hAnsi="Times New Roman" w:cs="Times New Roman"/>
          <w:sz w:val="28"/>
          <w:szCs w:val="28"/>
        </w:rPr>
        <w:t>налогов России, США и</w:t>
      </w:r>
      <w:r w:rsidR="001072EE" w:rsidRPr="006B4236">
        <w:rPr>
          <w:rFonts w:ascii="Times New Roman" w:hAnsi="Times New Roman" w:cs="Times New Roman"/>
          <w:sz w:val="28"/>
          <w:szCs w:val="28"/>
        </w:rPr>
        <w:t xml:space="preserve"> Китая</w:t>
      </w:r>
      <w:r w:rsidR="002D170E">
        <w:rPr>
          <w:rFonts w:ascii="Times New Roman" w:hAnsi="Times New Roman" w:cs="Times New Roman"/>
          <w:sz w:val="28"/>
          <w:szCs w:val="28"/>
        </w:rPr>
        <w:t>…</w:t>
      </w:r>
      <w:r w:rsidR="001138CB">
        <w:rPr>
          <w:rFonts w:ascii="Times New Roman" w:hAnsi="Times New Roman" w:cs="Times New Roman"/>
          <w:sz w:val="28"/>
          <w:szCs w:val="28"/>
        </w:rPr>
        <w:t>...</w:t>
      </w:r>
      <w:r w:rsidR="00D778F1">
        <w:rPr>
          <w:rFonts w:ascii="Times New Roman" w:hAnsi="Times New Roman" w:cs="Times New Roman"/>
          <w:sz w:val="28"/>
          <w:szCs w:val="28"/>
        </w:rPr>
        <w:t>14</w:t>
      </w:r>
    </w:p>
    <w:p w:rsidR="001138CB" w:rsidRDefault="00CF523A" w:rsidP="002C0A19">
      <w:pPr>
        <w:ind w:firstLine="708"/>
        <w:jc w:val="both"/>
        <w:rPr>
          <w:rFonts w:ascii="Times New Roman" w:hAnsi="Times New Roman" w:cs="Times New Roman"/>
          <w:sz w:val="28"/>
          <w:szCs w:val="28"/>
        </w:rPr>
      </w:pPr>
      <w:r w:rsidRPr="00CF523A">
        <w:rPr>
          <w:rFonts w:ascii="Times New Roman" w:hAnsi="Times New Roman" w:cs="Times New Roman"/>
          <w:sz w:val="28"/>
          <w:szCs w:val="28"/>
        </w:rPr>
        <w:t>2.1</w:t>
      </w:r>
      <w:r>
        <w:rPr>
          <w:rFonts w:ascii="Times New Roman" w:hAnsi="Times New Roman" w:cs="Times New Roman"/>
          <w:sz w:val="28"/>
          <w:szCs w:val="28"/>
        </w:rPr>
        <w:t xml:space="preserve"> Налог на доходы физических лиц</w:t>
      </w:r>
      <w:r w:rsidR="002D170E">
        <w:rPr>
          <w:rFonts w:ascii="Times New Roman" w:hAnsi="Times New Roman" w:cs="Times New Roman"/>
          <w:sz w:val="28"/>
          <w:szCs w:val="28"/>
        </w:rPr>
        <w:t>……</w:t>
      </w:r>
      <w:r w:rsidR="007761C1">
        <w:rPr>
          <w:rFonts w:ascii="Times New Roman" w:hAnsi="Times New Roman" w:cs="Times New Roman"/>
          <w:sz w:val="28"/>
          <w:szCs w:val="28"/>
        </w:rPr>
        <w:t>……………………</w:t>
      </w:r>
      <w:r w:rsidR="001138CB">
        <w:rPr>
          <w:rFonts w:ascii="Times New Roman" w:hAnsi="Times New Roman" w:cs="Times New Roman"/>
          <w:sz w:val="28"/>
          <w:szCs w:val="28"/>
        </w:rPr>
        <w:t>…………</w:t>
      </w:r>
      <w:r w:rsidR="007761C1">
        <w:rPr>
          <w:rFonts w:ascii="Times New Roman" w:hAnsi="Times New Roman" w:cs="Times New Roman"/>
          <w:sz w:val="28"/>
          <w:szCs w:val="28"/>
        </w:rPr>
        <w:t>…</w:t>
      </w:r>
      <w:r w:rsidR="00D778F1" w:rsidRPr="00D778F1">
        <w:rPr>
          <w:rFonts w:ascii="Times New Roman" w:hAnsi="Times New Roman" w:cs="Times New Roman"/>
          <w:sz w:val="28"/>
          <w:szCs w:val="28"/>
        </w:rPr>
        <w:t>15</w:t>
      </w:r>
      <w:r w:rsidR="007761C1">
        <w:rPr>
          <w:rFonts w:ascii="Times New Roman" w:hAnsi="Times New Roman" w:cs="Times New Roman"/>
          <w:sz w:val="28"/>
          <w:szCs w:val="28"/>
        </w:rPr>
        <w:t xml:space="preserve"> </w:t>
      </w:r>
    </w:p>
    <w:p w:rsidR="00CF523A" w:rsidRDefault="00CF523A" w:rsidP="002C0A19">
      <w:pPr>
        <w:ind w:firstLine="708"/>
        <w:jc w:val="both"/>
        <w:rPr>
          <w:rFonts w:ascii="Times New Roman" w:hAnsi="Times New Roman" w:cs="Times New Roman"/>
          <w:sz w:val="28"/>
          <w:szCs w:val="28"/>
        </w:rPr>
      </w:pPr>
      <w:r w:rsidRPr="00CF523A">
        <w:rPr>
          <w:rFonts w:ascii="Times New Roman" w:hAnsi="Times New Roman" w:cs="Times New Roman"/>
          <w:sz w:val="28"/>
          <w:szCs w:val="28"/>
        </w:rPr>
        <w:t>2.</w:t>
      </w:r>
      <w:r>
        <w:rPr>
          <w:rFonts w:ascii="Times New Roman" w:hAnsi="Times New Roman" w:cs="Times New Roman"/>
          <w:sz w:val="28"/>
          <w:szCs w:val="28"/>
        </w:rPr>
        <w:t>2</w:t>
      </w:r>
      <w:r w:rsidRPr="00CF523A">
        <w:rPr>
          <w:rFonts w:ascii="Times New Roman" w:hAnsi="Times New Roman" w:cs="Times New Roman"/>
          <w:sz w:val="28"/>
          <w:szCs w:val="28"/>
        </w:rPr>
        <w:t xml:space="preserve"> Акцизы</w:t>
      </w:r>
      <w:r w:rsidR="001138CB">
        <w:rPr>
          <w:rFonts w:ascii="Times New Roman" w:hAnsi="Times New Roman" w:cs="Times New Roman"/>
          <w:sz w:val="28"/>
          <w:szCs w:val="28"/>
        </w:rPr>
        <w:t>……………………………………………………………………22</w:t>
      </w:r>
    </w:p>
    <w:p w:rsidR="00642F73" w:rsidRPr="006B4236" w:rsidRDefault="00642F73" w:rsidP="006B4236">
      <w:pPr>
        <w:jc w:val="both"/>
        <w:rPr>
          <w:rFonts w:ascii="Times New Roman" w:hAnsi="Times New Roman" w:cs="Times New Roman"/>
          <w:sz w:val="28"/>
          <w:szCs w:val="28"/>
        </w:rPr>
      </w:pPr>
      <w:r w:rsidRPr="006B4236">
        <w:rPr>
          <w:rFonts w:ascii="Times New Roman" w:hAnsi="Times New Roman" w:cs="Times New Roman"/>
          <w:sz w:val="28"/>
          <w:szCs w:val="28"/>
        </w:rPr>
        <w:t>Заключение ……………………………………………………………</w:t>
      </w:r>
      <w:r w:rsidR="001138CB">
        <w:rPr>
          <w:rFonts w:ascii="Times New Roman" w:hAnsi="Times New Roman" w:cs="Times New Roman"/>
          <w:sz w:val="28"/>
          <w:szCs w:val="28"/>
        </w:rPr>
        <w:t>………….</w:t>
      </w:r>
      <w:r w:rsidR="004F6E11">
        <w:rPr>
          <w:rFonts w:ascii="Times New Roman" w:hAnsi="Times New Roman" w:cs="Times New Roman"/>
          <w:sz w:val="28"/>
          <w:szCs w:val="28"/>
        </w:rPr>
        <w:t xml:space="preserve"> </w:t>
      </w:r>
      <w:r w:rsidR="001138CB">
        <w:rPr>
          <w:rFonts w:ascii="Times New Roman" w:hAnsi="Times New Roman" w:cs="Times New Roman"/>
          <w:sz w:val="28"/>
          <w:szCs w:val="28"/>
        </w:rPr>
        <w:t>..2</w:t>
      </w:r>
      <w:r w:rsidR="00C21AA1" w:rsidRPr="002B02EA">
        <w:rPr>
          <w:rFonts w:ascii="Times New Roman" w:hAnsi="Times New Roman" w:cs="Times New Roman"/>
          <w:sz w:val="28"/>
          <w:szCs w:val="28"/>
        </w:rPr>
        <w:t>6</w:t>
      </w:r>
      <w:r w:rsidRPr="006B4236">
        <w:rPr>
          <w:rFonts w:ascii="Times New Roman" w:hAnsi="Times New Roman" w:cs="Times New Roman"/>
          <w:sz w:val="28"/>
          <w:szCs w:val="28"/>
        </w:rPr>
        <w:t xml:space="preserve"> </w:t>
      </w:r>
    </w:p>
    <w:p w:rsidR="00642F73" w:rsidRPr="006B4236" w:rsidRDefault="00642F73" w:rsidP="006B4236">
      <w:pPr>
        <w:jc w:val="both"/>
        <w:rPr>
          <w:rFonts w:ascii="Times New Roman" w:hAnsi="Times New Roman" w:cs="Times New Roman"/>
          <w:sz w:val="28"/>
          <w:szCs w:val="28"/>
        </w:rPr>
      </w:pPr>
      <w:r w:rsidRPr="006B4236">
        <w:rPr>
          <w:rFonts w:ascii="Times New Roman" w:hAnsi="Times New Roman" w:cs="Times New Roman"/>
          <w:sz w:val="28"/>
          <w:szCs w:val="28"/>
        </w:rPr>
        <w:t>Список использованной литературы …………………………………</w:t>
      </w:r>
      <w:r w:rsidR="001138CB">
        <w:rPr>
          <w:rFonts w:ascii="Times New Roman" w:hAnsi="Times New Roman" w:cs="Times New Roman"/>
          <w:sz w:val="28"/>
          <w:szCs w:val="28"/>
        </w:rPr>
        <w:t>………</w:t>
      </w:r>
      <w:proofErr w:type="gramStart"/>
      <w:r w:rsidR="004F6E11">
        <w:rPr>
          <w:rFonts w:ascii="Times New Roman" w:hAnsi="Times New Roman" w:cs="Times New Roman"/>
          <w:sz w:val="28"/>
          <w:szCs w:val="28"/>
        </w:rPr>
        <w:t xml:space="preserve"> </w:t>
      </w:r>
      <w:r w:rsidR="001138CB">
        <w:rPr>
          <w:rFonts w:ascii="Times New Roman" w:hAnsi="Times New Roman" w:cs="Times New Roman"/>
          <w:sz w:val="28"/>
          <w:szCs w:val="28"/>
        </w:rPr>
        <w:t>….</w:t>
      </w:r>
      <w:proofErr w:type="gramEnd"/>
      <w:r w:rsidR="00C21AA1" w:rsidRPr="002B02EA">
        <w:rPr>
          <w:rFonts w:ascii="Times New Roman" w:hAnsi="Times New Roman" w:cs="Times New Roman"/>
          <w:sz w:val="28"/>
          <w:szCs w:val="28"/>
        </w:rPr>
        <w:t>28</w:t>
      </w:r>
      <w:r w:rsidRPr="006B4236">
        <w:rPr>
          <w:rFonts w:ascii="Times New Roman" w:hAnsi="Times New Roman" w:cs="Times New Roman"/>
          <w:sz w:val="28"/>
          <w:szCs w:val="28"/>
        </w:rPr>
        <w:t xml:space="preserve"> </w:t>
      </w:r>
    </w:p>
    <w:p w:rsidR="00642F73" w:rsidRPr="006B4236"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642F73" w:rsidRPr="000710E9"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642F73" w:rsidRPr="006B4236" w:rsidRDefault="00642F73" w:rsidP="006B4236">
      <w:pPr>
        <w:jc w:val="both"/>
        <w:rPr>
          <w:rFonts w:ascii="Times New Roman" w:hAnsi="Times New Roman" w:cs="Times New Roman"/>
          <w:sz w:val="28"/>
          <w:szCs w:val="28"/>
        </w:rPr>
      </w:pPr>
    </w:p>
    <w:p w:rsidR="000574F9" w:rsidRDefault="000574F9" w:rsidP="006B4236">
      <w:pPr>
        <w:jc w:val="both"/>
        <w:rPr>
          <w:rFonts w:ascii="Times New Roman" w:hAnsi="Times New Roman" w:cs="Times New Roman"/>
        </w:rPr>
      </w:pPr>
    </w:p>
    <w:p w:rsidR="00EB1995" w:rsidRDefault="00EB1995" w:rsidP="006B4236">
      <w:pPr>
        <w:jc w:val="both"/>
        <w:rPr>
          <w:rFonts w:ascii="Times New Roman" w:hAnsi="Times New Roman" w:cs="Times New Roman"/>
        </w:rPr>
      </w:pPr>
    </w:p>
    <w:p w:rsidR="001138CB" w:rsidRDefault="00642F73" w:rsidP="00642F73">
      <w:pPr>
        <w:rPr>
          <w:rFonts w:ascii="Times New Roman" w:hAnsi="Times New Roman" w:cs="Times New Roman"/>
          <w:sz w:val="28"/>
          <w:szCs w:val="28"/>
        </w:rPr>
      </w:pPr>
      <w:r w:rsidRPr="002C0A19">
        <w:rPr>
          <w:rFonts w:ascii="Times New Roman" w:hAnsi="Times New Roman" w:cs="Times New Roman"/>
          <w:sz w:val="28"/>
          <w:szCs w:val="28"/>
        </w:rPr>
        <w:t xml:space="preserve">                                    </w:t>
      </w:r>
    </w:p>
    <w:p w:rsidR="00EB73B1" w:rsidRPr="002C0A19" w:rsidRDefault="00642F73" w:rsidP="00642F73">
      <w:pPr>
        <w:rPr>
          <w:rFonts w:ascii="Times New Roman" w:hAnsi="Times New Roman" w:cs="Times New Roman"/>
          <w:sz w:val="28"/>
          <w:szCs w:val="28"/>
        </w:rPr>
      </w:pPr>
      <w:r w:rsidRPr="002C0A19">
        <w:rPr>
          <w:rFonts w:ascii="Times New Roman" w:hAnsi="Times New Roman" w:cs="Times New Roman"/>
          <w:sz w:val="28"/>
          <w:szCs w:val="28"/>
        </w:rPr>
        <w:t xml:space="preserve">           </w:t>
      </w:r>
    </w:p>
    <w:p w:rsidR="002B02EA" w:rsidRDefault="00642F73" w:rsidP="00642F73">
      <w:r>
        <w:t xml:space="preserve">      </w:t>
      </w:r>
    </w:p>
    <w:p w:rsidR="002B02EA" w:rsidRDefault="002B02EA" w:rsidP="00642F73"/>
    <w:p w:rsidR="002B02EA" w:rsidRDefault="002B02EA" w:rsidP="00642F73"/>
    <w:p w:rsidR="002B02EA" w:rsidRDefault="002B02EA" w:rsidP="00642F73"/>
    <w:p w:rsidR="002B02EA" w:rsidRDefault="002B02EA" w:rsidP="00642F73"/>
    <w:p w:rsidR="002B02EA" w:rsidRDefault="002B02EA" w:rsidP="00642F73"/>
    <w:p w:rsidR="002B02EA" w:rsidRDefault="002B02EA" w:rsidP="00642F73"/>
    <w:p w:rsidR="00B41031" w:rsidRDefault="00642F73" w:rsidP="00642F73">
      <w:r>
        <w:t xml:space="preserve">  </w:t>
      </w:r>
    </w:p>
    <w:p w:rsidR="00642F73" w:rsidRPr="00642F73" w:rsidRDefault="00642F73" w:rsidP="00642F73">
      <w:pPr>
        <w:rPr>
          <w:rFonts w:ascii="Times New Roman" w:hAnsi="Times New Roman" w:cs="Times New Roman"/>
          <w:b/>
          <w:sz w:val="28"/>
          <w:szCs w:val="28"/>
        </w:rPr>
      </w:pPr>
      <w:r>
        <w:lastRenderedPageBreak/>
        <w:t xml:space="preserve">   </w:t>
      </w:r>
      <w:r w:rsidRPr="00642F73">
        <w:rPr>
          <w:rFonts w:ascii="Times New Roman" w:hAnsi="Times New Roman" w:cs="Times New Roman"/>
          <w:b/>
          <w:sz w:val="28"/>
          <w:szCs w:val="28"/>
        </w:rPr>
        <w:t>Введение</w:t>
      </w:r>
    </w:p>
    <w:p w:rsidR="0020238D"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i/>
          <w:sz w:val="28"/>
          <w:szCs w:val="28"/>
        </w:rPr>
        <w:t>Актуальность темы.</w:t>
      </w:r>
      <w:r w:rsidRPr="00642F73">
        <w:rPr>
          <w:rFonts w:ascii="Times New Roman" w:hAnsi="Times New Roman" w:cs="Times New Roman"/>
          <w:sz w:val="28"/>
          <w:szCs w:val="28"/>
        </w:rPr>
        <w:t xml:space="preserve"> В разных странах существуют различные системы налогообложения, но несмотря на это налоги всех государств выполняют о</w:t>
      </w:r>
      <w:r w:rsidR="00EB73B1">
        <w:rPr>
          <w:rFonts w:ascii="Times New Roman" w:hAnsi="Times New Roman" w:cs="Times New Roman"/>
          <w:sz w:val="28"/>
          <w:szCs w:val="28"/>
        </w:rPr>
        <w:t>дну функцию и являются «кровеносной</w:t>
      </w:r>
      <w:r w:rsidRPr="00642F73">
        <w:rPr>
          <w:rFonts w:ascii="Times New Roman" w:hAnsi="Times New Roman" w:cs="Times New Roman"/>
          <w:sz w:val="28"/>
          <w:szCs w:val="28"/>
        </w:rPr>
        <w:t xml:space="preserve"> системой» за счет которой живет страна. На налогах держится оборона государства как от внешнего сопротивления, так и от внутренних разногласий. </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Налоги – необходимое звено экономических отношений в обществе. Они являются основным источником доходной части бюджетов всех уровней и эффективным инструментом государственного регулирования социально-экономических отношений.</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Без знания функционирования налоговой системы трудно себе представить руководителя и ведущих специалистов (бухгалтера, экономиста) современной фирмы. В высших учебных заведениях существует специальность «Налоги и налогообложение». Без людей, владеющих этой специальностью, не сможет эффективно работать ни одно предприятие, не сможет обойтись государство.</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Главная</w:t>
      </w:r>
      <w:r w:rsidRPr="00642F73">
        <w:rPr>
          <w:rFonts w:ascii="Times New Roman" w:hAnsi="Times New Roman" w:cs="Times New Roman"/>
          <w:b/>
          <w:sz w:val="28"/>
          <w:szCs w:val="28"/>
        </w:rPr>
        <w:t xml:space="preserve"> </w:t>
      </w:r>
      <w:r w:rsidRPr="00642F73">
        <w:rPr>
          <w:rFonts w:ascii="Times New Roman" w:hAnsi="Times New Roman" w:cs="Times New Roman"/>
          <w:i/>
          <w:sz w:val="28"/>
          <w:szCs w:val="28"/>
        </w:rPr>
        <w:t>цель</w:t>
      </w:r>
      <w:r w:rsidRPr="00642F73">
        <w:rPr>
          <w:rFonts w:ascii="Times New Roman" w:hAnsi="Times New Roman" w:cs="Times New Roman"/>
          <w:sz w:val="28"/>
          <w:szCs w:val="28"/>
        </w:rPr>
        <w:t>, которая была поставлена в работе – сравнить системы налогообложения различных государств и выявить плюсы и минусы каждой из них.</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 xml:space="preserve">Исходя из цели, можно обозначить </w:t>
      </w:r>
      <w:r w:rsidRPr="00642F73">
        <w:rPr>
          <w:rFonts w:ascii="Times New Roman" w:hAnsi="Times New Roman" w:cs="Times New Roman"/>
          <w:i/>
          <w:sz w:val="28"/>
          <w:szCs w:val="28"/>
        </w:rPr>
        <w:t>задачи</w:t>
      </w:r>
      <w:r w:rsidRPr="00642F73">
        <w:rPr>
          <w:rFonts w:ascii="Times New Roman" w:hAnsi="Times New Roman" w:cs="Times New Roman"/>
          <w:sz w:val="28"/>
          <w:szCs w:val="28"/>
        </w:rPr>
        <w:t xml:space="preserve"> курсовой работы:</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 выявить сущность налогов в экономической системе;</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w:t>
      </w:r>
      <w:r w:rsidRPr="00642F73">
        <w:t xml:space="preserve"> </w:t>
      </w:r>
      <w:r w:rsidRPr="00642F73">
        <w:rPr>
          <w:rFonts w:ascii="Times New Roman" w:hAnsi="Times New Roman" w:cs="Times New Roman"/>
          <w:sz w:val="28"/>
          <w:szCs w:val="28"/>
        </w:rPr>
        <w:t xml:space="preserve">обозначить понятия, виды и функции налогов и налоговых систем; </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sz w:val="28"/>
          <w:szCs w:val="28"/>
        </w:rPr>
        <w:t xml:space="preserve">- изучить отдельные сопоставимые виды налогов разных государств и сравнить элементы структуры данных налогов. </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i/>
          <w:sz w:val="28"/>
          <w:szCs w:val="28"/>
        </w:rPr>
        <w:lastRenderedPageBreak/>
        <w:t>Объектом работы</w:t>
      </w:r>
      <w:r w:rsidRPr="00642F73">
        <w:rPr>
          <w:rFonts w:ascii="Times New Roman" w:hAnsi="Times New Roman" w:cs="Times New Roman"/>
          <w:sz w:val="28"/>
          <w:szCs w:val="28"/>
        </w:rPr>
        <w:t xml:space="preserve"> являются налоги как способ регулирования денежного обращения как внутри страны, так и за пределами ее.</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i/>
          <w:color w:val="000000"/>
          <w:sz w:val="28"/>
          <w:szCs w:val="28"/>
        </w:rPr>
        <w:t xml:space="preserve">Предмет </w:t>
      </w:r>
      <w:r w:rsidRPr="00642F73">
        <w:rPr>
          <w:rFonts w:ascii="Times New Roman" w:hAnsi="Times New Roman"/>
          <w:color w:val="000000"/>
          <w:sz w:val="28"/>
          <w:szCs w:val="28"/>
        </w:rPr>
        <w:t>данной работы –</w:t>
      </w:r>
      <w:r w:rsidRPr="00642F73">
        <w:t xml:space="preserve"> </w:t>
      </w:r>
      <w:r w:rsidRPr="00642F73">
        <w:rPr>
          <w:rFonts w:ascii="Times New Roman" w:hAnsi="Times New Roman"/>
          <w:color w:val="000000"/>
          <w:sz w:val="28"/>
          <w:szCs w:val="28"/>
        </w:rPr>
        <w:t xml:space="preserve">взаимоотношения, которые складываются между хозяйствующими субъектами и гражданами, с одной стороны, и государством, с другой стороны, по поводу формирования государственных </w:t>
      </w:r>
      <w:r w:rsidR="002B02EA">
        <w:rPr>
          <w:rFonts w:ascii="Times New Roman" w:hAnsi="Times New Roman"/>
          <w:color w:val="000000"/>
          <w:sz w:val="28"/>
          <w:szCs w:val="28"/>
        </w:rPr>
        <w:t>налогов.</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i/>
          <w:sz w:val="28"/>
          <w:szCs w:val="28"/>
        </w:rPr>
        <w:t>Эмпирическая база исследования</w:t>
      </w:r>
      <w:r w:rsidRPr="00642F73">
        <w:rPr>
          <w:rFonts w:ascii="Times New Roman" w:hAnsi="Times New Roman" w:cs="Times New Roman"/>
          <w:sz w:val="28"/>
          <w:szCs w:val="28"/>
        </w:rPr>
        <w:t xml:space="preserve"> - учебники по экономическим дисциплинам, прежде всего, по экономической теории, налогам и налогообложении, монографии по проблеме исследования, публикации в периодических экономических изданиях, Интернет-ресурс.</w:t>
      </w:r>
    </w:p>
    <w:p w:rsidR="00642F73" w:rsidRPr="00642F73" w:rsidRDefault="00642F73" w:rsidP="00642F73">
      <w:pPr>
        <w:spacing w:after="0" w:line="360" w:lineRule="auto"/>
        <w:ind w:firstLine="709"/>
        <w:jc w:val="both"/>
        <w:rPr>
          <w:rFonts w:ascii="Times New Roman" w:hAnsi="Times New Roman" w:cs="Times New Roman"/>
          <w:sz w:val="28"/>
          <w:szCs w:val="28"/>
        </w:rPr>
      </w:pPr>
      <w:r w:rsidRPr="00642F73">
        <w:rPr>
          <w:rFonts w:ascii="Times New Roman" w:hAnsi="Times New Roman" w:cs="Times New Roman"/>
          <w:i/>
          <w:sz w:val="28"/>
          <w:szCs w:val="28"/>
        </w:rPr>
        <w:t>Структура курсовой работы</w:t>
      </w:r>
      <w:r w:rsidRPr="00642F73">
        <w:rPr>
          <w:rFonts w:ascii="Times New Roman" w:hAnsi="Times New Roman" w:cs="Times New Roman"/>
          <w:sz w:val="28"/>
          <w:szCs w:val="28"/>
        </w:rPr>
        <w:t xml:space="preserve"> представляет собой введение, две главы, заключение и список использованной литературы.</w:t>
      </w:r>
    </w:p>
    <w:p w:rsidR="008B5B00" w:rsidRPr="0020238D" w:rsidRDefault="00D33620" w:rsidP="0020238D">
      <w:pPr>
        <w:spacing w:line="360" w:lineRule="auto"/>
        <w:ind w:firstLine="709"/>
        <w:jc w:val="both"/>
        <w:rPr>
          <w:rFonts w:ascii="Times New Roman" w:hAnsi="Times New Roman" w:cs="Times New Roman"/>
          <w:sz w:val="28"/>
          <w:szCs w:val="28"/>
        </w:rPr>
      </w:pPr>
      <w:r w:rsidRPr="00237FB6">
        <w:rPr>
          <w:rFonts w:ascii="Times New Roman" w:hAnsi="Times New Roman" w:cs="Times New Roman"/>
          <w:i/>
          <w:sz w:val="28"/>
          <w:szCs w:val="28"/>
        </w:rPr>
        <w:t>Методологической базой исследования</w:t>
      </w:r>
      <w:r w:rsidRPr="00D33620">
        <w:rPr>
          <w:rFonts w:ascii="Times New Roman" w:hAnsi="Times New Roman" w:cs="Times New Roman"/>
          <w:sz w:val="28"/>
          <w:szCs w:val="28"/>
        </w:rPr>
        <w:t xml:space="preserve">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 </w:t>
      </w:r>
    </w:p>
    <w:p w:rsidR="008B5B00" w:rsidRDefault="008B5B00"/>
    <w:p w:rsidR="008B5B00" w:rsidRDefault="008B5B00"/>
    <w:p w:rsidR="008B5B00" w:rsidRDefault="008B5B00"/>
    <w:p w:rsidR="008B5B00" w:rsidRDefault="008B5B00"/>
    <w:p w:rsidR="008B5B00" w:rsidRDefault="008B5B00"/>
    <w:p w:rsidR="008B5B00" w:rsidRDefault="008B5B00"/>
    <w:p w:rsidR="008B5B00" w:rsidRDefault="008B5B00"/>
    <w:p w:rsidR="0020238D" w:rsidRDefault="0020238D"/>
    <w:p w:rsidR="0020238D" w:rsidRDefault="0020238D"/>
    <w:p w:rsidR="0020238D" w:rsidRDefault="0020238D"/>
    <w:p w:rsidR="0020238D" w:rsidRDefault="0020238D"/>
    <w:p w:rsidR="0020238D" w:rsidRDefault="0020238D"/>
    <w:p w:rsidR="001138CB" w:rsidRDefault="001138CB" w:rsidP="00141D26">
      <w:pPr>
        <w:jc w:val="center"/>
        <w:rPr>
          <w:rFonts w:ascii="Times New Roman" w:hAnsi="Times New Roman" w:cs="Times New Roman"/>
          <w:sz w:val="28"/>
          <w:szCs w:val="28"/>
        </w:rPr>
      </w:pPr>
    </w:p>
    <w:p w:rsidR="001138CB" w:rsidRDefault="001138CB" w:rsidP="00141D26">
      <w:pPr>
        <w:jc w:val="center"/>
        <w:rPr>
          <w:rFonts w:ascii="Times New Roman" w:hAnsi="Times New Roman" w:cs="Times New Roman"/>
          <w:sz w:val="28"/>
          <w:szCs w:val="28"/>
        </w:rPr>
      </w:pPr>
    </w:p>
    <w:p w:rsidR="006B4236" w:rsidRDefault="008B5B00" w:rsidP="002B02EA">
      <w:pPr>
        <w:jc w:val="center"/>
        <w:rPr>
          <w:rFonts w:ascii="Times New Roman" w:hAnsi="Times New Roman" w:cs="Times New Roman"/>
          <w:b/>
          <w:sz w:val="28"/>
          <w:szCs w:val="28"/>
        </w:rPr>
      </w:pPr>
      <w:r w:rsidRPr="00141D26">
        <w:rPr>
          <w:rFonts w:ascii="Times New Roman" w:hAnsi="Times New Roman" w:cs="Times New Roman"/>
          <w:b/>
          <w:sz w:val="28"/>
          <w:szCs w:val="28"/>
        </w:rPr>
        <w:lastRenderedPageBreak/>
        <w:t>1</w:t>
      </w:r>
      <w:r w:rsidR="006B4236" w:rsidRPr="00141D26">
        <w:rPr>
          <w:rFonts w:ascii="Times New Roman" w:hAnsi="Times New Roman" w:cs="Times New Roman"/>
          <w:b/>
          <w:sz w:val="28"/>
          <w:szCs w:val="28"/>
        </w:rPr>
        <w:t>. Теоретические основы понятия налоги и налоговая система</w:t>
      </w:r>
    </w:p>
    <w:p w:rsidR="002B02EA" w:rsidRPr="00141D26" w:rsidRDefault="002B02EA" w:rsidP="002B02EA">
      <w:pPr>
        <w:jc w:val="center"/>
        <w:rPr>
          <w:rFonts w:ascii="Times New Roman" w:hAnsi="Times New Roman" w:cs="Times New Roman"/>
          <w:b/>
          <w:sz w:val="28"/>
          <w:szCs w:val="28"/>
        </w:rPr>
      </w:pPr>
    </w:p>
    <w:p w:rsidR="006B4236" w:rsidRDefault="006B4236" w:rsidP="002B02EA">
      <w:pPr>
        <w:jc w:val="center"/>
        <w:rPr>
          <w:rFonts w:ascii="Times New Roman" w:hAnsi="Times New Roman" w:cs="Times New Roman"/>
          <w:sz w:val="28"/>
          <w:szCs w:val="28"/>
        </w:rPr>
      </w:pPr>
      <w:r w:rsidRPr="006B4236">
        <w:rPr>
          <w:rFonts w:ascii="Times New Roman" w:hAnsi="Times New Roman" w:cs="Times New Roman"/>
          <w:sz w:val="28"/>
          <w:szCs w:val="28"/>
        </w:rPr>
        <w:t>1.1.</w:t>
      </w:r>
      <w:r w:rsidRPr="006B4236">
        <w:rPr>
          <w:rFonts w:ascii="Times New Roman" w:hAnsi="Times New Roman" w:cs="Times New Roman"/>
        </w:rPr>
        <w:t xml:space="preserve"> </w:t>
      </w:r>
      <w:r w:rsidRPr="006B4236">
        <w:rPr>
          <w:rFonts w:ascii="Times New Roman" w:hAnsi="Times New Roman" w:cs="Times New Roman"/>
          <w:sz w:val="28"/>
          <w:szCs w:val="28"/>
        </w:rPr>
        <w:t>Понятие, принципы, генезис и сущность налогов в экономической науке.</w:t>
      </w:r>
    </w:p>
    <w:p w:rsidR="002B02EA" w:rsidRPr="006B4236" w:rsidRDefault="002B02EA" w:rsidP="006B4236">
      <w:pPr>
        <w:jc w:val="both"/>
        <w:rPr>
          <w:rFonts w:ascii="Times New Roman" w:hAnsi="Times New Roman" w:cs="Times New Roman"/>
          <w:sz w:val="28"/>
          <w:szCs w:val="28"/>
        </w:rPr>
      </w:pPr>
    </w:p>
    <w:p w:rsidR="00C06C06" w:rsidRDefault="00F04319" w:rsidP="00897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Налоги </w:t>
      </w:r>
      <w:r w:rsidR="00617FD8">
        <w:rPr>
          <w:rFonts w:ascii="Times New Roman" w:hAnsi="Times New Roman" w:cs="Times New Roman"/>
          <w:sz w:val="28"/>
          <w:szCs w:val="28"/>
        </w:rPr>
        <w:t xml:space="preserve">- </w:t>
      </w:r>
      <w:r w:rsidR="00C06C06">
        <w:rPr>
          <w:rFonts w:ascii="Times New Roman" w:hAnsi="Times New Roman" w:cs="Times New Roman"/>
          <w:sz w:val="28"/>
          <w:szCs w:val="28"/>
        </w:rPr>
        <w:t>обязательные безвозмездные платежи, взимаемые государством, а также региональными и местными органами власти с физических и юридических лиц, поступающие в бюджет соответствующего уровня</w:t>
      </w:r>
      <w:r w:rsidR="00DE35AB" w:rsidRPr="00DE35AB">
        <w:rPr>
          <w:sz w:val="28"/>
          <w:szCs w:val="28"/>
        </w:rPr>
        <w:t>[11]</w:t>
      </w:r>
      <w:r w:rsidR="00C06C06">
        <w:rPr>
          <w:rFonts w:ascii="Times New Roman" w:hAnsi="Times New Roman" w:cs="Times New Roman"/>
          <w:sz w:val="28"/>
          <w:szCs w:val="28"/>
        </w:rPr>
        <w:t>.</w:t>
      </w:r>
      <w:r w:rsidR="00EC0E43">
        <w:rPr>
          <w:rStyle w:val="a9"/>
          <w:rFonts w:ascii="Times New Roman" w:hAnsi="Times New Roman" w:cs="Times New Roman"/>
          <w:sz w:val="28"/>
          <w:szCs w:val="28"/>
        </w:rPr>
        <w:t xml:space="preserve"> </w:t>
      </w:r>
    </w:p>
    <w:p w:rsidR="006C2F2D" w:rsidRPr="006C2F2D" w:rsidRDefault="006C2F2D" w:rsidP="00020A16">
      <w:pPr>
        <w:autoSpaceDE w:val="0"/>
        <w:autoSpaceDN w:val="0"/>
        <w:adjustRightInd w:val="0"/>
        <w:spacing w:after="0" w:line="360" w:lineRule="auto"/>
        <w:ind w:firstLine="708"/>
        <w:jc w:val="both"/>
        <w:rPr>
          <w:rFonts w:ascii="Times New Roman" w:hAnsi="Times New Roman" w:cs="Times New Roman"/>
          <w:sz w:val="28"/>
          <w:szCs w:val="28"/>
        </w:rPr>
      </w:pPr>
      <w:r w:rsidRPr="006C2F2D">
        <w:rPr>
          <w:rFonts w:ascii="Times New Roman" w:hAnsi="Times New Roman" w:cs="Times New Roman"/>
          <w:sz w:val="28"/>
          <w:szCs w:val="28"/>
        </w:rPr>
        <w:t>Налоги как финансовая категория возникли вместе с товарным производством</w:t>
      </w:r>
      <w:r>
        <w:rPr>
          <w:rFonts w:ascii="Times New Roman" w:hAnsi="Times New Roman" w:cs="Times New Roman"/>
          <w:sz w:val="28"/>
          <w:szCs w:val="28"/>
        </w:rPr>
        <w:t xml:space="preserve"> </w:t>
      </w:r>
      <w:r w:rsidRPr="006C2F2D">
        <w:rPr>
          <w:rFonts w:ascii="Times New Roman" w:hAnsi="Times New Roman" w:cs="Times New Roman"/>
          <w:sz w:val="28"/>
          <w:szCs w:val="28"/>
        </w:rPr>
        <w:t>и появлением государства, которому требовались средства на содержание армии,</w:t>
      </w:r>
      <w:r>
        <w:rPr>
          <w:rFonts w:ascii="Times New Roman" w:hAnsi="Times New Roman" w:cs="Times New Roman"/>
          <w:sz w:val="28"/>
          <w:szCs w:val="28"/>
        </w:rPr>
        <w:t xml:space="preserve"> </w:t>
      </w:r>
      <w:r w:rsidRPr="006C2F2D">
        <w:rPr>
          <w:rFonts w:ascii="Times New Roman" w:hAnsi="Times New Roman" w:cs="Times New Roman"/>
          <w:sz w:val="28"/>
          <w:szCs w:val="28"/>
        </w:rPr>
        <w:t>чиновников и другие общественные нужды.</w:t>
      </w:r>
    </w:p>
    <w:p w:rsidR="00951FB0" w:rsidRDefault="006C2F2D" w:rsidP="00020A16">
      <w:pPr>
        <w:autoSpaceDE w:val="0"/>
        <w:autoSpaceDN w:val="0"/>
        <w:adjustRightInd w:val="0"/>
        <w:spacing w:after="0" w:line="360" w:lineRule="auto"/>
        <w:ind w:firstLine="708"/>
        <w:jc w:val="both"/>
        <w:rPr>
          <w:rFonts w:ascii="Times New Roman" w:hAnsi="Times New Roman" w:cs="Times New Roman"/>
          <w:sz w:val="28"/>
          <w:szCs w:val="28"/>
        </w:rPr>
      </w:pPr>
      <w:r w:rsidRPr="006C2F2D">
        <w:rPr>
          <w:rFonts w:ascii="Times New Roman" w:hAnsi="Times New Roman" w:cs="Times New Roman"/>
          <w:sz w:val="28"/>
          <w:szCs w:val="28"/>
        </w:rPr>
        <w:t>Повинности в форме налога, взимаемого как в натуральной, так и в денежной</w:t>
      </w:r>
      <w:r>
        <w:rPr>
          <w:rFonts w:ascii="Times New Roman" w:hAnsi="Times New Roman" w:cs="Times New Roman"/>
          <w:sz w:val="28"/>
          <w:szCs w:val="28"/>
        </w:rPr>
        <w:t xml:space="preserve"> </w:t>
      </w:r>
      <w:r w:rsidRPr="006C2F2D">
        <w:rPr>
          <w:rFonts w:ascii="Times New Roman" w:hAnsi="Times New Roman" w:cs="Times New Roman"/>
          <w:sz w:val="28"/>
          <w:szCs w:val="28"/>
        </w:rPr>
        <w:t>форме, существуют с момента возникновения государства. В III в. до н. э. в Законах царя Хаммурапи имелись статьи о податя</w:t>
      </w:r>
      <w:r>
        <w:rPr>
          <w:rFonts w:ascii="Times New Roman" w:hAnsi="Times New Roman" w:cs="Times New Roman"/>
          <w:sz w:val="28"/>
          <w:szCs w:val="28"/>
        </w:rPr>
        <w:t xml:space="preserve">х в размере 10% всего имущества. </w:t>
      </w:r>
      <w:r w:rsidRPr="006C2F2D">
        <w:rPr>
          <w:rFonts w:ascii="Times New Roman" w:hAnsi="Times New Roman" w:cs="Times New Roman"/>
          <w:sz w:val="28"/>
          <w:szCs w:val="28"/>
        </w:rPr>
        <w:t>В соответствии с Евангелием от Луки в христианском мире уже был известен</w:t>
      </w:r>
      <w:r>
        <w:rPr>
          <w:rFonts w:ascii="Times New Roman" w:hAnsi="Times New Roman" w:cs="Times New Roman"/>
          <w:sz w:val="28"/>
          <w:szCs w:val="28"/>
        </w:rPr>
        <w:t xml:space="preserve"> </w:t>
      </w:r>
      <w:r w:rsidRPr="006C2F2D">
        <w:rPr>
          <w:rFonts w:ascii="Times New Roman" w:hAnsi="Times New Roman" w:cs="Times New Roman"/>
          <w:sz w:val="28"/>
          <w:szCs w:val="28"/>
        </w:rPr>
        <w:t>налог как метод взимания денег в пользу государства или власть имущих. Еще П. Прудон резонно подметил, что «в сущности, вопрос о налоге есть</w:t>
      </w:r>
      <w:r>
        <w:rPr>
          <w:rFonts w:ascii="Times New Roman" w:hAnsi="Times New Roman" w:cs="Times New Roman"/>
          <w:sz w:val="28"/>
          <w:szCs w:val="28"/>
        </w:rPr>
        <w:t xml:space="preserve"> вопрос о государстве»</w:t>
      </w:r>
      <w:r w:rsidRPr="006C2F2D">
        <w:rPr>
          <w:rFonts w:ascii="Times New Roman" w:hAnsi="Times New Roman" w:cs="Times New Roman"/>
          <w:sz w:val="28"/>
          <w:szCs w:val="28"/>
        </w:rPr>
        <w:t>. В рамках самых различных способов производства</w:t>
      </w:r>
      <w:r>
        <w:rPr>
          <w:rFonts w:ascii="Times New Roman" w:hAnsi="Times New Roman" w:cs="Times New Roman"/>
          <w:sz w:val="28"/>
          <w:szCs w:val="28"/>
        </w:rPr>
        <w:t xml:space="preserve"> </w:t>
      </w:r>
      <w:r w:rsidRPr="006C2F2D">
        <w:rPr>
          <w:rFonts w:ascii="Times New Roman" w:hAnsi="Times New Roman" w:cs="Times New Roman"/>
          <w:sz w:val="28"/>
          <w:szCs w:val="28"/>
        </w:rPr>
        <w:t>именно налоги становятся необходимым звеном экономических отношений со времени возникновения государства. К. Маркс писал: «В налогах воплощено экономически выраженное существование государства. Чиновники и попы, солдаты и</w:t>
      </w:r>
      <w:r>
        <w:rPr>
          <w:rFonts w:ascii="Times New Roman" w:hAnsi="Times New Roman" w:cs="Times New Roman"/>
          <w:sz w:val="28"/>
          <w:szCs w:val="28"/>
        </w:rPr>
        <w:t xml:space="preserve"> </w:t>
      </w:r>
      <w:r w:rsidRPr="006C2F2D">
        <w:rPr>
          <w:rFonts w:ascii="Times New Roman" w:hAnsi="Times New Roman" w:cs="Times New Roman"/>
          <w:sz w:val="28"/>
          <w:szCs w:val="28"/>
        </w:rPr>
        <w:t xml:space="preserve">балетные танцовщицы, школьные учителя и полицейские, греческие музеи и готические башни, цивильный лист и табель о рангах </w:t>
      </w:r>
      <w:r w:rsidR="00951FB0">
        <w:rPr>
          <w:rFonts w:ascii="Times New Roman" w:hAnsi="Times New Roman" w:cs="Times New Roman"/>
          <w:sz w:val="28"/>
          <w:szCs w:val="28"/>
        </w:rPr>
        <w:t>-</w:t>
      </w:r>
      <w:r w:rsidRPr="006C2F2D">
        <w:rPr>
          <w:rFonts w:ascii="Times New Roman" w:hAnsi="Times New Roman" w:cs="Times New Roman"/>
          <w:sz w:val="28"/>
          <w:szCs w:val="28"/>
        </w:rPr>
        <w:t xml:space="preserve"> все эти сказочные создания в</w:t>
      </w:r>
      <w:r>
        <w:rPr>
          <w:rFonts w:ascii="Times New Roman" w:hAnsi="Times New Roman" w:cs="Times New Roman"/>
          <w:sz w:val="28"/>
          <w:szCs w:val="28"/>
        </w:rPr>
        <w:t xml:space="preserve"> </w:t>
      </w:r>
      <w:r w:rsidRPr="006C2F2D">
        <w:rPr>
          <w:rFonts w:ascii="Times New Roman" w:hAnsi="Times New Roman" w:cs="Times New Roman"/>
          <w:sz w:val="28"/>
          <w:szCs w:val="28"/>
        </w:rPr>
        <w:t xml:space="preserve">зародыше покоятся в </w:t>
      </w:r>
      <w:r>
        <w:rPr>
          <w:rFonts w:ascii="Times New Roman" w:hAnsi="Times New Roman" w:cs="Times New Roman"/>
          <w:sz w:val="28"/>
          <w:szCs w:val="28"/>
        </w:rPr>
        <w:t xml:space="preserve">одном общем семени </w:t>
      </w:r>
      <w:r w:rsidR="00951FB0">
        <w:rPr>
          <w:rFonts w:ascii="Times New Roman" w:hAnsi="Times New Roman" w:cs="Times New Roman"/>
          <w:sz w:val="28"/>
          <w:szCs w:val="28"/>
        </w:rPr>
        <w:t>-</w:t>
      </w:r>
      <w:r>
        <w:rPr>
          <w:rFonts w:ascii="Times New Roman" w:hAnsi="Times New Roman" w:cs="Times New Roman"/>
          <w:sz w:val="28"/>
          <w:szCs w:val="28"/>
        </w:rPr>
        <w:t xml:space="preserve"> в налогах»</w:t>
      </w:r>
      <w:r w:rsidRPr="006C2F2D">
        <w:rPr>
          <w:rFonts w:ascii="Times New Roman" w:hAnsi="Times New Roman" w:cs="Times New Roman"/>
          <w:sz w:val="28"/>
          <w:szCs w:val="28"/>
        </w:rPr>
        <w:t>. В середине XIII в. Фома Аквинский, назвавший налоги дозволенной формой грабежа, четко сформулировал два признака налога: распрос</w:t>
      </w:r>
      <w:r w:rsidR="00951FB0">
        <w:rPr>
          <w:rFonts w:ascii="Times New Roman" w:hAnsi="Times New Roman" w:cs="Times New Roman"/>
          <w:sz w:val="28"/>
          <w:szCs w:val="28"/>
        </w:rPr>
        <w:t>транение его на всех и неограни</w:t>
      </w:r>
      <w:r w:rsidRPr="006C2F2D">
        <w:rPr>
          <w:rFonts w:ascii="Times New Roman" w:hAnsi="Times New Roman" w:cs="Times New Roman"/>
          <w:sz w:val="28"/>
          <w:szCs w:val="28"/>
        </w:rPr>
        <w:t>ченное право правителя или государства</w:t>
      </w:r>
      <w:r w:rsidR="00D778F1" w:rsidRPr="00D778F1">
        <w:rPr>
          <w:sz w:val="28"/>
          <w:szCs w:val="28"/>
        </w:rPr>
        <w:t>[10]</w:t>
      </w:r>
      <w:r w:rsidRPr="006C2F2D">
        <w:rPr>
          <w:rFonts w:ascii="Times New Roman" w:hAnsi="Times New Roman" w:cs="Times New Roman"/>
          <w:sz w:val="28"/>
          <w:szCs w:val="28"/>
        </w:rPr>
        <w:t>.</w:t>
      </w:r>
    </w:p>
    <w:p w:rsidR="00951FB0" w:rsidRDefault="006C2F2D" w:rsidP="00020A16">
      <w:pPr>
        <w:autoSpaceDE w:val="0"/>
        <w:autoSpaceDN w:val="0"/>
        <w:adjustRightInd w:val="0"/>
        <w:spacing w:after="0" w:line="360" w:lineRule="auto"/>
        <w:ind w:firstLine="708"/>
        <w:jc w:val="both"/>
        <w:rPr>
          <w:rFonts w:ascii="Times New Roman" w:hAnsi="Times New Roman" w:cs="Times New Roman"/>
          <w:sz w:val="28"/>
          <w:szCs w:val="28"/>
        </w:rPr>
      </w:pPr>
      <w:r w:rsidRPr="006C2F2D">
        <w:rPr>
          <w:rFonts w:ascii="Times New Roman" w:hAnsi="Times New Roman" w:cs="Times New Roman"/>
          <w:sz w:val="28"/>
          <w:szCs w:val="28"/>
        </w:rPr>
        <w:t xml:space="preserve">История свидетельствует, что налоги </w:t>
      </w:r>
      <w:r w:rsidR="00951FB0">
        <w:rPr>
          <w:rFonts w:ascii="Times New Roman" w:hAnsi="Times New Roman" w:cs="Times New Roman"/>
          <w:sz w:val="28"/>
          <w:szCs w:val="28"/>
        </w:rPr>
        <w:t xml:space="preserve">- </w:t>
      </w:r>
      <w:r w:rsidRPr="006C2F2D">
        <w:rPr>
          <w:rFonts w:ascii="Times New Roman" w:hAnsi="Times New Roman" w:cs="Times New Roman"/>
          <w:sz w:val="28"/>
          <w:szCs w:val="28"/>
        </w:rPr>
        <w:t>более поздняя форма государственных</w:t>
      </w:r>
      <w:r w:rsidR="00951FB0">
        <w:rPr>
          <w:rFonts w:ascii="Times New Roman" w:hAnsi="Times New Roman" w:cs="Times New Roman"/>
          <w:sz w:val="28"/>
          <w:szCs w:val="28"/>
        </w:rPr>
        <w:t xml:space="preserve"> </w:t>
      </w:r>
      <w:r w:rsidRPr="006C2F2D">
        <w:rPr>
          <w:rFonts w:ascii="Times New Roman" w:hAnsi="Times New Roman" w:cs="Times New Roman"/>
          <w:sz w:val="28"/>
          <w:szCs w:val="28"/>
        </w:rPr>
        <w:t xml:space="preserve">доходов. Первоначально налоги назывались </w:t>
      </w:r>
      <w:proofErr w:type="spellStart"/>
      <w:r w:rsidRPr="006C2F2D">
        <w:rPr>
          <w:rFonts w:ascii="Times New Roman" w:hAnsi="Times New Roman" w:cs="Times New Roman"/>
          <w:i/>
          <w:iCs/>
          <w:sz w:val="28"/>
          <w:szCs w:val="28"/>
        </w:rPr>
        <w:t>auxilia</w:t>
      </w:r>
      <w:proofErr w:type="spellEnd"/>
      <w:r w:rsidRPr="006C2F2D">
        <w:rPr>
          <w:rFonts w:ascii="Times New Roman" w:hAnsi="Times New Roman" w:cs="Times New Roman"/>
          <w:i/>
          <w:iCs/>
          <w:sz w:val="28"/>
          <w:szCs w:val="28"/>
        </w:rPr>
        <w:t xml:space="preserve"> </w:t>
      </w:r>
      <w:r w:rsidRPr="006C2F2D">
        <w:rPr>
          <w:rFonts w:ascii="Times New Roman" w:hAnsi="Times New Roman" w:cs="Times New Roman"/>
          <w:sz w:val="28"/>
          <w:szCs w:val="28"/>
        </w:rPr>
        <w:t>(помощь) и носили временный</w:t>
      </w:r>
      <w:r w:rsidR="00951FB0">
        <w:rPr>
          <w:rFonts w:ascii="Times New Roman" w:hAnsi="Times New Roman" w:cs="Times New Roman"/>
          <w:sz w:val="28"/>
          <w:szCs w:val="28"/>
        </w:rPr>
        <w:t xml:space="preserve"> </w:t>
      </w:r>
      <w:r w:rsidRPr="006C2F2D">
        <w:rPr>
          <w:rFonts w:ascii="Times New Roman" w:hAnsi="Times New Roman" w:cs="Times New Roman"/>
          <w:sz w:val="28"/>
          <w:szCs w:val="28"/>
        </w:rPr>
        <w:t xml:space="preserve">характер. Однако постоянные войны, создание и содержание </w:t>
      </w:r>
      <w:r w:rsidRPr="006C2F2D">
        <w:rPr>
          <w:rFonts w:ascii="Times New Roman" w:hAnsi="Times New Roman" w:cs="Times New Roman"/>
          <w:sz w:val="28"/>
          <w:szCs w:val="28"/>
        </w:rPr>
        <w:lastRenderedPageBreak/>
        <w:t>огромных армий, не распускаемых в мирное время, требовали больших средств, и</w:t>
      </w:r>
      <w:r w:rsidR="00951FB0">
        <w:rPr>
          <w:rFonts w:ascii="Times New Roman" w:hAnsi="Times New Roman" w:cs="Times New Roman"/>
          <w:sz w:val="28"/>
          <w:szCs w:val="28"/>
        </w:rPr>
        <w:t xml:space="preserve"> </w:t>
      </w:r>
      <w:r w:rsidRPr="006C2F2D">
        <w:rPr>
          <w:rFonts w:ascii="Times New Roman" w:hAnsi="Times New Roman" w:cs="Times New Roman"/>
          <w:sz w:val="28"/>
          <w:szCs w:val="28"/>
        </w:rPr>
        <w:t>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w:t>
      </w:r>
      <w:r w:rsidR="00951FB0">
        <w:rPr>
          <w:rFonts w:ascii="Times New Roman" w:hAnsi="Times New Roman" w:cs="Times New Roman"/>
          <w:sz w:val="28"/>
          <w:szCs w:val="28"/>
        </w:rPr>
        <w:t xml:space="preserve"> </w:t>
      </w:r>
      <w:r w:rsidRPr="006C2F2D">
        <w:rPr>
          <w:rFonts w:ascii="Times New Roman" w:hAnsi="Times New Roman" w:cs="Times New Roman"/>
          <w:sz w:val="28"/>
          <w:szCs w:val="28"/>
        </w:rPr>
        <w:t>что известный политический деятель Северной Америки</w:t>
      </w:r>
      <w:r w:rsidR="00951FB0">
        <w:rPr>
          <w:rFonts w:ascii="Times New Roman" w:hAnsi="Times New Roman" w:cs="Times New Roman"/>
          <w:sz w:val="28"/>
          <w:szCs w:val="28"/>
        </w:rPr>
        <w:t xml:space="preserve"> Б. Франклин (1706 - </w:t>
      </w:r>
      <w:r w:rsidRPr="006C2F2D">
        <w:rPr>
          <w:rFonts w:ascii="Times New Roman" w:hAnsi="Times New Roman" w:cs="Times New Roman"/>
          <w:sz w:val="28"/>
          <w:szCs w:val="28"/>
        </w:rPr>
        <w:t>1790) мог сказать, что «платить налоги и умереть должен каждый». На исключительное значение налогов для государства, но уже с классовых позиций, обращал</w:t>
      </w:r>
      <w:r w:rsidR="00951FB0">
        <w:rPr>
          <w:rFonts w:ascii="Times New Roman" w:hAnsi="Times New Roman" w:cs="Times New Roman"/>
          <w:sz w:val="28"/>
          <w:szCs w:val="28"/>
        </w:rPr>
        <w:t xml:space="preserve"> </w:t>
      </w:r>
      <w:r w:rsidR="002B02EA">
        <w:rPr>
          <w:rFonts w:ascii="Times New Roman" w:hAnsi="Times New Roman" w:cs="Times New Roman"/>
          <w:sz w:val="28"/>
          <w:szCs w:val="28"/>
        </w:rPr>
        <w:t>внимание К. Маркс: «Налог -</w:t>
      </w:r>
      <w:r w:rsidRPr="006C2F2D">
        <w:rPr>
          <w:rFonts w:ascii="Times New Roman" w:hAnsi="Times New Roman" w:cs="Times New Roman"/>
          <w:sz w:val="28"/>
          <w:szCs w:val="28"/>
        </w:rPr>
        <w:t xml:space="preserve"> это материнская</w:t>
      </w:r>
      <w:r w:rsidR="00951FB0">
        <w:rPr>
          <w:rFonts w:ascii="Times New Roman" w:hAnsi="Times New Roman" w:cs="Times New Roman"/>
          <w:sz w:val="28"/>
          <w:szCs w:val="28"/>
        </w:rPr>
        <w:t xml:space="preserve"> грудь, кормящая правительство»</w:t>
      </w:r>
      <w:r w:rsidR="00706B72">
        <w:t xml:space="preserve"> </w:t>
      </w:r>
      <w:r w:rsidR="00706B72" w:rsidRPr="00706B72">
        <w:rPr>
          <w:sz w:val="28"/>
          <w:szCs w:val="28"/>
        </w:rPr>
        <w:t>[6]</w:t>
      </w:r>
      <w:r w:rsidR="00951FB0">
        <w:rPr>
          <w:rFonts w:ascii="Times New Roman" w:hAnsi="Times New Roman" w:cs="Times New Roman"/>
          <w:sz w:val="28"/>
          <w:szCs w:val="28"/>
        </w:rPr>
        <w:t>.</w:t>
      </w:r>
    </w:p>
    <w:p w:rsidR="006C2F2D" w:rsidRPr="006C2F2D" w:rsidRDefault="006C2F2D" w:rsidP="00020A16">
      <w:pPr>
        <w:autoSpaceDE w:val="0"/>
        <w:autoSpaceDN w:val="0"/>
        <w:adjustRightInd w:val="0"/>
        <w:spacing w:after="0" w:line="360" w:lineRule="auto"/>
        <w:ind w:firstLine="708"/>
        <w:jc w:val="both"/>
        <w:rPr>
          <w:rFonts w:ascii="Times New Roman" w:hAnsi="Times New Roman" w:cs="Times New Roman"/>
          <w:sz w:val="28"/>
          <w:szCs w:val="28"/>
        </w:rPr>
      </w:pPr>
      <w:r w:rsidRPr="006C2F2D">
        <w:rPr>
          <w:rFonts w:ascii="Times New Roman" w:hAnsi="Times New Roman" w:cs="Times New Roman"/>
          <w:sz w:val="28"/>
          <w:szCs w:val="28"/>
        </w:rPr>
        <w:t>Налог является одной из основных категорий финансовой науки. Под влиянием развития учения о государстве представление</w:t>
      </w:r>
      <w:r w:rsidR="00951FB0">
        <w:rPr>
          <w:rFonts w:ascii="Times New Roman" w:hAnsi="Times New Roman" w:cs="Times New Roman"/>
          <w:sz w:val="28"/>
          <w:szCs w:val="28"/>
        </w:rPr>
        <w:t xml:space="preserve"> о налоге прошло эволюцию, начи</w:t>
      </w:r>
      <w:r w:rsidRPr="006C2F2D">
        <w:rPr>
          <w:rFonts w:ascii="Times New Roman" w:hAnsi="Times New Roman" w:cs="Times New Roman"/>
          <w:sz w:val="28"/>
          <w:szCs w:val="28"/>
        </w:rPr>
        <w:t>ная с учения А. Смита и заканчивая современными рыночными подходами к определению налога</w:t>
      </w:r>
      <w:r w:rsidR="00706B72" w:rsidRPr="00706B72">
        <w:rPr>
          <w:rFonts w:ascii="Times New Roman" w:hAnsi="Times New Roman" w:cs="Times New Roman"/>
          <w:sz w:val="28"/>
          <w:szCs w:val="28"/>
        </w:rPr>
        <w:t xml:space="preserve"> </w:t>
      </w:r>
      <w:r w:rsidR="00706B72" w:rsidRPr="00706B72">
        <w:rPr>
          <w:sz w:val="28"/>
          <w:szCs w:val="28"/>
        </w:rPr>
        <w:t>[9]</w:t>
      </w:r>
      <w:r w:rsidRPr="006C2F2D">
        <w:rPr>
          <w:rFonts w:ascii="Times New Roman" w:hAnsi="Times New Roman" w:cs="Times New Roman"/>
          <w:sz w:val="28"/>
          <w:szCs w:val="28"/>
        </w:rPr>
        <w:t xml:space="preserve">. </w:t>
      </w:r>
    </w:p>
    <w:p w:rsidR="008B5B00" w:rsidRPr="0089738E" w:rsidRDefault="00E82113" w:rsidP="00020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B5B00" w:rsidRPr="0089738E">
        <w:rPr>
          <w:rFonts w:ascii="Times New Roman" w:hAnsi="Times New Roman" w:cs="Times New Roman"/>
          <w:sz w:val="28"/>
          <w:szCs w:val="28"/>
        </w:rPr>
        <w:t>аиболее значимые ха</w:t>
      </w:r>
      <w:r>
        <w:rPr>
          <w:rFonts w:ascii="Times New Roman" w:hAnsi="Times New Roman" w:cs="Times New Roman"/>
          <w:sz w:val="28"/>
          <w:szCs w:val="28"/>
        </w:rPr>
        <w:t>рактеристики налоговых платежей:</w:t>
      </w:r>
    </w:p>
    <w:p w:rsidR="008B5B00" w:rsidRPr="0089738E" w:rsidRDefault="008B5B00"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1. Законодательная осн</w:t>
      </w:r>
      <w:r w:rsidR="00F04319">
        <w:rPr>
          <w:rFonts w:ascii="Times New Roman" w:hAnsi="Times New Roman" w:cs="Times New Roman"/>
          <w:sz w:val="28"/>
          <w:szCs w:val="28"/>
        </w:rPr>
        <w:t xml:space="preserve">ова - </w:t>
      </w:r>
      <w:r w:rsidRPr="0089738E">
        <w:rPr>
          <w:rFonts w:ascii="Times New Roman" w:hAnsi="Times New Roman" w:cs="Times New Roman"/>
          <w:sz w:val="28"/>
          <w:szCs w:val="28"/>
        </w:rPr>
        <w:t>налогом является только тот платеж, который устанавливается в рамках законодательства.</w:t>
      </w:r>
    </w:p>
    <w:p w:rsidR="008B5B00" w:rsidRPr="0089738E" w:rsidRDefault="00F04319" w:rsidP="00897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Обязательность - </w:t>
      </w:r>
      <w:r w:rsidR="008B5B00" w:rsidRPr="0089738E">
        <w:rPr>
          <w:rFonts w:ascii="Times New Roman" w:hAnsi="Times New Roman" w:cs="Times New Roman"/>
          <w:sz w:val="28"/>
          <w:szCs w:val="28"/>
        </w:rPr>
        <w:t>законом однозначно определяется обязанность граждан уплачивать налоги. Обязательность уплаты налогов основана на возможности принуждения со стороны государства.</w:t>
      </w:r>
    </w:p>
    <w:p w:rsidR="008B5B00" w:rsidRPr="0089738E" w:rsidRDefault="008B5B00"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 xml:space="preserve">3. Индивидуальная безвозмездность налогового платежа означает, что факт уплаты налога налогоплательщиком не порождает встречной обязанности государства совершить какое-либо действие, предоставить товары или услуги конкретному налогоплательщику. В конечном счете </w:t>
      </w:r>
      <w:proofErr w:type="spellStart"/>
      <w:r w:rsidRPr="0089738E">
        <w:rPr>
          <w:rFonts w:ascii="Times New Roman" w:hAnsi="Times New Roman" w:cs="Times New Roman"/>
          <w:sz w:val="28"/>
          <w:szCs w:val="28"/>
        </w:rPr>
        <w:t>возмездность</w:t>
      </w:r>
      <w:proofErr w:type="spellEnd"/>
      <w:r w:rsidRPr="0089738E">
        <w:rPr>
          <w:rFonts w:ascii="Times New Roman" w:hAnsi="Times New Roman" w:cs="Times New Roman"/>
          <w:sz w:val="28"/>
          <w:szCs w:val="28"/>
        </w:rPr>
        <w:t xml:space="preserve"> налоговых отношений тем не менее возникает, поскольку государство предоставляет своим гражданам определенный круг государственных услуг. Однако в каждом конкретном случае уплаты налога такой </w:t>
      </w:r>
      <w:proofErr w:type="spellStart"/>
      <w:r w:rsidRPr="0089738E">
        <w:rPr>
          <w:rFonts w:ascii="Times New Roman" w:hAnsi="Times New Roman" w:cs="Times New Roman"/>
          <w:sz w:val="28"/>
          <w:szCs w:val="28"/>
        </w:rPr>
        <w:t>возмездности</w:t>
      </w:r>
      <w:proofErr w:type="spellEnd"/>
      <w:r w:rsidRPr="0089738E">
        <w:rPr>
          <w:rFonts w:ascii="Times New Roman" w:hAnsi="Times New Roman" w:cs="Times New Roman"/>
          <w:sz w:val="28"/>
          <w:szCs w:val="28"/>
        </w:rPr>
        <w:t xml:space="preserve"> нет.</w:t>
      </w:r>
    </w:p>
    <w:p w:rsidR="00642F73" w:rsidRPr="0089738E" w:rsidRDefault="008B5B00"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4. Налоги взимаются в пол</w:t>
      </w:r>
      <w:r w:rsidR="00F04319">
        <w:rPr>
          <w:rFonts w:ascii="Times New Roman" w:hAnsi="Times New Roman" w:cs="Times New Roman"/>
          <w:sz w:val="28"/>
          <w:szCs w:val="28"/>
        </w:rPr>
        <w:t>ьзу субъектов публичной власти -</w:t>
      </w:r>
      <w:r w:rsidRPr="0089738E">
        <w:rPr>
          <w:rFonts w:ascii="Times New Roman" w:hAnsi="Times New Roman" w:cs="Times New Roman"/>
          <w:sz w:val="28"/>
          <w:szCs w:val="28"/>
        </w:rPr>
        <w:t xml:space="preserve"> в государственный бюджет, местные бюджеты (бюджеты муниципальных образований), государственные </w:t>
      </w:r>
      <w:r w:rsidR="00E82113" w:rsidRPr="0089738E">
        <w:rPr>
          <w:rFonts w:ascii="Times New Roman" w:hAnsi="Times New Roman" w:cs="Times New Roman"/>
          <w:sz w:val="28"/>
          <w:szCs w:val="28"/>
        </w:rPr>
        <w:t>внебюджетные</w:t>
      </w:r>
      <w:r w:rsidRPr="0089738E">
        <w:rPr>
          <w:rFonts w:ascii="Times New Roman" w:hAnsi="Times New Roman" w:cs="Times New Roman"/>
          <w:sz w:val="28"/>
          <w:szCs w:val="28"/>
        </w:rPr>
        <w:t xml:space="preserve"> фонды. Таким образом, только тот платеж, который поступает в бюджет или государственный внебюджетный фонд (при соблюдении остальных условий) может быть назван налогом. Если </w:t>
      </w:r>
      <w:r w:rsidRPr="0089738E">
        <w:rPr>
          <w:rFonts w:ascii="Times New Roman" w:hAnsi="Times New Roman" w:cs="Times New Roman"/>
          <w:sz w:val="28"/>
          <w:szCs w:val="28"/>
        </w:rPr>
        <w:lastRenderedPageBreak/>
        <w:t>платеж, удовлетворяющий приведенным выше трем условиям, поступает не в пользу институтов публичной власти, то таковой считается не налогом, а парафискалитетом.</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В экономической литературе рассматриваются разные принципы построения системы налогообложения.</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Впервые принципы налогообложения сформулировал Адам Смит. В своем классическом сочинении он назвал четыре основных принципа, которые детализировались и получали разную интерпретацию в более поздних трудах многих экономистов:</w:t>
      </w:r>
    </w:p>
    <w:p w:rsidR="00ED57A9" w:rsidRPr="0089738E" w:rsidRDefault="00F04319" w:rsidP="0089738E">
      <w:pPr>
        <w:spacing w:after="0" w:line="360" w:lineRule="auto"/>
        <w:ind w:firstLine="709"/>
        <w:jc w:val="both"/>
        <w:rPr>
          <w:rFonts w:ascii="Times New Roman" w:hAnsi="Times New Roman" w:cs="Times New Roman"/>
          <w:sz w:val="28"/>
          <w:szCs w:val="28"/>
        </w:rPr>
      </w:pPr>
      <w:r>
        <w:rPr>
          <w:rFonts w:cs="Segoe UI Symbol"/>
          <w:sz w:val="28"/>
          <w:szCs w:val="28"/>
        </w:rPr>
        <w:t>-</w:t>
      </w:r>
      <w:r>
        <w:rPr>
          <w:rFonts w:ascii="Times New Roman" w:hAnsi="Times New Roman" w:cs="Times New Roman"/>
          <w:sz w:val="28"/>
          <w:szCs w:val="28"/>
        </w:rPr>
        <w:t>принцип справедливости -</w:t>
      </w:r>
      <w:r w:rsidR="00ED57A9" w:rsidRPr="0089738E">
        <w:rPr>
          <w:rFonts w:ascii="Times New Roman" w:hAnsi="Times New Roman" w:cs="Times New Roman"/>
          <w:sz w:val="28"/>
          <w:szCs w:val="28"/>
        </w:rPr>
        <w:t xml:space="preserve"> налог должен собираться со всех налогоплательщиков постоянно, т.е. «каждый гражданин обязан платить налоги сообразно своему достатку»;</w:t>
      </w:r>
    </w:p>
    <w:p w:rsidR="00ED57A9" w:rsidRPr="0089738E" w:rsidRDefault="00F04319" w:rsidP="00897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определенности -</w:t>
      </w:r>
      <w:r w:rsidR="00ED57A9" w:rsidRPr="0089738E">
        <w:rPr>
          <w:rFonts w:ascii="Times New Roman" w:hAnsi="Times New Roman" w:cs="Times New Roman"/>
          <w:sz w:val="28"/>
          <w:szCs w:val="28"/>
        </w:rPr>
        <w:t xml:space="preserve"> обложение налогами должно быть строго фиксированным, а не произвольным;</w:t>
      </w:r>
    </w:p>
    <w:p w:rsidR="00ED57A9" w:rsidRPr="0089738E" w:rsidRDefault="00F04319" w:rsidP="0089738E">
      <w:pPr>
        <w:spacing w:after="0" w:line="360" w:lineRule="auto"/>
        <w:ind w:firstLine="709"/>
        <w:jc w:val="both"/>
        <w:rPr>
          <w:rFonts w:ascii="Times New Roman" w:hAnsi="Times New Roman" w:cs="Times New Roman"/>
          <w:sz w:val="28"/>
          <w:szCs w:val="28"/>
        </w:rPr>
      </w:pPr>
      <w:r>
        <w:rPr>
          <w:rFonts w:cs="Segoe UI Symbol"/>
          <w:sz w:val="28"/>
          <w:szCs w:val="28"/>
        </w:rPr>
        <w:t>-</w:t>
      </w:r>
      <w:r w:rsidR="00ED57A9" w:rsidRPr="0089738E">
        <w:rPr>
          <w:rFonts w:ascii="Times New Roman" w:hAnsi="Times New Roman" w:cs="Times New Roman"/>
          <w:sz w:val="28"/>
          <w:szCs w:val="28"/>
        </w:rPr>
        <w:t>принцип удобства для налогоплательщика - взимание налога не должно причинять плательщику неудобства по условиям места и времени;</w:t>
      </w:r>
    </w:p>
    <w:p w:rsidR="00ED57A9" w:rsidRPr="0089738E" w:rsidRDefault="00F04319" w:rsidP="0089738E">
      <w:pPr>
        <w:spacing w:after="0" w:line="360" w:lineRule="auto"/>
        <w:ind w:firstLine="709"/>
        <w:jc w:val="both"/>
        <w:rPr>
          <w:rFonts w:ascii="Times New Roman" w:hAnsi="Times New Roman" w:cs="Times New Roman"/>
          <w:sz w:val="28"/>
          <w:szCs w:val="28"/>
        </w:rPr>
      </w:pPr>
      <w:r>
        <w:rPr>
          <w:rFonts w:cs="Segoe UI Symbol"/>
          <w:sz w:val="28"/>
          <w:szCs w:val="28"/>
        </w:rPr>
        <w:t>-</w:t>
      </w:r>
      <w:r>
        <w:rPr>
          <w:rFonts w:ascii="Times New Roman" w:hAnsi="Times New Roman" w:cs="Times New Roman"/>
          <w:sz w:val="28"/>
          <w:szCs w:val="28"/>
        </w:rPr>
        <w:t>принцип экономичности взимания -</w:t>
      </w:r>
      <w:r w:rsidR="00ED57A9" w:rsidRPr="0089738E">
        <w:rPr>
          <w:rFonts w:ascii="Times New Roman" w:hAnsi="Times New Roman" w:cs="Times New Roman"/>
          <w:sz w:val="28"/>
          <w:szCs w:val="28"/>
        </w:rPr>
        <w:t xml:space="preserve"> издержки по изъятию налогов должны быть меньше, чем сумма самих налогов.</w:t>
      </w:r>
    </w:p>
    <w:p w:rsidR="00ED57A9" w:rsidRPr="00CA15E7"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Дальнейшему развитию идей А. Смита, их адаптации к современному социально-экономическому положению России и задачам государственной финансовой политики концептуально соответств</w:t>
      </w:r>
      <w:r w:rsidR="001138CB">
        <w:rPr>
          <w:rFonts w:ascii="Times New Roman" w:hAnsi="Times New Roman" w:cs="Times New Roman"/>
          <w:sz w:val="28"/>
          <w:szCs w:val="28"/>
        </w:rPr>
        <w:t>уют</w:t>
      </w:r>
      <w:r w:rsidRPr="0089738E">
        <w:rPr>
          <w:rFonts w:ascii="Times New Roman" w:hAnsi="Times New Roman" w:cs="Times New Roman"/>
          <w:sz w:val="28"/>
          <w:szCs w:val="28"/>
        </w:rPr>
        <w:t xml:space="preserve"> следующие основные принципы построения эффективной системы налогообложения</w:t>
      </w:r>
      <w:r w:rsidR="00706B72" w:rsidRPr="00706B72">
        <w:rPr>
          <w:sz w:val="28"/>
          <w:szCs w:val="28"/>
        </w:rPr>
        <w:t>[14]</w:t>
      </w:r>
      <w:r w:rsidRPr="0089738E">
        <w:rPr>
          <w:rFonts w:ascii="Times New Roman" w:hAnsi="Times New Roman" w:cs="Times New Roman"/>
          <w:sz w:val="28"/>
          <w:szCs w:val="28"/>
        </w:rPr>
        <w:t>.</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обязательности</w:t>
      </w:r>
      <w:r w:rsidRPr="0089738E">
        <w:rPr>
          <w:rFonts w:ascii="Times New Roman" w:hAnsi="Times New Roman" w:cs="Times New Roman"/>
          <w:sz w:val="28"/>
          <w:szCs w:val="28"/>
        </w:rPr>
        <w:t>. Этот принцип подразумевает обязательность, принудительность и неотвратимость уплаты налогов (затруднения для уклонения от уплаты налогов, минимизация теневой экономики). Должна действовать формула «О налогах не договариваются».</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равенства</w:t>
      </w:r>
      <w:r w:rsidRPr="0089738E">
        <w:rPr>
          <w:rFonts w:ascii="Times New Roman" w:hAnsi="Times New Roman" w:cs="Times New Roman"/>
          <w:sz w:val="28"/>
          <w:szCs w:val="28"/>
        </w:rPr>
        <w:t>, согласно которому распределение налогового бремени должно быть равным.</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 xml:space="preserve">Существуют два подхода к практической реализации данного принципа. Первый основан на условиях выгоды налогоплательщиков, т.е. уплачиваемые </w:t>
      </w:r>
      <w:r w:rsidRPr="0089738E">
        <w:rPr>
          <w:rFonts w:ascii="Times New Roman" w:hAnsi="Times New Roman" w:cs="Times New Roman"/>
          <w:sz w:val="28"/>
          <w:szCs w:val="28"/>
        </w:rPr>
        <w:lastRenderedPageBreak/>
        <w:t>налоги должны соответствовать выгодам, которые налогоплательщики получают от услуг государства. Следовательно, равенство налогообложения увязывается со структурой расходов бюджета.</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Второй подход основан на условиях платежеспособности. При этом система налогообложения не привязывается к целевому расходованию бюджетных средств, а каждый налогоплательщик должен внести долю в зависимости от своей платежеспособности.</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Практически налоговые системы стран с развитой экономикой построены на разных комбинациях обоих рассматриваемых подходов</w:t>
      </w:r>
      <w:r w:rsidR="00D778F1" w:rsidRPr="00D778F1">
        <w:rPr>
          <w:rFonts w:ascii="Times New Roman" w:hAnsi="Times New Roman" w:cs="Times New Roman"/>
          <w:sz w:val="28"/>
          <w:szCs w:val="28"/>
        </w:rPr>
        <w:t>[2]</w:t>
      </w:r>
      <w:r w:rsidRPr="0089738E">
        <w:rPr>
          <w:rFonts w:ascii="Times New Roman" w:hAnsi="Times New Roman" w:cs="Times New Roman"/>
          <w:sz w:val="28"/>
          <w:szCs w:val="28"/>
        </w:rPr>
        <w:t xml:space="preserve">. </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определенности</w:t>
      </w:r>
      <w:r w:rsidRPr="0089738E">
        <w:rPr>
          <w:rFonts w:ascii="Times New Roman" w:hAnsi="Times New Roman" w:cs="Times New Roman"/>
          <w:sz w:val="28"/>
          <w:szCs w:val="28"/>
        </w:rPr>
        <w:t>. Имеется в виду, что нормативными правовыми актами до начата налогового периода должны быть определены правила исполнения обязанностей налогоплательщиков по уплате налогов и сборов.</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экономичности</w:t>
      </w:r>
      <w:r w:rsidRPr="0089738E">
        <w:rPr>
          <w:rFonts w:ascii="Times New Roman" w:hAnsi="Times New Roman" w:cs="Times New Roman"/>
          <w:sz w:val="28"/>
          <w:szCs w:val="28"/>
        </w:rPr>
        <w:t>. Система налогообложения должна быть экономичной, или продуктивной. Некоторые исследования показали, что система будет непродуктивной, если издержки по взиманию налогов превышают 7% величины налоговых поступлений.</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пропорциональности.</w:t>
      </w:r>
      <w:r w:rsidRPr="0089738E">
        <w:rPr>
          <w:rFonts w:ascii="Times New Roman" w:hAnsi="Times New Roman" w:cs="Times New Roman"/>
          <w:sz w:val="28"/>
          <w:szCs w:val="28"/>
        </w:rPr>
        <w:t xml:space="preserve"> Предполагается установление лимита налогового бремени по отношению к ВВП.</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подвижности (эластичности)</w:t>
      </w:r>
      <w:r w:rsidRPr="0089738E">
        <w:rPr>
          <w:rFonts w:ascii="Times New Roman" w:hAnsi="Times New Roman" w:cs="Times New Roman"/>
          <w:sz w:val="28"/>
          <w:szCs w:val="28"/>
        </w:rPr>
        <w:t>. Подразумевается способность налоговой системы к быстрому расширению в случае чрезвычайных дополнительных расходов государства или, наоборот, к сокращению при наличии возможностей государства и целей его социально-экономической (бюджетно-налоговой) политики.</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стабильности</w:t>
      </w:r>
      <w:r w:rsidRPr="0089738E">
        <w:rPr>
          <w:rFonts w:ascii="Times New Roman" w:hAnsi="Times New Roman" w:cs="Times New Roman"/>
          <w:sz w:val="28"/>
          <w:szCs w:val="28"/>
        </w:rPr>
        <w:t>. Имеется в виду стабильность действующей налоговой системы во времени, сочетаемая с периодической изменчивостью, реформированием (в экономически развитых странах нормальным интервалом считается три-пять лет).</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оптимальности</w:t>
      </w:r>
      <w:r w:rsidRPr="0089738E">
        <w:rPr>
          <w:rFonts w:ascii="Times New Roman" w:hAnsi="Times New Roman" w:cs="Times New Roman"/>
          <w:sz w:val="28"/>
          <w:szCs w:val="28"/>
        </w:rPr>
        <w:t xml:space="preserve">. Данный принцип подразумевает оптимальный (с точки зрения реализации фискальной функции налогов, создания предпосылок экономического роста, достижения социальной справедливости, проведения </w:t>
      </w:r>
      <w:r w:rsidRPr="0089738E">
        <w:rPr>
          <w:rFonts w:ascii="Times New Roman" w:hAnsi="Times New Roman" w:cs="Times New Roman"/>
          <w:sz w:val="28"/>
          <w:szCs w:val="28"/>
        </w:rPr>
        <w:lastRenderedPageBreak/>
        <w:t>природоохранных мероприятий и др.) выбор источника и объекта налогообложения.</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единства</w:t>
      </w:r>
      <w:r w:rsidRPr="0089738E">
        <w:rPr>
          <w:rFonts w:ascii="Times New Roman" w:hAnsi="Times New Roman" w:cs="Times New Roman"/>
          <w:sz w:val="28"/>
          <w:szCs w:val="28"/>
        </w:rPr>
        <w:t xml:space="preserve">. Единство предполагает действие налоговой системы на всей территории страны и для всех юридических и физических лиц. При этом реализация данного принципа зависит от организационно-правовых форм предприятий, вида деятельности, </w:t>
      </w:r>
      <w:r w:rsidR="00FB2707">
        <w:rPr>
          <w:rFonts w:ascii="Times New Roman" w:hAnsi="Times New Roman" w:cs="Times New Roman"/>
          <w:sz w:val="28"/>
          <w:szCs w:val="28"/>
        </w:rPr>
        <w:t>п</w:t>
      </w:r>
      <w:r w:rsidRPr="0089738E">
        <w:rPr>
          <w:rFonts w:ascii="Times New Roman" w:hAnsi="Times New Roman" w:cs="Times New Roman"/>
          <w:sz w:val="28"/>
          <w:szCs w:val="28"/>
        </w:rPr>
        <w:t xml:space="preserve">рава на получение законных льгот, наличия </w:t>
      </w:r>
      <w:r w:rsidR="00FB2707">
        <w:rPr>
          <w:rFonts w:ascii="Times New Roman" w:hAnsi="Times New Roman" w:cs="Times New Roman"/>
          <w:sz w:val="28"/>
          <w:szCs w:val="28"/>
        </w:rPr>
        <w:t>п</w:t>
      </w:r>
      <w:r w:rsidRPr="0089738E">
        <w:rPr>
          <w:rFonts w:ascii="Times New Roman" w:hAnsi="Times New Roman" w:cs="Times New Roman"/>
          <w:sz w:val="28"/>
          <w:szCs w:val="28"/>
        </w:rPr>
        <w:t>рав нижестоящих органов власти по установлению, снижению, увеличению или отмене налогов.</w:t>
      </w:r>
    </w:p>
    <w:p w:rsidR="00C55AF5" w:rsidRPr="00C55AF5" w:rsidRDefault="00ED57A9" w:rsidP="00C55AF5">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справедливости</w:t>
      </w:r>
      <w:r w:rsidRPr="0089738E">
        <w:rPr>
          <w:rFonts w:ascii="Times New Roman" w:hAnsi="Times New Roman" w:cs="Times New Roman"/>
          <w:sz w:val="28"/>
          <w:szCs w:val="28"/>
        </w:rPr>
        <w:t xml:space="preserve">. </w:t>
      </w:r>
      <w:r w:rsidR="00C55AF5">
        <w:rPr>
          <w:rFonts w:ascii="Times New Roman" w:hAnsi="Times New Roman" w:cs="Times New Roman"/>
          <w:sz w:val="28"/>
          <w:szCs w:val="28"/>
        </w:rPr>
        <w:t>Н</w:t>
      </w:r>
      <w:r w:rsidR="00C55AF5" w:rsidRPr="00C55AF5">
        <w:rPr>
          <w:rFonts w:ascii="Times New Roman" w:hAnsi="Times New Roman" w:cs="Times New Roman"/>
          <w:sz w:val="28"/>
          <w:szCs w:val="28"/>
        </w:rPr>
        <w:t>алог должен собираться со всех налогоплательщиков постоянно, т.е. «каждый гражданин обязан платить налоги сообразно своему достатку».</w:t>
      </w:r>
    </w:p>
    <w:p w:rsidR="00ED57A9" w:rsidRPr="0089738E" w:rsidRDefault="00ED57A9" w:rsidP="00C55AF5">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Недостаточная четкость и ясность нормативных документов и слишком частые изменения налогового законодательства затрудняют работу самих налоговых служб, делают бесправным налогоплательщика. Нужны четкие, закрепленные законодательно регламенты введения изменений и дополнений в налоговое законодательство, установления или отмены налогов. При этом законодательное решение о введении новых налогов должно вступать в силу не ранее следующего календарного года, а изменения, ухудшающие положение налогоплательщика, не должны иметь обратной силы.</w:t>
      </w:r>
    </w:p>
    <w:p w:rsidR="00ED57A9" w:rsidRPr="0089738E" w:rsidRDefault="00ED57A9" w:rsidP="0089738E">
      <w:pPr>
        <w:spacing w:after="0" w:line="360" w:lineRule="auto"/>
        <w:ind w:firstLine="709"/>
        <w:jc w:val="both"/>
        <w:rPr>
          <w:rFonts w:ascii="Times New Roman" w:hAnsi="Times New Roman" w:cs="Times New Roman"/>
          <w:sz w:val="28"/>
          <w:szCs w:val="28"/>
        </w:rPr>
      </w:pPr>
      <w:r w:rsidRPr="00FB2707">
        <w:rPr>
          <w:rFonts w:ascii="Times New Roman" w:hAnsi="Times New Roman" w:cs="Times New Roman"/>
          <w:i/>
          <w:sz w:val="28"/>
          <w:szCs w:val="28"/>
        </w:rPr>
        <w:t>Принцип удобства взимания налога.</w:t>
      </w:r>
      <w:r w:rsidRPr="0089738E">
        <w:rPr>
          <w:rFonts w:ascii="Times New Roman" w:hAnsi="Times New Roman" w:cs="Times New Roman"/>
          <w:sz w:val="28"/>
          <w:szCs w:val="28"/>
        </w:rPr>
        <w:t xml:space="preserve"> Согласно данному принципу взимание налога не должно причинять гражданам неудобства по условиям места и времени. Речь идет не только об удобствах внесения налогов физическими лицами. Современная интерпретация этого введенного в экономическую науку А. Смитом принципа означает поиск решения проблем рационального распределения налогов между категориями плательщиков, территориальное обеспечение бюджетов за счет своевременного поступления налогов, решение социальных задач и т.д.</w:t>
      </w:r>
    </w:p>
    <w:p w:rsidR="00ED57A9" w:rsidRPr="00706B72" w:rsidRDefault="00ED57A9" w:rsidP="00F10B90">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 xml:space="preserve">Сформулированные принципы характеризуют в известном смысле идеальную налоговую систему, некий образец, эталон, к которому следует стремиться. Реальность, состояние экономики и финансовое положение, </w:t>
      </w:r>
      <w:r w:rsidRPr="0089738E">
        <w:rPr>
          <w:rFonts w:ascii="Times New Roman" w:hAnsi="Times New Roman" w:cs="Times New Roman"/>
          <w:sz w:val="28"/>
          <w:szCs w:val="28"/>
        </w:rPr>
        <w:lastRenderedPageBreak/>
        <w:t>интересы существующих политических сил, складывающаяся конъюнктура вносят определенные коррективы в эту модель. Кроме того, приведенная систематизация принципов, естественно, не является единственно возможной. В учебно-методической литературе приводятся и более детальные их классификации</w:t>
      </w:r>
      <w:r w:rsidR="00706B72" w:rsidRPr="00706B72">
        <w:rPr>
          <w:sz w:val="28"/>
          <w:szCs w:val="28"/>
        </w:rPr>
        <w:t>[3]</w:t>
      </w:r>
      <w:r w:rsidR="00706B72" w:rsidRPr="00706B72">
        <w:t>.</w:t>
      </w:r>
    </w:p>
    <w:p w:rsidR="008B5B00" w:rsidRPr="0089738E" w:rsidRDefault="008B5B00" w:rsidP="00F10B90">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По методу установления налоги принято разделять на прямые и косвенные.</w:t>
      </w:r>
    </w:p>
    <w:p w:rsidR="00C55AF5" w:rsidRDefault="008B5B00" w:rsidP="00F10B90">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К прямым относят по</w:t>
      </w:r>
      <w:r w:rsidR="004B5515" w:rsidRPr="0089738E">
        <w:rPr>
          <w:rFonts w:ascii="Times New Roman" w:hAnsi="Times New Roman" w:cs="Times New Roman"/>
          <w:sz w:val="28"/>
          <w:szCs w:val="28"/>
        </w:rPr>
        <w:t xml:space="preserve">доходно-поимущественные налоги, </w:t>
      </w:r>
      <w:r w:rsidRPr="0089738E">
        <w:rPr>
          <w:rFonts w:ascii="Times New Roman" w:hAnsi="Times New Roman" w:cs="Times New Roman"/>
          <w:sz w:val="28"/>
          <w:szCs w:val="28"/>
        </w:rPr>
        <w:t>т.е. те, которые уплачивают</w:t>
      </w:r>
      <w:r w:rsidR="004B5515" w:rsidRPr="0089738E">
        <w:rPr>
          <w:rFonts w:ascii="Times New Roman" w:hAnsi="Times New Roman" w:cs="Times New Roman"/>
          <w:sz w:val="28"/>
          <w:szCs w:val="28"/>
        </w:rPr>
        <w:t>ся налогоплательщиком самостоя</w:t>
      </w:r>
      <w:r w:rsidRPr="0089738E">
        <w:rPr>
          <w:rFonts w:ascii="Times New Roman" w:hAnsi="Times New Roman" w:cs="Times New Roman"/>
          <w:sz w:val="28"/>
          <w:szCs w:val="28"/>
        </w:rPr>
        <w:t>тельно, исходя из знания ве</w:t>
      </w:r>
      <w:r w:rsidR="004B5515" w:rsidRPr="0089738E">
        <w:rPr>
          <w:rFonts w:ascii="Times New Roman" w:hAnsi="Times New Roman" w:cs="Times New Roman"/>
          <w:sz w:val="28"/>
          <w:szCs w:val="28"/>
        </w:rPr>
        <w:t xml:space="preserve">личины объекта налогообложения, </w:t>
      </w:r>
      <w:r w:rsidRPr="0089738E">
        <w:rPr>
          <w:rFonts w:ascii="Times New Roman" w:hAnsi="Times New Roman" w:cs="Times New Roman"/>
          <w:sz w:val="28"/>
          <w:szCs w:val="28"/>
        </w:rPr>
        <w:t>расчета налоговой базы и при</w:t>
      </w:r>
      <w:r w:rsidR="004B5515" w:rsidRPr="0089738E">
        <w:rPr>
          <w:rFonts w:ascii="Times New Roman" w:hAnsi="Times New Roman" w:cs="Times New Roman"/>
          <w:sz w:val="28"/>
          <w:szCs w:val="28"/>
        </w:rPr>
        <w:t xml:space="preserve">менения к ней налоговой ставки. </w:t>
      </w:r>
      <w:r w:rsidRPr="0089738E">
        <w:rPr>
          <w:rFonts w:ascii="Times New Roman" w:hAnsi="Times New Roman" w:cs="Times New Roman"/>
          <w:sz w:val="28"/>
          <w:szCs w:val="28"/>
        </w:rPr>
        <w:t>Прямыми эти налоги назва</w:t>
      </w:r>
      <w:r w:rsidR="004B5515" w:rsidRPr="0089738E">
        <w:rPr>
          <w:rFonts w:ascii="Times New Roman" w:hAnsi="Times New Roman" w:cs="Times New Roman"/>
          <w:sz w:val="28"/>
          <w:szCs w:val="28"/>
        </w:rPr>
        <w:t xml:space="preserve">ны потому, что налогоплательщик </w:t>
      </w:r>
      <w:r w:rsidRPr="0089738E">
        <w:rPr>
          <w:rFonts w:ascii="Times New Roman" w:hAnsi="Times New Roman" w:cs="Times New Roman"/>
          <w:sz w:val="28"/>
          <w:szCs w:val="28"/>
        </w:rPr>
        <w:t>самостоятельно, прямо и н</w:t>
      </w:r>
      <w:r w:rsidR="004B5515" w:rsidRPr="0089738E">
        <w:rPr>
          <w:rFonts w:ascii="Times New Roman" w:hAnsi="Times New Roman" w:cs="Times New Roman"/>
          <w:sz w:val="28"/>
          <w:szCs w:val="28"/>
        </w:rPr>
        <w:t xml:space="preserve">епосредственно уплачивает налог </w:t>
      </w:r>
      <w:r w:rsidRPr="0089738E">
        <w:rPr>
          <w:rFonts w:ascii="Times New Roman" w:hAnsi="Times New Roman" w:cs="Times New Roman"/>
          <w:sz w:val="28"/>
          <w:szCs w:val="28"/>
        </w:rPr>
        <w:t>в бюджет. Государство предъявляет требован</w:t>
      </w:r>
      <w:r w:rsidR="004B5515" w:rsidRPr="0089738E">
        <w:rPr>
          <w:rFonts w:ascii="Times New Roman" w:hAnsi="Times New Roman" w:cs="Times New Roman"/>
          <w:sz w:val="28"/>
          <w:szCs w:val="28"/>
        </w:rPr>
        <w:t xml:space="preserve">ие уплатить эти </w:t>
      </w:r>
      <w:r w:rsidRPr="0089738E">
        <w:rPr>
          <w:rFonts w:ascii="Times New Roman" w:hAnsi="Times New Roman" w:cs="Times New Roman"/>
          <w:sz w:val="28"/>
          <w:szCs w:val="28"/>
        </w:rPr>
        <w:t>налоги именно тем налогопл</w:t>
      </w:r>
      <w:r w:rsidR="004B5515" w:rsidRPr="0089738E">
        <w:rPr>
          <w:rFonts w:ascii="Times New Roman" w:hAnsi="Times New Roman" w:cs="Times New Roman"/>
          <w:sz w:val="28"/>
          <w:szCs w:val="28"/>
        </w:rPr>
        <w:t>ательщикам, которых оно и соби</w:t>
      </w:r>
      <w:r w:rsidRPr="0089738E">
        <w:rPr>
          <w:rFonts w:ascii="Times New Roman" w:hAnsi="Times New Roman" w:cs="Times New Roman"/>
          <w:sz w:val="28"/>
          <w:szCs w:val="28"/>
        </w:rPr>
        <w:t>рается обложить этим налогом.</w:t>
      </w:r>
      <w:r w:rsidR="004B5515" w:rsidRPr="0089738E">
        <w:rPr>
          <w:rFonts w:ascii="Times New Roman" w:hAnsi="Times New Roman" w:cs="Times New Roman"/>
          <w:sz w:val="28"/>
          <w:szCs w:val="28"/>
        </w:rPr>
        <w:t xml:space="preserve"> Это означает, что при введении </w:t>
      </w:r>
      <w:r w:rsidRPr="0089738E">
        <w:rPr>
          <w:rFonts w:ascii="Times New Roman" w:hAnsi="Times New Roman" w:cs="Times New Roman"/>
          <w:sz w:val="28"/>
          <w:szCs w:val="28"/>
        </w:rPr>
        <w:t xml:space="preserve">прямых налогов государство </w:t>
      </w:r>
      <w:r w:rsidR="004B5515" w:rsidRPr="0089738E">
        <w:rPr>
          <w:rFonts w:ascii="Times New Roman" w:hAnsi="Times New Roman" w:cs="Times New Roman"/>
          <w:sz w:val="28"/>
          <w:szCs w:val="28"/>
        </w:rPr>
        <w:t xml:space="preserve">не предполагает, что этот налог </w:t>
      </w:r>
      <w:r w:rsidRPr="0089738E">
        <w:rPr>
          <w:rFonts w:ascii="Times New Roman" w:hAnsi="Times New Roman" w:cs="Times New Roman"/>
          <w:sz w:val="28"/>
          <w:szCs w:val="28"/>
        </w:rPr>
        <w:t>будет переложен налогоплател</w:t>
      </w:r>
      <w:r w:rsidR="004B5515" w:rsidRPr="0089738E">
        <w:rPr>
          <w:rFonts w:ascii="Times New Roman" w:hAnsi="Times New Roman" w:cs="Times New Roman"/>
          <w:sz w:val="28"/>
          <w:szCs w:val="28"/>
        </w:rPr>
        <w:t>ьщиком на кого-то другого. Фак</w:t>
      </w:r>
      <w:r w:rsidRPr="0089738E">
        <w:rPr>
          <w:rFonts w:ascii="Times New Roman" w:hAnsi="Times New Roman" w:cs="Times New Roman"/>
          <w:sz w:val="28"/>
          <w:szCs w:val="28"/>
        </w:rPr>
        <w:t>тически при прямом налого</w:t>
      </w:r>
      <w:r w:rsidR="004B5515" w:rsidRPr="0089738E">
        <w:rPr>
          <w:rFonts w:ascii="Times New Roman" w:hAnsi="Times New Roman" w:cs="Times New Roman"/>
          <w:sz w:val="28"/>
          <w:szCs w:val="28"/>
        </w:rPr>
        <w:t>обложении именно налогоплатель</w:t>
      </w:r>
      <w:r w:rsidRPr="0089738E">
        <w:rPr>
          <w:rFonts w:ascii="Times New Roman" w:hAnsi="Times New Roman" w:cs="Times New Roman"/>
          <w:sz w:val="28"/>
          <w:szCs w:val="28"/>
        </w:rPr>
        <w:t>щик и несет бремя этого налога.</w:t>
      </w:r>
      <w:r w:rsidR="004B5515" w:rsidRPr="0089738E">
        <w:rPr>
          <w:rFonts w:ascii="Times New Roman" w:hAnsi="Times New Roman" w:cs="Times New Roman"/>
          <w:sz w:val="28"/>
          <w:szCs w:val="28"/>
        </w:rPr>
        <w:t xml:space="preserve"> </w:t>
      </w:r>
    </w:p>
    <w:p w:rsidR="008B5B00" w:rsidRPr="0089738E" w:rsidRDefault="008B5B00" w:rsidP="00C55AF5">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К косвенным относят</w:t>
      </w:r>
      <w:r w:rsidR="004B5515" w:rsidRPr="0089738E">
        <w:rPr>
          <w:rFonts w:ascii="Times New Roman" w:hAnsi="Times New Roman" w:cs="Times New Roman"/>
          <w:sz w:val="28"/>
          <w:szCs w:val="28"/>
        </w:rPr>
        <w:t xml:space="preserve"> налог на добавленную стоимость </w:t>
      </w:r>
      <w:r w:rsidRPr="0089738E">
        <w:rPr>
          <w:rFonts w:ascii="Times New Roman" w:hAnsi="Times New Roman" w:cs="Times New Roman"/>
          <w:sz w:val="28"/>
          <w:szCs w:val="28"/>
        </w:rPr>
        <w:t>(НДС), акцизы, налоги с про</w:t>
      </w:r>
      <w:r w:rsidR="004B5515" w:rsidRPr="0089738E">
        <w:rPr>
          <w:rFonts w:ascii="Times New Roman" w:hAnsi="Times New Roman" w:cs="Times New Roman"/>
          <w:sz w:val="28"/>
          <w:szCs w:val="28"/>
        </w:rPr>
        <w:t>даж, таможенные пошлины и неко</w:t>
      </w:r>
      <w:r w:rsidRPr="0089738E">
        <w:rPr>
          <w:rFonts w:ascii="Times New Roman" w:hAnsi="Times New Roman" w:cs="Times New Roman"/>
          <w:sz w:val="28"/>
          <w:szCs w:val="28"/>
        </w:rPr>
        <w:t>торые другие налоги на товары и услуги (на потребление)</w:t>
      </w:r>
    </w:p>
    <w:p w:rsidR="004B5515" w:rsidRPr="0089738E" w:rsidRDefault="004B5515" w:rsidP="0089738E">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К общим относятся те налоги, которые в соответствии с действующим законодательством зачисляются в бюджет для покрытия его общих расходов</w:t>
      </w:r>
    </w:p>
    <w:p w:rsidR="004B5515" w:rsidRPr="0089738E" w:rsidRDefault="00CF2CD3" w:rsidP="008973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Налоги с физических лиц</w:t>
      </w:r>
      <w:r w:rsidRPr="00CF2CD3">
        <w:rPr>
          <w:rFonts w:ascii="Times New Roman" w:hAnsi="Times New Roman" w:cs="Times New Roman"/>
          <w:sz w:val="28"/>
          <w:szCs w:val="28"/>
        </w:rPr>
        <w:t xml:space="preserve"> </w:t>
      </w:r>
      <w:r>
        <w:rPr>
          <w:rFonts w:ascii="Times New Roman" w:hAnsi="Times New Roman" w:cs="Times New Roman"/>
          <w:sz w:val="28"/>
          <w:szCs w:val="28"/>
        </w:rPr>
        <w:t>-</w:t>
      </w:r>
      <w:r w:rsidRPr="00CF2CD3">
        <w:rPr>
          <w:rFonts w:ascii="Times New Roman" w:hAnsi="Times New Roman" w:cs="Times New Roman"/>
          <w:sz w:val="28"/>
          <w:szCs w:val="28"/>
        </w:rPr>
        <w:t xml:space="preserve"> </w:t>
      </w:r>
      <w:r w:rsidR="004B5515" w:rsidRPr="0089738E">
        <w:rPr>
          <w:rFonts w:ascii="Times New Roman" w:hAnsi="Times New Roman" w:cs="Times New Roman"/>
          <w:sz w:val="28"/>
          <w:szCs w:val="28"/>
        </w:rPr>
        <w:t>налоги, плательщиками которых в соответствии с национальным законодатель</w:t>
      </w:r>
      <w:r>
        <w:rPr>
          <w:rFonts w:ascii="Times New Roman" w:hAnsi="Times New Roman" w:cs="Times New Roman"/>
          <w:sz w:val="28"/>
          <w:szCs w:val="28"/>
        </w:rPr>
        <w:t>ством являются физические лица -</w:t>
      </w:r>
      <w:r w:rsidR="004B5515" w:rsidRPr="0089738E">
        <w:rPr>
          <w:rFonts w:ascii="Times New Roman" w:hAnsi="Times New Roman" w:cs="Times New Roman"/>
          <w:sz w:val="28"/>
          <w:szCs w:val="28"/>
        </w:rPr>
        <w:t xml:space="preserve"> индивид, персона, лицо.</w:t>
      </w:r>
    </w:p>
    <w:p w:rsidR="004B5515" w:rsidRPr="0089738E" w:rsidRDefault="00CF2CD3" w:rsidP="008973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Налоги с юридических лиц - </w:t>
      </w:r>
      <w:r w:rsidR="004B5515" w:rsidRPr="0089738E">
        <w:rPr>
          <w:rFonts w:ascii="Times New Roman" w:hAnsi="Times New Roman" w:cs="Times New Roman"/>
          <w:sz w:val="28"/>
          <w:szCs w:val="28"/>
        </w:rPr>
        <w:t>налоги, плательщиками которых являются не отдельные физические лица, а компании, организации, корпорации, группы лиц и организаций.</w:t>
      </w:r>
    </w:p>
    <w:p w:rsidR="004B5515" w:rsidRPr="0089738E" w:rsidRDefault="004B5515" w:rsidP="0089738E">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По характеру властной компетенции налоги подразделяют на государственные и местные.</w:t>
      </w:r>
    </w:p>
    <w:p w:rsidR="004B5515" w:rsidRPr="0089738E" w:rsidRDefault="004B5515" w:rsidP="00C55AF5">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lastRenderedPageBreak/>
        <w:t>Государственные налоги вводятся законодательными актами высшего представительного органа государства.</w:t>
      </w:r>
    </w:p>
    <w:p w:rsidR="004B5515" w:rsidRPr="0089738E" w:rsidRDefault="004B5515" w:rsidP="00C55AF5">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Однако не все эти налоги поступают в государственный бюджет, часть из них может зачисляться и в доход местных бюджетов.</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К числу существенных элементов закона о налоге относятся:</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1 субъект налога (налогоплательщик);</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2 объект налога;</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3 налоговая база и порядок ее определения;</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4 налоговая ставка (норма налогообложения);</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5 налоговый период;</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6 сроки, способ и порядок уплаты налога.</w:t>
      </w:r>
    </w:p>
    <w:p w:rsidR="004B5515" w:rsidRPr="0089738E" w:rsidRDefault="004B5515" w:rsidP="0089738E">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Отсутствие или неполное описание хотя бы одного из приведенных выше элементов может привести к тому, что налог не будет уплачиваться в полном объеме. Если субъект налога четко не определен, то из-под обложения могут выпадать отдельные категории налогоплательщиков. Если не определен метод учета налоговой базы, то налогоплательщик может рассчитывать налоговую базу наиболее выгодным для себя образом.</w:t>
      </w:r>
    </w:p>
    <w:p w:rsidR="004B5515" w:rsidRPr="0089738E" w:rsidRDefault="004B5515" w:rsidP="0089738E">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К числу факультативных элементов закона о налоге, отсутствие которых в целом не влияет на саму обязанность уплатить налог и степень определенности налогового обязательства, относятся следующие:</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1 налоговые льготы, на которые может претендовать налогоплательщик;</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2 ответственность за налоговые правонарушения;</w:t>
      </w:r>
    </w:p>
    <w:p w:rsidR="004B5515" w:rsidRPr="0089738E" w:rsidRDefault="004B5515" w:rsidP="0089738E">
      <w:pPr>
        <w:spacing w:after="0" w:line="360" w:lineRule="auto"/>
        <w:jc w:val="both"/>
        <w:rPr>
          <w:rFonts w:ascii="Times New Roman" w:hAnsi="Times New Roman" w:cs="Times New Roman"/>
          <w:sz w:val="28"/>
          <w:szCs w:val="28"/>
        </w:rPr>
      </w:pPr>
      <w:r w:rsidRPr="0089738E">
        <w:rPr>
          <w:rFonts w:ascii="Times New Roman" w:hAnsi="Times New Roman" w:cs="Times New Roman"/>
          <w:sz w:val="28"/>
          <w:szCs w:val="28"/>
        </w:rPr>
        <w:t>3 порядок удержания (возврата неправильно удержанных) сумм налога и некоторые другие.</w:t>
      </w:r>
    </w:p>
    <w:p w:rsidR="004B5515" w:rsidRDefault="004B5515" w:rsidP="0089738E">
      <w:pPr>
        <w:spacing w:after="0" w:line="360" w:lineRule="auto"/>
        <w:ind w:firstLine="708"/>
        <w:jc w:val="both"/>
        <w:rPr>
          <w:sz w:val="28"/>
          <w:szCs w:val="28"/>
        </w:rPr>
      </w:pPr>
      <w:r w:rsidRPr="0089738E">
        <w:rPr>
          <w:rFonts w:ascii="Times New Roman" w:hAnsi="Times New Roman" w:cs="Times New Roman"/>
          <w:sz w:val="28"/>
          <w:szCs w:val="28"/>
        </w:rPr>
        <w:t>Отсутствие в тексте закона перечня налоговых льгот в целом не ставит под сомнение возникновение обязанности уплатить налог.</w:t>
      </w:r>
      <w:r w:rsidR="00706B72" w:rsidRPr="00706B72">
        <w:rPr>
          <w:rFonts w:ascii="Times New Roman" w:hAnsi="Times New Roman" w:cs="Times New Roman"/>
          <w:sz w:val="28"/>
          <w:szCs w:val="28"/>
        </w:rPr>
        <w:t xml:space="preserve"> </w:t>
      </w:r>
      <w:r w:rsidR="00706B72" w:rsidRPr="00706B72">
        <w:rPr>
          <w:sz w:val="28"/>
          <w:szCs w:val="28"/>
        </w:rPr>
        <w:t>[11]</w:t>
      </w:r>
    </w:p>
    <w:p w:rsidR="006D75EB" w:rsidRDefault="006D75EB" w:rsidP="0089738E">
      <w:pPr>
        <w:spacing w:after="0" w:line="360" w:lineRule="auto"/>
        <w:ind w:firstLine="708"/>
        <w:jc w:val="both"/>
        <w:rPr>
          <w:sz w:val="28"/>
          <w:szCs w:val="28"/>
        </w:rPr>
      </w:pPr>
    </w:p>
    <w:p w:rsidR="006D75EB" w:rsidRDefault="006D75EB" w:rsidP="0089738E">
      <w:pPr>
        <w:spacing w:after="0" w:line="360" w:lineRule="auto"/>
        <w:ind w:firstLine="708"/>
        <w:jc w:val="both"/>
        <w:rPr>
          <w:sz w:val="28"/>
          <w:szCs w:val="28"/>
        </w:rPr>
      </w:pPr>
    </w:p>
    <w:p w:rsidR="006D75EB" w:rsidRDefault="006D75EB" w:rsidP="0089738E">
      <w:pPr>
        <w:spacing w:after="0" w:line="360" w:lineRule="auto"/>
        <w:ind w:firstLine="708"/>
        <w:jc w:val="both"/>
        <w:rPr>
          <w:sz w:val="28"/>
          <w:szCs w:val="28"/>
        </w:rPr>
      </w:pPr>
    </w:p>
    <w:p w:rsidR="006D75EB" w:rsidRPr="00706B72" w:rsidRDefault="006D75EB" w:rsidP="0089738E">
      <w:pPr>
        <w:spacing w:after="0" w:line="360" w:lineRule="auto"/>
        <w:ind w:firstLine="708"/>
        <w:jc w:val="both"/>
        <w:rPr>
          <w:rFonts w:ascii="Times New Roman" w:hAnsi="Times New Roman" w:cs="Times New Roman"/>
          <w:sz w:val="28"/>
          <w:szCs w:val="28"/>
        </w:rPr>
      </w:pPr>
    </w:p>
    <w:p w:rsidR="00EB73B1" w:rsidRDefault="00EB73B1" w:rsidP="006D75EB">
      <w:pPr>
        <w:jc w:val="center"/>
        <w:rPr>
          <w:rFonts w:ascii="Times New Roman" w:hAnsi="Times New Roman" w:cs="Times New Roman"/>
          <w:b/>
          <w:sz w:val="28"/>
          <w:szCs w:val="28"/>
        </w:rPr>
      </w:pPr>
      <w:r w:rsidRPr="006D75EB">
        <w:rPr>
          <w:rFonts w:ascii="Times New Roman" w:hAnsi="Times New Roman" w:cs="Times New Roman"/>
          <w:b/>
          <w:sz w:val="28"/>
          <w:szCs w:val="28"/>
        </w:rPr>
        <w:lastRenderedPageBreak/>
        <w:t>1.2. Функции налогов и налоговых систем</w:t>
      </w:r>
    </w:p>
    <w:p w:rsidR="006D75EB" w:rsidRPr="006D75EB" w:rsidRDefault="006D75EB" w:rsidP="006D75EB">
      <w:pPr>
        <w:jc w:val="center"/>
        <w:rPr>
          <w:rFonts w:ascii="Times New Roman" w:hAnsi="Times New Roman" w:cs="Times New Roman"/>
          <w:b/>
          <w:sz w:val="28"/>
          <w:szCs w:val="28"/>
        </w:rPr>
      </w:pPr>
    </w:p>
    <w:p w:rsidR="00C76195" w:rsidRPr="0089738E" w:rsidRDefault="00C76195" w:rsidP="00EB73B1">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Различают следующие функции налогов</w:t>
      </w:r>
      <w:r w:rsidR="00C55AF5">
        <w:rPr>
          <w:rFonts w:ascii="Times New Roman" w:hAnsi="Times New Roman" w:cs="Times New Roman"/>
          <w:sz w:val="28"/>
          <w:szCs w:val="28"/>
        </w:rPr>
        <w:t>:</w:t>
      </w:r>
      <w:r w:rsidRPr="0089738E">
        <w:rPr>
          <w:rFonts w:ascii="Times New Roman" w:hAnsi="Times New Roman" w:cs="Times New Roman"/>
          <w:sz w:val="28"/>
          <w:szCs w:val="28"/>
        </w:rPr>
        <w:t xml:space="preserve"> </w:t>
      </w:r>
    </w:p>
    <w:p w:rsidR="00C76195" w:rsidRPr="0089738E" w:rsidRDefault="003004F1" w:rsidP="00897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6195" w:rsidRPr="0089738E">
        <w:rPr>
          <w:rFonts w:ascii="Times New Roman" w:hAnsi="Times New Roman" w:cs="Times New Roman"/>
          <w:sz w:val="28"/>
          <w:szCs w:val="28"/>
        </w:rPr>
        <w:t>фискальную;</w:t>
      </w:r>
    </w:p>
    <w:p w:rsidR="00C76195" w:rsidRPr="0089738E" w:rsidRDefault="003004F1" w:rsidP="00897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6195" w:rsidRPr="0089738E">
        <w:rPr>
          <w:rFonts w:ascii="Times New Roman" w:hAnsi="Times New Roman" w:cs="Times New Roman"/>
          <w:sz w:val="28"/>
          <w:szCs w:val="28"/>
        </w:rPr>
        <w:t>регулирующую;</w:t>
      </w:r>
    </w:p>
    <w:p w:rsidR="00C76195" w:rsidRPr="0089738E" w:rsidRDefault="003004F1" w:rsidP="00897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6195" w:rsidRPr="0089738E">
        <w:rPr>
          <w:rFonts w:ascii="Times New Roman" w:hAnsi="Times New Roman" w:cs="Times New Roman"/>
          <w:sz w:val="28"/>
          <w:szCs w:val="28"/>
        </w:rPr>
        <w:t>социальную:</w:t>
      </w:r>
    </w:p>
    <w:p w:rsidR="00C76195" w:rsidRPr="0089738E" w:rsidRDefault="003004F1" w:rsidP="008973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6195" w:rsidRPr="0089738E">
        <w:rPr>
          <w:rFonts w:ascii="Times New Roman" w:hAnsi="Times New Roman" w:cs="Times New Roman"/>
          <w:sz w:val="28"/>
          <w:szCs w:val="28"/>
        </w:rPr>
        <w:t>контрольную.</w:t>
      </w:r>
    </w:p>
    <w:p w:rsidR="00C76195" w:rsidRPr="0089738E" w:rsidRDefault="00C76195" w:rsidP="0089738E">
      <w:pPr>
        <w:spacing w:after="0" w:line="360" w:lineRule="auto"/>
        <w:ind w:firstLine="708"/>
        <w:jc w:val="both"/>
        <w:rPr>
          <w:rFonts w:ascii="Times New Roman" w:hAnsi="Times New Roman" w:cs="Times New Roman"/>
          <w:sz w:val="28"/>
          <w:szCs w:val="28"/>
        </w:rPr>
      </w:pPr>
      <w:r w:rsidRPr="00EB73B1">
        <w:rPr>
          <w:rFonts w:ascii="Times New Roman" w:hAnsi="Times New Roman" w:cs="Times New Roman"/>
          <w:i/>
          <w:sz w:val="28"/>
          <w:szCs w:val="28"/>
        </w:rPr>
        <w:t>Фискальная функция</w:t>
      </w:r>
      <w:r w:rsidRPr="0089738E">
        <w:rPr>
          <w:rFonts w:ascii="Times New Roman" w:hAnsi="Times New Roman" w:cs="Times New Roman"/>
          <w:sz w:val="28"/>
          <w:szCs w:val="28"/>
        </w:rPr>
        <w:t xml:space="preserve"> вытекает из самой природы налогов. Она характерна для всех государств во все периоды их существования и развития. С помощью реализации данной функции на практике формируются государственные финансовые ресурсы и создаются материальные условия для функционирования государства. Основная задача</w:t>
      </w:r>
      <w:r w:rsidR="00CF2CD3">
        <w:rPr>
          <w:rFonts w:ascii="Times New Roman" w:hAnsi="Times New Roman" w:cs="Times New Roman"/>
          <w:sz w:val="28"/>
          <w:szCs w:val="28"/>
        </w:rPr>
        <w:t xml:space="preserve"> выполнения фискальной функции -</w:t>
      </w:r>
      <w:r w:rsidRPr="0089738E">
        <w:rPr>
          <w:rFonts w:ascii="Times New Roman" w:hAnsi="Times New Roman" w:cs="Times New Roman"/>
          <w:sz w:val="28"/>
          <w:szCs w:val="28"/>
        </w:rPr>
        <w:t xml:space="preserve"> обеспечение устойчивой доходной базы бюджетов всех уровней. Фискальная функция, таким образом, является понятием более широким, чем функция обеспечения участия населения в формировании фонда финансирования общегосударственных потребностей.</w:t>
      </w:r>
    </w:p>
    <w:p w:rsidR="00C76195" w:rsidRPr="0089738E" w:rsidRDefault="00C76195" w:rsidP="0089738E">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Однако реализация фискальной функции налогов имеет объективные и субъективные ограничения. При недостаточности налоговых поступлений и невозможности сокращения государственных расходов приходится прибегать к поиску других форм доходов. Прежде всего это обращение к внутренним и внешним государственным, региональным, местным займам. Размещение займов приводит к образованию государственного долга.</w:t>
      </w:r>
    </w:p>
    <w:p w:rsidR="00C76195" w:rsidRPr="0089738E" w:rsidRDefault="00C76195" w:rsidP="0089738E">
      <w:pPr>
        <w:spacing w:after="0" w:line="360" w:lineRule="auto"/>
        <w:ind w:firstLine="709"/>
        <w:jc w:val="both"/>
        <w:rPr>
          <w:rFonts w:ascii="Times New Roman" w:hAnsi="Times New Roman" w:cs="Times New Roman"/>
          <w:sz w:val="28"/>
          <w:szCs w:val="28"/>
        </w:rPr>
      </w:pPr>
      <w:r w:rsidRPr="00EB73B1">
        <w:rPr>
          <w:rFonts w:ascii="Times New Roman" w:hAnsi="Times New Roman" w:cs="Times New Roman"/>
          <w:i/>
          <w:sz w:val="28"/>
          <w:szCs w:val="28"/>
        </w:rPr>
        <w:t>Регулирующая функция</w:t>
      </w:r>
      <w:r w:rsidRPr="0089738E">
        <w:rPr>
          <w:rFonts w:ascii="Times New Roman" w:hAnsi="Times New Roman" w:cs="Times New Roman"/>
          <w:sz w:val="28"/>
          <w:szCs w:val="28"/>
        </w:rPr>
        <w:t xml:space="preserve"> имеет особое значение в современных условиях антикризисного регулирования, активного воздействия государства на экономические и социальные процессы. Данная функция связана во временном аспекте с распределением налоговых платежей между юридическими и физическими лицами, сферами и отраслями экономики, государством в целом и его территориальными образованиями. Данная функция позволяет регулировать доходы разных групп населения. Налоговое регулирование реализуется через систему льгот и систему налоговых платежей и сборов.</w:t>
      </w:r>
    </w:p>
    <w:p w:rsidR="00C76195" w:rsidRPr="0089738E" w:rsidRDefault="00C76195"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lastRenderedPageBreak/>
        <w:t>Цель применения налоговых ль</w:t>
      </w:r>
      <w:r w:rsidR="00CF2CD3">
        <w:rPr>
          <w:rFonts w:ascii="Times New Roman" w:hAnsi="Times New Roman" w:cs="Times New Roman"/>
          <w:sz w:val="28"/>
          <w:szCs w:val="28"/>
        </w:rPr>
        <w:t>гот -</w:t>
      </w:r>
      <w:r w:rsidRPr="0089738E">
        <w:rPr>
          <w:rFonts w:ascii="Times New Roman" w:hAnsi="Times New Roman" w:cs="Times New Roman"/>
          <w:sz w:val="28"/>
          <w:szCs w:val="28"/>
        </w:rPr>
        <w:t xml:space="preserve"> сокращение размера налоговых обязательств плательщика. В зависимости оттого, на изменение какого элемента структуры налога направлены льготы, они могут подразделяться на изъятия, скидки, налоговый кредит.</w:t>
      </w:r>
    </w:p>
    <w:p w:rsidR="00C76195" w:rsidRPr="0089738E" w:rsidRDefault="00C76195" w:rsidP="0089738E">
      <w:pPr>
        <w:spacing w:after="0" w:line="360" w:lineRule="auto"/>
        <w:ind w:firstLine="709"/>
        <w:jc w:val="both"/>
        <w:rPr>
          <w:rFonts w:ascii="Times New Roman" w:hAnsi="Times New Roman" w:cs="Times New Roman"/>
          <w:sz w:val="28"/>
          <w:szCs w:val="28"/>
        </w:rPr>
      </w:pPr>
      <w:r w:rsidRPr="0089738E">
        <w:rPr>
          <w:rFonts w:ascii="Times New Roman" w:hAnsi="Times New Roman" w:cs="Times New Roman"/>
          <w:sz w:val="28"/>
          <w:szCs w:val="28"/>
        </w:rPr>
        <w:t>Регулирующая функция направлена на регулирование финансово-хозяйственной деятельности производителей товаров и услуг через систему налоговых платежей и сборов, аккумулируемых государством и предназначенных для восстановления израсходованных ресурсов (прежде всего природных), а также для расширения степени их вовлечения в производство в целях достижения экономического роста. Эти отчисления имеют, как правило, четкую отраслевую направленность. К такого рода налогам и сборам правомерно отнести налог на пользование недрами, налог на воспроизводство минерально-сырьевой базы, сбор за право пользования объектами животного мира и водными биологическими ресурсами, лесной налог, водный налог, экологический налог, налог на имущество, дорожный налог, транспортный налог, земельный налог.</w:t>
      </w:r>
    </w:p>
    <w:p w:rsidR="00C76195" w:rsidRPr="0089738E" w:rsidRDefault="00C76195" w:rsidP="004420F7">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Регулирующая функция налогов проявляется не только в сфере производства, но и через пла</w:t>
      </w:r>
      <w:r w:rsidR="006D75EB">
        <w:rPr>
          <w:rFonts w:ascii="Times New Roman" w:hAnsi="Times New Roman" w:cs="Times New Roman"/>
          <w:sz w:val="28"/>
          <w:szCs w:val="28"/>
        </w:rPr>
        <w:t>тежеспособность физических лиц -</w:t>
      </w:r>
      <w:r w:rsidRPr="0089738E">
        <w:rPr>
          <w:rFonts w:ascii="Times New Roman" w:hAnsi="Times New Roman" w:cs="Times New Roman"/>
          <w:sz w:val="28"/>
          <w:szCs w:val="28"/>
        </w:rPr>
        <w:t xml:space="preserve"> на рынке спроса и предложения на товары и услуги, в сфере обмена и потребления.</w:t>
      </w:r>
    </w:p>
    <w:p w:rsidR="00C76195" w:rsidRPr="0089738E" w:rsidRDefault="00C76195" w:rsidP="004420F7">
      <w:pPr>
        <w:spacing w:after="0" w:line="360" w:lineRule="auto"/>
        <w:ind w:firstLine="708"/>
        <w:jc w:val="both"/>
        <w:rPr>
          <w:rFonts w:ascii="Times New Roman" w:hAnsi="Times New Roman" w:cs="Times New Roman"/>
          <w:sz w:val="28"/>
          <w:szCs w:val="28"/>
        </w:rPr>
      </w:pPr>
      <w:r w:rsidRPr="00EB73B1">
        <w:rPr>
          <w:rFonts w:ascii="Times New Roman" w:hAnsi="Times New Roman" w:cs="Times New Roman"/>
          <w:i/>
          <w:sz w:val="28"/>
          <w:szCs w:val="28"/>
        </w:rPr>
        <w:t>Социальная функция налогов</w:t>
      </w:r>
      <w:r w:rsidRPr="0089738E">
        <w:rPr>
          <w:rFonts w:ascii="Times New Roman" w:hAnsi="Times New Roman" w:cs="Times New Roman"/>
          <w:sz w:val="28"/>
          <w:szCs w:val="28"/>
        </w:rPr>
        <w:t xml:space="preserve"> тесно связана с фискальной и регулирующей функциями посредством условий взимания подоходного и поимущественного налогов. Налоги взимаются в большем размере с обеспеченных слоев населения, при этом значительная их доля должна в виде социальной помощи поступать к малоимущим слоям населения.</w:t>
      </w:r>
    </w:p>
    <w:p w:rsidR="00C76195" w:rsidRPr="0089738E" w:rsidRDefault="00C76195" w:rsidP="004420F7">
      <w:pPr>
        <w:spacing w:after="0" w:line="360" w:lineRule="auto"/>
        <w:ind w:firstLine="708"/>
        <w:jc w:val="both"/>
        <w:rPr>
          <w:rFonts w:ascii="Times New Roman" w:hAnsi="Times New Roman" w:cs="Times New Roman"/>
          <w:sz w:val="28"/>
          <w:szCs w:val="28"/>
        </w:rPr>
      </w:pPr>
      <w:r w:rsidRPr="0089738E">
        <w:rPr>
          <w:rFonts w:ascii="Times New Roman" w:hAnsi="Times New Roman" w:cs="Times New Roman"/>
          <w:sz w:val="28"/>
          <w:szCs w:val="28"/>
        </w:rPr>
        <w:t>К числу конкретных механизмов реализации социальной функции налогов, предусмотренных частью второй НК РФ, относятся страховые платежи; кроме того, применительно к налогу на доходы физических лиц предусматриваются перечни: доходов, не подлежащих налогообложению; стандартных налоговых вычетов; профессиональных налоговых вычетов.</w:t>
      </w:r>
    </w:p>
    <w:p w:rsidR="00C76195" w:rsidRDefault="00C76195" w:rsidP="00E01826">
      <w:pPr>
        <w:spacing w:after="0" w:line="360" w:lineRule="auto"/>
        <w:ind w:firstLine="709"/>
        <w:jc w:val="both"/>
        <w:rPr>
          <w:rFonts w:ascii="Times New Roman" w:hAnsi="Times New Roman" w:cs="Times New Roman"/>
          <w:sz w:val="28"/>
          <w:szCs w:val="28"/>
        </w:rPr>
      </w:pPr>
      <w:r w:rsidRPr="00EB73B1">
        <w:rPr>
          <w:rFonts w:ascii="Times New Roman" w:hAnsi="Times New Roman" w:cs="Times New Roman"/>
          <w:i/>
          <w:sz w:val="28"/>
          <w:szCs w:val="28"/>
        </w:rPr>
        <w:t>Контрольная функция</w:t>
      </w:r>
      <w:r w:rsidRPr="0089738E">
        <w:rPr>
          <w:rFonts w:ascii="Times New Roman" w:hAnsi="Times New Roman" w:cs="Times New Roman"/>
          <w:sz w:val="28"/>
          <w:szCs w:val="28"/>
        </w:rPr>
        <w:t xml:space="preserve"> создает предпосылки для соблюдения стоимостных пропорций в процессе образования и распределения доходов разных субъектов </w:t>
      </w:r>
      <w:r w:rsidRPr="0089738E">
        <w:rPr>
          <w:rFonts w:ascii="Times New Roman" w:hAnsi="Times New Roman" w:cs="Times New Roman"/>
          <w:sz w:val="28"/>
          <w:szCs w:val="28"/>
        </w:rPr>
        <w:lastRenderedPageBreak/>
        <w:t>экономики. Благодаря ей оценивается эффективность каждого налогового канала и «налогового пресса» в целом, выявляется необходимость внесения изменений в налоговую систему и налоговую политику</w:t>
      </w:r>
      <w:r w:rsidR="00EB73B1">
        <w:rPr>
          <w:rFonts w:ascii="Times New Roman" w:hAnsi="Times New Roman" w:cs="Times New Roman"/>
          <w:sz w:val="28"/>
          <w:szCs w:val="28"/>
        </w:rPr>
        <w:t>.</w:t>
      </w:r>
    </w:p>
    <w:p w:rsidR="006D75EB" w:rsidRDefault="006D75EB" w:rsidP="002B02EA">
      <w:pPr>
        <w:spacing w:after="0" w:line="360" w:lineRule="auto"/>
        <w:rPr>
          <w:rFonts w:ascii="Times New Roman" w:eastAsia="Times New Roman" w:hAnsi="Times New Roman" w:cs="Times New Roman"/>
          <w:sz w:val="28"/>
          <w:szCs w:val="28"/>
          <w:lang w:eastAsia="ru-RU"/>
        </w:rPr>
      </w:pPr>
    </w:p>
    <w:p w:rsidR="0001711E" w:rsidRDefault="0001711E" w:rsidP="002B02EA">
      <w:pPr>
        <w:spacing w:after="0" w:line="360" w:lineRule="auto"/>
        <w:rPr>
          <w:rFonts w:ascii="Times New Roman" w:hAnsi="Times New Roman" w:cs="Times New Roman"/>
          <w:b/>
          <w:sz w:val="28"/>
          <w:szCs w:val="28"/>
        </w:rPr>
      </w:pPr>
      <w:r w:rsidRPr="0001711E">
        <w:rPr>
          <w:rFonts w:ascii="Times New Roman" w:hAnsi="Times New Roman" w:cs="Times New Roman"/>
          <w:b/>
          <w:sz w:val="28"/>
          <w:szCs w:val="28"/>
        </w:rPr>
        <w:t>2. Сравнительный анализ отдельных ви</w:t>
      </w:r>
      <w:r w:rsidR="006D75EB">
        <w:rPr>
          <w:rFonts w:ascii="Times New Roman" w:hAnsi="Times New Roman" w:cs="Times New Roman"/>
          <w:b/>
          <w:sz w:val="28"/>
          <w:szCs w:val="28"/>
        </w:rPr>
        <w:t>дов налогов России, США и Китая</w:t>
      </w:r>
    </w:p>
    <w:p w:rsidR="002B02EA" w:rsidRPr="0001711E" w:rsidRDefault="002B02EA" w:rsidP="002B02EA">
      <w:pPr>
        <w:spacing w:after="0" w:line="360" w:lineRule="auto"/>
        <w:rPr>
          <w:rFonts w:ascii="Times New Roman" w:hAnsi="Times New Roman" w:cs="Times New Roman"/>
          <w:b/>
          <w:sz w:val="28"/>
          <w:szCs w:val="28"/>
        </w:rPr>
      </w:pPr>
    </w:p>
    <w:p w:rsidR="00742B7A" w:rsidRPr="004420F7" w:rsidRDefault="00742B7A" w:rsidP="0001711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Налог на доходы физических лиц является одним из налогов, которые занимают наибольший удельный вес в структуре доходов государственного бюджета. Поступления от налога на доходы физических лиц в структуре доходов бюджета, например, США составляют около 49%, Великобритании - 35%, Дании - около 50%. Налог на доходы физических лиц имеет приоритетное значение в доходах бюджетов таких экономически развитых стран, как Канада, Германия, Австрия, Япония, Норвегия.</w:t>
      </w:r>
    </w:p>
    <w:p w:rsidR="00742B7A" w:rsidRPr="004420F7" w:rsidRDefault="00742B7A" w:rsidP="004420F7">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Во многих странах взимание налога на доходы физических лиц осуществляется по прогрессивной шкале. Диапазон ставок налога широк: от 0 до 56,8% во Франции, от 19 до 53% в Германии, от 10 до 50% в Италии. Казалось бы, ставки налога очень высоки, но следует учесть, что во всех странах установлены довольно значительные налогооблагаемые минимумы и представлены льготы по различным основаниям</w:t>
      </w:r>
      <w:r w:rsidR="00706B72" w:rsidRPr="001D79B6">
        <w:t>[16]</w:t>
      </w:r>
      <w:r w:rsidRPr="004420F7">
        <w:rPr>
          <w:rFonts w:ascii="Times New Roman" w:eastAsia="Times New Roman" w:hAnsi="Times New Roman" w:cs="Times New Roman"/>
          <w:sz w:val="28"/>
          <w:szCs w:val="28"/>
          <w:lang w:eastAsia="ru-RU"/>
        </w:rPr>
        <w:t>.</w:t>
      </w:r>
    </w:p>
    <w:p w:rsidR="00742B7A" w:rsidRPr="004420F7" w:rsidRDefault="00742B7A" w:rsidP="004420F7">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Сравнительный анализ законодательства различных стран, регулирующего взимание подоходного налога с физических лиц в различных странах, позволил выделить сопоставимые для всех стран принципы:</w:t>
      </w:r>
    </w:p>
    <w:p w:rsidR="00742B7A" w:rsidRPr="004420F7" w:rsidRDefault="00742B7A" w:rsidP="004420F7">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 обязательное участие каждого гражданина в поддержке государства частью своих доходов;</w:t>
      </w:r>
    </w:p>
    <w:p w:rsidR="00742B7A" w:rsidRPr="004420F7" w:rsidRDefault="00742B7A" w:rsidP="004420F7">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 xml:space="preserve">- обеспечение государством населению определенного набора </w:t>
      </w:r>
      <w:r w:rsidR="00141D26">
        <w:rPr>
          <w:rFonts w:ascii="Times New Roman" w:eastAsia="Times New Roman" w:hAnsi="Times New Roman" w:cs="Times New Roman"/>
          <w:sz w:val="28"/>
          <w:szCs w:val="28"/>
          <w:lang w:eastAsia="ru-RU"/>
        </w:rPr>
        <w:t>«</w:t>
      </w:r>
      <w:r w:rsidRPr="004420F7">
        <w:rPr>
          <w:rFonts w:ascii="Times New Roman" w:eastAsia="Times New Roman" w:hAnsi="Times New Roman" w:cs="Times New Roman"/>
          <w:sz w:val="28"/>
          <w:szCs w:val="28"/>
          <w:lang w:eastAsia="ru-RU"/>
        </w:rPr>
        <w:t>неделимых благ</w:t>
      </w:r>
      <w:r w:rsidR="00141D26">
        <w:rPr>
          <w:rFonts w:ascii="Times New Roman" w:eastAsia="Times New Roman" w:hAnsi="Times New Roman" w:cs="Times New Roman"/>
          <w:sz w:val="28"/>
          <w:szCs w:val="28"/>
          <w:lang w:eastAsia="ru-RU"/>
        </w:rPr>
        <w:t>»</w:t>
      </w:r>
      <w:r w:rsidRPr="004420F7">
        <w:rPr>
          <w:rFonts w:ascii="Times New Roman" w:eastAsia="Times New Roman" w:hAnsi="Times New Roman" w:cs="Times New Roman"/>
          <w:sz w:val="28"/>
          <w:szCs w:val="28"/>
          <w:lang w:eastAsia="ru-RU"/>
        </w:rPr>
        <w:t xml:space="preserve"> &lt;1&gt;.</w:t>
      </w:r>
    </w:p>
    <w:p w:rsidR="00742B7A" w:rsidRPr="004420F7" w:rsidRDefault="00742B7A" w:rsidP="004420F7">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4420F7">
        <w:rPr>
          <w:rFonts w:ascii="Times New Roman" w:eastAsia="Times New Roman" w:hAnsi="Times New Roman" w:cs="Times New Roman"/>
          <w:sz w:val="28"/>
          <w:szCs w:val="28"/>
          <w:lang w:eastAsia="ru-RU"/>
        </w:rPr>
        <w:t>--------------------------------</w:t>
      </w:r>
    </w:p>
    <w:p w:rsidR="00742B7A" w:rsidRDefault="00742B7A" w:rsidP="004420F7">
      <w:pPr>
        <w:spacing w:after="0" w:line="360" w:lineRule="auto"/>
        <w:jc w:val="both"/>
        <w:rPr>
          <w:rFonts w:ascii="Times New Roman" w:eastAsia="Calibri" w:hAnsi="Times New Roman" w:cs="Times New Roman"/>
          <w:sz w:val="28"/>
          <w:szCs w:val="28"/>
        </w:rPr>
      </w:pPr>
      <w:r w:rsidRPr="004420F7">
        <w:rPr>
          <w:rFonts w:ascii="Times New Roman" w:eastAsia="Calibri" w:hAnsi="Times New Roman" w:cs="Times New Roman"/>
          <w:sz w:val="28"/>
          <w:szCs w:val="28"/>
        </w:rPr>
        <w:t xml:space="preserve">&lt;1&gt; Нарушение этого хрупкого баланса отношений в пользу государства приводит к нежеланию граждан уплачивать налоги и к сокрытию ими своих доходов. Плательщика нельзя лишать платежеспособности. В налоговых </w:t>
      </w:r>
      <w:r w:rsidRPr="004420F7">
        <w:rPr>
          <w:rFonts w:ascii="Times New Roman" w:eastAsia="Calibri" w:hAnsi="Times New Roman" w:cs="Times New Roman"/>
          <w:sz w:val="28"/>
          <w:szCs w:val="28"/>
        </w:rPr>
        <w:lastRenderedPageBreak/>
        <w:t>отношениях государства с гражданами наиболее ярко проявляется действие философского закона единства и борьбы противоположностей. Поэтому действия, осуществляемые в целях удовлетворения фискальных потребностей государства, должны обязательно анализироваться на предмет их возможных социальных последствий</w:t>
      </w:r>
      <w:r w:rsidR="00141D26">
        <w:rPr>
          <w:rFonts w:ascii="Times New Roman" w:eastAsia="Calibri" w:hAnsi="Times New Roman" w:cs="Times New Roman"/>
          <w:sz w:val="28"/>
          <w:szCs w:val="28"/>
        </w:rPr>
        <w:t>.</w:t>
      </w:r>
    </w:p>
    <w:p w:rsidR="00141D26" w:rsidRPr="004420F7" w:rsidRDefault="00141D26" w:rsidP="004420F7">
      <w:pPr>
        <w:spacing w:after="0" w:line="360" w:lineRule="auto"/>
        <w:jc w:val="both"/>
        <w:rPr>
          <w:rFonts w:ascii="Times New Roman" w:hAnsi="Times New Roman" w:cs="Times New Roman"/>
          <w:b/>
          <w:bCs/>
          <w:sz w:val="28"/>
          <w:szCs w:val="28"/>
        </w:rPr>
      </w:pPr>
    </w:p>
    <w:p w:rsidR="00D778F1" w:rsidRDefault="00D778F1" w:rsidP="009E6EF1">
      <w:pPr>
        <w:jc w:val="center"/>
        <w:rPr>
          <w:rFonts w:ascii="Times New Roman" w:hAnsi="Times New Roman" w:cs="Times New Roman"/>
          <w:b/>
          <w:bCs/>
          <w:sz w:val="28"/>
          <w:szCs w:val="28"/>
        </w:rPr>
      </w:pPr>
    </w:p>
    <w:p w:rsidR="009E6EF1" w:rsidRDefault="00830A37" w:rsidP="009E6EF1">
      <w:pPr>
        <w:jc w:val="center"/>
        <w:rPr>
          <w:rFonts w:ascii="Times New Roman" w:hAnsi="Times New Roman" w:cs="Times New Roman"/>
          <w:b/>
          <w:bCs/>
          <w:sz w:val="28"/>
          <w:szCs w:val="28"/>
        </w:rPr>
      </w:pPr>
      <w:r w:rsidRPr="00041BF0">
        <w:rPr>
          <w:rFonts w:ascii="Times New Roman" w:hAnsi="Times New Roman" w:cs="Times New Roman"/>
          <w:b/>
          <w:bCs/>
          <w:sz w:val="28"/>
          <w:szCs w:val="28"/>
        </w:rPr>
        <w:t xml:space="preserve">2.1 </w:t>
      </w:r>
      <w:r w:rsidR="009E6EF1" w:rsidRPr="00041BF0">
        <w:rPr>
          <w:rFonts w:ascii="Times New Roman" w:hAnsi="Times New Roman" w:cs="Times New Roman"/>
          <w:b/>
          <w:bCs/>
          <w:sz w:val="28"/>
          <w:szCs w:val="28"/>
        </w:rPr>
        <w:t>Налог на доходы физических лиц</w:t>
      </w:r>
    </w:p>
    <w:p w:rsidR="002B02EA" w:rsidRPr="00041BF0" w:rsidRDefault="002B02EA" w:rsidP="009E6EF1">
      <w:pPr>
        <w:jc w:val="center"/>
        <w:rPr>
          <w:rFonts w:ascii="Times New Roman" w:hAnsi="Times New Roman" w:cs="Times New Roman"/>
          <w:b/>
          <w:bCs/>
          <w:sz w:val="28"/>
          <w:szCs w:val="28"/>
        </w:rPr>
      </w:pPr>
    </w:p>
    <w:p w:rsidR="00142A04" w:rsidRDefault="009839E6" w:rsidP="009E6EF1">
      <w:pPr>
        <w:jc w:val="center"/>
        <w:rPr>
          <w:rFonts w:ascii="Times New Roman" w:hAnsi="Times New Roman" w:cs="Times New Roman"/>
          <w:b/>
          <w:bCs/>
          <w:sz w:val="28"/>
          <w:szCs w:val="28"/>
        </w:rPr>
      </w:pPr>
      <w:r>
        <w:rPr>
          <w:rFonts w:ascii="Times New Roman" w:hAnsi="Times New Roman" w:cs="Times New Roman"/>
          <w:b/>
          <w:bCs/>
          <w:sz w:val="28"/>
          <w:szCs w:val="28"/>
        </w:rPr>
        <w:t xml:space="preserve">2.1.1 </w:t>
      </w:r>
      <w:r w:rsidR="00142A04" w:rsidRPr="00142A04">
        <w:rPr>
          <w:rFonts w:ascii="Times New Roman" w:hAnsi="Times New Roman" w:cs="Times New Roman"/>
          <w:b/>
          <w:bCs/>
          <w:sz w:val="28"/>
          <w:szCs w:val="28"/>
        </w:rPr>
        <w:t>Основные принципы расчета и удержания НДФЛ</w:t>
      </w:r>
      <w:r w:rsidR="009E6EF1" w:rsidRPr="009E6EF1">
        <w:rPr>
          <w:rFonts w:ascii="Times New Roman" w:hAnsi="Times New Roman" w:cs="Times New Roman"/>
          <w:b/>
          <w:bCs/>
          <w:sz w:val="28"/>
          <w:szCs w:val="28"/>
        </w:rPr>
        <w:t xml:space="preserve"> </w:t>
      </w:r>
      <w:r w:rsidR="009E6EF1" w:rsidRPr="00142A04">
        <w:rPr>
          <w:rFonts w:ascii="Times New Roman" w:hAnsi="Times New Roman" w:cs="Times New Roman"/>
          <w:b/>
          <w:bCs/>
          <w:sz w:val="28"/>
          <w:szCs w:val="28"/>
        </w:rPr>
        <w:t>в Китае</w:t>
      </w:r>
    </w:p>
    <w:p w:rsidR="002B02EA" w:rsidRPr="00142A04" w:rsidRDefault="002B02EA" w:rsidP="009E6EF1">
      <w:pPr>
        <w:jc w:val="center"/>
        <w:rPr>
          <w:rFonts w:ascii="Times New Roman" w:hAnsi="Times New Roman" w:cs="Times New Roman"/>
          <w:b/>
          <w:bCs/>
          <w:sz w:val="28"/>
          <w:szCs w:val="28"/>
        </w:rPr>
      </w:pPr>
    </w:p>
    <w:p w:rsidR="00142A04" w:rsidRPr="00142A04" w:rsidRDefault="00142A04" w:rsidP="0001711E">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Налоговой базой</w:t>
      </w:r>
      <w:r w:rsidRPr="00142A04">
        <w:rPr>
          <w:rFonts w:ascii="Times New Roman" w:hAnsi="Times New Roman" w:cs="Times New Roman"/>
          <w:b/>
          <w:bCs/>
          <w:sz w:val="28"/>
          <w:szCs w:val="28"/>
        </w:rPr>
        <w:t xml:space="preserve"> </w:t>
      </w:r>
      <w:r w:rsidR="002E390B" w:rsidRPr="009E6EF1">
        <w:rPr>
          <w:rFonts w:ascii="Times New Roman" w:hAnsi="Times New Roman" w:cs="Times New Roman"/>
          <w:bCs/>
          <w:sz w:val="28"/>
          <w:szCs w:val="28"/>
        </w:rPr>
        <w:t>НДФЛ</w:t>
      </w:r>
      <w:r w:rsidRPr="009E6EF1">
        <w:rPr>
          <w:rFonts w:ascii="Times New Roman" w:hAnsi="Times New Roman" w:cs="Times New Roman"/>
          <w:bCs/>
          <w:sz w:val="28"/>
          <w:szCs w:val="28"/>
        </w:rPr>
        <w:t xml:space="preserve"> в Китае</w:t>
      </w:r>
      <w:r w:rsidRPr="00142A04">
        <w:rPr>
          <w:rFonts w:ascii="Times New Roman" w:hAnsi="Times New Roman" w:cs="Times New Roman"/>
          <w:sz w:val="28"/>
          <w:szCs w:val="28"/>
        </w:rPr>
        <w:t xml:space="preserve"> является заработная плата и другие виды доходов. С зарплаты и доходов, имеющих регулярный характер, налог удерживается ежемесячно. Налогообложение прочих видов дохода производится по результатам поданной годовой декларации, которую нужно предоставить сотрудникам Налогового управления не позднее 31 марта. НДФЛ удерживается со следующих видов доходов:</w:t>
      </w:r>
    </w:p>
    <w:p w:rsidR="00142A04" w:rsidRPr="0001711E" w:rsidRDefault="00142A04"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1. Всех видов заработной платы и гонораров.</w:t>
      </w:r>
    </w:p>
    <w:p w:rsidR="00142A04" w:rsidRPr="0001711E" w:rsidRDefault="00142A04"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2. Трудовых договоров и вознаграждений за услуги.</w:t>
      </w:r>
    </w:p>
    <w:p w:rsidR="00142A04" w:rsidRPr="0001711E" w:rsidRDefault="00142A04"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3. Индивидуальной производственной и коммерческой деятельности.</w:t>
      </w:r>
    </w:p>
    <w:p w:rsidR="00142A04" w:rsidRPr="0001711E" w:rsidRDefault="00142A04"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4. Авторских вознаграждений.</w:t>
      </w:r>
    </w:p>
    <w:p w:rsidR="00142A04" w:rsidRPr="0001711E" w:rsidRDefault="00142A04"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5. От проданного или сданного в аренду движимого и недвижимого имущества, включая субаренду.</w:t>
      </w:r>
    </w:p>
    <w:p w:rsidR="00142A04" w:rsidRPr="0001711E" w:rsidRDefault="002E390B" w:rsidP="0001711E">
      <w:pPr>
        <w:spacing w:after="0" w:line="360" w:lineRule="auto"/>
        <w:rPr>
          <w:rFonts w:ascii="Times New Roman" w:hAnsi="Times New Roman" w:cs="Times New Roman"/>
          <w:sz w:val="28"/>
          <w:szCs w:val="28"/>
        </w:rPr>
      </w:pPr>
      <w:r w:rsidRPr="0001711E">
        <w:rPr>
          <w:rFonts w:ascii="Times New Roman" w:hAnsi="Times New Roman" w:cs="Times New Roman"/>
          <w:bCs/>
          <w:sz w:val="28"/>
          <w:szCs w:val="28"/>
        </w:rPr>
        <w:t>6. Роялти, дивиденды, проценты по вкладам и различные бонусы</w:t>
      </w:r>
    </w:p>
    <w:p w:rsidR="00142A04" w:rsidRPr="00142A04" w:rsidRDefault="00142A04" w:rsidP="0001711E">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 xml:space="preserve">Учитывая, что штраф за несвоевременную сдачу ежегодной декларации может быть начислен в пятикратном размере полагающегося к уплате налога, тянуть с этой процедурой не следует. В обязательном порядке годовую декларацию должны подавать граждане, которые в течение года получали доходы, соответствующие одному из перечисленных условий: </w:t>
      </w:r>
    </w:p>
    <w:p w:rsidR="00142A04" w:rsidRPr="00142A04" w:rsidRDefault="00041BF0"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A04" w:rsidRPr="00142A04">
        <w:rPr>
          <w:rFonts w:ascii="Times New Roman" w:hAnsi="Times New Roman" w:cs="Times New Roman"/>
          <w:sz w:val="28"/>
          <w:szCs w:val="28"/>
        </w:rPr>
        <w:t>Суммарный доход за год превысил 120 тысяч юаней.</w:t>
      </w:r>
    </w:p>
    <w:p w:rsidR="00142A04" w:rsidRPr="00142A04" w:rsidRDefault="00041BF0"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2A04" w:rsidRPr="00142A04">
        <w:rPr>
          <w:rFonts w:ascii="Times New Roman" w:hAnsi="Times New Roman" w:cs="Times New Roman"/>
          <w:sz w:val="28"/>
          <w:szCs w:val="28"/>
        </w:rPr>
        <w:t xml:space="preserve">Доходы были получены от двух или более источников, расположенных в Китае. </w:t>
      </w:r>
    </w:p>
    <w:p w:rsidR="00142A04" w:rsidRPr="00142A04" w:rsidRDefault="00041BF0"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A04" w:rsidRPr="00142A04">
        <w:rPr>
          <w:rFonts w:ascii="Times New Roman" w:hAnsi="Times New Roman" w:cs="Times New Roman"/>
          <w:sz w:val="28"/>
          <w:szCs w:val="28"/>
        </w:rPr>
        <w:t xml:space="preserve">В течение года были получены доходы от какой-либо деятельности за рубежом. </w:t>
      </w:r>
    </w:p>
    <w:p w:rsidR="00142A04" w:rsidRPr="00142A04" w:rsidRDefault="00041BF0"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A04" w:rsidRPr="00142A04">
        <w:rPr>
          <w:rFonts w:ascii="Times New Roman" w:hAnsi="Times New Roman" w:cs="Times New Roman"/>
          <w:sz w:val="28"/>
          <w:szCs w:val="28"/>
        </w:rPr>
        <w:t>В случае получения любого другого дохода, подлежащего налогообложению, с которого еще не были уплачены налоги.</w:t>
      </w:r>
    </w:p>
    <w:p w:rsidR="00142A04" w:rsidRPr="00142A04" w:rsidRDefault="00041BF0"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A04" w:rsidRPr="00142A04">
        <w:rPr>
          <w:rFonts w:ascii="Times New Roman" w:hAnsi="Times New Roman" w:cs="Times New Roman"/>
          <w:sz w:val="28"/>
          <w:szCs w:val="28"/>
        </w:rPr>
        <w:t xml:space="preserve">Попадающие под действие дополнительных норм, которые может вводить Государственный Совет КНР. </w:t>
      </w:r>
    </w:p>
    <w:p w:rsidR="00142A04" w:rsidRPr="00142A04" w:rsidRDefault="00142A04" w:rsidP="002E390B">
      <w:pPr>
        <w:spacing w:after="0" w:line="240" w:lineRule="auto"/>
        <w:rPr>
          <w:rFonts w:ascii="Times New Roman" w:hAnsi="Times New Roman" w:cs="Times New Roman"/>
          <w:sz w:val="28"/>
          <w:szCs w:val="28"/>
        </w:rPr>
      </w:pPr>
      <w:r w:rsidRPr="00142A04">
        <w:rPr>
          <w:rFonts w:ascii="Times New Roman" w:hAnsi="Times New Roman" w:cs="Times New Roman"/>
          <w:sz w:val="28"/>
          <w:szCs w:val="28"/>
        </w:rPr>
        <w:t> </w:t>
      </w:r>
    </w:p>
    <w:p w:rsidR="00142A04" w:rsidRPr="00142A04" w:rsidRDefault="00142A04" w:rsidP="004420F7">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Данный вид налога имеет прогрессивный характер - ставка зависит от размера дохода за месяц и может принимать значения от 3% до 45%. В Китае действует принцип налогового вычета: из суммы налогооблагаемого дохода китайских граждан отнимается 3500 юаней (CNY)</w:t>
      </w:r>
      <w:r w:rsidR="00CF2CD3">
        <w:rPr>
          <w:rFonts w:ascii="Times New Roman" w:hAnsi="Times New Roman" w:cs="Times New Roman"/>
          <w:sz w:val="28"/>
          <w:szCs w:val="28"/>
        </w:rPr>
        <w:t xml:space="preserve">, а иностранных - </w:t>
      </w:r>
      <w:r w:rsidRPr="00142A04">
        <w:rPr>
          <w:rFonts w:ascii="Times New Roman" w:hAnsi="Times New Roman" w:cs="Times New Roman"/>
          <w:sz w:val="28"/>
          <w:szCs w:val="28"/>
        </w:rPr>
        <w:t xml:space="preserve">4800 CNY. Кроме того, от вычисленного при помощи соответствующей налоговой ставки размера налога будет </w:t>
      </w:r>
      <w:proofErr w:type="spellStart"/>
      <w:r w:rsidRPr="00142A04">
        <w:rPr>
          <w:rFonts w:ascii="Times New Roman" w:hAnsi="Times New Roman" w:cs="Times New Roman"/>
          <w:sz w:val="28"/>
          <w:szCs w:val="28"/>
        </w:rPr>
        <w:t>отминусована</w:t>
      </w:r>
      <w:proofErr w:type="spellEnd"/>
      <w:r w:rsidRPr="00142A04">
        <w:rPr>
          <w:rFonts w:ascii="Times New Roman" w:hAnsi="Times New Roman" w:cs="Times New Roman"/>
          <w:sz w:val="28"/>
          <w:szCs w:val="28"/>
        </w:rPr>
        <w:t xml:space="preserve"> специальная «вычитаемая сумма», размер которой т</w:t>
      </w:r>
      <w:r w:rsidR="007944A1">
        <w:rPr>
          <w:rFonts w:ascii="Times New Roman" w:hAnsi="Times New Roman" w:cs="Times New Roman"/>
          <w:sz w:val="28"/>
          <w:szCs w:val="28"/>
        </w:rPr>
        <w:t>акже берется из таблицы ставок.</w:t>
      </w:r>
    </w:p>
    <w:p w:rsidR="00142A04" w:rsidRPr="00142A04" w:rsidRDefault="00142A04" w:rsidP="004420F7">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Вычислить сумму налога, которую нужно удержать с китайского подданного при зарплате, например, 12000 юаней в месяц, достаточно легко. При этом размере дохода (РД) ставка налога (СН) составляе</w:t>
      </w:r>
      <w:r w:rsidR="00195BB1">
        <w:rPr>
          <w:rFonts w:ascii="Times New Roman" w:hAnsi="Times New Roman" w:cs="Times New Roman"/>
          <w:sz w:val="28"/>
          <w:szCs w:val="28"/>
        </w:rPr>
        <w:t>т 25%, а вычитаемая сумма (ВС) -</w:t>
      </w:r>
      <w:r w:rsidRPr="00142A04">
        <w:rPr>
          <w:rFonts w:ascii="Times New Roman" w:hAnsi="Times New Roman" w:cs="Times New Roman"/>
          <w:sz w:val="28"/>
          <w:szCs w:val="28"/>
        </w:rPr>
        <w:t xml:space="preserve"> 1005 юаней. Вспомним также про налоговый вычет (НВ) для граждан Китая, равный 3500 юаней.</w:t>
      </w:r>
    </w:p>
    <w:p w:rsidR="00142A04" w:rsidRPr="00142A04" w:rsidRDefault="00195BB1" w:rsidP="00442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СУММА НАЛОГА = (РД-НВ) х СН -</w:t>
      </w:r>
      <w:r w:rsidR="00142A04" w:rsidRPr="00142A04">
        <w:rPr>
          <w:rFonts w:ascii="Times New Roman" w:hAnsi="Times New Roman" w:cs="Times New Roman"/>
          <w:sz w:val="28"/>
          <w:szCs w:val="28"/>
        </w:rPr>
        <w:t xml:space="preserve"> ВС, то есть:</w:t>
      </w:r>
    </w:p>
    <w:p w:rsidR="00142A04" w:rsidRPr="00142A04" w:rsidRDefault="00142A04" w:rsidP="004420F7">
      <w:pPr>
        <w:spacing w:after="0" w:line="360" w:lineRule="auto"/>
        <w:jc w:val="both"/>
        <w:rPr>
          <w:rFonts w:ascii="Times New Roman" w:hAnsi="Times New Roman" w:cs="Times New Roman"/>
          <w:sz w:val="28"/>
          <w:szCs w:val="28"/>
        </w:rPr>
      </w:pPr>
      <w:r w:rsidRPr="00142A04">
        <w:rPr>
          <w:rFonts w:ascii="Times New Roman" w:hAnsi="Times New Roman" w:cs="Times New Roman"/>
          <w:sz w:val="28"/>
          <w:szCs w:val="28"/>
        </w:rPr>
        <w:t>СУММА НА</w:t>
      </w:r>
      <w:r w:rsidR="00195BB1">
        <w:rPr>
          <w:rFonts w:ascii="Times New Roman" w:hAnsi="Times New Roman" w:cs="Times New Roman"/>
          <w:sz w:val="28"/>
          <w:szCs w:val="28"/>
        </w:rPr>
        <w:t>ЛОГА = (12000-3500) х25% - 1005=</w:t>
      </w:r>
      <w:r w:rsidRPr="00142A04">
        <w:rPr>
          <w:rFonts w:ascii="Times New Roman" w:hAnsi="Times New Roman" w:cs="Times New Roman"/>
          <w:sz w:val="28"/>
          <w:szCs w:val="28"/>
        </w:rPr>
        <w:t xml:space="preserve"> 1120 юаней.</w:t>
      </w:r>
    </w:p>
    <w:p w:rsidR="00142A04" w:rsidRPr="001D79B6" w:rsidRDefault="00142A04" w:rsidP="004420F7">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Как видим, в случае с простым китайским тружеником, который получает только зарплату, расчет выглядит просто. Граждане КНР, которые периодически получают другие виды доходов, могут облагаться НДФЛ по ставкам, зависящим от вида деятельности, приносящего доход, и его размеров.</w:t>
      </w:r>
      <w:r w:rsidR="001D79B6" w:rsidRPr="001D79B6">
        <w:rPr>
          <w:rFonts w:ascii="Times New Roman" w:hAnsi="Times New Roman" w:cs="Times New Roman"/>
          <w:sz w:val="28"/>
          <w:szCs w:val="28"/>
        </w:rPr>
        <w:t xml:space="preserve"> </w:t>
      </w:r>
      <w:r w:rsidR="001D79B6" w:rsidRPr="001D79B6">
        <w:rPr>
          <w:sz w:val="28"/>
          <w:szCs w:val="28"/>
        </w:rPr>
        <w:t>[15]</w:t>
      </w:r>
    </w:p>
    <w:p w:rsidR="00142A04" w:rsidRPr="009E6EF1" w:rsidRDefault="00142A04" w:rsidP="004420F7">
      <w:pPr>
        <w:spacing w:after="0" w:line="360" w:lineRule="auto"/>
        <w:jc w:val="center"/>
        <w:rPr>
          <w:rFonts w:ascii="Times New Roman" w:hAnsi="Times New Roman" w:cs="Times New Roman"/>
          <w:bCs/>
          <w:sz w:val="28"/>
          <w:szCs w:val="28"/>
        </w:rPr>
      </w:pPr>
      <w:r w:rsidRPr="009E6EF1">
        <w:rPr>
          <w:rFonts w:ascii="Times New Roman" w:hAnsi="Times New Roman" w:cs="Times New Roman"/>
          <w:bCs/>
          <w:sz w:val="28"/>
          <w:szCs w:val="28"/>
        </w:rPr>
        <w:t>Фиксированные ставки для некоторых видов доходов</w:t>
      </w:r>
    </w:p>
    <w:p w:rsidR="00142A04" w:rsidRPr="00142A04" w:rsidRDefault="00142A04" w:rsidP="004420F7">
      <w:pPr>
        <w:spacing w:after="0" w:line="360" w:lineRule="auto"/>
        <w:ind w:firstLine="708"/>
        <w:jc w:val="both"/>
        <w:rPr>
          <w:rFonts w:ascii="Times New Roman" w:hAnsi="Times New Roman" w:cs="Times New Roman"/>
          <w:sz w:val="28"/>
          <w:szCs w:val="28"/>
        </w:rPr>
      </w:pPr>
      <w:r w:rsidRPr="00142A04">
        <w:rPr>
          <w:rFonts w:ascii="Times New Roman" w:hAnsi="Times New Roman" w:cs="Times New Roman"/>
          <w:sz w:val="28"/>
          <w:szCs w:val="28"/>
        </w:rPr>
        <w:t xml:space="preserve">Для граждан, которые занимаются творческой деятельностью, доходы облагаются по ставке 20% с любых сумм. В таком же размере происходит налогообложение роялти, выплаты дивидендов и процентов. При продаже или сдаче в аренду движимого и недвижимого имущества применяются ставки </w:t>
      </w:r>
      <w:r w:rsidRPr="00142A04">
        <w:rPr>
          <w:rFonts w:ascii="Times New Roman" w:hAnsi="Times New Roman" w:cs="Times New Roman"/>
          <w:sz w:val="28"/>
          <w:szCs w:val="28"/>
        </w:rPr>
        <w:lastRenderedPageBreak/>
        <w:t>налога от 5% до 35%, в зависимо</w:t>
      </w:r>
      <w:r w:rsidR="006D75EB">
        <w:rPr>
          <w:rFonts w:ascii="Times New Roman" w:hAnsi="Times New Roman" w:cs="Times New Roman"/>
          <w:sz w:val="28"/>
          <w:szCs w:val="28"/>
        </w:rPr>
        <w:t>сти от суммы дохода. Наивысшую -</w:t>
      </w:r>
      <w:r w:rsidRPr="00142A04">
        <w:rPr>
          <w:rFonts w:ascii="Times New Roman" w:hAnsi="Times New Roman" w:cs="Times New Roman"/>
          <w:sz w:val="28"/>
          <w:szCs w:val="28"/>
        </w:rPr>
        <w:t xml:space="preserve"> ставку в 35% применяют, если сумма доходов, полученных от этой деятельности, составляет более 100 тысяч юаней. Налог с сумм, полученных за оказание услуг и частной трудовой деятельности, также рассчитывается по прогрессивной шкале, но ставки несколь</w:t>
      </w:r>
      <w:r w:rsidR="00747107">
        <w:rPr>
          <w:rFonts w:ascii="Times New Roman" w:hAnsi="Times New Roman" w:cs="Times New Roman"/>
          <w:sz w:val="28"/>
          <w:szCs w:val="28"/>
        </w:rPr>
        <w:t>ко отличаются от основной шкалы в зависимости от суммы достигают 40%.</w:t>
      </w:r>
    </w:p>
    <w:p w:rsidR="002E390B" w:rsidRDefault="002E390B" w:rsidP="002E390B">
      <w:pPr>
        <w:jc w:val="both"/>
        <w:rPr>
          <w:rFonts w:ascii="Times New Roman" w:hAnsi="Times New Roman" w:cs="Times New Roman"/>
          <w:b/>
          <w:bCs/>
          <w:sz w:val="28"/>
          <w:szCs w:val="28"/>
        </w:rPr>
      </w:pPr>
    </w:p>
    <w:p w:rsidR="00742B7A" w:rsidRDefault="009839E6" w:rsidP="00195B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2.1.2 </w:t>
      </w:r>
      <w:r w:rsidR="00742B7A" w:rsidRPr="0001711E">
        <w:rPr>
          <w:rFonts w:ascii="Times New Roman" w:hAnsi="Times New Roman" w:cs="Times New Roman"/>
          <w:b/>
          <w:sz w:val="28"/>
          <w:szCs w:val="28"/>
        </w:rPr>
        <w:t>Налог на доходы физических лиц</w:t>
      </w:r>
      <w:r w:rsidR="009E6EF1" w:rsidRPr="009E6EF1">
        <w:rPr>
          <w:rFonts w:ascii="Times New Roman" w:hAnsi="Times New Roman" w:cs="Times New Roman"/>
          <w:sz w:val="28"/>
          <w:szCs w:val="28"/>
        </w:rPr>
        <w:t xml:space="preserve"> </w:t>
      </w:r>
      <w:r w:rsidR="009E6EF1" w:rsidRPr="009E6EF1">
        <w:rPr>
          <w:rFonts w:ascii="Times New Roman" w:hAnsi="Times New Roman" w:cs="Times New Roman"/>
          <w:b/>
          <w:sz w:val="28"/>
          <w:szCs w:val="28"/>
        </w:rPr>
        <w:t>в США</w:t>
      </w:r>
    </w:p>
    <w:p w:rsidR="002B02EA" w:rsidRPr="0001711E" w:rsidRDefault="002B02EA" w:rsidP="009E6EF1">
      <w:pPr>
        <w:spacing w:after="0" w:line="360" w:lineRule="auto"/>
        <w:ind w:firstLine="708"/>
        <w:jc w:val="center"/>
        <w:rPr>
          <w:rFonts w:ascii="Times New Roman" w:hAnsi="Times New Roman" w:cs="Times New Roman"/>
          <w:b/>
          <w:sz w:val="28"/>
          <w:szCs w:val="28"/>
        </w:rPr>
      </w:pPr>
    </w:p>
    <w:p w:rsidR="005829FA" w:rsidRPr="00742B7A" w:rsidRDefault="00872B65" w:rsidP="00872B65">
      <w:pPr>
        <w:spacing w:after="0" w:line="360" w:lineRule="auto"/>
        <w:ind w:firstLine="709"/>
        <w:jc w:val="both"/>
        <w:rPr>
          <w:rFonts w:ascii="Times New Roman" w:hAnsi="Times New Roman" w:cs="Times New Roman"/>
          <w:sz w:val="28"/>
          <w:szCs w:val="28"/>
        </w:rPr>
      </w:pPr>
      <w:r w:rsidRPr="00127FC9">
        <w:rPr>
          <w:rFonts w:ascii="Times New Roman" w:hAnsi="Times New Roman" w:cs="Times New Roman"/>
          <w:sz w:val="28"/>
          <w:szCs w:val="28"/>
        </w:rPr>
        <w:t>Налогообложение</w:t>
      </w:r>
      <w:r w:rsidR="00127FC9" w:rsidRPr="00127FC9">
        <w:rPr>
          <w:rFonts w:ascii="Times New Roman" w:hAnsi="Times New Roman" w:cs="Times New Roman"/>
          <w:sz w:val="28"/>
          <w:szCs w:val="28"/>
        </w:rPr>
        <w:t xml:space="preserve"> является неотъемлемой частью макро- и</w:t>
      </w:r>
      <w:r>
        <w:rPr>
          <w:rFonts w:ascii="Times New Roman" w:hAnsi="Times New Roman" w:cs="Times New Roman"/>
          <w:sz w:val="28"/>
          <w:szCs w:val="28"/>
        </w:rPr>
        <w:t xml:space="preserve"> </w:t>
      </w:r>
      <w:r w:rsidR="00127FC9" w:rsidRPr="00127FC9">
        <w:rPr>
          <w:rFonts w:ascii="Times New Roman" w:hAnsi="Times New Roman" w:cs="Times New Roman"/>
          <w:sz w:val="28"/>
          <w:szCs w:val="28"/>
        </w:rPr>
        <w:t>микроэкономического развития любой страны. От того как государство ведет</w:t>
      </w:r>
      <w:r w:rsidR="004654CE">
        <w:rPr>
          <w:rFonts w:ascii="Times New Roman" w:hAnsi="Times New Roman" w:cs="Times New Roman"/>
          <w:sz w:val="28"/>
          <w:szCs w:val="28"/>
        </w:rPr>
        <w:t xml:space="preserve"> </w:t>
      </w:r>
      <w:r w:rsidR="00127FC9" w:rsidRPr="00127FC9">
        <w:rPr>
          <w:rFonts w:ascii="Times New Roman" w:hAnsi="Times New Roman" w:cs="Times New Roman"/>
          <w:sz w:val="28"/>
          <w:szCs w:val="28"/>
        </w:rPr>
        <w:t>политику в области налогов зависит и развитие страны в целом. Налоговая</w:t>
      </w:r>
      <w:r w:rsidR="004654CE">
        <w:rPr>
          <w:rFonts w:ascii="Times New Roman" w:hAnsi="Times New Roman" w:cs="Times New Roman"/>
          <w:sz w:val="28"/>
          <w:szCs w:val="28"/>
        </w:rPr>
        <w:t xml:space="preserve"> </w:t>
      </w:r>
      <w:r w:rsidR="00127FC9" w:rsidRPr="00127FC9">
        <w:rPr>
          <w:rFonts w:ascii="Times New Roman" w:hAnsi="Times New Roman" w:cs="Times New Roman"/>
          <w:sz w:val="28"/>
          <w:szCs w:val="28"/>
        </w:rPr>
        <w:t>система США, по праву, считается одной из наиболее развитых. Она</w:t>
      </w:r>
      <w:r w:rsidR="004654CE">
        <w:rPr>
          <w:rFonts w:ascii="Times New Roman" w:hAnsi="Times New Roman" w:cs="Times New Roman"/>
          <w:sz w:val="28"/>
          <w:szCs w:val="28"/>
        </w:rPr>
        <w:t xml:space="preserve"> </w:t>
      </w:r>
      <w:r w:rsidR="00127FC9" w:rsidRPr="00127FC9">
        <w:rPr>
          <w:rFonts w:ascii="Times New Roman" w:hAnsi="Times New Roman" w:cs="Times New Roman"/>
          <w:sz w:val="28"/>
          <w:szCs w:val="28"/>
        </w:rPr>
        <w:t>характеризуется большим количеством особенностей, не присущих налоговой</w:t>
      </w:r>
      <w:r w:rsidR="004654CE">
        <w:rPr>
          <w:rFonts w:ascii="Times New Roman" w:hAnsi="Times New Roman" w:cs="Times New Roman"/>
          <w:sz w:val="28"/>
          <w:szCs w:val="28"/>
        </w:rPr>
        <w:t xml:space="preserve"> </w:t>
      </w:r>
      <w:r w:rsidR="00127FC9" w:rsidRPr="00127FC9">
        <w:rPr>
          <w:rFonts w:ascii="Times New Roman" w:hAnsi="Times New Roman" w:cs="Times New Roman"/>
          <w:sz w:val="28"/>
          <w:szCs w:val="28"/>
        </w:rPr>
        <w:t>системе в России.</w:t>
      </w:r>
      <w:r>
        <w:rPr>
          <w:rFonts w:ascii="Times New Roman" w:hAnsi="Times New Roman" w:cs="Times New Roman"/>
          <w:sz w:val="28"/>
          <w:szCs w:val="28"/>
        </w:rPr>
        <w:t xml:space="preserve"> </w:t>
      </w:r>
      <w:r w:rsidR="005829FA" w:rsidRPr="005829FA">
        <w:rPr>
          <w:rFonts w:ascii="Times New Roman" w:hAnsi="Times New Roman" w:cs="Times New Roman"/>
          <w:sz w:val="28"/>
          <w:szCs w:val="28"/>
        </w:rPr>
        <w:t>В целом, система налогообложения физических лиц в США на федеральном уровне весьма типична для развитых стран. Ее характерной чертой, является прогрессивная шкала налогов и система вычетов, имеющая ярко выраженную социальную направленность</w:t>
      </w:r>
      <w:r w:rsidR="00E27837">
        <w:rPr>
          <w:rStyle w:val="a9"/>
          <w:rFonts w:ascii="Times New Roman" w:hAnsi="Times New Roman" w:cs="Times New Roman"/>
          <w:sz w:val="28"/>
          <w:szCs w:val="28"/>
        </w:rPr>
        <w:t xml:space="preserve"> </w:t>
      </w:r>
      <w:r w:rsidR="00E27837">
        <w:t>.</w:t>
      </w:r>
    </w:p>
    <w:p w:rsidR="000B2EB4" w:rsidRPr="006D75EB" w:rsidRDefault="003A0330" w:rsidP="00872B65">
      <w:pPr>
        <w:spacing w:after="0" w:line="360" w:lineRule="auto"/>
        <w:ind w:firstLine="709"/>
        <w:jc w:val="both"/>
        <w:rPr>
          <w:rFonts w:ascii="Times New Roman" w:hAnsi="Times New Roman" w:cs="Times New Roman"/>
          <w:sz w:val="28"/>
          <w:szCs w:val="28"/>
        </w:rPr>
      </w:pPr>
      <w:r w:rsidRPr="003A0330">
        <w:rPr>
          <w:rFonts w:ascii="Times New Roman" w:hAnsi="Times New Roman" w:cs="Times New Roman"/>
          <w:sz w:val="28"/>
          <w:szCs w:val="28"/>
        </w:rPr>
        <w:t xml:space="preserve">Особенностью налогообложения физических лиц в США является тот факт, что налог на доходы физических лиц уплачивается с доходов, полученных в любой стране мира, всеми гражданами США, в том числе не проживающими в стране. Более того, если гражданин отказывается от гражданства США, то еще 10 лет после этого он остается плательщиком подоходного налога в бюджет США. Не платить налог с доходов, полученных за пределами США, можно только если он уже уплачен в стране, с которой у США заключен договор об </w:t>
      </w:r>
      <w:proofErr w:type="spellStart"/>
      <w:r w:rsidRPr="003A0330">
        <w:rPr>
          <w:rFonts w:ascii="Times New Roman" w:hAnsi="Times New Roman" w:cs="Times New Roman"/>
          <w:sz w:val="28"/>
          <w:szCs w:val="28"/>
        </w:rPr>
        <w:t>избежании</w:t>
      </w:r>
      <w:proofErr w:type="spellEnd"/>
      <w:r w:rsidRPr="003A0330">
        <w:rPr>
          <w:rFonts w:ascii="Times New Roman" w:hAnsi="Times New Roman" w:cs="Times New Roman"/>
          <w:sz w:val="28"/>
          <w:szCs w:val="28"/>
        </w:rPr>
        <w:t xml:space="preserve"> двойного налогообложения. В частности, такое соглашение заключено между США и РФ, и в нем указано, какие виды доходов облагаются по</w:t>
      </w:r>
      <w:r w:rsidR="006D75EB">
        <w:rPr>
          <w:rFonts w:ascii="Times New Roman" w:hAnsi="Times New Roman" w:cs="Times New Roman"/>
          <w:sz w:val="28"/>
          <w:szCs w:val="28"/>
        </w:rPr>
        <w:t>доходным налогом в РФ, а какие -</w:t>
      </w:r>
      <w:r w:rsidRPr="003A0330">
        <w:rPr>
          <w:rFonts w:ascii="Times New Roman" w:hAnsi="Times New Roman" w:cs="Times New Roman"/>
          <w:sz w:val="28"/>
          <w:szCs w:val="28"/>
        </w:rPr>
        <w:t xml:space="preserve"> в США.</w:t>
      </w:r>
      <w:r w:rsidRPr="00742B7A">
        <w:rPr>
          <w:rFonts w:ascii="Times New Roman" w:hAnsi="Times New Roman" w:cs="Times New Roman"/>
          <w:sz w:val="28"/>
          <w:szCs w:val="28"/>
        </w:rPr>
        <w:t xml:space="preserve"> </w:t>
      </w:r>
      <w:r w:rsidR="000B2EB4" w:rsidRPr="006D75EB">
        <w:rPr>
          <w:rFonts w:ascii="Times New Roman" w:hAnsi="Times New Roman" w:cs="Times New Roman"/>
          <w:sz w:val="28"/>
          <w:szCs w:val="28"/>
        </w:rPr>
        <w:t>Подоходный налог уплачивается также иностранцами, проживающими в США, но только с доходов, полученных ими в США.</w:t>
      </w:r>
    </w:p>
    <w:p w:rsidR="000B2EB4" w:rsidRPr="000B2EB4" w:rsidRDefault="000B2EB4" w:rsidP="00872B65">
      <w:pPr>
        <w:spacing w:after="0" w:line="360" w:lineRule="auto"/>
        <w:ind w:firstLine="708"/>
        <w:jc w:val="both"/>
        <w:rPr>
          <w:rFonts w:ascii="Times New Roman" w:hAnsi="Times New Roman" w:cs="Times New Roman"/>
          <w:sz w:val="28"/>
          <w:szCs w:val="28"/>
        </w:rPr>
      </w:pPr>
      <w:r w:rsidRPr="000B2EB4">
        <w:rPr>
          <w:rFonts w:ascii="Times New Roman" w:hAnsi="Times New Roman" w:cs="Times New Roman"/>
          <w:sz w:val="28"/>
          <w:szCs w:val="28"/>
        </w:rPr>
        <w:lastRenderedPageBreak/>
        <w:t xml:space="preserve">Заметим, что в определении круга налогоплательщиков подоходного налога система США существенно отличается от российской. В США уплата подоходного налога зависит от гражданства </w:t>
      </w:r>
      <w:r w:rsidR="002B02EA">
        <w:rPr>
          <w:rFonts w:ascii="Times New Roman" w:hAnsi="Times New Roman" w:cs="Times New Roman"/>
          <w:sz w:val="28"/>
          <w:szCs w:val="28"/>
        </w:rPr>
        <w:t xml:space="preserve">физического лица, в России же - </w:t>
      </w:r>
      <w:r w:rsidRPr="000B2EB4">
        <w:rPr>
          <w:rFonts w:ascii="Times New Roman" w:hAnsi="Times New Roman" w:cs="Times New Roman"/>
          <w:sz w:val="28"/>
          <w:szCs w:val="28"/>
        </w:rPr>
        <w:t>от статуса резидента или нерезидента, то есть времени фактического пребывания в РФ в течение кален</w:t>
      </w:r>
      <w:r w:rsidR="002B02EA">
        <w:rPr>
          <w:rFonts w:ascii="Times New Roman" w:hAnsi="Times New Roman" w:cs="Times New Roman"/>
          <w:sz w:val="28"/>
          <w:szCs w:val="28"/>
        </w:rPr>
        <w:t>дарного года. Еще одно отличие -</w:t>
      </w:r>
      <w:r w:rsidRPr="000B2EB4">
        <w:rPr>
          <w:rFonts w:ascii="Times New Roman" w:hAnsi="Times New Roman" w:cs="Times New Roman"/>
          <w:sz w:val="28"/>
          <w:szCs w:val="28"/>
        </w:rPr>
        <w:t xml:space="preserve"> в России ставка налога зависит от вида налогооблагаемого дохода, в США налог исчисляется с каждого вида доходов отдельно, но применяемая ставка зависит от суммы каждого вида доходов, а не от его вида или источника получения.</w:t>
      </w:r>
    </w:p>
    <w:p w:rsidR="00742B7A" w:rsidRPr="00742B7A" w:rsidRDefault="00742B7A" w:rsidP="00872B65">
      <w:pPr>
        <w:spacing w:after="0" w:line="360" w:lineRule="auto"/>
        <w:ind w:firstLine="708"/>
        <w:jc w:val="both"/>
        <w:rPr>
          <w:rFonts w:ascii="Times New Roman" w:hAnsi="Times New Roman" w:cs="Times New Roman"/>
          <w:sz w:val="28"/>
          <w:szCs w:val="28"/>
        </w:rPr>
      </w:pPr>
      <w:r w:rsidRPr="00742B7A">
        <w:rPr>
          <w:rFonts w:ascii="Times New Roman" w:hAnsi="Times New Roman" w:cs="Times New Roman"/>
          <w:sz w:val="28"/>
          <w:szCs w:val="28"/>
        </w:rPr>
        <w:t>Лица, состоящие в браке, могут подавать либо раздельные декларации по подоходному налогу, указывая собственные доходы и вычеты, либо они могут выбрать подачу совместной налоговой декларации, указав в ней совместные доходы и вычеты, то есть свои и супруга(и).</w:t>
      </w:r>
    </w:p>
    <w:p w:rsidR="00D11E5E" w:rsidRDefault="009B59D8" w:rsidP="00872B65">
      <w:pPr>
        <w:spacing w:after="0" w:line="360" w:lineRule="auto"/>
        <w:ind w:firstLine="708"/>
        <w:jc w:val="both"/>
        <w:rPr>
          <w:rFonts w:ascii="Times New Roman" w:hAnsi="Times New Roman" w:cs="Times New Roman"/>
          <w:sz w:val="28"/>
          <w:szCs w:val="28"/>
        </w:rPr>
      </w:pPr>
      <w:r w:rsidRPr="009B59D8">
        <w:rPr>
          <w:rFonts w:ascii="Times New Roman" w:hAnsi="Times New Roman" w:cs="Times New Roman"/>
          <w:sz w:val="28"/>
          <w:szCs w:val="28"/>
        </w:rPr>
        <w:t>К облагаемым доходам относятся: заработная плата, доходы от предпринимательской деятельности, пособия и пенсии, выплачиваемые государством (свыше определенной суммы) или частными фондами, алименты, доходы по ценным бумагам, призы, награды, фермерский доход, доходы от недвижимости и др.</w:t>
      </w:r>
    </w:p>
    <w:p w:rsidR="009B59D8" w:rsidRDefault="009B59D8" w:rsidP="009B59D8">
      <w:pPr>
        <w:spacing w:after="0" w:line="360" w:lineRule="auto"/>
        <w:ind w:firstLine="708"/>
        <w:jc w:val="both"/>
        <w:rPr>
          <w:sz w:val="28"/>
          <w:szCs w:val="28"/>
          <w:lang w:val="en-US"/>
        </w:rPr>
      </w:pPr>
      <w:r w:rsidRPr="009B59D8">
        <w:rPr>
          <w:rFonts w:ascii="Times New Roman" w:hAnsi="Times New Roman" w:cs="Times New Roman"/>
          <w:sz w:val="28"/>
          <w:szCs w:val="28"/>
        </w:rPr>
        <w:t xml:space="preserve">Подоходный налог в США является прогрессивным, взимается либо с индивидуального налогоплательщика (одного человека), либо с семьи (супругов, совместно заполняющих декларацию). Ставки федерального подоходного налога для физических лиц </w:t>
      </w:r>
      <w:proofErr w:type="gramStart"/>
      <w:r w:rsidRPr="009B59D8">
        <w:rPr>
          <w:rFonts w:ascii="Times New Roman" w:hAnsi="Times New Roman" w:cs="Times New Roman"/>
          <w:sz w:val="28"/>
          <w:szCs w:val="28"/>
        </w:rPr>
        <w:t>следующие:</w:t>
      </w:r>
      <w:r w:rsidR="001D79B6" w:rsidRPr="001D79B6">
        <w:rPr>
          <w:sz w:val="28"/>
          <w:szCs w:val="28"/>
          <w:lang w:val="en-US"/>
        </w:rPr>
        <w:t>[</w:t>
      </w:r>
      <w:proofErr w:type="gramEnd"/>
      <w:r w:rsidR="001D79B6" w:rsidRPr="001D79B6">
        <w:rPr>
          <w:sz w:val="28"/>
          <w:szCs w:val="28"/>
          <w:lang w:val="en-US"/>
        </w:rPr>
        <w:t>5]</w:t>
      </w:r>
    </w:p>
    <w:p w:rsidR="006D75EB" w:rsidRDefault="006D75EB" w:rsidP="002B02EA">
      <w:pPr>
        <w:spacing w:after="0" w:line="360" w:lineRule="auto"/>
        <w:ind w:firstLine="708"/>
        <w:jc w:val="center"/>
        <w:rPr>
          <w:sz w:val="28"/>
          <w:szCs w:val="28"/>
        </w:rPr>
      </w:pPr>
    </w:p>
    <w:p w:rsidR="002B02EA" w:rsidRPr="002B02EA" w:rsidRDefault="002B02EA" w:rsidP="00195BB1">
      <w:pPr>
        <w:spacing w:after="0" w:line="360" w:lineRule="auto"/>
        <w:jc w:val="center"/>
        <w:rPr>
          <w:rFonts w:ascii="Times New Roman" w:hAnsi="Times New Roman" w:cs="Times New Roman"/>
          <w:sz w:val="28"/>
          <w:szCs w:val="28"/>
        </w:rPr>
      </w:pPr>
      <w:r>
        <w:rPr>
          <w:sz w:val="28"/>
          <w:szCs w:val="28"/>
        </w:rPr>
        <w:t>Таблица 1</w:t>
      </w:r>
    </w:p>
    <w:p w:rsidR="00524C4B" w:rsidRDefault="00524C4B" w:rsidP="009B59D8">
      <w:pPr>
        <w:spacing w:after="0" w:line="360" w:lineRule="auto"/>
        <w:ind w:firstLine="708"/>
        <w:jc w:val="both"/>
        <w:rPr>
          <w:rFonts w:ascii="Times New Roman" w:hAnsi="Times New Roman" w:cs="Times New Roman"/>
          <w:sz w:val="28"/>
          <w:szCs w:val="28"/>
        </w:rPr>
      </w:pPr>
      <w:r w:rsidRPr="00524C4B">
        <w:rPr>
          <w:rFonts w:ascii="Times New Roman" w:hAnsi="Times New Roman" w:cs="Times New Roman"/>
          <w:noProof/>
          <w:sz w:val="28"/>
          <w:szCs w:val="28"/>
          <w:lang w:eastAsia="ru-RU"/>
        </w:rPr>
        <w:drawing>
          <wp:inline distT="0" distB="0" distL="0" distR="0">
            <wp:extent cx="5410200" cy="1904365"/>
            <wp:effectExtent l="0" t="0" r="0" b="635"/>
            <wp:docPr id="6" name="Рисунок 6" descr="Подоходный налог в СШ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оходный налог в СШ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781" cy="1904570"/>
                    </a:xfrm>
                    <a:prstGeom prst="rect">
                      <a:avLst/>
                    </a:prstGeom>
                    <a:noFill/>
                    <a:ln>
                      <a:noFill/>
                    </a:ln>
                  </pic:spPr>
                </pic:pic>
              </a:graphicData>
            </a:graphic>
          </wp:inline>
        </w:drawing>
      </w:r>
    </w:p>
    <w:p w:rsidR="009B59D8" w:rsidRPr="009B59D8" w:rsidRDefault="009B59D8" w:rsidP="00872B65">
      <w:pPr>
        <w:spacing w:after="0" w:line="360" w:lineRule="auto"/>
        <w:ind w:left="708" w:firstLine="708"/>
        <w:jc w:val="both"/>
        <w:rPr>
          <w:rFonts w:ascii="Times New Roman" w:hAnsi="Times New Roman" w:cs="Times New Roman"/>
          <w:sz w:val="28"/>
          <w:szCs w:val="28"/>
        </w:rPr>
      </w:pPr>
      <w:r w:rsidRPr="009B59D8">
        <w:rPr>
          <w:rFonts w:ascii="Times New Roman" w:hAnsi="Times New Roman" w:cs="Times New Roman"/>
          <w:sz w:val="28"/>
          <w:szCs w:val="28"/>
        </w:rPr>
        <w:lastRenderedPageBreak/>
        <w:t>При уплате подоходного налога в США применяются вычеты:</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необлагаемый минимум, который зависит от возраста и семейного положения лица</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подоходные налоги и налоги на недвижимость, взимаемые штатами</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деловые издержки, связанные с получением дохода (например, расходы на транспорт, связь и др.)</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расходы на медицинское обслуживание (в пределах 7,5% от облагаемого дохода)</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пенсионные взносы в установленных пределах</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проценты по ипотечным кредитам на первый и второй по счету дома</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взносы в благотворительные, религиозные, научные организации, пожертвования политическим партиям, не связанные с извлечением прибыли</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расходы по уходу за детьми и престарелыми</w:t>
      </w:r>
    </w:p>
    <w:p w:rsidR="009B59D8" w:rsidRPr="009B59D8" w:rsidRDefault="009B59D8" w:rsidP="009839E6">
      <w:pPr>
        <w:numPr>
          <w:ilvl w:val="0"/>
          <w:numId w:val="11"/>
        </w:numPr>
        <w:spacing w:after="0" w:line="360" w:lineRule="auto"/>
        <w:jc w:val="both"/>
        <w:rPr>
          <w:rFonts w:ascii="Times New Roman" w:hAnsi="Times New Roman" w:cs="Times New Roman"/>
          <w:sz w:val="28"/>
          <w:szCs w:val="28"/>
        </w:rPr>
      </w:pPr>
      <w:r w:rsidRPr="009B59D8">
        <w:rPr>
          <w:rFonts w:ascii="Times New Roman" w:hAnsi="Times New Roman" w:cs="Times New Roman"/>
          <w:sz w:val="28"/>
          <w:szCs w:val="28"/>
        </w:rPr>
        <w:t>убытки от пассивных инвестиций (инвестиции, в управлении которыми инвестор не принимает личного участия). Эти убытки уменьшают только налогооблагаемую сумму доходов от пассивных инвестиций.</w:t>
      </w:r>
      <w:r w:rsidR="001D79B6" w:rsidRPr="001D79B6">
        <w:rPr>
          <w:rFonts w:ascii="Times New Roman" w:hAnsi="Times New Roman" w:cs="Times New Roman"/>
          <w:sz w:val="28"/>
          <w:szCs w:val="28"/>
        </w:rPr>
        <w:t xml:space="preserve"> </w:t>
      </w:r>
      <w:r w:rsidR="001D79B6" w:rsidRPr="001D79B6">
        <w:rPr>
          <w:sz w:val="28"/>
          <w:szCs w:val="28"/>
        </w:rPr>
        <w:t>[4]</w:t>
      </w:r>
    </w:p>
    <w:p w:rsidR="00742B7A" w:rsidRDefault="00742B7A" w:rsidP="00C566A5">
      <w:pPr>
        <w:spacing w:after="0" w:line="360" w:lineRule="auto"/>
        <w:ind w:firstLine="708"/>
        <w:jc w:val="both"/>
        <w:rPr>
          <w:rFonts w:ascii="Times New Roman" w:hAnsi="Times New Roman" w:cs="Times New Roman"/>
          <w:sz w:val="28"/>
          <w:szCs w:val="28"/>
        </w:rPr>
      </w:pPr>
      <w:r w:rsidRPr="00742B7A">
        <w:rPr>
          <w:rFonts w:ascii="Times New Roman" w:hAnsi="Times New Roman" w:cs="Times New Roman"/>
          <w:sz w:val="28"/>
          <w:szCs w:val="28"/>
        </w:rPr>
        <w:t>Поскольку США являются федеративным государством, то большинство штатов и ряд муниципалитетов тоже взимают налоги на доходы физических лиц. В большинстве случаев налоговая база либо такая же, либо модифицированная по сравнению с налоговой базой по федеральному подоходному налогу. Налоговые льготы в каждом штате разные. Суммы подоходных налогов штатов вычитаются из совокупного дохода для целей обложения федеральным налогом на доходы физических лиц. В большинстве случаев ставки подоходного налога штатов являются прогрессивными</w:t>
      </w:r>
      <w:r w:rsidR="001D79B6" w:rsidRPr="00393187">
        <w:rPr>
          <w:rFonts w:ascii="Times New Roman" w:hAnsi="Times New Roman" w:cs="Times New Roman"/>
          <w:sz w:val="28"/>
          <w:szCs w:val="28"/>
        </w:rPr>
        <w:t>[7]</w:t>
      </w:r>
      <w:r w:rsidRPr="00742B7A">
        <w:rPr>
          <w:rFonts w:ascii="Times New Roman" w:hAnsi="Times New Roman" w:cs="Times New Roman"/>
          <w:sz w:val="28"/>
          <w:szCs w:val="28"/>
        </w:rPr>
        <w:t xml:space="preserve">. </w:t>
      </w:r>
      <w:r w:rsidR="009B59D8">
        <w:rPr>
          <w:rFonts w:ascii="Times New Roman" w:hAnsi="Times New Roman" w:cs="Times New Roman"/>
          <w:sz w:val="28"/>
          <w:szCs w:val="28"/>
        </w:rPr>
        <w:t xml:space="preserve"> </w:t>
      </w:r>
    </w:p>
    <w:p w:rsidR="00195BB1" w:rsidRDefault="00195BB1" w:rsidP="00C566A5">
      <w:pPr>
        <w:spacing w:after="0" w:line="360" w:lineRule="auto"/>
        <w:ind w:firstLine="708"/>
        <w:jc w:val="both"/>
        <w:rPr>
          <w:rFonts w:ascii="Times New Roman" w:hAnsi="Times New Roman" w:cs="Times New Roman"/>
          <w:sz w:val="28"/>
          <w:szCs w:val="28"/>
        </w:rPr>
      </w:pPr>
    </w:p>
    <w:p w:rsidR="00195BB1" w:rsidRDefault="00195BB1" w:rsidP="00C566A5">
      <w:pPr>
        <w:spacing w:after="0" w:line="360" w:lineRule="auto"/>
        <w:ind w:firstLine="708"/>
        <w:jc w:val="both"/>
        <w:rPr>
          <w:rFonts w:ascii="Times New Roman" w:hAnsi="Times New Roman" w:cs="Times New Roman"/>
          <w:sz w:val="28"/>
          <w:szCs w:val="28"/>
        </w:rPr>
      </w:pPr>
    </w:p>
    <w:p w:rsidR="00195BB1" w:rsidRDefault="00195BB1" w:rsidP="00C566A5">
      <w:pPr>
        <w:spacing w:after="0" w:line="360" w:lineRule="auto"/>
        <w:ind w:firstLine="708"/>
        <w:jc w:val="both"/>
        <w:rPr>
          <w:rFonts w:ascii="Times New Roman" w:hAnsi="Times New Roman" w:cs="Times New Roman"/>
          <w:sz w:val="28"/>
          <w:szCs w:val="28"/>
        </w:rPr>
      </w:pPr>
    </w:p>
    <w:p w:rsidR="00195BB1" w:rsidRDefault="00195BB1" w:rsidP="00C566A5">
      <w:pPr>
        <w:spacing w:after="0" w:line="360" w:lineRule="auto"/>
        <w:ind w:firstLine="708"/>
        <w:jc w:val="both"/>
        <w:rPr>
          <w:rFonts w:ascii="Times New Roman" w:hAnsi="Times New Roman" w:cs="Times New Roman"/>
          <w:sz w:val="28"/>
          <w:szCs w:val="28"/>
        </w:rPr>
      </w:pPr>
    </w:p>
    <w:p w:rsidR="002B02EA" w:rsidRDefault="002B02EA" w:rsidP="00C566A5">
      <w:pPr>
        <w:spacing w:after="0" w:line="360" w:lineRule="auto"/>
        <w:ind w:firstLine="708"/>
        <w:jc w:val="both"/>
        <w:rPr>
          <w:rFonts w:ascii="Times New Roman" w:hAnsi="Times New Roman" w:cs="Times New Roman"/>
          <w:sz w:val="28"/>
          <w:szCs w:val="28"/>
        </w:rPr>
      </w:pPr>
    </w:p>
    <w:p w:rsidR="00533B9A" w:rsidRPr="00533B9A" w:rsidRDefault="009839E6" w:rsidP="009E6EF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2.1.3 </w:t>
      </w:r>
      <w:r w:rsidR="00533B9A" w:rsidRPr="00533B9A">
        <w:rPr>
          <w:rFonts w:ascii="Times New Roman" w:hAnsi="Times New Roman" w:cs="Times New Roman"/>
          <w:b/>
          <w:bCs/>
          <w:sz w:val="28"/>
          <w:szCs w:val="28"/>
        </w:rPr>
        <w:t>Подоходный налог (НДФЛ)</w:t>
      </w:r>
      <w:r w:rsidR="009E6EF1" w:rsidRPr="009E6EF1">
        <w:rPr>
          <w:rFonts w:ascii="Times New Roman" w:hAnsi="Times New Roman" w:cs="Times New Roman"/>
          <w:sz w:val="28"/>
          <w:szCs w:val="28"/>
        </w:rPr>
        <w:t xml:space="preserve"> </w:t>
      </w:r>
      <w:r w:rsidR="009E6EF1" w:rsidRPr="009E6EF1">
        <w:rPr>
          <w:rFonts w:ascii="Times New Roman" w:hAnsi="Times New Roman" w:cs="Times New Roman"/>
          <w:b/>
          <w:sz w:val="28"/>
          <w:szCs w:val="28"/>
        </w:rPr>
        <w:t>в Российской Федерации</w:t>
      </w:r>
    </w:p>
    <w:p w:rsidR="00533B9A" w:rsidRPr="007345FA" w:rsidRDefault="00533B9A" w:rsidP="007345FA">
      <w:pPr>
        <w:spacing w:after="0" w:line="360" w:lineRule="auto"/>
        <w:ind w:firstLine="708"/>
        <w:jc w:val="both"/>
        <w:rPr>
          <w:rFonts w:ascii="Times New Roman" w:hAnsi="Times New Roman" w:cs="Times New Roman"/>
          <w:sz w:val="28"/>
          <w:szCs w:val="28"/>
        </w:rPr>
      </w:pPr>
      <w:r w:rsidRPr="007345FA">
        <w:rPr>
          <w:rFonts w:ascii="Times New Roman" w:hAnsi="Times New Roman" w:cs="Times New Roman"/>
          <w:sz w:val="28"/>
          <w:szCs w:val="28"/>
        </w:rPr>
        <w:t xml:space="preserve">Налог на доходы физических лиц (НДФЛ) является основным для граждан в Российской Федерации. </w:t>
      </w:r>
    </w:p>
    <w:p w:rsidR="00533B9A" w:rsidRPr="007345FA" w:rsidRDefault="00533B9A" w:rsidP="007345FA">
      <w:pPr>
        <w:spacing w:after="0" w:line="360" w:lineRule="auto"/>
        <w:ind w:firstLine="708"/>
        <w:jc w:val="both"/>
        <w:rPr>
          <w:rFonts w:ascii="Times New Roman" w:hAnsi="Times New Roman" w:cs="Times New Roman"/>
          <w:sz w:val="28"/>
          <w:szCs w:val="28"/>
        </w:rPr>
      </w:pPr>
      <w:r w:rsidRPr="007345FA">
        <w:rPr>
          <w:rFonts w:ascii="Times New Roman" w:hAnsi="Times New Roman" w:cs="Times New Roman"/>
          <w:sz w:val="28"/>
          <w:szCs w:val="28"/>
        </w:rPr>
        <w:t xml:space="preserve">Уже много лет ставка подоходного налога является фиксированной для основных видов доходов (НДФЛ=13%). Как правило, подоходный налог (НДФЛ) удерживается налоговым агентом при начислении выплат физическим лицам (например, работодателем). </w:t>
      </w:r>
    </w:p>
    <w:p w:rsidR="00142A04" w:rsidRPr="00C566A5" w:rsidRDefault="00533B9A" w:rsidP="007345FA">
      <w:pPr>
        <w:spacing w:after="0" w:line="360" w:lineRule="auto"/>
        <w:ind w:firstLine="708"/>
        <w:jc w:val="both"/>
        <w:rPr>
          <w:rFonts w:ascii="Times New Roman" w:hAnsi="Times New Roman" w:cs="Times New Roman"/>
          <w:color w:val="000000" w:themeColor="text1"/>
          <w:sz w:val="28"/>
          <w:szCs w:val="28"/>
        </w:rPr>
      </w:pPr>
      <w:r w:rsidRPr="007345FA">
        <w:rPr>
          <w:rFonts w:ascii="Times New Roman" w:hAnsi="Times New Roman" w:cs="Times New Roman"/>
          <w:sz w:val="28"/>
          <w:szCs w:val="28"/>
        </w:rPr>
        <w:t xml:space="preserve">В отдельных случаях, налогоплательщик должен самостоятельно рассчитать и уплатить подоходный налог по итогам налогового периода (года). Это происходит при самостоятельном получении дохода, в частности - при продаже имущества (квартиры, дома, земли, автомобиля, долей ООО, ценных бумаг, паев </w:t>
      </w:r>
      <w:proofErr w:type="spellStart"/>
      <w:r w:rsidRPr="007345FA">
        <w:rPr>
          <w:rFonts w:ascii="Times New Roman" w:hAnsi="Times New Roman" w:cs="Times New Roman"/>
          <w:sz w:val="28"/>
          <w:szCs w:val="28"/>
        </w:rPr>
        <w:t>ПИФов</w:t>
      </w:r>
      <w:proofErr w:type="spellEnd"/>
      <w:r w:rsidRPr="007345FA">
        <w:rPr>
          <w:rFonts w:ascii="Times New Roman" w:hAnsi="Times New Roman" w:cs="Times New Roman"/>
          <w:sz w:val="28"/>
          <w:szCs w:val="28"/>
        </w:rPr>
        <w:t xml:space="preserve">). </w:t>
      </w:r>
      <w:r w:rsidRPr="00C566A5">
        <w:rPr>
          <w:rFonts w:ascii="Times New Roman" w:hAnsi="Times New Roman" w:cs="Times New Roman"/>
          <w:color w:val="000000" w:themeColor="text1"/>
          <w:sz w:val="28"/>
          <w:szCs w:val="28"/>
        </w:rPr>
        <w:t xml:space="preserve">В этом случае заполняется </w:t>
      </w:r>
      <w:hyperlink r:id="rId10" w:history="1">
        <w:r w:rsidRPr="00C566A5">
          <w:rPr>
            <w:rStyle w:val="a3"/>
            <w:rFonts w:ascii="Times New Roman" w:hAnsi="Times New Roman" w:cs="Times New Roman"/>
            <w:color w:val="000000" w:themeColor="text1"/>
            <w:sz w:val="28"/>
            <w:szCs w:val="28"/>
            <w:u w:val="none"/>
          </w:rPr>
          <w:t>налоговая декларация 3-НДФЛ</w:t>
        </w:r>
      </w:hyperlink>
      <w:r w:rsidRPr="00C566A5">
        <w:rPr>
          <w:rFonts w:ascii="Times New Roman" w:hAnsi="Times New Roman" w:cs="Times New Roman"/>
          <w:color w:val="000000" w:themeColor="text1"/>
          <w:sz w:val="28"/>
          <w:szCs w:val="28"/>
        </w:rPr>
        <w:t>.</w:t>
      </w:r>
    </w:p>
    <w:p w:rsidR="003004F1" w:rsidRDefault="003004F1" w:rsidP="003E22C9">
      <w:pPr>
        <w:spacing w:after="0" w:line="360" w:lineRule="auto"/>
        <w:jc w:val="center"/>
        <w:rPr>
          <w:rFonts w:ascii="Times New Roman" w:hAnsi="Times New Roman" w:cs="Times New Roman"/>
          <w:bCs/>
          <w:sz w:val="28"/>
          <w:szCs w:val="28"/>
        </w:rPr>
      </w:pPr>
    </w:p>
    <w:p w:rsidR="003004F1" w:rsidRDefault="002B02EA" w:rsidP="003E22C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Таблица 2</w:t>
      </w:r>
    </w:p>
    <w:p w:rsidR="00533B9A" w:rsidRPr="009E6EF1" w:rsidRDefault="00533B9A" w:rsidP="002B02EA">
      <w:pPr>
        <w:spacing w:after="0" w:line="360" w:lineRule="auto"/>
        <w:jc w:val="center"/>
        <w:rPr>
          <w:rFonts w:ascii="Times New Roman" w:hAnsi="Times New Roman" w:cs="Times New Roman"/>
          <w:bCs/>
          <w:sz w:val="28"/>
          <w:szCs w:val="28"/>
        </w:rPr>
      </w:pPr>
      <w:r w:rsidRPr="009E6EF1">
        <w:rPr>
          <w:rFonts w:ascii="Times New Roman" w:hAnsi="Times New Roman" w:cs="Times New Roman"/>
          <w:bCs/>
          <w:sz w:val="28"/>
          <w:szCs w:val="28"/>
        </w:rPr>
        <w:t>Ставки подоходного налога (НДФЛ) в Российской Федерации</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682"/>
        <w:gridCol w:w="1940"/>
      </w:tblGrid>
      <w:tr w:rsidR="00533B9A" w:rsidRPr="002B02EA" w:rsidTr="007345F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Вид доходов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Ставка подоходного налога (НДФЛ)</w:t>
            </w:r>
          </w:p>
        </w:tc>
      </w:tr>
      <w:tr w:rsidR="00533B9A" w:rsidRPr="002B0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Основные доходы (работа по найму, договоры подряда, сдача в аренду жилья)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13%</w:t>
            </w:r>
          </w:p>
        </w:tc>
      </w:tr>
      <w:tr w:rsidR="00533B9A" w:rsidRPr="002B02E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numPr>
                <w:ilvl w:val="0"/>
                <w:numId w:val="1"/>
              </w:numPr>
              <w:rPr>
                <w:rFonts w:ascii="Times New Roman" w:hAnsi="Times New Roman" w:cs="Times New Roman"/>
              </w:rPr>
            </w:pPr>
            <w:r w:rsidRPr="002B02EA">
              <w:rPr>
                <w:rFonts w:ascii="Times New Roman" w:hAnsi="Times New Roman" w:cs="Times New Roman"/>
              </w:rPr>
              <w:t xml:space="preserve">Процентные доходы по вкладам в банках в части превышения суммы, рассчитанной исходя из действующей ставки рефинансирования </w:t>
            </w:r>
          </w:p>
          <w:p w:rsidR="00533B9A" w:rsidRPr="002B02EA" w:rsidRDefault="00533B9A" w:rsidP="00533B9A">
            <w:pPr>
              <w:numPr>
                <w:ilvl w:val="0"/>
                <w:numId w:val="1"/>
              </w:numPr>
              <w:rPr>
                <w:rFonts w:ascii="Times New Roman" w:hAnsi="Times New Roman" w:cs="Times New Roman"/>
              </w:rPr>
            </w:pPr>
            <w:r w:rsidRPr="002B02EA">
              <w:rPr>
                <w:rFonts w:ascii="Times New Roman" w:hAnsi="Times New Roman" w:cs="Times New Roman"/>
              </w:rPr>
              <w:t xml:space="preserve">Суммы экономии на процентах при получении налогоплательщиками заемных (кредитных) средств в части превышения установленных размеров (за исключением жилищных кредитов)  </w:t>
            </w:r>
          </w:p>
          <w:p w:rsidR="00533B9A" w:rsidRPr="002B02EA" w:rsidRDefault="00533B9A" w:rsidP="00533B9A">
            <w:pPr>
              <w:numPr>
                <w:ilvl w:val="0"/>
                <w:numId w:val="1"/>
              </w:numPr>
              <w:rPr>
                <w:rFonts w:ascii="Times New Roman" w:hAnsi="Times New Roman" w:cs="Times New Roman"/>
              </w:rPr>
            </w:pPr>
            <w:r w:rsidRPr="002B02EA">
              <w:rPr>
                <w:rFonts w:ascii="Times New Roman" w:hAnsi="Times New Roman" w:cs="Times New Roman"/>
              </w:rPr>
              <w:t xml:space="preserve">Страховые выплаты по договорам добровольного страхования в части превышения установленных размеров </w:t>
            </w:r>
          </w:p>
          <w:p w:rsidR="00533B9A" w:rsidRPr="002B02EA" w:rsidRDefault="00533B9A" w:rsidP="00533B9A">
            <w:pPr>
              <w:numPr>
                <w:ilvl w:val="0"/>
                <w:numId w:val="1"/>
              </w:numPr>
              <w:rPr>
                <w:rFonts w:ascii="Times New Roman" w:hAnsi="Times New Roman" w:cs="Times New Roman"/>
              </w:rPr>
            </w:pPr>
            <w:r w:rsidRPr="002B02EA">
              <w:rPr>
                <w:rFonts w:ascii="Times New Roman" w:hAnsi="Times New Roman" w:cs="Times New Roman"/>
              </w:rPr>
              <w:t xml:space="preserve">Стоимость выигрышей и призов сверх установленных норм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35%</w:t>
            </w:r>
          </w:p>
        </w:tc>
      </w:tr>
      <w:tr w:rsidR="00533B9A" w:rsidRPr="002B02EA" w:rsidTr="007345FA">
        <w:trPr>
          <w:trHeight w:val="686"/>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Доходы физических лиц, не являющихся налоговыми резидентами 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30%</w:t>
            </w:r>
          </w:p>
        </w:tc>
      </w:tr>
      <w:tr w:rsidR="00533B9A" w:rsidRPr="002B02EA" w:rsidTr="007345FA">
        <w:trPr>
          <w:trHeight w:val="472"/>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Доходы от долевого участия в деятельности организаций, полученных в виде дивидендов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33B9A" w:rsidRPr="002B02EA" w:rsidRDefault="00533B9A" w:rsidP="00533B9A">
            <w:pPr>
              <w:rPr>
                <w:rFonts w:ascii="Times New Roman" w:hAnsi="Times New Roman" w:cs="Times New Roman"/>
              </w:rPr>
            </w:pPr>
            <w:r w:rsidRPr="002B02EA">
              <w:rPr>
                <w:rFonts w:ascii="Times New Roman" w:hAnsi="Times New Roman" w:cs="Times New Roman"/>
              </w:rPr>
              <w:t>9%</w:t>
            </w:r>
          </w:p>
        </w:tc>
      </w:tr>
    </w:tbl>
    <w:p w:rsidR="007345FA" w:rsidRPr="00C21AA1" w:rsidRDefault="007345FA" w:rsidP="00C566A5">
      <w:pPr>
        <w:spacing w:after="0" w:line="360" w:lineRule="auto"/>
        <w:ind w:firstLine="708"/>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Налог начисляется при наличии объекта налогообложения (качественный аспект) и налоговой базы (количественный аспект</w:t>
      </w:r>
      <w:proofErr w:type="gramStart"/>
      <w:r w:rsidRPr="007345FA">
        <w:rPr>
          <w:rFonts w:ascii="Times New Roman" w:eastAsia="Times New Roman" w:hAnsi="Times New Roman" w:cs="Times New Roman"/>
          <w:sz w:val="28"/>
          <w:szCs w:val="28"/>
          <w:lang w:eastAsia="ru-RU"/>
        </w:rPr>
        <w:t>).</w:t>
      </w:r>
      <w:r w:rsidR="00C21AA1" w:rsidRPr="00C21AA1">
        <w:rPr>
          <w:rFonts w:ascii="Times New Roman" w:eastAsia="Times New Roman" w:hAnsi="Times New Roman" w:cs="Times New Roman"/>
          <w:sz w:val="28"/>
          <w:szCs w:val="28"/>
          <w:lang w:eastAsia="ru-RU"/>
        </w:rPr>
        <w:t>[</w:t>
      </w:r>
      <w:proofErr w:type="gramEnd"/>
      <w:r w:rsidR="00C21AA1" w:rsidRPr="00C21AA1">
        <w:rPr>
          <w:rFonts w:ascii="Times New Roman" w:eastAsia="Times New Roman" w:hAnsi="Times New Roman" w:cs="Times New Roman"/>
          <w:sz w:val="28"/>
          <w:szCs w:val="28"/>
          <w:lang w:eastAsia="ru-RU"/>
        </w:rPr>
        <w:t>17]</w:t>
      </w:r>
    </w:p>
    <w:p w:rsidR="00C21AA1" w:rsidRDefault="00C21AA1" w:rsidP="009E6EF1">
      <w:pPr>
        <w:spacing w:after="0" w:line="360" w:lineRule="auto"/>
        <w:ind w:firstLine="360"/>
        <w:jc w:val="both"/>
        <w:rPr>
          <w:rFonts w:ascii="Times New Roman" w:eastAsia="Times New Roman" w:hAnsi="Times New Roman" w:cs="Times New Roman"/>
          <w:bCs/>
          <w:sz w:val="28"/>
          <w:szCs w:val="28"/>
          <w:lang w:eastAsia="ru-RU"/>
        </w:rPr>
      </w:pPr>
    </w:p>
    <w:p w:rsidR="00533B9A" w:rsidRPr="009E6EF1" w:rsidRDefault="00533B9A" w:rsidP="009E6EF1">
      <w:pPr>
        <w:spacing w:after="0" w:line="360" w:lineRule="auto"/>
        <w:ind w:firstLine="360"/>
        <w:jc w:val="both"/>
        <w:rPr>
          <w:rFonts w:ascii="Times New Roman" w:eastAsia="Times New Roman" w:hAnsi="Times New Roman" w:cs="Times New Roman"/>
          <w:sz w:val="28"/>
          <w:szCs w:val="28"/>
          <w:lang w:eastAsia="ru-RU"/>
        </w:rPr>
      </w:pPr>
      <w:r w:rsidRPr="009E6EF1">
        <w:rPr>
          <w:rFonts w:ascii="Times New Roman" w:eastAsia="Times New Roman" w:hAnsi="Times New Roman" w:cs="Times New Roman"/>
          <w:bCs/>
          <w:sz w:val="28"/>
          <w:szCs w:val="28"/>
          <w:lang w:eastAsia="ru-RU"/>
        </w:rPr>
        <w:t>Объекты налогообложения</w:t>
      </w:r>
      <w:r w:rsidRPr="009E6EF1">
        <w:rPr>
          <w:rFonts w:ascii="Times New Roman" w:eastAsia="Times New Roman" w:hAnsi="Times New Roman" w:cs="Times New Roman"/>
          <w:sz w:val="28"/>
          <w:szCs w:val="28"/>
          <w:lang w:eastAsia="ru-RU"/>
        </w:rPr>
        <w:t xml:space="preserve"> </w:t>
      </w:r>
      <w:r w:rsidRPr="009E6EF1">
        <w:rPr>
          <w:rFonts w:ascii="Times New Roman" w:eastAsia="Times New Roman" w:hAnsi="Times New Roman" w:cs="Times New Roman"/>
          <w:bCs/>
          <w:sz w:val="28"/>
          <w:szCs w:val="28"/>
          <w:lang w:eastAsia="ru-RU"/>
        </w:rPr>
        <w:t>подоходным налогом (НДФЛ)</w:t>
      </w:r>
      <w:r w:rsidRPr="009E6EF1">
        <w:rPr>
          <w:rFonts w:ascii="Times New Roman" w:eastAsia="Times New Roman" w:hAnsi="Times New Roman" w:cs="Times New Roman"/>
          <w:sz w:val="28"/>
          <w:szCs w:val="28"/>
          <w:lang w:eastAsia="ru-RU"/>
        </w:rPr>
        <w:t>:</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Заработная плата (доход по трудовому договору или договору подряда)</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Дивиденды (долевое участие в прибыли организации)</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от аренды недвижимого имущества</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Выигрыши и призы</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в натуральной форме</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в виде материальной выгоды</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Проценты по вкладам в банках при превышении ставки рефинансирования ЦБ</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Выплаты по договорам страхования</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Выплаты по договорам пенсионного обеспечения</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от продажи недвижимости</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от продажи автомобиля</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 xml:space="preserve">Доход от продажи ценных бумаг (акций, облигаций, векселей, паев </w:t>
      </w:r>
      <w:proofErr w:type="spellStart"/>
      <w:r w:rsidRPr="007345FA">
        <w:rPr>
          <w:rFonts w:ascii="Times New Roman" w:eastAsia="Times New Roman" w:hAnsi="Times New Roman" w:cs="Times New Roman"/>
          <w:sz w:val="28"/>
          <w:szCs w:val="28"/>
          <w:lang w:eastAsia="ru-RU"/>
        </w:rPr>
        <w:t>ПИФов</w:t>
      </w:r>
      <w:proofErr w:type="spellEnd"/>
      <w:r w:rsidRPr="007345FA">
        <w:rPr>
          <w:rFonts w:ascii="Times New Roman" w:eastAsia="Times New Roman" w:hAnsi="Times New Roman" w:cs="Times New Roman"/>
          <w:sz w:val="28"/>
          <w:szCs w:val="28"/>
          <w:lang w:eastAsia="ru-RU"/>
        </w:rPr>
        <w:t>)</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от продажи долей обществ с ограниченной ответственностью (ООО)</w:t>
      </w:r>
    </w:p>
    <w:p w:rsidR="00533B9A" w:rsidRPr="007345FA" w:rsidRDefault="00533B9A" w:rsidP="009839E6">
      <w:pPr>
        <w:numPr>
          <w:ilvl w:val="0"/>
          <w:numId w:val="10"/>
        </w:numPr>
        <w:spacing w:after="0" w:line="360" w:lineRule="auto"/>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Доход от продажи иного имущества</w:t>
      </w:r>
      <w:r w:rsidR="00C21AA1" w:rsidRPr="00C21AA1">
        <w:rPr>
          <w:rFonts w:ascii="Times New Roman" w:eastAsia="Times New Roman" w:hAnsi="Times New Roman" w:cs="Times New Roman"/>
          <w:sz w:val="28"/>
          <w:szCs w:val="28"/>
          <w:lang w:eastAsia="ru-RU"/>
        </w:rPr>
        <w:t xml:space="preserve"> [18]</w:t>
      </w:r>
    </w:p>
    <w:p w:rsidR="00533B9A" w:rsidRPr="009839E6" w:rsidRDefault="00533B9A" w:rsidP="009839E6">
      <w:pPr>
        <w:pStyle w:val="af1"/>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9839E6">
        <w:rPr>
          <w:rFonts w:ascii="Times New Roman" w:eastAsia="Times New Roman" w:hAnsi="Times New Roman" w:cs="Times New Roman"/>
          <w:color w:val="000000" w:themeColor="text1"/>
          <w:sz w:val="28"/>
          <w:szCs w:val="28"/>
          <w:lang w:eastAsia="ru-RU"/>
        </w:rPr>
        <w:t xml:space="preserve">Налогоплательщик при получении дохода может воспользоваться </w:t>
      </w:r>
      <w:hyperlink r:id="rId11" w:history="1">
        <w:r w:rsidRPr="009839E6">
          <w:rPr>
            <w:rFonts w:ascii="Times New Roman" w:eastAsia="Times New Roman" w:hAnsi="Times New Roman" w:cs="Times New Roman"/>
            <w:bCs/>
            <w:color w:val="000000" w:themeColor="text1"/>
            <w:sz w:val="28"/>
            <w:szCs w:val="28"/>
            <w:lang w:eastAsia="ru-RU"/>
          </w:rPr>
          <w:t>налоговыми вычетами</w:t>
        </w:r>
      </w:hyperlink>
      <w:r w:rsidRPr="009839E6">
        <w:rPr>
          <w:rFonts w:ascii="Times New Roman" w:eastAsia="Times New Roman" w:hAnsi="Times New Roman" w:cs="Times New Roman"/>
          <w:color w:val="000000" w:themeColor="text1"/>
          <w:sz w:val="28"/>
          <w:szCs w:val="28"/>
          <w:lang w:eastAsia="ru-RU"/>
        </w:rPr>
        <w:t>:</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2" w:history="1">
        <w:r w:rsidR="00533B9A" w:rsidRPr="009E6EF1">
          <w:rPr>
            <w:rFonts w:ascii="Times New Roman" w:eastAsia="Times New Roman" w:hAnsi="Times New Roman" w:cs="Times New Roman"/>
            <w:bCs/>
            <w:color w:val="000000" w:themeColor="text1"/>
            <w:sz w:val="28"/>
            <w:szCs w:val="28"/>
            <w:lang w:eastAsia="ru-RU"/>
          </w:rPr>
          <w:t>Стандартными вычетами</w:t>
        </w:r>
      </w:hyperlink>
      <w:r w:rsidR="00533B9A" w:rsidRPr="00C566A5">
        <w:rPr>
          <w:rFonts w:ascii="Times New Roman" w:eastAsia="Times New Roman" w:hAnsi="Times New Roman" w:cs="Times New Roman"/>
          <w:color w:val="000000" w:themeColor="text1"/>
          <w:sz w:val="28"/>
          <w:szCs w:val="28"/>
          <w:lang w:eastAsia="ru-RU"/>
        </w:rPr>
        <w:t xml:space="preserve"> (ежемесячно: на к</w:t>
      </w:r>
      <w:r w:rsidR="009E6EF1">
        <w:rPr>
          <w:rFonts w:ascii="Times New Roman" w:eastAsia="Times New Roman" w:hAnsi="Times New Roman" w:cs="Times New Roman"/>
          <w:color w:val="000000" w:themeColor="text1"/>
          <w:sz w:val="28"/>
          <w:szCs w:val="28"/>
          <w:lang w:eastAsia="ru-RU"/>
        </w:rPr>
        <w:t>аждого ребенка и др.</w:t>
      </w:r>
      <w:r w:rsidR="00533B9A" w:rsidRPr="00C566A5">
        <w:rPr>
          <w:rFonts w:ascii="Times New Roman" w:eastAsia="Times New Roman" w:hAnsi="Times New Roman" w:cs="Times New Roman"/>
          <w:color w:val="000000" w:themeColor="text1"/>
          <w:sz w:val="28"/>
          <w:szCs w:val="28"/>
          <w:lang w:eastAsia="ru-RU"/>
        </w:rPr>
        <w:t>);</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3" w:history="1">
        <w:r w:rsidR="00533B9A" w:rsidRPr="009E6EF1">
          <w:rPr>
            <w:rFonts w:ascii="Times New Roman" w:eastAsia="Times New Roman" w:hAnsi="Times New Roman" w:cs="Times New Roman"/>
            <w:bCs/>
            <w:color w:val="000000" w:themeColor="text1"/>
            <w:sz w:val="28"/>
            <w:szCs w:val="28"/>
            <w:lang w:eastAsia="ru-RU"/>
          </w:rPr>
          <w:t>Социальными вычетами</w:t>
        </w:r>
      </w:hyperlink>
      <w:r w:rsidR="00533B9A" w:rsidRPr="00C566A5">
        <w:rPr>
          <w:rFonts w:ascii="Times New Roman" w:eastAsia="Times New Roman" w:hAnsi="Times New Roman" w:cs="Times New Roman"/>
          <w:color w:val="000000" w:themeColor="text1"/>
          <w:sz w:val="28"/>
          <w:szCs w:val="28"/>
          <w:lang w:eastAsia="ru-RU"/>
        </w:rPr>
        <w:t xml:space="preserve"> (обучение, лечение, лекарства, пенсионное обеспечение);</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4" w:history="1">
        <w:r w:rsidR="00533B9A" w:rsidRPr="00C566A5">
          <w:rPr>
            <w:rFonts w:ascii="Times New Roman" w:eastAsia="Times New Roman" w:hAnsi="Times New Roman" w:cs="Times New Roman"/>
            <w:color w:val="000000" w:themeColor="text1"/>
            <w:sz w:val="28"/>
            <w:szCs w:val="28"/>
            <w:lang w:eastAsia="ru-RU"/>
          </w:rPr>
          <w:t>Имущественным вычетом</w:t>
        </w:r>
      </w:hyperlink>
      <w:r w:rsidR="00533B9A" w:rsidRPr="00C566A5">
        <w:rPr>
          <w:rFonts w:ascii="Times New Roman" w:eastAsia="Times New Roman" w:hAnsi="Times New Roman" w:cs="Times New Roman"/>
          <w:color w:val="000000" w:themeColor="text1"/>
          <w:sz w:val="28"/>
          <w:szCs w:val="28"/>
          <w:lang w:eastAsia="ru-RU"/>
        </w:rPr>
        <w:t xml:space="preserve"> при продаже жилья;</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5" w:history="1">
        <w:r w:rsidR="00533B9A" w:rsidRPr="00C566A5">
          <w:rPr>
            <w:rFonts w:ascii="Times New Roman" w:eastAsia="Times New Roman" w:hAnsi="Times New Roman" w:cs="Times New Roman"/>
            <w:color w:val="000000" w:themeColor="text1"/>
            <w:sz w:val="28"/>
            <w:szCs w:val="28"/>
            <w:lang w:eastAsia="ru-RU"/>
          </w:rPr>
          <w:t>Имущественным вычетом</w:t>
        </w:r>
      </w:hyperlink>
      <w:r w:rsidR="00533B9A" w:rsidRPr="00C566A5">
        <w:rPr>
          <w:rFonts w:ascii="Times New Roman" w:eastAsia="Times New Roman" w:hAnsi="Times New Roman" w:cs="Times New Roman"/>
          <w:color w:val="000000" w:themeColor="text1"/>
          <w:sz w:val="28"/>
          <w:szCs w:val="28"/>
          <w:lang w:eastAsia="ru-RU"/>
        </w:rPr>
        <w:t xml:space="preserve"> при продаже коммерческой недвижимости;</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6" w:history="1">
        <w:r w:rsidR="00533B9A" w:rsidRPr="00C566A5">
          <w:rPr>
            <w:rFonts w:ascii="Times New Roman" w:eastAsia="Times New Roman" w:hAnsi="Times New Roman" w:cs="Times New Roman"/>
            <w:color w:val="000000" w:themeColor="text1"/>
            <w:sz w:val="28"/>
            <w:szCs w:val="28"/>
            <w:lang w:eastAsia="ru-RU"/>
          </w:rPr>
          <w:t>Имущественным вычетом</w:t>
        </w:r>
      </w:hyperlink>
      <w:r w:rsidR="00533B9A" w:rsidRPr="00C566A5">
        <w:rPr>
          <w:rFonts w:ascii="Times New Roman" w:eastAsia="Times New Roman" w:hAnsi="Times New Roman" w:cs="Times New Roman"/>
          <w:color w:val="000000" w:themeColor="text1"/>
          <w:sz w:val="28"/>
          <w:szCs w:val="28"/>
          <w:lang w:eastAsia="ru-RU"/>
        </w:rPr>
        <w:t xml:space="preserve"> при продаже иного имущества;</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7" w:history="1">
        <w:r w:rsidR="00533B9A" w:rsidRPr="00C566A5">
          <w:rPr>
            <w:rFonts w:ascii="Times New Roman" w:eastAsia="Times New Roman" w:hAnsi="Times New Roman" w:cs="Times New Roman"/>
            <w:color w:val="000000" w:themeColor="text1"/>
            <w:sz w:val="28"/>
            <w:szCs w:val="28"/>
            <w:lang w:eastAsia="ru-RU"/>
          </w:rPr>
          <w:t>Имущественным вычетом</w:t>
        </w:r>
      </w:hyperlink>
      <w:r w:rsidR="00533B9A" w:rsidRPr="00C566A5">
        <w:rPr>
          <w:rFonts w:ascii="Times New Roman" w:eastAsia="Times New Roman" w:hAnsi="Times New Roman" w:cs="Times New Roman"/>
          <w:color w:val="000000" w:themeColor="text1"/>
          <w:sz w:val="28"/>
          <w:szCs w:val="28"/>
          <w:lang w:eastAsia="ru-RU"/>
        </w:rPr>
        <w:t xml:space="preserve"> при покупке жилья (квартиры, комнаты, дома) и земельного участка;</w:t>
      </w:r>
    </w:p>
    <w:p w:rsidR="00533B9A" w:rsidRPr="00C566A5" w:rsidRDefault="00CE05CB" w:rsidP="009839E6">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hyperlink r:id="rId18" w:history="1">
        <w:r w:rsidR="00533B9A" w:rsidRPr="00C566A5">
          <w:rPr>
            <w:rFonts w:ascii="Times New Roman" w:eastAsia="Times New Roman" w:hAnsi="Times New Roman" w:cs="Times New Roman"/>
            <w:color w:val="000000" w:themeColor="text1"/>
            <w:sz w:val="28"/>
            <w:szCs w:val="28"/>
            <w:lang w:eastAsia="ru-RU"/>
          </w:rPr>
          <w:t>Имущественным вычетом</w:t>
        </w:r>
      </w:hyperlink>
      <w:r w:rsidR="00533B9A" w:rsidRPr="00C566A5">
        <w:rPr>
          <w:rFonts w:ascii="Times New Roman" w:eastAsia="Times New Roman" w:hAnsi="Times New Roman" w:cs="Times New Roman"/>
          <w:color w:val="000000" w:themeColor="text1"/>
          <w:sz w:val="28"/>
          <w:szCs w:val="28"/>
          <w:lang w:eastAsia="ru-RU"/>
        </w:rPr>
        <w:t xml:space="preserve"> с процентов по целевым кредитам на жилье (ипотека).</w:t>
      </w:r>
    </w:p>
    <w:p w:rsidR="00142A04" w:rsidRPr="007345FA" w:rsidRDefault="00533B9A" w:rsidP="00C566A5">
      <w:pPr>
        <w:spacing w:after="0" w:line="360" w:lineRule="auto"/>
        <w:ind w:firstLine="360"/>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 xml:space="preserve">Также </w:t>
      </w:r>
      <w:r w:rsidRPr="007345FA">
        <w:rPr>
          <w:rFonts w:ascii="Times New Roman" w:eastAsia="Times New Roman" w:hAnsi="Times New Roman" w:cs="Times New Roman"/>
          <w:i/>
          <w:iCs/>
          <w:sz w:val="28"/>
          <w:szCs w:val="28"/>
          <w:lang w:eastAsia="ru-RU"/>
        </w:rPr>
        <w:t>вместо налогового вычета</w:t>
      </w:r>
      <w:r w:rsidRPr="007345FA">
        <w:rPr>
          <w:rFonts w:ascii="Times New Roman" w:eastAsia="Times New Roman" w:hAnsi="Times New Roman" w:cs="Times New Roman"/>
          <w:sz w:val="28"/>
          <w:szCs w:val="28"/>
          <w:lang w:eastAsia="ru-RU"/>
        </w:rPr>
        <w:t xml:space="preserve"> с доходов от продажи имущества налогоплательщик может подтвердить расходы на приобретение имущества.</w:t>
      </w:r>
    </w:p>
    <w:p w:rsidR="00CF523A" w:rsidRDefault="00CF523A" w:rsidP="009E6EF1">
      <w:pPr>
        <w:spacing w:after="0" w:line="360" w:lineRule="auto"/>
        <w:ind w:firstLine="708"/>
        <w:jc w:val="center"/>
        <w:rPr>
          <w:rFonts w:ascii="Times New Roman" w:eastAsia="Times New Roman" w:hAnsi="Times New Roman" w:cs="Times New Roman"/>
          <w:b/>
          <w:sz w:val="28"/>
          <w:szCs w:val="28"/>
          <w:u w:val="single"/>
          <w:lang w:eastAsia="ru-RU"/>
        </w:rPr>
      </w:pPr>
    </w:p>
    <w:p w:rsidR="009E6EF1" w:rsidRDefault="00CF523A" w:rsidP="002B02EA">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009E6EF1" w:rsidRPr="00CF523A">
        <w:rPr>
          <w:rFonts w:ascii="Times New Roman" w:eastAsia="Times New Roman" w:hAnsi="Times New Roman" w:cs="Times New Roman"/>
          <w:b/>
          <w:sz w:val="28"/>
          <w:szCs w:val="28"/>
          <w:lang w:eastAsia="ru-RU"/>
        </w:rPr>
        <w:t>Акциз</w:t>
      </w:r>
      <w:r w:rsidRPr="00CF523A">
        <w:rPr>
          <w:rFonts w:ascii="Times New Roman" w:eastAsia="Times New Roman" w:hAnsi="Times New Roman" w:cs="Times New Roman"/>
          <w:b/>
          <w:sz w:val="28"/>
          <w:szCs w:val="28"/>
          <w:lang w:eastAsia="ru-RU"/>
        </w:rPr>
        <w:t>ы</w:t>
      </w:r>
    </w:p>
    <w:p w:rsidR="002B02EA" w:rsidRPr="00CF523A" w:rsidRDefault="002B02EA" w:rsidP="002B02EA">
      <w:pPr>
        <w:spacing w:after="0" w:line="360" w:lineRule="auto"/>
        <w:jc w:val="center"/>
        <w:rPr>
          <w:rFonts w:ascii="Times New Roman" w:eastAsia="Times New Roman" w:hAnsi="Times New Roman" w:cs="Times New Roman"/>
          <w:b/>
          <w:sz w:val="28"/>
          <w:szCs w:val="28"/>
          <w:lang w:eastAsia="ru-RU"/>
        </w:rPr>
      </w:pPr>
    </w:p>
    <w:p w:rsidR="00BE4860" w:rsidRPr="007345FA" w:rsidRDefault="00BE4860" w:rsidP="00C566A5">
      <w:pPr>
        <w:spacing w:after="0" w:line="360" w:lineRule="auto"/>
        <w:ind w:firstLine="708"/>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Акцизы устанавливаются с целью изъятия в доход бюджета полученной сверхприбыли от производства высокорентабельной продукции, имеющей устойчивый потребительский спрос. Качественное отличие акциза от НДС состоит, во-первых, в том, что объектом обложения акцизами являются обороты только по реализации товаров весьма ограниченного перечня, называемых «подакцизными». Во-вторых, акциз является одноступенчатым косвенным налогом, что означает его уплату только один раз и только на одной стадии цепочки движения подакцизного товара от производителя до конечного потребителя. Как правило, акциз уплачивается производителем подакцизного товара.</w:t>
      </w:r>
    </w:p>
    <w:p w:rsidR="00BE4860" w:rsidRPr="007345FA" w:rsidRDefault="00BE4860" w:rsidP="00C566A5">
      <w:pPr>
        <w:spacing w:after="0" w:line="360" w:lineRule="auto"/>
        <w:ind w:firstLine="708"/>
        <w:jc w:val="both"/>
        <w:rPr>
          <w:rFonts w:ascii="Times New Roman" w:eastAsia="Times New Roman" w:hAnsi="Times New Roman" w:cs="Times New Roman"/>
          <w:sz w:val="28"/>
          <w:szCs w:val="28"/>
          <w:lang w:eastAsia="ru-RU"/>
        </w:rPr>
      </w:pPr>
      <w:r w:rsidRPr="007345FA">
        <w:rPr>
          <w:rFonts w:ascii="Times New Roman" w:eastAsia="Times New Roman" w:hAnsi="Times New Roman" w:cs="Times New Roman"/>
          <w:sz w:val="28"/>
          <w:szCs w:val="28"/>
          <w:lang w:eastAsia="ru-RU"/>
        </w:rPr>
        <w:t>Акциз, являясь налогом, который включается в цену товара и тем самым оказывает воздействие на спрос, поскольку фактически его уплата перекладывается на покупателя. Ограничивая спрос, акциз способствует сокращению производства подакцизных товаров, а также регулирует рентабельность производства подакцизных товаров. Облагая акцизами товары, наносящие вред здоровью человека (алкогольная продукция, пиво, табачные изделия), государство стремится ограничить их потребление.</w:t>
      </w:r>
    </w:p>
    <w:p w:rsidR="00BE4860" w:rsidRPr="007345FA" w:rsidRDefault="00BE4860" w:rsidP="00C566A5">
      <w:pPr>
        <w:spacing w:after="0" w:line="360" w:lineRule="auto"/>
        <w:ind w:firstLine="708"/>
        <w:jc w:val="both"/>
        <w:rPr>
          <w:rFonts w:ascii="Times New Roman" w:hAnsi="Times New Roman" w:cs="Times New Roman"/>
          <w:sz w:val="28"/>
          <w:szCs w:val="28"/>
        </w:rPr>
      </w:pPr>
      <w:r w:rsidRPr="007345FA">
        <w:rPr>
          <w:rFonts w:ascii="Times New Roman" w:hAnsi="Times New Roman" w:cs="Times New Roman"/>
          <w:sz w:val="28"/>
          <w:szCs w:val="28"/>
        </w:rPr>
        <w:t>Таким образом, акцизы выполняю</w:t>
      </w:r>
      <w:r w:rsidR="00195BB1">
        <w:rPr>
          <w:rFonts w:ascii="Times New Roman" w:hAnsi="Times New Roman" w:cs="Times New Roman"/>
          <w:sz w:val="28"/>
          <w:szCs w:val="28"/>
        </w:rPr>
        <w:t>т двоякую роль: во-первых, они -</w:t>
      </w:r>
      <w:r w:rsidRPr="007345FA">
        <w:rPr>
          <w:rFonts w:ascii="Times New Roman" w:hAnsi="Times New Roman" w:cs="Times New Roman"/>
          <w:sz w:val="28"/>
          <w:szCs w:val="28"/>
        </w:rPr>
        <w:t xml:space="preserve"> один из важных источников </w:t>
      </w:r>
      <w:r w:rsidR="00195BB1">
        <w:rPr>
          <w:rFonts w:ascii="Times New Roman" w:hAnsi="Times New Roman" w:cs="Times New Roman"/>
          <w:sz w:val="28"/>
          <w:szCs w:val="28"/>
        </w:rPr>
        <w:t xml:space="preserve">дохода бюджета; во-вторых, это - </w:t>
      </w:r>
      <w:r w:rsidRPr="007345FA">
        <w:rPr>
          <w:rFonts w:ascii="Times New Roman" w:hAnsi="Times New Roman" w:cs="Times New Roman"/>
          <w:sz w:val="28"/>
          <w:szCs w:val="28"/>
        </w:rPr>
        <w:t xml:space="preserve"> средство регулирования спроса и предложения, а также средство огр</w:t>
      </w:r>
      <w:r w:rsidR="00195BB1">
        <w:rPr>
          <w:rFonts w:ascii="Times New Roman" w:hAnsi="Times New Roman" w:cs="Times New Roman"/>
          <w:sz w:val="28"/>
          <w:szCs w:val="28"/>
        </w:rPr>
        <w:t>аничения потребления социально -</w:t>
      </w:r>
      <w:r w:rsidRPr="007345FA">
        <w:rPr>
          <w:rFonts w:ascii="Times New Roman" w:hAnsi="Times New Roman" w:cs="Times New Roman"/>
          <w:sz w:val="28"/>
          <w:szCs w:val="28"/>
        </w:rPr>
        <w:t xml:space="preserve"> вредных товаров.</w:t>
      </w:r>
    </w:p>
    <w:p w:rsidR="00C21AA1" w:rsidRDefault="00C21AA1" w:rsidP="009E6EF1">
      <w:pPr>
        <w:spacing w:after="0" w:line="360" w:lineRule="auto"/>
        <w:jc w:val="center"/>
        <w:textAlignment w:val="top"/>
        <w:rPr>
          <w:rFonts w:ascii="Times New Roman" w:eastAsia="Times New Roman" w:hAnsi="Times New Roman" w:cs="Times New Roman"/>
          <w:b/>
          <w:color w:val="4A4A4A"/>
          <w:sz w:val="28"/>
          <w:szCs w:val="28"/>
          <w:lang w:eastAsia="ru-RU"/>
        </w:rPr>
      </w:pPr>
    </w:p>
    <w:p w:rsidR="00C21AA1" w:rsidRDefault="00C21AA1" w:rsidP="009E6EF1">
      <w:pPr>
        <w:spacing w:after="0" w:line="360" w:lineRule="auto"/>
        <w:jc w:val="center"/>
        <w:textAlignment w:val="top"/>
        <w:rPr>
          <w:rFonts w:ascii="Times New Roman" w:eastAsia="Times New Roman" w:hAnsi="Times New Roman" w:cs="Times New Roman"/>
          <w:b/>
          <w:color w:val="4A4A4A"/>
          <w:sz w:val="28"/>
          <w:szCs w:val="28"/>
          <w:lang w:eastAsia="ru-RU"/>
        </w:rPr>
      </w:pPr>
    </w:p>
    <w:p w:rsidR="00D11E5E" w:rsidRDefault="009839E6" w:rsidP="009E6EF1">
      <w:pPr>
        <w:spacing w:after="0" w:line="360" w:lineRule="auto"/>
        <w:jc w:val="center"/>
        <w:textAlignment w:val="top"/>
        <w:rPr>
          <w:rFonts w:ascii="Times New Roman" w:eastAsia="Times New Roman" w:hAnsi="Times New Roman" w:cs="Times New Roman"/>
          <w:b/>
          <w:color w:val="4A4A4A"/>
          <w:sz w:val="28"/>
          <w:szCs w:val="28"/>
          <w:lang w:eastAsia="ru-RU"/>
        </w:rPr>
      </w:pPr>
      <w:r>
        <w:rPr>
          <w:rFonts w:ascii="Times New Roman" w:eastAsia="Times New Roman" w:hAnsi="Times New Roman" w:cs="Times New Roman"/>
          <w:b/>
          <w:color w:val="4A4A4A"/>
          <w:sz w:val="28"/>
          <w:szCs w:val="28"/>
          <w:lang w:eastAsia="ru-RU"/>
        </w:rPr>
        <w:lastRenderedPageBreak/>
        <w:t xml:space="preserve">2.2.1 </w:t>
      </w:r>
      <w:r w:rsidR="00BE4860" w:rsidRPr="009E6EF1">
        <w:rPr>
          <w:rFonts w:ascii="Times New Roman" w:eastAsia="Times New Roman" w:hAnsi="Times New Roman" w:cs="Times New Roman"/>
          <w:b/>
          <w:color w:val="4A4A4A"/>
          <w:sz w:val="28"/>
          <w:szCs w:val="28"/>
          <w:lang w:eastAsia="ru-RU"/>
        </w:rPr>
        <w:t>Акцизы в США</w:t>
      </w:r>
    </w:p>
    <w:p w:rsidR="006D75EB" w:rsidRPr="009E6EF1" w:rsidRDefault="006D75EB" w:rsidP="009E6EF1">
      <w:pPr>
        <w:spacing w:after="0" w:line="360" w:lineRule="auto"/>
        <w:jc w:val="center"/>
        <w:textAlignment w:val="top"/>
        <w:rPr>
          <w:rFonts w:ascii="Times New Roman" w:eastAsia="Times New Roman" w:hAnsi="Times New Roman" w:cs="Times New Roman"/>
          <w:b/>
          <w:color w:val="4A4A4A"/>
          <w:sz w:val="28"/>
          <w:szCs w:val="28"/>
          <w:lang w:eastAsia="ru-RU"/>
        </w:rPr>
      </w:pPr>
    </w:p>
    <w:p w:rsidR="00D11E5E" w:rsidRPr="007345FA" w:rsidRDefault="00D11E5E" w:rsidP="009E6EF1">
      <w:pPr>
        <w:spacing w:after="0" w:line="360" w:lineRule="auto"/>
        <w:ind w:firstLine="708"/>
        <w:jc w:val="both"/>
        <w:textAlignment w:val="top"/>
        <w:rPr>
          <w:rFonts w:ascii="Times New Roman" w:eastAsia="Times New Roman" w:hAnsi="Times New Roman" w:cs="Times New Roman"/>
          <w:color w:val="4A4A4A"/>
          <w:sz w:val="28"/>
          <w:szCs w:val="28"/>
          <w:lang w:eastAsia="ru-RU"/>
        </w:rPr>
      </w:pPr>
      <w:r w:rsidRPr="007345FA">
        <w:rPr>
          <w:rFonts w:ascii="Times New Roman" w:eastAsia="Times New Roman" w:hAnsi="Times New Roman" w:cs="Times New Roman"/>
          <w:color w:val="4A4A4A"/>
          <w:sz w:val="28"/>
          <w:szCs w:val="28"/>
          <w:lang w:eastAsia="ru-RU"/>
        </w:rPr>
        <w:t>Акцизы в США взимаются на федеральном уровне и на уровне штатов. Однако с точки зрения общего объема акцизов, собираемых на территории США, федеральные акцизы занимают лишь небольшое место, основная же часть поступлений от акцизов приходится именно на штаты. У акцизов, как вида косвенных налогов, ставки выражаются либо в твердой сумме, либо в форме процента к цене товаров или услуг:</w:t>
      </w:r>
    </w:p>
    <w:p w:rsidR="00D11E5E" w:rsidRPr="00E51119" w:rsidRDefault="00D11E5E" w:rsidP="009E6EF1">
      <w:pPr>
        <w:spacing w:after="0" w:line="360" w:lineRule="auto"/>
        <w:ind w:firstLine="708"/>
        <w:jc w:val="both"/>
        <w:textAlignment w:val="top"/>
        <w:rPr>
          <w:rFonts w:ascii="Times New Roman" w:eastAsia="Times New Roman" w:hAnsi="Times New Roman" w:cs="Times New Roman"/>
          <w:color w:val="4A4A4A"/>
          <w:sz w:val="28"/>
          <w:szCs w:val="28"/>
          <w:lang w:eastAsia="ru-RU"/>
        </w:rPr>
      </w:pPr>
      <w:r w:rsidRPr="007345FA">
        <w:rPr>
          <w:rFonts w:ascii="Times New Roman" w:eastAsia="Times New Roman" w:hAnsi="Times New Roman" w:cs="Times New Roman"/>
          <w:color w:val="4A4A4A"/>
          <w:sz w:val="28"/>
          <w:szCs w:val="28"/>
          <w:lang w:eastAsia="ru-RU"/>
        </w:rPr>
        <w:t xml:space="preserve">а) в долларах и центах: на пиво; спиртные напитки; сигареты; моторное </w:t>
      </w:r>
      <w:r w:rsidRPr="00E51119">
        <w:rPr>
          <w:rFonts w:ascii="Times New Roman" w:eastAsia="Times New Roman" w:hAnsi="Times New Roman" w:cs="Times New Roman"/>
          <w:color w:val="4A4A4A"/>
          <w:sz w:val="28"/>
          <w:szCs w:val="28"/>
          <w:lang w:eastAsia="ru-RU"/>
        </w:rPr>
        <w:t>топливо;</w:t>
      </w:r>
    </w:p>
    <w:p w:rsidR="00D11E5E" w:rsidRPr="00E51119" w:rsidRDefault="00D11E5E" w:rsidP="009E6EF1">
      <w:pPr>
        <w:spacing w:after="0" w:line="360" w:lineRule="auto"/>
        <w:ind w:firstLine="708"/>
        <w:jc w:val="both"/>
        <w:textAlignment w:val="top"/>
        <w:rPr>
          <w:rFonts w:ascii="Times New Roman" w:eastAsia="Times New Roman" w:hAnsi="Times New Roman" w:cs="Times New Roman"/>
          <w:color w:val="4A4A4A"/>
          <w:sz w:val="28"/>
          <w:szCs w:val="28"/>
          <w:lang w:eastAsia="ru-RU"/>
        </w:rPr>
      </w:pPr>
      <w:r w:rsidRPr="00E51119">
        <w:rPr>
          <w:rFonts w:ascii="Times New Roman" w:eastAsia="Times New Roman" w:hAnsi="Times New Roman" w:cs="Times New Roman"/>
          <w:color w:val="4A4A4A"/>
          <w:sz w:val="28"/>
          <w:szCs w:val="28"/>
          <w:lang w:eastAsia="ru-RU"/>
        </w:rPr>
        <w:t>б) в форме процента: на телефонные услуги; пассажирские авиаперевозки; нефть.</w:t>
      </w:r>
    </w:p>
    <w:p w:rsidR="00D11E5E" w:rsidRDefault="00D11E5E" w:rsidP="00E51119">
      <w:pPr>
        <w:spacing w:after="0" w:line="360" w:lineRule="auto"/>
        <w:ind w:firstLine="708"/>
        <w:jc w:val="both"/>
        <w:textAlignment w:val="top"/>
        <w:rPr>
          <w:rFonts w:ascii="Times New Roman" w:eastAsia="Times New Roman" w:hAnsi="Times New Roman" w:cs="Times New Roman"/>
          <w:color w:val="4A4A4A"/>
          <w:sz w:val="28"/>
          <w:szCs w:val="28"/>
          <w:lang w:eastAsia="ru-RU"/>
        </w:rPr>
      </w:pPr>
      <w:r w:rsidRPr="00E51119">
        <w:rPr>
          <w:rFonts w:ascii="Times New Roman" w:eastAsia="Times New Roman" w:hAnsi="Times New Roman" w:cs="Times New Roman"/>
          <w:color w:val="4A4A4A"/>
          <w:sz w:val="28"/>
          <w:szCs w:val="28"/>
          <w:lang w:eastAsia="ru-RU"/>
        </w:rPr>
        <w:t>В качестве примера расходования собранных средств можно указать, что акциз на бензин в США используется для финансирования строительства и эксплуатации шоссейных дорог</w:t>
      </w:r>
      <w:r w:rsidR="00C21AA1" w:rsidRPr="00C21AA1">
        <w:rPr>
          <w:rFonts w:ascii="Times New Roman" w:eastAsia="Times New Roman" w:hAnsi="Times New Roman" w:cs="Times New Roman"/>
          <w:color w:val="4A4A4A"/>
          <w:sz w:val="28"/>
          <w:szCs w:val="28"/>
          <w:lang w:eastAsia="ru-RU"/>
        </w:rPr>
        <w:t>[1]</w:t>
      </w:r>
      <w:r w:rsidRPr="00E51119">
        <w:rPr>
          <w:rFonts w:ascii="Times New Roman" w:eastAsia="Times New Roman" w:hAnsi="Times New Roman" w:cs="Times New Roman"/>
          <w:color w:val="4A4A4A"/>
          <w:sz w:val="28"/>
          <w:szCs w:val="28"/>
          <w:lang w:eastAsia="ru-RU"/>
        </w:rPr>
        <w:t>.</w:t>
      </w:r>
    </w:p>
    <w:p w:rsidR="006D75EB" w:rsidRPr="00E51119" w:rsidRDefault="006D75EB" w:rsidP="00E51119">
      <w:pPr>
        <w:spacing w:after="0" w:line="360" w:lineRule="auto"/>
        <w:ind w:firstLine="708"/>
        <w:jc w:val="both"/>
        <w:textAlignment w:val="top"/>
        <w:rPr>
          <w:rFonts w:ascii="Times New Roman" w:eastAsia="Times New Roman" w:hAnsi="Times New Roman" w:cs="Times New Roman"/>
          <w:color w:val="4A4A4A"/>
          <w:sz w:val="28"/>
          <w:szCs w:val="28"/>
          <w:lang w:eastAsia="ru-RU"/>
        </w:rPr>
      </w:pPr>
    </w:p>
    <w:p w:rsidR="00E60828" w:rsidRDefault="009839E6" w:rsidP="009E6EF1">
      <w:pPr>
        <w:shd w:val="clear" w:color="auto" w:fill="FFFFFF"/>
        <w:spacing w:after="0" w:line="360" w:lineRule="auto"/>
        <w:jc w:val="center"/>
        <w:outlineLvl w:val="2"/>
        <w:rPr>
          <w:rFonts w:ascii="Times New Roman" w:hAnsi="Times New Roman" w:cs="Times New Roman"/>
          <w:b/>
          <w:bCs/>
          <w:color w:val="202020"/>
          <w:sz w:val="28"/>
          <w:szCs w:val="28"/>
        </w:rPr>
      </w:pPr>
      <w:r>
        <w:rPr>
          <w:rFonts w:ascii="Times New Roman" w:hAnsi="Times New Roman" w:cs="Times New Roman"/>
          <w:b/>
          <w:bCs/>
          <w:color w:val="202020"/>
          <w:sz w:val="28"/>
          <w:szCs w:val="28"/>
        </w:rPr>
        <w:t xml:space="preserve">2.2.2 </w:t>
      </w:r>
      <w:r w:rsidR="00E60828" w:rsidRPr="00E51119">
        <w:rPr>
          <w:rFonts w:ascii="Times New Roman" w:hAnsi="Times New Roman" w:cs="Times New Roman"/>
          <w:b/>
          <w:bCs/>
          <w:color w:val="202020"/>
          <w:sz w:val="28"/>
          <w:szCs w:val="28"/>
        </w:rPr>
        <w:t xml:space="preserve">Потребительский налог </w:t>
      </w:r>
      <w:r w:rsidR="00BE4860" w:rsidRPr="00E51119">
        <w:rPr>
          <w:rFonts w:ascii="Times New Roman" w:hAnsi="Times New Roman" w:cs="Times New Roman"/>
          <w:b/>
          <w:bCs/>
          <w:color w:val="202020"/>
          <w:sz w:val="28"/>
          <w:szCs w:val="28"/>
        </w:rPr>
        <w:t>в Китае</w:t>
      </w:r>
      <w:r w:rsidR="007345FA" w:rsidRPr="00E51119">
        <w:rPr>
          <w:rFonts w:ascii="Times New Roman" w:hAnsi="Times New Roman" w:cs="Times New Roman"/>
          <w:b/>
          <w:bCs/>
          <w:color w:val="202020"/>
          <w:sz w:val="28"/>
          <w:szCs w:val="28"/>
        </w:rPr>
        <w:t xml:space="preserve"> </w:t>
      </w:r>
      <w:r w:rsidR="00E60828" w:rsidRPr="00E51119">
        <w:rPr>
          <w:rFonts w:ascii="Times New Roman" w:hAnsi="Times New Roman" w:cs="Times New Roman"/>
          <w:b/>
          <w:bCs/>
          <w:color w:val="202020"/>
          <w:sz w:val="28"/>
          <w:szCs w:val="28"/>
        </w:rPr>
        <w:t>(</w:t>
      </w:r>
      <w:r w:rsidR="00E60828" w:rsidRPr="00EE4DD9">
        <w:rPr>
          <w:rFonts w:ascii="Times New Roman" w:hAnsi="Times New Roman" w:cs="Times New Roman"/>
          <w:b/>
          <w:bCs/>
          <w:color w:val="000000" w:themeColor="text1"/>
          <w:sz w:val="28"/>
          <w:szCs w:val="28"/>
        </w:rPr>
        <w:t xml:space="preserve">аналог </w:t>
      </w:r>
      <w:hyperlink r:id="rId19" w:tooltip="акцизный налог" w:history="1">
        <w:r w:rsidR="00E60828" w:rsidRPr="00EE4DD9">
          <w:rPr>
            <w:rFonts w:ascii="Times New Roman" w:hAnsi="Times New Roman" w:cs="Times New Roman"/>
            <w:b/>
            <w:bCs/>
            <w:color w:val="000000" w:themeColor="text1"/>
            <w:sz w:val="28"/>
            <w:szCs w:val="28"/>
          </w:rPr>
          <w:t>акциза</w:t>
        </w:r>
      </w:hyperlink>
      <w:r w:rsidR="00E60828" w:rsidRPr="009E6EF1">
        <w:rPr>
          <w:rFonts w:ascii="Times New Roman" w:hAnsi="Times New Roman" w:cs="Times New Roman"/>
          <w:b/>
          <w:bCs/>
          <w:color w:val="202020"/>
          <w:sz w:val="28"/>
          <w:szCs w:val="28"/>
        </w:rPr>
        <w:t>)</w:t>
      </w:r>
    </w:p>
    <w:p w:rsidR="006D75EB" w:rsidRPr="009E6EF1" w:rsidRDefault="006D75EB" w:rsidP="009E6EF1">
      <w:pPr>
        <w:shd w:val="clear" w:color="auto" w:fill="FFFFFF"/>
        <w:spacing w:after="0" w:line="360" w:lineRule="auto"/>
        <w:jc w:val="center"/>
        <w:outlineLvl w:val="2"/>
        <w:rPr>
          <w:rFonts w:ascii="Times New Roman" w:hAnsi="Times New Roman" w:cs="Times New Roman"/>
          <w:b/>
          <w:bCs/>
          <w:color w:val="202020"/>
          <w:sz w:val="28"/>
          <w:szCs w:val="28"/>
        </w:rPr>
      </w:pPr>
    </w:p>
    <w:p w:rsidR="00E60828" w:rsidRPr="00E51119" w:rsidRDefault="00E60828" w:rsidP="00E51119">
      <w:pPr>
        <w:pStyle w:val="a4"/>
        <w:shd w:val="clear" w:color="auto" w:fill="FFFFFF"/>
        <w:spacing w:before="0" w:beforeAutospacing="0" w:after="0" w:afterAutospacing="0" w:line="360" w:lineRule="auto"/>
        <w:ind w:firstLine="708"/>
        <w:jc w:val="both"/>
        <w:rPr>
          <w:color w:val="000000"/>
          <w:sz w:val="28"/>
          <w:szCs w:val="28"/>
        </w:rPr>
      </w:pPr>
      <w:r w:rsidRPr="00E51119">
        <w:rPr>
          <w:color w:val="000000"/>
          <w:sz w:val="28"/>
          <w:szCs w:val="28"/>
        </w:rPr>
        <w:t xml:space="preserve">Плательщиками </w:t>
      </w:r>
      <w:hyperlink r:id="rId20" w:anchor="comment12" w:history="1">
        <w:r w:rsidRPr="009E6EF1">
          <w:rPr>
            <w:rStyle w:val="a3"/>
            <w:color w:val="000000" w:themeColor="text1"/>
            <w:sz w:val="28"/>
            <w:szCs w:val="28"/>
            <w:u w:val="none"/>
          </w:rPr>
          <w:t>потребительского налога</w:t>
        </w:r>
      </w:hyperlink>
      <w:r w:rsidRPr="009E6EF1">
        <w:rPr>
          <w:color w:val="000000" w:themeColor="text1"/>
          <w:sz w:val="28"/>
          <w:szCs w:val="28"/>
        </w:rPr>
        <w:t xml:space="preserve"> яв</w:t>
      </w:r>
      <w:r w:rsidRPr="00E51119">
        <w:rPr>
          <w:color w:val="000000"/>
          <w:sz w:val="28"/>
          <w:szCs w:val="28"/>
        </w:rPr>
        <w:t>ляются организации, а также физические лица, которые осуществляют производство, переработку или импорт налогооблагаемых товаров на территории КНР. Потребительский налог взимается только один раз в процессе деятельности и оплачивается конечным потребителем.</w:t>
      </w:r>
    </w:p>
    <w:p w:rsidR="006D75EB" w:rsidRDefault="00E60828" w:rsidP="006D75EB">
      <w:pPr>
        <w:pStyle w:val="a4"/>
        <w:shd w:val="clear" w:color="auto" w:fill="FFFFFF"/>
        <w:spacing w:before="0" w:beforeAutospacing="0" w:after="0" w:afterAutospacing="0" w:line="360" w:lineRule="auto"/>
        <w:ind w:firstLine="708"/>
        <w:jc w:val="both"/>
        <w:rPr>
          <w:rStyle w:val="core-auto-replace"/>
          <w:color w:val="000000"/>
          <w:sz w:val="28"/>
          <w:szCs w:val="28"/>
        </w:rPr>
      </w:pPr>
      <w:r w:rsidRPr="00E51119">
        <w:rPr>
          <w:rStyle w:val="core-auto-replace"/>
          <w:color w:val="000000"/>
          <w:sz w:val="28"/>
          <w:szCs w:val="28"/>
        </w:rPr>
        <w:t>Производство (импорт) табачных изделий облагается потребительским нало</w:t>
      </w:r>
      <w:r w:rsidR="006D75EB">
        <w:rPr>
          <w:rStyle w:val="core-auto-replace"/>
          <w:color w:val="000000"/>
          <w:sz w:val="28"/>
          <w:szCs w:val="28"/>
        </w:rPr>
        <w:t xml:space="preserve">гом по ставке 25-50%, алкоголя - 5-25%, косметики - 30%, автомобилей -     </w:t>
      </w:r>
      <w:r w:rsidRPr="00E51119">
        <w:rPr>
          <w:rStyle w:val="core-auto-replace"/>
          <w:color w:val="000000"/>
          <w:sz w:val="28"/>
          <w:szCs w:val="28"/>
        </w:rPr>
        <w:t xml:space="preserve"> 3, 5 или 8% (в зависимости от объема двигателя и типа автомобиля)</w:t>
      </w:r>
    </w:p>
    <w:p w:rsidR="00195BB1" w:rsidRDefault="00195BB1" w:rsidP="006D75EB">
      <w:pPr>
        <w:pStyle w:val="a4"/>
        <w:shd w:val="clear" w:color="auto" w:fill="FFFFFF"/>
        <w:spacing w:before="0" w:beforeAutospacing="0" w:after="0" w:afterAutospacing="0" w:line="360" w:lineRule="auto"/>
        <w:ind w:firstLine="708"/>
        <w:jc w:val="both"/>
        <w:rPr>
          <w:rStyle w:val="core-auto-replace"/>
          <w:color w:val="000000"/>
          <w:sz w:val="28"/>
          <w:szCs w:val="28"/>
        </w:rPr>
      </w:pPr>
    </w:p>
    <w:p w:rsidR="00195BB1" w:rsidRDefault="00195BB1" w:rsidP="006D75EB">
      <w:pPr>
        <w:pStyle w:val="a4"/>
        <w:shd w:val="clear" w:color="auto" w:fill="FFFFFF"/>
        <w:spacing w:before="0" w:beforeAutospacing="0" w:after="0" w:afterAutospacing="0" w:line="360" w:lineRule="auto"/>
        <w:ind w:firstLine="708"/>
        <w:jc w:val="both"/>
        <w:rPr>
          <w:rStyle w:val="core-auto-replace"/>
          <w:color w:val="000000"/>
          <w:sz w:val="28"/>
          <w:szCs w:val="28"/>
        </w:rPr>
      </w:pPr>
    </w:p>
    <w:p w:rsidR="00195BB1" w:rsidRDefault="00195BB1" w:rsidP="006D75EB">
      <w:pPr>
        <w:pStyle w:val="a4"/>
        <w:shd w:val="clear" w:color="auto" w:fill="FFFFFF"/>
        <w:spacing w:before="0" w:beforeAutospacing="0" w:after="0" w:afterAutospacing="0" w:line="360" w:lineRule="auto"/>
        <w:ind w:firstLine="708"/>
        <w:jc w:val="both"/>
        <w:rPr>
          <w:rStyle w:val="core-auto-replace"/>
          <w:color w:val="000000"/>
          <w:sz w:val="28"/>
          <w:szCs w:val="28"/>
        </w:rPr>
      </w:pPr>
    </w:p>
    <w:p w:rsidR="00195BB1" w:rsidRDefault="00195BB1" w:rsidP="006D75EB">
      <w:pPr>
        <w:pStyle w:val="a4"/>
        <w:shd w:val="clear" w:color="auto" w:fill="FFFFFF"/>
        <w:spacing w:before="0" w:beforeAutospacing="0" w:after="0" w:afterAutospacing="0" w:line="360" w:lineRule="auto"/>
        <w:ind w:firstLine="708"/>
        <w:jc w:val="both"/>
        <w:rPr>
          <w:rStyle w:val="core-auto-replace"/>
          <w:color w:val="000000"/>
          <w:sz w:val="28"/>
          <w:szCs w:val="28"/>
        </w:rPr>
      </w:pPr>
      <w:bookmarkStart w:id="0" w:name="_GoBack"/>
      <w:bookmarkEnd w:id="0"/>
    </w:p>
    <w:p w:rsidR="00BE4860" w:rsidRPr="006D75EB" w:rsidRDefault="009839E6" w:rsidP="006D75EB">
      <w:pPr>
        <w:pStyle w:val="a4"/>
        <w:shd w:val="clear" w:color="auto" w:fill="FFFFFF"/>
        <w:spacing w:before="0" w:beforeAutospacing="0" w:after="0" w:afterAutospacing="0" w:line="360" w:lineRule="auto"/>
        <w:ind w:firstLine="708"/>
        <w:jc w:val="center"/>
        <w:rPr>
          <w:rStyle w:val="core-auto-replace"/>
          <w:color w:val="000000"/>
          <w:sz w:val="28"/>
          <w:szCs w:val="28"/>
        </w:rPr>
      </w:pPr>
      <w:r>
        <w:rPr>
          <w:rStyle w:val="core-auto-replace"/>
          <w:b/>
          <w:color w:val="000000"/>
          <w:sz w:val="28"/>
          <w:szCs w:val="28"/>
        </w:rPr>
        <w:lastRenderedPageBreak/>
        <w:t xml:space="preserve">2.2.3 </w:t>
      </w:r>
      <w:r w:rsidR="00BE4860" w:rsidRPr="009E6EF1">
        <w:rPr>
          <w:rStyle w:val="core-auto-replace"/>
          <w:b/>
          <w:color w:val="000000"/>
          <w:sz w:val="28"/>
          <w:szCs w:val="28"/>
        </w:rPr>
        <w:t>Акцизы в России</w:t>
      </w:r>
    </w:p>
    <w:p w:rsidR="006D75EB" w:rsidRPr="009E6EF1" w:rsidRDefault="006D75EB" w:rsidP="009E6EF1">
      <w:pPr>
        <w:pStyle w:val="a4"/>
        <w:shd w:val="clear" w:color="auto" w:fill="FFFFFF"/>
        <w:spacing w:before="0" w:beforeAutospacing="0" w:after="0" w:afterAutospacing="0" w:line="360" w:lineRule="auto"/>
        <w:jc w:val="center"/>
        <w:rPr>
          <w:rStyle w:val="core-auto-replace"/>
          <w:b/>
          <w:color w:val="000000"/>
          <w:sz w:val="28"/>
          <w:szCs w:val="28"/>
        </w:rPr>
      </w:pPr>
    </w:p>
    <w:p w:rsidR="00BE4860" w:rsidRPr="00E51119" w:rsidRDefault="00BE4860" w:rsidP="00E51119">
      <w:pPr>
        <w:pStyle w:val="a4"/>
        <w:spacing w:before="0" w:beforeAutospacing="0" w:after="0" w:afterAutospacing="0" w:line="360" w:lineRule="auto"/>
        <w:ind w:firstLine="708"/>
        <w:jc w:val="both"/>
        <w:rPr>
          <w:color w:val="000000"/>
          <w:sz w:val="28"/>
          <w:szCs w:val="28"/>
        </w:rPr>
      </w:pPr>
      <w:r w:rsidRPr="00E51119">
        <w:rPr>
          <w:color w:val="000000"/>
          <w:sz w:val="28"/>
          <w:szCs w:val="28"/>
        </w:rPr>
        <w:t xml:space="preserve">Перечень подакцизных товаров достаточно узок и содержит следующие группы: </w:t>
      </w:r>
      <w:r w:rsidRPr="009E6EF1">
        <w:rPr>
          <w:bCs/>
          <w:color w:val="000000"/>
          <w:sz w:val="28"/>
          <w:szCs w:val="28"/>
        </w:rPr>
        <w:t>спирт и спиртосодержащая продукция, алкогольная продукция, пиво, табачная продукция, прямогонный и автомобильный бензин, дизельное топливо, моторные масла, автомобили</w:t>
      </w:r>
      <w:r w:rsidRPr="009E6EF1">
        <w:rPr>
          <w:color w:val="000000"/>
          <w:sz w:val="28"/>
          <w:szCs w:val="28"/>
        </w:rPr>
        <w:t xml:space="preserve">. </w:t>
      </w:r>
      <w:r w:rsidRPr="00E51119">
        <w:rPr>
          <w:color w:val="000000"/>
          <w:sz w:val="28"/>
          <w:szCs w:val="28"/>
        </w:rPr>
        <w:t>Налоговым кодексом предусмотрено освобождение некоторых видов подакцизной продукции от налогообложения при соблюдении установленных ограничений.</w:t>
      </w:r>
    </w:p>
    <w:p w:rsidR="00BE4860" w:rsidRPr="00E51119" w:rsidRDefault="00BE4860" w:rsidP="0064700D">
      <w:pPr>
        <w:pStyle w:val="a4"/>
        <w:spacing w:before="0" w:beforeAutospacing="0" w:after="0" w:afterAutospacing="0" w:line="360" w:lineRule="auto"/>
        <w:ind w:firstLine="708"/>
        <w:jc w:val="both"/>
        <w:rPr>
          <w:color w:val="000000"/>
          <w:sz w:val="28"/>
          <w:szCs w:val="28"/>
        </w:rPr>
      </w:pPr>
      <w:r w:rsidRPr="00E51119">
        <w:rPr>
          <w:color w:val="000000"/>
          <w:sz w:val="28"/>
          <w:szCs w:val="28"/>
        </w:rPr>
        <w:t>Сумма акциза по подакцизным товарам, в отношении которых установлены твердые или адвалорные ставки, определяется по формуле:</w:t>
      </w:r>
    </w:p>
    <w:p w:rsidR="00BE4860" w:rsidRPr="00E51119" w:rsidRDefault="00BE4860" w:rsidP="006D75EB">
      <w:pPr>
        <w:pStyle w:val="a4"/>
        <w:spacing w:before="0" w:beforeAutospacing="0" w:after="0" w:afterAutospacing="0" w:line="360" w:lineRule="auto"/>
        <w:jc w:val="center"/>
        <w:rPr>
          <w:color w:val="000000"/>
          <w:sz w:val="28"/>
          <w:szCs w:val="28"/>
        </w:rPr>
      </w:pPr>
      <w:r w:rsidRPr="00E51119">
        <w:rPr>
          <w:b/>
          <w:bCs/>
          <w:color w:val="000000"/>
          <w:sz w:val="28"/>
          <w:szCs w:val="28"/>
        </w:rPr>
        <w:t>А=НБ*</w:t>
      </w:r>
      <w:proofErr w:type="spellStart"/>
      <w:r w:rsidRPr="00E51119">
        <w:rPr>
          <w:b/>
          <w:bCs/>
          <w:color w:val="000000"/>
          <w:sz w:val="28"/>
          <w:szCs w:val="28"/>
        </w:rPr>
        <w:t>Cm</w:t>
      </w:r>
      <w:proofErr w:type="spellEnd"/>
      <w:r w:rsidRPr="00E51119">
        <w:rPr>
          <w:color w:val="000000"/>
          <w:sz w:val="28"/>
          <w:szCs w:val="28"/>
        </w:rPr>
        <w:t>,</w:t>
      </w:r>
    </w:p>
    <w:p w:rsidR="00BE4860" w:rsidRPr="00E51119" w:rsidRDefault="00BE4860" w:rsidP="00E51119">
      <w:pPr>
        <w:pStyle w:val="a4"/>
        <w:numPr>
          <w:ilvl w:val="0"/>
          <w:numId w:val="7"/>
        </w:numPr>
        <w:spacing w:before="0" w:beforeAutospacing="0" w:after="0" w:afterAutospacing="0" w:line="360" w:lineRule="auto"/>
        <w:jc w:val="both"/>
        <w:rPr>
          <w:color w:val="000000"/>
          <w:sz w:val="28"/>
          <w:szCs w:val="28"/>
        </w:rPr>
      </w:pPr>
      <w:r w:rsidRPr="00E51119">
        <w:rPr>
          <w:b/>
          <w:bCs/>
          <w:color w:val="000000"/>
          <w:sz w:val="28"/>
          <w:szCs w:val="28"/>
        </w:rPr>
        <w:t>А</w:t>
      </w:r>
      <w:r w:rsidR="006D75EB">
        <w:rPr>
          <w:color w:val="000000"/>
          <w:sz w:val="28"/>
          <w:szCs w:val="28"/>
        </w:rPr>
        <w:t xml:space="preserve"> - </w:t>
      </w:r>
      <w:r w:rsidRPr="00E51119">
        <w:rPr>
          <w:color w:val="000000"/>
          <w:sz w:val="28"/>
          <w:szCs w:val="28"/>
        </w:rPr>
        <w:t>сумма акциза;</w:t>
      </w:r>
    </w:p>
    <w:p w:rsidR="00BE4860" w:rsidRPr="00E51119" w:rsidRDefault="00BE4860" w:rsidP="00E51119">
      <w:pPr>
        <w:pStyle w:val="a4"/>
        <w:numPr>
          <w:ilvl w:val="0"/>
          <w:numId w:val="7"/>
        </w:numPr>
        <w:spacing w:before="0" w:beforeAutospacing="0" w:after="0" w:afterAutospacing="0" w:line="360" w:lineRule="auto"/>
        <w:jc w:val="both"/>
        <w:rPr>
          <w:color w:val="000000"/>
          <w:sz w:val="28"/>
          <w:szCs w:val="28"/>
        </w:rPr>
      </w:pPr>
      <w:r w:rsidRPr="00E51119">
        <w:rPr>
          <w:b/>
          <w:bCs/>
          <w:color w:val="000000"/>
          <w:sz w:val="28"/>
          <w:szCs w:val="28"/>
        </w:rPr>
        <w:t>НБ</w:t>
      </w:r>
      <w:r w:rsidR="006D75EB">
        <w:rPr>
          <w:color w:val="000000"/>
          <w:sz w:val="28"/>
          <w:szCs w:val="28"/>
        </w:rPr>
        <w:t xml:space="preserve"> -</w:t>
      </w:r>
      <w:r w:rsidRPr="00E51119">
        <w:rPr>
          <w:color w:val="000000"/>
          <w:sz w:val="28"/>
          <w:szCs w:val="28"/>
        </w:rPr>
        <w:t xml:space="preserve"> налоговая база (в рублях либо в натуральном выражении);</w:t>
      </w:r>
    </w:p>
    <w:p w:rsidR="00BE4860" w:rsidRPr="00E51119" w:rsidRDefault="00BE4860" w:rsidP="00E51119">
      <w:pPr>
        <w:pStyle w:val="a4"/>
        <w:numPr>
          <w:ilvl w:val="0"/>
          <w:numId w:val="7"/>
        </w:numPr>
        <w:spacing w:before="0" w:beforeAutospacing="0" w:after="0" w:afterAutospacing="0" w:line="360" w:lineRule="auto"/>
        <w:jc w:val="both"/>
        <w:rPr>
          <w:color w:val="000000"/>
          <w:sz w:val="28"/>
          <w:szCs w:val="28"/>
        </w:rPr>
      </w:pPr>
      <w:proofErr w:type="spellStart"/>
      <w:r w:rsidRPr="00E51119">
        <w:rPr>
          <w:b/>
          <w:bCs/>
          <w:color w:val="000000"/>
          <w:sz w:val="28"/>
          <w:szCs w:val="28"/>
        </w:rPr>
        <w:t>Cm</w:t>
      </w:r>
      <w:proofErr w:type="spellEnd"/>
      <w:r w:rsidR="006D75EB">
        <w:rPr>
          <w:color w:val="000000"/>
          <w:sz w:val="28"/>
          <w:szCs w:val="28"/>
        </w:rPr>
        <w:t xml:space="preserve"> - </w:t>
      </w:r>
      <w:r w:rsidRPr="00E51119">
        <w:rPr>
          <w:color w:val="000000"/>
          <w:sz w:val="28"/>
          <w:szCs w:val="28"/>
        </w:rPr>
        <w:t>ставка налога (в процентах или в рублях за единицу продукции).</w:t>
      </w:r>
    </w:p>
    <w:p w:rsidR="00BE4860" w:rsidRPr="00E51119" w:rsidRDefault="00BE4860" w:rsidP="00E51119">
      <w:pPr>
        <w:pStyle w:val="a4"/>
        <w:spacing w:before="0" w:beforeAutospacing="0" w:after="0" w:afterAutospacing="0" w:line="360" w:lineRule="auto"/>
        <w:jc w:val="both"/>
        <w:rPr>
          <w:color w:val="000000"/>
          <w:sz w:val="28"/>
          <w:szCs w:val="28"/>
        </w:rPr>
      </w:pPr>
      <w:r w:rsidRPr="00E51119">
        <w:rPr>
          <w:color w:val="000000"/>
          <w:sz w:val="28"/>
          <w:szCs w:val="28"/>
        </w:rPr>
        <w:t>Сумма акциза по подакцизным товарам, в отношении которых установлены комбинированные налоговые ставки, исчисляется по формуле:</w:t>
      </w:r>
    </w:p>
    <w:p w:rsidR="00BE4860" w:rsidRPr="00E51119" w:rsidRDefault="00BE4860" w:rsidP="006D75EB">
      <w:pPr>
        <w:pStyle w:val="a4"/>
        <w:spacing w:before="0" w:beforeAutospacing="0" w:after="0" w:afterAutospacing="0" w:line="360" w:lineRule="auto"/>
        <w:jc w:val="center"/>
        <w:rPr>
          <w:color w:val="000000"/>
          <w:sz w:val="28"/>
          <w:szCs w:val="28"/>
        </w:rPr>
      </w:pPr>
      <w:r w:rsidRPr="00E51119">
        <w:rPr>
          <w:b/>
          <w:bCs/>
          <w:color w:val="000000"/>
          <w:sz w:val="28"/>
          <w:szCs w:val="28"/>
        </w:rPr>
        <w:t>А=НБ*</w:t>
      </w:r>
      <w:proofErr w:type="spellStart"/>
      <w:r w:rsidRPr="00E51119">
        <w:rPr>
          <w:b/>
          <w:bCs/>
          <w:color w:val="000000"/>
          <w:sz w:val="28"/>
          <w:szCs w:val="28"/>
        </w:rPr>
        <w:t>Cm</w:t>
      </w:r>
      <w:proofErr w:type="spellEnd"/>
      <w:r w:rsidRPr="00E51119">
        <w:rPr>
          <w:b/>
          <w:bCs/>
          <w:color w:val="000000"/>
          <w:sz w:val="28"/>
          <w:szCs w:val="28"/>
        </w:rPr>
        <w:t xml:space="preserve"> + R*</w:t>
      </w:r>
      <w:proofErr w:type="spellStart"/>
      <w:r w:rsidRPr="00E51119">
        <w:rPr>
          <w:b/>
          <w:bCs/>
          <w:color w:val="000000"/>
          <w:sz w:val="28"/>
          <w:szCs w:val="28"/>
        </w:rPr>
        <w:t>Рмах</w:t>
      </w:r>
      <w:proofErr w:type="spellEnd"/>
      <w:r w:rsidRPr="00E51119">
        <w:rPr>
          <w:color w:val="000000"/>
          <w:sz w:val="28"/>
          <w:szCs w:val="28"/>
        </w:rPr>
        <w:t>,</w:t>
      </w:r>
    </w:p>
    <w:p w:rsidR="00BE4860" w:rsidRPr="00E51119" w:rsidRDefault="00BE4860" w:rsidP="00E51119">
      <w:pPr>
        <w:pStyle w:val="a4"/>
        <w:numPr>
          <w:ilvl w:val="0"/>
          <w:numId w:val="8"/>
        </w:numPr>
        <w:spacing w:before="0" w:beforeAutospacing="0" w:after="0" w:afterAutospacing="0" w:line="360" w:lineRule="auto"/>
        <w:jc w:val="both"/>
        <w:rPr>
          <w:color w:val="000000"/>
          <w:sz w:val="28"/>
          <w:szCs w:val="28"/>
        </w:rPr>
      </w:pPr>
      <w:r w:rsidRPr="00E51119">
        <w:rPr>
          <w:b/>
          <w:bCs/>
          <w:color w:val="000000"/>
          <w:sz w:val="28"/>
          <w:szCs w:val="28"/>
        </w:rPr>
        <w:t>А</w:t>
      </w:r>
      <w:r w:rsidR="006D75EB">
        <w:rPr>
          <w:color w:val="000000"/>
          <w:sz w:val="28"/>
          <w:szCs w:val="28"/>
        </w:rPr>
        <w:t xml:space="preserve"> -</w:t>
      </w:r>
      <w:r w:rsidRPr="00E51119">
        <w:rPr>
          <w:color w:val="000000"/>
          <w:sz w:val="28"/>
          <w:szCs w:val="28"/>
        </w:rPr>
        <w:t xml:space="preserve"> сумма акциза;</w:t>
      </w:r>
    </w:p>
    <w:p w:rsidR="00BE4860" w:rsidRPr="00E51119" w:rsidRDefault="00BE4860" w:rsidP="00E51119">
      <w:pPr>
        <w:pStyle w:val="a4"/>
        <w:numPr>
          <w:ilvl w:val="0"/>
          <w:numId w:val="8"/>
        </w:numPr>
        <w:spacing w:before="0" w:beforeAutospacing="0" w:after="0" w:afterAutospacing="0" w:line="360" w:lineRule="auto"/>
        <w:jc w:val="both"/>
        <w:rPr>
          <w:color w:val="000000"/>
          <w:sz w:val="28"/>
          <w:szCs w:val="28"/>
        </w:rPr>
      </w:pPr>
      <w:r w:rsidRPr="00E51119">
        <w:rPr>
          <w:b/>
          <w:bCs/>
          <w:color w:val="000000"/>
          <w:sz w:val="28"/>
          <w:szCs w:val="28"/>
        </w:rPr>
        <w:t>НБ</w:t>
      </w:r>
      <w:r w:rsidR="006D75EB">
        <w:rPr>
          <w:color w:val="000000"/>
          <w:sz w:val="28"/>
          <w:szCs w:val="28"/>
        </w:rPr>
        <w:t xml:space="preserve"> -</w:t>
      </w:r>
      <w:r w:rsidRPr="00E51119">
        <w:rPr>
          <w:color w:val="000000"/>
          <w:sz w:val="28"/>
          <w:szCs w:val="28"/>
        </w:rPr>
        <w:t xml:space="preserve"> налоговая база в натуральном выражении;</w:t>
      </w:r>
    </w:p>
    <w:p w:rsidR="00BE4860" w:rsidRPr="00E51119" w:rsidRDefault="00BE4860" w:rsidP="00E51119">
      <w:pPr>
        <w:pStyle w:val="a4"/>
        <w:numPr>
          <w:ilvl w:val="0"/>
          <w:numId w:val="8"/>
        </w:numPr>
        <w:spacing w:before="0" w:beforeAutospacing="0" w:after="0" w:afterAutospacing="0" w:line="360" w:lineRule="auto"/>
        <w:jc w:val="both"/>
        <w:rPr>
          <w:color w:val="000000"/>
          <w:sz w:val="28"/>
          <w:szCs w:val="28"/>
        </w:rPr>
      </w:pPr>
      <w:proofErr w:type="spellStart"/>
      <w:r w:rsidRPr="00E51119">
        <w:rPr>
          <w:b/>
          <w:bCs/>
          <w:color w:val="000000"/>
          <w:sz w:val="28"/>
          <w:szCs w:val="28"/>
        </w:rPr>
        <w:t>Cm</w:t>
      </w:r>
      <w:proofErr w:type="spellEnd"/>
      <w:r w:rsidR="006D75EB">
        <w:rPr>
          <w:color w:val="000000"/>
          <w:sz w:val="28"/>
          <w:szCs w:val="28"/>
        </w:rPr>
        <w:t xml:space="preserve"> - </w:t>
      </w:r>
      <w:r w:rsidRPr="00E51119">
        <w:rPr>
          <w:color w:val="000000"/>
          <w:sz w:val="28"/>
          <w:szCs w:val="28"/>
        </w:rPr>
        <w:t>ставка налога в рублях за единицу продукции;</w:t>
      </w:r>
    </w:p>
    <w:p w:rsidR="00BE4860" w:rsidRPr="00E51119" w:rsidRDefault="00BE4860" w:rsidP="00E51119">
      <w:pPr>
        <w:pStyle w:val="a4"/>
        <w:numPr>
          <w:ilvl w:val="0"/>
          <w:numId w:val="8"/>
        </w:numPr>
        <w:spacing w:before="0" w:beforeAutospacing="0" w:after="0" w:afterAutospacing="0" w:line="360" w:lineRule="auto"/>
        <w:jc w:val="both"/>
        <w:rPr>
          <w:color w:val="000000"/>
          <w:sz w:val="28"/>
          <w:szCs w:val="28"/>
        </w:rPr>
      </w:pPr>
      <w:r w:rsidRPr="00E51119">
        <w:rPr>
          <w:b/>
          <w:bCs/>
          <w:color w:val="000000"/>
          <w:sz w:val="28"/>
          <w:szCs w:val="28"/>
        </w:rPr>
        <w:t>R</w:t>
      </w:r>
      <w:r w:rsidR="006D75EB">
        <w:rPr>
          <w:color w:val="000000"/>
          <w:sz w:val="28"/>
          <w:szCs w:val="28"/>
        </w:rPr>
        <w:t xml:space="preserve"> -</w:t>
      </w:r>
      <w:r w:rsidRPr="00E51119">
        <w:rPr>
          <w:color w:val="000000"/>
          <w:sz w:val="28"/>
          <w:szCs w:val="28"/>
        </w:rPr>
        <w:t xml:space="preserve"> доля в процентах;</w:t>
      </w:r>
    </w:p>
    <w:p w:rsidR="00BE4860" w:rsidRPr="00E51119" w:rsidRDefault="00BE4860" w:rsidP="00E51119">
      <w:pPr>
        <w:pStyle w:val="a4"/>
        <w:numPr>
          <w:ilvl w:val="0"/>
          <w:numId w:val="8"/>
        </w:numPr>
        <w:spacing w:before="0" w:beforeAutospacing="0" w:after="0" w:afterAutospacing="0" w:line="360" w:lineRule="auto"/>
        <w:jc w:val="both"/>
        <w:rPr>
          <w:color w:val="000000"/>
          <w:sz w:val="28"/>
          <w:szCs w:val="28"/>
        </w:rPr>
      </w:pPr>
      <w:proofErr w:type="spellStart"/>
      <w:r w:rsidRPr="00E51119">
        <w:rPr>
          <w:b/>
          <w:bCs/>
          <w:color w:val="000000"/>
          <w:sz w:val="28"/>
          <w:szCs w:val="28"/>
        </w:rPr>
        <w:t>Рмax</w:t>
      </w:r>
      <w:proofErr w:type="spellEnd"/>
      <w:r w:rsidR="006D75EB">
        <w:rPr>
          <w:color w:val="000000"/>
          <w:sz w:val="28"/>
          <w:szCs w:val="28"/>
        </w:rPr>
        <w:t>. -</w:t>
      </w:r>
      <w:r w:rsidRPr="00E51119">
        <w:rPr>
          <w:color w:val="000000"/>
          <w:sz w:val="28"/>
          <w:szCs w:val="28"/>
        </w:rPr>
        <w:t xml:space="preserve"> максимальная розничная цена подакцизных товаров.</w:t>
      </w:r>
    </w:p>
    <w:p w:rsidR="00BE4860" w:rsidRPr="00E51119" w:rsidRDefault="00BE4860" w:rsidP="0064700D">
      <w:pPr>
        <w:pStyle w:val="a4"/>
        <w:spacing w:before="0" w:beforeAutospacing="0" w:after="0" w:afterAutospacing="0" w:line="360" w:lineRule="auto"/>
        <w:ind w:firstLine="708"/>
        <w:jc w:val="both"/>
        <w:rPr>
          <w:color w:val="000000"/>
          <w:sz w:val="28"/>
          <w:szCs w:val="28"/>
        </w:rPr>
      </w:pPr>
      <w:r w:rsidRPr="00E51119">
        <w:rPr>
          <w:color w:val="000000"/>
          <w:sz w:val="28"/>
          <w:szCs w:val="28"/>
        </w:rPr>
        <w:t>Общая сумма акциза исчисляется сложением всех сумм акциза по каждому виду подакцизного товара, облагаемому по разным акцизным ставкам, по итогам каждого налогового периода и применительно ко всем подакцизным операциям.</w:t>
      </w:r>
    </w:p>
    <w:p w:rsidR="00BE4860" w:rsidRPr="00E51119" w:rsidRDefault="00BE4860" w:rsidP="00E51119">
      <w:pPr>
        <w:pStyle w:val="a4"/>
        <w:spacing w:before="0" w:beforeAutospacing="0" w:after="0" w:afterAutospacing="0" w:line="360" w:lineRule="auto"/>
        <w:ind w:firstLine="708"/>
        <w:jc w:val="both"/>
        <w:rPr>
          <w:color w:val="000000"/>
          <w:sz w:val="28"/>
          <w:szCs w:val="28"/>
        </w:rPr>
      </w:pPr>
      <w:r w:rsidRPr="00E51119">
        <w:rPr>
          <w:color w:val="000000"/>
          <w:sz w:val="28"/>
          <w:szCs w:val="28"/>
        </w:rPr>
        <w:t xml:space="preserve">Налогоплательщик, реализующий производимые им подакцизные товары либо производящий подакцизные товары из давальческого сырья, обязан предъявить к оплате покупателю товаров либо собственнику давальческого сырья сумму акциза. Сумма акциза выделяется отдельной строкой в расчетных документах, в том числе в реестрах чеков и реестрах на получение средств с </w:t>
      </w:r>
      <w:r w:rsidRPr="00E51119">
        <w:rPr>
          <w:color w:val="000000"/>
          <w:sz w:val="28"/>
          <w:szCs w:val="28"/>
        </w:rPr>
        <w:lastRenderedPageBreak/>
        <w:t>аккредитива, первичных учетных документах и счетах-фактурах. В случае реализации подакцизной продукции в розницу сумма акциза включается в цену товара. При этом на ярлыках товаров и ценниках, выставляемых продавцом, а также на чеках и других выдаваемых покупателю документах сумма акциза не выделяется. Сумму акциза не выделяют отдельной строкой и в том случае, когда совершаемые операции с подакцизными товарами освобождены от налогообложения на основании Кодекса (например, при реализации товаров на экспорт). В расчетных документах, первичных учетных документах и счетах-фактурах делается надпись или ставится штамп «Без акциза».</w:t>
      </w:r>
    </w:p>
    <w:p w:rsidR="00BE4860" w:rsidRPr="00E51119" w:rsidRDefault="00BE4860" w:rsidP="00E51119">
      <w:pPr>
        <w:pStyle w:val="a4"/>
        <w:spacing w:before="0" w:beforeAutospacing="0" w:after="0" w:afterAutospacing="0" w:line="360" w:lineRule="auto"/>
        <w:ind w:firstLine="708"/>
        <w:jc w:val="both"/>
        <w:rPr>
          <w:color w:val="000000"/>
          <w:sz w:val="28"/>
          <w:szCs w:val="28"/>
        </w:rPr>
      </w:pPr>
      <w:r w:rsidRPr="00E51119">
        <w:rPr>
          <w:color w:val="000000"/>
          <w:sz w:val="28"/>
          <w:szCs w:val="28"/>
        </w:rPr>
        <w:t>Согласно ст. 200 НК РФ, налогоплательщики имеют право уменьшить исчисленную сумму акциза на суммы акциза, предъявленные продавцами и уплаченные налогоплательщиком при приобретении подакцизных товаров, которые в дальнейшем использованы в качестве сырья для производства подакцизных товаров. При этом налоговые вычеты производятся на основании расчетных документов и счетов-фактур, выставленных продавцами при приобретении налогоплательщиками подакцизных товаров, в части сумм акциза, фактически уплаченных продавцам при приобретении указанных товаров. Условием применения данного вычета является списание приобретенного сырья в производство.</w:t>
      </w:r>
    </w:p>
    <w:p w:rsidR="00BE4860" w:rsidRPr="00E51119" w:rsidRDefault="00BE4860" w:rsidP="00E51119">
      <w:pPr>
        <w:pStyle w:val="a4"/>
        <w:spacing w:before="0" w:beforeAutospacing="0" w:after="0" w:afterAutospacing="0" w:line="360" w:lineRule="auto"/>
        <w:ind w:firstLine="708"/>
        <w:jc w:val="both"/>
        <w:rPr>
          <w:color w:val="000000"/>
          <w:sz w:val="28"/>
          <w:szCs w:val="28"/>
        </w:rPr>
      </w:pPr>
      <w:r w:rsidRPr="00E51119">
        <w:rPr>
          <w:color w:val="000000"/>
          <w:sz w:val="28"/>
          <w:szCs w:val="28"/>
        </w:rPr>
        <w:t xml:space="preserve">Важным условием вычета является факт уплаты акциза. Пунктом 3 </w:t>
      </w:r>
      <w:r w:rsidR="000E7F6B">
        <w:rPr>
          <w:color w:val="000000"/>
          <w:sz w:val="28"/>
          <w:szCs w:val="28"/>
        </w:rPr>
        <w:br/>
      </w:r>
      <w:r w:rsidRPr="00E51119">
        <w:rPr>
          <w:color w:val="000000"/>
          <w:sz w:val="28"/>
          <w:szCs w:val="28"/>
        </w:rPr>
        <w:t>ст. 201 также установлено, что в случае, если в отчетном налоговом периоде стоимость подакцизных товаров отнесена на расходы по производству других подакцизных товаров без уплаты акциза по этим товарам продавцам, то суммы акциза подлежат вычету в том отчетном периоде, в котором произведена его уплата продавцам.</w:t>
      </w:r>
    </w:p>
    <w:p w:rsidR="006D75EB" w:rsidRDefault="00BE4860" w:rsidP="006D75EB">
      <w:pPr>
        <w:pStyle w:val="a4"/>
        <w:spacing w:before="0" w:beforeAutospacing="0" w:after="0" w:afterAutospacing="0" w:line="360" w:lineRule="auto"/>
        <w:ind w:firstLine="708"/>
        <w:jc w:val="both"/>
        <w:rPr>
          <w:color w:val="000000"/>
          <w:sz w:val="28"/>
          <w:szCs w:val="28"/>
        </w:rPr>
      </w:pPr>
      <w:r w:rsidRPr="00E51119">
        <w:rPr>
          <w:color w:val="000000"/>
          <w:sz w:val="28"/>
          <w:szCs w:val="28"/>
        </w:rPr>
        <w:t xml:space="preserve">Таким образом, сумма акциза, подлежащая уплате в бюджет, определяется как разница между общей суммой акциза и суммами налоговых вычетов. В случае превышения суммы налоговых вычетов над общей суммой акциза в отчетном месяце налог в данном периоде не уплачивается, а сумма превышения подлежит зачету в счет текущих (или предстоящих) платежей по </w:t>
      </w:r>
      <w:proofErr w:type="gramStart"/>
      <w:r w:rsidRPr="00E51119">
        <w:rPr>
          <w:color w:val="000000"/>
          <w:sz w:val="28"/>
          <w:szCs w:val="28"/>
        </w:rPr>
        <w:t>акцизу.</w:t>
      </w:r>
      <w:r w:rsidR="00C21AA1" w:rsidRPr="00C21AA1">
        <w:rPr>
          <w:color w:val="000000"/>
          <w:sz w:val="28"/>
          <w:szCs w:val="28"/>
        </w:rPr>
        <w:t>[</w:t>
      </w:r>
      <w:proofErr w:type="gramEnd"/>
      <w:r w:rsidR="00C21AA1" w:rsidRPr="00C21AA1">
        <w:rPr>
          <w:color w:val="000000"/>
          <w:sz w:val="28"/>
          <w:szCs w:val="28"/>
        </w:rPr>
        <w:t>1]</w:t>
      </w:r>
    </w:p>
    <w:p w:rsidR="0064700D" w:rsidRPr="006D75EB" w:rsidRDefault="0064700D" w:rsidP="006D75EB">
      <w:pPr>
        <w:pStyle w:val="a4"/>
        <w:spacing w:before="0" w:beforeAutospacing="0" w:after="0" w:afterAutospacing="0" w:line="360" w:lineRule="auto"/>
        <w:ind w:firstLine="708"/>
        <w:jc w:val="center"/>
        <w:rPr>
          <w:color w:val="000000"/>
          <w:sz w:val="28"/>
          <w:szCs w:val="28"/>
        </w:rPr>
      </w:pPr>
      <w:r w:rsidRPr="0064700D">
        <w:rPr>
          <w:b/>
          <w:sz w:val="28"/>
          <w:szCs w:val="28"/>
        </w:rPr>
        <w:lastRenderedPageBreak/>
        <w:t>Заключение</w:t>
      </w:r>
    </w:p>
    <w:p w:rsidR="00A658B7" w:rsidRPr="0064700D" w:rsidRDefault="00A658B7" w:rsidP="00E835E0">
      <w:pPr>
        <w:pStyle w:val="ConsPlusNormal"/>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w:t>
      </w:r>
      <w:r w:rsidR="00C457E1">
        <w:rPr>
          <w:rFonts w:ascii="Times New Roman" w:hAnsi="Times New Roman" w:cs="Times New Roman"/>
          <w:sz w:val="28"/>
          <w:szCs w:val="28"/>
        </w:rPr>
        <w:t xml:space="preserve">первой главе </w:t>
      </w:r>
      <w:r w:rsidRPr="00A658B7">
        <w:rPr>
          <w:rFonts w:ascii="Times New Roman" w:hAnsi="Times New Roman" w:cs="Times New Roman"/>
          <w:sz w:val="28"/>
          <w:szCs w:val="28"/>
        </w:rPr>
        <w:t xml:space="preserve">мы рассмотрели </w:t>
      </w:r>
      <w:r w:rsidR="00C457E1">
        <w:rPr>
          <w:rFonts w:ascii="Times New Roman" w:hAnsi="Times New Roman" w:cs="Times New Roman"/>
          <w:sz w:val="28"/>
          <w:szCs w:val="28"/>
        </w:rPr>
        <w:t>т</w:t>
      </w:r>
      <w:r w:rsidRPr="00A658B7">
        <w:rPr>
          <w:rFonts w:ascii="Times New Roman" w:hAnsi="Times New Roman" w:cs="Times New Roman"/>
          <w:sz w:val="28"/>
          <w:szCs w:val="28"/>
        </w:rPr>
        <w:t>еоретические основы, понятия налогов и налоговых систем</w:t>
      </w:r>
      <w:r w:rsidR="00C457E1">
        <w:rPr>
          <w:rFonts w:ascii="Times New Roman" w:hAnsi="Times New Roman" w:cs="Times New Roman"/>
          <w:sz w:val="28"/>
          <w:szCs w:val="28"/>
        </w:rPr>
        <w:t>. Р</w:t>
      </w:r>
      <w:r w:rsidRPr="00A658B7">
        <w:rPr>
          <w:rFonts w:ascii="Times New Roman" w:hAnsi="Times New Roman" w:cs="Times New Roman"/>
          <w:sz w:val="28"/>
          <w:szCs w:val="28"/>
        </w:rPr>
        <w:t>аскрыли понятие, принципы, генезис и сущность налогов в экономической науке</w:t>
      </w:r>
      <w:r w:rsidRPr="00A658B7">
        <w:rPr>
          <w:rFonts w:ascii="Times New Roman" w:hAnsi="Times New Roman" w:cs="Times New Roman"/>
          <w:b/>
          <w:sz w:val="28"/>
          <w:szCs w:val="28"/>
        </w:rPr>
        <w:t>.</w:t>
      </w:r>
    </w:p>
    <w:p w:rsidR="00C457E1" w:rsidRDefault="00A658B7" w:rsidP="004D021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w:t>
      </w:r>
      <w:r w:rsidR="00C457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 второй главе</w:t>
      </w:r>
      <w:r w:rsidR="00E835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провели исследование отдельных видов налогов (НДФЛ, акциз) в</w:t>
      </w:r>
      <w:r w:rsidR="00C457E1">
        <w:rPr>
          <w:rFonts w:ascii="Times New Roman" w:eastAsia="Times New Roman" w:hAnsi="Times New Roman" w:cs="Times New Roman"/>
          <w:sz w:val="28"/>
          <w:szCs w:val="28"/>
          <w:lang w:eastAsia="ru-RU"/>
        </w:rPr>
        <w:t xml:space="preserve"> различных странах мира (Россия, </w:t>
      </w:r>
      <w:r>
        <w:rPr>
          <w:rFonts w:ascii="Times New Roman" w:eastAsia="Times New Roman" w:hAnsi="Times New Roman" w:cs="Times New Roman"/>
          <w:sz w:val="28"/>
          <w:szCs w:val="28"/>
          <w:lang w:eastAsia="ru-RU"/>
        </w:rPr>
        <w:t>Китай,</w:t>
      </w:r>
      <w:r w:rsidR="00C457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США).</w:t>
      </w:r>
    </w:p>
    <w:p w:rsidR="004D0217" w:rsidRPr="004D0217" w:rsidRDefault="004D0217" w:rsidP="004D0217">
      <w:pPr>
        <w:spacing w:after="0" w:line="360" w:lineRule="auto"/>
        <w:ind w:firstLine="708"/>
        <w:jc w:val="both"/>
        <w:rPr>
          <w:rFonts w:ascii="Times New Roman" w:eastAsia="Times New Roman" w:hAnsi="Times New Roman" w:cs="Times New Roman"/>
          <w:sz w:val="28"/>
          <w:szCs w:val="28"/>
          <w:lang w:eastAsia="ru-RU"/>
        </w:rPr>
      </w:pPr>
      <w:r w:rsidRPr="004D0217">
        <w:rPr>
          <w:rFonts w:ascii="Times New Roman" w:eastAsia="Times New Roman" w:hAnsi="Times New Roman" w:cs="Times New Roman"/>
          <w:sz w:val="28"/>
          <w:szCs w:val="28"/>
          <w:lang w:eastAsia="ru-RU"/>
        </w:rPr>
        <w:t xml:space="preserve">В результате </w:t>
      </w:r>
      <w:r w:rsidR="00E835E0">
        <w:rPr>
          <w:rFonts w:ascii="Times New Roman" w:eastAsia="Times New Roman" w:hAnsi="Times New Roman" w:cs="Times New Roman"/>
          <w:sz w:val="28"/>
          <w:szCs w:val="28"/>
          <w:lang w:eastAsia="ru-RU"/>
        </w:rPr>
        <w:t xml:space="preserve">проведенных исследований </w:t>
      </w:r>
      <w:r w:rsidRPr="004D0217">
        <w:rPr>
          <w:rFonts w:ascii="Times New Roman" w:eastAsia="Times New Roman" w:hAnsi="Times New Roman" w:cs="Times New Roman"/>
          <w:sz w:val="28"/>
          <w:szCs w:val="28"/>
          <w:lang w:eastAsia="ru-RU"/>
        </w:rPr>
        <w:t xml:space="preserve">можно сделать </w:t>
      </w:r>
      <w:r w:rsidR="00E835E0">
        <w:rPr>
          <w:rFonts w:ascii="Times New Roman" w:eastAsia="Times New Roman" w:hAnsi="Times New Roman" w:cs="Times New Roman"/>
          <w:sz w:val="28"/>
          <w:szCs w:val="28"/>
          <w:lang w:eastAsia="ru-RU"/>
        </w:rPr>
        <w:t xml:space="preserve">следующий </w:t>
      </w:r>
      <w:r w:rsidR="00E835E0" w:rsidRPr="004D0217">
        <w:rPr>
          <w:rFonts w:ascii="Times New Roman" w:eastAsia="Times New Roman" w:hAnsi="Times New Roman" w:cs="Times New Roman"/>
          <w:sz w:val="28"/>
          <w:szCs w:val="28"/>
          <w:lang w:eastAsia="ru-RU"/>
        </w:rPr>
        <w:t xml:space="preserve">ряд </w:t>
      </w:r>
      <w:r w:rsidRPr="004D0217">
        <w:rPr>
          <w:rFonts w:ascii="Times New Roman" w:eastAsia="Times New Roman" w:hAnsi="Times New Roman" w:cs="Times New Roman"/>
          <w:sz w:val="28"/>
          <w:szCs w:val="28"/>
          <w:lang w:eastAsia="ru-RU"/>
        </w:rPr>
        <w:t xml:space="preserve">выводов: </w:t>
      </w:r>
    </w:p>
    <w:p w:rsidR="004D0217" w:rsidRPr="002003A6" w:rsidRDefault="004D0217" w:rsidP="00EE4DD9">
      <w:pPr>
        <w:spacing w:after="0" w:line="360" w:lineRule="auto"/>
        <w:ind w:firstLine="540"/>
        <w:jc w:val="both"/>
        <w:rPr>
          <w:rFonts w:ascii="Times New Roman" w:hAnsi="Times New Roman" w:cs="Times New Roman"/>
          <w:sz w:val="28"/>
          <w:szCs w:val="28"/>
        </w:rPr>
      </w:pPr>
      <w:r w:rsidRPr="004D0217">
        <w:rPr>
          <w:rFonts w:ascii="Times New Roman" w:eastAsia="Times New Roman" w:hAnsi="Times New Roman" w:cs="Times New Roman"/>
          <w:sz w:val="28"/>
          <w:szCs w:val="28"/>
          <w:lang w:eastAsia="ru-RU"/>
        </w:rPr>
        <w:t xml:space="preserve">1. </w:t>
      </w:r>
      <w:r w:rsidRPr="002003A6">
        <w:rPr>
          <w:rFonts w:ascii="Times New Roman" w:hAnsi="Times New Roman" w:cs="Times New Roman"/>
          <w:sz w:val="28"/>
          <w:szCs w:val="28"/>
        </w:rPr>
        <w:t xml:space="preserve">Среди всех налогов, которые уплачивают физические лица, наибольшая доля приходится на НДФЛ, так как он является самым значимым по суммам поступлений в государственный бюджет. </w:t>
      </w:r>
    </w:p>
    <w:p w:rsidR="004D0217" w:rsidRDefault="004D0217" w:rsidP="002003A6">
      <w:pPr>
        <w:spacing w:after="0" w:line="360" w:lineRule="auto"/>
        <w:ind w:firstLine="540"/>
        <w:jc w:val="both"/>
        <w:rPr>
          <w:rFonts w:ascii="Times New Roman" w:hAnsi="Times New Roman" w:cs="Times New Roman"/>
          <w:sz w:val="28"/>
          <w:szCs w:val="28"/>
        </w:rPr>
      </w:pPr>
      <w:r w:rsidRPr="002003A6">
        <w:rPr>
          <w:rFonts w:ascii="Times New Roman" w:hAnsi="Times New Roman" w:cs="Times New Roman"/>
          <w:sz w:val="28"/>
          <w:szCs w:val="28"/>
        </w:rPr>
        <w:t>В настоящий момент в России действует 13-ти процентная плоская ставка, введённая ещё в 2001 году</w:t>
      </w:r>
      <w:r w:rsidR="002003A6">
        <w:rPr>
          <w:rFonts w:ascii="Times New Roman" w:hAnsi="Times New Roman" w:cs="Times New Roman"/>
          <w:sz w:val="28"/>
          <w:szCs w:val="28"/>
        </w:rPr>
        <w:t>, тогда как в таких индустриально развитых странах как США, Китая - прогрессивная</w:t>
      </w:r>
      <w:r w:rsidRPr="002003A6">
        <w:rPr>
          <w:rFonts w:ascii="Times New Roman" w:hAnsi="Times New Roman" w:cs="Times New Roman"/>
          <w:sz w:val="28"/>
          <w:szCs w:val="28"/>
        </w:rPr>
        <w:t>.</w:t>
      </w:r>
    </w:p>
    <w:p w:rsidR="004D0217" w:rsidRPr="004D0217" w:rsidRDefault="002003A6" w:rsidP="00EE4DD9">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D0217" w:rsidRPr="004D0217">
        <w:rPr>
          <w:rFonts w:ascii="Times New Roman" w:eastAsia="Times New Roman" w:hAnsi="Times New Roman" w:cs="Times New Roman"/>
          <w:sz w:val="28"/>
          <w:szCs w:val="28"/>
          <w:lang w:eastAsia="ru-RU"/>
        </w:rPr>
        <w:t>Акцизы являются налогами, которыми облагаются товары, входящие в специальный перечень. Акцизы относятся к косвенным налогам. В этом случае деньги в казну изымаются у населения тонким способом: налогом облагаются производители товаров и торговцы, этот налог включается в цену производимой и продаваемой продукции, и таким образом налоговое бремя несут те, кто покупает данные товары. Эти налоги менее справедливы, чем прямые, потому что бедные и богатые платят одинаковую сумму такого налога: разумеется, в том случае, если у бедных вообще есть возможность покупать обложенные косвенным налогом товары.</w:t>
      </w:r>
    </w:p>
    <w:p w:rsidR="007345FA" w:rsidRPr="00E51119" w:rsidRDefault="002003A6" w:rsidP="00EE4DD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345FA" w:rsidRPr="00E51119">
        <w:rPr>
          <w:rFonts w:ascii="Times New Roman" w:hAnsi="Times New Roman" w:cs="Times New Roman"/>
          <w:sz w:val="28"/>
          <w:szCs w:val="28"/>
        </w:rPr>
        <w:t>Давно сложившиеся и устоявшиеся налоговые системы в развитых зарубежных странах динамично развиваются под влиянием изменений как в национальной, так и в мировой экономике. Анализ изменений в налоговых системах зарубежных стран и выявление тенденций их развития важны для совершенствования налоговой политики и налогового регулирования в России с точки зрения создания более благоприятного налогового климата и совершенствования налогового законодательства.</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lastRenderedPageBreak/>
        <w:t xml:space="preserve">В качестве оценки результата </w:t>
      </w:r>
      <w:r w:rsidR="00E835E0" w:rsidRPr="00E51119">
        <w:rPr>
          <w:rFonts w:ascii="Times New Roman" w:hAnsi="Times New Roman" w:cs="Times New Roman"/>
          <w:sz w:val="28"/>
          <w:szCs w:val="28"/>
        </w:rPr>
        <w:t xml:space="preserve">совершенствования налоговой политики и налогового регулирования в России </w:t>
      </w:r>
      <w:r w:rsidRPr="0064700D">
        <w:rPr>
          <w:rFonts w:ascii="Times New Roman" w:hAnsi="Times New Roman" w:cs="Times New Roman"/>
          <w:sz w:val="28"/>
          <w:szCs w:val="28"/>
        </w:rPr>
        <w:t xml:space="preserve">следует отметить улучшение позиции России в рейтинге, проводимом Всемирным банком, для характеристики привлекательности и простоты ведения бизнеса в различных государствах по параметру </w:t>
      </w:r>
      <w:r w:rsidR="003004F1">
        <w:rPr>
          <w:rFonts w:ascii="Times New Roman" w:hAnsi="Times New Roman" w:cs="Times New Roman"/>
          <w:sz w:val="28"/>
          <w:szCs w:val="28"/>
        </w:rPr>
        <w:t>«</w:t>
      </w:r>
      <w:r w:rsidRPr="0064700D">
        <w:rPr>
          <w:rFonts w:ascii="Times New Roman" w:hAnsi="Times New Roman" w:cs="Times New Roman"/>
          <w:sz w:val="28"/>
          <w:szCs w:val="28"/>
        </w:rPr>
        <w:t>налогообложение</w:t>
      </w:r>
      <w:r w:rsidR="003004F1">
        <w:rPr>
          <w:rFonts w:ascii="Times New Roman" w:hAnsi="Times New Roman" w:cs="Times New Roman"/>
          <w:sz w:val="28"/>
          <w:szCs w:val="28"/>
        </w:rPr>
        <w:t>»</w:t>
      </w:r>
      <w:r w:rsidRPr="0064700D">
        <w:rPr>
          <w:rFonts w:ascii="Times New Roman" w:hAnsi="Times New Roman" w:cs="Times New Roman"/>
          <w:sz w:val="28"/>
          <w:szCs w:val="28"/>
        </w:rPr>
        <w:t>, оцениваемому по следующим позициям:</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1) общее количество налоговых платежей;</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2) время, затрачиваемое на подготовку и представление налоговой отчетности;</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3) совокупная налоговая ставка;</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4) доля уплачиваемых налогов в прибыли;</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5) сумма налогов на заработную плату.</w:t>
      </w:r>
    </w:p>
    <w:p w:rsidR="0064700D" w:rsidRPr="0064700D" w:rsidRDefault="0064700D" w:rsidP="0064700D">
      <w:pPr>
        <w:pStyle w:val="ConsPlusNormal"/>
        <w:spacing w:line="360" w:lineRule="auto"/>
        <w:ind w:firstLine="540"/>
        <w:jc w:val="both"/>
        <w:rPr>
          <w:rFonts w:ascii="Times New Roman" w:hAnsi="Times New Roman" w:cs="Times New Roman"/>
          <w:sz w:val="28"/>
          <w:szCs w:val="28"/>
        </w:rPr>
      </w:pPr>
      <w:r w:rsidRPr="0064700D">
        <w:rPr>
          <w:rFonts w:ascii="Times New Roman" w:hAnsi="Times New Roman" w:cs="Times New Roman"/>
          <w:sz w:val="28"/>
          <w:szCs w:val="28"/>
        </w:rPr>
        <w:t xml:space="preserve">За 2013 г. Россия переместилась с 94-го на 63-е место, а к 2015 г. </w:t>
      </w:r>
      <w:r w:rsidR="002003A6">
        <w:rPr>
          <w:rFonts w:ascii="Times New Roman" w:hAnsi="Times New Roman" w:cs="Times New Roman"/>
          <w:sz w:val="28"/>
          <w:szCs w:val="28"/>
        </w:rPr>
        <w:t>заняла</w:t>
      </w:r>
      <w:r w:rsidRPr="0064700D">
        <w:rPr>
          <w:rFonts w:ascii="Times New Roman" w:hAnsi="Times New Roman" w:cs="Times New Roman"/>
          <w:sz w:val="28"/>
          <w:szCs w:val="28"/>
        </w:rPr>
        <w:t xml:space="preserve"> </w:t>
      </w:r>
      <w:r w:rsidR="002003A6">
        <w:rPr>
          <w:rFonts w:ascii="Times New Roman" w:hAnsi="Times New Roman" w:cs="Times New Roman"/>
          <w:sz w:val="28"/>
          <w:szCs w:val="28"/>
        </w:rPr>
        <w:t>41</w:t>
      </w:r>
      <w:r w:rsidRPr="0064700D">
        <w:rPr>
          <w:rFonts w:ascii="Times New Roman" w:hAnsi="Times New Roman" w:cs="Times New Roman"/>
          <w:sz w:val="28"/>
          <w:szCs w:val="28"/>
        </w:rPr>
        <w:t>-е место</w:t>
      </w:r>
      <w:r w:rsidR="002003A6">
        <w:rPr>
          <w:rFonts w:ascii="Times New Roman" w:hAnsi="Times New Roman" w:cs="Times New Roman"/>
          <w:sz w:val="28"/>
          <w:szCs w:val="28"/>
        </w:rPr>
        <w:t xml:space="preserve"> вместо запланированного 50-го</w:t>
      </w:r>
      <w:r w:rsidRPr="0064700D">
        <w:rPr>
          <w:rFonts w:ascii="Times New Roman" w:hAnsi="Times New Roman" w:cs="Times New Roman"/>
          <w:sz w:val="28"/>
          <w:szCs w:val="28"/>
        </w:rPr>
        <w:t>.</w:t>
      </w:r>
    </w:p>
    <w:p w:rsidR="00BE4860" w:rsidRPr="0064700D" w:rsidRDefault="00BE4860" w:rsidP="0064700D">
      <w:pPr>
        <w:pStyle w:val="a4"/>
        <w:shd w:val="clear" w:color="auto" w:fill="FFFFFF"/>
        <w:spacing w:before="0" w:beforeAutospacing="0" w:after="0" w:afterAutospacing="0" w:line="360" w:lineRule="auto"/>
        <w:rPr>
          <w:color w:val="000000"/>
          <w:sz w:val="28"/>
          <w:szCs w:val="28"/>
        </w:rPr>
      </w:pPr>
    </w:p>
    <w:p w:rsidR="00237FB6" w:rsidRDefault="00237FB6" w:rsidP="00C76195">
      <w:pPr>
        <w:rPr>
          <w:rFonts w:ascii="Times New Roman" w:hAnsi="Times New Roman" w:cs="Times New Roman"/>
          <w:sz w:val="28"/>
          <w:szCs w:val="28"/>
        </w:rPr>
      </w:pPr>
    </w:p>
    <w:p w:rsidR="00237FB6" w:rsidRDefault="00237FB6" w:rsidP="00C76195">
      <w:pPr>
        <w:rPr>
          <w:rFonts w:ascii="Times New Roman" w:hAnsi="Times New Roman" w:cs="Times New Roman"/>
          <w:sz w:val="28"/>
          <w:szCs w:val="28"/>
        </w:rPr>
      </w:pPr>
    </w:p>
    <w:p w:rsidR="00237FB6" w:rsidRDefault="00237FB6" w:rsidP="00C76195">
      <w:pPr>
        <w:rPr>
          <w:rFonts w:ascii="Times New Roman" w:hAnsi="Times New Roman" w:cs="Times New Roman"/>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C21AA1" w:rsidRDefault="00C21AA1" w:rsidP="00E1549F">
      <w:pPr>
        <w:spacing w:after="0" w:line="360" w:lineRule="auto"/>
        <w:rPr>
          <w:rFonts w:ascii="Times New Roman" w:hAnsi="Times New Roman" w:cs="Times New Roman"/>
          <w:b/>
          <w:color w:val="000000" w:themeColor="text1"/>
          <w:sz w:val="28"/>
          <w:szCs w:val="28"/>
        </w:rPr>
      </w:pPr>
    </w:p>
    <w:p w:rsidR="006D75EB" w:rsidRDefault="006D75EB" w:rsidP="00E1549F">
      <w:pPr>
        <w:spacing w:after="0" w:line="360" w:lineRule="auto"/>
        <w:rPr>
          <w:rFonts w:ascii="Times New Roman" w:hAnsi="Times New Roman" w:cs="Times New Roman"/>
          <w:b/>
          <w:color w:val="000000" w:themeColor="text1"/>
          <w:sz w:val="28"/>
          <w:szCs w:val="28"/>
        </w:rPr>
      </w:pPr>
    </w:p>
    <w:p w:rsidR="001072EE" w:rsidRPr="003004F1" w:rsidRDefault="002003A6" w:rsidP="00E1549F">
      <w:pPr>
        <w:spacing w:after="0" w:line="360" w:lineRule="auto"/>
        <w:rPr>
          <w:rFonts w:ascii="Times New Roman" w:hAnsi="Times New Roman" w:cs="Times New Roman"/>
          <w:b/>
          <w:color w:val="000000" w:themeColor="text1"/>
          <w:sz w:val="28"/>
          <w:szCs w:val="28"/>
        </w:rPr>
      </w:pPr>
      <w:r w:rsidRPr="003004F1">
        <w:rPr>
          <w:rFonts w:ascii="Times New Roman" w:hAnsi="Times New Roman" w:cs="Times New Roman"/>
          <w:b/>
          <w:color w:val="000000" w:themeColor="text1"/>
          <w:sz w:val="28"/>
          <w:szCs w:val="28"/>
        </w:rPr>
        <w:lastRenderedPageBreak/>
        <w:t>Список использованной литературы</w:t>
      </w:r>
      <w:r w:rsidR="007761C1" w:rsidRPr="003004F1">
        <w:rPr>
          <w:rFonts w:ascii="Times New Roman" w:hAnsi="Times New Roman" w:cs="Times New Roman"/>
          <w:b/>
          <w:color w:val="000000" w:themeColor="text1"/>
          <w:sz w:val="28"/>
          <w:szCs w:val="28"/>
        </w:rPr>
        <w:t>:</w:t>
      </w:r>
    </w:p>
    <w:p w:rsidR="003004F1" w:rsidRPr="00E1549F" w:rsidRDefault="003004F1" w:rsidP="00E1549F">
      <w:pPr>
        <w:spacing w:after="0" w:line="360" w:lineRule="auto"/>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Pr="00E1549F">
        <w:rPr>
          <w:rFonts w:ascii="Times New Roman" w:eastAsia="Times New Roman" w:hAnsi="Times New Roman" w:cs="Times New Roman"/>
          <w:color w:val="000000" w:themeColor="text1"/>
          <w:sz w:val="28"/>
          <w:szCs w:val="28"/>
          <w:lang w:eastAsia="ru-RU"/>
        </w:rPr>
        <w:t>Актуальные вопросы административного и финансового права. М.: МГИМО-Университет МИД России, 2014.</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E1549F">
        <w:rPr>
          <w:rFonts w:ascii="Times New Roman" w:hAnsi="Times New Roman" w:cs="Times New Roman"/>
          <w:color w:val="000000" w:themeColor="text1"/>
          <w:sz w:val="28"/>
          <w:szCs w:val="28"/>
        </w:rPr>
        <w:t>Александров И.М. Налоговые системы России и зарубежных</w:t>
      </w:r>
      <w:r>
        <w:rPr>
          <w:rFonts w:ascii="Times New Roman" w:hAnsi="Times New Roman" w:cs="Times New Roman"/>
          <w:color w:val="000000" w:themeColor="text1"/>
          <w:sz w:val="28"/>
          <w:szCs w:val="28"/>
        </w:rPr>
        <w:t xml:space="preserve"> стран</w:t>
      </w:r>
      <w:r w:rsidR="004F6E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М: </w:t>
      </w:r>
      <w:proofErr w:type="spellStart"/>
      <w:r>
        <w:rPr>
          <w:rFonts w:ascii="Times New Roman" w:hAnsi="Times New Roman" w:cs="Times New Roman"/>
          <w:color w:val="000000" w:themeColor="text1"/>
          <w:sz w:val="28"/>
          <w:szCs w:val="28"/>
        </w:rPr>
        <w:t>Бератор</w:t>
      </w:r>
      <w:proofErr w:type="spellEnd"/>
      <w:r>
        <w:rPr>
          <w:rFonts w:ascii="Times New Roman" w:hAnsi="Times New Roman" w:cs="Times New Roman"/>
          <w:color w:val="000000" w:themeColor="text1"/>
          <w:sz w:val="28"/>
          <w:szCs w:val="28"/>
        </w:rPr>
        <w:t>-Пресс, 2002.</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sidRPr="00E1549F">
        <w:rPr>
          <w:rFonts w:ascii="Times New Roman" w:hAnsi="Times New Roman" w:cs="Times New Roman"/>
          <w:color w:val="000000" w:themeColor="text1"/>
          <w:sz w:val="28"/>
          <w:szCs w:val="28"/>
        </w:rPr>
        <w:t>Брызгалин</w:t>
      </w:r>
      <w:proofErr w:type="spellEnd"/>
      <w:r w:rsidRPr="00E1549F">
        <w:rPr>
          <w:rFonts w:ascii="Times New Roman" w:hAnsi="Times New Roman" w:cs="Times New Roman"/>
          <w:color w:val="000000" w:themeColor="text1"/>
          <w:sz w:val="28"/>
          <w:szCs w:val="28"/>
        </w:rPr>
        <w:t xml:space="preserve"> А.В. О функциях налогообложения и о регулятивном значении налогов в экономике//</w:t>
      </w:r>
      <w:proofErr w:type="gramStart"/>
      <w:r w:rsidRPr="00E1549F">
        <w:rPr>
          <w:rFonts w:ascii="Times New Roman" w:hAnsi="Times New Roman" w:cs="Times New Roman"/>
          <w:color w:val="000000" w:themeColor="text1"/>
          <w:sz w:val="28"/>
          <w:szCs w:val="28"/>
        </w:rPr>
        <w:t>Налоги</w:t>
      </w:r>
      <w:r>
        <w:rPr>
          <w:rFonts w:ascii="Times New Roman" w:hAnsi="Times New Roman" w:cs="Times New Roman"/>
          <w:color w:val="000000" w:themeColor="text1"/>
          <w:sz w:val="28"/>
          <w:szCs w:val="28"/>
        </w:rPr>
        <w:t>.</w:t>
      </w:r>
      <w:r w:rsidRPr="00E1549F">
        <w:rPr>
          <w:rFonts w:ascii="Times New Roman" w:hAnsi="Times New Roman" w:cs="Times New Roman"/>
          <w:color w:val="000000" w:themeColor="text1"/>
          <w:sz w:val="28"/>
          <w:szCs w:val="28"/>
        </w:rPr>
        <w:t>-</w:t>
      </w:r>
      <w:proofErr w:type="gramEnd"/>
      <w:r w:rsidRPr="00E1549F">
        <w:rPr>
          <w:rFonts w:ascii="Times New Roman" w:hAnsi="Times New Roman" w:cs="Times New Roman"/>
          <w:color w:val="000000" w:themeColor="text1"/>
          <w:sz w:val="28"/>
          <w:szCs w:val="28"/>
        </w:rPr>
        <w:t xml:space="preserve">2000.-№1. </w:t>
      </w:r>
      <w:r>
        <w:rPr>
          <w:rFonts w:ascii="Times New Roman" w:hAnsi="Times New Roman" w:cs="Times New Roman"/>
          <w:color w:val="000000" w:themeColor="text1"/>
          <w:sz w:val="28"/>
          <w:szCs w:val="28"/>
        </w:rPr>
        <w:t>с.</w:t>
      </w:r>
      <w:r w:rsidRPr="00E1549F">
        <w:rPr>
          <w:rFonts w:ascii="Times New Roman" w:hAnsi="Times New Roman" w:cs="Times New Roman"/>
          <w:color w:val="000000" w:themeColor="text1"/>
          <w:sz w:val="28"/>
          <w:szCs w:val="28"/>
        </w:rPr>
        <w:t>46</w:t>
      </w:r>
      <w:r>
        <w:rPr>
          <w:rFonts w:ascii="Times New Roman" w:hAnsi="Times New Roman" w:cs="Times New Roman"/>
          <w:color w:val="000000" w:themeColor="text1"/>
          <w:sz w:val="28"/>
          <w:szCs w:val="28"/>
        </w:rPr>
        <w:t>-49</w:t>
      </w:r>
      <w:r w:rsidRPr="00E1549F">
        <w:rPr>
          <w:rFonts w:ascii="Times New Roman" w:hAnsi="Times New Roman" w:cs="Times New Roman"/>
          <w:color w:val="000000" w:themeColor="text1"/>
          <w:sz w:val="28"/>
          <w:szCs w:val="28"/>
        </w:rPr>
        <w:t>.</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E1549F">
        <w:rPr>
          <w:rFonts w:ascii="Times New Roman" w:hAnsi="Times New Roman" w:cs="Times New Roman"/>
          <w:color w:val="000000" w:themeColor="text1"/>
          <w:sz w:val="28"/>
          <w:szCs w:val="28"/>
        </w:rPr>
        <w:t>Журнал «Управление персоналом», №10, с.15-20.</w:t>
      </w:r>
    </w:p>
    <w:p w:rsidR="003004F1" w:rsidRPr="00E1549F" w:rsidRDefault="003004F1" w:rsidP="003004F1">
      <w:pPr>
        <w:pStyle w:val="a7"/>
        <w:spacing w:line="360" w:lineRule="auto"/>
        <w:jc w:val="both"/>
        <w:rPr>
          <w:rFonts w:ascii="Times New Roman" w:hAnsi="Times New Roman" w:cs="Times New Roman"/>
          <w:color w:val="000000" w:themeColor="text1"/>
          <w:sz w:val="28"/>
          <w:szCs w:val="28"/>
        </w:rPr>
      </w:pPr>
      <w:r>
        <w:rPr>
          <w:rStyle w:val="af2"/>
          <w:rFonts w:ascii="Times New Roman" w:hAnsi="Times New Roman" w:cs="Times New Roman"/>
          <w:b w:val="0"/>
          <w:sz w:val="28"/>
          <w:szCs w:val="28"/>
        </w:rPr>
        <w:t xml:space="preserve">5 </w:t>
      </w:r>
      <w:r w:rsidRPr="00E1549F">
        <w:rPr>
          <w:rFonts w:ascii="Times New Roman" w:hAnsi="Times New Roman" w:cs="Times New Roman"/>
          <w:color w:val="000000" w:themeColor="text1"/>
          <w:sz w:val="28"/>
          <w:szCs w:val="28"/>
        </w:rPr>
        <w:t xml:space="preserve">Информационный портал </w:t>
      </w:r>
      <w:hyperlink r:id="rId21" w:history="1">
        <w:r w:rsidRPr="00E1549F">
          <w:rPr>
            <w:rStyle w:val="a3"/>
            <w:rFonts w:ascii="Times New Roman" w:hAnsi="Times New Roman" w:cs="Times New Roman"/>
            <w:color w:val="000000" w:themeColor="text1"/>
            <w:sz w:val="28"/>
            <w:szCs w:val="28"/>
          </w:rPr>
          <w:t>http://oknovusa.com/</w:t>
        </w:r>
      </w:hyperlink>
      <w:r>
        <w:rPr>
          <w:rStyle w:val="a3"/>
          <w:rFonts w:ascii="Times New Roman" w:hAnsi="Times New Roman" w:cs="Times New Roman"/>
          <w:color w:val="000000" w:themeColor="text1"/>
          <w:sz w:val="28"/>
          <w:szCs w:val="28"/>
        </w:rPr>
        <w:t>.</w:t>
      </w:r>
    </w:p>
    <w:p w:rsidR="003004F1" w:rsidRPr="00DE19A4" w:rsidRDefault="003004F1" w:rsidP="00E1549F">
      <w:pPr>
        <w:shd w:val="clear" w:color="auto" w:fill="FAFAFA"/>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Pr="00DE19A4">
        <w:rPr>
          <w:rFonts w:ascii="Times New Roman" w:eastAsia="Times New Roman" w:hAnsi="Times New Roman" w:cs="Times New Roman"/>
          <w:color w:val="000000" w:themeColor="text1"/>
          <w:sz w:val="28"/>
          <w:szCs w:val="28"/>
          <w:lang w:eastAsia="ru-RU"/>
        </w:rPr>
        <w:t xml:space="preserve">Карп М.В. - Налоговый менеджмент </w:t>
      </w:r>
      <w:r>
        <w:rPr>
          <w:rFonts w:ascii="Times New Roman" w:eastAsia="Times New Roman" w:hAnsi="Times New Roman" w:cs="Times New Roman"/>
          <w:color w:val="000000" w:themeColor="text1"/>
          <w:sz w:val="28"/>
          <w:szCs w:val="28"/>
          <w:lang w:eastAsia="ru-RU"/>
        </w:rPr>
        <w:t>–</w:t>
      </w:r>
      <w:r w:rsidRPr="00DE19A4">
        <w:rPr>
          <w:rFonts w:ascii="Times New Roman" w:eastAsia="Times New Roman" w:hAnsi="Times New Roman" w:cs="Times New Roman"/>
          <w:color w:val="000000" w:themeColor="text1"/>
          <w:sz w:val="28"/>
          <w:szCs w:val="28"/>
          <w:lang w:eastAsia="ru-RU"/>
        </w:rPr>
        <w:t xml:space="preserve"> 2001</w:t>
      </w:r>
      <w:r>
        <w:rPr>
          <w:rFonts w:ascii="Times New Roman" w:eastAsia="Times New Roman" w:hAnsi="Times New Roman" w:cs="Times New Roman"/>
          <w:color w:val="000000" w:themeColor="text1"/>
          <w:sz w:val="28"/>
          <w:szCs w:val="28"/>
          <w:lang w:eastAsia="ru-RU"/>
        </w:rPr>
        <w:t>.</w:t>
      </w:r>
    </w:p>
    <w:p w:rsidR="003004F1" w:rsidRPr="00E1549F" w:rsidRDefault="003004F1" w:rsidP="00E1549F">
      <w:pPr>
        <w:pStyle w:val="a7"/>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E1549F">
        <w:rPr>
          <w:rFonts w:ascii="Times New Roman" w:hAnsi="Times New Roman" w:cs="Times New Roman"/>
          <w:color w:val="000000" w:themeColor="text1"/>
          <w:sz w:val="28"/>
          <w:szCs w:val="28"/>
        </w:rPr>
        <w:t xml:space="preserve">Налог на личные доходы: опыт развитых </w:t>
      </w:r>
      <w:proofErr w:type="gramStart"/>
      <w:r w:rsidRPr="00E1549F">
        <w:rPr>
          <w:rFonts w:ascii="Times New Roman" w:hAnsi="Times New Roman" w:cs="Times New Roman"/>
          <w:color w:val="000000" w:themeColor="text1"/>
          <w:sz w:val="28"/>
          <w:szCs w:val="28"/>
        </w:rPr>
        <w:t>стран./</w:t>
      </w:r>
      <w:proofErr w:type="gramEnd"/>
      <w:r w:rsidRPr="00E1549F">
        <w:rPr>
          <w:rFonts w:ascii="Times New Roman" w:hAnsi="Times New Roman" w:cs="Times New Roman"/>
          <w:color w:val="000000" w:themeColor="text1"/>
          <w:sz w:val="28"/>
          <w:szCs w:val="28"/>
        </w:rPr>
        <w:t>/Мировая экономика и международные отношения, 2014, №</w:t>
      </w:r>
      <w:r>
        <w:rPr>
          <w:rFonts w:ascii="Times New Roman" w:hAnsi="Times New Roman" w:cs="Times New Roman"/>
          <w:color w:val="000000" w:themeColor="text1"/>
          <w:sz w:val="28"/>
          <w:szCs w:val="28"/>
        </w:rPr>
        <w:t xml:space="preserve"> </w:t>
      </w:r>
      <w:r w:rsidRPr="00E1549F">
        <w:rPr>
          <w:rFonts w:ascii="Times New Roman" w:hAnsi="Times New Roman" w:cs="Times New Roman"/>
          <w:color w:val="000000" w:themeColor="text1"/>
          <w:sz w:val="28"/>
          <w:szCs w:val="28"/>
        </w:rPr>
        <w:t>6, с.18-20.</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E1549F">
        <w:rPr>
          <w:rFonts w:ascii="Times New Roman" w:hAnsi="Times New Roman" w:cs="Times New Roman"/>
          <w:color w:val="000000" w:themeColor="text1"/>
          <w:sz w:val="28"/>
          <w:szCs w:val="28"/>
        </w:rPr>
        <w:t>Налоги и налогообложение, Романовский М.В., Врублевская О.В., 2006.</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E1549F">
        <w:rPr>
          <w:rFonts w:ascii="Times New Roman" w:hAnsi="Times New Roman" w:cs="Times New Roman"/>
          <w:color w:val="000000" w:themeColor="text1"/>
          <w:sz w:val="28"/>
          <w:szCs w:val="28"/>
        </w:rPr>
        <w:t xml:space="preserve">Налоги и налогообложение. Тарасова В.Ф, </w:t>
      </w:r>
      <w:proofErr w:type="spellStart"/>
      <w:r w:rsidRPr="00E1549F">
        <w:rPr>
          <w:rFonts w:ascii="Times New Roman" w:hAnsi="Times New Roman" w:cs="Times New Roman"/>
          <w:color w:val="000000" w:themeColor="text1"/>
          <w:sz w:val="28"/>
          <w:szCs w:val="28"/>
        </w:rPr>
        <w:t>Семыкина</w:t>
      </w:r>
      <w:proofErr w:type="spellEnd"/>
      <w:r w:rsidRPr="00E1549F">
        <w:rPr>
          <w:rFonts w:ascii="Times New Roman" w:hAnsi="Times New Roman" w:cs="Times New Roman"/>
          <w:color w:val="000000" w:themeColor="text1"/>
          <w:sz w:val="28"/>
          <w:szCs w:val="28"/>
        </w:rPr>
        <w:t xml:space="preserve"> Л.Н, Сапрыкина Т.В. - М.: 2014.</w:t>
      </w:r>
    </w:p>
    <w:p w:rsidR="003004F1" w:rsidRPr="00E1549F" w:rsidRDefault="003004F1" w:rsidP="00E1549F">
      <w:pPr>
        <w:spacing w:after="0" w:line="360" w:lineRule="auto"/>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w:t>
      </w:r>
      <w:r w:rsidRPr="00E1549F">
        <w:rPr>
          <w:rFonts w:ascii="Times New Roman" w:eastAsia="Times New Roman" w:hAnsi="Times New Roman" w:cs="Times New Roman"/>
          <w:color w:val="000000" w:themeColor="text1"/>
          <w:sz w:val="28"/>
          <w:szCs w:val="28"/>
          <w:lang w:eastAsia="ru-RU"/>
        </w:rPr>
        <w:t xml:space="preserve">Налоги и налогообложение/Под ред. И.Г. </w:t>
      </w:r>
      <w:proofErr w:type="spellStart"/>
      <w:r w:rsidRPr="00E1549F">
        <w:rPr>
          <w:rFonts w:ascii="Times New Roman" w:eastAsia="Times New Roman" w:hAnsi="Times New Roman" w:cs="Times New Roman"/>
          <w:color w:val="000000" w:themeColor="text1"/>
          <w:sz w:val="28"/>
          <w:szCs w:val="28"/>
          <w:lang w:eastAsia="ru-RU"/>
        </w:rPr>
        <w:t>Русаковой</w:t>
      </w:r>
      <w:proofErr w:type="spellEnd"/>
      <w:r w:rsidRPr="00E1549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E1549F">
        <w:rPr>
          <w:rFonts w:ascii="Times New Roman" w:eastAsia="Times New Roman" w:hAnsi="Times New Roman" w:cs="Times New Roman"/>
          <w:color w:val="000000" w:themeColor="text1"/>
          <w:sz w:val="28"/>
          <w:szCs w:val="28"/>
          <w:lang w:eastAsia="ru-RU"/>
        </w:rPr>
        <w:t xml:space="preserve"> М.: Финансы, 1998.</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E1549F">
        <w:rPr>
          <w:rFonts w:ascii="Times New Roman" w:hAnsi="Times New Roman" w:cs="Times New Roman"/>
          <w:color w:val="000000" w:themeColor="text1"/>
          <w:sz w:val="28"/>
          <w:szCs w:val="28"/>
        </w:rPr>
        <w:t xml:space="preserve">Налоги. Черник Д.: </w:t>
      </w:r>
      <w:proofErr w:type="spellStart"/>
      <w:r w:rsidRPr="00E1549F">
        <w:rPr>
          <w:rFonts w:ascii="Times New Roman" w:hAnsi="Times New Roman" w:cs="Times New Roman"/>
          <w:color w:val="000000" w:themeColor="text1"/>
          <w:sz w:val="28"/>
          <w:szCs w:val="28"/>
        </w:rPr>
        <w:t>Юнити</w:t>
      </w:r>
      <w:proofErr w:type="spellEnd"/>
      <w:r w:rsidRPr="00E1549F">
        <w:rPr>
          <w:rFonts w:ascii="Times New Roman" w:hAnsi="Times New Roman" w:cs="Times New Roman"/>
          <w:color w:val="000000" w:themeColor="text1"/>
          <w:sz w:val="28"/>
          <w:szCs w:val="28"/>
        </w:rPr>
        <w:t>-Дана, 2015</w:t>
      </w:r>
    </w:p>
    <w:p w:rsidR="003004F1" w:rsidRPr="00E1549F" w:rsidRDefault="00706B72"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3004F1" w:rsidRPr="00E1549F">
        <w:rPr>
          <w:rFonts w:ascii="Times New Roman" w:hAnsi="Times New Roman" w:cs="Times New Roman"/>
          <w:color w:val="000000" w:themeColor="text1"/>
          <w:sz w:val="28"/>
          <w:szCs w:val="28"/>
        </w:rPr>
        <w:t xml:space="preserve">Налоговое планирование. Теория и практика: учебник для вузов/ Е.С. </w:t>
      </w:r>
      <w:proofErr w:type="spellStart"/>
      <w:proofErr w:type="gramStart"/>
      <w:r w:rsidR="003004F1" w:rsidRPr="00E1549F">
        <w:rPr>
          <w:rFonts w:ascii="Times New Roman" w:hAnsi="Times New Roman" w:cs="Times New Roman"/>
          <w:color w:val="000000" w:themeColor="text1"/>
          <w:sz w:val="28"/>
          <w:szCs w:val="28"/>
        </w:rPr>
        <w:t>Вылкова</w:t>
      </w:r>
      <w:proofErr w:type="spellEnd"/>
      <w:r w:rsidR="003004F1" w:rsidRPr="00E1549F">
        <w:rPr>
          <w:rFonts w:ascii="Times New Roman" w:hAnsi="Times New Roman" w:cs="Times New Roman"/>
          <w:color w:val="000000" w:themeColor="text1"/>
          <w:sz w:val="28"/>
          <w:szCs w:val="28"/>
        </w:rPr>
        <w:t>.-</w:t>
      </w:r>
      <w:proofErr w:type="gramEnd"/>
      <w:r w:rsidR="003004F1" w:rsidRPr="00E1549F">
        <w:rPr>
          <w:rFonts w:ascii="Times New Roman" w:hAnsi="Times New Roman" w:cs="Times New Roman"/>
          <w:color w:val="000000" w:themeColor="text1"/>
          <w:sz w:val="28"/>
          <w:szCs w:val="28"/>
        </w:rPr>
        <w:t xml:space="preserve">М.- </w:t>
      </w:r>
      <w:proofErr w:type="spellStart"/>
      <w:r w:rsidR="003004F1" w:rsidRPr="00E1549F">
        <w:rPr>
          <w:rFonts w:ascii="Times New Roman" w:hAnsi="Times New Roman" w:cs="Times New Roman"/>
          <w:color w:val="000000" w:themeColor="text1"/>
          <w:sz w:val="28"/>
          <w:szCs w:val="28"/>
        </w:rPr>
        <w:t>Юрайт</w:t>
      </w:r>
      <w:proofErr w:type="spellEnd"/>
      <w:r w:rsidR="003004F1" w:rsidRPr="00E1549F">
        <w:rPr>
          <w:rFonts w:ascii="Times New Roman" w:hAnsi="Times New Roman" w:cs="Times New Roman"/>
          <w:color w:val="000000" w:themeColor="text1"/>
          <w:sz w:val="28"/>
          <w:szCs w:val="28"/>
        </w:rPr>
        <w:t>, 2014.</w:t>
      </w:r>
    </w:p>
    <w:p w:rsidR="003004F1" w:rsidRPr="00E1549F" w:rsidRDefault="003004F1" w:rsidP="00E1549F">
      <w:pPr>
        <w:spacing w:after="0" w:line="360" w:lineRule="auto"/>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E1549F">
        <w:rPr>
          <w:rFonts w:ascii="Times New Roman" w:hAnsi="Times New Roman" w:cs="Times New Roman"/>
          <w:color w:val="000000" w:themeColor="text1"/>
          <w:sz w:val="28"/>
          <w:szCs w:val="28"/>
        </w:rPr>
        <w:t xml:space="preserve">Налоговый Кодекс Российской Федерации. Часть первая. Федеральный закон РФ от 31.07.1998 №146-ФЗ. Часть вторая. Федеральный закон РФ от 05.08.2000 №117-ФЗ. </w:t>
      </w:r>
    </w:p>
    <w:p w:rsidR="003004F1" w:rsidRPr="00E1549F" w:rsidRDefault="003004F1" w:rsidP="00E1549F">
      <w:pPr>
        <w:spacing w:after="0" w:line="360" w:lineRule="auto"/>
        <w:jc w:val="both"/>
        <w:textAlignment w:val="top"/>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14 </w:t>
      </w:r>
      <w:hyperlink r:id="rId22" w:history="1">
        <w:proofErr w:type="spellStart"/>
        <w:r w:rsidRPr="00E1549F">
          <w:rPr>
            <w:rFonts w:ascii="Times New Roman" w:hAnsi="Times New Roman" w:cs="Times New Roman"/>
            <w:bCs/>
            <w:color w:val="000000" w:themeColor="text1"/>
            <w:sz w:val="28"/>
            <w:szCs w:val="28"/>
          </w:rPr>
          <w:t>Перонко</w:t>
        </w:r>
        <w:proofErr w:type="spellEnd"/>
        <w:r w:rsidRPr="00E1549F">
          <w:rPr>
            <w:rFonts w:ascii="Times New Roman" w:hAnsi="Times New Roman" w:cs="Times New Roman"/>
            <w:bCs/>
            <w:color w:val="000000" w:themeColor="text1"/>
            <w:sz w:val="28"/>
            <w:szCs w:val="28"/>
          </w:rPr>
          <w:t xml:space="preserve"> И.А., </w:t>
        </w:r>
        <w:proofErr w:type="spellStart"/>
        <w:r w:rsidRPr="00E1549F">
          <w:rPr>
            <w:rFonts w:ascii="Times New Roman" w:hAnsi="Times New Roman" w:cs="Times New Roman"/>
            <w:bCs/>
            <w:color w:val="000000" w:themeColor="text1"/>
            <w:sz w:val="28"/>
            <w:szCs w:val="28"/>
          </w:rPr>
          <w:t>Горелко</w:t>
        </w:r>
        <w:proofErr w:type="spellEnd"/>
        <w:r w:rsidRPr="00E1549F">
          <w:rPr>
            <w:rFonts w:ascii="Times New Roman" w:hAnsi="Times New Roman" w:cs="Times New Roman"/>
            <w:bCs/>
            <w:color w:val="000000" w:themeColor="text1"/>
            <w:sz w:val="28"/>
            <w:szCs w:val="28"/>
          </w:rPr>
          <w:t xml:space="preserve"> А.И. Теория и история налогообложения: учебное пособие. - Краснодар: «Феникс-2000»</w:t>
        </w:r>
      </w:hyperlink>
      <w:r>
        <w:rPr>
          <w:rFonts w:ascii="Times New Roman" w:hAnsi="Times New Roman" w:cs="Times New Roman"/>
          <w:bCs/>
          <w:color w:val="000000" w:themeColor="text1"/>
          <w:sz w:val="28"/>
          <w:szCs w:val="28"/>
        </w:rPr>
        <w:t>.</w:t>
      </w:r>
    </w:p>
    <w:p w:rsidR="003004F1" w:rsidRPr="00E1549F" w:rsidRDefault="003004F1" w:rsidP="00E154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E1549F">
        <w:rPr>
          <w:rFonts w:ascii="Times New Roman" w:hAnsi="Times New Roman" w:cs="Times New Roman"/>
          <w:color w:val="000000" w:themeColor="text1"/>
          <w:sz w:val="28"/>
          <w:szCs w:val="28"/>
        </w:rPr>
        <w:t xml:space="preserve">Портал о международном бизнесе </w:t>
      </w:r>
      <w:proofErr w:type="spellStart"/>
      <w:r w:rsidRPr="00E1549F">
        <w:rPr>
          <w:rFonts w:ascii="Times New Roman" w:hAnsi="Times New Roman" w:cs="Times New Roman"/>
          <w:color w:val="000000" w:themeColor="text1"/>
          <w:sz w:val="28"/>
          <w:szCs w:val="28"/>
        </w:rPr>
        <w:t>World</w:t>
      </w:r>
      <w:proofErr w:type="spellEnd"/>
      <w:r w:rsidRPr="00E1549F">
        <w:rPr>
          <w:rFonts w:ascii="Times New Roman" w:hAnsi="Times New Roman" w:cs="Times New Roman"/>
          <w:color w:val="000000" w:themeColor="text1"/>
          <w:sz w:val="28"/>
          <w:szCs w:val="28"/>
        </w:rPr>
        <w:t xml:space="preserve"> </w:t>
      </w:r>
      <w:proofErr w:type="spellStart"/>
      <w:r w:rsidRPr="00E1549F">
        <w:rPr>
          <w:rFonts w:ascii="Times New Roman" w:hAnsi="Times New Roman" w:cs="Times New Roman"/>
          <w:color w:val="000000" w:themeColor="text1"/>
          <w:sz w:val="28"/>
          <w:szCs w:val="28"/>
        </w:rPr>
        <w:t>Supplier</w:t>
      </w:r>
      <w:proofErr w:type="spellEnd"/>
      <w:r>
        <w:rPr>
          <w:rFonts w:ascii="Times New Roman" w:hAnsi="Times New Roman" w:cs="Times New Roman"/>
          <w:color w:val="000000" w:themeColor="text1"/>
          <w:sz w:val="28"/>
          <w:szCs w:val="28"/>
        </w:rPr>
        <w:t>.</w:t>
      </w:r>
    </w:p>
    <w:p w:rsidR="00E1549F" w:rsidRDefault="003004F1" w:rsidP="003004F1">
      <w:pPr>
        <w:pStyle w:val="a7"/>
        <w:spacing w:line="360" w:lineRule="auto"/>
        <w:jc w:val="both"/>
        <w:rPr>
          <w:rFonts w:ascii="Times New Roman" w:hAnsi="Times New Roman" w:cs="Times New Roman"/>
          <w:bCs/>
          <w:color w:val="333333"/>
          <w:sz w:val="28"/>
          <w:szCs w:val="28"/>
        </w:rPr>
      </w:pPr>
      <w:r>
        <w:rPr>
          <w:rStyle w:val="af2"/>
          <w:rFonts w:ascii="Times New Roman" w:hAnsi="Times New Roman" w:cs="Times New Roman"/>
          <w:b w:val="0"/>
          <w:sz w:val="28"/>
          <w:szCs w:val="28"/>
        </w:rPr>
        <w:t xml:space="preserve">16 </w:t>
      </w:r>
      <w:r w:rsidRPr="00E1549F">
        <w:rPr>
          <w:rStyle w:val="af2"/>
          <w:rFonts w:ascii="Times New Roman" w:hAnsi="Times New Roman" w:cs="Times New Roman"/>
          <w:b w:val="0"/>
          <w:sz w:val="28"/>
          <w:szCs w:val="28"/>
        </w:rPr>
        <w:t>Юрзинова</w:t>
      </w:r>
      <w:r w:rsidRPr="003004F1">
        <w:rPr>
          <w:rStyle w:val="af2"/>
          <w:rFonts w:ascii="Times New Roman" w:hAnsi="Times New Roman" w:cs="Times New Roman"/>
          <w:b w:val="0"/>
          <w:sz w:val="28"/>
          <w:szCs w:val="28"/>
        </w:rPr>
        <w:t xml:space="preserve"> </w:t>
      </w:r>
      <w:r w:rsidRPr="00E1549F">
        <w:rPr>
          <w:rStyle w:val="af2"/>
          <w:rFonts w:ascii="Times New Roman" w:hAnsi="Times New Roman" w:cs="Times New Roman"/>
          <w:b w:val="0"/>
          <w:sz w:val="28"/>
          <w:szCs w:val="28"/>
        </w:rPr>
        <w:t xml:space="preserve">И.Л., </w:t>
      </w:r>
      <w:proofErr w:type="spellStart"/>
      <w:r>
        <w:rPr>
          <w:rStyle w:val="af2"/>
          <w:rFonts w:ascii="Times New Roman" w:hAnsi="Times New Roman" w:cs="Times New Roman"/>
          <w:b w:val="0"/>
          <w:sz w:val="28"/>
          <w:szCs w:val="28"/>
        </w:rPr>
        <w:t>Ихсанова</w:t>
      </w:r>
      <w:proofErr w:type="spellEnd"/>
      <w:r w:rsidRPr="003004F1">
        <w:rPr>
          <w:rStyle w:val="af2"/>
          <w:rFonts w:ascii="Times New Roman" w:hAnsi="Times New Roman" w:cs="Times New Roman"/>
          <w:b w:val="0"/>
          <w:sz w:val="28"/>
          <w:szCs w:val="28"/>
        </w:rPr>
        <w:t xml:space="preserve"> </w:t>
      </w:r>
      <w:r w:rsidRPr="00E1549F">
        <w:rPr>
          <w:rStyle w:val="af2"/>
          <w:rFonts w:ascii="Times New Roman" w:hAnsi="Times New Roman" w:cs="Times New Roman"/>
          <w:b w:val="0"/>
          <w:sz w:val="28"/>
          <w:szCs w:val="28"/>
        </w:rPr>
        <w:t>Г.В</w:t>
      </w:r>
      <w:r>
        <w:rPr>
          <w:rStyle w:val="af2"/>
          <w:rFonts w:ascii="Times New Roman" w:hAnsi="Times New Roman" w:cs="Times New Roman"/>
          <w:b w:val="0"/>
          <w:sz w:val="28"/>
          <w:szCs w:val="28"/>
        </w:rPr>
        <w:t xml:space="preserve">., </w:t>
      </w:r>
      <w:r w:rsidRPr="00E1549F">
        <w:rPr>
          <w:rStyle w:val="af2"/>
          <w:rFonts w:ascii="Times New Roman" w:hAnsi="Times New Roman" w:cs="Times New Roman"/>
          <w:b w:val="0"/>
          <w:sz w:val="28"/>
          <w:szCs w:val="28"/>
        </w:rPr>
        <w:t>Матвеева</w:t>
      </w:r>
      <w:r w:rsidRPr="003004F1">
        <w:rPr>
          <w:rStyle w:val="af2"/>
          <w:rFonts w:ascii="Times New Roman" w:hAnsi="Times New Roman" w:cs="Times New Roman"/>
          <w:b w:val="0"/>
          <w:sz w:val="28"/>
          <w:szCs w:val="28"/>
        </w:rPr>
        <w:t xml:space="preserve"> </w:t>
      </w:r>
      <w:r>
        <w:rPr>
          <w:rStyle w:val="af2"/>
          <w:rFonts w:ascii="Times New Roman" w:hAnsi="Times New Roman" w:cs="Times New Roman"/>
          <w:b w:val="0"/>
          <w:sz w:val="28"/>
          <w:szCs w:val="28"/>
        </w:rPr>
        <w:t>В.</w:t>
      </w:r>
      <w:r w:rsidRPr="00E1549F">
        <w:rPr>
          <w:rStyle w:val="af2"/>
          <w:rFonts w:ascii="Times New Roman" w:hAnsi="Times New Roman" w:cs="Times New Roman"/>
          <w:b w:val="0"/>
          <w:sz w:val="28"/>
          <w:szCs w:val="28"/>
        </w:rPr>
        <w:t>С</w:t>
      </w:r>
      <w:r>
        <w:rPr>
          <w:rStyle w:val="af2"/>
          <w:rFonts w:ascii="Times New Roman" w:hAnsi="Times New Roman" w:cs="Times New Roman"/>
          <w:b w:val="0"/>
          <w:sz w:val="28"/>
          <w:szCs w:val="28"/>
        </w:rPr>
        <w:t>.</w:t>
      </w:r>
      <w:r w:rsidRPr="00E1549F">
        <w:rPr>
          <w:rStyle w:val="af2"/>
          <w:rFonts w:ascii="Times New Roman" w:hAnsi="Times New Roman" w:cs="Times New Roman"/>
          <w:b w:val="0"/>
          <w:sz w:val="28"/>
          <w:szCs w:val="28"/>
        </w:rPr>
        <w:t>//Современная наука: Актуальные проблемы теории и практики,</w:t>
      </w:r>
      <w:r>
        <w:rPr>
          <w:rStyle w:val="af2"/>
          <w:rFonts w:ascii="Times New Roman" w:hAnsi="Times New Roman" w:cs="Times New Roman"/>
          <w:b w:val="0"/>
          <w:sz w:val="28"/>
          <w:szCs w:val="28"/>
        </w:rPr>
        <w:t xml:space="preserve"> </w:t>
      </w:r>
      <w:r w:rsidRPr="00E1549F">
        <w:rPr>
          <w:rStyle w:val="af2"/>
          <w:rFonts w:ascii="Times New Roman" w:hAnsi="Times New Roman" w:cs="Times New Roman"/>
          <w:b w:val="0"/>
          <w:sz w:val="28"/>
          <w:szCs w:val="28"/>
        </w:rPr>
        <w:t xml:space="preserve">2013, </w:t>
      </w:r>
      <w:r w:rsidRPr="00E1549F">
        <w:rPr>
          <w:rFonts w:ascii="Times New Roman" w:hAnsi="Times New Roman" w:cs="Times New Roman"/>
          <w:bCs/>
          <w:color w:val="333333"/>
          <w:sz w:val="28"/>
          <w:szCs w:val="28"/>
        </w:rPr>
        <w:t>№ 5, с.14-18.</w:t>
      </w:r>
    </w:p>
    <w:p w:rsidR="001D79B6" w:rsidRPr="00393187" w:rsidRDefault="001D79B6" w:rsidP="003004F1">
      <w:pPr>
        <w:pStyle w:val="a7"/>
        <w:spacing w:line="360" w:lineRule="auto"/>
        <w:jc w:val="both"/>
        <w:rPr>
          <w:rFonts w:ascii="Times New Roman" w:hAnsi="Times New Roman" w:cs="Times New Roman"/>
          <w:bCs/>
          <w:color w:val="333333"/>
          <w:sz w:val="28"/>
          <w:szCs w:val="28"/>
        </w:rPr>
      </w:pPr>
      <w:r w:rsidRPr="00393187">
        <w:rPr>
          <w:rFonts w:ascii="Times New Roman" w:hAnsi="Times New Roman" w:cs="Times New Roman"/>
          <w:bCs/>
          <w:color w:val="333333"/>
          <w:sz w:val="28"/>
          <w:szCs w:val="28"/>
        </w:rPr>
        <w:t>17 Налоговый кодекс ст.224, 227.1</w:t>
      </w:r>
    </w:p>
    <w:p w:rsidR="001D79B6" w:rsidRPr="001D79B6" w:rsidRDefault="001D79B6" w:rsidP="003004F1">
      <w:pPr>
        <w:pStyle w:val="a7"/>
        <w:spacing w:line="360" w:lineRule="auto"/>
        <w:jc w:val="both"/>
        <w:rPr>
          <w:rFonts w:ascii="Times New Roman" w:hAnsi="Times New Roman" w:cs="Times New Roman"/>
          <w:color w:val="000000" w:themeColor="text1"/>
          <w:sz w:val="28"/>
          <w:szCs w:val="28"/>
        </w:rPr>
      </w:pPr>
      <w:r w:rsidRPr="001D79B6">
        <w:rPr>
          <w:rFonts w:ascii="Times New Roman" w:hAnsi="Times New Roman" w:cs="Times New Roman"/>
          <w:bCs/>
          <w:color w:val="333333"/>
          <w:sz w:val="28"/>
          <w:szCs w:val="28"/>
        </w:rPr>
        <w:t xml:space="preserve">18 Налоговый кодекс РФ, </w:t>
      </w:r>
      <w:proofErr w:type="spellStart"/>
      <w:r w:rsidRPr="001D79B6">
        <w:rPr>
          <w:rFonts w:ascii="Times New Roman" w:hAnsi="Times New Roman" w:cs="Times New Roman"/>
          <w:bCs/>
          <w:color w:val="333333"/>
          <w:sz w:val="28"/>
          <w:szCs w:val="28"/>
        </w:rPr>
        <w:t>ст.ст</w:t>
      </w:r>
      <w:proofErr w:type="spellEnd"/>
      <w:r w:rsidRPr="001D79B6">
        <w:rPr>
          <w:rFonts w:ascii="Times New Roman" w:hAnsi="Times New Roman" w:cs="Times New Roman"/>
          <w:bCs/>
          <w:color w:val="333333"/>
          <w:sz w:val="28"/>
          <w:szCs w:val="28"/>
        </w:rPr>
        <w:t>. 208,209</w:t>
      </w:r>
    </w:p>
    <w:sectPr w:rsidR="001D79B6" w:rsidRPr="001D79B6" w:rsidSect="00EB1995">
      <w:foot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5CB" w:rsidRDefault="00CE05CB" w:rsidP="007944A1">
      <w:pPr>
        <w:spacing w:after="0" w:line="240" w:lineRule="auto"/>
      </w:pPr>
      <w:r>
        <w:separator/>
      </w:r>
    </w:p>
  </w:endnote>
  <w:endnote w:type="continuationSeparator" w:id="0">
    <w:p w:rsidR="00CE05CB" w:rsidRDefault="00CE05CB" w:rsidP="0079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89874"/>
      <w:docPartObj>
        <w:docPartGallery w:val="Page Numbers (Bottom of Page)"/>
        <w:docPartUnique/>
      </w:docPartObj>
    </w:sdtPr>
    <w:sdtEndPr/>
    <w:sdtContent>
      <w:p w:rsidR="003004F1" w:rsidRDefault="003004F1">
        <w:pPr>
          <w:pStyle w:val="ac"/>
          <w:jc w:val="center"/>
        </w:pPr>
        <w:r w:rsidRPr="00EB1995">
          <w:rPr>
            <w:rFonts w:ascii="Times New Roman" w:hAnsi="Times New Roman" w:cs="Times New Roman"/>
          </w:rPr>
          <w:fldChar w:fldCharType="begin"/>
        </w:r>
        <w:r w:rsidRPr="00EB1995">
          <w:rPr>
            <w:rFonts w:ascii="Times New Roman" w:hAnsi="Times New Roman" w:cs="Times New Roman"/>
          </w:rPr>
          <w:instrText>PAGE   \* MERGEFORMAT</w:instrText>
        </w:r>
        <w:r w:rsidRPr="00EB1995">
          <w:rPr>
            <w:rFonts w:ascii="Times New Roman" w:hAnsi="Times New Roman" w:cs="Times New Roman"/>
          </w:rPr>
          <w:fldChar w:fldCharType="separate"/>
        </w:r>
        <w:r w:rsidR="00195BB1">
          <w:rPr>
            <w:rFonts w:ascii="Times New Roman" w:hAnsi="Times New Roman" w:cs="Times New Roman"/>
            <w:noProof/>
          </w:rPr>
          <w:t>28</w:t>
        </w:r>
        <w:r w:rsidRPr="00EB1995">
          <w:rPr>
            <w:rFonts w:ascii="Times New Roman" w:hAnsi="Times New Roman" w:cs="Times New Roman"/>
          </w:rPr>
          <w:fldChar w:fldCharType="end"/>
        </w:r>
      </w:p>
    </w:sdtContent>
  </w:sdt>
  <w:p w:rsidR="003004F1" w:rsidRDefault="003004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5CB" w:rsidRDefault="00CE05CB" w:rsidP="007944A1">
      <w:pPr>
        <w:spacing w:after="0" w:line="240" w:lineRule="auto"/>
      </w:pPr>
      <w:r>
        <w:separator/>
      </w:r>
    </w:p>
  </w:footnote>
  <w:footnote w:type="continuationSeparator" w:id="0">
    <w:p w:rsidR="00CE05CB" w:rsidRDefault="00CE05CB" w:rsidP="0079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numPicBullet w:numPicBulletId="1">
    <w:pict>
      <v:shape id="_x0000_i1082" type="#_x0000_t75" style="width:3in;height:3in" o:bullet="t"/>
    </w:pict>
  </w:numPicBullet>
  <w:numPicBullet w:numPicBulletId="2">
    <w:pict>
      <v:shape id="_x0000_i1083" type="#_x0000_t75" style="width:3in;height:3in" o:bullet="t"/>
    </w:pict>
  </w:numPicBullet>
  <w:numPicBullet w:numPicBulletId="3">
    <w:pict>
      <v:shape id="_x0000_i1084" type="#_x0000_t75" style="width:3in;height:3in" o:bullet="t"/>
    </w:pict>
  </w:numPicBullet>
  <w:numPicBullet w:numPicBulletId="4">
    <w:pict>
      <v:shape id="_x0000_i1085" type="#_x0000_t75" style="width:3in;height:3in" o:bullet="t"/>
    </w:pict>
  </w:numPicBullet>
  <w:abstractNum w:abstractNumId="0" w15:restartNumberingAfterBreak="0">
    <w:nsid w:val="03F32D95"/>
    <w:multiLevelType w:val="multilevel"/>
    <w:tmpl w:val="DC961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6B05"/>
    <w:multiLevelType w:val="multilevel"/>
    <w:tmpl w:val="F40CF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34A12"/>
    <w:multiLevelType w:val="multilevel"/>
    <w:tmpl w:val="8BA02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4363"/>
    <w:multiLevelType w:val="multilevel"/>
    <w:tmpl w:val="DE1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13027"/>
    <w:multiLevelType w:val="multilevel"/>
    <w:tmpl w:val="F82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55591"/>
    <w:multiLevelType w:val="hybridMultilevel"/>
    <w:tmpl w:val="E81E6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5155C0"/>
    <w:multiLevelType w:val="multilevel"/>
    <w:tmpl w:val="D3E80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24A2F"/>
    <w:multiLevelType w:val="multilevel"/>
    <w:tmpl w:val="591C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520E6"/>
    <w:multiLevelType w:val="multilevel"/>
    <w:tmpl w:val="8D9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81F6C"/>
    <w:multiLevelType w:val="multilevel"/>
    <w:tmpl w:val="3EA00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66FD8"/>
    <w:multiLevelType w:val="multilevel"/>
    <w:tmpl w:val="03A2B8C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9"/>
  </w:num>
  <w:num w:numId="5">
    <w:abstractNumId w:val="6"/>
  </w:num>
  <w:num w:numId="6">
    <w:abstractNumId w:val="2"/>
  </w:num>
  <w:num w:numId="7">
    <w:abstractNumId w:val="1"/>
  </w:num>
  <w:num w:numId="8">
    <w:abstractNumId w:val="0"/>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C"/>
    <w:rsid w:val="00000CE2"/>
    <w:rsid w:val="000115B7"/>
    <w:rsid w:val="00015AB5"/>
    <w:rsid w:val="0001711E"/>
    <w:rsid w:val="00020A16"/>
    <w:rsid w:val="00027006"/>
    <w:rsid w:val="000327F3"/>
    <w:rsid w:val="000348A9"/>
    <w:rsid w:val="00034F38"/>
    <w:rsid w:val="00040030"/>
    <w:rsid w:val="0004075D"/>
    <w:rsid w:val="00041BF0"/>
    <w:rsid w:val="00044E90"/>
    <w:rsid w:val="0004762D"/>
    <w:rsid w:val="00053E38"/>
    <w:rsid w:val="000574F9"/>
    <w:rsid w:val="000645D4"/>
    <w:rsid w:val="0006712B"/>
    <w:rsid w:val="000710E9"/>
    <w:rsid w:val="0007585C"/>
    <w:rsid w:val="00076A73"/>
    <w:rsid w:val="00076C53"/>
    <w:rsid w:val="00080B24"/>
    <w:rsid w:val="0008489E"/>
    <w:rsid w:val="00094095"/>
    <w:rsid w:val="0009559D"/>
    <w:rsid w:val="00096D57"/>
    <w:rsid w:val="000A548A"/>
    <w:rsid w:val="000B139C"/>
    <w:rsid w:val="000B2EB4"/>
    <w:rsid w:val="000C1290"/>
    <w:rsid w:val="000C40FE"/>
    <w:rsid w:val="000C630C"/>
    <w:rsid w:val="000C6ACB"/>
    <w:rsid w:val="000D1237"/>
    <w:rsid w:val="000D59A8"/>
    <w:rsid w:val="000D5BEA"/>
    <w:rsid w:val="000D5F19"/>
    <w:rsid w:val="000D7465"/>
    <w:rsid w:val="000D7FC0"/>
    <w:rsid w:val="000E2941"/>
    <w:rsid w:val="000E7F6B"/>
    <w:rsid w:val="000F0A0F"/>
    <w:rsid w:val="000F4D2E"/>
    <w:rsid w:val="00100CEA"/>
    <w:rsid w:val="00102797"/>
    <w:rsid w:val="00102BBA"/>
    <w:rsid w:val="00103327"/>
    <w:rsid w:val="001072EE"/>
    <w:rsid w:val="0011160B"/>
    <w:rsid w:val="00111FF6"/>
    <w:rsid w:val="001138CB"/>
    <w:rsid w:val="001148A4"/>
    <w:rsid w:val="001160B4"/>
    <w:rsid w:val="00117135"/>
    <w:rsid w:val="001215C5"/>
    <w:rsid w:val="001219C4"/>
    <w:rsid w:val="00121D29"/>
    <w:rsid w:val="00124BF7"/>
    <w:rsid w:val="00127FC9"/>
    <w:rsid w:val="001401A4"/>
    <w:rsid w:val="0014051B"/>
    <w:rsid w:val="00141D26"/>
    <w:rsid w:val="00142A04"/>
    <w:rsid w:val="0015089D"/>
    <w:rsid w:val="00151FDC"/>
    <w:rsid w:val="0015518A"/>
    <w:rsid w:val="001579DC"/>
    <w:rsid w:val="00164CE1"/>
    <w:rsid w:val="001661AB"/>
    <w:rsid w:val="0016776F"/>
    <w:rsid w:val="001708FB"/>
    <w:rsid w:val="00173B55"/>
    <w:rsid w:val="00173E55"/>
    <w:rsid w:val="00174BAE"/>
    <w:rsid w:val="00175439"/>
    <w:rsid w:val="0017614C"/>
    <w:rsid w:val="00180CE1"/>
    <w:rsid w:val="001840E4"/>
    <w:rsid w:val="001840F8"/>
    <w:rsid w:val="00185228"/>
    <w:rsid w:val="00185430"/>
    <w:rsid w:val="00187310"/>
    <w:rsid w:val="0019039E"/>
    <w:rsid w:val="0019312C"/>
    <w:rsid w:val="001943DA"/>
    <w:rsid w:val="00195BB1"/>
    <w:rsid w:val="001A5AD5"/>
    <w:rsid w:val="001A645C"/>
    <w:rsid w:val="001C1474"/>
    <w:rsid w:val="001C2A84"/>
    <w:rsid w:val="001D36D7"/>
    <w:rsid w:val="001D5B4A"/>
    <w:rsid w:val="001D79B6"/>
    <w:rsid w:val="001E068F"/>
    <w:rsid w:val="001E0FB6"/>
    <w:rsid w:val="001E2F0C"/>
    <w:rsid w:val="001E34AD"/>
    <w:rsid w:val="001E5A27"/>
    <w:rsid w:val="001F104B"/>
    <w:rsid w:val="001F4214"/>
    <w:rsid w:val="001F42D3"/>
    <w:rsid w:val="002003A6"/>
    <w:rsid w:val="0020213E"/>
    <w:rsid w:val="0020238D"/>
    <w:rsid w:val="002137A3"/>
    <w:rsid w:val="00214746"/>
    <w:rsid w:val="002261F9"/>
    <w:rsid w:val="00227A01"/>
    <w:rsid w:val="0023012B"/>
    <w:rsid w:val="00237FB6"/>
    <w:rsid w:val="00242083"/>
    <w:rsid w:val="00242259"/>
    <w:rsid w:val="002424AB"/>
    <w:rsid w:val="002454C6"/>
    <w:rsid w:val="00245C08"/>
    <w:rsid w:val="00246A10"/>
    <w:rsid w:val="00250957"/>
    <w:rsid w:val="002513C9"/>
    <w:rsid w:val="00255E14"/>
    <w:rsid w:val="00261D26"/>
    <w:rsid w:val="00266906"/>
    <w:rsid w:val="0027111F"/>
    <w:rsid w:val="002724DF"/>
    <w:rsid w:val="002742AD"/>
    <w:rsid w:val="00275C0C"/>
    <w:rsid w:val="00280427"/>
    <w:rsid w:val="0028151C"/>
    <w:rsid w:val="00286865"/>
    <w:rsid w:val="00293ACB"/>
    <w:rsid w:val="00293D62"/>
    <w:rsid w:val="002945E1"/>
    <w:rsid w:val="0029567F"/>
    <w:rsid w:val="00296ABB"/>
    <w:rsid w:val="00296E93"/>
    <w:rsid w:val="0029759D"/>
    <w:rsid w:val="002B02EA"/>
    <w:rsid w:val="002B161E"/>
    <w:rsid w:val="002B49C1"/>
    <w:rsid w:val="002B5A5F"/>
    <w:rsid w:val="002B5CF1"/>
    <w:rsid w:val="002B6659"/>
    <w:rsid w:val="002C0A19"/>
    <w:rsid w:val="002C2871"/>
    <w:rsid w:val="002C39C8"/>
    <w:rsid w:val="002D0F77"/>
    <w:rsid w:val="002D170E"/>
    <w:rsid w:val="002D47BD"/>
    <w:rsid w:val="002D595B"/>
    <w:rsid w:val="002D69E5"/>
    <w:rsid w:val="002E09FA"/>
    <w:rsid w:val="002E390B"/>
    <w:rsid w:val="002E6374"/>
    <w:rsid w:val="002F0469"/>
    <w:rsid w:val="002F24DB"/>
    <w:rsid w:val="002F3557"/>
    <w:rsid w:val="002F4658"/>
    <w:rsid w:val="003003B4"/>
    <w:rsid w:val="003004F1"/>
    <w:rsid w:val="0030126A"/>
    <w:rsid w:val="0030299D"/>
    <w:rsid w:val="00302C52"/>
    <w:rsid w:val="00304C33"/>
    <w:rsid w:val="00304C62"/>
    <w:rsid w:val="003117C0"/>
    <w:rsid w:val="003130B1"/>
    <w:rsid w:val="00313EA4"/>
    <w:rsid w:val="00321303"/>
    <w:rsid w:val="00322BC0"/>
    <w:rsid w:val="0032503B"/>
    <w:rsid w:val="00334F8C"/>
    <w:rsid w:val="0034758B"/>
    <w:rsid w:val="00347665"/>
    <w:rsid w:val="00352576"/>
    <w:rsid w:val="00354890"/>
    <w:rsid w:val="003617BD"/>
    <w:rsid w:val="003656C7"/>
    <w:rsid w:val="00371B49"/>
    <w:rsid w:val="003769D0"/>
    <w:rsid w:val="00377ED3"/>
    <w:rsid w:val="003830AF"/>
    <w:rsid w:val="00385886"/>
    <w:rsid w:val="00387E5A"/>
    <w:rsid w:val="0039317E"/>
    <w:rsid w:val="00393187"/>
    <w:rsid w:val="003A0330"/>
    <w:rsid w:val="003A0590"/>
    <w:rsid w:val="003A0BB5"/>
    <w:rsid w:val="003A2481"/>
    <w:rsid w:val="003A7276"/>
    <w:rsid w:val="003B63FD"/>
    <w:rsid w:val="003C2278"/>
    <w:rsid w:val="003C4257"/>
    <w:rsid w:val="003C5959"/>
    <w:rsid w:val="003D043B"/>
    <w:rsid w:val="003D1C5B"/>
    <w:rsid w:val="003D43B1"/>
    <w:rsid w:val="003D48A4"/>
    <w:rsid w:val="003D4BB9"/>
    <w:rsid w:val="003E10F1"/>
    <w:rsid w:val="003E22C9"/>
    <w:rsid w:val="003E23D7"/>
    <w:rsid w:val="003E516C"/>
    <w:rsid w:val="003E6ED0"/>
    <w:rsid w:val="003F13B5"/>
    <w:rsid w:val="003F65F5"/>
    <w:rsid w:val="003F72EA"/>
    <w:rsid w:val="00405015"/>
    <w:rsid w:val="00405B3C"/>
    <w:rsid w:val="0041502F"/>
    <w:rsid w:val="004176E1"/>
    <w:rsid w:val="004252F8"/>
    <w:rsid w:val="0042656B"/>
    <w:rsid w:val="004308AD"/>
    <w:rsid w:val="00434949"/>
    <w:rsid w:val="00437380"/>
    <w:rsid w:val="00437709"/>
    <w:rsid w:val="004420F7"/>
    <w:rsid w:val="004439A4"/>
    <w:rsid w:val="004446AD"/>
    <w:rsid w:val="00444A1D"/>
    <w:rsid w:val="00445605"/>
    <w:rsid w:val="0044641D"/>
    <w:rsid w:val="0044708F"/>
    <w:rsid w:val="004472AD"/>
    <w:rsid w:val="004501D5"/>
    <w:rsid w:val="0046091D"/>
    <w:rsid w:val="00463E19"/>
    <w:rsid w:val="004654CE"/>
    <w:rsid w:val="0046599A"/>
    <w:rsid w:val="00470678"/>
    <w:rsid w:val="00470941"/>
    <w:rsid w:val="004756D4"/>
    <w:rsid w:val="00482760"/>
    <w:rsid w:val="004915A9"/>
    <w:rsid w:val="004948FA"/>
    <w:rsid w:val="0049573F"/>
    <w:rsid w:val="004A28CB"/>
    <w:rsid w:val="004A5ED8"/>
    <w:rsid w:val="004B192A"/>
    <w:rsid w:val="004B23F5"/>
    <w:rsid w:val="004B454A"/>
    <w:rsid w:val="004B5515"/>
    <w:rsid w:val="004B5C79"/>
    <w:rsid w:val="004C0632"/>
    <w:rsid w:val="004C2A0D"/>
    <w:rsid w:val="004C2B07"/>
    <w:rsid w:val="004D0217"/>
    <w:rsid w:val="004D0A5D"/>
    <w:rsid w:val="004D519A"/>
    <w:rsid w:val="004D5480"/>
    <w:rsid w:val="004D6B5E"/>
    <w:rsid w:val="004E006C"/>
    <w:rsid w:val="004E4BC2"/>
    <w:rsid w:val="004E4BCF"/>
    <w:rsid w:val="004E79EE"/>
    <w:rsid w:val="004F0BEC"/>
    <w:rsid w:val="004F2171"/>
    <w:rsid w:val="004F2E90"/>
    <w:rsid w:val="004F62D5"/>
    <w:rsid w:val="004F6E11"/>
    <w:rsid w:val="00500B50"/>
    <w:rsid w:val="00500DB3"/>
    <w:rsid w:val="005049BA"/>
    <w:rsid w:val="0052195B"/>
    <w:rsid w:val="00524C4B"/>
    <w:rsid w:val="00527491"/>
    <w:rsid w:val="00532FC1"/>
    <w:rsid w:val="00533B9A"/>
    <w:rsid w:val="0053681D"/>
    <w:rsid w:val="005378E3"/>
    <w:rsid w:val="00541F5C"/>
    <w:rsid w:val="00543FE3"/>
    <w:rsid w:val="005505C9"/>
    <w:rsid w:val="00557145"/>
    <w:rsid w:val="0056057B"/>
    <w:rsid w:val="00562D3D"/>
    <w:rsid w:val="00573627"/>
    <w:rsid w:val="00573A81"/>
    <w:rsid w:val="00577530"/>
    <w:rsid w:val="005829FA"/>
    <w:rsid w:val="00583355"/>
    <w:rsid w:val="005835EB"/>
    <w:rsid w:val="00584DDE"/>
    <w:rsid w:val="00585EAB"/>
    <w:rsid w:val="00590263"/>
    <w:rsid w:val="005902D6"/>
    <w:rsid w:val="005929E0"/>
    <w:rsid w:val="00594E3F"/>
    <w:rsid w:val="005970D7"/>
    <w:rsid w:val="005B4A86"/>
    <w:rsid w:val="005C3E5B"/>
    <w:rsid w:val="005C46C9"/>
    <w:rsid w:val="005D0444"/>
    <w:rsid w:val="005D2075"/>
    <w:rsid w:val="005D655A"/>
    <w:rsid w:val="005E0DFC"/>
    <w:rsid w:val="005E1C0F"/>
    <w:rsid w:val="005E28B4"/>
    <w:rsid w:val="005E6CE6"/>
    <w:rsid w:val="005E7EAD"/>
    <w:rsid w:val="005F6674"/>
    <w:rsid w:val="005F7353"/>
    <w:rsid w:val="00600042"/>
    <w:rsid w:val="00601348"/>
    <w:rsid w:val="00601A0C"/>
    <w:rsid w:val="00602FC9"/>
    <w:rsid w:val="0061130D"/>
    <w:rsid w:val="00616AA0"/>
    <w:rsid w:val="00616BE8"/>
    <w:rsid w:val="00617FD8"/>
    <w:rsid w:val="00621D7B"/>
    <w:rsid w:val="00626390"/>
    <w:rsid w:val="0063076F"/>
    <w:rsid w:val="00642F73"/>
    <w:rsid w:val="00644862"/>
    <w:rsid w:val="0064700D"/>
    <w:rsid w:val="0064702B"/>
    <w:rsid w:val="00651240"/>
    <w:rsid w:val="00653181"/>
    <w:rsid w:val="0065457D"/>
    <w:rsid w:val="006651C6"/>
    <w:rsid w:val="0066539F"/>
    <w:rsid w:val="00673774"/>
    <w:rsid w:val="006769C6"/>
    <w:rsid w:val="006819BF"/>
    <w:rsid w:val="00683804"/>
    <w:rsid w:val="00695D77"/>
    <w:rsid w:val="006A4621"/>
    <w:rsid w:val="006A5CE0"/>
    <w:rsid w:val="006B0AA9"/>
    <w:rsid w:val="006B1726"/>
    <w:rsid w:val="006B4236"/>
    <w:rsid w:val="006B46E2"/>
    <w:rsid w:val="006B4F45"/>
    <w:rsid w:val="006B6134"/>
    <w:rsid w:val="006B7FC7"/>
    <w:rsid w:val="006C1D0D"/>
    <w:rsid w:val="006C2C63"/>
    <w:rsid w:val="006C2F2D"/>
    <w:rsid w:val="006C3C62"/>
    <w:rsid w:val="006C4916"/>
    <w:rsid w:val="006C6245"/>
    <w:rsid w:val="006C7EA6"/>
    <w:rsid w:val="006D68E1"/>
    <w:rsid w:val="006D75EB"/>
    <w:rsid w:val="006E0DB1"/>
    <w:rsid w:val="006E12A8"/>
    <w:rsid w:val="006E4E20"/>
    <w:rsid w:val="006F2DAA"/>
    <w:rsid w:val="00701B4D"/>
    <w:rsid w:val="00705AD2"/>
    <w:rsid w:val="00706504"/>
    <w:rsid w:val="00706B72"/>
    <w:rsid w:val="00714115"/>
    <w:rsid w:val="00714256"/>
    <w:rsid w:val="0071440F"/>
    <w:rsid w:val="007147B7"/>
    <w:rsid w:val="00716522"/>
    <w:rsid w:val="007214C6"/>
    <w:rsid w:val="00724C99"/>
    <w:rsid w:val="00725A2D"/>
    <w:rsid w:val="00730616"/>
    <w:rsid w:val="00730CB2"/>
    <w:rsid w:val="00732E57"/>
    <w:rsid w:val="007345FA"/>
    <w:rsid w:val="00742B7A"/>
    <w:rsid w:val="00746915"/>
    <w:rsid w:val="00747107"/>
    <w:rsid w:val="0074794C"/>
    <w:rsid w:val="00747EAC"/>
    <w:rsid w:val="007512B8"/>
    <w:rsid w:val="00753E4C"/>
    <w:rsid w:val="00755545"/>
    <w:rsid w:val="0075642F"/>
    <w:rsid w:val="00757035"/>
    <w:rsid w:val="00771182"/>
    <w:rsid w:val="00771285"/>
    <w:rsid w:val="00771EA4"/>
    <w:rsid w:val="00774D38"/>
    <w:rsid w:val="007761C1"/>
    <w:rsid w:val="00783E5A"/>
    <w:rsid w:val="007871D0"/>
    <w:rsid w:val="007877E3"/>
    <w:rsid w:val="007944A1"/>
    <w:rsid w:val="0079598C"/>
    <w:rsid w:val="007A6194"/>
    <w:rsid w:val="007B1225"/>
    <w:rsid w:val="007C441F"/>
    <w:rsid w:val="007C57FE"/>
    <w:rsid w:val="007D2129"/>
    <w:rsid w:val="007D5654"/>
    <w:rsid w:val="007D65B8"/>
    <w:rsid w:val="007E58A7"/>
    <w:rsid w:val="007E7D74"/>
    <w:rsid w:val="007E7ECA"/>
    <w:rsid w:val="007F350B"/>
    <w:rsid w:val="00800307"/>
    <w:rsid w:val="0080144D"/>
    <w:rsid w:val="00802DF5"/>
    <w:rsid w:val="00803828"/>
    <w:rsid w:val="008108D8"/>
    <w:rsid w:val="00811703"/>
    <w:rsid w:val="0081545A"/>
    <w:rsid w:val="0082415B"/>
    <w:rsid w:val="00830A37"/>
    <w:rsid w:val="00834AB2"/>
    <w:rsid w:val="0084291E"/>
    <w:rsid w:val="00843EA4"/>
    <w:rsid w:val="008453B0"/>
    <w:rsid w:val="0085443F"/>
    <w:rsid w:val="0085599B"/>
    <w:rsid w:val="0086175E"/>
    <w:rsid w:val="00862E2A"/>
    <w:rsid w:val="0086462C"/>
    <w:rsid w:val="00865582"/>
    <w:rsid w:val="0086574B"/>
    <w:rsid w:val="008705E7"/>
    <w:rsid w:val="00872B65"/>
    <w:rsid w:val="00873403"/>
    <w:rsid w:val="00880691"/>
    <w:rsid w:val="0088425A"/>
    <w:rsid w:val="00884D98"/>
    <w:rsid w:val="00885028"/>
    <w:rsid w:val="00885135"/>
    <w:rsid w:val="00885AB0"/>
    <w:rsid w:val="00885D7F"/>
    <w:rsid w:val="00886346"/>
    <w:rsid w:val="0088754F"/>
    <w:rsid w:val="008947D1"/>
    <w:rsid w:val="008957D0"/>
    <w:rsid w:val="008958FD"/>
    <w:rsid w:val="0089738E"/>
    <w:rsid w:val="008A1354"/>
    <w:rsid w:val="008A3705"/>
    <w:rsid w:val="008A4848"/>
    <w:rsid w:val="008B5B00"/>
    <w:rsid w:val="008B791E"/>
    <w:rsid w:val="008C1DBF"/>
    <w:rsid w:val="008C231C"/>
    <w:rsid w:val="008C5AC4"/>
    <w:rsid w:val="008C6273"/>
    <w:rsid w:val="008D3A4E"/>
    <w:rsid w:val="008D49D7"/>
    <w:rsid w:val="008D5871"/>
    <w:rsid w:val="008D629D"/>
    <w:rsid w:val="008E586A"/>
    <w:rsid w:val="008E79D6"/>
    <w:rsid w:val="008F068E"/>
    <w:rsid w:val="008F6D78"/>
    <w:rsid w:val="008F73C7"/>
    <w:rsid w:val="00907761"/>
    <w:rsid w:val="009079C0"/>
    <w:rsid w:val="00910C76"/>
    <w:rsid w:val="009201A3"/>
    <w:rsid w:val="009226DE"/>
    <w:rsid w:val="0092323C"/>
    <w:rsid w:val="00924615"/>
    <w:rsid w:val="00944BBD"/>
    <w:rsid w:val="0094649F"/>
    <w:rsid w:val="009511C2"/>
    <w:rsid w:val="00951FB0"/>
    <w:rsid w:val="00953C5C"/>
    <w:rsid w:val="009566FC"/>
    <w:rsid w:val="009609D7"/>
    <w:rsid w:val="00960AA0"/>
    <w:rsid w:val="009641CE"/>
    <w:rsid w:val="009652E0"/>
    <w:rsid w:val="00966CD7"/>
    <w:rsid w:val="00980AC4"/>
    <w:rsid w:val="00981E64"/>
    <w:rsid w:val="009839E6"/>
    <w:rsid w:val="00994E2C"/>
    <w:rsid w:val="0099706A"/>
    <w:rsid w:val="009A2015"/>
    <w:rsid w:val="009A42EE"/>
    <w:rsid w:val="009A6810"/>
    <w:rsid w:val="009B0ADA"/>
    <w:rsid w:val="009B3B0B"/>
    <w:rsid w:val="009B4C94"/>
    <w:rsid w:val="009B59D8"/>
    <w:rsid w:val="009B7715"/>
    <w:rsid w:val="009C6FC9"/>
    <w:rsid w:val="009D0E6D"/>
    <w:rsid w:val="009E3088"/>
    <w:rsid w:val="009E3A13"/>
    <w:rsid w:val="009E4255"/>
    <w:rsid w:val="009E5AF2"/>
    <w:rsid w:val="009E6EF1"/>
    <w:rsid w:val="009F05D5"/>
    <w:rsid w:val="009F1ABA"/>
    <w:rsid w:val="00A0035F"/>
    <w:rsid w:val="00A11104"/>
    <w:rsid w:val="00A11D13"/>
    <w:rsid w:val="00A12906"/>
    <w:rsid w:val="00A20B42"/>
    <w:rsid w:val="00A21459"/>
    <w:rsid w:val="00A33076"/>
    <w:rsid w:val="00A35046"/>
    <w:rsid w:val="00A3622C"/>
    <w:rsid w:val="00A42368"/>
    <w:rsid w:val="00A45A64"/>
    <w:rsid w:val="00A46054"/>
    <w:rsid w:val="00A470D5"/>
    <w:rsid w:val="00A47AAE"/>
    <w:rsid w:val="00A5487B"/>
    <w:rsid w:val="00A57BCC"/>
    <w:rsid w:val="00A621A8"/>
    <w:rsid w:val="00A646CA"/>
    <w:rsid w:val="00A64AF3"/>
    <w:rsid w:val="00A658B7"/>
    <w:rsid w:val="00A71093"/>
    <w:rsid w:val="00A74A9D"/>
    <w:rsid w:val="00A74F92"/>
    <w:rsid w:val="00A81541"/>
    <w:rsid w:val="00A83EF5"/>
    <w:rsid w:val="00A860A2"/>
    <w:rsid w:val="00A8630A"/>
    <w:rsid w:val="00A9195F"/>
    <w:rsid w:val="00A97F77"/>
    <w:rsid w:val="00AA7F0B"/>
    <w:rsid w:val="00AB49E1"/>
    <w:rsid w:val="00AB7D99"/>
    <w:rsid w:val="00AC4F26"/>
    <w:rsid w:val="00AE0360"/>
    <w:rsid w:val="00AE4F10"/>
    <w:rsid w:val="00AE6F75"/>
    <w:rsid w:val="00AF063D"/>
    <w:rsid w:val="00B02276"/>
    <w:rsid w:val="00B022DA"/>
    <w:rsid w:val="00B04041"/>
    <w:rsid w:val="00B069C7"/>
    <w:rsid w:val="00B11403"/>
    <w:rsid w:val="00B14AB4"/>
    <w:rsid w:val="00B21A4F"/>
    <w:rsid w:val="00B2448B"/>
    <w:rsid w:val="00B24C66"/>
    <w:rsid w:val="00B27303"/>
    <w:rsid w:val="00B274CB"/>
    <w:rsid w:val="00B340A8"/>
    <w:rsid w:val="00B34E2E"/>
    <w:rsid w:val="00B41031"/>
    <w:rsid w:val="00B41331"/>
    <w:rsid w:val="00B4184F"/>
    <w:rsid w:val="00B41C4D"/>
    <w:rsid w:val="00B45A7A"/>
    <w:rsid w:val="00B45BD2"/>
    <w:rsid w:val="00B4678F"/>
    <w:rsid w:val="00B46E0F"/>
    <w:rsid w:val="00B55863"/>
    <w:rsid w:val="00B55C59"/>
    <w:rsid w:val="00B60261"/>
    <w:rsid w:val="00B60360"/>
    <w:rsid w:val="00B61071"/>
    <w:rsid w:val="00B62ED8"/>
    <w:rsid w:val="00B74DF3"/>
    <w:rsid w:val="00B90C97"/>
    <w:rsid w:val="00B9337A"/>
    <w:rsid w:val="00B9664A"/>
    <w:rsid w:val="00BA1CFA"/>
    <w:rsid w:val="00BA7527"/>
    <w:rsid w:val="00BA7F2A"/>
    <w:rsid w:val="00BB273B"/>
    <w:rsid w:val="00BD7916"/>
    <w:rsid w:val="00BE12A4"/>
    <w:rsid w:val="00BE4860"/>
    <w:rsid w:val="00BE5F6E"/>
    <w:rsid w:val="00BE6931"/>
    <w:rsid w:val="00BF0116"/>
    <w:rsid w:val="00BF6213"/>
    <w:rsid w:val="00C04F3B"/>
    <w:rsid w:val="00C06C06"/>
    <w:rsid w:val="00C11200"/>
    <w:rsid w:val="00C13A8D"/>
    <w:rsid w:val="00C14ECD"/>
    <w:rsid w:val="00C15D29"/>
    <w:rsid w:val="00C20FD3"/>
    <w:rsid w:val="00C21A6D"/>
    <w:rsid w:val="00C21AA1"/>
    <w:rsid w:val="00C22E3B"/>
    <w:rsid w:val="00C25F51"/>
    <w:rsid w:val="00C269B7"/>
    <w:rsid w:val="00C34417"/>
    <w:rsid w:val="00C40741"/>
    <w:rsid w:val="00C4089D"/>
    <w:rsid w:val="00C43417"/>
    <w:rsid w:val="00C43A1D"/>
    <w:rsid w:val="00C457E1"/>
    <w:rsid w:val="00C53848"/>
    <w:rsid w:val="00C548A9"/>
    <w:rsid w:val="00C55AF5"/>
    <w:rsid w:val="00C566A5"/>
    <w:rsid w:val="00C64D1C"/>
    <w:rsid w:val="00C72240"/>
    <w:rsid w:val="00C74DF6"/>
    <w:rsid w:val="00C75E91"/>
    <w:rsid w:val="00C76195"/>
    <w:rsid w:val="00C80883"/>
    <w:rsid w:val="00C812F8"/>
    <w:rsid w:val="00C86C10"/>
    <w:rsid w:val="00C91B56"/>
    <w:rsid w:val="00C93415"/>
    <w:rsid w:val="00CA15E7"/>
    <w:rsid w:val="00CA25C6"/>
    <w:rsid w:val="00CA7E50"/>
    <w:rsid w:val="00CB00DC"/>
    <w:rsid w:val="00CB03E6"/>
    <w:rsid w:val="00CB36EE"/>
    <w:rsid w:val="00CB5855"/>
    <w:rsid w:val="00CB59B8"/>
    <w:rsid w:val="00CD5288"/>
    <w:rsid w:val="00CD76BD"/>
    <w:rsid w:val="00CE05CB"/>
    <w:rsid w:val="00CE1430"/>
    <w:rsid w:val="00CE428D"/>
    <w:rsid w:val="00CE603F"/>
    <w:rsid w:val="00CE7B19"/>
    <w:rsid w:val="00CE7C59"/>
    <w:rsid w:val="00CF04CE"/>
    <w:rsid w:val="00CF22C7"/>
    <w:rsid w:val="00CF2CD3"/>
    <w:rsid w:val="00CF37F0"/>
    <w:rsid w:val="00CF523A"/>
    <w:rsid w:val="00CF5EA4"/>
    <w:rsid w:val="00CF73C5"/>
    <w:rsid w:val="00D00602"/>
    <w:rsid w:val="00D0411E"/>
    <w:rsid w:val="00D078E5"/>
    <w:rsid w:val="00D07B1A"/>
    <w:rsid w:val="00D10835"/>
    <w:rsid w:val="00D10ED6"/>
    <w:rsid w:val="00D11E5E"/>
    <w:rsid w:val="00D12950"/>
    <w:rsid w:val="00D12A67"/>
    <w:rsid w:val="00D138F6"/>
    <w:rsid w:val="00D22AA1"/>
    <w:rsid w:val="00D22AF0"/>
    <w:rsid w:val="00D32345"/>
    <w:rsid w:val="00D33620"/>
    <w:rsid w:val="00D3520B"/>
    <w:rsid w:val="00D35E01"/>
    <w:rsid w:val="00D412DC"/>
    <w:rsid w:val="00D42FAB"/>
    <w:rsid w:val="00D43E77"/>
    <w:rsid w:val="00D54AA9"/>
    <w:rsid w:val="00D625B1"/>
    <w:rsid w:val="00D70C59"/>
    <w:rsid w:val="00D732D7"/>
    <w:rsid w:val="00D73A23"/>
    <w:rsid w:val="00D768E1"/>
    <w:rsid w:val="00D77895"/>
    <w:rsid w:val="00D778F1"/>
    <w:rsid w:val="00D80214"/>
    <w:rsid w:val="00D855AE"/>
    <w:rsid w:val="00D9314D"/>
    <w:rsid w:val="00DA6515"/>
    <w:rsid w:val="00DA68C5"/>
    <w:rsid w:val="00DB01AF"/>
    <w:rsid w:val="00DB3089"/>
    <w:rsid w:val="00DB3D03"/>
    <w:rsid w:val="00DB4201"/>
    <w:rsid w:val="00DB5B73"/>
    <w:rsid w:val="00DB5E2E"/>
    <w:rsid w:val="00DB69F2"/>
    <w:rsid w:val="00DB6B4F"/>
    <w:rsid w:val="00DC21B4"/>
    <w:rsid w:val="00DC4144"/>
    <w:rsid w:val="00DC55B8"/>
    <w:rsid w:val="00DC5FD2"/>
    <w:rsid w:val="00DD7839"/>
    <w:rsid w:val="00DE07F1"/>
    <w:rsid w:val="00DE19A4"/>
    <w:rsid w:val="00DE34D2"/>
    <w:rsid w:val="00DE35AB"/>
    <w:rsid w:val="00DE3E7B"/>
    <w:rsid w:val="00DE6020"/>
    <w:rsid w:val="00DF0B39"/>
    <w:rsid w:val="00DF2E55"/>
    <w:rsid w:val="00DF4412"/>
    <w:rsid w:val="00DF65BC"/>
    <w:rsid w:val="00E0095A"/>
    <w:rsid w:val="00E01826"/>
    <w:rsid w:val="00E104E8"/>
    <w:rsid w:val="00E11116"/>
    <w:rsid w:val="00E11601"/>
    <w:rsid w:val="00E15402"/>
    <w:rsid w:val="00E1549F"/>
    <w:rsid w:val="00E15FBC"/>
    <w:rsid w:val="00E1608A"/>
    <w:rsid w:val="00E22A1B"/>
    <w:rsid w:val="00E27837"/>
    <w:rsid w:val="00E32AE1"/>
    <w:rsid w:val="00E34DD4"/>
    <w:rsid w:val="00E361FB"/>
    <w:rsid w:val="00E36CFD"/>
    <w:rsid w:val="00E46080"/>
    <w:rsid w:val="00E47857"/>
    <w:rsid w:val="00E51119"/>
    <w:rsid w:val="00E514CE"/>
    <w:rsid w:val="00E57442"/>
    <w:rsid w:val="00E60828"/>
    <w:rsid w:val="00E6233B"/>
    <w:rsid w:val="00E64C7A"/>
    <w:rsid w:val="00E65499"/>
    <w:rsid w:val="00E82113"/>
    <w:rsid w:val="00E821EA"/>
    <w:rsid w:val="00E835E0"/>
    <w:rsid w:val="00E86403"/>
    <w:rsid w:val="00E867E5"/>
    <w:rsid w:val="00E87F58"/>
    <w:rsid w:val="00E90F8C"/>
    <w:rsid w:val="00E957DF"/>
    <w:rsid w:val="00EA1A21"/>
    <w:rsid w:val="00EB1995"/>
    <w:rsid w:val="00EB59CE"/>
    <w:rsid w:val="00EB6E90"/>
    <w:rsid w:val="00EB708E"/>
    <w:rsid w:val="00EB73B1"/>
    <w:rsid w:val="00EC0E43"/>
    <w:rsid w:val="00EC5F7F"/>
    <w:rsid w:val="00ED0093"/>
    <w:rsid w:val="00ED2C5D"/>
    <w:rsid w:val="00ED57A9"/>
    <w:rsid w:val="00EE4294"/>
    <w:rsid w:val="00EE4DD9"/>
    <w:rsid w:val="00EE5F37"/>
    <w:rsid w:val="00EF213A"/>
    <w:rsid w:val="00EF5691"/>
    <w:rsid w:val="00F0012E"/>
    <w:rsid w:val="00F03E80"/>
    <w:rsid w:val="00F04319"/>
    <w:rsid w:val="00F046A6"/>
    <w:rsid w:val="00F0740A"/>
    <w:rsid w:val="00F10B90"/>
    <w:rsid w:val="00F130C5"/>
    <w:rsid w:val="00F27148"/>
    <w:rsid w:val="00F31C8B"/>
    <w:rsid w:val="00F32C9C"/>
    <w:rsid w:val="00F33638"/>
    <w:rsid w:val="00F36C08"/>
    <w:rsid w:val="00F40C65"/>
    <w:rsid w:val="00F42A38"/>
    <w:rsid w:val="00F43503"/>
    <w:rsid w:val="00F4607C"/>
    <w:rsid w:val="00F46A22"/>
    <w:rsid w:val="00F51EE4"/>
    <w:rsid w:val="00F527C7"/>
    <w:rsid w:val="00F625B8"/>
    <w:rsid w:val="00F627F9"/>
    <w:rsid w:val="00F63191"/>
    <w:rsid w:val="00F67362"/>
    <w:rsid w:val="00F70225"/>
    <w:rsid w:val="00F74123"/>
    <w:rsid w:val="00F83F0A"/>
    <w:rsid w:val="00F878EE"/>
    <w:rsid w:val="00F879E8"/>
    <w:rsid w:val="00F931E2"/>
    <w:rsid w:val="00F9424A"/>
    <w:rsid w:val="00F97582"/>
    <w:rsid w:val="00FA0FB1"/>
    <w:rsid w:val="00FA3343"/>
    <w:rsid w:val="00FB2433"/>
    <w:rsid w:val="00FB2707"/>
    <w:rsid w:val="00FB3CF1"/>
    <w:rsid w:val="00FB3EB6"/>
    <w:rsid w:val="00FB5789"/>
    <w:rsid w:val="00FB704F"/>
    <w:rsid w:val="00FC0A1C"/>
    <w:rsid w:val="00FD1D31"/>
    <w:rsid w:val="00FD381C"/>
    <w:rsid w:val="00FE3BC8"/>
    <w:rsid w:val="00FE4FB1"/>
    <w:rsid w:val="00FF09B9"/>
    <w:rsid w:val="00FF38FB"/>
    <w:rsid w:val="00FF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FE20-ED09-4F03-9C6C-29F48E0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B9A"/>
    <w:rPr>
      <w:color w:val="0563C1" w:themeColor="hyperlink"/>
      <w:u w:val="single"/>
    </w:rPr>
  </w:style>
  <w:style w:type="paragraph" w:styleId="a4">
    <w:name w:val="Normal (Web)"/>
    <w:basedOn w:val="a"/>
    <w:uiPriority w:val="99"/>
    <w:unhideWhenUsed/>
    <w:rsid w:val="00E60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e-auto-replace">
    <w:name w:val="core-auto-replace"/>
    <w:basedOn w:val="a0"/>
    <w:rsid w:val="00E60828"/>
  </w:style>
  <w:style w:type="paragraph" w:customStyle="1" w:styleId="ConsPlusNormal">
    <w:name w:val="ConsPlusNormal"/>
    <w:rsid w:val="007345FA"/>
    <w:pPr>
      <w:widowControl w:val="0"/>
      <w:autoSpaceDE w:val="0"/>
      <w:autoSpaceDN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4420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20F7"/>
    <w:rPr>
      <w:rFonts w:ascii="Segoe UI" w:hAnsi="Segoe UI" w:cs="Segoe UI"/>
      <w:sz w:val="18"/>
      <w:szCs w:val="18"/>
    </w:rPr>
  </w:style>
  <w:style w:type="paragraph" w:styleId="a7">
    <w:name w:val="footnote text"/>
    <w:basedOn w:val="a"/>
    <w:link w:val="a8"/>
    <w:uiPriority w:val="99"/>
    <w:unhideWhenUsed/>
    <w:rsid w:val="007944A1"/>
    <w:pPr>
      <w:spacing w:after="0" w:line="240" w:lineRule="auto"/>
    </w:pPr>
    <w:rPr>
      <w:sz w:val="20"/>
      <w:szCs w:val="20"/>
    </w:rPr>
  </w:style>
  <w:style w:type="character" w:customStyle="1" w:styleId="a8">
    <w:name w:val="Текст сноски Знак"/>
    <w:basedOn w:val="a0"/>
    <w:link w:val="a7"/>
    <w:uiPriority w:val="99"/>
    <w:rsid w:val="007944A1"/>
    <w:rPr>
      <w:sz w:val="20"/>
      <w:szCs w:val="20"/>
    </w:rPr>
  </w:style>
  <w:style w:type="character" w:styleId="a9">
    <w:name w:val="footnote reference"/>
    <w:basedOn w:val="a0"/>
    <w:uiPriority w:val="99"/>
    <w:semiHidden/>
    <w:unhideWhenUsed/>
    <w:rsid w:val="007944A1"/>
    <w:rPr>
      <w:vertAlign w:val="superscript"/>
    </w:rPr>
  </w:style>
  <w:style w:type="paragraph" w:styleId="aa">
    <w:name w:val="header"/>
    <w:basedOn w:val="a"/>
    <w:link w:val="ab"/>
    <w:uiPriority w:val="99"/>
    <w:unhideWhenUsed/>
    <w:rsid w:val="002D17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170E"/>
  </w:style>
  <w:style w:type="paragraph" w:styleId="ac">
    <w:name w:val="footer"/>
    <w:basedOn w:val="a"/>
    <w:link w:val="ad"/>
    <w:uiPriority w:val="99"/>
    <w:unhideWhenUsed/>
    <w:rsid w:val="002D17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170E"/>
  </w:style>
  <w:style w:type="paragraph" w:styleId="ae">
    <w:name w:val="endnote text"/>
    <w:basedOn w:val="a"/>
    <w:link w:val="af"/>
    <w:uiPriority w:val="99"/>
    <w:semiHidden/>
    <w:unhideWhenUsed/>
    <w:rsid w:val="000E7F6B"/>
    <w:pPr>
      <w:spacing w:after="0" w:line="240" w:lineRule="auto"/>
    </w:pPr>
    <w:rPr>
      <w:sz w:val="20"/>
      <w:szCs w:val="20"/>
    </w:rPr>
  </w:style>
  <w:style w:type="character" w:customStyle="1" w:styleId="af">
    <w:name w:val="Текст концевой сноски Знак"/>
    <w:basedOn w:val="a0"/>
    <w:link w:val="ae"/>
    <w:uiPriority w:val="99"/>
    <w:semiHidden/>
    <w:rsid w:val="000E7F6B"/>
    <w:rPr>
      <w:sz w:val="20"/>
      <w:szCs w:val="20"/>
    </w:rPr>
  </w:style>
  <w:style w:type="character" w:styleId="af0">
    <w:name w:val="endnote reference"/>
    <w:basedOn w:val="a0"/>
    <w:uiPriority w:val="99"/>
    <w:semiHidden/>
    <w:unhideWhenUsed/>
    <w:rsid w:val="000E7F6B"/>
    <w:rPr>
      <w:vertAlign w:val="superscript"/>
    </w:rPr>
  </w:style>
  <w:style w:type="paragraph" w:styleId="af1">
    <w:name w:val="List Paragraph"/>
    <w:basedOn w:val="a"/>
    <w:uiPriority w:val="34"/>
    <w:qFormat/>
    <w:rsid w:val="009839E6"/>
    <w:pPr>
      <w:ind w:left="720"/>
      <w:contextualSpacing/>
    </w:pPr>
  </w:style>
  <w:style w:type="character" w:styleId="af2">
    <w:name w:val="Strong"/>
    <w:basedOn w:val="a0"/>
    <w:uiPriority w:val="22"/>
    <w:qFormat/>
    <w:rsid w:val="00E1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3111">
      <w:bodyDiv w:val="1"/>
      <w:marLeft w:val="0"/>
      <w:marRight w:val="0"/>
      <w:marTop w:val="0"/>
      <w:marBottom w:val="0"/>
      <w:divBdr>
        <w:top w:val="none" w:sz="0" w:space="0" w:color="auto"/>
        <w:left w:val="none" w:sz="0" w:space="0" w:color="auto"/>
        <w:bottom w:val="none" w:sz="0" w:space="0" w:color="auto"/>
        <w:right w:val="none" w:sz="0" w:space="0" w:color="auto"/>
      </w:divBdr>
      <w:divsChild>
        <w:div w:id="1180464596">
          <w:marLeft w:val="0"/>
          <w:marRight w:val="0"/>
          <w:marTop w:val="0"/>
          <w:marBottom w:val="0"/>
          <w:divBdr>
            <w:top w:val="none" w:sz="0" w:space="0" w:color="auto"/>
            <w:left w:val="none" w:sz="0" w:space="0" w:color="auto"/>
            <w:bottom w:val="none" w:sz="0" w:space="0" w:color="auto"/>
            <w:right w:val="none" w:sz="0" w:space="0" w:color="auto"/>
          </w:divBdr>
          <w:divsChild>
            <w:div w:id="437485212">
              <w:marLeft w:val="0"/>
              <w:marRight w:val="0"/>
              <w:marTop w:val="0"/>
              <w:marBottom w:val="0"/>
              <w:divBdr>
                <w:top w:val="none" w:sz="0" w:space="0" w:color="auto"/>
                <w:left w:val="none" w:sz="0" w:space="0" w:color="auto"/>
                <w:bottom w:val="none" w:sz="0" w:space="0" w:color="auto"/>
                <w:right w:val="none" w:sz="0" w:space="0" w:color="auto"/>
              </w:divBdr>
              <w:divsChild>
                <w:div w:id="1951888142">
                  <w:marLeft w:val="195"/>
                  <w:marRight w:val="0"/>
                  <w:marTop w:val="0"/>
                  <w:marBottom w:val="0"/>
                  <w:divBdr>
                    <w:top w:val="none" w:sz="0" w:space="0" w:color="auto"/>
                    <w:left w:val="none" w:sz="0" w:space="0" w:color="auto"/>
                    <w:bottom w:val="none" w:sz="0" w:space="0" w:color="auto"/>
                    <w:right w:val="none" w:sz="0" w:space="0" w:color="auto"/>
                  </w:divBdr>
                  <w:divsChild>
                    <w:div w:id="549345009">
                      <w:marLeft w:val="0"/>
                      <w:marRight w:val="0"/>
                      <w:marTop w:val="0"/>
                      <w:marBottom w:val="0"/>
                      <w:divBdr>
                        <w:top w:val="none" w:sz="0" w:space="0" w:color="auto"/>
                        <w:left w:val="none" w:sz="0" w:space="0" w:color="auto"/>
                        <w:bottom w:val="none" w:sz="0" w:space="0" w:color="auto"/>
                        <w:right w:val="none" w:sz="0" w:space="0" w:color="auto"/>
                      </w:divBdr>
                      <w:divsChild>
                        <w:div w:id="354158366">
                          <w:marLeft w:val="0"/>
                          <w:marRight w:val="0"/>
                          <w:marTop w:val="0"/>
                          <w:marBottom w:val="0"/>
                          <w:divBdr>
                            <w:top w:val="none" w:sz="0" w:space="0" w:color="auto"/>
                            <w:left w:val="none" w:sz="0" w:space="0" w:color="auto"/>
                            <w:bottom w:val="none" w:sz="0" w:space="0" w:color="auto"/>
                            <w:right w:val="none" w:sz="0" w:space="0" w:color="auto"/>
                          </w:divBdr>
                          <w:divsChild>
                            <w:div w:id="1017197972">
                              <w:marLeft w:val="0"/>
                              <w:marRight w:val="0"/>
                              <w:marTop w:val="0"/>
                              <w:marBottom w:val="0"/>
                              <w:divBdr>
                                <w:top w:val="none" w:sz="0" w:space="0" w:color="auto"/>
                                <w:left w:val="none" w:sz="0" w:space="0" w:color="auto"/>
                                <w:bottom w:val="none" w:sz="0" w:space="0" w:color="auto"/>
                                <w:right w:val="none" w:sz="0" w:space="0" w:color="auto"/>
                              </w:divBdr>
                              <w:divsChild>
                                <w:div w:id="1581059745">
                                  <w:marLeft w:val="540"/>
                                  <w:marRight w:val="0"/>
                                  <w:marTop w:val="0"/>
                                  <w:marBottom w:val="0"/>
                                  <w:divBdr>
                                    <w:top w:val="none" w:sz="0" w:space="0" w:color="auto"/>
                                    <w:left w:val="none" w:sz="0" w:space="0" w:color="auto"/>
                                    <w:bottom w:val="none" w:sz="0" w:space="0" w:color="auto"/>
                                    <w:right w:val="none" w:sz="0" w:space="0" w:color="auto"/>
                                  </w:divBdr>
                                  <w:divsChild>
                                    <w:div w:id="2092040759">
                                      <w:marLeft w:val="0"/>
                                      <w:marRight w:val="0"/>
                                      <w:marTop w:val="0"/>
                                      <w:marBottom w:val="225"/>
                                      <w:divBdr>
                                        <w:top w:val="none" w:sz="0" w:space="0" w:color="auto"/>
                                        <w:left w:val="none" w:sz="0" w:space="0" w:color="auto"/>
                                        <w:bottom w:val="none" w:sz="0" w:space="0" w:color="auto"/>
                                        <w:right w:val="none" w:sz="0" w:space="0" w:color="auto"/>
                                      </w:divBdr>
                                    </w:div>
                                    <w:div w:id="194977797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323988">
      <w:bodyDiv w:val="1"/>
      <w:marLeft w:val="0"/>
      <w:marRight w:val="0"/>
      <w:marTop w:val="0"/>
      <w:marBottom w:val="0"/>
      <w:divBdr>
        <w:top w:val="none" w:sz="0" w:space="0" w:color="auto"/>
        <w:left w:val="none" w:sz="0" w:space="0" w:color="auto"/>
        <w:bottom w:val="none" w:sz="0" w:space="0" w:color="auto"/>
        <w:right w:val="none" w:sz="0" w:space="0" w:color="auto"/>
      </w:divBdr>
      <w:divsChild>
        <w:div w:id="1970817763">
          <w:marLeft w:val="0"/>
          <w:marRight w:val="0"/>
          <w:marTop w:val="0"/>
          <w:marBottom w:val="0"/>
          <w:divBdr>
            <w:top w:val="none" w:sz="0" w:space="0" w:color="auto"/>
            <w:left w:val="none" w:sz="0" w:space="0" w:color="auto"/>
            <w:bottom w:val="none" w:sz="0" w:space="0" w:color="auto"/>
            <w:right w:val="none" w:sz="0" w:space="0" w:color="auto"/>
          </w:divBdr>
          <w:divsChild>
            <w:div w:id="1342124282">
              <w:marLeft w:val="0"/>
              <w:marRight w:val="0"/>
              <w:marTop w:val="0"/>
              <w:marBottom w:val="0"/>
              <w:divBdr>
                <w:top w:val="none" w:sz="0" w:space="0" w:color="auto"/>
                <w:left w:val="none" w:sz="0" w:space="0" w:color="auto"/>
                <w:bottom w:val="none" w:sz="0" w:space="0" w:color="auto"/>
                <w:right w:val="none" w:sz="0" w:space="0" w:color="auto"/>
              </w:divBdr>
              <w:divsChild>
                <w:div w:id="1953853310">
                  <w:marLeft w:val="0"/>
                  <w:marRight w:val="0"/>
                  <w:marTop w:val="0"/>
                  <w:marBottom w:val="0"/>
                  <w:divBdr>
                    <w:top w:val="none" w:sz="0" w:space="0" w:color="auto"/>
                    <w:left w:val="none" w:sz="0" w:space="0" w:color="auto"/>
                    <w:bottom w:val="none" w:sz="0" w:space="0" w:color="auto"/>
                    <w:right w:val="none" w:sz="0" w:space="0" w:color="auto"/>
                  </w:divBdr>
                  <w:divsChild>
                    <w:div w:id="727653364">
                      <w:marLeft w:val="0"/>
                      <w:marRight w:val="0"/>
                      <w:marTop w:val="0"/>
                      <w:marBottom w:val="0"/>
                      <w:divBdr>
                        <w:top w:val="none" w:sz="0" w:space="0" w:color="auto"/>
                        <w:left w:val="none" w:sz="0" w:space="0" w:color="auto"/>
                        <w:bottom w:val="none" w:sz="0" w:space="0" w:color="auto"/>
                        <w:right w:val="none" w:sz="0" w:space="0" w:color="auto"/>
                      </w:divBdr>
                      <w:divsChild>
                        <w:div w:id="17772900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623831">
      <w:bodyDiv w:val="1"/>
      <w:marLeft w:val="0"/>
      <w:marRight w:val="0"/>
      <w:marTop w:val="0"/>
      <w:marBottom w:val="0"/>
      <w:divBdr>
        <w:top w:val="none" w:sz="0" w:space="0" w:color="auto"/>
        <w:left w:val="none" w:sz="0" w:space="0" w:color="auto"/>
        <w:bottom w:val="none" w:sz="0" w:space="0" w:color="auto"/>
        <w:right w:val="none" w:sz="0" w:space="0" w:color="auto"/>
      </w:divBdr>
      <w:divsChild>
        <w:div w:id="730352249">
          <w:marLeft w:val="0"/>
          <w:marRight w:val="0"/>
          <w:marTop w:val="0"/>
          <w:marBottom w:val="0"/>
          <w:divBdr>
            <w:top w:val="none" w:sz="0" w:space="0" w:color="auto"/>
            <w:left w:val="none" w:sz="0" w:space="0" w:color="auto"/>
            <w:bottom w:val="none" w:sz="0" w:space="0" w:color="auto"/>
            <w:right w:val="none" w:sz="0" w:space="0" w:color="auto"/>
          </w:divBdr>
          <w:divsChild>
            <w:div w:id="260575364">
              <w:marLeft w:val="0"/>
              <w:marRight w:val="0"/>
              <w:marTop w:val="825"/>
              <w:marBottom w:val="0"/>
              <w:divBdr>
                <w:top w:val="none" w:sz="0" w:space="0" w:color="auto"/>
                <w:left w:val="none" w:sz="0" w:space="0" w:color="auto"/>
                <w:bottom w:val="none" w:sz="0" w:space="0" w:color="auto"/>
                <w:right w:val="none" w:sz="0" w:space="0" w:color="auto"/>
              </w:divBdr>
              <w:divsChild>
                <w:div w:id="781999594">
                  <w:marLeft w:val="0"/>
                  <w:marRight w:val="0"/>
                  <w:marTop w:val="0"/>
                  <w:marBottom w:val="0"/>
                  <w:divBdr>
                    <w:top w:val="none" w:sz="0" w:space="0" w:color="auto"/>
                    <w:left w:val="none" w:sz="0" w:space="0" w:color="auto"/>
                    <w:bottom w:val="none" w:sz="0" w:space="0" w:color="auto"/>
                    <w:right w:val="none" w:sz="0" w:space="0" w:color="auto"/>
                  </w:divBdr>
                  <w:divsChild>
                    <w:div w:id="1801728598">
                      <w:marLeft w:val="0"/>
                      <w:marRight w:val="0"/>
                      <w:marTop w:val="0"/>
                      <w:marBottom w:val="0"/>
                      <w:divBdr>
                        <w:top w:val="none" w:sz="0" w:space="0" w:color="auto"/>
                        <w:left w:val="none" w:sz="0" w:space="0" w:color="auto"/>
                        <w:bottom w:val="none" w:sz="0" w:space="0" w:color="auto"/>
                        <w:right w:val="none" w:sz="0" w:space="0" w:color="auto"/>
                      </w:divBdr>
                      <w:divsChild>
                        <w:div w:id="11120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957320">
      <w:bodyDiv w:val="1"/>
      <w:marLeft w:val="0"/>
      <w:marRight w:val="0"/>
      <w:marTop w:val="0"/>
      <w:marBottom w:val="0"/>
      <w:divBdr>
        <w:top w:val="none" w:sz="0" w:space="0" w:color="auto"/>
        <w:left w:val="none" w:sz="0" w:space="0" w:color="auto"/>
        <w:bottom w:val="none" w:sz="0" w:space="0" w:color="auto"/>
        <w:right w:val="none" w:sz="0" w:space="0" w:color="auto"/>
      </w:divBdr>
      <w:divsChild>
        <w:div w:id="697655894">
          <w:marLeft w:val="0"/>
          <w:marRight w:val="0"/>
          <w:marTop w:val="100"/>
          <w:marBottom w:val="100"/>
          <w:divBdr>
            <w:top w:val="none" w:sz="0" w:space="0" w:color="auto"/>
            <w:left w:val="none" w:sz="0" w:space="0" w:color="auto"/>
            <w:bottom w:val="none" w:sz="0" w:space="0" w:color="auto"/>
            <w:right w:val="none" w:sz="0" w:space="0" w:color="auto"/>
          </w:divBdr>
          <w:divsChild>
            <w:div w:id="2013335080">
              <w:marLeft w:val="0"/>
              <w:marRight w:val="0"/>
              <w:marTop w:val="900"/>
              <w:marBottom w:val="0"/>
              <w:divBdr>
                <w:top w:val="none" w:sz="0" w:space="0" w:color="auto"/>
                <w:left w:val="none" w:sz="0" w:space="0" w:color="auto"/>
                <w:bottom w:val="none" w:sz="0" w:space="0" w:color="auto"/>
                <w:right w:val="none" w:sz="0" w:space="0" w:color="auto"/>
              </w:divBdr>
              <w:divsChild>
                <w:div w:id="1324433172">
                  <w:marLeft w:val="0"/>
                  <w:marRight w:val="0"/>
                  <w:marTop w:val="0"/>
                  <w:marBottom w:val="0"/>
                  <w:divBdr>
                    <w:top w:val="none" w:sz="0" w:space="0" w:color="auto"/>
                    <w:left w:val="none" w:sz="0" w:space="0" w:color="auto"/>
                    <w:bottom w:val="none" w:sz="0" w:space="0" w:color="auto"/>
                    <w:right w:val="none" w:sz="0" w:space="0" w:color="auto"/>
                  </w:divBdr>
                  <w:divsChild>
                    <w:div w:id="19154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0119">
      <w:bodyDiv w:val="1"/>
      <w:marLeft w:val="0"/>
      <w:marRight w:val="0"/>
      <w:marTop w:val="0"/>
      <w:marBottom w:val="0"/>
      <w:divBdr>
        <w:top w:val="none" w:sz="0" w:space="0" w:color="auto"/>
        <w:left w:val="none" w:sz="0" w:space="0" w:color="auto"/>
        <w:bottom w:val="none" w:sz="0" w:space="0" w:color="auto"/>
        <w:right w:val="none" w:sz="0" w:space="0" w:color="auto"/>
      </w:divBdr>
      <w:divsChild>
        <w:div w:id="1891990804">
          <w:marLeft w:val="0"/>
          <w:marRight w:val="0"/>
          <w:marTop w:val="0"/>
          <w:marBottom w:val="0"/>
          <w:divBdr>
            <w:top w:val="none" w:sz="0" w:space="0" w:color="auto"/>
            <w:left w:val="none" w:sz="0" w:space="0" w:color="auto"/>
            <w:bottom w:val="none" w:sz="0" w:space="0" w:color="auto"/>
            <w:right w:val="none" w:sz="0" w:space="0" w:color="auto"/>
          </w:divBdr>
          <w:divsChild>
            <w:div w:id="1123646789">
              <w:marLeft w:val="0"/>
              <w:marRight w:val="0"/>
              <w:marTop w:val="0"/>
              <w:marBottom w:val="0"/>
              <w:divBdr>
                <w:top w:val="none" w:sz="0" w:space="0" w:color="auto"/>
                <w:left w:val="none" w:sz="0" w:space="0" w:color="auto"/>
                <w:bottom w:val="none" w:sz="0" w:space="0" w:color="auto"/>
                <w:right w:val="none" w:sz="0" w:space="0" w:color="auto"/>
              </w:divBdr>
              <w:divsChild>
                <w:div w:id="614287297">
                  <w:marLeft w:val="0"/>
                  <w:marRight w:val="0"/>
                  <w:marTop w:val="0"/>
                  <w:marBottom w:val="0"/>
                  <w:divBdr>
                    <w:top w:val="none" w:sz="0" w:space="0" w:color="auto"/>
                    <w:left w:val="none" w:sz="0" w:space="0" w:color="auto"/>
                    <w:bottom w:val="none" w:sz="0" w:space="0" w:color="auto"/>
                    <w:right w:val="none" w:sz="0" w:space="0" w:color="auto"/>
                  </w:divBdr>
                  <w:divsChild>
                    <w:div w:id="727075653">
                      <w:marLeft w:val="0"/>
                      <w:marRight w:val="0"/>
                      <w:marTop w:val="0"/>
                      <w:marBottom w:val="0"/>
                      <w:divBdr>
                        <w:top w:val="none" w:sz="0" w:space="0" w:color="auto"/>
                        <w:left w:val="none" w:sz="0" w:space="0" w:color="auto"/>
                        <w:bottom w:val="none" w:sz="0" w:space="0" w:color="auto"/>
                        <w:right w:val="none" w:sz="0" w:space="0" w:color="auto"/>
                      </w:divBdr>
                      <w:divsChild>
                        <w:div w:id="8622798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0329">
      <w:bodyDiv w:val="1"/>
      <w:marLeft w:val="0"/>
      <w:marRight w:val="0"/>
      <w:marTop w:val="0"/>
      <w:marBottom w:val="0"/>
      <w:divBdr>
        <w:top w:val="none" w:sz="0" w:space="0" w:color="auto"/>
        <w:left w:val="none" w:sz="0" w:space="0" w:color="auto"/>
        <w:bottom w:val="none" w:sz="0" w:space="0" w:color="auto"/>
        <w:right w:val="none" w:sz="0" w:space="0" w:color="auto"/>
      </w:divBdr>
      <w:divsChild>
        <w:div w:id="371922566">
          <w:marLeft w:val="0"/>
          <w:marRight w:val="0"/>
          <w:marTop w:val="0"/>
          <w:marBottom w:val="0"/>
          <w:divBdr>
            <w:top w:val="none" w:sz="0" w:space="0" w:color="auto"/>
            <w:left w:val="none" w:sz="0" w:space="0" w:color="auto"/>
            <w:bottom w:val="none" w:sz="0" w:space="0" w:color="auto"/>
            <w:right w:val="none" w:sz="0" w:space="0" w:color="auto"/>
          </w:divBdr>
          <w:divsChild>
            <w:div w:id="2073380983">
              <w:marLeft w:val="0"/>
              <w:marRight w:val="0"/>
              <w:marTop w:val="0"/>
              <w:marBottom w:val="0"/>
              <w:divBdr>
                <w:top w:val="none" w:sz="0" w:space="0" w:color="auto"/>
                <w:left w:val="none" w:sz="0" w:space="0" w:color="auto"/>
                <w:bottom w:val="none" w:sz="0" w:space="0" w:color="auto"/>
                <w:right w:val="none" w:sz="0" w:space="0" w:color="auto"/>
              </w:divBdr>
              <w:divsChild>
                <w:div w:id="823164653">
                  <w:marLeft w:val="0"/>
                  <w:marRight w:val="0"/>
                  <w:marTop w:val="0"/>
                  <w:marBottom w:val="0"/>
                  <w:divBdr>
                    <w:top w:val="none" w:sz="0" w:space="0" w:color="auto"/>
                    <w:left w:val="none" w:sz="0" w:space="0" w:color="auto"/>
                    <w:bottom w:val="none" w:sz="0" w:space="0" w:color="auto"/>
                    <w:right w:val="none" w:sz="0" w:space="0" w:color="auto"/>
                  </w:divBdr>
                  <w:divsChild>
                    <w:div w:id="836267524">
                      <w:marLeft w:val="0"/>
                      <w:marRight w:val="0"/>
                      <w:marTop w:val="0"/>
                      <w:marBottom w:val="0"/>
                      <w:divBdr>
                        <w:top w:val="none" w:sz="0" w:space="0" w:color="auto"/>
                        <w:left w:val="none" w:sz="0" w:space="0" w:color="auto"/>
                        <w:bottom w:val="none" w:sz="0" w:space="0" w:color="auto"/>
                        <w:right w:val="none" w:sz="0" w:space="0" w:color="auto"/>
                      </w:divBdr>
                      <w:divsChild>
                        <w:div w:id="20108697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67198">
      <w:bodyDiv w:val="1"/>
      <w:marLeft w:val="0"/>
      <w:marRight w:val="0"/>
      <w:marTop w:val="0"/>
      <w:marBottom w:val="0"/>
      <w:divBdr>
        <w:top w:val="none" w:sz="0" w:space="0" w:color="auto"/>
        <w:left w:val="none" w:sz="0" w:space="0" w:color="auto"/>
        <w:bottom w:val="none" w:sz="0" w:space="0" w:color="auto"/>
        <w:right w:val="none" w:sz="0" w:space="0" w:color="auto"/>
      </w:divBdr>
      <w:divsChild>
        <w:div w:id="2120446982">
          <w:marLeft w:val="0"/>
          <w:marRight w:val="0"/>
          <w:marTop w:val="100"/>
          <w:marBottom w:val="100"/>
          <w:divBdr>
            <w:top w:val="none" w:sz="0" w:space="0" w:color="auto"/>
            <w:left w:val="none" w:sz="0" w:space="0" w:color="auto"/>
            <w:bottom w:val="none" w:sz="0" w:space="0" w:color="auto"/>
            <w:right w:val="none" w:sz="0" w:space="0" w:color="auto"/>
          </w:divBdr>
          <w:divsChild>
            <w:div w:id="347340907">
              <w:marLeft w:val="0"/>
              <w:marRight w:val="0"/>
              <w:marTop w:val="900"/>
              <w:marBottom w:val="0"/>
              <w:divBdr>
                <w:top w:val="none" w:sz="0" w:space="0" w:color="auto"/>
                <w:left w:val="none" w:sz="0" w:space="0" w:color="auto"/>
                <w:bottom w:val="none" w:sz="0" w:space="0" w:color="auto"/>
                <w:right w:val="none" w:sz="0" w:space="0" w:color="auto"/>
              </w:divBdr>
              <w:divsChild>
                <w:div w:id="162405018">
                  <w:marLeft w:val="0"/>
                  <w:marRight w:val="0"/>
                  <w:marTop w:val="0"/>
                  <w:marBottom w:val="0"/>
                  <w:divBdr>
                    <w:top w:val="none" w:sz="0" w:space="0" w:color="auto"/>
                    <w:left w:val="none" w:sz="0" w:space="0" w:color="auto"/>
                    <w:bottom w:val="none" w:sz="0" w:space="0" w:color="auto"/>
                    <w:right w:val="none" w:sz="0" w:space="0" w:color="auto"/>
                  </w:divBdr>
                  <w:divsChild>
                    <w:div w:id="1791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1238">
      <w:bodyDiv w:val="1"/>
      <w:marLeft w:val="0"/>
      <w:marRight w:val="0"/>
      <w:marTop w:val="0"/>
      <w:marBottom w:val="0"/>
      <w:divBdr>
        <w:top w:val="none" w:sz="0" w:space="0" w:color="auto"/>
        <w:left w:val="none" w:sz="0" w:space="0" w:color="auto"/>
        <w:bottom w:val="none" w:sz="0" w:space="0" w:color="auto"/>
        <w:right w:val="none" w:sz="0" w:space="0" w:color="auto"/>
      </w:divBdr>
      <w:divsChild>
        <w:div w:id="1229879644">
          <w:marLeft w:val="150"/>
          <w:marRight w:val="0"/>
          <w:marTop w:val="0"/>
          <w:marBottom w:val="0"/>
          <w:divBdr>
            <w:top w:val="none" w:sz="0" w:space="0" w:color="auto"/>
            <w:left w:val="none" w:sz="0" w:space="0" w:color="auto"/>
            <w:bottom w:val="none" w:sz="0" w:space="0" w:color="auto"/>
            <w:right w:val="none" w:sz="0" w:space="0" w:color="auto"/>
          </w:divBdr>
        </w:div>
      </w:divsChild>
    </w:div>
    <w:div w:id="1154685969">
      <w:bodyDiv w:val="1"/>
      <w:marLeft w:val="0"/>
      <w:marRight w:val="0"/>
      <w:marTop w:val="0"/>
      <w:marBottom w:val="0"/>
      <w:divBdr>
        <w:top w:val="none" w:sz="0" w:space="0" w:color="auto"/>
        <w:left w:val="none" w:sz="0" w:space="0" w:color="auto"/>
        <w:bottom w:val="none" w:sz="0" w:space="0" w:color="auto"/>
        <w:right w:val="none" w:sz="0" w:space="0" w:color="auto"/>
      </w:divBdr>
      <w:divsChild>
        <w:div w:id="312029336">
          <w:marLeft w:val="0"/>
          <w:marRight w:val="0"/>
          <w:marTop w:val="150"/>
          <w:marBottom w:val="0"/>
          <w:divBdr>
            <w:top w:val="none" w:sz="0" w:space="0" w:color="auto"/>
            <w:left w:val="none" w:sz="0" w:space="0" w:color="auto"/>
            <w:bottom w:val="none" w:sz="0" w:space="0" w:color="auto"/>
            <w:right w:val="none" w:sz="0" w:space="0" w:color="auto"/>
          </w:divBdr>
          <w:divsChild>
            <w:div w:id="346366175">
              <w:marLeft w:val="0"/>
              <w:marRight w:val="0"/>
              <w:marTop w:val="0"/>
              <w:marBottom w:val="0"/>
              <w:divBdr>
                <w:top w:val="none" w:sz="0" w:space="0" w:color="auto"/>
                <w:left w:val="none" w:sz="0" w:space="0" w:color="auto"/>
                <w:bottom w:val="none" w:sz="0" w:space="0" w:color="auto"/>
                <w:right w:val="none" w:sz="0" w:space="0" w:color="auto"/>
              </w:divBdr>
              <w:divsChild>
                <w:div w:id="1886795457">
                  <w:marLeft w:val="0"/>
                  <w:marRight w:val="0"/>
                  <w:marTop w:val="0"/>
                  <w:marBottom w:val="0"/>
                  <w:divBdr>
                    <w:top w:val="none" w:sz="0" w:space="0" w:color="auto"/>
                    <w:left w:val="none" w:sz="0" w:space="0" w:color="auto"/>
                    <w:bottom w:val="none" w:sz="0" w:space="0" w:color="auto"/>
                    <w:right w:val="none" w:sz="0" w:space="0" w:color="auto"/>
                  </w:divBdr>
                  <w:divsChild>
                    <w:div w:id="543564455">
                      <w:marLeft w:val="2400"/>
                      <w:marRight w:val="3900"/>
                      <w:marTop w:val="0"/>
                      <w:marBottom w:val="0"/>
                      <w:divBdr>
                        <w:top w:val="none" w:sz="0" w:space="0" w:color="auto"/>
                        <w:left w:val="none" w:sz="0" w:space="0" w:color="auto"/>
                        <w:bottom w:val="none" w:sz="0" w:space="0" w:color="auto"/>
                        <w:right w:val="none" w:sz="0" w:space="0" w:color="auto"/>
                      </w:divBdr>
                      <w:divsChild>
                        <w:div w:id="437719189">
                          <w:marLeft w:val="0"/>
                          <w:marRight w:val="0"/>
                          <w:marTop w:val="0"/>
                          <w:marBottom w:val="0"/>
                          <w:divBdr>
                            <w:top w:val="none" w:sz="0" w:space="0" w:color="auto"/>
                            <w:left w:val="none" w:sz="0" w:space="0" w:color="auto"/>
                            <w:bottom w:val="none" w:sz="0" w:space="0" w:color="auto"/>
                            <w:right w:val="none" w:sz="0" w:space="0" w:color="auto"/>
                          </w:divBdr>
                          <w:divsChild>
                            <w:div w:id="1162505174">
                              <w:marLeft w:val="0"/>
                              <w:marRight w:val="0"/>
                              <w:marTop w:val="0"/>
                              <w:marBottom w:val="0"/>
                              <w:divBdr>
                                <w:top w:val="none" w:sz="0" w:space="0" w:color="auto"/>
                                <w:left w:val="none" w:sz="0" w:space="0" w:color="auto"/>
                                <w:bottom w:val="none" w:sz="0" w:space="0" w:color="auto"/>
                                <w:right w:val="none" w:sz="0" w:space="0" w:color="auto"/>
                              </w:divBdr>
                              <w:divsChild>
                                <w:div w:id="21413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94884">
      <w:bodyDiv w:val="1"/>
      <w:marLeft w:val="0"/>
      <w:marRight w:val="0"/>
      <w:marTop w:val="0"/>
      <w:marBottom w:val="0"/>
      <w:divBdr>
        <w:top w:val="none" w:sz="0" w:space="0" w:color="auto"/>
        <w:left w:val="none" w:sz="0" w:space="0" w:color="auto"/>
        <w:bottom w:val="none" w:sz="0" w:space="0" w:color="auto"/>
        <w:right w:val="none" w:sz="0" w:space="0" w:color="auto"/>
      </w:divBdr>
      <w:divsChild>
        <w:div w:id="1805810231">
          <w:marLeft w:val="0"/>
          <w:marRight w:val="0"/>
          <w:marTop w:val="0"/>
          <w:marBottom w:val="0"/>
          <w:divBdr>
            <w:top w:val="none" w:sz="0" w:space="0" w:color="auto"/>
            <w:left w:val="none" w:sz="0" w:space="0" w:color="auto"/>
            <w:bottom w:val="none" w:sz="0" w:space="0" w:color="auto"/>
            <w:right w:val="none" w:sz="0" w:space="0" w:color="auto"/>
          </w:divBdr>
          <w:divsChild>
            <w:div w:id="1266032935">
              <w:marLeft w:val="0"/>
              <w:marRight w:val="0"/>
              <w:marTop w:val="0"/>
              <w:marBottom w:val="0"/>
              <w:divBdr>
                <w:top w:val="none" w:sz="0" w:space="0" w:color="auto"/>
                <w:left w:val="none" w:sz="0" w:space="0" w:color="auto"/>
                <w:bottom w:val="none" w:sz="0" w:space="0" w:color="auto"/>
                <w:right w:val="none" w:sz="0" w:space="0" w:color="auto"/>
              </w:divBdr>
              <w:divsChild>
                <w:div w:id="1413620577">
                  <w:marLeft w:val="0"/>
                  <w:marRight w:val="0"/>
                  <w:marTop w:val="0"/>
                  <w:marBottom w:val="0"/>
                  <w:divBdr>
                    <w:top w:val="none" w:sz="0" w:space="0" w:color="auto"/>
                    <w:left w:val="none" w:sz="0" w:space="0" w:color="auto"/>
                    <w:bottom w:val="none" w:sz="0" w:space="0" w:color="auto"/>
                    <w:right w:val="none" w:sz="0" w:space="0" w:color="auto"/>
                  </w:divBdr>
                  <w:divsChild>
                    <w:div w:id="885222350">
                      <w:marLeft w:val="0"/>
                      <w:marRight w:val="0"/>
                      <w:marTop w:val="0"/>
                      <w:marBottom w:val="0"/>
                      <w:divBdr>
                        <w:top w:val="none" w:sz="0" w:space="0" w:color="auto"/>
                        <w:left w:val="none" w:sz="0" w:space="0" w:color="auto"/>
                        <w:bottom w:val="none" w:sz="0" w:space="0" w:color="auto"/>
                        <w:right w:val="none" w:sz="0" w:space="0" w:color="auto"/>
                      </w:divBdr>
                      <w:divsChild>
                        <w:div w:id="914126207">
                          <w:marLeft w:val="0"/>
                          <w:marRight w:val="0"/>
                          <w:marTop w:val="0"/>
                          <w:marBottom w:val="0"/>
                          <w:divBdr>
                            <w:top w:val="none" w:sz="0" w:space="0" w:color="auto"/>
                            <w:left w:val="none" w:sz="0" w:space="0" w:color="auto"/>
                            <w:bottom w:val="none" w:sz="0" w:space="0" w:color="auto"/>
                            <w:right w:val="none" w:sz="0" w:space="0" w:color="auto"/>
                          </w:divBdr>
                          <w:divsChild>
                            <w:div w:id="78716778">
                              <w:marLeft w:val="0"/>
                              <w:marRight w:val="0"/>
                              <w:marTop w:val="0"/>
                              <w:marBottom w:val="0"/>
                              <w:divBdr>
                                <w:top w:val="none" w:sz="0" w:space="0" w:color="auto"/>
                                <w:left w:val="none" w:sz="0" w:space="0" w:color="auto"/>
                                <w:bottom w:val="none" w:sz="0" w:space="0" w:color="auto"/>
                                <w:right w:val="none" w:sz="0" w:space="0" w:color="auto"/>
                              </w:divBdr>
                              <w:divsChild>
                                <w:div w:id="861556688">
                                  <w:marLeft w:val="0"/>
                                  <w:marRight w:val="0"/>
                                  <w:marTop w:val="0"/>
                                  <w:marBottom w:val="0"/>
                                  <w:divBdr>
                                    <w:top w:val="none" w:sz="0" w:space="0" w:color="auto"/>
                                    <w:left w:val="none" w:sz="0" w:space="0" w:color="auto"/>
                                    <w:bottom w:val="none" w:sz="0" w:space="0" w:color="auto"/>
                                    <w:right w:val="none" w:sz="0" w:space="0" w:color="auto"/>
                                  </w:divBdr>
                                  <w:divsChild>
                                    <w:div w:id="1322852399">
                                      <w:marLeft w:val="0"/>
                                      <w:marRight w:val="0"/>
                                      <w:marTop w:val="0"/>
                                      <w:marBottom w:val="0"/>
                                      <w:divBdr>
                                        <w:top w:val="none" w:sz="0" w:space="0" w:color="auto"/>
                                        <w:left w:val="none" w:sz="0" w:space="0" w:color="auto"/>
                                        <w:bottom w:val="none" w:sz="0" w:space="0" w:color="auto"/>
                                        <w:right w:val="none" w:sz="0" w:space="0" w:color="auto"/>
                                      </w:divBdr>
                                      <w:divsChild>
                                        <w:div w:id="19379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563023">
      <w:bodyDiv w:val="1"/>
      <w:marLeft w:val="0"/>
      <w:marRight w:val="0"/>
      <w:marTop w:val="0"/>
      <w:marBottom w:val="0"/>
      <w:divBdr>
        <w:top w:val="none" w:sz="0" w:space="0" w:color="auto"/>
        <w:left w:val="none" w:sz="0" w:space="0" w:color="auto"/>
        <w:bottom w:val="none" w:sz="0" w:space="0" w:color="auto"/>
        <w:right w:val="none" w:sz="0" w:space="0" w:color="auto"/>
      </w:divBdr>
      <w:divsChild>
        <w:div w:id="1276792139">
          <w:marLeft w:val="0"/>
          <w:marRight w:val="0"/>
          <w:marTop w:val="0"/>
          <w:marBottom w:val="0"/>
          <w:divBdr>
            <w:top w:val="none" w:sz="0" w:space="0" w:color="auto"/>
            <w:left w:val="none" w:sz="0" w:space="0" w:color="auto"/>
            <w:bottom w:val="none" w:sz="0" w:space="0" w:color="auto"/>
            <w:right w:val="none" w:sz="0" w:space="0" w:color="auto"/>
          </w:divBdr>
          <w:divsChild>
            <w:div w:id="922104234">
              <w:marLeft w:val="0"/>
              <w:marRight w:val="0"/>
              <w:marTop w:val="0"/>
              <w:marBottom w:val="0"/>
              <w:divBdr>
                <w:top w:val="none" w:sz="0" w:space="0" w:color="auto"/>
                <w:left w:val="none" w:sz="0" w:space="0" w:color="auto"/>
                <w:bottom w:val="none" w:sz="0" w:space="0" w:color="auto"/>
                <w:right w:val="none" w:sz="0" w:space="0" w:color="auto"/>
              </w:divBdr>
              <w:divsChild>
                <w:div w:id="1310358114">
                  <w:marLeft w:val="0"/>
                  <w:marRight w:val="0"/>
                  <w:marTop w:val="0"/>
                  <w:marBottom w:val="0"/>
                  <w:divBdr>
                    <w:top w:val="none" w:sz="0" w:space="0" w:color="auto"/>
                    <w:left w:val="none" w:sz="0" w:space="0" w:color="auto"/>
                    <w:bottom w:val="none" w:sz="0" w:space="0" w:color="auto"/>
                    <w:right w:val="none" w:sz="0" w:space="0" w:color="auto"/>
                  </w:divBdr>
                  <w:divsChild>
                    <w:div w:id="691566522">
                      <w:marLeft w:val="0"/>
                      <w:marRight w:val="0"/>
                      <w:marTop w:val="0"/>
                      <w:marBottom w:val="0"/>
                      <w:divBdr>
                        <w:top w:val="none" w:sz="0" w:space="0" w:color="auto"/>
                        <w:left w:val="none" w:sz="0" w:space="0" w:color="auto"/>
                        <w:bottom w:val="none" w:sz="0" w:space="0" w:color="auto"/>
                        <w:right w:val="none" w:sz="0" w:space="0" w:color="auto"/>
                      </w:divBdr>
                      <w:divsChild>
                        <w:div w:id="1115755059">
                          <w:marLeft w:val="0"/>
                          <w:marRight w:val="0"/>
                          <w:marTop w:val="0"/>
                          <w:marBottom w:val="0"/>
                          <w:divBdr>
                            <w:top w:val="none" w:sz="0" w:space="0" w:color="auto"/>
                            <w:left w:val="none" w:sz="0" w:space="0" w:color="auto"/>
                            <w:bottom w:val="none" w:sz="0" w:space="0" w:color="auto"/>
                            <w:right w:val="none" w:sz="0" w:space="0" w:color="auto"/>
                          </w:divBdr>
                          <w:divsChild>
                            <w:div w:id="28848447">
                              <w:marLeft w:val="0"/>
                              <w:marRight w:val="0"/>
                              <w:marTop w:val="0"/>
                              <w:marBottom w:val="0"/>
                              <w:divBdr>
                                <w:top w:val="none" w:sz="0" w:space="0" w:color="auto"/>
                                <w:left w:val="none" w:sz="0" w:space="0" w:color="auto"/>
                                <w:bottom w:val="none" w:sz="0" w:space="0" w:color="auto"/>
                                <w:right w:val="none" w:sz="0" w:space="0" w:color="auto"/>
                              </w:divBdr>
                              <w:divsChild>
                                <w:div w:id="17782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49141">
      <w:bodyDiv w:val="1"/>
      <w:marLeft w:val="0"/>
      <w:marRight w:val="0"/>
      <w:marTop w:val="0"/>
      <w:marBottom w:val="0"/>
      <w:divBdr>
        <w:top w:val="none" w:sz="0" w:space="0" w:color="auto"/>
        <w:left w:val="none" w:sz="0" w:space="0" w:color="auto"/>
        <w:bottom w:val="none" w:sz="0" w:space="0" w:color="auto"/>
        <w:right w:val="none" w:sz="0" w:space="0" w:color="auto"/>
      </w:divBdr>
      <w:divsChild>
        <w:div w:id="1572154096">
          <w:marLeft w:val="0"/>
          <w:marRight w:val="0"/>
          <w:marTop w:val="90"/>
          <w:marBottom w:val="0"/>
          <w:divBdr>
            <w:top w:val="none" w:sz="0" w:space="0" w:color="auto"/>
            <w:left w:val="none" w:sz="0" w:space="0" w:color="auto"/>
            <w:bottom w:val="none" w:sz="0" w:space="0" w:color="auto"/>
            <w:right w:val="none" w:sz="0" w:space="0" w:color="auto"/>
          </w:divBdr>
          <w:divsChild>
            <w:div w:id="905146211">
              <w:marLeft w:val="3180"/>
              <w:marRight w:val="3075"/>
              <w:marTop w:val="0"/>
              <w:marBottom w:val="300"/>
              <w:divBdr>
                <w:top w:val="none" w:sz="0" w:space="0" w:color="auto"/>
                <w:left w:val="none" w:sz="0" w:space="0" w:color="auto"/>
                <w:bottom w:val="none" w:sz="0" w:space="0" w:color="auto"/>
                <w:right w:val="none" w:sz="0" w:space="0" w:color="auto"/>
              </w:divBdr>
              <w:divsChild>
                <w:div w:id="988367688">
                  <w:marLeft w:val="0"/>
                  <w:marRight w:val="0"/>
                  <w:marTop w:val="0"/>
                  <w:marBottom w:val="0"/>
                  <w:divBdr>
                    <w:top w:val="none" w:sz="0" w:space="0" w:color="auto"/>
                    <w:left w:val="none" w:sz="0" w:space="0" w:color="auto"/>
                    <w:bottom w:val="single" w:sz="6" w:space="0" w:color="D2D2D2"/>
                    <w:right w:val="single" w:sz="6" w:space="0" w:color="D2D2D2"/>
                  </w:divBdr>
                  <w:divsChild>
                    <w:div w:id="16110895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8787">
      <w:bodyDiv w:val="1"/>
      <w:marLeft w:val="0"/>
      <w:marRight w:val="0"/>
      <w:marTop w:val="0"/>
      <w:marBottom w:val="0"/>
      <w:divBdr>
        <w:top w:val="none" w:sz="0" w:space="0" w:color="auto"/>
        <w:left w:val="none" w:sz="0" w:space="0" w:color="auto"/>
        <w:bottom w:val="none" w:sz="0" w:space="0" w:color="auto"/>
        <w:right w:val="none" w:sz="0" w:space="0" w:color="auto"/>
      </w:divBdr>
      <w:divsChild>
        <w:div w:id="1069614583">
          <w:marLeft w:val="0"/>
          <w:marRight w:val="0"/>
          <w:marTop w:val="0"/>
          <w:marBottom w:val="0"/>
          <w:divBdr>
            <w:top w:val="none" w:sz="0" w:space="0" w:color="auto"/>
            <w:left w:val="none" w:sz="0" w:space="0" w:color="auto"/>
            <w:bottom w:val="none" w:sz="0" w:space="0" w:color="auto"/>
            <w:right w:val="none" w:sz="0" w:space="0" w:color="auto"/>
          </w:divBdr>
          <w:divsChild>
            <w:div w:id="444076565">
              <w:marLeft w:val="0"/>
              <w:marRight w:val="0"/>
              <w:marTop w:val="0"/>
              <w:marBottom w:val="0"/>
              <w:divBdr>
                <w:top w:val="none" w:sz="0" w:space="0" w:color="auto"/>
                <w:left w:val="none" w:sz="0" w:space="0" w:color="auto"/>
                <w:bottom w:val="none" w:sz="0" w:space="0" w:color="auto"/>
                <w:right w:val="none" w:sz="0" w:space="0" w:color="auto"/>
              </w:divBdr>
              <w:divsChild>
                <w:div w:id="1321273789">
                  <w:marLeft w:val="0"/>
                  <w:marRight w:val="0"/>
                  <w:marTop w:val="0"/>
                  <w:marBottom w:val="0"/>
                  <w:divBdr>
                    <w:top w:val="none" w:sz="0" w:space="0" w:color="auto"/>
                    <w:left w:val="none" w:sz="0" w:space="0" w:color="auto"/>
                    <w:bottom w:val="none" w:sz="0" w:space="0" w:color="auto"/>
                    <w:right w:val="none" w:sz="0" w:space="0" w:color="auto"/>
                  </w:divBdr>
                  <w:divsChild>
                    <w:div w:id="1363434571">
                      <w:marLeft w:val="0"/>
                      <w:marRight w:val="0"/>
                      <w:marTop w:val="0"/>
                      <w:marBottom w:val="0"/>
                      <w:divBdr>
                        <w:top w:val="none" w:sz="0" w:space="0" w:color="auto"/>
                        <w:left w:val="none" w:sz="0" w:space="0" w:color="auto"/>
                        <w:bottom w:val="none" w:sz="0" w:space="0" w:color="auto"/>
                        <w:right w:val="none" w:sz="0" w:space="0" w:color="auto"/>
                      </w:divBdr>
                      <w:divsChild>
                        <w:div w:id="13878763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21666">
      <w:bodyDiv w:val="1"/>
      <w:marLeft w:val="0"/>
      <w:marRight w:val="0"/>
      <w:marTop w:val="0"/>
      <w:marBottom w:val="0"/>
      <w:divBdr>
        <w:top w:val="none" w:sz="0" w:space="0" w:color="auto"/>
        <w:left w:val="none" w:sz="0" w:space="0" w:color="auto"/>
        <w:bottom w:val="none" w:sz="0" w:space="0" w:color="auto"/>
        <w:right w:val="none" w:sz="0" w:space="0" w:color="auto"/>
      </w:divBdr>
      <w:divsChild>
        <w:div w:id="1714696321">
          <w:marLeft w:val="0"/>
          <w:marRight w:val="0"/>
          <w:marTop w:val="0"/>
          <w:marBottom w:val="0"/>
          <w:divBdr>
            <w:top w:val="none" w:sz="0" w:space="0" w:color="auto"/>
            <w:left w:val="none" w:sz="0" w:space="0" w:color="auto"/>
            <w:bottom w:val="none" w:sz="0" w:space="0" w:color="auto"/>
            <w:right w:val="none" w:sz="0" w:space="0" w:color="auto"/>
          </w:divBdr>
          <w:divsChild>
            <w:div w:id="1166094635">
              <w:marLeft w:val="0"/>
              <w:marRight w:val="0"/>
              <w:marTop w:val="825"/>
              <w:marBottom w:val="0"/>
              <w:divBdr>
                <w:top w:val="none" w:sz="0" w:space="0" w:color="auto"/>
                <w:left w:val="none" w:sz="0" w:space="0" w:color="auto"/>
                <w:bottom w:val="none" w:sz="0" w:space="0" w:color="auto"/>
                <w:right w:val="none" w:sz="0" w:space="0" w:color="auto"/>
              </w:divBdr>
              <w:divsChild>
                <w:div w:id="1688436610">
                  <w:marLeft w:val="0"/>
                  <w:marRight w:val="0"/>
                  <w:marTop w:val="0"/>
                  <w:marBottom w:val="0"/>
                  <w:divBdr>
                    <w:top w:val="none" w:sz="0" w:space="0" w:color="auto"/>
                    <w:left w:val="none" w:sz="0" w:space="0" w:color="auto"/>
                    <w:bottom w:val="none" w:sz="0" w:space="0" w:color="auto"/>
                    <w:right w:val="none" w:sz="0" w:space="0" w:color="auto"/>
                  </w:divBdr>
                  <w:divsChild>
                    <w:div w:id="1465465275">
                      <w:marLeft w:val="0"/>
                      <w:marRight w:val="0"/>
                      <w:marTop w:val="0"/>
                      <w:marBottom w:val="0"/>
                      <w:divBdr>
                        <w:top w:val="none" w:sz="0" w:space="0" w:color="auto"/>
                        <w:left w:val="none" w:sz="0" w:space="0" w:color="auto"/>
                        <w:bottom w:val="none" w:sz="0" w:space="0" w:color="auto"/>
                        <w:right w:val="none" w:sz="0" w:space="0" w:color="auto"/>
                      </w:divBdr>
                      <w:divsChild>
                        <w:div w:id="12517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91630">
      <w:bodyDiv w:val="1"/>
      <w:marLeft w:val="0"/>
      <w:marRight w:val="0"/>
      <w:marTop w:val="0"/>
      <w:marBottom w:val="0"/>
      <w:divBdr>
        <w:top w:val="none" w:sz="0" w:space="0" w:color="auto"/>
        <w:left w:val="none" w:sz="0" w:space="0" w:color="auto"/>
        <w:bottom w:val="none" w:sz="0" w:space="0" w:color="auto"/>
        <w:right w:val="none" w:sz="0" w:space="0" w:color="auto"/>
      </w:divBdr>
      <w:divsChild>
        <w:div w:id="1114905268">
          <w:marLeft w:val="0"/>
          <w:marRight w:val="0"/>
          <w:marTop w:val="90"/>
          <w:marBottom w:val="0"/>
          <w:divBdr>
            <w:top w:val="none" w:sz="0" w:space="0" w:color="auto"/>
            <w:left w:val="none" w:sz="0" w:space="0" w:color="auto"/>
            <w:bottom w:val="none" w:sz="0" w:space="0" w:color="auto"/>
            <w:right w:val="none" w:sz="0" w:space="0" w:color="auto"/>
          </w:divBdr>
          <w:divsChild>
            <w:div w:id="2049455409">
              <w:marLeft w:val="3180"/>
              <w:marRight w:val="3075"/>
              <w:marTop w:val="0"/>
              <w:marBottom w:val="300"/>
              <w:divBdr>
                <w:top w:val="none" w:sz="0" w:space="0" w:color="auto"/>
                <w:left w:val="none" w:sz="0" w:space="0" w:color="auto"/>
                <w:bottom w:val="none" w:sz="0" w:space="0" w:color="auto"/>
                <w:right w:val="none" w:sz="0" w:space="0" w:color="auto"/>
              </w:divBdr>
              <w:divsChild>
                <w:div w:id="1816483676">
                  <w:marLeft w:val="0"/>
                  <w:marRight w:val="0"/>
                  <w:marTop w:val="0"/>
                  <w:marBottom w:val="0"/>
                  <w:divBdr>
                    <w:top w:val="none" w:sz="0" w:space="0" w:color="auto"/>
                    <w:left w:val="none" w:sz="0" w:space="0" w:color="auto"/>
                    <w:bottom w:val="single" w:sz="6" w:space="0" w:color="D2D2D2"/>
                    <w:right w:val="single" w:sz="6" w:space="0" w:color="D2D2D2"/>
                  </w:divBdr>
                  <w:divsChild>
                    <w:div w:id="11391064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15661">
      <w:bodyDiv w:val="1"/>
      <w:marLeft w:val="0"/>
      <w:marRight w:val="0"/>
      <w:marTop w:val="0"/>
      <w:marBottom w:val="0"/>
      <w:divBdr>
        <w:top w:val="none" w:sz="0" w:space="0" w:color="auto"/>
        <w:left w:val="none" w:sz="0" w:space="0" w:color="auto"/>
        <w:bottom w:val="none" w:sz="0" w:space="0" w:color="auto"/>
        <w:right w:val="none" w:sz="0" w:space="0" w:color="auto"/>
      </w:divBdr>
      <w:divsChild>
        <w:div w:id="969433972">
          <w:marLeft w:val="0"/>
          <w:marRight w:val="0"/>
          <w:marTop w:val="100"/>
          <w:marBottom w:val="100"/>
          <w:divBdr>
            <w:top w:val="none" w:sz="0" w:space="0" w:color="auto"/>
            <w:left w:val="none" w:sz="0" w:space="0" w:color="auto"/>
            <w:bottom w:val="none" w:sz="0" w:space="0" w:color="auto"/>
            <w:right w:val="none" w:sz="0" w:space="0" w:color="auto"/>
          </w:divBdr>
          <w:divsChild>
            <w:div w:id="1951012313">
              <w:marLeft w:val="0"/>
              <w:marRight w:val="0"/>
              <w:marTop w:val="900"/>
              <w:marBottom w:val="0"/>
              <w:divBdr>
                <w:top w:val="none" w:sz="0" w:space="0" w:color="auto"/>
                <w:left w:val="none" w:sz="0" w:space="0" w:color="auto"/>
                <w:bottom w:val="none" w:sz="0" w:space="0" w:color="auto"/>
                <w:right w:val="none" w:sz="0" w:space="0" w:color="auto"/>
              </w:divBdr>
              <w:divsChild>
                <w:div w:id="1556895079">
                  <w:marLeft w:val="0"/>
                  <w:marRight w:val="0"/>
                  <w:marTop w:val="0"/>
                  <w:marBottom w:val="0"/>
                  <w:divBdr>
                    <w:top w:val="none" w:sz="0" w:space="0" w:color="auto"/>
                    <w:left w:val="none" w:sz="0" w:space="0" w:color="auto"/>
                    <w:bottom w:val="none" w:sz="0" w:space="0" w:color="auto"/>
                    <w:right w:val="none" w:sz="0" w:space="0" w:color="auto"/>
                  </w:divBdr>
                  <w:divsChild>
                    <w:div w:id="9701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novusa.com/wp-content/uploads/2015/04/podohodny-j-nalog-v-ssha1.jpg" TargetMode="External"/><Relationship Id="rId13" Type="http://schemas.openxmlformats.org/officeDocument/2006/relationships/hyperlink" Target="http://www.3-ndfl.net/vichet/socialniy.html" TargetMode="External"/><Relationship Id="rId18" Type="http://schemas.openxmlformats.org/officeDocument/2006/relationships/hyperlink" Target="http://www.3-ndfl.net/vichet/imuschestvenniy.html" TargetMode="External"/><Relationship Id="rId3" Type="http://schemas.openxmlformats.org/officeDocument/2006/relationships/styles" Target="styles.xml"/><Relationship Id="rId21" Type="http://schemas.openxmlformats.org/officeDocument/2006/relationships/hyperlink" Target="http://oknovusa.com/" TargetMode="External"/><Relationship Id="rId7" Type="http://schemas.openxmlformats.org/officeDocument/2006/relationships/endnotes" Target="endnotes.xml"/><Relationship Id="rId12" Type="http://schemas.openxmlformats.org/officeDocument/2006/relationships/hyperlink" Target="http://www.3-ndfl.net/vichet/standartniy.html" TargetMode="External"/><Relationship Id="rId17" Type="http://schemas.openxmlformats.org/officeDocument/2006/relationships/hyperlink" Target="http://www.3-ndfl.net/vichet/imuschestvenni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ndfl.net/vichet/imuschestvenniy.html" TargetMode="External"/><Relationship Id="rId20" Type="http://schemas.openxmlformats.org/officeDocument/2006/relationships/hyperlink" Target="http://www.rnk.ru/article/100722-red-vostok-delo-tonkoe-ili-o-nalogooblojenii-v-kit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ndfl.net/vich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ndfl.net/vichet/imuschestvenniy.html" TargetMode="External"/><Relationship Id="rId23" Type="http://schemas.openxmlformats.org/officeDocument/2006/relationships/footer" Target="footer1.xml"/><Relationship Id="rId10" Type="http://schemas.openxmlformats.org/officeDocument/2006/relationships/hyperlink" Target="http://www.3-ndfl.net/3ndfl/" TargetMode="External"/><Relationship Id="rId19" Type="http://schemas.openxmlformats.org/officeDocument/2006/relationships/hyperlink" Target="http://www.rnk.ru/article/126690-aktsiz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3-ndfl.net/vichet/imuschestvenniy.html" TargetMode="External"/><Relationship Id="rId22" Type="http://schemas.openxmlformats.org/officeDocument/2006/relationships/hyperlink" Target="http://economy-ru.com/nalolgooblajenie-nalogi/teoriya-istoriya-nalogooblojeniya2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9677-6AAD-415A-BC4A-E782A0CF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28</Pages>
  <Words>6586</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32</cp:revision>
  <cp:lastPrinted>2016-06-06T05:31:00Z</cp:lastPrinted>
  <dcterms:created xsi:type="dcterms:W3CDTF">2016-06-03T15:08:00Z</dcterms:created>
  <dcterms:modified xsi:type="dcterms:W3CDTF">2016-06-08T07:07:00Z</dcterms:modified>
</cp:coreProperties>
</file>