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404652" w14:textId="7BFB1CE9" w:rsidR="000F6079" w:rsidRDefault="7E147357" w:rsidP="00901BA3">
      <w:pPr>
        <w:spacing w:after="0" w:line="360" w:lineRule="auto"/>
        <w:jc w:val="center"/>
      </w:pPr>
      <w:r>
        <w:br w:type="page"/>
      </w:r>
    </w:p>
    <w:sdt>
      <w:sdtPr>
        <w:rPr>
          <w:rFonts w:asciiTheme="minorHAnsi" w:eastAsiaTheme="minorHAnsi" w:hAnsiTheme="minorHAnsi" w:cstheme="minorBidi"/>
          <w:b w:val="0"/>
          <w:bCs w:val="0"/>
          <w:color w:val="auto"/>
          <w:sz w:val="22"/>
          <w:szCs w:val="22"/>
          <w:lang w:eastAsia="en-US"/>
        </w:rPr>
        <w:id w:val="2141536943"/>
        <w:docPartObj>
          <w:docPartGallery w:val="Table of Contents"/>
          <w:docPartUnique/>
        </w:docPartObj>
      </w:sdtPr>
      <w:sdtEndPr/>
      <w:sdtContent>
        <w:p w14:paraId="25283934" w14:textId="203C244C" w:rsidR="000F6079" w:rsidRPr="00AF4CB4" w:rsidRDefault="000F6079" w:rsidP="000F6079">
          <w:pPr>
            <w:pStyle w:val="ac"/>
            <w:spacing w:before="0" w:line="360" w:lineRule="auto"/>
            <w:jc w:val="center"/>
            <w:rPr>
              <w:rFonts w:ascii="Times New Roman" w:hAnsi="Times New Roman" w:cs="Times New Roman"/>
              <w:b w:val="0"/>
              <w:color w:val="auto"/>
            </w:rPr>
          </w:pPr>
          <w:r w:rsidRPr="00AF4CB4">
            <w:rPr>
              <w:rFonts w:ascii="Times New Roman" w:hAnsi="Times New Roman" w:cs="Times New Roman"/>
              <w:b w:val="0"/>
              <w:color w:val="auto"/>
            </w:rPr>
            <w:t>СОДЕРЖАНИЕ</w:t>
          </w:r>
        </w:p>
        <w:p w14:paraId="6EBBCCEA" w14:textId="77777777" w:rsidR="000F6079" w:rsidRPr="00AF4CB4" w:rsidRDefault="000F6079" w:rsidP="000F6079">
          <w:pPr>
            <w:pStyle w:val="12"/>
            <w:rPr>
              <w:rFonts w:ascii="Times New Roman" w:hAnsi="Times New Roman" w:cs="Times New Roman"/>
              <w:sz w:val="28"/>
              <w:szCs w:val="28"/>
            </w:rPr>
          </w:pPr>
        </w:p>
        <w:p w14:paraId="461B1185" w14:textId="77777777" w:rsidR="00AF4CB4" w:rsidRPr="00AF4CB4" w:rsidRDefault="000F6079" w:rsidP="00B25756">
          <w:pPr>
            <w:pStyle w:val="12"/>
            <w:tabs>
              <w:tab w:val="clear" w:pos="9345"/>
              <w:tab w:val="right" w:leader="dot" w:pos="9639"/>
            </w:tabs>
            <w:ind w:right="259"/>
            <w:rPr>
              <w:rFonts w:ascii="Times New Roman" w:eastAsiaTheme="minorEastAsia" w:hAnsi="Times New Roman" w:cs="Times New Roman"/>
              <w:noProof/>
              <w:sz w:val="28"/>
              <w:szCs w:val="28"/>
              <w:lang w:eastAsia="ru-RU"/>
            </w:rPr>
          </w:pPr>
          <w:r w:rsidRPr="00AF4CB4">
            <w:rPr>
              <w:rFonts w:ascii="Times New Roman" w:hAnsi="Times New Roman" w:cs="Times New Roman"/>
              <w:sz w:val="28"/>
              <w:szCs w:val="28"/>
            </w:rPr>
            <w:fldChar w:fldCharType="begin"/>
          </w:r>
          <w:r w:rsidRPr="00AF4CB4">
            <w:rPr>
              <w:rFonts w:ascii="Times New Roman" w:hAnsi="Times New Roman" w:cs="Times New Roman"/>
              <w:sz w:val="28"/>
              <w:szCs w:val="28"/>
            </w:rPr>
            <w:instrText xml:space="preserve"> TOC \o "1-3" \h \z \u </w:instrText>
          </w:r>
          <w:r w:rsidRPr="00AF4CB4">
            <w:rPr>
              <w:rFonts w:ascii="Times New Roman" w:hAnsi="Times New Roman" w:cs="Times New Roman"/>
              <w:sz w:val="28"/>
              <w:szCs w:val="28"/>
            </w:rPr>
            <w:fldChar w:fldCharType="separate"/>
          </w:r>
          <w:hyperlink w:anchor="_Toc531850657" w:history="1">
            <w:r w:rsidR="00AF4CB4" w:rsidRPr="00AF4CB4">
              <w:rPr>
                <w:rStyle w:val="a5"/>
                <w:rFonts w:ascii="Times New Roman" w:hAnsi="Times New Roman" w:cs="Times New Roman"/>
                <w:noProof/>
                <w:sz w:val="28"/>
                <w:szCs w:val="28"/>
              </w:rPr>
              <w:t>ВВЕДЕНИЕ</w:t>
            </w:r>
            <w:r w:rsidR="00AF4CB4" w:rsidRPr="00AF4CB4">
              <w:rPr>
                <w:rFonts w:ascii="Times New Roman" w:hAnsi="Times New Roman" w:cs="Times New Roman"/>
                <w:noProof/>
                <w:webHidden/>
                <w:sz w:val="28"/>
                <w:szCs w:val="28"/>
              </w:rPr>
              <w:tab/>
            </w:r>
            <w:r w:rsidR="00AF4CB4" w:rsidRPr="00AF4CB4">
              <w:rPr>
                <w:rFonts w:ascii="Times New Roman" w:hAnsi="Times New Roman" w:cs="Times New Roman"/>
                <w:noProof/>
                <w:webHidden/>
                <w:sz w:val="28"/>
                <w:szCs w:val="28"/>
              </w:rPr>
              <w:fldChar w:fldCharType="begin"/>
            </w:r>
            <w:r w:rsidR="00AF4CB4" w:rsidRPr="00AF4CB4">
              <w:rPr>
                <w:rFonts w:ascii="Times New Roman" w:hAnsi="Times New Roman" w:cs="Times New Roman"/>
                <w:noProof/>
                <w:webHidden/>
                <w:sz w:val="28"/>
                <w:szCs w:val="28"/>
              </w:rPr>
              <w:instrText xml:space="preserve"> PAGEREF _Toc531850657 \h </w:instrText>
            </w:r>
            <w:r w:rsidR="00AF4CB4" w:rsidRPr="00AF4CB4">
              <w:rPr>
                <w:rFonts w:ascii="Times New Roman" w:hAnsi="Times New Roman" w:cs="Times New Roman"/>
                <w:noProof/>
                <w:webHidden/>
                <w:sz w:val="28"/>
                <w:szCs w:val="28"/>
              </w:rPr>
            </w:r>
            <w:r w:rsidR="00AF4CB4" w:rsidRPr="00AF4CB4">
              <w:rPr>
                <w:rFonts w:ascii="Times New Roman" w:hAnsi="Times New Roman" w:cs="Times New Roman"/>
                <w:noProof/>
                <w:webHidden/>
                <w:sz w:val="28"/>
                <w:szCs w:val="28"/>
              </w:rPr>
              <w:fldChar w:fldCharType="separate"/>
            </w:r>
            <w:r w:rsidR="00612F3F">
              <w:rPr>
                <w:rFonts w:ascii="Times New Roman" w:hAnsi="Times New Roman" w:cs="Times New Roman"/>
                <w:noProof/>
                <w:webHidden/>
                <w:sz w:val="28"/>
                <w:szCs w:val="28"/>
              </w:rPr>
              <w:t>3</w:t>
            </w:r>
            <w:r w:rsidR="00AF4CB4" w:rsidRPr="00AF4CB4">
              <w:rPr>
                <w:rFonts w:ascii="Times New Roman" w:hAnsi="Times New Roman" w:cs="Times New Roman"/>
                <w:noProof/>
                <w:webHidden/>
                <w:sz w:val="28"/>
                <w:szCs w:val="28"/>
              </w:rPr>
              <w:fldChar w:fldCharType="end"/>
            </w:r>
          </w:hyperlink>
        </w:p>
        <w:p w14:paraId="177BF60F" w14:textId="77777777" w:rsidR="00AF4CB4" w:rsidRPr="00AF4CB4" w:rsidRDefault="00A11427" w:rsidP="00B25756">
          <w:pPr>
            <w:pStyle w:val="12"/>
            <w:tabs>
              <w:tab w:val="clear" w:pos="9345"/>
              <w:tab w:val="right" w:leader="dot" w:pos="9639"/>
            </w:tabs>
            <w:ind w:right="259"/>
            <w:rPr>
              <w:rFonts w:ascii="Times New Roman" w:eastAsiaTheme="minorEastAsia" w:hAnsi="Times New Roman" w:cs="Times New Roman"/>
              <w:noProof/>
              <w:sz w:val="28"/>
              <w:szCs w:val="28"/>
              <w:lang w:eastAsia="ru-RU"/>
            </w:rPr>
          </w:pPr>
          <w:hyperlink w:anchor="_Toc531850658" w:history="1">
            <w:r w:rsidR="00AF4CB4" w:rsidRPr="00AF4CB4">
              <w:rPr>
                <w:rStyle w:val="a5"/>
                <w:rFonts w:ascii="Times New Roman" w:eastAsia="Times New Roman" w:hAnsi="Times New Roman" w:cs="Times New Roman"/>
                <w:noProof/>
                <w:sz w:val="28"/>
                <w:szCs w:val="28"/>
              </w:rPr>
              <w:t>1 Теоретические и методические аспекты мотивации трудового поведения персонала</w:t>
            </w:r>
            <w:r w:rsidR="00AF4CB4" w:rsidRPr="00AF4CB4">
              <w:rPr>
                <w:rFonts w:ascii="Times New Roman" w:hAnsi="Times New Roman" w:cs="Times New Roman"/>
                <w:noProof/>
                <w:webHidden/>
                <w:sz w:val="28"/>
                <w:szCs w:val="28"/>
              </w:rPr>
              <w:tab/>
            </w:r>
            <w:r w:rsidR="00AF4CB4" w:rsidRPr="00AF4CB4">
              <w:rPr>
                <w:rFonts w:ascii="Times New Roman" w:hAnsi="Times New Roman" w:cs="Times New Roman"/>
                <w:noProof/>
                <w:webHidden/>
                <w:sz w:val="28"/>
                <w:szCs w:val="28"/>
              </w:rPr>
              <w:fldChar w:fldCharType="begin"/>
            </w:r>
            <w:r w:rsidR="00AF4CB4" w:rsidRPr="00AF4CB4">
              <w:rPr>
                <w:rFonts w:ascii="Times New Roman" w:hAnsi="Times New Roman" w:cs="Times New Roman"/>
                <w:noProof/>
                <w:webHidden/>
                <w:sz w:val="28"/>
                <w:szCs w:val="28"/>
              </w:rPr>
              <w:instrText xml:space="preserve"> PAGEREF _Toc531850658 \h </w:instrText>
            </w:r>
            <w:r w:rsidR="00AF4CB4" w:rsidRPr="00AF4CB4">
              <w:rPr>
                <w:rFonts w:ascii="Times New Roman" w:hAnsi="Times New Roman" w:cs="Times New Roman"/>
                <w:noProof/>
                <w:webHidden/>
                <w:sz w:val="28"/>
                <w:szCs w:val="28"/>
              </w:rPr>
            </w:r>
            <w:r w:rsidR="00AF4CB4" w:rsidRPr="00AF4CB4">
              <w:rPr>
                <w:rFonts w:ascii="Times New Roman" w:hAnsi="Times New Roman" w:cs="Times New Roman"/>
                <w:noProof/>
                <w:webHidden/>
                <w:sz w:val="28"/>
                <w:szCs w:val="28"/>
              </w:rPr>
              <w:fldChar w:fldCharType="separate"/>
            </w:r>
            <w:r w:rsidR="00612F3F">
              <w:rPr>
                <w:rFonts w:ascii="Times New Roman" w:hAnsi="Times New Roman" w:cs="Times New Roman"/>
                <w:noProof/>
                <w:webHidden/>
                <w:sz w:val="28"/>
                <w:szCs w:val="28"/>
              </w:rPr>
              <w:t>6</w:t>
            </w:r>
            <w:r w:rsidR="00AF4CB4" w:rsidRPr="00AF4CB4">
              <w:rPr>
                <w:rFonts w:ascii="Times New Roman" w:hAnsi="Times New Roman" w:cs="Times New Roman"/>
                <w:noProof/>
                <w:webHidden/>
                <w:sz w:val="28"/>
                <w:szCs w:val="28"/>
              </w:rPr>
              <w:fldChar w:fldCharType="end"/>
            </w:r>
          </w:hyperlink>
        </w:p>
        <w:p w14:paraId="099B4FA8" w14:textId="77777777" w:rsidR="00AF4CB4" w:rsidRPr="00AF4CB4" w:rsidRDefault="00A11427" w:rsidP="00B25756">
          <w:pPr>
            <w:pStyle w:val="21"/>
            <w:tabs>
              <w:tab w:val="clear" w:pos="9345"/>
              <w:tab w:val="right" w:leader="dot" w:pos="9639"/>
            </w:tabs>
            <w:ind w:right="259"/>
            <w:rPr>
              <w:rFonts w:ascii="Times New Roman" w:eastAsiaTheme="minorEastAsia" w:hAnsi="Times New Roman" w:cs="Times New Roman"/>
              <w:noProof/>
              <w:sz w:val="28"/>
              <w:szCs w:val="28"/>
              <w:lang w:eastAsia="ru-RU"/>
            </w:rPr>
          </w:pPr>
          <w:hyperlink w:anchor="_Toc531850659" w:history="1">
            <w:r w:rsidR="00AF4CB4" w:rsidRPr="00AF4CB4">
              <w:rPr>
                <w:rStyle w:val="a5"/>
                <w:rFonts w:ascii="Times New Roman" w:eastAsia="Times New Roman" w:hAnsi="Times New Roman" w:cs="Times New Roman"/>
                <w:noProof/>
                <w:sz w:val="28"/>
                <w:szCs w:val="28"/>
              </w:rPr>
              <w:t>1.1 Основные мотивационные теории и современные тенденции управления персоналом</w:t>
            </w:r>
            <w:r w:rsidR="00AF4CB4" w:rsidRPr="00AF4CB4">
              <w:rPr>
                <w:rFonts w:ascii="Times New Roman" w:hAnsi="Times New Roman" w:cs="Times New Roman"/>
                <w:noProof/>
                <w:webHidden/>
                <w:sz w:val="28"/>
                <w:szCs w:val="28"/>
              </w:rPr>
              <w:tab/>
            </w:r>
            <w:r w:rsidR="00AF4CB4" w:rsidRPr="00AF4CB4">
              <w:rPr>
                <w:rFonts w:ascii="Times New Roman" w:hAnsi="Times New Roman" w:cs="Times New Roman"/>
                <w:noProof/>
                <w:webHidden/>
                <w:sz w:val="28"/>
                <w:szCs w:val="28"/>
              </w:rPr>
              <w:fldChar w:fldCharType="begin"/>
            </w:r>
            <w:r w:rsidR="00AF4CB4" w:rsidRPr="00AF4CB4">
              <w:rPr>
                <w:rFonts w:ascii="Times New Roman" w:hAnsi="Times New Roman" w:cs="Times New Roman"/>
                <w:noProof/>
                <w:webHidden/>
                <w:sz w:val="28"/>
                <w:szCs w:val="28"/>
              </w:rPr>
              <w:instrText xml:space="preserve"> PAGEREF _Toc531850659 \h </w:instrText>
            </w:r>
            <w:r w:rsidR="00AF4CB4" w:rsidRPr="00AF4CB4">
              <w:rPr>
                <w:rFonts w:ascii="Times New Roman" w:hAnsi="Times New Roman" w:cs="Times New Roman"/>
                <w:noProof/>
                <w:webHidden/>
                <w:sz w:val="28"/>
                <w:szCs w:val="28"/>
              </w:rPr>
            </w:r>
            <w:r w:rsidR="00AF4CB4" w:rsidRPr="00AF4CB4">
              <w:rPr>
                <w:rFonts w:ascii="Times New Roman" w:hAnsi="Times New Roman" w:cs="Times New Roman"/>
                <w:noProof/>
                <w:webHidden/>
                <w:sz w:val="28"/>
                <w:szCs w:val="28"/>
              </w:rPr>
              <w:fldChar w:fldCharType="separate"/>
            </w:r>
            <w:r w:rsidR="00612F3F">
              <w:rPr>
                <w:rFonts w:ascii="Times New Roman" w:hAnsi="Times New Roman" w:cs="Times New Roman"/>
                <w:noProof/>
                <w:webHidden/>
                <w:sz w:val="28"/>
                <w:szCs w:val="28"/>
              </w:rPr>
              <w:t>6</w:t>
            </w:r>
            <w:r w:rsidR="00AF4CB4" w:rsidRPr="00AF4CB4">
              <w:rPr>
                <w:rFonts w:ascii="Times New Roman" w:hAnsi="Times New Roman" w:cs="Times New Roman"/>
                <w:noProof/>
                <w:webHidden/>
                <w:sz w:val="28"/>
                <w:szCs w:val="28"/>
              </w:rPr>
              <w:fldChar w:fldCharType="end"/>
            </w:r>
          </w:hyperlink>
        </w:p>
        <w:p w14:paraId="264B87F8" w14:textId="77777777" w:rsidR="00AF4CB4" w:rsidRPr="00AF4CB4" w:rsidRDefault="00A11427" w:rsidP="00B25756">
          <w:pPr>
            <w:pStyle w:val="21"/>
            <w:tabs>
              <w:tab w:val="clear" w:pos="9345"/>
              <w:tab w:val="right" w:leader="dot" w:pos="9639"/>
            </w:tabs>
            <w:ind w:right="259"/>
            <w:rPr>
              <w:rFonts w:ascii="Times New Roman" w:eastAsiaTheme="minorEastAsia" w:hAnsi="Times New Roman" w:cs="Times New Roman"/>
              <w:noProof/>
              <w:sz w:val="28"/>
              <w:szCs w:val="28"/>
              <w:lang w:eastAsia="ru-RU"/>
            </w:rPr>
          </w:pPr>
          <w:hyperlink w:anchor="_Toc531850660" w:history="1">
            <w:r w:rsidR="00AF4CB4" w:rsidRPr="00AF4CB4">
              <w:rPr>
                <w:rStyle w:val="a5"/>
                <w:rFonts w:ascii="Times New Roman" w:eastAsia="Times New Roman" w:hAnsi="Times New Roman" w:cs="Times New Roman"/>
                <w:noProof/>
                <w:sz w:val="28"/>
                <w:szCs w:val="28"/>
              </w:rPr>
              <w:t>1.2 Методические подходы к анализу и оценки мотивации труда</w:t>
            </w:r>
            <w:r w:rsidR="00AF4CB4" w:rsidRPr="00AF4CB4">
              <w:rPr>
                <w:rFonts w:ascii="Times New Roman" w:hAnsi="Times New Roman" w:cs="Times New Roman"/>
                <w:noProof/>
                <w:webHidden/>
                <w:sz w:val="28"/>
                <w:szCs w:val="28"/>
              </w:rPr>
              <w:tab/>
            </w:r>
            <w:r w:rsidR="00AF4CB4" w:rsidRPr="00AF4CB4">
              <w:rPr>
                <w:rFonts w:ascii="Times New Roman" w:hAnsi="Times New Roman" w:cs="Times New Roman"/>
                <w:noProof/>
                <w:webHidden/>
                <w:sz w:val="28"/>
                <w:szCs w:val="28"/>
              </w:rPr>
              <w:fldChar w:fldCharType="begin"/>
            </w:r>
            <w:r w:rsidR="00AF4CB4" w:rsidRPr="00AF4CB4">
              <w:rPr>
                <w:rFonts w:ascii="Times New Roman" w:hAnsi="Times New Roman" w:cs="Times New Roman"/>
                <w:noProof/>
                <w:webHidden/>
                <w:sz w:val="28"/>
                <w:szCs w:val="28"/>
              </w:rPr>
              <w:instrText xml:space="preserve"> PAGEREF _Toc531850660 \h </w:instrText>
            </w:r>
            <w:r w:rsidR="00AF4CB4" w:rsidRPr="00AF4CB4">
              <w:rPr>
                <w:rFonts w:ascii="Times New Roman" w:hAnsi="Times New Roman" w:cs="Times New Roman"/>
                <w:noProof/>
                <w:webHidden/>
                <w:sz w:val="28"/>
                <w:szCs w:val="28"/>
              </w:rPr>
            </w:r>
            <w:r w:rsidR="00AF4CB4" w:rsidRPr="00AF4CB4">
              <w:rPr>
                <w:rFonts w:ascii="Times New Roman" w:hAnsi="Times New Roman" w:cs="Times New Roman"/>
                <w:noProof/>
                <w:webHidden/>
                <w:sz w:val="28"/>
                <w:szCs w:val="28"/>
              </w:rPr>
              <w:fldChar w:fldCharType="separate"/>
            </w:r>
            <w:r w:rsidR="00612F3F">
              <w:rPr>
                <w:rFonts w:ascii="Times New Roman" w:hAnsi="Times New Roman" w:cs="Times New Roman"/>
                <w:noProof/>
                <w:webHidden/>
                <w:sz w:val="28"/>
                <w:szCs w:val="28"/>
              </w:rPr>
              <w:t>11</w:t>
            </w:r>
            <w:r w:rsidR="00AF4CB4" w:rsidRPr="00AF4CB4">
              <w:rPr>
                <w:rFonts w:ascii="Times New Roman" w:hAnsi="Times New Roman" w:cs="Times New Roman"/>
                <w:noProof/>
                <w:webHidden/>
                <w:sz w:val="28"/>
                <w:szCs w:val="28"/>
              </w:rPr>
              <w:fldChar w:fldCharType="end"/>
            </w:r>
          </w:hyperlink>
        </w:p>
        <w:p w14:paraId="3AAC07D1" w14:textId="77777777" w:rsidR="00AF4CB4" w:rsidRPr="00AF4CB4" w:rsidRDefault="00A11427" w:rsidP="00B25756">
          <w:pPr>
            <w:pStyle w:val="12"/>
            <w:tabs>
              <w:tab w:val="clear" w:pos="9345"/>
              <w:tab w:val="right" w:leader="dot" w:pos="9639"/>
            </w:tabs>
            <w:ind w:right="259"/>
            <w:rPr>
              <w:rFonts w:ascii="Times New Roman" w:eastAsiaTheme="minorEastAsia" w:hAnsi="Times New Roman" w:cs="Times New Roman"/>
              <w:noProof/>
              <w:sz w:val="28"/>
              <w:szCs w:val="28"/>
              <w:lang w:eastAsia="ru-RU"/>
            </w:rPr>
          </w:pPr>
          <w:hyperlink w:anchor="_Toc531850661" w:history="1">
            <w:r w:rsidR="00AF4CB4" w:rsidRPr="00AF4CB4">
              <w:rPr>
                <w:rStyle w:val="a5"/>
                <w:rFonts w:ascii="Times New Roman" w:eastAsia="Times New Roman" w:hAnsi="Times New Roman" w:cs="Times New Roman"/>
                <w:noProof/>
                <w:sz w:val="28"/>
                <w:szCs w:val="28"/>
              </w:rPr>
              <w:t>2 Оценка мотивации персонала в компаниях «Хилтон»</w:t>
            </w:r>
            <w:r w:rsidR="00AF4CB4" w:rsidRPr="00AF4CB4">
              <w:rPr>
                <w:rFonts w:ascii="Times New Roman" w:hAnsi="Times New Roman" w:cs="Times New Roman"/>
                <w:noProof/>
                <w:webHidden/>
                <w:sz w:val="28"/>
                <w:szCs w:val="28"/>
              </w:rPr>
              <w:tab/>
            </w:r>
            <w:r w:rsidR="00AF4CB4" w:rsidRPr="00AF4CB4">
              <w:rPr>
                <w:rFonts w:ascii="Times New Roman" w:hAnsi="Times New Roman" w:cs="Times New Roman"/>
                <w:noProof/>
                <w:webHidden/>
                <w:sz w:val="28"/>
                <w:szCs w:val="28"/>
              </w:rPr>
              <w:fldChar w:fldCharType="begin"/>
            </w:r>
            <w:r w:rsidR="00AF4CB4" w:rsidRPr="00AF4CB4">
              <w:rPr>
                <w:rFonts w:ascii="Times New Roman" w:hAnsi="Times New Roman" w:cs="Times New Roman"/>
                <w:noProof/>
                <w:webHidden/>
                <w:sz w:val="28"/>
                <w:szCs w:val="28"/>
              </w:rPr>
              <w:instrText xml:space="preserve"> PAGEREF _Toc531850661 \h </w:instrText>
            </w:r>
            <w:r w:rsidR="00AF4CB4" w:rsidRPr="00AF4CB4">
              <w:rPr>
                <w:rFonts w:ascii="Times New Roman" w:hAnsi="Times New Roman" w:cs="Times New Roman"/>
                <w:noProof/>
                <w:webHidden/>
                <w:sz w:val="28"/>
                <w:szCs w:val="28"/>
              </w:rPr>
            </w:r>
            <w:r w:rsidR="00AF4CB4" w:rsidRPr="00AF4CB4">
              <w:rPr>
                <w:rFonts w:ascii="Times New Roman" w:hAnsi="Times New Roman" w:cs="Times New Roman"/>
                <w:noProof/>
                <w:webHidden/>
                <w:sz w:val="28"/>
                <w:szCs w:val="28"/>
              </w:rPr>
              <w:fldChar w:fldCharType="separate"/>
            </w:r>
            <w:r w:rsidR="00612F3F">
              <w:rPr>
                <w:rFonts w:ascii="Times New Roman" w:hAnsi="Times New Roman" w:cs="Times New Roman"/>
                <w:noProof/>
                <w:webHidden/>
                <w:sz w:val="28"/>
                <w:szCs w:val="28"/>
              </w:rPr>
              <w:t>17</w:t>
            </w:r>
            <w:r w:rsidR="00AF4CB4" w:rsidRPr="00AF4CB4">
              <w:rPr>
                <w:rFonts w:ascii="Times New Roman" w:hAnsi="Times New Roman" w:cs="Times New Roman"/>
                <w:noProof/>
                <w:webHidden/>
                <w:sz w:val="28"/>
                <w:szCs w:val="28"/>
              </w:rPr>
              <w:fldChar w:fldCharType="end"/>
            </w:r>
          </w:hyperlink>
        </w:p>
        <w:p w14:paraId="74B4A4C7" w14:textId="77777777" w:rsidR="00AF4CB4" w:rsidRPr="00AF4CB4" w:rsidRDefault="00A11427" w:rsidP="00B25756">
          <w:pPr>
            <w:pStyle w:val="21"/>
            <w:tabs>
              <w:tab w:val="clear" w:pos="9345"/>
              <w:tab w:val="right" w:leader="dot" w:pos="9639"/>
            </w:tabs>
            <w:ind w:right="259"/>
            <w:rPr>
              <w:rFonts w:ascii="Times New Roman" w:eastAsiaTheme="minorEastAsia" w:hAnsi="Times New Roman" w:cs="Times New Roman"/>
              <w:noProof/>
              <w:sz w:val="28"/>
              <w:szCs w:val="28"/>
              <w:lang w:eastAsia="ru-RU"/>
            </w:rPr>
          </w:pPr>
          <w:hyperlink w:anchor="_Toc531850662" w:history="1">
            <w:r w:rsidR="00AF4CB4" w:rsidRPr="00AF4CB4">
              <w:rPr>
                <w:rStyle w:val="a5"/>
                <w:rFonts w:ascii="Times New Roman" w:eastAsia="Times New Roman" w:hAnsi="Times New Roman" w:cs="Times New Roman"/>
                <w:noProof/>
                <w:sz w:val="28"/>
                <w:szCs w:val="28"/>
              </w:rPr>
              <w:t>2.1 Организационная структура управления и мотивации персонала в данных компаниях</w:t>
            </w:r>
            <w:r w:rsidR="00AF4CB4" w:rsidRPr="00AF4CB4">
              <w:rPr>
                <w:rFonts w:ascii="Times New Roman" w:hAnsi="Times New Roman" w:cs="Times New Roman"/>
                <w:noProof/>
                <w:webHidden/>
                <w:sz w:val="28"/>
                <w:szCs w:val="28"/>
              </w:rPr>
              <w:tab/>
            </w:r>
            <w:r w:rsidR="00AF4CB4" w:rsidRPr="00AF4CB4">
              <w:rPr>
                <w:rFonts w:ascii="Times New Roman" w:hAnsi="Times New Roman" w:cs="Times New Roman"/>
                <w:noProof/>
                <w:webHidden/>
                <w:sz w:val="28"/>
                <w:szCs w:val="28"/>
              </w:rPr>
              <w:fldChar w:fldCharType="begin"/>
            </w:r>
            <w:r w:rsidR="00AF4CB4" w:rsidRPr="00AF4CB4">
              <w:rPr>
                <w:rFonts w:ascii="Times New Roman" w:hAnsi="Times New Roman" w:cs="Times New Roman"/>
                <w:noProof/>
                <w:webHidden/>
                <w:sz w:val="28"/>
                <w:szCs w:val="28"/>
              </w:rPr>
              <w:instrText xml:space="preserve"> PAGEREF _Toc531850662 \h </w:instrText>
            </w:r>
            <w:r w:rsidR="00AF4CB4" w:rsidRPr="00AF4CB4">
              <w:rPr>
                <w:rFonts w:ascii="Times New Roman" w:hAnsi="Times New Roman" w:cs="Times New Roman"/>
                <w:noProof/>
                <w:webHidden/>
                <w:sz w:val="28"/>
                <w:szCs w:val="28"/>
              </w:rPr>
            </w:r>
            <w:r w:rsidR="00AF4CB4" w:rsidRPr="00AF4CB4">
              <w:rPr>
                <w:rFonts w:ascii="Times New Roman" w:hAnsi="Times New Roman" w:cs="Times New Roman"/>
                <w:noProof/>
                <w:webHidden/>
                <w:sz w:val="28"/>
                <w:szCs w:val="28"/>
              </w:rPr>
              <w:fldChar w:fldCharType="separate"/>
            </w:r>
            <w:r w:rsidR="00612F3F">
              <w:rPr>
                <w:rFonts w:ascii="Times New Roman" w:hAnsi="Times New Roman" w:cs="Times New Roman"/>
                <w:noProof/>
                <w:webHidden/>
                <w:sz w:val="28"/>
                <w:szCs w:val="28"/>
              </w:rPr>
              <w:t>17</w:t>
            </w:r>
            <w:r w:rsidR="00AF4CB4" w:rsidRPr="00AF4CB4">
              <w:rPr>
                <w:rFonts w:ascii="Times New Roman" w:hAnsi="Times New Roman" w:cs="Times New Roman"/>
                <w:noProof/>
                <w:webHidden/>
                <w:sz w:val="28"/>
                <w:szCs w:val="28"/>
              </w:rPr>
              <w:fldChar w:fldCharType="end"/>
            </w:r>
          </w:hyperlink>
        </w:p>
        <w:p w14:paraId="51226DEA" w14:textId="77777777" w:rsidR="00AF4CB4" w:rsidRPr="00AF4CB4" w:rsidRDefault="00A11427" w:rsidP="00B25756">
          <w:pPr>
            <w:pStyle w:val="21"/>
            <w:tabs>
              <w:tab w:val="clear" w:pos="9345"/>
              <w:tab w:val="right" w:leader="dot" w:pos="9639"/>
            </w:tabs>
            <w:ind w:right="259"/>
            <w:rPr>
              <w:rFonts w:ascii="Times New Roman" w:eastAsiaTheme="minorEastAsia" w:hAnsi="Times New Roman" w:cs="Times New Roman"/>
              <w:noProof/>
              <w:sz w:val="28"/>
              <w:szCs w:val="28"/>
              <w:lang w:eastAsia="ru-RU"/>
            </w:rPr>
          </w:pPr>
          <w:hyperlink w:anchor="_Toc531850663" w:history="1">
            <w:r w:rsidR="00AF4CB4" w:rsidRPr="00AF4CB4">
              <w:rPr>
                <w:rStyle w:val="a5"/>
                <w:rFonts w:ascii="Times New Roman" w:eastAsia="Times New Roman" w:hAnsi="Times New Roman" w:cs="Times New Roman"/>
                <w:noProof/>
                <w:sz w:val="28"/>
                <w:szCs w:val="28"/>
              </w:rPr>
              <w:t>2.2 Анализ и оценка эффективности системы мотивации</w:t>
            </w:r>
            <w:r w:rsidR="00AF4CB4" w:rsidRPr="00AF4CB4">
              <w:rPr>
                <w:rFonts w:ascii="Times New Roman" w:hAnsi="Times New Roman" w:cs="Times New Roman"/>
                <w:noProof/>
                <w:webHidden/>
                <w:sz w:val="28"/>
                <w:szCs w:val="28"/>
              </w:rPr>
              <w:tab/>
            </w:r>
            <w:r w:rsidR="00AF4CB4" w:rsidRPr="00AF4CB4">
              <w:rPr>
                <w:rFonts w:ascii="Times New Roman" w:hAnsi="Times New Roman" w:cs="Times New Roman"/>
                <w:noProof/>
                <w:webHidden/>
                <w:sz w:val="28"/>
                <w:szCs w:val="28"/>
              </w:rPr>
              <w:fldChar w:fldCharType="begin"/>
            </w:r>
            <w:r w:rsidR="00AF4CB4" w:rsidRPr="00AF4CB4">
              <w:rPr>
                <w:rFonts w:ascii="Times New Roman" w:hAnsi="Times New Roman" w:cs="Times New Roman"/>
                <w:noProof/>
                <w:webHidden/>
                <w:sz w:val="28"/>
                <w:szCs w:val="28"/>
              </w:rPr>
              <w:instrText xml:space="preserve"> PAGEREF _Toc531850663 \h </w:instrText>
            </w:r>
            <w:r w:rsidR="00AF4CB4" w:rsidRPr="00AF4CB4">
              <w:rPr>
                <w:rFonts w:ascii="Times New Roman" w:hAnsi="Times New Roman" w:cs="Times New Roman"/>
                <w:noProof/>
                <w:webHidden/>
                <w:sz w:val="28"/>
                <w:szCs w:val="28"/>
              </w:rPr>
            </w:r>
            <w:r w:rsidR="00AF4CB4" w:rsidRPr="00AF4CB4">
              <w:rPr>
                <w:rFonts w:ascii="Times New Roman" w:hAnsi="Times New Roman" w:cs="Times New Roman"/>
                <w:noProof/>
                <w:webHidden/>
                <w:sz w:val="28"/>
                <w:szCs w:val="28"/>
              </w:rPr>
              <w:fldChar w:fldCharType="separate"/>
            </w:r>
            <w:r w:rsidR="00612F3F">
              <w:rPr>
                <w:rFonts w:ascii="Times New Roman" w:hAnsi="Times New Roman" w:cs="Times New Roman"/>
                <w:noProof/>
                <w:webHidden/>
                <w:sz w:val="28"/>
                <w:szCs w:val="28"/>
              </w:rPr>
              <w:t>21</w:t>
            </w:r>
            <w:r w:rsidR="00AF4CB4" w:rsidRPr="00AF4CB4">
              <w:rPr>
                <w:rFonts w:ascii="Times New Roman" w:hAnsi="Times New Roman" w:cs="Times New Roman"/>
                <w:noProof/>
                <w:webHidden/>
                <w:sz w:val="28"/>
                <w:szCs w:val="28"/>
              </w:rPr>
              <w:fldChar w:fldCharType="end"/>
            </w:r>
          </w:hyperlink>
        </w:p>
        <w:p w14:paraId="30DF7B28" w14:textId="77777777" w:rsidR="00AF4CB4" w:rsidRPr="00AF4CB4" w:rsidRDefault="00A11427" w:rsidP="00B25756">
          <w:pPr>
            <w:pStyle w:val="12"/>
            <w:tabs>
              <w:tab w:val="clear" w:pos="9345"/>
              <w:tab w:val="right" w:leader="dot" w:pos="9639"/>
            </w:tabs>
            <w:ind w:right="259"/>
            <w:rPr>
              <w:rFonts w:ascii="Times New Roman" w:eastAsiaTheme="minorEastAsia" w:hAnsi="Times New Roman" w:cs="Times New Roman"/>
              <w:noProof/>
              <w:sz w:val="28"/>
              <w:szCs w:val="28"/>
              <w:lang w:eastAsia="ru-RU"/>
            </w:rPr>
          </w:pPr>
          <w:hyperlink w:anchor="_Toc531850664" w:history="1">
            <w:r w:rsidR="00AF4CB4" w:rsidRPr="00AF4CB4">
              <w:rPr>
                <w:rStyle w:val="a5"/>
                <w:rFonts w:ascii="Times New Roman" w:eastAsia="Times New Roman" w:hAnsi="Times New Roman" w:cs="Times New Roman"/>
                <w:noProof/>
                <w:sz w:val="28"/>
                <w:szCs w:val="28"/>
              </w:rPr>
              <w:t>3 Совершенствование системы мотивации персонала</w:t>
            </w:r>
            <w:r w:rsidR="00AF4CB4" w:rsidRPr="00AF4CB4">
              <w:rPr>
                <w:rFonts w:ascii="Times New Roman" w:hAnsi="Times New Roman" w:cs="Times New Roman"/>
                <w:noProof/>
                <w:webHidden/>
                <w:sz w:val="28"/>
                <w:szCs w:val="28"/>
              </w:rPr>
              <w:tab/>
            </w:r>
            <w:r w:rsidR="00AF4CB4" w:rsidRPr="00AF4CB4">
              <w:rPr>
                <w:rFonts w:ascii="Times New Roman" w:hAnsi="Times New Roman" w:cs="Times New Roman"/>
                <w:noProof/>
                <w:webHidden/>
                <w:sz w:val="28"/>
                <w:szCs w:val="28"/>
              </w:rPr>
              <w:fldChar w:fldCharType="begin"/>
            </w:r>
            <w:r w:rsidR="00AF4CB4" w:rsidRPr="00AF4CB4">
              <w:rPr>
                <w:rFonts w:ascii="Times New Roman" w:hAnsi="Times New Roman" w:cs="Times New Roman"/>
                <w:noProof/>
                <w:webHidden/>
                <w:sz w:val="28"/>
                <w:szCs w:val="28"/>
              </w:rPr>
              <w:instrText xml:space="preserve"> PAGEREF _Toc531850664 \h </w:instrText>
            </w:r>
            <w:r w:rsidR="00AF4CB4" w:rsidRPr="00AF4CB4">
              <w:rPr>
                <w:rFonts w:ascii="Times New Roman" w:hAnsi="Times New Roman" w:cs="Times New Roman"/>
                <w:noProof/>
                <w:webHidden/>
                <w:sz w:val="28"/>
                <w:szCs w:val="28"/>
              </w:rPr>
            </w:r>
            <w:r w:rsidR="00AF4CB4" w:rsidRPr="00AF4CB4">
              <w:rPr>
                <w:rFonts w:ascii="Times New Roman" w:hAnsi="Times New Roman" w:cs="Times New Roman"/>
                <w:noProof/>
                <w:webHidden/>
                <w:sz w:val="28"/>
                <w:szCs w:val="28"/>
              </w:rPr>
              <w:fldChar w:fldCharType="separate"/>
            </w:r>
            <w:r w:rsidR="00612F3F">
              <w:rPr>
                <w:rFonts w:ascii="Times New Roman" w:hAnsi="Times New Roman" w:cs="Times New Roman"/>
                <w:noProof/>
                <w:webHidden/>
                <w:sz w:val="28"/>
                <w:szCs w:val="28"/>
              </w:rPr>
              <w:t>27</w:t>
            </w:r>
            <w:r w:rsidR="00AF4CB4" w:rsidRPr="00AF4CB4">
              <w:rPr>
                <w:rFonts w:ascii="Times New Roman" w:hAnsi="Times New Roman" w:cs="Times New Roman"/>
                <w:noProof/>
                <w:webHidden/>
                <w:sz w:val="28"/>
                <w:szCs w:val="28"/>
              </w:rPr>
              <w:fldChar w:fldCharType="end"/>
            </w:r>
          </w:hyperlink>
        </w:p>
        <w:p w14:paraId="08847C82" w14:textId="77777777" w:rsidR="00AF4CB4" w:rsidRPr="00AF4CB4" w:rsidRDefault="00A11427" w:rsidP="00B25756">
          <w:pPr>
            <w:pStyle w:val="21"/>
            <w:tabs>
              <w:tab w:val="clear" w:pos="9345"/>
              <w:tab w:val="right" w:leader="dot" w:pos="9639"/>
            </w:tabs>
            <w:ind w:right="259"/>
            <w:rPr>
              <w:rFonts w:ascii="Times New Roman" w:eastAsiaTheme="minorEastAsia" w:hAnsi="Times New Roman" w:cs="Times New Roman"/>
              <w:noProof/>
              <w:sz w:val="28"/>
              <w:szCs w:val="28"/>
              <w:lang w:eastAsia="ru-RU"/>
            </w:rPr>
          </w:pPr>
          <w:hyperlink w:anchor="_Toc531850665" w:history="1">
            <w:r w:rsidR="00AF4CB4" w:rsidRPr="00AF4CB4">
              <w:rPr>
                <w:rStyle w:val="a5"/>
                <w:rFonts w:ascii="Times New Roman" w:eastAsia="Times New Roman" w:hAnsi="Times New Roman" w:cs="Times New Roman"/>
                <w:noProof/>
                <w:sz w:val="28"/>
                <w:szCs w:val="28"/>
              </w:rPr>
              <w:t>3.1 Предложения по совершенствованию элементов системы мотивации персонала в компании «Хилтон»</w:t>
            </w:r>
            <w:r w:rsidR="00AF4CB4" w:rsidRPr="00AF4CB4">
              <w:rPr>
                <w:rFonts w:ascii="Times New Roman" w:hAnsi="Times New Roman" w:cs="Times New Roman"/>
                <w:noProof/>
                <w:webHidden/>
                <w:sz w:val="28"/>
                <w:szCs w:val="28"/>
              </w:rPr>
              <w:tab/>
            </w:r>
            <w:r w:rsidR="00AF4CB4" w:rsidRPr="00AF4CB4">
              <w:rPr>
                <w:rFonts w:ascii="Times New Roman" w:hAnsi="Times New Roman" w:cs="Times New Roman"/>
                <w:noProof/>
                <w:webHidden/>
                <w:sz w:val="28"/>
                <w:szCs w:val="28"/>
              </w:rPr>
              <w:fldChar w:fldCharType="begin"/>
            </w:r>
            <w:r w:rsidR="00AF4CB4" w:rsidRPr="00AF4CB4">
              <w:rPr>
                <w:rFonts w:ascii="Times New Roman" w:hAnsi="Times New Roman" w:cs="Times New Roman"/>
                <w:noProof/>
                <w:webHidden/>
                <w:sz w:val="28"/>
                <w:szCs w:val="28"/>
              </w:rPr>
              <w:instrText xml:space="preserve"> PAGEREF _Toc531850665 \h </w:instrText>
            </w:r>
            <w:r w:rsidR="00AF4CB4" w:rsidRPr="00AF4CB4">
              <w:rPr>
                <w:rFonts w:ascii="Times New Roman" w:hAnsi="Times New Roman" w:cs="Times New Roman"/>
                <w:noProof/>
                <w:webHidden/>
                <w:sz w:val="28"/>
                <w:szCs w:val="28"/>
              </w:rPr>
            </w:r>
            <w:r w:rsidR="00AF4CB4" w:rsidRPr="00AF4CB4">
              <w:rPr>
                <w:rFonts w:ascii="Times New Roman" w:hAnsi="Times New Roman" w:cs="Times New Roman"/>
                <w:noProof/>
                <w:webHidden/>
                <w:sz w:val="28"/>
                <w:szCs w:val="28"/>
              </w:rPr>
              <w:fldChar w:fldCharType="separate"/>
            </w:r>
            <w:r w:rsidR="00612F3F">
              <w:rPr>
                <w:rFonts w:ascii="Times New Roman" w:hAnsi="Times New Roman" w:cs="Times New Roman"/>
                <w:noProof/>
                <w:webHidden/>
                <w:sz w:val="28"/>
                <w:szCs w:val="28"/>
              </w:rPr>
              <w:t>27</w:t>
            </w:r>
            <w:r w:rsidR="00AF4CB4" w:rsidRPr="00AF4CB4">
              <w:rPr>
                <w:rFonts w:ascii="Times New Roman" w:hAnsi="Times New Roman" w:cs="Times New Roman"/>
                <w:noProof/>
                <w:webHidden/>
                <w:sz w:val="28"/>
                <w:szCs w:val="28"/>
              </w:rPr>
              <w:fldChar w:fldCharType="end"/>
            </w:r>
          </w:hyperlink>
        </w:p>
        <w:p w14:paraId="5DA94BEF" w14:textId="77777777" w:rsidR="00AF4CB4" w:rsidRPr="00AF4CB4" w:rsidRDefault="00A11427" w:rsidP="00B25756">
          <w:pPr>
            <w:pStyle w:val="21"/>
            <w:tabs>
              <w:tab w:val="clear" w:pos="9345"/>
              <w:tab w:val="right" w:leader="dot" w:pos="9639"/>
            </w:tabs>
            <w:ind w:right="259"/>
            <w:rPr>
              <w:rFonts w:ascii="Times New Roman" w:eastAsiaTheme="minorEastAsia" w:hAnsi="Times New Roman" w:cs="Times New Roman"/>
              <w:noProof/>
              <w:sz w:val="28"/>
              <w:szCs w:val="28"/>
              <w:lang w:eastAsia="ru-RU"/>
            </w:rPr>
          </w:pPr>
          <w:hyperlink w:anchor="_Toc531850666" w:history="1">
            <w:r w:rsidR="00AF4CB4" w:rsidRPr="00AF4CB4">
              <w:rPr>
                <w:rStyle w:val="a5"/>
                <w:rFonts w:ascii="Times New Roman" w:eastAsia="Times New Roman" w:hAnsi="Times New Roman" w:cs="Times New Roman"/>
                <w:noProof/>
                <w:sz w:val="28"/>
                <w:szCs w:val="28"/>
              </w:rPr>
              <w:t>3.2 Разработка мероприятий по мотивации персонала по методу соционики и оценка их эффективности</w:t>
            </w:r>
            <w:r w:rsidR="00AF4CB4" w:rsidRPr="00AF4CB4">
              <w:rPr>
                <w:rFonts w:ascii="Times New Roman" w:hAnsi="Times New Roman" w:cs="Times New Roman"/>
                <w:noProof/>
                <w:webHidden/>
                <w:sz w:val="28"/>
                <w:szCs w:val="28"/>
              </w:rPr>
              <w:tab/>
            </w:r>
            <w:r w:rsidR="00AF4CB4" w:rsidRPr="00AF4CB4">
              <w:rPr>
                <w:rFonts w:ascii="Times New Roman" w:hAnsi="Times New Roman" w:cs="Times New Roman"/>
                <w:noProof/>
                <w:webHidden/>
                <w:sz w:val="28"/>
                <w:szCs w:val="28"/>
              </w:rPr>
              <w:fldChar w:fldCharType="begin"/>
            </w:r>
            <w:r w:rsidR="00AF4CB4" w:rsidRPr="00AF4CB4">
              <w:rPr>
                <w:rFonts w:ascii="Times New Roman" w:hAnsi="Times New Roman" w:cs="Times New Roman"/>
                <w:noProof/>
                <w:webHidden/>
                <w:sz w:val="28"/>
                <w:szCs w:val="28"/>
              </w:rPr>
              <w:instrText xml:space="preserve"> PAGEREF _Toc531850666 \h </w:instrText>
            </w:r>
            <w:r w:rsidR="00AF4CB4" w:rsidRPr="00AF4CB4">
              <w:rPr>
                <w:rFonts w:ascii="Times New Roman" w:hAnsi="Times New Roman" w:cs="Times New Roman"/>
                <w:noProof/>
                <w:webHidden/>
                <w:sz w:val="28"/>
                <w:szCs w:val="28"/>
              </w:rPr>
            </w:r>
            <w:r w:rsidR="00AF4CB4" w:rsidRPr="00AF4CB4">
              <w:rPr>
                <w:rFonts w:ascii="Times New Roman" w:hAnsi="Times New Roman" w:cs="Times New Roman"/>
                <w:noProof/>
                <w:webHidden/>
                <w:sz w:val="28"/>
                <w:szCs w:val="28"/>
              </w:rPr>
              <w:fldChar w:fldCharType="separate"/>
            </w:r>
            <w:r w:rsidR="00612F3F">
              <w:rPr>
                <w:rFonts w:ascii="Times New Roman" w:hAnsi="Times New Roman" w:cs="Times New Roman"/>
                <w:noProof/>
                <w:webHidden/>
                <w:sz w:val="28"/>
                <w:szCs w:val="28"/>
              </w:rPr>
              <w:t>29</w:t>
            </w:r>
            <w:r w:rsidR="00AF4CB4" w:rsidRPr="00AF4CB4">
              <w:rPr>
                <w:rFonts w:ascii="Times New Roman" w:hAnsi="Times New Roman" w:cs="Times New Roman"/>
                <w:noProof/>
                <w:webHidden/>
                <w:sz w:val="28"/>
                <w:szCs w:val="28"/>
              </w:rPr>
              <w:fldChar w:fldCharType="end"/>
            </w:r>
          </w:hyperlink>
        </w:p>
        <w:p w14:paraId="42D2FF51" w14:textId="77777777" w:rsidR="00AF4CB4" w:rsidRPr="00AF4CB4" w:rsidRDefault="00A11427" w:rsidP="00B25756">
          <w:pPr>
            <w:pStyle w:val="12"/>
            <w:tabs>
              <w:tab w:val="clear" w:pos="9345"/>
              <w:tab w:val="right" w:leader="dot" w:pos="9639"/>
            </w:tabs>
            <w:ind w:right="259"/>
            <w:rPr>
              <w:rFonts w:ascii="Times New Roman" w:eastAsiaTheme="minorEastAsia" w:hAnsi="Times New Roman" w:cs="Times New Roman"/>
              <w:noProof/>
              <w:sz w:val="28"/>
              <w:szCs w:val="28"/>
              <w:lang w:eastAsia="ru-RU"/>
            </w:rPr>
          </w:pPr>
          <w:hyperlink w:anchor="_Toc531850667" w:history="1">
            <w:r w:rsidR="00AF4CB4" w:rsidRPr="00AF4CB4">
              <w:rPr>
                <w:rStyle w:val="a5"/>
                <w:rFonts w:ascii="Times New Roman" w:eastAsia="Times New Roman" w:hAnsi="Times New Roman" w:cs="Times New Roman"/>
                <w:noProof/>
                <w:sz w:val="28"/>
                <w:szCs w:val="28"/>
              </w:rPr>
              <w:t>ЗАКЛЮЧЕНИЕ</w:t>
            </w:r>
            <w:r w:rsidR="00AF4CB4" w:rsidRPr="00AF4CB4">
              <w:rPr>
                <w:rFonts w:ascii="Times New Roman" w:hAnsi="Times New Roman" w:cs="Times New Roman"/>
                <w:noProof/>
                <w:webHidden/>
                <w:sz w:val="28"/>
                <w:szCs w:val="28"/>
              </w:rPr>
              <w:tab/>
            </w:r>
            <w:r w:rsidR="00AF4CB4" w:rsidRPr="00AF4CB4">
              <w:rPr>
                <w:rFonts w:ascii="Times New Roman" w:hAnsi="Times New Roman" w:cs="Times New Roman"/>
                <w:noProof/>
                <w:webHidden/>
                <w:sz w:val="28"/>
                <w:szCs w:val="28"/>
              </w:rPr>
              <w:fldChar w:fldCharType="begin"/>
            </w:r>
            <w:r w:rsidR="00AF4CB4" w:rsidRPr="00AF4CB4">
              <w:rPr>
                <w:rFonts w:ascii="Times New Roman" w:hAnsi="Times New Roman" w:cs="Times New Roman"/>
                <w:noProof/>
                <w:webHidden/>
                <w:sz w:val="28"/>
                <w:szCs w:val="28"/>
              </w:rPr>
              <w:instrText xml:space="preserve"> PAGEREF _Toc531850667 \h </w:instrText>
            </w:r>
            <w:r w:rsidR="00AF4CB4" w:rsidRPr="00AF4CB4">
              <w:rPr>
                <w:rFonts w:ascii="Times New Roman" w:hAnsi="Times New Roman" w:cs="Times New Roman"/>
                <w:noProof/>
                <w:webHidden/>
                <w:sz w:val="28"/>
                <w:szCs w:val="28"/>
              </w:rPr>
            </w:r>
            <w:r w:rsidR="00AF4CB4" w:rsidRPr="00AF4CB4">
              <w:rPr>
                <w:rFonts w:ascii="Times New Roman" w:hAnsi="Times New Roman" w:cs="Times New Roman"/>
                <w:noProof/>
                <w:webHidden/>
                <w:sz w:val="28"/>
                <w:szCs w:val="28"/>
              </w:rPr>
              <w:fldChar w:fldCharType="separate"/>
            </w:r>
            <w:r w:rsidR="00612F3F">
              <w:rPr>
                <w:rFonts w:ascii="Times New Roman" w:hAnsi="Times New Roman" w:cs="Times New Roman"/>
                <w:noProof/>
                <w:webHidden/>
                <w:sz w:val="28"/>
                <w:szCs w:val="28"/>
              </w:rPr>
              <w:t>36</w:t>
            </w:r>
            <w:r w:rsidR="00AF4CB4" w:rsidRPr="00AF4CB4">
              <w:rPr>
                <w:rFonts w:ascii="Times New Roman" w:hAnsi="Times New Roman" w:cs="Times New Roman"/>
                <w:noProof/>
                <w:webHidden/>
                <w:sz w:val="28"/>
                <w:szCs w:val="28"/>
              </w:rPr>
              <w:fldChar w:fldCharType="end"/>
            </w:r>
          </w:hyperlink>
        </w:p>
        <w:p w14:paraId="3399AB0E" w14:textId="77777777" w:rsidR="00AF4CB4" w:rsidRPr="00AF4CB4" w:rsidRDefault="00A11427" w:rsidP="00B25756">
          <w:pPr>
            <w:pStyle w:val="12"/>
            <w:tabs>
              <w:tab w:val="clear" w:pos="9345"/>
              <w:tab w:val="right" w:leader="dot" w:pos="9639"/>
            </w:tabs>
            <w:ind w:right="259"/>
            <w:rPr>
              <w:rFonts w:ascii="Times New Roman" w:eastAsiaTheme="minorEastAsia" w:hAnsi="Times New Roman" w:cs="Times New Roman"/>
              <w:noProof/>
              <w:sz w:val="28"/>
              <w:szCs w:val="28"/>
              <w:lang w:eastAsia="ru-RU"/>
            </w:rPr>
          </w:pPr>
          <w:hyperlink w:anchor="_Toc531850668" w:history="1">
            <w:r w:rsidR="00AF4CB4" w:rsidRPr="00AF4CB4">
              <w:rPr>
                <w:rStyle w:val="a5"/>
                <w:rFonts w:ascii="Times New Roman" w:eastAsia="Times New Roman" w:hAnsi="Times New Roman" w:cs="Times New Roman"/>
                <w:noProof/>
                <w:sz w:val="28"/>
                <w:szCs w:val="28"/>
              </w:rPr>
              <w:t>СПИСОК ИСПОЛЬЗОВАННЫХ ИСТОЧНИКОВ</w:t>
            </w:r>
            <w:r w:rsidR="00AF4CB4" w:rsidRPr="00AF4CB4">
              <w:rPr>
                <w:rFonts w:ascii="Times New Roman" w:hAnsi="Times New Roman" w:cs="Times New Roman"/>
                <w:noProof/>
                <w:webHidden/>
                <w:sz w:val="28"/>
                <w:szCs w:val="28"/>
              </w:rPr>
              <w:tab/>
            </w:r>
            <w:r w:rsidR="00AF4CB4" w:rsidRPr="00AF4CB4">
              <w:rPr>
                <w:rFonts w:ascii="Times New Roman" w:hAnsi="Times New Roman" w:cs="Times New Roman"/>
                <w:noProof/>
                <w:webHidden/>
                <w:sz w:val="28"/>
                <w:szCs w:val="28"/>
              </w:rPr>
              <w:fldChar w:fldCharType="begin"/>
            </w:r>
            <w:r w:rsidR="00AF4CB4" w:rsidRPr="00AF4CB4">
              <w:rPr>
                <w:rFonts w:ascii="Times New Roman" w:hAnsi="Times New Roman" w:cs="Times New Roman"/>
                <w:noProof/>
                <w:webHidden/>
                <w:sz w:val="28"/>
                <w:szCs w:val="28"/>
              </w:rPr>
              <w:instrText xml:space="preserve"> PAGEREF _Toc531850668 \h </w:instrText>
            </w:r>
            <w:r w:rsidR="00AF4CB4" w:rsidRPr="00AF4CB4">
              <w:rPr>
                <w:rFonts w:ascii="Times New Roman" w:hAnsi="Times New Roman" w:cs="Times New Roman"/>
                <w:noProof/>
                <w:webHidden/>
                <w:sz w:val="28"/>
                <w:szCs w:val="28"/>
              </w:rPr>
            </w:r>
            <w:r w:rsidR="00AF4CB4" w:rsidRPr="00AF4CB4">
              <w:rPr>
                <w:rFonts w:ascii="Times New Roman" w:hAnsi="Times New Roman" w:cs="Times New Roman"/>
                <w:noProof/>
                <w:webHidden/>
                <w:sz w:val="28"/>
                <w:szCs w:val="28"/>
              </w:rPr>
              <w:fldChar w:fldCharType="separate"/>
            </w:r>
            <w:r w:rsidR="00612F3F">
              <w:rPr>
                <w:rFonts w:ascii="Times New Roman" w:hAnsi="Times New Roman" w:cs="Times New Roman"/>
                <w:noProof/>
                <w:webHidden/>
                <w:sz w:val="28"/>
                <w:szCs w:val="28"/>
              </w:rPr>
              <w:t>38</w:t>
            </w:r>
            <w:r w:rsidR="00AF4CB4" w:rsidRPr="00AF4CB4">
              <w:rPr>
                <w:rFonts w:ascii="Times New Roman" w:hAnsi="Times New Roman" w:cs="Times New Roman"/>
                <w:noProof/>
                <w:webHidden/>
                <w:sz w:val="28"/>
                <w:szCs w:val="28"/>
              </w:rPr>
              <w:fldChar w:fldCharType="end"/>
            </w:r>
          </w:hyperlink>
        </w:p>
        <w:p w14:paraId="132746DA" w14:textId="541D42B1" w:rsidR="000F6079" w:rsidRDefault="000F6079">
          <w:r w:rsidRPr="00AF4CB4">
            <w:rPr>
              <w:rFonts w:ascii="Times New Roman" w:hAnsi="Times New Roman" w:cs="Times New Roman"/>
              <w:b/>
              <w:bCs/>
              <w:sz w:val="28"/>
              <w:szCs w:val="28"/>
            </w:rPr>
            <w:fldChar w:fldCharType="end"/>
          </w:r>
        </w:p>
      </w:sdtContent>
    </w:sdt>
    <w:p w14:paraId="6C700696" w14:textId="5632704A" w:rsidR="7E147357" w:rsidRPr="00901BA3" w:rsidRDefault="7E147357" w:rsidP="003C06F2">
      <w:pPr>
        <w:spacing w:after="0" w:line="360" w:lineRule="auto"/>
        <w:jc w:val="center"/>
        <w:rPr>
          <w:rFonts w:ascii="Times New Roman" w:eastAsia="Times New Roman" w:hAnsi="Times New Roman" w:cs="Times New Roman"/>
          <w:b/>
          <w:sz w:val="28"/>
          <w:szCs w:val="28"/>
        </w:rPr>
      </w:pPr>
      <w:r>
        <w:br w:type="page"/>
      </w:r>
      <w:r w:rsidR="49B04EFD" w:rsidRPr="000F6079">
        <w:rPr>
          <w:rFonts w:ascii="Times New Roman" w:eastAsia="Times New Roman" w:hAnsi="Times New Roman" w:cs="Times New Roman"/>
          <w:sz w:val="28"/>
          <w:szCs w:val="28"/>
        </w:rPr>
        <w:lastRenderedPageBreak/>
        <w:t xml:space="preserve"> </w:t>
      </w:r>
      <w:bookmarkStart w:id="0" w:name="_Toc531850657"/>
      <w:r w:rsidR="49B04EFD" w:rsidRPr="000F6079">
        <w:rPr>
          <w:rStyle w:val="10"/>
          <w:rFonts w:ascii="Times New Roman" w:hAnsi="Times New Roman" w:cs="Times New Roman"/>
          <w:b w:val="0"/>
          <w:color w:val="auto"/>
        </w:rPr>
        <w:t>ВВЕДЕНИЕ</w:t>
      </w:r>
      <w:bookmarkEnd w:id="0"/>
    </w:p>
    <w:p w14:paraId="5BF3897B" w14:textId="77777777" w:rsidR="000C3F2F" w:rsidRPr="00F56D05" w:rsidRDefault="000C3F2F" w:rsidP="003C06F2">
      <w:pPr>
        <w:spacing w:after="0" w:line="360" w:lineRule="auto"/>
        <w:jc w:val="center"/>
        <w:rPr>
          <w:rFonts w:ascii="Times New Roman" w:eastAsia="Times New Roman" w:hAnsi="Times New Roman" w:cs="Times New Roman"/>
          <w:sz w:val="28"/>
          <w:szCs w:val="28"/>
        </w:rPr>
      </w:pPr>
    </w:p>
    <w:p w14:paraId="3C9B3793" w14:textId="1380CA07" w:rsidR="7E147357" w:rsidRDefault="214CA16F" w:rsidP="003C06F2">
      <w:pPr>
        <w:spacing w:after="0" w:line="360" w:lineRule="auto"/>
        <w:ind w:firstLine="709"/>
        <w:jc w:val="both"/>
        <w:rPr>
          <w:rFonts w:ascii="Times New Roman" w:eastAsia="Times New Roman" w:hAnsi="Times New Roman" w:cs="Times New Roman"/>
          <w:sz w:val="28"/>
          <w:szCs w:val="28"/>
        </w:rPr>
      </w:pPr>
      <w:r w:rsidRPr="214CA16F">
        <w:rPr>
          <w:rFonts w:ascii="Times New Roman" w:eastAsia="Times New Roman" w:hAnsi="Times New Roman" w:cs="Times New Roman"/>
          <w:sz w:val="28"/>
          <w:szCs w:val="28"/>
        </w:rPr>
        <w:t>С каждым днем все сильнее возрастает значение мотивационных аспектов в современном менеджменте. Мотивация персонала является основным сре</w:t>
      </w:r>
      <w:r w:rsidRPr="214CA16F">
        <w:rPr>
          <w:rFonts w:ascii="Times New Roman" w:eastAsia="Times New Roman" w:hAnsi="Times New Roman" w:cs="Times New Roman"/>
          <w:sz w:val="28"/>
          <w:szCs w:val="28"/>
        </w:rPr>
        <w:t>д</w:t>
      </w:r>
      <w:r w:rsidRPr="214CA16F">
        <w:rPr>
          <w:rFonts w:ascii="Times New Roman" w:eastAsia="Times New Roman" w:hAnsi="Times New Roman" w:cs="Times New Roman"/>
          <w:sz w:val="28"/>
          <w:szCs w:val="28"/>
        </w:rPr>
        <w:t>ством обеспечения оптимального использования трудовых ресурсов, мобилиз</w:t>
      </w:r>
      <w:r w:rsidRPr="214CA16F">
        <w:rPr>
          <w:rFonts w:ascii="Times New Roman" w:eastAsia="Times New Roman" w:hAnsi="Times New Roman" w:cs="Times New Roman"/>
          <w:sz w:val="28"/>
          <w:szCs w:val="28"/>
        </w:rPr>
        <w:t>а</w:t>
      </w:r>
      <w:r w:rsidRPr="214CA16F">
        <w:rPr>
          <w:rFonts w:ascii="Times New Roman" w:eastAsia="Times New Roman" w:hAnsi="Times New Roman" w:cs="Times New Roman"/>
          <w:sz w:val="28"/>
          <w:szCs w:val="28"/>
        </w:rPr>
        <w:t>ции имеющегося кадрового потенциала, выполняет и важную функцию в управлении персоналом [23,C.1-3]. Основная цель процесса мотивации – это получение максимальной отдачи от использования имеющихся трудовых р</w:t>
      </w:r>
      <w:r w:rsidRPr="214CA16F">
        <w:rPr>
          <w:rFonts w:ascii="Times New Roman" w:eastAsia="Times New Roman" w:hAnsi="Times New Roman" w:cs="Times New Roman"/>
          <w:sz w:val="28"/>
          <w:szCs w:val="28"/>
        </w:rPr>
        <w:t>е</w:t>
      </w:r>
      <w:r w:rsidRPr="214CA16F">
        <w:rPr>
          <w:rFonts w:ascii="Times New Roman" w:eastAsia="Times New Roman" w:hAnsi="Times New Roman" w:cs="Times New Roman"/>
          <w:sz w:val="28"/>
          <w:szCs w:val="28"/>
        </w:rPr>
        <w:t>сурсов, что позволяет повысить общую результативность и прибыльность де</w:t>
      </w:r>
      <w:r w:rsidRPr="214CA16F">
        <w:rPr>
          <w:rFonts w:ascii="Times New Roman" w:eastAsia="Times New Roman" w:hAnsi="Times New Roman" w:cs="Times New Roman"/>
          <w:sz w:val="28"/>
          <w:szCs w:val="28"/>
        </w:rPr>
        <w:t>я</w:t>
      </w:r>
      <w:r w:rsidRPr="214CA16F">
        <w:rPr>
          <w:rFonts w:ascii="Times New Roman" w:eastAsia="Times New Roman" w:hAnsi="Times New Roman" w:cs="Times New Roman"/>
          <w:sz w:val="28"/>
          <w:szCs w:val="28"/>
        </w:rPr>
        <w:t xml:space="preserve">тельности предприятия.  </w:t>
      </w:r>
    </w:p>
    <w:p w14:paraId="1D766C5D" w14:textId="5BEA5250" w:rsidR="7E147357" w:rsidRDefault="2AA69F9C" w:rsidP="003C06F2">
      <w:pPr>
        <w:spacing w:after="0" w:line="360" w:lineRule="auto"/>
        <w:ind w:firstLine="709"/>
        <w:jc w:val="both"/>
        <w:rPr>
          <w:rFonts w:ascii="Times New Roman" w:eastAsia="Times New Roman" w:hAnsi="Times New Roman" w:cs="Times New Roman"/>
          <w:sz w:val="28"/>
          <w:szCs w:val="28"/>
        </w:rPr>
      </w:pPr>
      <w:r w:rsidRPr="2AA69F9C">
        <w:rPr>
          <w:rFonts w:ascii="Times New Roman" w:eastAsia="Times New Roman" w:hAnsi="Times New Roman" w:cs="Times New Roman"/>
          <w:sz w:val="28"/>
          <w:szCs w:val="28"/>
        </w:rPr>
        <w:t>Отличительной чертой управления персоналом на современном этапе развития услуг гостеприимства и туризма является возрастающая роль личн</w:t>
      </w:r>
      <w:r w:rsidRPr="2AA69F9C">
        <w:rPr>
          <w:rFonts w:ascii="Times New Roman" w:eastAsia="Times New Roman" w:hAnsi="Times New Roman" w:cs="Times New Roman"/>
          <w:sz w:val="28"/>
          <w:szCs w:val="28"/>
        </w:rPr>
        <w:t>о</w:t>
      </w:r>
      <w:r w:rsidRPr="2AA69F9C">
        <w:rPr>
          <w:rFonts w:ascii="Times New Roman" w:eastAsia="Times New Roman" w:hAnsi="Times New Roman" w:cs="Times New Roman"/>
          <w:sz w:val="28"/>
          <w:szCs w:val="28"/>
        </w:rPr>
        <w:t>сти сотрудника. Следовательно, и изменяется соотношение стимулов и потре</w:t>
      </w:r>
      <w:r w:rsidRPr="2AA69F9C">
        <w:rPr>
          <w:rFonts w:ascii="Times New Roman" w:eastAsia="Times New Roman" w:hAnsi="Times New Roman" w:cs="Times New Roman"/>
          <w:sz w:val="28"/>
          <w:szCs w:val="28"/>
        </w:rPr>
        <w:t>б</w:t>
      </w:r>
      <w:r w:rsidRPr="2AA69F9C">
        <w:rPr>
          <w:rFonts w:ascii="Times New Roman" w:eastAsia="Times New Roman" w:hAnsi="Times New Roman" w:cs="Times New Roman"/>
          <w:sz w:val="28"/>
          <w:szCs w:val="28"/>
        </w:rPr>
        <w:t>ностей, на которые опирается система мотивации. На сегодняшний день акти</w:t>
      </w:r>
      <w:r w:rsidRPr="2AA69F9C">
        <w:rPr>
          <w:rFonts w:ascii="Times New Roman" w:eastAsia="Times New Roman" w:hAnsi="Times New Roman" w:cs="Times New Roman"/>
          <w:sz w:val="28"/>
          <w:szCs w:val="28"/>
        </w:rPr>
        <w:t>в</w:t>
      </w:r>
      <w:r w:rsidRPr="2AA69F9C">
        <w:rPr>
          <w:rFonts w:ascii="Times New Roman" w:eastAsia="Times New Roman" w:hAnsi="Times New Roman" w:cs="Times New Roman"/>
          <w:sz w:val="28"/>
          <w:szCs w:val="28"/>
        </w:rPr>
        <w:t xml:space="preserve">но используются как финансовые, так и нефинансовые методы вознаграждения для мотивации работников предприятия. </w:t>
      </w:r>
    </w:p>
    <w:p w14:paraId="37A78829" w14:textId="1F2CFA20" w:rsidR="7E147357" w:rsidRDefault="1A9C4A67" w:rsidP="003C06F2">
      <w:pPr>
        <w:spacing w:after="0" w:line="360" w:lineRule="auto"/>
        <w:ind w:firstLine="709"/>
        <w:jc w:val="both"/>
        <w:rPr>
          <w:rFonts w:ascii="Times New Roman" w:eastAsia="Times New Roman" w:hAnsi="Times New Roman" w:cs="Times New Roman"/>
          <w:sz w:val="28"/>
          <w:szCs w:val="28"/>
        </w:rPr>
      </w:pPr>
      <w:r w:rsidRPr="1A9C4A67">
        <w:rPr>
          <w:rFonts w:ascii="Times New Roman" w:eastAsia="Times New Roman" w:hAnsi="Times New Roman" w:cs="Times New Roman"/>
          <w:sz w:val="28"/>
          <w:szCs w:val="28"/>
        </w:rPr>
        <w:t>Актуальность выбранной темы исследования обусловлена следующими обстоятельствами: проблема социально-экономической мотивации труда р</w:t>
      </w:r>
      <w:r w:rsidRPr="1A9C4A67">
        <w:rPr>
          <w:rFonts w:ascii="Times New Roman" w:eastAsia="Times New Roman" w:hAnsi="Times New Roman" w:cs="Times New Roman"/>
          <w:sz w:val="28"/>
          <w:szCs w:val="28"/>
        </w:rPr>
        <w:t>а</w:t>
      </w:r>
      <w:r w:rsidRPr="1A9C4A67">
        <w:rPr>
          <w:rFonts w:ascii="Times New Roman" w:eastAsia="Times New Roman" w:hAnsi="Times New Roman" w:cs="Times New Roman"/>
          <w:sz w:val="28"/>
          <w:szCs w:val="28"/>
        </w:rPr>
        <w:t>ботников изучена не в полном объеме; руководители современных гостини</w:t>
      </w:r>
      <w:r w:rsidRPr="1A9C4A67">
        <w:rPr>
          <w:rFonts w:ascii="Times New Roman" w:eastAsia="Times New Roman" w:hAnsi="Times New Roman" w:cs="Times New Roman"/>
          <w:sz w:val="28"/>
          <w:szCs w:val="28"/>
        </w:rPr>
        <w:t>ч</w:t>
      </w:r>
      <w:r w:rsidRPr="1A9C4A67">
        <w:rPr>
          <w:rFonts w:ascii="Times New Roman" w:eastAsia="Times New Roman" w:hAnsi="Times New Roman" w:cs="Times New Roman"/>
          <w:sz w:val="28"/>
          <w:szCs w:val="28"/>
        </w:rPr>
        <w:t>ных предприятий уделяют недостаточно внимания системе мотивации труда своих сотрудников;  персонал, полностью удовлетворенный условиями труда, является одним из наиболее важных факторов эффективной деятельности ко</w:t>
      </w:r>
      <w:r w:rsidRPr="1A9C4A67">
        <w:rPr>
          <w:rFonts w:ascii="Times New Roman" w:eastAsia="Times New Roman" w:hAnsi="Times New Roman" w:cs="Times New Roman"/>
          <w:sz w:val="28"/>
          <w:szCs w:val="28"/>
        </w:rPr>
        <w:t>м</w:t>
      </w:r>
      <w:r w:rsidRPr="1A9C4A67">
        <w:rPr>
          <w:rFonts w:ascii="Times New Roman" w:eastAsia="Times New Roman" w:hAnsi="Times New Roman" w:cs="Times New Roman"/>
          <w:sz w:val="28"/>
          <w:szCs w:val="28"/>
        </w:rPr>
        <w:t>пании; проблемы методологии управляемости социально-экономическим п</w:t>
      </w:r>
      <w:r w:rsidRPr="1A9C4A67">
        <w:rPr>
          <w:rFonts w:ascii="Times New Roman" w:eastAsia="Times New Roman" w:hAnsi="Times New Roman" w:cs="Times New Roman"/>
          <w:sz w:val="28"/>
          <w:szCs w:val="28"/>
        </w:rPr>
        <w:t>о</w:t>
      </w:r>
      <w:r w:rsidRPr="1A9C4A67">
        <w:rPr>
          <w:rFonts w:ascii="Times New Roman" w:eastAsia="Times New Roman" w:hAnsi="Times New Roman" w:cs="Times New Roman"/>
          <w:sz w:val="28"/>
          <w:szCs w:val="28"/>
        </w:rPr>
        <w:t>ложением организации</w:t>
      </w:r>
      <w:proofErr w:type="gramStart"/>
      <w:r w:rsidRPr="1A9C4A67">
        <w:rPr>
          <w:rFonts w:ascii="Times New Roman" w:eastAsia="Times New Roman" w:hAnsi="Times New Roman" w:cs="Times New Roman"/>
          <w:sz w:val="28"/>
          <w:szCs w:val="28"/>
        </w:rPr>
        <w:t xml:space="preserve"> .</w:t>
      </w:r>
      <w:proofErr w:type="gramEnd"/>
      <w:r w:rsidRPr="1A9C4A67">
        <w:rPr>
          <w:rFonts w:ascii="Times New Roman" w:eastAsia="Times New Roman" w:hAnsi="Times New Roman" w:cs="Times New Roman"/>
          <w:sz w:val="28"/>
          <w:szCs w:val="28"/>
        </w:rPr>
        <w:t xml:space="preserve"> </w:t>
      </w:r>
    </w:p>
    <w:p w14:paraId="63AF9233" w14:textId="509ABC20" w:rsidR="7E147357" w:rsidRDefault="14882340" w:rsidP="003C06F2">
      <w:pPr>
        <w:spacing w:after="0" w:line="360" w:lineRule="auto"/>
        <w:ind w:firstLine="709"/>
        <w:jc w:val="both"/>
        <w:rPr>
          <w:rFonts w:ascii="Times New Roman" w:eastAsia="Times New Roman" w:hAnsi="Times New Roman" w:cs="Times New Roman"/>
          <w:sz w:val="28"/>
          <w:szCs w:val="28"/>
        </w:rPr>
      </w:pPr>
      <w:r w:rsidRPr="14882340">
        <w:rPr>
          <w:rFonts w:ascii="Times New Roman" w:eastAsia="Times New Roman" w:hAnsi="Times New Roman" w:cs="Times New Roman"/>
          <w:sz w:val="28"/>
          <w:szCs w:val="28"/>
        </w:rPr>
        <w:t>Объектом исследования является компания Хилтон.</w:t>
      </w:r>
    </w:p>
    <w:p w14:paraId="67795F52" w14:textId="7B7856B1" w:rsidR="7E147357" w:rsidRDefault="214CA16F" w:rsidP="003C06F2">
      <w:pPr>
        <w:spacing w:after="0" w:line="360" w:lineRule="auto"/>
        <w:ind w:firstLine="709"/>
        <w:jc w:val="both"/>
        <w:rPr>
          <w:rFonts w:ascii="Times New Roman" w:eastAsia="Times New Roman" w:hAnsi="Times New Roman" w:cs="Times New Roman"/>
          <w:sz w:val="28"/>
          <w:szCs w:val="28"/>
        </w:rPr>
      </w:pPr>
      <w:r w:rsidRPr="214CA16F">
        <w:rPr>
          <w:rFonts w:ascii="Times New Roman" w:eastAsia="Times New Roman" w:hAnsi="Times New Roman" w:cs="Times New Roman"/>
          <w:sz w:val="28"/>
          <w:szCs w:val="28"/>
        </w:rPr>
        <w:t>Предметом исследования являются социально-трудовые отношения, складывающиеся по поводу эффективного управления мотивацией труда, ст</w:t>
      </w:r>
      <w:r w:rsidRPr="214CA16F">
        <w:rPr>
          <w:rFonts w:ascii="Times New Roman" w:eastAsia="Times New Roman" w:hAnsi="Times New Roman" w:cs="Times New Roman"/>
          <w:sz w:val="28"/>
          <w:szCs w:val="28"/>
        </w:rPr>
        <w:t>и</w:t>
      </w:r>
      <w:r w:rsidRPr="214CA16F">
        <w:rPr>
          <w:rFonts w:ascii="Times New Roman" w:eastAsia="Times New Roman" w:hAnsi="Times New Roman" w:cs="Times New Roman"/>
          <w:sz w:val="28"/>
          <w:szCs w:val="28"/>
        </w:rPr>
        <w:t>мулирование и мотивация работников предприятия как фактор роста произв</w:t>
      </w:r>
      <w:r w:rsidRPr="214CA16F">
        <w:rPr>
          <w:rFonts w:ascii="Times New Roman" w:eastAsia="Times New Roman" w:hAnsi="Times New Roman" w:cs="Times New Roman"/>
          <w:sz w:val="28"/>
          <w:szCs w:val="28"/>
        </w:rPr>
        <w:t>о</w:t>
      </w:r>
      <w:r w:rsidRPr="214CA16F">
        <w:rPr>
          <w:rFonts w:ascii="Times New Roman" w:eastAsia="Times New Roman" w:hAnsi="Times New Roman" w:cs="Times New Roman"/>
          <w:sz w:val="28"/>
          <w:szCs w:val="28"/>
        </w:rPr>
        <w:t>дительности труда.</w:t>
      </w:r>
    </w:p>
    <w:p w14:paraId="16D879EB" w14:textId="425635C1" w:rsidR="7E147357" w:rsidRDefault="74ED2358" w:rsidP="003C06F2">
      <w:pPr>
        <w:spacing w:after="0" w:line="360" w:lineRule="auto"/>
        <w:ind w:firstLine="709"/>
        <w:jc w:val="both"/>
        <w:rPr>
          <w:rFonts w:ascii="Times New Roman" w:eastAsia="Times New Roman" w:hAnsi="Times New Roman" w:cs="Times New Roman"/>
          <w:sz w:val="28"/>
          <w:szCs w:val="28"/>
        </w:rPr>
      </w:pPr>
      <w:r w:rsidRPr="74ED2358">
        <w:rPr>
          <w:rFonts w:ascii="Times New Roman" w:eastAsia="Times New Roman" w:hAnsi="Times New Roman" w:cs="Times New Roman"/>
          <w:sz w:val="28"/>
          <w:szCs w:val="28"/>
        </w:rPr>
        <w:lastRenderedPageBreak/>
        <w:t xml:space="preserve"> Целью работы является разработка </w:t>
      </w:r>
      <w:proofErr w:type="gramStart"/>
      <w:r w:rsidRPr="74ED2358">
        <w:rPr>
          <w:rFonts w:ascii="Times New Roman" w:eastAsia="Times New Roman" w:hAnsi="Times New Roman" w:cs="Times New Roman"/>
          <w:sz w:val="28"/>
          <w:szCs w:val="28"/>
        </w:rPr>
        <w:t>путей совершенствования элементов системы мотивации</w:t>
      </w:r>
      <w:proofErr w:type="gramEnd"/>
      <w:r w:rsidRPr="74ED2358">
        <w:rPr>
          <w:rFonts w:ascii="Times New Roman" w:eastAsia="Times New Roman" w:hAnsi="Times New Roman" w:cs="Times New Roman"/>
          <w:sz w:val="28"/>
          <w:szCs w:val="28"/>
        </w:rPr>
        <w:t xml:space="preserve"> и мотивации персонала в современных условиях на прим</w:t>
      </w:r>
      <w:r w:rsidRPr="74ED2358">
        <w:rPr>
          <w:rFonts w:ascii="Times New Roman" w:eastAsia="Times New Roman" w:hAnsi="Times New Roman" w:cs="Times New Roman"/>
          <w:sz w:val="28"/>
          <w:szCs w:val="28"/>
        </w:rPr>
        <w:t>е</w:t>
      </w:r>
      <w:r w:rsidRPr="74ED2358">
        <w:rPr>
          <w:rFonts w:ascii="Times New Roman" w:eastAsia="Times New Roman" w:hAnsi="Times New Roman" w:cs="Times New Roman"/>
          <w:sz w:val="28"/>
          <w:szCs w:val="28"/>
        </w:rPr>
        <w:t>ре компании Хилтон. Для достижения поставленной цели в работе был опред</w:t>
      </w:r>
      <w:r w:rsidRPr="74ED2358">
        <w:rPr>
          <w:rFonts w:ascii="Times New Roman" w:eastAsia="Times New Roman" w:hAnsi="Times New Roman" w:cs="Times New Roman"/>
          <w:sz w:val="28"/>
          <w:szCs w:val="28"/>
        </w:rPr>
        <w:t>е</w:t>
      </w:r>
      <w:r w:rsidRPr="74ED2358">
        <w:rPr>
          <w:rFonts w:ascii="Times New Roman" w:eastAsia="Times New Roman" w:hAnsi="Times New Roman" w:cs="Times New Roman"/>
          <w:sz w:val="28"/>
          <w:szCs w:val="28"/>
        </w:rPr>
        <w:t>лен ряд задач:</w:t>
      </w:r>
    </w:p>
    <w:p w14:paraId="6B792859" w14:textId="0E9B3230" w:rsidR="7E147357" w:rsidRPr="000C3F2F" w:rsidRDefault="2AA69F9C" w:rsidP="003C06F2">
      <w:pPr>
        <w:spacing w:after="0" w:line="360" w:lineRule="auto"/>
        <w:ind w:firstLine="709"/>
        <w:jc w:val="both"/>
        <w:rPr>
          <w:rFonts w:ascii="Times New Roman" w:eastAsia="Times New Roman" w:hAnsi="Times New Roman" w:cs="Times New Roman"/>
          <w:sz w:val="28"/>
          <w:szCs w:val="28"/>
        </w:rPr>
      </w:pPr>
      <w:r w:rsidRPr="2AA69F9C">
        <w:rPr>
          <w:rFonts w:ascii="Times New Roman" w:eastAsia="Times New Roman" w:hAnsi="Times New Roman" w:cs="Times New Roman"/>
          <w:sz w:val="28"/>
          <w:szCs w:val="28"/>
        </w:rPr>
        <w:t xml:space="preserve">– изучение основных теоретических аспектов мотивации персонала; </w:t>
      </w:r>
    </w:p>
    <w:p w14:paraId="68D93C71" w14:textId="13E45FDE" w:rsidR="2AA69F9C" w:rsidRDefault="2AA69F9C" w:rsidP="003C06F2">
      <w:pPr>
        <w:spacing w:after="0" w:line="360" w:lineRule="auto"/>
        <w:ind w:firstLine="709"/>
        <w:jc w:val="both"/>
        <w:rPr>
          <w:rFonts w:ascii="Times New Roman" w:eastAsia="Times New Roman" w:hAnsi="Times New Roman" w:cs="Times New Roman"/>
          <w:sz w:val="28"/>
          <w:szCs w:val="28"/>
        </w:rPr>
      </w:pPr>
      <w:r w:rsidRPr="2AA69F9C">
        <w:rPr>
          <w:rFonts w:ascii="Times New Roman" w:eastAsia="Times New Roman" w:hAnsi="Times New Roman" w:cs="Times New Roman"/>
          <w:sz w:val="28"/>
          <w:szCs w:val="28"/>
        </w:rPr>
        <w:t>– анализ социально-экономической мотивации работников «Хилтон»;</w:t>
      </w:r>
    </w:p>
    <w:p w14:paraId="6FC6136A" w14:textId="2C2A716B" w:rsidR="7E147357" w:rsidRPr="000C3F2F" w:rsidRDefault="2AA69F9C" w:rsidP="003C06F2">
      <w:pPr>
        <w:spacing w:after="0" w:line="360" w:lineRule="auto"/>
        <w:ind w:firstLine="709"/>
        <w:jc w:val="both"/>
        <w:rPr>
          <w:rFonts w:ascii="Times New Roman" w:eastAsia="Times New Roman" w:hAnsi="Times New Roman" w:cs="Times New Roman"/>
          <w:sz w:val="28"/>
          <w:szCs w:val="28"/>
        </w:rPr>
      </w:pPr>
      <w:r w:rsidRPr="2AA69F9C">
        <w:rPr>
          <w:rFonts w:ascii="Times New Roman" w:eastAsia="Times New Roman" w:hAnsi="Times New Roman" w:cs="Times New Roman"/>
          <w:sz w:val="28"/>
          <w:szCs w:val="28"/>
        </w:rPr>
        <w:t>– разработка мероприятий по совершенствованию повышения эффекти</w:t>
      </w:r>
      <w:r w:rsidRPr="2AA69F9C">
        <w:rPr>
          <w:rFonts w:ascii="Times New Roman" w:eastAsia="Times New Roman" w:hAnsi="Times New Roman" w:cs="Times New Roman"/>
          <w:sz w:val="28"/>
          <w:szCs w:val="28"/>
        </w:rPr>
        <w:t>в</w:t>
      </w:r>
      <w:r w:rsidRPr="2AA69F9C">
        <w:rPr>
          <w:rFonts w:ascii="Times New Roman" w:eastAsia="Times New Roman" w:hAnsi="Times New Roman" w:cs="Times New Roman"/>
          <w:sz w:val="28"/>
          <w:szCs w:val="28"/>
        </w:rPr>
        <w:t xml:space="preserve">ности мотивации работников. </w:t>
      </w:r>
    </w:p>
    <w:p w14:paraId="38D2A0BB" w14:textId="63AACE2A" w:rsidR="7E147357" w:rsidRDefault="2AA69F9C" w:rsidP="003C06F2">
      <w:pPr>
        <w:spacing w:after="0" w:line="360" w:lineRule="auto"/>
        <w:ind w:firstLine="709"/>
        <w:jc w:val="both"/>
        <w:rPr>
          <w:rFonts w:ascii="Times New Roman" w:eastAsia="Times New Roman" w:hAnsi="Times New Roman" w:cs="Times New Roman"/>
          <w:sz w:val="28"/>
          <w:szCs w:val="28"/>
        </w:rPr>
      </w:pPr>
      <w:r w:rsidRPr="2AA69F9C">
        <w:rPr>
          <w:rFonts w:ascii="Times New Roman" w:eastAsia="Times New Roman" w:hAnsi="Times New Roman" w:cs="Times New Roman"/>
          <w:sz w:val="28"/>
          <w:szCs w:val="28"/>
        </w:rPr>
        <w:t>Цель и задачи исследования определили структуру работы. Структура р</w:t>
      </w:r>
      <w:r w:rsidRPr="2AA69F9C">
        <w:rPr>
          <w:rFonts w:ascii="Times New Roman" w:eastAsia="Times New Roman" w:hAnsi="Times New Roman" w:cs="Times New Roman"/>
          <w:sz w:val="28"/>
          <w:szCs w:val="28"/>
        </w:rPr>
        <w:t>а</w:t>
      </w:r>
      <w:r w:rsidRPr="2AA69F9C">
        <w:rPr>
          <w:rFonts w:ascii="Times New Roman" w:eastAsia="Times New Roman" w:hAnsi="Times New Roman" w:cs="Times New Roman"/>
          <w:sz w:val="28"/>
          <w:szCs w:val="28"/>
        </w:rPr>
        <w:t xml:space="preserve">боты включает в себя введение, три главы основного содержания, заключение, список литературы, содержащий 42 наименования. </w:t>
      </w:r>
    </w:p>
    <w:p w14:paraId="0CE453FF" w14:textId="4FFA46A2" w:rsidR="000C3F2F" w:rsidRPr="00901BA3" w:rsidRDefault="1A9C4A67" w:rsidP="003C06F2">
      <w:pPr>
        <w:spacing w:after="0" w:line="360" w:lineRule="auto"/>
        <w:ind w:firstLine="709"/>
        <w:jc w:val="both"/>
        <w:rPr>
          <w:rFonts w:ascii="Times New Roman" w:eastAsia="Times New Roman" w:hAnsi="Times New Roman" w:cs="Times New Roman"/>
          <w:sz w:val="28"/>
          <w:szCs w:val="28"/>
        </w:rPr>
      </w:pPr>
      <w:r w:rsidRPr="1A9C4A67">
        <w:rPr>
          <w:rFonts w:ascii="Times New Roman" w:eastAsia="Times New Roman" w:hAnsi="Times New Roman" w:cs="Times New Roman"/>
          <w:sz w:val="28"/>
          <w:szCs w:val="28"/>
        </w:rPr>
        <w:t>В первом разделе раскрывается сущность общих подходов и принципов мотивации труда работников, основные мотивационные теории и методы ра</w:t>
      </w:r>
      <w:r w:rsidRPr="1A9C4A67">
        <w:rPr>
          <w:rFonts w:ascii="Times New Roman" w:eastAsia="Times New Roman" w:hAnsi="Times New Roman" w:cs="Times New Roman"/>
          <w:sz w:val="28"/>
          <w:szCs w:val="28"/>
        </w:rPr>
        <w:t>с</w:t>
      </w:r>
      <w:r w:rsidRPr="1A9C4A67">
        <w:rPr>
          <w:rFonts w:ascii="Times New Roman" w:eastAsia="Times New Roman" w:hAnsi="Times New Roman" w:cs="Times New Roman"/>
          <w:sz w:val="28"/>
          <w:szCs w:val="28"/>
        </w:rPr>
        <w:t>чета эффективности мотивационной системы в гостиничных предприятиях.</w:t>
      </w:r>
    </w:p>
    <w:p w14:paraId="596FAC38" w14:textId="5EC201C6" w:rsidR="000C3F2F" w:rsidRPr="00901BA3" w:rsidRDefault="1A9C4A67" w:rsidP="003C06F2">
      <w:pPr>
        <w:spacing w:after="0" w:line="360" w:lineRule="auto"/>
        <w:ind w:firstLine="709"/>
        <w:jc w:val="both"/>
        <w:rPr>
          <w:rFonts w:ascii="Times New Roman" w:eastAsia="Times New Roman" w:hAnsi="Times New Roman" w:cs="Times New Roman"/>
          <w:sz w:val="28"/>
          <w:szCs w:val="28"/>
        </w:rPr>
      </w:pPr>
      <w:r w:rsidRPr="1A9C4A67">
        <w:rPr>
          <w:rFonts w:ascii="Times New Roman" w:eastAsia="Times New Roman" w:hAnsi="Times New Roman" w:cs="Times New Roman"/>
          <w:sz w:val="28"/>
          <w:szCs w:val="28"/>
        </w:rPr>
        <w:t xml:space="preserve"> Во втором разделе проводится анализ социально-экономической мотив</w:t>
      </w:r>
      <w:r w:rsidRPr="1A9C4A67">
        <w:rPr>
          <w:rFonts w:ascii="Times New Roman" w:eastAsia="Times New Roman" w:hAnsi="Times New Roman" w:cs="Times New Roman"/>
          <w:sz w:val="28"/>
          <w:szCs w:val="28"/>
        </w:rPr>
        <w:t>а</w:t>
      </w:r>
      <w:r w:rsidRPr="1A9C4A67">
        <w:rPr>
          <w:rFonts w:ascii="Times New Roman" w:eastAsia="Times New Roman" w:hAnsi="Times New Roman" w:cs="Times New Roman"/>
          <w:sz w:val="28"/>
          <w:szCs w:val="28"/>
        </w:rPr>
        <w:t>ции работников «Хилтон». Дается общая характеристика предприятия, анал</w:t>
      </w:r>
      <w:r w:rsidRPr="1A9C4A67">
        <w:rPr>
          <w:rFonts w:ascii="Times New Roman" w:eastAsia="Times New Roman" w:hAnsi="Times New Roman" w:cs="Times New Roman"/>
          <w:sz w:val="28"/>
          <w:szCs w:val="28"/>
        </w:rPr>
        <w:t>и</w:t>
      </w:r>
      <w:r w:rsidRPr="1A9C4A67">
        <w:rPr>
          <w:rFonts w:ascii="Times New Roman" w:eastAsia="Times New Roman" w:hAnsi="Times New Roman" w:cs="Times New Roman"/>
          <w:sz w:val="28"/>
          <w:szCs w:val="28"/>
        </w:rPr>
        <w:t>зируются производственная деятельность и производительность труда пре</w:t>
      </w:r>
      <w:r w:rsidRPr="1A9C4A67">
        <w:rPr>
          <w:rFonts w:ascii="Times New Roman" w:eastAsia="Times New Roman" w:hAnsi="Times New Roman" w:cs="Times New Roman"/>
          <w:sz w:val="28"/>
          <w:szCs w:val="28"/>
        </w:rPr>
        <w:t>д</w:t>
      </w:r>
      <w:r w:rsidRPr="1A9C4A67">
        <w:rPr>
          <w:rFonts w:ascii="Times New Roman" w:eastAsia="Times New Roman" w:hAnsi="Times New Roman" w:cs="Times New Roman"/>
          <w:sz w:val="28"/>
          <w:szCs w:val="28"/>
        </w:rPr>
        <w:t xml:space="preserve">приятия. </w:t>
      </w:r>
    </w:p>
    <w:p w14:paraId="31F033C0" w14:textId="5DD34CF3" w:rsidR="000C3F2F" w:rsidRPr="00901BA3" w:rsidRDefault="1A9C4A67" w:rsidP="003C06F2">
      <w:pPr>
        <w:spacing w:after="0" w:line="360" w:lineRule="auto"/>
        <w:ind w:firstLine="709"/>
        <w:jc w:val="both"/>
        <w:rPr>
          <w:rFonts w:ascii="Times New Roman" w:eastAsia="Times New Roman" w:hAnsi="Times New Roman" w:cs="Times New Roman"/>
          <w:sz w:val="28"/>
          <w:szCs w:val="28"/>
        </w:rPr>
      </w:pPr>
      <w:r w:rsidRPr="1A9C4A67">
        <w:rPr>
          <w:rFonts w:ascii="Times New Roman" w:eastAsia="Times New Roman" w:hAnsi="Times New Roman" w:cs="Times New Roman"/>
          <w:sz w:val="28"/>
          <w:szCs w:val="28"/>
        </w:rPr>
        <w:t>В третьем разделе разработаны мероприятия по повышению эффективн</w:t>
      </w:r>
      <w:r w:rsidRPr="1A9C4A67">
        <w:rPr>
          <w:rFonts w:ascii="Times New Roman" w:eastAsia="Times New Roman" w:hAnsi="Times New Roman" w:cs="Times New Roman"/>
          <w:sz w:val="28"/>
          <w:szCs w:val="28"/>
        </w:rPr>
        <w:t>о</w:t>
      </w:r>
      <w:r w:rsidRPr="1A9C4A67">
        <w:rPr>
          <w:rFonts w:ascii="Times New Roman" w:eastAsia="Times New Roman" w:hAnsi="Times New Roman" w:cs="Times New Roman"/>
          <w:sz w:val="28"/>
          <w:szCs w:val="28"/>
        </w:rPr>
        <w:t>сти мотивации и мотивации работников. Теоретической базой для написания курсовой работы послужили труды зарубежных и отечественных авторов: А</w:t>
      </w:r>
      <w:r w:rsidRPr="1A9C4A67">
        <w:rPr>
          <w:rFonts w:ascii="Times New Roman" w:eastAsia="Times New Roman" w:hAnsi="Times New Roman" w:cs="Times New Roman"/>
          <w:sz w:val="28"/>
          <w:szCs w:val="28"/>
        </w:rPr>
        <w:t>в</w:t>
      </w:r>
      <w:r w:rsidRPr="1A9C4A67">
        <w:rPr>
          <w:rFonts w:ascii="Times New Roman" w:eastAsia="Times New Roman" w:hAnsi="Times New Roman" w:cs="Times New Roman"/>
          <w:sz w:val="28"/>
          <w:szCs w:val="28"/>
        </w:rPr>
        <w:t xml:space="preserve">деев В.В., </w:t>
      </w:r>
      <w:proofErr w:type="spellStart"/>
      <w:r w:rsidRPr="1A9C4A67">
        <w:rPr>
          <w:rFonts w:ascii="Times New Roman" w:eastAsia="Times New Roman" w:hAnsi="Times New Roman" w:cs="Times New Roman"/>
          <w:sz w:val="28"/>
          <w:szCs w:val="28"/>
        </w:rPr>
        <w:t>Алавердов</w:t>
      </w:r>
      <w:proofErr w:type="spellEnd"/>
      <w:r w:rsidRPr="1A9C4A67">
        <w:rPr>
          <w:rFonts w:ascii="Times New Roman" w:eastAsia="Times New Roman" w:hAnsi="Times New Roman" w:cs="Times New Roman"/>
          <w:sz w:val="28"/>
          <w:szCs w:val="28"/>
        </w:rPr>
        <w:t xml:space="preserve"> А.Р., Бабаев Д.Б., Веснин В. Р., Доронина И. В., </w:t>
      </w:r>
      <w:proofErr w:type="spellStart"/>
      <w:r w:rsidRPr="1A9C4A67">
        <w:rPr>
          <w:rFonts w:ascii="Times New Roman" w:eastAsia="Times New Roman" w:hAnsi="Times New Roman" w:cs="Times New Roman"/>
          <w:sz w:val="28"/>
          <w:szCs w:val="28"/>
        </w:rPr>
        <w:t>Корзе</w:t>
      </w:r>
      <w:r w:rsidRPr="1A9C4A67">
        <w:rPr>
          <w:rFonts w:ascii="Times New Roman" w:eastAsia="Times New Roman" w:hAnsi="Times New Roman" w:cs="Times New Roman"/>
          <w:sz w:val="28"/>
          <w:szCs w:val="28"/>
        </w:rPr>
        <w:t>н</w:t>
      </w:r>
      <w:r w:rsidRPr="1A9C4A67">
        <w:rPr>
          <w:rFonts w:ascii="Times New Roman" w:eastAsia="Times New Roman" w:hAnsi="Times New Roman" w:cs="Times New Roman"/>
          <w:sz w:val="28"/>
          <w:szCs w:val="28"/>
        </w:rPr>
        <w:t>ко</w:t>
      </w:r>
      <w:proofErr w:type="spellEnd"/>
      <w:r w:rsidR="00AC2B71">
        <w:rPr>
          <w:rFonts w:ascii="Times New Roman" w:eastAsia="Times New Roman" w:hAnsi="Times New Roman" w:cs="Times New Roman"/>
          <w:sz w:val="28"/>
          <w:szCs w:val="28"/>
        </w:rPr>
        <w:t> </w:t>
      </w:r>
      <w:r w:rsidRPr="1A9C4A67">
        <w:rPr>
          <w:rFonts w:ascii="Times New Roman" w:eastAsia="Times New Roman" w:hAnsi="Times New Roman" w:cs="Times New Roman"/>
          <w:sz w:val="28"/>
          <w:szCs w:val="28"/>
        </w:rPr>
        <w:t xml:space="preserve">Н. И., </w:t>
      </w:r>
      <w:proofErr w:type="spellStart"/>
      <w:r w:rsidRPr="1A9C4A67">
        <w:rPr>
          <w:rFonts w:ascii="Times New Roman" w:eastAsia="Times New Roman" w:hAnsi="Times New Roman" w:cs="Times New Roman"/>
          <w:sz w:val="28"/>
          <w:szCs w:val="28"/>
        </w:rPr>
        <w:t>Коробкина</w:t>
      </w:r>
      <w:proofErr w:type="spellEnd"/>
      <w:r w:rsidRPr="1A9C4A67">
        <w:rPr>
          <w:rFonts w:ascii="Times New Roman" w:eastAsia="Times New Roman" w:hAnsi="Times New Roman" w:cs="Times New Roman"/>
          <w:sz w:val="28"/>
          <w:szCs w:val="28"/>
        </w:rPr>
        <w:t xml:space="preserve">, М.А., </w:t>
      </w:r>
      <w:proofErr w:type="spellStart"/>
      <w:r w:rsidRPr="1A9C4A67">
        <w:rPr>
          <w:rFonts w:ascii="Times New Roman" w:eastAsia="Times New Roman" w:hAnsi="Times New Roman" w:cs="Times New Roman"/>
          <w:sz w:val="28"/>
          <w:szCs w:val="28"/>
        </w:rPr>
        <w:t>Максимцов</w:t>
      </w:r>
      <w:proofErr w:type="spellEnd"/>
      <w:r w:rsidRPr="1A9C4A67">
        <w:rPr>
          <w:rFonts w:ascii="Times New Roman" w:eastAsia="Times New Roman" w:hAnsi="Times New Roman" w:cs="Times New Roman"/>
          <w:sz w:val="28"/>
          <w:szCs w:val="28"/>
        </w:rPr>
        <w:t xml:space="preserve"> М.М., Рассадин В.В., Салтык И.П., </w:t>
      </w:r>
      <w:r w:rsidR="00AC2B71">
        <w:rPr>
          <w:rFonts w:ascii="Times New Roman" w:eastAsia="Times New Roman" w:hAnsi="Times New Roman" w:cs="Times New Roman"/>
          <w:sz w:val="28"/>
          <w:szCs w:val="28"/>
        </w:rPr>
        <w:br/>
      </w:r>
      <w:r w:rsidRPr="1A9C4A67">
        <w:rPr>
          <w:rFonts w:ascii="Times New Roman" w:eastAsia="Times New Roman" w:hAnsi="Times New Roman" w:cs="Times New Roman"/>
          <w:sz w:val="28"/>
          <w:szCs w:val="28"/>
        </w:rPr>
        <w:t xml:space="preserve">Скрипниченко Л.С., </w:t>
      </w:r>
      <w:proofErr w:type="spellStart"/>
      <w:r w:rsidRPr="1A9C4A67">
        <w:rPr>
          <w:rFonts w:ascii="Times New Roman" w:eastAsia="Times New Roman" w:hAnsi="Times New Roman" w:cs="Times New Roman"/>
          <w:sz w:val="28"/>
          <w:szCs w:val="28"/>
        </w:rPr>
        <w:t>Сорочайкин</w:t>
      </w:r>
      <w:proofErr w:type="spellEnd"/>
      <w:r w:rsidRPr="1A9C4A67">
        <w:rPr>
          <w:rFonts w:ascii="Times New Roman" w:eastAsia="Times New Roman" w:hAnsi="Times New Roman" w:cs="Times New Roman"/>
          <w:sz w:val="28"/>
          <w:szCs w:val="28"/>
        </w:rPr>
        <w:t xml:space="preserve"> А.Н., </w:t>
      </w:r>
      <w:proofErr w:type="spellStart"/>
      <w:r w:rsidRPr="1A9C4A67">
        <w:rPr>
          <w:rFonts w:ascii="Times New Roman" w:eastAsia="Times New Roman" w:hAnsi="Times New Roman" w:cs="Times New Roman"/>
          <w:sz w:val="28"/>
          <w:szCs w:val="28"/>
        </w:rPr>
        <w:t>Цыпкин</w:t>
      </w:r>
      <w:proofErr w:type="spellEnd"/>
      <w:r w:rsidRPr="1A9C4A67">
        <w:rPr>
          <w:rFonts w:ascii="Times New Roman" w:eastAsia="Times New Roman" w:hAnsi="Times New Roman" w:cs="Times New Roman"/>
          <w:sz w:val="28"/>
          <w:szCs w:val="28"/>
        </w:rPr>
        <w:t xml:space="preserve"> Ю.А., Якимов В.Н. </w:t>
      </w:r>
      <w:r w:rsidR="00AC2B71">
        <w:rPr>
          <w:rFonts w:ascii="Times New Roman" w:eastAsia="Times New Roman" w:hAnsi="Times New Roman" w:cs="Times New Roman"/>
          <w:sz w:val="28"/>
          <w:szCs w:val="28"/>
        </w:rPr>
        <w:br/>
      </w:r>
      <w:r w:rsidRPr="1A9C4A67">
        <w:rPr>
          <w:rFonts w:ascii="Times New Roman" w:eastAsia="Times New Roman" w:hAnsi="Times New Roman" w:cs="Times New Roman"/>
          <w:sz w:val="28"/>
          <w:szCs w:val="28"/>
        </w:rPr>
        <w:t>и других</w:t>
      </w:r>
      <w:r w:rsidR="00AC2B71">
        <w:rPr>
          <w:rFonts w:ascii="Times New Roman" w:eastAsia="Times New Roman" w:hAnsi="Times New Roman" w:cs="Times New Roman"/>
          <w:sz w:val="28"/>
          <w:szCs w:val="28"/>
        </w:rPr>
        <w:t> </w:t>
      </w:r>
      <w:r w:rsidRPr="1A9C4A67">
        <w:rPr>
          <w:rFonts w:ascii="Times New Roman" w:eastAsia="Times New Roman" w:hAnsi="Times New Roman" w:cs="Times New Roman"/>
          <w:sz w:val="28"/>
          <w:szCs w:val="28"/>
        </w:rPr>
        <w:t xml:space="preserve">[8,С.91-95]. </w:t>
      </w:r>
    </w:p>
    <w:p w14:paraId="75ACC53A" w14:textId="5EC3CCA2" w:rsidR="7E147357" w:rsidRPr="000C3F2F" w:rsidRDefault="1A9C4A67" w:rsidP="003C06F2">
      <w:pPr>
        <w:spacing w:after="0" w:line="360" w:lineRule="auto"/>
        <w:ind w:firstLine="709"/>
        <w:jc w:val="both"/>
        <w:rPr>
          <w:rFonts w:ascii="Times New Roman" w:eastAsia="Times New Roman" w:hAnsi="Times New Roman" w:cs="Times New Roman"/>
          <w:sz w:val="28"/>
          <w:szCs w:val="28"/>
        </w:rPr>
      </w:pPr>
      <w:r w:rsidRPr="1A9C4A67">
        <w:rPr>
          <w:rFonts w:ascii="Times New Roman" w:eastAsia="Times New Roman" w:hAnsi="Times New Roman" w:cs="Times New Roman"/>
          <w:sz w:val="28"/>
          <w:szCs w:val="28"/>
        </w:rPr>
        <w:t>В качестве инструментов исследования использовались методы, экспер</w:t>
      </w:r>
      <w:r w:rsidRPr="1A9C4A67">
        <w:rPr>
          <w:rFonts w:ascii="Times New Roman" w:eastAsia="Times New Roman" w:hAnsi="Times New Roman" w:cs="Times New Roman"/>
          <w:sz w:val="28"/>
          <w:szCs w:val="28"/>
        </w:rPr>
        <w:t>т</w:t>
      </w:r>
      <w:r w:rsidRPr="1A9C4A67">
        <w:rPr>
          <w:rFonts w:ascii="Times New Roman" w:eastAsia="Times New Roman" w:hAnsi="Times New Roman" w:cs="Times New Roman"/>
          <w:sz w:val="28"/>
          <w:szCs w:val="28"/>
        </w:rPr>
        <w:t>ных оценок математической статистики, психологический метод соционики, управленческой диагностики. Информационную базу исследования составили нормативные и законодательные акты РФ, научные работы зарубежных и от</w:t>
      </w:r>
      <w:r w:rsidRPr="1A9C4A67">
        <w:rPr>
          <w:rFonts w:ascii="Times New Roman" w:eastAsia="Times New Roman" w:hAnsi="Times New Roman" w:cs="Times New Roman"/>
          <w:sz w:val="28"/>
          <w:szCs w:val="28"/>
        </w:rPr>
        <w:t>е</w:t>
      </w:r>
      <w:r w:rsidRPr="1A9C4A67">
        <w:rPr>
          <w:rFonts w:ascii="Times New Roman" w:eastAsia="Times New Roman" w:hAnsi="Times New Roman" w:cs="Times New Roman"/>
          <w:sz w:val="28"/>
          <w:szCs w:val="28"/>
        </w:rPr>
        <w:t>чественных экономистов в сфере управления персоналом, данные статистич</w:t>
      </w:r>
      <w:r w:rsidRPr="1A9C4A67">
        <w:rPr>
          <w:rFonts w:ascii="Times New Roman" w:eastAsia="Times New Roman" w:hAnsi="Times New Roman" w:cs="Times New Roman"/>
          <w:sz w:val="28"/>
          <w:szCs w:val="28"/>
        </w:rPr>
        <w:t>е</w:t>
      </w:r>
      <w:r w:rsidRPr="1A9C4A67">
        <w:rPr>
          <w:rFonts w:ascii="Times New Roman" w:eastAsia="Times New Roman" w:hAnsi="Times New Roman" w:cs="Times New Roman"/>
          <w:sz w:val="28"/>
          <w:szCs w:val="28"/>
        </w:rPr>
        <w:lastRenderedPageBreak/>
        <w:t>ских организаций, научно- исследовательских и проектных разработок, инфо</w:t>
      </w:r>
      <w:r w:rsidRPr="1A9C4A67">
        <w:rPr>
          <w:rFonts w:ascii="Times New Roman" w:eastAsia="Times New Roman" w:hAnsi="Times New Roman" w:cs="Times New Roman"/>
          <w:sz w:val="28"/>
          <w:szCs w:val="28"/>
        </w:rPr>
        <w:t>р</w:t>
      </w:r>
      <w:r w:rsidRPr="1A9C4A67">
        <w:rPr>
          <w:rFonts w:ascii="Times New Roman" w:eastAsia="Times New Roman" w:hAnsi="Times New Roman" w:cs="Times New Roman"/>
          <w:sz w:val="28"/>
          <w:szCs w:val="28"/>
        </w:rPr>
        <w:t>мация исследуемого предприятия, личные исследования автора, учебно-методическая литература по проблемам мотивации персонала, Интернет-ресурсы.</w:t>
      </w:r>
    </w:p>
    <w:p w14:paraId="0D170E7D" w14:textId="53B28B13" w:rsidR="7E147357" w:rsidRPr="00901BA3" w:rsidRDefault="1A9C4A67" w:rsidP="003C06F2">
      <w:pPr>
        <w:spacing w:after="0" w:line="360" w:lineRule="auto"/>
        <w:ind w:firstLine="709"/>
        <w:jc w:val="both"/>
        <w:rPr>
          <w:rFonts w:ascii="Times New Roman" w:eastAsia="Times New Roman" w:hAnsi="Times New Roman" w:cs="Times New Roman"/>
          <w:sz w:val="28"/>
          <w:szCs w:val="28"/>
        </w:rPr>
      </w:pPr>
      <w:r w:rsidRPr="1A9C4A67">
        <w:rPr>
          <w:rFonts w:ascii="Times New Roman" w:eastAsia="Times New Roman" w:hAnsi="Times New Roman" w:cs="Times New Roman"/>
          <w:sz w:val="28"/>
          <w:szCs w:val="28"/>
        </w:rPr>
        <w:t>Практическая значимость работы состоит в определении научно-методических и практических рекомендаций и определяется их соответствием современным проблемам и потребностям организаций гостиничной  сферы для совершенствования деятельности по управлению персоналом, повышению м</w:t>
      </w:r>
      <w:r w:rsidRPr="1A9C4A67">
        <w:rPr>
          <w:rFonts w:ascii="Times New Roman" w:eastAsia="Times New Roman" w:hAnsi="Times New Roman" w:cs="Times New Roman"/>
          <w:sz w:val="28"/>
          <w:szCs w:val="28"/>
        </w:rPr>
        <w:t>о</w:t>
      </w:r>
      <w:r w:rsidRPr="1A9C4A67">
        <w:rPr>
          <w:rFonts w:ascii="Times New Roman" w:eastAsia="Times New Roman" w:hAnsi="Times New Roman" w:cs="Times New Roman"/>
          <w:sz w:val="28"/>
          <w:szCs w:val="28"/>
        </w:rPr>
        <w:t xml:space="preserve">тивации персонала и </w:t>
      </w:r>
      <w:proofErr w:type="gramStart"/>
      <w:r w:rsidRPr="1A9C4A67">
        <w:rPr>
          <w:rFonts w:ascii="Times New Roman" w:eastAsia="Times New Roman" w:hAnsi="Times New Roman" w:cs="Times New Roman"/>
          <w:sz w:val="28"/>
          <w:szCs w:val="28"/>
        </w:rPr>
        <w:t>в следствии</w:t>
      </w:r>
      <w:proofErr w:type="gramEnd"/>
      <w:r w:rsidRPr="1A9C4A67">
        <w:rPr>
          <w:rFonts w:ascii="Times New Roman" w:eastAsia="Times New Roman" w:hAnsi="Times New Roman" w:cs="Times New Roman"/>
          <w:sz w:val="28"/>
          <w:szCs w:val="28"/>
        </w:rPr>
        <w:t xml:space="preserve"> ее эффективности, предоставляющей необх</w:t>
      </w:r>
      <w:r w:rsidRPr="1A9C4A67">
        <w:rPr>
          <w:rFonts w:ascii="Times New Roman" w:eastAsia="Times New Roman" w:hAnsi="Times New Roman" w:cs="Times New Roman"/>
          <w:sz w:val="28"/>
          <w:szCs w:val="28"/>
        </w:rPr>
        <w:t>о</w:t>
      </w:r>
      <w:r w:rsidRPr="1A9C4A67">
        <w:rPr>
          <w:rFonts w:ascii="Times New Roman" w:eastAsia="Times New Roman" w:hAnsi="Times New Roman" w:cs="Times New Roman"/>
          <w:sz w:val="28"/>
          <w:szCs w:val="28"/>
        </w:rPr>
        <w:t>димость их использования на  практике. Объем работы составляет 43 страницы машинописного текста, содержит 2 рисунка, 8 таблиц.</w:t>
      </w:r>
    </w:p>
    <w:p w14:paraId="74D636EE" w14:textId="6A501252" w:rsidR="7E147357" w:rsidRDefault="7E147357" w:rsidP="003C06F2">
      <w:pPr>
        <w:spacing w:after="0" w:line="360" w:lineRule="auto"/>
        <w:rPr>
          <w:rFonts w:ascii="Times New Roman" w:eastAsia="Times New Roman" w:hAnsi="Times New Roman" w:cs="Times New Roman"/>
        </w:rPr>
      </w:pPr>
      <w:r>
        <w:br w:type="page"/>
      </w:r>
    </w:p>
    <w:p w14:paraId="501817AE" w14:textId="3256DA75" w:rsidR="001D4DC0" w:rsidRPr="000F6079" w:rsidRDefault="14882340" w:rsidP="003C06F2">
      <w:pPr>
        <w:pStyle w:val="1"/>
        <w:suppressAutoHyphens/>
        <w:spacing w:before="0" w:line="360" w:lineRule="auto"/>
        <w:ind w:firstLine="709"/>
        <w:jc w:val="both"/>
        <w:rPr>
          <w:rFonts w:ascii="Times New Roman" w:eastAsia="Times New Roman" w:hAnsi="Times New Roman" w:cs="Times New Roman"/>
          <w:b w:val="0"/>
          <w:bCs w:val="0"/>
          <w:color w:val="auto"/>
        </w:rPr>
      </w:pPr>
      <w:bookmarkStart w:id="1" w:name="_Toc531850658"/>
      <w:r w:rsidRPr="14882340">
        <w:rPr>
          <w:rFonts w:ascii="Times New Roman" w:eastAsia="Times New Roman" w:hAnsi="Times New Roman" w:cs="Times New Roman"/>
          <w:b w:val="0"/>
          <w:bCs w:val="0"/>
          <w:color w:val="auto"/>
        </w:rPr>
        <w:lastRenderedPageBreak/>
        <w:t>1 Теоретические и методические аспекты мотивации трудового поведения персонала</w:t>
      </w:r>
      <w:bookmarkEnd w:id="1"/>
    </w:p>
    <w:p w14:paraId="7A9018F4" w14:textId="77777777" w:rsidR="000C3F2F" w:rsidRPr="00901BA3" w:rsidRDefault="000C3F2F" w:rsidP="003C06F2">
      <w:pPr>
        <w:suppressAutoHyphens/>
        <w:spacing w:after="0" w:line="360" w:lineRule="auto"/>
        <w:ind w:firstLine="709"/>
        <w:jc w:val="both"/>
        <w:rPr>
          <w:rFonts w:ascii="Times New Roman" w:eastAsia="Times New Roman" w:hAnsi="Times New Roman" w:cs="Times New Roman"/>
          <w:sz w:val="28"/>
          <w:szCs w:val="28"/>
        </w:rPr>
      </w:pPr>
    </w:p>
    <w:p w14:paraId="756A4F6F" w14:textId="48C8ECDB" w:rsidR="2A951485" w:rsidRPr="000F6079" w:rsidRDefault="14882340" w:rsidP="003C06F2">
      <w:pPr>
        <w:pStyle w:val="2"/>
        <w:suppressAutoHyphens/>
        <w:spacing w:before="0" w:line="360" w:lineRule="auto"/>
        <w:ind w:firstLine="709"/>
        <w:jc w:val="both"/>
        <w:rPr>
          <w:rFonts w:ascii="Times New Roman" w:eastAsia="Times New Roman" w:hAnsi="Times New Roman" w:cs="Times New Roman"/>
          <w:color w:val="auto"/>
          <w:sz w:val="28"/>
          <w:szCs w:val="28"/>
        </w:rPr>
      </w:pPr>
      <w:bookmarkStart w:id="2" w:name="_Toc531850659"/>
      <w:r w:rsidRPr="14882340">
        <w:rPr>
          <w:rFonts w:ascii="Times New Roman" w:eastAsia="Times New Roman" w:hAnsi="Times New Roman" w:cs="Times New Roman"/>
          <w:color w:val="auto"/>
          <w:sz w:val="28"/>
          <w:szCs w:val="28"/>
        </w:rPr>
        <w:t>1.1 Основные мотивационные теории и современные тенденции управления персоналом</w:t>
      </w:r>
      <w:bookmarkEnd w:id="2"/>
    </w:p>
    <w:p w14:paraId="051A3BF6" w14:textId="77777777" w:rsidR="000C3F2F" w:rsidRPr="00901BA3" w:rsidRDefault="000C3F2F" w:rsidP="003C06F2">
      <w:pPr>
        <w:suppressAutoHyphens/>
        <w:spacing w:after="0" w:line="360" w:lineRule="auto"/>
        <w:ind w:firstLine="709"/>
        <w:jc w:val="both"/>
        <w:rPr>
          <w:rFonts w:ascii="Times New Roman" w:eastAsia="Times New Roman" w:hAnsi="Times New Roman" w:cs="Times New Roman"/>
          <w:sz w:val="28"/>
          <w:szCs w:val="28"/>
        </w:rPr>
      </w:pPr>
    </w:p>
    <w:p w14:paraId="3895801B" w14:textId="2BEE865A" w:rsidR="2A951485" w:rsidRPr="000C3F2F" w:rsidRDefault="214CA16F" w:rsidP="003C06F2">
      <w:pPr>
        <w:spacing w:after="0" w:line="360" w:lineRule="auto"/>
        <w:ind w:firstLine="709"/>
        <w:jc w:val="both"/>
        <w:rPr>
          <w:rFonts w:ascii="Times New Roman" w:eastAsia="Times New Roman" w:hAnsi="Times New Roman" w:cs="Times New Roman"/>
          <w:sz w:val="28"/>
          <w:szCs w:val="28"/>
        </w:rPr>
      </w:pPr>
      <w:r w:rsidRPr="214CA16F">
        <w:rPr>
          <w:rFonts w:ascii="Times New Roman" w:eastAsia="Times New Roman" w:hAnsi="Times New Roman" w:cs="Times New Roman"/>
          <w:sz w:val="28"/>
          <w:szCs w:val="28"/>
        </w:rPr>
        <w:t>Для достижения поставленных целей, чтобы сохранить непрерывность рабочего процесса и побудить персонал не только выполнять свои обязанности, но и делать это на высоком уровне, работодателю необходима правильная м</w:t>
      </w:r>
      <w:r w:rsidRPr="214CA16F">
        <w:rPr>
          <w:rFonts w:ascii="Times New Roman" w:eastAsia="Times New Roman" w:hAnsi="Times New Roman" w:cs="Times New Roman"/>
          <w:sz w:val="28"/>
          <w:szCs w:val="28"/>
        </w:rPr>
        <w:t>о</w:t>
      </w:r>
      <w:r w:rsidRPr="214CA16F">
        <w:rPr>
          <w:rFonts w:ascii="Times New Roman" w:eastAsia="Times New Roman" w:hAnsi="Times New Roman" w:cs="Times New Roman"/>
          <w:sz w:val="28"/>
          <w:szCs w:val="28"/>
        </w:rPr>
        <w:t>тивация персонала. Именно с помощью мотивации руководители могут достичь поставленных целей и задач в организации. Зачастую различные теории мот</w:t>
      </w:r>
      <w:r w:rsidRPr="214CA16F">
        <w:rPr>
          <w:rFonts w:ascii="Times New Roman" w:eastAsia="Times New Roman" w:hAnsi="Times New Roman" w:cs="Times New Roman"/>
          <w:sz w:val="28"/>
          <w:szCs w:val="28"/>
        </w:rPr>
        <w:t>и</w:t>
      </w:r>
      <w:r w:rsidRPr="214CA16F">
        <w:rPr>
          <w:rFonts w:ascii="Times New Roman" w:eastAsia="Times New Roman" w:hAnsi="Times New Roman" w:cs="Times New Roman"/>
          <w:sz w:val="28"/>
          <w:szCs w:val="28"/>
        </w:rPr>
        <w:t>вации дополняют друг друга и носят комплексный подход. Мотивация пре</w:t>
      </w:r>
      <w:r w:rsidRPr="214CA16F">
        <w:rPr>
          <w:rFonts w:ascii="Times New Roman" w:eastAsia="Times New Roman" w:hAnsi="Times New Roman" w:cs="Times New Roman"/>
          <w:sz w:val="28"/>
          <w:szCs w:val="28"/>
        </w:rPr>
        <w:t>д</w:t>
      </w:r>
      <w:r w:rsidRPr="214CA16F">
        <w:rPr>
          <w:rFonts w:ascii="Times New Roman" w:eastAsia="Times New Roman" w:hAnsi="Times New Roman" w:cs="Times New Roman"/>
          <w:sz w:val="28"/>
          <w:szCs w:val="28"/>
        </w:rPr>
        <w:t>ставляет собой побуждение человека к действию для достижения личных или групповых интересов. Основная цель любой теории мотивации – это объясн</w:t>
      </w:r>
      <w:r w:rsidRPr="214CA16F">
        <w:rPr>
          <w:rFonts w:ascii="Times New Roman" w:eastAsia="Times New Roman" w:hAnsi="Times New Roman" w:cs="Times New Roman"/>
          <w:sz w:val="28"/>
          <w:szCs w:val="28"/>
        </w:rPr>
        <w:t>е</w:t>
      </w:r>
      <w:r w:rsidRPr="214CA16F">
        <w:rPr>
          <w:rFonts w:ascii="Times New Roman" w:eastAsia="Times New Roman" w:hAnsi="Times New Roman" w:cs="Times New Roman"/>
          <w:sz w:val="28"/>
          <w:szCs w:val="28"/>
        </w:rPr>
        <w:t>ния поведения человека при различных условиях, также предложение решений и побуждение к действию. Процесс мотивации довольно сложный и мног</w:t>
      </w:r>
      <w:r w:rsidRPr="214CA16F">
        <w:rPr>
          <w:rFonts w:ascii="Times New Roman" w:eastAsia="Times New Roman" w:hAnsi="Times New Roman" w:cs="Times New Roman"/>
          <w:sz w:val="28"/>
          <w:szCs w:val="28"/>
        </w:rPr>
        <w:t>о</w:t>
      </w:r>
      <w:r w:rsidRPr="214CA16F">
        <w:rPr>
          <w:rFonts w:ascii="Times New Roman" w:eastAsia="Times New Roman" w:hAnsi="Times New Roman" w:cs="Times New Roman"/>
          <w:sz w:val="28"/>
          <w:szCs w:val="28"/>
        </w:rPr>
        <w:t>гранный, именно поэтому существует множество различных способов опис</w:t>
      </w:r>
      <w:r w:rsidRPr="214CA16F">
        <w:rPr>
          <w:rFonts w:ascii="Times New Roman" w:eastAsia="Times New Roman" w:hAnsi="Times New Roman" w:cs="Times New Roman"/>
          <w:sz w:val="28"/>
          <w:szCs w:val="28"/>
        </w:rPr>
        <w:t>а</w:t>
      </w:r>
      <w:r w:rsidRPr="214CA16F">
        <w:rPr>
          <w:rFonts w:ascii="Times New Roman" w:eastAsia="Times New Roman" w:hAnsi="Times New Roman" w:cs="Times New Roman"/>
          <w:sz w:val="28"/>
          <w:szCs w:val="28"/>
        </w:rPr>
        <w:t xml:space="preserve">нии потребностей у сотрудников и их реализации. </w:t>
      </w:r>
    </w:p>
    <w:p w14:paraId="5C1721DB" w14:textId="4F6AB9F9" w:rsidR="2A951485" w:rsidRDefault="1A9C4A67" w:rsidP="003C06F2">
      <w:pPr>
        <w:spacing w:after="0" w:line="360" w:lineRule="auto"/>
        <w:ind w:firstLine="709"/>
        <w:jc w:val="both"/>
        <w:rPr>
          <w:rFonts w:ascii="Times New Roman" w:eastAsia="Times New Roman" w:hAnsi="Times New Roman" w:cs="Times New Roman"/>
          <w:sz w:val="28"/>
          <w:szCs w:val="28"/>
        </w:rPr>
      </w:pPr>
      <w:proofErr w:type="gramStart"/>
      <w:r w:rsidRPr="1A9C4A67">
        <w:rPr>
          <w:rFonts w:ascii="Times New Roman" w:eastAsia="Times New Roman" w:hAnsi="Times New Roman" w:cs="Times New Roman"/>
          <w:sz w:val="28"/>
          <w:szCs w:val="28"/>
        </w:rPr>
        <w:t>На сегодняшний день новые направления мотивации персонала носят б</w:t>
      </w:r>
      <w:r w:rsidRPr="1A9C4A67">
        <w:rPr>
          <w:rFonts w:ascii="Times New Roman" w:eastAsia="Times New Roman" w:hAnsi="Times New Roman" w:cs="Times New Roman"/>
          <w:sz w:val="28"/>
          <w:szCs w:val="28"/>
        </w:rPr>
        <w:t>о</w:t>
      </w:r>
      <w:r w:rsidRPr="1A9C4A67">
        <w:rPr>
          <w:rFonts w:ascii="Times New Roman" w:eastAsia="Times New Roman" w:hAnsi="Times New Roman" w:cs="Times New Roman"/>
          <w:sz w:val="28"/>
          <w:szCs w:val="28"/>
        </w:rPr>
        <w:t>лее социальный характер и направлены на поддержание социальной политики компании и включают в себя дополнительные льготы, услуги и выплаты соц</w:t>
      </w:r>
      <w:r w:rsidRPr="1A9C4A67">
        <w:rPr>
          <w:rFonts w:ascii="Times New Roman" w:eastAsia="Times New Roman" w:hAnsi="Times New Roman" w:cs="Times New Roman"/>
          <w:sz w:val="28"/>
          <w:szCs w:val="28"/>
        </w:rPr>
        <w:t>и</w:t>
      </w:r>
      <w:r w:rsidRPr="1A9C4A67">
        <w:rPr>
          <w:rFonts w:ascii="Times New Roman" w:eastAsia="Times New Roman" w:hAnsi="Times New Roman" w:cs="Times New Roman"/>
          <w:sz w:val="28"/>
          <w:szCs w:val="28"/>
        </w:rPr>
        <w:t>ального характера, поощрения представляют собой мероприятия по предоста</w:t>
      </w:r>
      <w:r w:rsidRPr="1A9C4A67">
        <w:rPr>
          <w:rFonts w:ascii="Times New Roman" w:eastAsia="Times New Roman" w:hAnsi="Times New Roman" w:cs="Times New Roman"/>
          <w:sz w:val="28"/>
          <w:szCs w:val="28"/>
        </w:rPr>
        <w:t>в</w:t>
      </w:r>
      <w:r w:rsidRPr="1A9C4A67">
        <w:rPr>
          <w:rFonts w:ascii="Times New Roman" w:eastAsia="Times New Roman" w:hAnsi="Times New Roman" w:cs="Times New Roman"/>
          <w:sz w:val="28"/>
          <w:szCs w:val="28"/>
        </w:rPr>
        <w:t>лению сотруднику дополнительных льгот, услуг и выплат социального напра</w:t>
      </w:r>
      <w:r w:rsidRPr="1A9C4A67">
        <w:rPr>
          <w:rFonts w:ascii="Times New Roman" w:eastAsia="Times New Roman" w:hAnsi="Times New Roman" w:cs="Times New Roman"/>
          <w:sz w:val="28"/>
          <w:szCs w:val="28"/>
        </w:rPr>
        <w:t>в</w:t>
      </w:r>
      <w:r w:rsidRPr="1A9C4A67">
        <w:rPr>
          <w:rFonts w:ascii="Times New Roman" w:eastAsia="Times New Roman" w:hAnsi="Times New Roman" w:cs="Times New Roman"/>
          <w:sz w:val="28"/>
          <w:szCs w:val="28"/>
        </w:rPr>
        <w:t>ления, например поощрение спортивного, здорового образа жизни работников, денежное стимулирование отказа от вредных привычек, не пропустившим р</w:t>
      </w:r>
      <w:r w:rsidRPr="1A9C4A67">
        <w:rPr>
          <w:rFonts w:ascii="Times New Roman" w:eastAsia="Times New Roman" w:hAnsi="Times New Roman" w:cs="Times New Roman"/>
          <w:sz w:val="28"/>
          <w:szCs w:val="28"/>
        </w:rPr>
        <w:t>а</w:t>
      </w:r>
      <w:r w:rsidRPr="1A9C4A67">
        <w:rPr>
          <w:rFonts w:ascii="Times New Roman" w:eastAsia="Times New Roman" w:hAnsi="Times New Roman" w:cs="Times New Roman"/>
          <w:sz w:val="28"/>
          <w:szCs w:val="28"/>
        </w:rPr>
        <w:t>бочие дни</w:t>
      </w:r>
      <w:proofErr w:type="gramEnd"/>
      <w:r w:rsidRPr="1A9C4A67">
        <w:rPr>
          <w:rFonts w:ascii="Times New Roman" w:eastAsia="Times New Roman" w:hAnsi="Times New Roman" w:cs="Times New Roman"/>
          <w:sz w:val="28"/>
          <w:szCs w:val="28"/>
        </w:rPr>
        <w:t xml:space="preserve"> по причине болезни. Данные выплаты должны быть незамедлител</w:t>
      </w:r>
      <w:r w:rsidRPr="1A9C4A67">
        <w:rPr>
          <w:rFonts w:ascii="Times New Roman" w:eastAsia="Times New Roman" w:hAnsi="Times New Roman" w:cs="Times New Roman"/>
          <w:sz w:val="28"/>
          <w:szCs w:val="28"/>
        </w:rPr>
        <w:t>ь</w:t>
      </w:r>
      <w:r w:rsidRPr="1A9C4A67">
        <w:rPr>
          <w:rFonts w:ascii="Times New Roman" w:eastAsia="Times New Roman" w:hAnsi="Times New Roman" w:cs="Times New Roman"/>
          <w:sz w:val="28"/>
          <w:szCs w:val="28"/>
        </w:rPr>
        <w:t xml:space="preserve">ными и справедливыми мотивационными действиями за правильное поведение сотрудника и выполнение общих целей[22,С.1-10]. </w:t>
      </w:r>
      <w:proofErr w:type="gramStart"/>
      <w:r w:rsidRPr="1A9C4A67">
        <w:rPr>
          <w:rFonts w:ascii="Times New Roman" w:eastAsia="Times New Roman" w:hAnsi="Times New Roman" w:cs="Times New Roman"/>
          <w:sz w:val="28"/>
          <w:szCs w:val="28"/>
        </w:rPr>
        <w:t>Работники</w:t>
      </w:r>
      <w:proofErr w:type="gramEnd"/>
      <w:r w:rsidRPr="1A9C4A67">
        <w:rPr>
          <w:rFonts w:ascii="Times New Roman" w:eastAsia="Times New Roman" w:hAnsi="Times New Roman" w:cs="Times New Roman"/>
          <w:sz w:val="28"/>
          <w:szCs w:val="28"/>
        </w:rPr>
        <w:t xml:space="preserve"> таким образом начинают осознавать, что все их различные достижения не только замечаются, но и оцениваются и ощутимо вознаграждаются. Эффективную выполненную </w:t>
      </w:r>
      <w:r w:rsidRPr="1A9C4A67">
        <w:rPr>
          <w:rFonts w:ascii="Times New Roman" w:eastAsia="Times New Roman" w:hAnsi="Times New Roman" w:cs="Times New Roman"/>
          <w:sz w:val="28"/>
          <w:szCs w:val="28"/>
        </w:rPr>
        <w:lastRenderedPageBreak/>
        <w:t>работу и внеплановое вознаграждение не должно разделять много времени, так как это снижает эффект мотивационного действия.</w:t>
      </w:r>
    </w:p>
    <w:p w14:paraId="5CE4620D" w14:textId="4F1A2AFA" w:rsidR="2A951485" w:rsidRDefault="1A9C4A67" w:rsidP="003C06F2">
      <w:pPr>
        <w:spacing w:after="0" w:line="360" w:lineRule="auto"/>
        <w:ind w:firstLine="709"/>
        <w:jc w:val="both"/>
        <w:rPr>
          <w:rFonts w:ascii="Times New Roman" w:eastAsia="Times New Roman" w:hAnsi="Times New Roman" w:cs="Times New Roman"/>
          <w:sz w:val="28"/>
          <w:szCs w:val="28"/>
        </w:rPr>
      </w:pPr>
      <w:r w:rsidRPr="1A9C4A67">
        <w:rPr>
          <w:rFonts w:ascii="Times New Roman" w:eastAsia="Times New Roman" w:hAnsi="Times New Roman" w:cs="Times New Roman"/>
          <w:sz w:val="28"/>
          <w:szCs w:val="28"/>
        </w:rPr>
        <w:t xml:space="preserve"> К социальным проявлениям мотивации в </w:t>
      </w:r>
      <w:proofErr w:type="spellStart"/>
      <w:r w:rsidRPr="1A9C4A67">
        <w:rPr>
          <w:rFonts w:ascii="Times New Roman" w:eastAsia="Times New Roman" w:hAnsi="Times New Roman" w:cs="Times New Roman"/>
          <w:sz w:val="28"/>
          <w:szCs w:val="28"/>
        </w:rPr>
        <w:t>неденежной</w:t>
      </w:r>
      <w:proofErr w:type="spellEnd"/>
      <w:r w:rsidRPr="1A9C4A67">
        <w:rPr>
          <w:rFonts w:ascii="Times New Roman" w:eastAsia="Times New Roman" w:hAnsi="Times New Roman" w:cs="Times New Roman"/>
          <w:sz w:val="28"/>
          <w:szCs w:val="28"/>
        </w:rPr>
        <w:t xml:space="preserve"> форме можно о</w:t>
      </w:r>
      <w:r w:rsidRPr="1A9C4A67">
        <w:rPr>
          <w:rFonts w:ascii="Times New Roman" w:eastAsia="Times New Roman" w:hAnsi="Times New Roman" w:cs="Times New Roman"/>
          <w:sz w:val="28"/>
          <w:szCs w:val="28"/>
        </w:rPr>
        <w:t>т</w:t>
      </w:r>
      <w:r w:rsidRPr="1A9C4A67">
        <w:rPr>
          <w:rFonts w:ascii="Times New Roman" w:eastAsia="Times New Roman" w:hAnsi="Times New Roman" w:cs="Times New Roman"/>
          <w:sz w:val="28"/>
          <w:szCs w:val="28"/>
        </w:rPr>
        <w:t xml:space="preserve">нести пользование социальными учреждениями; </w:t>
      </w:r>
      <w:proofErr w:type="gramStart"/>
      <w:r w:rsidRPr="1A9C4A67">
        <w:rPr>
          <w:rFonts w:ascii="Times New Roman" w:eastAsia="Times New Roman" w:hAnsi="Times New Roman" w:cs="Times New Roman"/>
          <w:sz w:val="28"/>
          <w:szCs w:val="28"/>
        </w:rPr>
        <w:t>поездки в санатории взро</w:t>
      </w:r>
      <w:r w:rsidRPr="1A9C4A67">
        <w:rPr>
          <w:rFonts w:ascii="Times New Roman" w:eastAsia="Times New Roman" w:hAnsi="Times New Roman" w:cs="Times New Roman"/>
          <w:sz w:val="28"/>
          <w:szCs w:val="28"/>
        </w:rPr>
        <w:t>с</w:t>
      </w:r>
      <w:r w:rsidRPr="1A9C4A67">
        <w:rPr>
          <w:rFonts w:ascii="Times New Roman" w:eastAsia="Times New Roman" w:hAnsi="Times New Roman" w:cs="Times New Roman"/>
          <w:sz w:val="28"/>
          <w:szCs w:val="28"/>
        </w:rPr>
        <w:t>лым, в лагеря их детям по льготным путевкам, предоставление билетов на ряд культурных мероприятий, среди которых выставки, смотры концерты, профе</w:t>
      </w:r>
      <w:r w:rsidRPr="1A9C4A67">
        <w:rPr>
          <w:rFonts w:ascii="Times New Roman" w:eastAsia="Times New Roman" w:hAnsi="Times New Roman" w:cs="Times New Roman"/>
          <w:sz w:val="28"/>
          <w:szCs w:val="28"/>
        </w:rPr>
        <w:t>с</w:t>
      </w:r>
      <w:r w:rsidRPr="1A9C4A67">
        <w:rPr>
          <w:rFonts w:ascii="Times New Roman" w:eastAsia="Times New Roman" w:hAnsi="Times New Roman" w:cs="Times New Roman"/>
          <w:sz w:val="28"/>
          <w:szCs w:val="28"/>
        </w:rPr>
        <w:t>сиональные встречи, курсы, обучение, акцент на эффективности данного сп</w:t>
      </w:r>
      <w:r w:rsidRPr="1A9C4A67">
        <w:rPr>
          <w:rFonts w:ascii="Times New Roman" w:eastAsia="Times New Roman" w:hAnsi="Times New Roman" w:cs="Times New Roman"/>
          <w:sz w:val="28"/>
          <w:szCs w:val="28"/>
        </w:rPr>
        <w:t>о</w:t>
      </w:r>
      <w:r w:rsidRPr="1A9C4A67">
        <w:rPr>
          <w:rFonts w:ascii="Times New Roman" w:eastAsia="Times New Roman" w:hAnsi="Times New Roman" w:cs="Times New Roman"/>
          <w:sz w:val="28"/>
          <w:szCs w:val="28"/>
        </w:rPr>
        <w:t xml:space="preserve">соба мотивации делают ряд специалистов, например </w:t>
      </w:r>
      <w:proofErr w:type="spellStart"/>
      <w:r w:rsidRPr="1A9C4A67">
        <w:rPr>
          <w:rFonts w:ascii="Times New Roman" w:eastAsia="Times New Roman" w:hAnsi="Times New Roman" w:cs="Times New Roman"/>
          <w:sz w:val="28"/>
          <w:szCs w:val="28"/>
        </w:rPr>
        <w:t>Маргачев</w:t>
      </w:r>
      <w:proofErr w:type="spellEnd"/>
      <w:r w:rsidRPr="1A9C4A67">
        <w:rPr>
          <w:rFonts w:ascii="Times New Roman" w:eastAsia="Times New Roman" w:hAnsi="Times New Roman" w:cs="Times New Roman"/>
          <w:sz w:val="28"/>
          <w:szCs w:val="28"/>
        </w:rPr>
        <w:t xml:space="preserve"> Н.И.[24,C.133]  и </w:t>
      </w:r>
      <w:proofErr w:type="spellStart"/>
      <w:r w:rsidRPr="1A9C4A67">
        <w:rPr>
          <w:rFonts w:ascii="Times New Roman" w:eastAsia="Times New Roman" w:hAnsi="Times New Roman" w:cs="Times New Roman"/>
          <w:sz w:val="28"/>
          <w:szCs w:val="28"/>
        </w:rPr>
        <w:t>Корзенко</w:t>
      </w:r>
      <w:proofErr w:type="spellEnd"/>
      <w:r w:rsidRPr="1A9C4A67">
        <w:rPr>
          <w:rFonts w:ascii="Times New Roman" w:eastAsia="Times New Roman" w:hAnsi="Times New Roman" w:cs="Times New Roman"/>
          <w:sz w:val="28"/>
          <w:szCs w:val="28"/>
        </w:rPr>
        <w:t xml:space="preserve"> Н.И.[18,C.124] в своих научных работах.</w:t>
      </w:r>
      <w:proofErr w:type="gramEnd"/>
    </w:p>
    <w:p w14:paraId="5D2EB1EB" w14:textId="5BDC8B1B" w:rsidR="2A951485" w:rsidRPr="000C3F2F" w:rsidRDefault="214CA16F" w:rsidP="003C06F2">
      <w:pPr>
        <w:spacing w:after="0" w:line="360" w:lineRule="auto"/>
        <w:ind w:firstLine="709"/>
        <w:jc w:val="both"/>
        <w:rPr>
          <w:rFonts w:ascii="Times New Roman" w:eastAsia="Times New Roman" w:hAnsi="Times New Roman" w:cs="Times New Roman"/>
          <w:sz w:val="28"/>
          <w:szCs w:val="28"/>
        </w:rPr>
      </w:pPr>
      <w:r w:rsidRPr="214CA16F">
        <w:rPr>
          <w:rFonts w:ascii="Times New Roman" w:eastAsia="Times New Roman" w:hAnsi="Times New Roman" w:cs="Times New Roman"/>
          <w:sz w:val="28"/>
          <w:szCs w:val="28"/>
        </w:rPr>
        <w:t>Не утратила и своей актуальности мотивация с помощью наказания, а усилилась роль праздников, экскурсионных поездок, оплачиваемых централ</w:t>
      </w:r>
      <w:r w:rsidRPr="214CA16F">
        <w:rPr>
          <w:rFonts w:ascii="Times New Roman" w:eastAsia="Times New Roman" w:hAnsi="Times New Roman" w:cs="Times New Roman"/>
          <w:sz w:val="28"/>
          <w:szCs w:val="28"/>
        </w:rPr>
        <w:t>и</w:t>
      </w:r>
      <w:r w:rsidRPr="214CA16F">
        <w:rPr>
          <w:rFonts w:ascii="Times New Roman" w:eastAsia="Times New Roman" w:hAnsi="Times New Roman" w:cs="Times New Roman"/>
          <w:sz w:val="28"/>
          <w:szCs w:val="28"/>
        </w:rPr>
        <w:t>зованных обедов, вечеринок. Сильными сторонами данных мероприятий явл</w:t>
      </w:r>
      <w:r w:rsidRPr="214CA16F">
        <w:rPr>
          <w:rFonts w:ascii="Times New Roman" w:eastAsia="Times New Roman" w:hAnsi="Times New Roman" w:cs="Times New Roman"/>
          <w:sz w:val="28"/>
          <w:szCs w:val="28"/>
        </w:rPr>
        <w:t>я</w:t>
      </w:r>
      <w:r w:rsidRPr="214CA16F">
        <w:rPr>
          <w:rFonts w:ascii="Times New Roman" w:eastAsia="Times New Roman" w:hAnsi="Times New Roman" w:cs="Times New Roman"/>
          <w:sz w:val="28"/>
          <w:szCs w:val="28"/>
        </w:rPr>
        <w:t>ются предоставление отдыха и устранение усталости у сотрудников. Взятые из европейской практики вознаграждения-признательности, которые включают различные дипломы, звания, письменные и устные благодарности вручение д</w:t>
      </w:r>
      <w:r w:rsidRPr="214CA16F">
        <w:rPr>
          <w:rFonts w:ascii="Times New Roman" w:eastAsia="Times New Roman" w:hAnsi="Times New Roman" w:cs="Times New Roman"/>
          <w:sz w:val="28"/>
          <w:szCs w:val="28"/>
        </w:rPr>
        <w:t>и</w:t>
      </w:r>
      <w:r w:rsidRPr="214CA16F">
        <w:rPr>
          <w:rFonts w:ascii="Times New Roman" w:eastAsia="Times New Roman" w:hAnsi="Times New Roman" w:cs="Times New Roman"/>
          <w:sz w:val="28"/>
          <w:szCs w:val="28"/>
        </w:rPr>
        <w:t>пломов, медалей, переходящие вымпелы, дипломы.</w:t>
      </w:r>
    </w:p>
    <w:p w14:paraId="5B4C5950" w14:textId="7DF573B4" w:rsidR="2A951485" w:rsidRPr="000C3F2F" w:rsidRDefault="214CA16F" w:rsidP="003C06F2">
      <w:pPr>
        <w:spacing w:after="0" w:line="360" w:lineRule="auto"/>
        <w:ind w:firstLine="709"/>
        <w:jc w:val="both"/>
        <w:rPr>
          <w:rFonts w:ascii="Times New Roman" w:eastAsia="Times New Roman" w:hAnsi="Times New Roman" w:cs="Times New Roman"/>
          <w:sz w:val="28"/>
          <w:szCs w:val="28"/>
        </w:rPr>
      </w:pPr>
      <w:r w:rsidRPr="214CA16F">
        <w:rPr>
          <w:rFonts w:ascii="Times New Roman" w:eastAsia="Times New Roman" w:hAnsi="Times New Roman" w:cs="Times New Roman"/>
          <w:sz w:val="28"/>
          <w:szCs w:val="28"/>
        </w:rPr>
        <w:t>Опираясь на труды Д.Б. Бабаева можно сделать вывод, что отдельное внимание уделяется активизации использования нематериальных факторов для мотивации персонала это снижения количества конфликтов, создание и по</w:t>
      </w:r>
      <w:r w:rsidRPr="214CA16F">
        <w:rPr>
          <w:rFonts w:ascii="Times New Roman" w:eastAsia="Times New Roman" w:hAnsi="Times New Roman" w:cs="Times New Roman"/>
          <w:sz w:val="28"/>
          <w:szCs w:val="28"/>
        </w:rPr>
        <w:t>д</w:t>
      </w:r>
      <w:r w:rsidRPr="214CA16F">
        <w:rPr>
          <w:rFonts w:ascii="Times New Roman" w:eastAsia="Times New Roman" w:hAnsi="Times New Roman" w:cs="Times New Roman"/>
          <w:sz w:val="28"/>
          <w:szCs w:val="28"/>
        </w:rPr>
        <w:t xml:space="preserve">держание психологического позитивного климата, внимательное отношение к коллективу, их проблемам, создание единой команды, развитие </w:t>
      </w:r>
      <w:r w:rsidR="00AC2B71">
        <w:rPr>
          <w:rFonts w:ascii="Times New Roman" w:eastAsia="Times New Roman" w:hAnsi="Times New Roman" w:cs="Times New Roman"/>
          <w:sz w:val="28"/>
          <w:szCs w:val="28"/>
        </w:rPr>
        <w:t>корпоративной культуры</w:t>
      </w:r>
      <w:r w:rsidR="00AC2B71" w:rsidRPr="00AC2B71">
        <w:rPr>
          <w:rFonts w:ascii="Times New Roman" w:eastAsia="Times New Roman" w:hAnsi="Times New Roman" w:cs="Times New Roman"/>
          <w:sz w:val="28"/>
          <w:szCs w:val="28"/>
        </w:rPr>
        <w:t xml:space="preserve"> </w:t>
      </w:r>
      <w:r w:rsidR="00AC2B71">
        <w:rPr>
          <w:rFonts w:ascii="Times New Roman" w:eastAsia="Times New Roman" w:hAnsi="Times New Roman" w:cs="Times New Roman"/>
          <w:sz w:val="28"/>
          <w:szCs w:val="28"/>
        </w:rPr>
        <w:t>[2,C.135]</w:t>
      </w:r>
      <w:r w:rsidRPr="214CA16F">
        <w:rPr>
          <w:rFonts w:ascii="Times New Roman" w:eastAsia="Times New Roman" w:hAnsi="Times New Roman" w:cs="Times New Roman"/>
          <w:sz w:val="28"/>
          <w:szCs w:val="28"/>
        </w:rPr>
        <w:t>.</w:t>
      </w:r>
    </w:p>
    <w:p w14:paraId="64228EE7" w14:textId="519D4C18" w:rsidR="2A951485" w:rsidRPr="00901BA3" w:rsidRDefault="1A9C4A67" w:rsidP="003C06F2">
      <w:pPr>
        <w:spacing w:after="0" w:line="360" w:lineRule="auto"/>
        <w:ind w:firstLine="709"/>
        <w:jc w:val="both"/>
        <w:rPr>
          <w:rFonts w:ascii="Times New Roman" w:eastAsia="Times New Roman" w:hAnsi="Times New Roman" w:cs="Times New Roman"/>
          <w:sz w:val="28"/>
          <w:szCs w:val="28"/>
        </w:rPr>
      </w:pPr>
      <w:proofErr w:type="gramStart"/>
      <w:r w:rsidRPr="1A9C4A67">
        <w:rPr>
          <w:rFonts w:ascii="Times New Roman" w:eastAsia="Times New Roman" w:hAnsi="Times New Roman" w:cs="Times New Roman"/>
          <w:sz w:val="28"/>
          <w:szCs w:val="28"/>
        </w:rPr>
        <w:t>Теории мотивации бывают 3 видов: традиционные, имеющие в основе использование метода «кнут и пряник», содержательные, которые отмечают отдельные внутренние потребности, мотивы работника, поддерживающие его деятельность и процессуальные, которые описывают и анализируют сам пр</w:t>
      </w:r>
      <w:r w:rsidRPr="1A9C4A67">
        <w:rPr>
          <w:rFonts w:ascii="Times New Roman" w:eastAsia="Times New Roman" w:hAnsi="Times New Roman" w:cs="Times New Roman"/>
          <w:sz w:val="28"/>
          <w:szCs w:val="28"/>
        </w:rPr>
        <w:t>о</w:t>
      </w:r>
      <w:r w:rsidRPr="1A9C4A67">
        <w:rPr>
          <w:rFonts w:ascii="Times New Roman" w:eastAsia="Times New Roman" w:hAnsi="Times New Roman" w:cs="Times New Roman"/>
          <w:sz w:val="28"/>
          <w:szCs w:val="28"/>
        </w:rPr>
        <w:t>цесс мотивации, ее результат при воздействии на поведение сотрудников ра</w:t>
      </w:r>
      <w:r w:rsidRPr="1A9C4A67">
        <w:rPr>
          <w:rFonts w:ascii="Times New Roman" w:eastAsia="Times New Roman" w:hAnsi="Times New Roman" w:cs="Times New Roman"/>
          <w:sz w:val="28"/>
          <w:szCs w:val="28"/>
        </w:rPr>
        <w:t>з</w:t>
      </w:r>
      <w:r w:rsidRPr="1A9C4A67">
        <w:rPr>
          <w:rFonts w:ascii="Times New Roman" w:eastAsia="Times New Roman" w:hAnsi="Times New Roman" w:cs="Times New Roman"/>
          <w:sz w:val="28"/>
          <w:szCs w:val="28"/>
        </w:rPr>
        <w:t xml:space="preserve">личных факторов, например, социальной среды, справедливости, </w:t>
      </w:r>
      <w:proofErr w:type="spellStart"/>
      <w:r w:rsidRPr="1A9C4A67">
        <w:rPr>
          <w:rFonts w:ascii="Times New Roman" w:eastAsia="Times New Roman" w:hAnsi="Times New Roman" w:cs="Times New Roman"/>
          <w:sz w:val="28"/>
          <w:szCs w:val="28"/>
        </w:rPr>
        <w:t>соревнов</w:t>
      </w:r>
      <w:r w:rsidRPr="1A9C4A67">
        <w:rPr>
          <w:rFonts w:ascii="Times New Roman" w:eastAsia="Times New Roman" w:hAnsi="Times New Roman" w:cs="Times New Roman"/>
          <w:sz w:val="28"/>
          <w:szCs w:val="28"/>
        </w:rPr>
        <w:t>а</w:t>
      </w:r>
      <w:r w:rsidRPr="1A9C4A67">
        <w:rPr>
          <w:rFonts w:ascii="Times New Roman" w:eastAsia="Times New Roman" w:hAnsi="Times New Roman" w:cs="Times New Roman"/>
          <w:sz w:val="28"/>
          <w:szCs w:val="28"/>
        </w:rPr>
        <w:t>тельности</w:t>
      </w:r>
      <w:proofErr w:type="spellEnd"/>
      <w:r w:rsidRPr="1A9C4A67">
        <w:rPr>
          <w:rFonts w:ascii="Times New Roman" w:eastAsia="Times New Roman" w:hAnsi="Times New Roman" w:cs="Times New Roman"/>
          <w:sz w:val="28"/>
          <w:szCs w:val="28"/>
        </w:rPr>
        <w:t>, чувства долга</w:t>
      </w:r>
      <w:r w:rsidR="003C2C40">
        <w:rPr>
          <w:rFonts w:ascii="Times New Roman" w:eastAsia="Times New Roman" w:hAnsi="Times New Roman" w:cs="Times New Roman"/>
          <w:sz w:val="28"/>
          <w:szCs w:val="28"/>
        </w:rPr>
        <w:t xml:space="preserve"> </w:t>
      </w:r>
      <w:r w:rsidRPr="1A9C4A67">
        <w:rPr>
          <w:rFonts w:ascii="Times New Roman" w:eastAsia="Times New Roman" w:hAnsi="Times New Roman" w:cs="Times New Roman"/>
          <w:sz w:val="28"/>
          <w:szCs w:val="28"/>
        </w:rPr>
        <w:t>[10,C.42].</w:t>
      </w:r>
      <w:proofErr w:type="gramEnd"/>
    </w:p>
    <w:p w14:paraId="38848471" w14:textId="4D08E4CF" w:rsidR="2A951485" w:rsidRPr="00901BA3" w:rsidRDefault="214CA16F" w:rsidP="003C06F2">
      <w:pPr>
        <w:spacing w:after="0" w:line="360" w:lineRule="auto"/>
        <w:ind w:firstLine="709"/>
        <w:jc w:val="both"/>
        <w:rPr>
          <w:rFonts w:ascii="Times New Roman" w:eastAsia="Times New Roman" w:hAnsi="Times New Roman" w:cs="Times New Roman"/>
          <w:sz w:val="28"/>
          <w:szCs w:val="28"/>
        </w:rPr>
      </w:pPr>
      <w:r w:rsidRPr="214CA16F">
        <w:rPr>
          <w:rFonts w:ascii="Times New Roman" w:eastAsia="Times New Roman" w:hAnsi="Times New Roman" w:cs="Times New Roman"/>
          <w:sz w:val="28"/>
          <w:szCs w:val="28"/>
        </w:rPr>
        <w:lastRenderedPageBreak/>
        <w:t xml:space="preserve"> Основная подробная классификация теорий мотивации представлена в таблице 1.</w:t>
      </w:r>
    </w:p>
    <w:p w14:paraId="6ECE4823" w14:textId="4C64B67A" w:rsidR="021C43DE" w:rsidRPr="00AC2B71" w:rsidRDefault="214CA16F" w:rsidP="003C06F2">
      <w:pPr>
        <w:suppressAutoHyphens/>
        <w:spacing w:after="0" w:line="360" w:lineRule="auto"/>
        <w:jc w:val="both"/>
        <w:rPr>
          <w:rFonts w:ascii="Times New Roman" w:eastAsia="Times New Roman" w:hAnsi="Times New Roman" w:cs="Times New Roman"/>
          <w:sz w:val="28"/>
          <w:szCs w:val="28"/>
        </w:rPr>
      </w:pPr>
      <w:r w:rsidRPr="214CA16F">
        <w:rPr>
          <w:rFonts w:ascii="Times New Roman" w:eastAsia="Times New Roman" w:hAnsi="Times New Roman" w:cs="Times New Roman"/>
          <w:sz w:val="28"/>
          <w:szCs w:val="28"/>
        </w:rPr>
        <w:t>Таблица 1 – Основные теории мотивации (составлено автором на основании статьи [9,С.239-247] и научных трудов[39,C.187-192])</w:t>
      </w:r>
      <w:r w:rsidR="00AC2B71" w:rsidRPr="00AC2B71">
        <w:rPr>
          <w:rFonts w:ascii="Times New Roman" w:eastAsia="Times New Roman" w:hAnsi="Times New Roman" w:cs="Times New Roman"/>
          <w:sz w:val="28"/>
          <w:szCs w:val="28"/>
        </w:rPr>
        <w:t>.</w:t>
      </w:r>
    </w:p>
    <w:tbl>
      <w:tblPr>
        <w:tblStyle w:val="a3"/>
        <w:tblW w:w="0" w:type="auto"/>
        <w:tblInd w:w="122" w:type="dxa"/>
        <w:tblLayout w:type="fixed"/>
        <w:tblLook w:val="04A0" w:firstRow="1" w:lastRow="0" w:firstColumn="1" w:lastColumn="0" w:noHBand="0" w:noVBand="1"/>
      </w:tblPr>
      <w:tblGrid>
        <w:gridCol w:w="2235"/>
        <w:gridCol w:w="7396"/>
      </w:tblGrid>
      <w:tr w:rsidR="2A951485" w:rsidRPr="003C06F2" w14:paraId="3A00C302" w14:textId="77777777" w:rsidTr="00C119AA">
        <w:tc>
          <w:tcPr>
            <w:tcW w:w="2235" w:type="dxa"/>
            <w:vAlign w:val="center"/>
          </w:tcPr>
          <w:p w14:paraId="5799B71A" w14:textId="7DA48A3D" w:rsidR="2A951485" w:rsidRPr="003C06F2" w:rsidRDefault="001E12FE" w:rsidP="003C06F2">
            <w:pPr>
              <w:spacing w:line="360" w:lineRule="auto"/>
              <w:jc w:val="center"/>
              <w:rPr>
                <w:rFonts w:ascii="Times New Roman" w:eastAsia="Times New Roman" w:hAnsi="Times New Roman" w:cs="Times New Roman"/>
                <w:sz w:val="24"/>
                <w:szCs w:val="24"/>
              </w:rPr>
            </w:pPr>
            <w:r w:rsidRPr="003C06F2">
              <w:rPr>
                <w:rFonts w:ascii="Times New Roman" w:eastAsia="Times New Roman" w:hAnsi="Times New Roman" w:cs="Times New Roman"/>
                <w:sz w:val="24"/>
                <w:szCs w:val="24"/>
              </w:rPr>
              <w:t>Название теории</w:t>
            </w:r>
          </w:p>
        </w:tc>
        <w:tc>
          <w:tcPr>
            <w:tcW w:w="7396" w:type="dxa"/>
            <w:vAlign w:val="center"/>
          </w:tcPr>
          <w:p w14:paraId="0ED761E5" w14:textId="20D5C306" w:rsidR="2A951485" w:rsidRPr="003C06F2" w:rsidRDefault="28488283" w:rsidP="003C06F2">
            <w:pPr>
              <w:spacing w:line="360" w:lineRule="auto"/>
              <w:ind w:firstLine="33"/>
              <w:jc w:val="center"/>
              <w:rPr>
                <w:rFonts w:ascii="Times New Roman" w:eastAsia="Times New Roman" w:hAnsi="Times New Roman" w:cs="Times New Roman"/>
                <w:sz w:val="24"/>
                <w:szCs w:val="24"/>
              </w:rPr>
            </w:pPr>
            <w:r w:rsidRPr="003C06F2">
              <w:rPr>
                <w:rFonts w:ascii="Times New Roman" w:eastAsia="Times New Roman" w:hAnsi="Times New Roman" w:cs="Times New Roman"/>
                <w:sz w:val="24"/>
                <w:szCs w:val="24"/>
              </w:rPr>
              <w:t>Сущность теории</w:t>
            </w:r>
          </w:p>
        </w:tc>
      </w:tr>
      <w:tr w:rsidR="2A951485" w:rsidRPr="003C06F2" w14:paraId="17FB81B7" w14:textId="77777777" w:rsidTr="00C119AA">
        <w:tc>
          <w:tcPr>
            <w:tcW w:w="9631" w:type="dxa"/>
            <w:gridSpan w:val="2"/>
          </w:tcPr>
          <w:p w14:paraId="407F793D" w14:textId="7999E1D3" w:rsidR="2A951485" w:rsidRPr="003C06F2" w:rsidRDefault="28488283" w:rsidP="003C06F2">
            <w:pPr>
              <w:spacing w:line="360" w:lineRule="auto"/>
              <w:ind w:firstLine="2268"/>
              <w:jc w:val="center"/>
              <w:rPr>
                <w:rFonts w:ascii="Times New Roman" w:eastAsia="Times New Roman" w:hAnsi="Times New Roman" w:cs="Times New Roman"/>
                <w:sz w:val="24"/>
                <w:szCs w:val="24"/>
              </w:rPr>
            </w:pPr>
            <w:r w:rsidRPr="003C06F2">
              <w:rPr>
                <w:rFonts w:ascii="Times New Roman" w:eastAsia="Times New Roman" w:hAnsi="Times New Roman" w:cs="Times New Roman"/>
                <w:sz w:val="24"/>
                <w:szCs w:val="24"/>
              </w:rPr>
              <w:t>Традиционные теории</w:t>
            </w:r>
          </w:p>
        </w:tc>
      </w:tr>
      <w:tr w:rsidR="2A951485" w:rsidRPr="003C06F2" w14:paraId="5DB7D844" w14:textId="77777777" w:rsidTr="00C119AA">
        <w:tc>
          <w:tcPr>
            <w:tcW w:w="2235" w:type="dxa"/>
            <w:vAlign w:val="center"/>
          </w:tcPr>
          <w:p w14:paraId="030913C0" w14:textId="7394656C" w:rsidR="2A951485" w:rsidRPr="003C06F2" w:rsidRDefault="28488283" w:rsidP="003C06F2">
            <w:pPr>
              <w:spacing w:line="360" w:lineRule="auto"/>
              <w:jc w:val="center"/>
              <w:rPr>
                <w:rFonts w:ascii="Times New Roman" w:eastAsia="Times New Roman" w:hAnsi="Times New Roman" w:cs="Times New Roman"/>
                <w:sz w:val="24"/>
                <w:szCs w:val="24"/>
              </w:rPr>
            </w:pPr>
            <w:r w:rsidRPr="003C06F2">
              <w:rPr>
                <w:rFonts w:ascii="Times New Roman" w:eastAsia="Times New Roman" w:hAnsi="Times New Roman" w:cs="Times New Roman"/>
                <w:sz w:val="24"/>
                <w:szCs w:val="24"/>
              </w:rPr>
              <w:t>Теория Тейлора</w:t>
            </w:r>
          </w:p>
        </w:tc>
        <w:tc>
          <w:tcPr>
            <w:tcW w:w="7396" w:type="dxa"/>
          </w:tcPr>
          <w:p w14:paraId="6A0D0FE4" w14:textId="221F9CDA" w:rsidR="2A951485" w:rsidRPr="003C06F2" w:rsidRDefault="1A9C4A67" w:rsidP="003C06F2">
            <w:pPr>
              <w:spacing w:line="360" w:lineRule="auto"/>
              <w:jc w:val="both"/>
              <w:rPr>
                <w:rFonts w:ascii="Times New Roman" w:eastAsia="Times New Roman" w:hAnsi="Times New Roman" w:cs="Times New Roman"/>
                <w:sz w:val="24"/>
                <w:szCs w:val="24"/>
              </w:rPr>
            </w:pPr>
            <w:proofErr w:type="gramStart"/>
            <w:r w:rsidRPr="003C06F2">
              <w:rPr>
                <w:rFonts w:ascii="Times New Roman" w:eastAsia="Times New Roman" w:hAnsi="Times New Roman" w:cs="Times New Roman"/>
                <w:sz w:val="24"/>
                <w:szCs w:val="24"/>
              </w:rPr>
              <w:t>Включает в себя поиск наиболее эффективных способов исполнения работы и обучение этому сотрудников, установление нормативов и требований к результатам труда, создание оптимальных условий труда, помощь работнику в понимании связи между оплатой труда и его результатами, информирование о том, какой конечный результат нужно достигнуть, при этом размер вознаграждения зависит от вкл</w:t>
            </w:r>
            <w:r w:rsidRPr="003C06F2">
              <w:rPr>
                <w:rFonts w:ascii="Times New Roman" w:eastAsia="Times New Roman" w:hAnsi="Times New Roman" w:cs="Times New Roman"/>
                <w:sz w:val="24"/>
                <w:szCs w:val="24"/>
              </w:rPr>
              <w:t>а</w:t>
            </w:r>
            <w:r w:rsidRPr="003C06F2">
              <w:rPr>
                <w:rFonts w:ascii="Times New Roman" w:eastAsia="Times New Roman" w:hAnsi="Times New Roman" w:cs="Times New Roman"/>
                <w:sz w:val="24"/>
                <w:szCs w:val="24"/>
              </w:rPr>
              <w:t>да каждого отдельного работника.</w:t>
            </w:r>
            <w:proofErr w:type="gramEnd"/>
            <w:r w:rsidRPr="003C06F2">
              <w:rPr>
                <w:rFonts w:ascii="Times New Roman" w:eastAsia="Times New Roman" w:hAnsi="Times New Roman" w:cs="Times New Roman"/>
                <w:sz w:val="24"/>
                <w:szCs w:val="24"/>
              </w:rPr>
              <w:t xml:space="preserve"> В теории Тейлора основная пр</w:t>
            </w:r>
            <w:r w:rsidRPr="003C06F2">
              <w:rPr>
                <w:rFonts w:ascii="Times New Roman" w:eastAsia="Times New Roman" w:hAnsi="Times New Roman" w:cs="Times New Roman"/>
                <w:sz w:val="24"/>
                <w:szCs w:val="24"/>
              </w:rPr>
              <w:t>о</w:t>
            </w:r>
            <w:r w:rsidRPr="003C06F2">
              <w:rPr>
                <w:rFonts w:ascii="Times New Roman" w:eastAsia="Times New Roman" w:hAnsi="Times New Roman" w:cs="Times New Roman"/>
                <w:sz w:val="24"/>
                <w:szCs w:val="24"/>
              </w:rPr>
              <w:t xml:space="preserve">блема – это недостаток и стремления, низкая скорость труда. Главная цель теории - повышение мотивации работника к труду </w:t>
            </w:r>
            <w:proofErr w:type="gramStart"/>
            <w:r w:rsidRPr="003C06F2">
              <w:rPr>
                <w:rFonts w:ascii="Times New Roman" w:eastAsia="Times New Roman" w:hAnsi="Times New Roman" w:cs="Times New Roman"/>
                <w:sz w:val="24"/>
                <w:szCs w:val="24"/>
              </w:rPr>
              <w:t>благодаря</w:t>
            </w:r>
            <w:proofErr w:type="gramEnd"/>
            <w:r w:rsidRPr="003C06F2">
              <w:rPr>
                <w:rFonts w:ascii="Times New Roman" w:eastAsia="Times New Roman" w:hAnsi="Times New Roman" w:cs="Times New Roman"/>
                <w:sz w:val="24"/>
                <w:szCs w:val="24"/>
              </w:rPr>
              <w:t xml:space="preserve"> привязки доходов к выработке, а также качественный отбор наиболее заинтересованных в заработке сотрудников</w:t>
            </w:r>
          </w:p>
        </w:tc>
      </w:tr>
      <w:tr w:rsidR="2A951485" w:rsidRPr="003C06F2" w14:paraId="68A88BBE" w14:textId="77777777" w:rsidTr="00C119AA">
        <w:tc>
          <w:tcPr>
            <w:tcW w:w="2235" w:type="dxa"/>
            <w:vAlign w:val="center"/>
          </w:tcPr>
          <w:p w14:paraId="088AD1BA" w14:textId="5238EFF1" w:rsidR="2A951485" w:rsidRPr="003C06F2" w:rsidRDefault="28488283" w:rsidP="003C06F2">
            <w:pPr>
              <w:spacing w:line="360" w:lineRule="auto"/>
              <w:jc w:val="center"/>
              <w:rPr>
                <w:rFonts w:ascii="Times New Roman" w:eastAsia="Times New Roman" w:hAnsi="Times New Roman" w:cs="Times New Roman"/>
                <w:sz w:val="24"/>
                <w:szCs w:val="24"/>
              </w:rPr>
            </w:pPr>
            <w:r w:rsidRPr="003C06F2">
              <w:rPr>
                <w:rFonts w:ascii="Times New Roman" w:eastAsia="Times New Roman" w:hAnsi="Times New Roman" w:cs="Times New Roman"/>
                <w:sz w:val="24"/>
                <w:szCs w:val="24"/>
              </w:rPr>
              <w:t xml:space="preserve">Теория </w:t>
            </w:r>
            <w:proofErr w:type="spellStart"/>
            <w:r w:rsidRPr="003C06F2">
              <w:rPr>
                <w:rFonts w:ascii="Times New Roman" w:eastAsia="Times New Roman" w:hAnsi="Times New Roman" w:cs="Times New Roman"/>
                <w:sz w:val="24"/>
                <w:szCs w:val="24"/>
              </w:rPr>
              <w:t>Ганнта</w:t>
            </w:r>
            <w:proofErr w:type="spellEnd"/>
          </w:p>
        </w:tc>
        <w:tc>
          <w:tcPr>
            <w:tcW w:w="7396" w:type="dxa"/>
          </w:tcPr>
          <w:p w14:paraId="1A1487EE" w14:textId="5BA2FD58" w:rsidR="2A951485" w:rsidRPr="003C06F2" w:rsidRDefault="1A9C4A67" w:rsidP="003C06F2">
            <w:pPr>
              <w:spacing w:line="360" w:lineRule="auto"/>
              <w:jc w:val="both"/>
              <w:rPr>
                <w:rFonts w:ascii="Times New Roman" w:eastAsia="Times New Roman" w:hAnsi="Times New Roman" w:cs="Times New Roman"/>
                <w:sz w:val="24"/>
                <w:szCs w:val="24"/>
              </w:rPr>
            </w:pPr>
            <w:r w:rsidRPr="003C06F2">
              <w:rPr>
                <w:rFonts w:ascii="Times New Roman" w:eastAsia="Times New Roman" w:hAnsi="Times New Roman" w:cs="Times New Roman"/>
                <w:sz w:val="24"/>
                <w:szCs w:val="24"/>
              </w:rPr>
              <w:t>Считается продолжением теории Тейлора, включает процесс сове</w:t>
            </w:r>
            <w:r w:rsidRPr="003C06F2">
              <w:rPr>
                <w:rFonts w:ascii="Times New Roman" w:eastAsia="Times New Roman" w:hAnsi="Times New Roman" w:cs="Times New Roman"/>
                <w:sz w:val="24"/>
                <w:szCs w:val="24"/>
              </w:rPr>
              <w:t>р</w:t>
            </w:r>
            <w:r w:rsidRPr="003C06F2">
              <w:rPr>
                <w:rFonts w:ascii="Times New Roman" w:eastAsia="Times New Roman" w:hAnsi="Times New Roman" w:cs="Times New Roman"/>
                <w:sz w:val="24"/>
                <w:szCs w:val="24"/>
              </w:rPr>
              <w:t>шенствования функционирования организации при помощи премий, поощрений. Теория включает в себя необходимость разработки с</w:t>
            </w:r>
            <w:r w:rsidRPr="003C06F2">
              <w:rPr>
                <w:rFonts w:ascii="Times New Roman" w:eastAsia="Times New Roman" w:hAnsi="Times New Roman" w:cs="Times New Roman"/>
                <w:sz w:val="24"/>
                <w:szCs w:val="24"/>
              </w:rPr>
              <w:t>и</w:t>
            </w:r>
            <w:r w:rsidRPr="003C06F2">
              <w:rPr>
                <w:rFonts w:ascii="Times New Roman" w:eastAsia="Times New Roman" w:hAnsi="Times New Roman" w:cs="Times New Roman"/>
                <w:sz w:val="24"/>
                <w:szCs w:val="24"/>
              </w:rPr>
              <w:t>стемы планирования, графиков, календарных планов.  В заработную плату включается повременная и сдельная формы</w:t>
            </w:r>
          </w:p>
        </w:tc>
      </w:tr>
      <w:tr w:rsidR="2A951485" w:rsidRPr="003C06F2" w14:paraId="6B56E335" w14:textId="77777777" w:rsidTr="00C119AA">
        <w:tc>
          <w:tcPr>
            <w:tcW w:w="2235" w:type="dxa"/>
            <w:vAlign w:val="center"/>
          </w:tcPr>
          <w:p w14:paraId="72F06F22" w14:textId="1E0B8EFC" w:rsidR="2A951485" w:rsidRPr="003C06F2" w:rsidRDefault="28488283" w:rsidP="003C06F2">
            <w:pPr>
              <w:spacing w:line="360" w:lineRule="auto"/>
              <w:jc w:val="center"/>
              <w:rPr>
                <w:rFonts w:ascii="Times New Roman" w:eastAsia="Times New Roman" w:hAnsi="Times New Roman" w:cs="Times New Roman"/>
                <w:sz w:val="24"/>
                <w:szCs w:val="24"/>
              </w:rPr>
            </w:pPr>
            <w:r w:rsidRPr="003C06F2">
              <w:rPr>
                <w:rFonts w:ascii="Times New Roman" w:eastAsia="Times New Roman" w:hAnsi="Times New Roman" w:cs="Times New Roman"/>
                <w:sz w:val="24"/>
                <w:szCs w:val="24"/>
              </w:rPr>
              <w:t>Теория Форда</w:t>
            </w:r>
          </w:p>
        </w:tc>
        <w:tc>
          <w:tcPr>
            <w:tcW w:w="7396" w:type="dxa"/>
          </w:tcPr>
          <w:p w14:paraId="4178FDEE" w14:textId="55B45441" w:rsidR="2A951485" w:rsidRPr="003C06F2" w:rsidRDefault="1A9C4A67" w:rsidP="003C06F2">
            <w:pPr>
              <w:spacing w:line="360" w:lineRule="auto"/>
              <w:jc w:val="both"/>
              <w:rPr>
                <w:rFonts w:ascii="Times New Roman" w:eastAsia="Times New Roman" w:hAnsi="Times New Roman" w:cs="Times New Roman"/>
                <w:sz w:val="24"/>
                <w:szCs w:val="24"/>
              </w:rPr>
            </w:pPr>
            <w:r w:rsidRPr="003C06F2">
              <w:rPr>
                <w:rFonts w:ascii="Times New Roman" w:eastAsia="Times New Roman" w:hAnsi="Times New Roman" w:cs="Times New Roman"/>
                <w:sz w:val="24"/>
                <w:szCs w:val="24"/>
              </w:rPr>
              <w:t>Включает в себя четкий график работы 48ч в неделю, обеспечение качественным оборудованием сотрудников, учет их особенностей при найме и назначении на должность, увеличение качества проду</w:t>
            </w:r>
            <w:r w:rsidRPr="003C06F2">
              <w:rPr>
                <w:rFonts w:ascii="Times New Roman" w:eastAsia="Times New Roman" w:hAnsi="Times New Roman" w:cs="Times New Roman"/>
                <w:sz w:val="24"/>
                <w:szCs w:val="24"/>
              </w:rPr>
              <w:t>к</w:t>
            </w:r>
            <w:r w:rsidRPr="003C06F2">
              <w:rPr>
                <w:rFonts w:ascii="Times New Roman" w:eastAsia="Times New Roman" w:hAnsi="Times New Roman" w:cs="Times New Roman"/>
                <w:sz w:val="24"/>
                <w:szCs w:val="24"/>
              </w:rPr>
              <w:t>ции для потребителя, постоянное его усовершенствование</w:t>
            </w:r>
          </w:p>
        </w:tc>
      </w:tr>
      <w:tr w:rsidR="2A951485" w:rsidRPr="003C06F2" w14:paraId="1D9F7AC7" w14:textId="77777777" w:rsidTr="00C119AA">
        <w:tc>
          <w:tcPr>
            <w:tcW w:w="2235" w:type="dxa"/>
            <w:vAlign w:val="center"/>
          </w:tcPr>
          <w:p w14:paraId="3E6273AF" w14:textId="70D81625" w:rsidR="2A951485" w:rsidRPr="003C06F2" w:rsidRDefault="28488283" w:rsidP="003C06F2">
            <w:pPr>
              <w:spacing w:line="360" w:lineRule="auto"/>
              <w:jc w:val="center"/>
              <w:rPr>
                <w:rFonts w:ascii="Times New Roman" w:eastAsia="Times New Roman" w:hAnsi="Times New Roman" w:cs="Times New Roman"/>
                <w:sz w:val="24"/>
                <w:szCs w:val="24"/>
              </w:rPr>
            </w:pPr>
            <w:r w:rsidRPr="003C06F2">
              <w:rPr>
                <w:rFonts w:ascii="Times New Roman" w:eastAsia="Times New Roman" w:hAnsi="Times New Roman" w:cs="Times New Roman"/>
                <w:sz w:val="24"/>
                <w:szCs w:val="24"/>
              </w:rPr>
              <w:t xml:space="preserve">Теория </w:t>
            </w:r>
            <w:proofErr w:type="spellStart"/>
            <w:r w:rsidRPr="003C06F2">
              <w:rPr>
                <w:rFonts w:ascii="Times New Roman" w:eastAsia="Times New Roman" w:hAnsi="Times New Roman" w:cs="Times New Roman"/>
                <w:sz w:val="24"/>
                <w:szCs w:val="24"/>
              </w:rPr>
              <w:t>Мэйо</w:t>
            </w:r>
            <w:proofErr w:type="spellEnd"/>
          </w:p>
        </w:tc>
        <w:tc>
          <w:tcPr>
            <w:tcW w:w="7396" w:type="dxa"/>
          </w:tcPr>
          <w:p w14:paraId="07A4F672" w14:textId="0EACA5D3" w:rsidR="2A951485" w:rsidRPr="003C06F2" w:rsidRDefault="1A9C4A67" w:rsidP="003C06F2">
            <w:pPr>
              <w:spacing w:line="360" w:lineRule="auto"/>
              <w:ind w:firstLine="33"/>
              <w:jc w:val="both"/>
              <w:rPr>
                <w:rFonts w:ascii="Times New Roman" w:eastAsia="Times New Roman" w:hAnsi="Times New Roman" w:cs="Times New Roman"/>
                <w:sz w:val="24"/>
                <w:szCs w:val="24"/>
              </w:rPr>
            </w:pPr>
            <w:r w:rsidRPr="003C06F2">
              <w:rPr>
                <w:rFonts w:ascii="Times New Roman" w:eastAsia="Times New Roman" w:hAnsi="Times New Roman" w:cs="Times New Roman"/>
                <w:sz w:val="24"/>
                <w:szCs w:val="24"/>
              </w:rPr>
              <w:t>В данной теории акцент делается на работу в группе, на социальный мир человека, его потребность в безопасности, признании намного важнее физических условий работы (температуры, интенсивности). Сотрудничество в группе должно быть спланированным, разраб</w:t>
            </w:r>
            <w:r w:rsidRPr="003C06F2">
              <w:rPr>
                <w:rFonts w:ascii="Times New Roman" w:eastAsia="Times New Roman" w:hAnsi="Times New Roman" w:cs="Times New Roman"/>
                <w:sz w:val="24"/>
                <w:szCs w:val="24"/>
              </w:rPr>
              <w:t>о</w:t>
            </w:r>
            <w:r w:rsidRPr="003C06F2">
              <w:rPr>
                <w:rFonts w:ascii="Times New Roman" w:eastAsia="Times New Roman" w:hAnsi="Times New Roman" w:cs="Times New Roman"/>
                <w:sz w:val="24"/>
                <w:szCs w:val="24"/>
              </w:rPr>
              <w:t>танным, неформальные группы могут иметь социальный контроль над привычками и мнением рабочих. Эта теория является предп</w:t>
            </w:r>
            <w:r w:rsidRPr="003C06F2">
              <w:rPr>
                <w:rFonts w:ascii="Times New Roman" w:eastAsia="Times New Roman" w:hAnsi="Times New Roman" w:cs="Times New Roman"/>
                <w:sz w:val="24"/>
                <w:szCs w:val="24"/>
              </w:rPr>
              <w:t>о</w:t>
            </w:r>
            <w:r w:rsidRPr="003C06F2">
              <w:rPr>
                <w:rFonts w:ascii="Times New Roman" w:eastAsia="Times New Roman" w:hAnsi="Times New Roman" w:cs="Times New Roman"/>
                <w:sz w:val="24"/>
                <w:szCs w:val="24"/>
              </w:rPr>
              <w:t>сылкой всех дальнейших психологических теорий мотивации</w:t>
            </w:r>
          </w:p>
        </w:tc>
      </w:tr>
    </w:tbl>
    <w:p w14:paraId="5DAB3B15" w14:textId="77777777" w:rsidR="00C119AA" w:rsidRDefault="00C119AA" w:rsidP="003C06F2">
      <w:pPr>
        <w:spacing w:after="0" w:line="360" w:lineRule="auto"/>
        <w:rPr>
          <w:rFonts w:ascii="Times New Roman" w:hAnsi="Times New Roman" w:cs="Times New Roman"/>
          <w:sz w:val="28"/>
          <w:szCs w:val="28"/>
        </w:rPr>
      </w:pPr>
    </w:p>
    <w:p w14:paraId="1E551164" w14:textId="4088DDA1" w:rsidR="00C119AA" w:rsidRDefault="00C119AA" w:rsidP="003C06F2">
      <w:pPr>
        <w:spacing w:after="0" w:line="360" w:lineRule="auto"/>
      </w:pPr>
      <w:r>
        <w:rPr>
          <w:rFonts w:ascii="Times New Roman" w:hAnsi="Times New Roman" w:cs="Times New Roman"/>
          <w:sz w:val="28"/>
          <w:szCs w:val="28"/>
        </w:rPr>
        <w:lastRenderedPageBreak/>
        <w:t>Продолжение таблицы 1</w:t>
      </w:r>
    </w:p>
    <w:tbl>
      <w:tblPr>
        <w:tblStyle w:val="a3"/>
        <w:tblW w:w="0" w:type="auto"/>
        <w:tblInd w:w="122" w:type="dxa"/>
        <w:tblLayout w:type="fixed"/>
        <w:tblLook w:val="04A0" w:firstRow="1" w:lastRow="0" w:firstColumn="1" w:lastColumn="0" w:noHBand="0" w:noVBand="1"/>
      </w:tblPr>
      <w:tblGrid>
        <w:gridCol w:w="2235"/>
        <w:gridCol w:w="7396"/>
      </w:tblGrid>
      <w:tr w:rsidR="00C119AA" w14:paraId="2DC5F502" w14:textId="77777777" w:rsidTr="00235085">
        <w:tc>
          <w:tcPr>
            <w:tcW w:w="2235" w:type="dxa"/>
            <w:vAlign w:val="center"/>
          </w:tcPr>
          <w:p w14:paraId="2FB8A5F3" w14:textId="3D471290" w:rsidR="00C119AA" w:rsidRPr="28488283" w:rsidRDefault="00C119AA" w:rsidP="003C06F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теории</w:t>
            </w:r>
          </w:p>
        </w:tc>
        <w:tc>
          <w:tcPr>
            <w:tcW w:w="7396" w:type="dxa"/>
            <w:vAlign w:val="center"/>
          </w:tcPr>
          <w:p w14:paraId="59C32096" w14:textId="6A9FE9B0" w:rsidR="00C119AA" w:rsidRPr="1A9C4A67" w:rsidRDefault="00C119AA" w:rsidP="003C06F2">
            <w:pPr>
              <w:spacing w:line="360" w:lineRule="auto"/>
              <w:ind w:firstLine="33"/>
              <w:jc w:val="center"/>
              <w:rPr>
                <w:rFonts w:ascii="Times New Roman" w:eastAsia="Times New Roman" w:hAnsi="Times New Roman" w:cs="Times New Roman"/>
                <w:sz w:val="24"/>
                <w:szCs w:val="24"/>
              </w:rPr>
            </w:pPr>
            <w:r w:rsidRPr="28488283">
              <w:rPr>
                <w:rFonts w:ascii="Times New Roman" w:eastAsia="Times New Roman" w:hAnsi="Times New Roman" w:cs="Times New Roman"/>
                <w:sz w:val="24"/>
                <w:szCs w:val="24"/>
              </w:rPr>
              <w:t>Сущность теории</w:t>
            </w:r>
          </w:p>
        </w:tc>
      </w:tr>
      <w:tr w:rsidR="2A951485" w14:paraId="16BB052B" w14:textId="77777777" w:rsidTr="00C119AA">
        <w:tc>
          <w:tcPr>
            <w:tcW w:w="9631" w:type="dxa"/>
            <w:gridSpan w:val="2"/>
          </w:tcPr>
          <w:p w14:paraId="6252DB38" w14:textId="3423D6B5" w:rsidR="2A951485" w:rsidRDefault="28488283" w:rsidP="003C06F2">
            <w:pPr>
              <w:spacing w:line="360" w:lineRule="auto"/>
              <w:ind w:firstLine="2268"/>
              <w:jc w:val="center"/>
              <w:rPr>
                <w:rFonts w:ascii="Times New Roman" w:eastAsia="Times New Roman" w:hAnsi="Times New Roman" w:cs="Times New Roman"/>
                <w:sz w:val="24"/>
                <w:szCs w:val="24"/>
              </w:rPr>
            </w:pPr>
            <w:r w:rsidRPr="28488283">
              <w:rPr>
                <w:rFonts w:ascii="Times New Roman" w:eastAsia="Times New Roman" w:hAnsi="Times New Roman" w:cs="Times New Roman"/>
                <w:sz w:val="24"/>
                <w:szCs w:val="24"/>
              </w:rPr>
              <w:t>Содержательные теории</w:t>
            </w:r>
          </w:p>
        </w:tc>
      </w:tr>
      <w:tr w:rsidR="2A951485" w14:paraId="564FE689" w14:textId="77777777" w:rsidTr="00C119AA">
        <w:tc>
          <w:tcPr>
            <w:tcW w:w="2235" w:type="dxa"/>
            <w:vAlign w:val="center"/>
          </w:tcPr>
          <w:p w14:paraId="5F2D590D" w14:textId="2A581F63" w:rsidR="2A951485" w:rsidRDefault="28488283" w:rsidP="003C06F2">
            <w:pPr>
              <w:spacing w:line="360" w:lineRule="auto"/>
              <w:jc w:val="center"/>
              <w:rPr>
                <w:rFonts w:ascii="Times New Roman" w:eastAsia="Times New Roman" w:hAnsi="Times New Roman" w:cs="Times New Roman"/>
                <w:sz w:val="24"/>
                <w:szCs w:val="24"/>
              </w:rPr>
            </w:pPr>
            <w:r w:rsidRPr="28488283">
              <w:rPr>
                <w:rFonts w:ascii="Times New Roman" w:eastAsia="Times New Roman" w:hAnsi="Times New Roman" w:cs="Times New Roman"/>
                <w:sz w:val="24"/>
                <w:szCs w:val="24"/>
              </w:rPr>
              <w:t>Теория Х,Y,Z</w:t>
            </w:r>
          </w:p>
        </w:tc>
        <w:tc>
          <w:tcPr>
            <w:tcW w:w="7396" w:type="dxa"/>
          </w:tcPr>
          <w:p w14:paraId="197B5E2E" w14:textId="6273FCC2" w:rsidR="2A951485" w:rsidRDefault="1A9C4A67" w:rsidP="003C06F2">
            <w:pPr>
              <w:spacing w:line="360" w:lineRule="auto"/>
              <w:ind w:firstLine="33"/>
              <w:jc w:val="both"/>
              <w:rPr>
                <w:rFonts w:ascii="Times New Roman" w:eastAsia="Times New Roman" w:hAnsi="Times New Roman" w:cs="Times New Roman"/>
                <w:sz w:val="24"/>
                <w:szCs w:val="24"/>
              </w:rPr>
            </w:pPr>
            <w:r w:rsidRPr="1A9C4A67">
              <w:rPr>
                <w:rFonts w:ascii="Times New Roman" w:eastAsia="Times New Roman" w:hAnsi="Times New Roman" w:cs="Times New Roman"/>
                <w:sz w:val="24"/>
                <w:szCs w:val="24"/>
              </w:rPr>
              <w:t>Теория предложена Мичиганом Дугласом Мак-</w:t>
            </w:r>
            <w:proofErr w:type="spellStart"/>
            <w:r w:rsidRPr="1A9C4A67">
              <w:rPr>
                <w:rFonts w:ascii="Times New Roman" w:eastAsia="Times New Roman" w:hAnsi="Times New Roman" w:cs="Times New Roman"/>
                <w:sz w:val="24"/>
                <w:szCs w:val="24"/>
              </w:rPr>
              <w:t>Грегером</w:t>
            </w:r>
            <w:proofErr w:type="spellEnd"/>
            <w:r w:rsidRPr="1A9C4A67">
              <w:rPr>
                <w:rFonts w:ascii="Times New Roman" w:eastAsia="Times New Roman" w:hAnsi="Times New Roman" w:cs="Times New Roman"/>
                <w:sz w:val="24"/>
                <w:szCs w:val="24"/>
              </w:rPr>
              <w:t xml:space="preserve">, в основе которой 2 различные модели поведения, где х – утверждение, что работник не мыслим без лени, он безынициативен, недобросовестен, консервативен, максимально старается перекладывать свои задачи на других, избегает ответственности. Поэтому оптимальные стимулы в данном случае - материальные, принуждение, отсюда и подходящий стиль руководства </w:t>
            </w:r>
            <w:proofErr w:type="gramStart"/>
            <w:r w:rsidRPr="1A9C4A67">
              <w:rPr>
                <w:rFonts w:ascii="Times New Roman" w:eastAsia="Times New Roman" w:hAnsi="Times New Roman" w:cs="Times New Roman"/>
                <w:sz w:val="24"/>
                <w:szCs w:val="24"/>
              </w:rPr>
              <w:t>-а</w:t>
            </w:r>
            <w:proofErr w:type="gramEnd"/>
            <w:r w:rsidRPr="1A9C4A67">
              <w:rPr>
                <w:rFonts w:ascii="Times New Roman" w:eastAsia="Times New Roman" w:hAnsi="Times New Roman" w:cs="Times New Roman"/>
                <w:sz w:val="24"/>
                <w:szCs w:val="24"/>
              </w:rPr>
              <w:t xml:space="preserve">вторитарный. </w:t>
            </w:r>
            <w:proofErr w:type="gramStart"/>
            <w:r w:rsidRPr="1A9C4A67">
              <w:rPr>
                <w:rFonts w:ascii="Times New Roman" w:eastAsia="Times New Roman" w:hAnsi="Times New Roman" w:cs="Times New Roman"/>
                <w:sz w:val="24"/>
                <w:szCs w:val="24"/>
              </w:rPr>
              <w:t>У-противоположность</w:t>
            </w:r>
            <w:proofErr w:type="gramEnd"/>
            <w:r w:rsidRPr="1A9C4A67">
              <w:rPr>
                <w:rFonts w:ascii="Times New Roman" w:eastAsia="Times New Roman" w:hAnsi="Times New Roman" w:cs="Times New Roman"/>
                <w:sz w:val="24"/>
                <w:szCs w:val="24"/>
              </w:rPr>
              <w:t xml:space="preserve"> теории Х и рассматривает сотрудников как активных, креативных и ответстве</w:t>
            </w:r>
            <w:r w:rsidRPr="1A9C4A67">
              <w:rPr>
                <w:rFonts w:ascii="Times New Roman" w:eastAsia="Times New Roman" w:hAnsi="Times New Roman" w:cs="Times New Roman"/>
                <w:sz w:val="24"/>
                <w:szCs w:val="24"/>
              </w:rPr>
              <w:t>н</w:t>
            </w:r>
            <w:r w:rsidRPr="1A9C4A67">
              <w:rPr>
                <w:rFonts w:ascii="Times New Roman" w:eastAsia="Times New Roman" w:hAnsi="Times New Roman" w:cs="Times New Roman"/>
                <w:sz w:val="24"/>
                <w:szCs w:val="24"/>
              </w:rPr>
              <w:t xml:space="preserve">ных, стремящихся к постоянному росту и развитию, главный стимул в данном случае – возможность самореализации и карьерного роста.  Теория Z – дополнение теории ХУ, разработанная С. </w:t>
            </w:r>
            <w:proofErr w:type="spellStart"/>
            <w:r w:rsidRPr="1A9C4A67">
              <w:rPr>
                <w:rFonts w:ascii="Times New Roman" w:eastAsia="Times New Roman" w:hAnsi="Times New Roman" w:cs="Times New Roman"/>
                <w:sz w:val="24"/>
                <w:szCs w:val="24"/>
              </w:rPr>
              <w:t>Оучи</w:t>
            </w:r>
            <w:proofErr w:type="spellEnd"/>
            <w:r w:rsidRPr="1A9C4A67">
              <w:rPr>
                <w:rFonts w:ascii="Times New Roman" w:eastAsia="Times New Roman" w:hAnsi="Times New Roman" w:cs="Times New Roman"/>
                <w:sz w:val="24"/>
                <w:szCs w:val="24"/>
              </w:rPr>
              <w:t>, который утверждает, что оптимальная теория мотивации должна включат вз</w:t>
            </w:r>
            <w:r w:rsidRPr="1A9C4A67">
              <w:rPr>
                <w:rFonts w:ascii="Times New Roman" w:eastAsia="Times New Roman" w:hAnsi="Times New Roman" w:cs="Times New Roman"/>
                <w:sz w:val="24"/>
                <w:szCs w:val="24"/>
              </w:rPr>
              <w:t>а</w:t>
            </w:r>
            <w:r w:rsidRPr="1A9C4A67">
              <w:rPr>
                <w:rFonts w:ascii="Times New Roman" w:eastAsia="Times New Roman" w:hAnsi="Times New Roman" w:cs="Times New Roman"/>
                <w:sz w:val="24"/>
                <w:szCs w:val="24"/>
              </w:rPr>
              <w:t>имообмен сотрудников и предприятия, они должны быть «трудовой семьей и только подобный обмен приведет к достижению всех п</w:t>
            </w:r>
            <w:r w:rsidRPr="1A9C4A67">
              <w:rPr>
                <w:rFonts w:ascii="Times New Roman" w:eastAsia="Times New Roman" w:hAnsi="Times New Roman" w:cs="Times New Roman"/>
                <w:sz w:val="24"/>
                <w:szCs w:val="24"/>
              </w:rPr>
              <w:t>о</w:t>
            </w:r>
            <w:r w:rsidRPr="1A9C4A67">
              <w:rPr>
                <w:rFonts w:ascii="Times New Roman" w:eastAsia="Times New Roman" w:hAnsi="Times New Roman" w:cs="Times New Roman"/>
                <w:sz w:val="24"/>
                <w:szCs w:val="24"/>
              </w:rPr>
              <w:t>ставленных целей</w:t>
            </w:r>
          </w:p>
        </w:tc>
      </w:tr>
      <w:tr w:rsidR="2A951485" w14:paraId="53763564" w14:textId="77777777" w:rsidTr="00C119AA">
        <w:tc>
          <w:tcPr>
            <w:tcW w:w="2235" w:type="dxa"/>
            <w:vAlign w:val="center"/>
          </w:tcPr>
          <w:p w14:paraId="631F2616" w14:textId="637389C8" w:rsidR="2A951485" w:rsidRDefault="28488283" w:rsidP="003C06F2">
            <w:pPr>
              <w:spacing w:line="360" w:lineRule="auto"/>
              <w:jc w:val="center"/>
              <w:rPr>
                <w:rFonts w:ascii="Times New Roman" w:eastAsia="Times New Roman" w:hAnsi="Times New Roman" w:cs="Times New Roman"/>
                <w:sz w:val="24"/>
                <w:szCs w:val="24"/>
              </w:rPr>
            </w:pPr>
            <w:r w:rsidRPr="28488283">
              <w:rPr>
                <w:rFonts w:ascii="Times New Roman" w:eastAsia="Times New Roman" w:hAnsi="Times New Roman" w:cs="Times New Roman"/>
                <w:sz w:val="24"/>
                <w:szCs w:val="24"/>
              </w:rPr>
              <w:t>Теория потребн</w:t>
            </w:r>
            <w:r w:rsidRPr="28488283">
              <w:rPr>
                <w:rFonts w:ascii="Times New Roman" w:eastAsia="Times New Roman" w:hAnsi="Times New Roman" w:cs="Times New Roman"/>
                <w:sz w:val="24"/>
                <w:szCs w:val="24"/>
              </w:rPr>
              <w:t>о</w:t>
            </w:r>
            <w:r w:rsidRPr="28488283">
              <w:rPr>
                <w:rFonts w:ascii="Times New Roman" w:eastAsia="Times New Roman" w:hAnsi="Times New Roman" w:cs="Times New Roman"/>
                <w:sz w:val="24"/>
                <w:szCs w:val="24"/>
              </w:rPr>
              <w:t>стей А.</w:t>
            </w:r>
            <w:r w:rsidR="008417F6">
              <w:rPr>
                <w:rFonts w:ascii="Times New Roman" w:eastAsia="Times New Roman" w:hAnsi="Times New Roman" w:cs="Times New Roman"/>
                <w:sz w:val="24"/>
                <w:szCs w:val="24"/>
              </w:rPr>
              <w:t xml:space="preserve"> </w:t>
            </w:r>
            <w:proofErr w:type="spellStart"/>
            <w:r w:rsidRPr="28488283">
              <w:rPr>
                <w:rFonts w:ascii="Times New Roman" w:eastAsia="Times New Roman" w:hAnsi="Times New Roman" w:cs="Times New Roman"/>
                <w:sz w:val="24"/>
                <w:szCs w:val="24"/>
              </w:rPr>
              <w:t>Маслоу</w:t>
            </w:r>
            <w:proofErr w:type="spellEnd"/>
          </w:p>
        </w:tc>
        <w:tc>
          <w:tcPr>
            <w:tcW w:w="7396" w:type="dxa"/>
          </w:tcPr>
          <w:p w14:paraId="382BA1D1" w14:textId="2859F455" w:rsidR="2A951485" w:rsidRDefault="1A9C4A67" w:rsidP="003C06F2">
            <w:pPr>
              <w:spacing w:line="360" w:lineRule="auto"/>
              <w:ind w:firstLine="33"/>
              <w:jc w:val="both"/>
              <w:rPr>
                <w:rFonts w:ascii="Times New Roman" w:eastAsia="Times New Roman" w:hAnsi="Times New Roman" w:cs="Times New Roman"/>
                <w:sz w:val="24"/>
                <w:szCs w:val="24"/>
              </w:rPr>
            </w:pPr>
            <w:r w:rsidRPr="1A9C4A67">
              <w:rPr>
                <w:rFonts w:ascii="Times New Roman" w:eastAsia="Times New Roman" w:hAnsi="Times New Roman" w:cs="Times New Roman"/>
                <w:sz w:val="24"/>
                <w:szCs w:val="24"/>
              </w:rPr>
              <w:t>В данной теории внимание уделяется связи мотивов людей и удовл</w:t>
            </w:r>
            <w:r w:rsidRPr="1A9C4A67">
              <w:rPr>
                <w:rFonts w:ascii="Times New Roman" w:eastAsia="Times New Roman" w:hAnsi="Times New Roman" w:cs="Times New Roman"/>
                <w:sz w:val="24"/>
                <w:szCs w:val="24"/>
              </w:rPr>
              <w:t>е</w:t>
            </w:r>
            <w:r w:rsidRPr="1A9C4A67">
              <w:rPr>
                <w:rFonts w:ascii="Times New Roman" w:eastAsia="Times New Roman" w:hAnsi="Times New Roman" w:cs="Times New Roman"/>
                <w:sz w:val="24"/>
                <w:szCs w:val="24"/>
              </w:rPr>
              <w:t xml:space="preserve">творением потребностей, и поэтому человек у которого, не </w:t>
            </w:r>
            <w:proofErr w:type="gramStart"/>
            <w:r w:rsidRPr="1A9C4A67">
              <w:rPr>
                <w:rFonts w:ascii="Times New Roman" w:eastAsia="Times New Roman" w:hAnsi="Times New Roman" w:cs="Times New Roman"/>
                <w:sz w:val="24"/>
                <w:szCs w:val="24"/>
              </w:rPr>
              <w:t>удовл</w:t>
            </w:r>
            <w:r w:rsidRPr="1A9C4A67">
              <w:rPr>
                <w:rFonts w:ascii="Times New Roman" w:eastAsia="Times New Roman" w:hAnsi="Times New Roman" w:cs="Times New Roman"/>
                <w:sz w:val="24"/>
                <w:szCs w:val="24"/>
              </w:rPr>
              <w:t>е</w:t>
            </w:r>
            <w:r w:rsidRPr="1A9C4A67">
              <w:rPr>
                <w:rFonts w:ascii="Times New Roman" w:eastAsia="Times New Roman" w:hAnsi="Times New Roman" w:cs="Times New Roman"/>
                <w:sz w:val="24"/>
                <w:szCs w:val="24"/>
              </w:rPr>
              <w:t>творены нижние потребности не сможет</w:t>
            </w:r>
            <w:proofErr w:type="gramEnd"/>
            <w:r w:rsidRPr="1A9C4A67">
              <w:rPr>
                <w:rFonts w:ascii="Times New Roman" w:eastAsia="Times New Roman" w:hAnsi="Times New Roman" w:cs="Times New Roman"/>
                <w:sz w:val="24"/>
                <w:szCs w:val="24"/>
              </w:rPr>
              <w:t xml:space="preserve"> стремиться к уважению и личностному росту, отсюда и уровень мотивации у него будет сн</w:t>
            </w:r>
            <w:r w:rsidRPr="1A9C4A67">
              <w:rPr>
                <w:rFonts w:ascii="Times New Roman" w:eastAsia="Times New Roman" w:hAnsi="Times New Roman" w:cs="Times New Roman"/>
                <w:sz w:val="24"/>
                <w:szCs w:val="24"/>
              </w:rPr>
              <w:t>и</w:t>
            </w:r>
            <w:r w:rsidRPr="1A9C4A67">
              <w:rPr>
                <w:rFonts w:ascii="Times New Roman" w:eastAsia="Times New Roman" w:hAnsi="Times New Roman" w:cs="Times New Roman"/>
                <w:sz w:val="24"/>
                <w:szCs w:val="24"/>
              </w:rPr>
              <w:t>жаться</w:t>
            </w:r>
          </w:p>
        </w:tc>
      </w:tr>
      <w:tr w:rsidR="2A951485" w14:paraId="0C54E625" w14:textId="77777777" w:rsidTr="00C119AA">
        <w:tc>
          <w:tcPr>
            <w:tcW w:w="2235" w:type="dxa"/>
            <w:vAlign w:val="center"/>
          </w:tcPr>
          <w:p w14:paraId="0AD7B25F" w14:textId="20592D90" w:rsidR="2A951485" w:rsidRDefault="28488283" w:rsidP="003C06F2">
            <w:pPr>
              <w:spacing w:line="360" w:lineRule="auto"/>
              <w:jc w:val="center"/>
              <w:rPr>
                <w:rFonts w:ascii="Times New Roman" w:eastAsia="Times New Roman" w:hAnsi="Times New Roman" w:cs="Times New Roman"/>
                <w:sz w:val="24"/>
                <w:szCs w:val="24"/>
              </w:rPr>
            </w:pPr>
            <w:r w:rsidRPr="28488283">
              <w:rPr>
                <w:rFonts w:ascii="Times New Roman" w:eastAsia="Times New Roman" w:hAnsi="Times New Roman" w:cs="Times New Roman"/>
                <w:sz w:val="24"/>
                <w:szCs w:val="24"/>
              </w:rPr>
              <w:t>Теория приобр</w:t>
            </w:r>
            <w:r w:rsidRPr="28488283">
              <w:rPr>
                <w:rFonts w:ascii="Times New Roman" w:eastAsia="Times New Roman" w:hAnsi="Times New Roman" w:cs="Times New Roman"/>
                <w:sz w:val="24"/>
                <w:szCs w:val="24"/>
              </w:rPr>
              <w:t>е</w:t>
            </w:r>
            <w:r w:rsidRPr="28488283">
              <w:rPr>
                <w:rFonts w:ascii="Times New Roman" w:eastAsia="Times New Roman" w:hAnsi="Times New Roman" w:cs="Times New Roman"/>
                <w:sz w:val="24"/>
                <w:szCs w:val="24"/>
              </w:rPr>
              <w:t>тенных потребн</w:t>
            </w:r>
            <w:r w:rsidRPr="28488283">
              <w:rPr>
                <w:rFonts w:ascii="Times New Roman" w:eastAsia="Times New Roman" w:hAnsi="Times New Roman" w:cs="Times New Roman"/>
                <w:sz w:val="24"/>
                <w:szCs w:val="24"/>
              </w:rPr>
              <w:t>о</w:t>
            </w:r>
            <w:r w:rsidRPr="28488283">
              <w:rPr>
                <w:rFonts w:ascii="Times New Roman" w:eastAsia="Times New Roman" w:hAnsi="Times New Roman" w:cs="Times New Roman"/>
                <w:sz w:val="24"/>
                <w:szCs w:val="24"/>
              </w:rPr>
              <w:t xml:space="preserve">стей </w:t>
            </w:r>
            <w:proofErr w:type="spellStart"/>
            <w:r w:rsidRPr="28488283">
              <w:rPr>
                <w:rFonts w:ascii="Times New Roman" w:eastAsia="Times New Roman" w:hAnsi="Times New Roman" w:cs="Times New Roman"/>
                <w:sz w:val="24"/>
                <w:szCs w:val="24"/>
              </w:rPr>
              <w:t>Макклелланда</w:t>
            </w:r>
            <w:proofErr w:type="spellEnd"/>
          </w:p>
        </w:tc>
        <w:tc>
          <w:tcPr>
            <w:tcW w:w="7396" w:type="dxa"/>
          </w:tcPr>
          <w:p w14:paraId="3E721996" w14:textId="690925F3" w:rsidR="2A951485" w:rsidRDefault="25AB2466" w:rsidP="003C06F2">
            <w:pPr>
              <w:spacing w:line="360" w:lineRule="auto"/>
              <w:ind w:firstLine="33"/>
              <w:jc w:val="both"/>
              <w:rPr>
                <w:rFonts w:ascii="Times New Roman" w:eastAsia="Times New Roman" w:hAnsi="Times New Roman" w:cs="Times New Roman"/>
                <w:sz w:val="24"/>
                <w:szCs w:val="24"/>
              </w:rPr>
            </w:pPr>
            <w:r w:rsidRPr="25AB2466">
              <w:rPr>
                <w:rFonts w:ascii="Times New Roman" w:eastAsia="Times New Roman" w:hAnsi="Times New Roman" w:cs="Times New Roman"/>
                <w:sz w:val="24"/>
                <w:szCs w:val="24"/>
              </w:rPr>
              <w:t>В теории определены всего три высших потребности: достижения определенных целей наиболее оптимальными целями, соучастия, т. е. необходимость социального контакта и власти</w:t>
            </w:r>
          </w:p>
        </w:tc>
      </w:tr>
      <w:tr w:rsidR="46458915" w14:paraId="2B479C0A" w14:textId="77777777" w:rsidTr="00C119AA">
        <w:tc>
          <w:tcPr>
            <w:tcW w:w="2235" w:type="dxa"/>
            <w:vAlign w:val="center"/>
          </w:tcPr>
          <w:p w14:paraId="1A5E7F13" w14:textId="05D81077" w:rsidR="46458915" w:rsidRDefault="28488283" w:rsidP="003C06F2">
            <w:pPr>
              <w:spacing w:line="360" w:lineRule="auto"/>
              <w:jc w:val="center"/>
              <w:rPr>
                <w:rFonts w:ascii="Times New Roman" w:eastAsia="Times New Roman" w:hAnsi="Times New Roman" w:cs="Times New Roman"/>
                <w:sz w:val="24"/>
                <w:szCs w:val="24"/>
              </w:rPr>
            </w:pPr>
            <w:r w:rsidRPr="28488283">
              <w:rPr>
                <w:rFonts w:ascii="Times New Roman" w:eastAsia="Times New Roman" w:hAnsi="Times New Roman" w:cs="Times New Roman"/>
                <w:sz w:val="24"/>
                <w:szCs w:val="24"/>
              </w:rPr>
              <w:t xml:space="preserve">Двухфакторная теория </w:t>
            </w:r>
            <w:proofErr w:type="spellStart"/>
            <w:r w:rsidRPr="28488283">
              <w:rPr>
                <w:rFonts w:ascii="Times New Roman" w:eastAsia="Times New Roman" w:hAnsi="Times New Roman" w:cs="Times New Roman"/>
                <w:sz w:val="24"/>
                <w:szCs w:val="24"/>
              </w:rPr>
              <w:t>Ф.Герцберга</w:t>
            </w:r>
            <w:proofErr w:type="spellEnd"/>
          </w:p>
        </w:tc>
        <w:tc>
          <w:tcPr>
            <w:tcW w:w="7396" w:type="dxa"/>
          </w:tcPr>
          <w:p w14:paraId="4815DDF0" w14:textId="21406CFC" w:rsidR="46458915" w:rsidRDefault="1A9C4A67" w:rsidP="003C06F2">
            <w:pPr>
              <w:spacing w:line="360" w:lineRule="auto"/>
              <w:jc w:val="both"/>
              <w:rPr>
                <w:rFonts w:ascii="Times New Roman" w:eastAsia="Times New Roman" w:hAnsi="Times New Roman" w:cs="Times New Roman"/>
                <w:sz w:val="24"/>
                <w:szCs w:val="24"/>
              </w:rPr>
            </w:pPr>
            <w:r w:rsidRPr="1A9C4A67">
              <w:rPr>
                <w:rFonts w:ascii="Times New Roman" w:eastAsia="Times New Roman" w:hAnsi="Times New Roman" w:cs="Times New Roman"/>
                <w:sz w:val="24"/>
                <w:szCs w:val="24"/>
              </w:rPr>
              <w:t>Согласно данной теории ощущения от работы влияют такие факт</w:t>
            </w:r>
            <w:r w:rsidRPr="1A9C4A67">
              <w:rPr>
                <w:rFonts w:ascii="Times New Roman" w:eastAsia="Times New Roman" w:hAnsi="Times New Roman" w:cs="Times New Roman"/>
                <w:sz w:val="24"/>
                <w:szCs w:val="24"/>
              </w:rPr>
              <w:t>о</w:t>
            </w:r>
            <w:r w:rsidRPr="1A9C4A67">
              <w:rPr>
                <w:rFonts w:ascii="Times New Roman" w:eastAsia="Times New Roman" w:hAnsi="Times New Roman" w:cs="Times New Roman"/>
                <w:sz w:val="24"/>
                <w:szCs w:val="24"/>
              </w:rPr>
              <w:t xml:space="preserve">ры, как гигиенические, мотивационные, которые </w:t>
            </w:r>
            <w:proofErr w:type="gramStart"/>
            <w:r w:rsidRPr="1A9C4A67">
              <w:rPr>
                <w:rFonts w:ascii="Times New Roman" w:eastAsia="Times New Roman" w:hAnsi="Times New Roman" w:cs="Times New Roman"/>
                <w:sz w:val="24"/>
                <w:szCs w:val="24"/>
              </w:rPr>
              <w:t>повышают удовл</w:t>
            </w:r>
            <w:r w:rsidRPr="1A9C4A67">
              <w:rPr>
                <w:rFonts w:ascii="Times New Roman" w:eastAsia="Times New Roman" w:hAnsi="Times New Roman" w:cs="Times New Roman"/>
                <w:sz w:val="24"/>
                <w:szCs w:val="24"/>
              </w:rPr>
              <w:t>е</w:t>
            </w:r>
            <w:r w:rsidRPr="1A9C4A67">
              <w:rPr>
                <w:rFonts w:ascii="Times New Roman" w:eastAsia="Times New Roman" w:hAnsi="Times New Roman" w:cs="Times New Roman"/>
                <w:sz w:val="24"/>
                <w:szCs w:val="24"/>
              </w:rPr>
              <w:t>творенность трудом к ним относятся</w:t>
            </w:r>
            <w:proofErr w:type="gramEnd"/>
            <w:r w:rsidRPr="1A9C4A67">
              <w:rPr>
                <w:rFonts w:ascii="Times New Roman" w:eastAsia="Times New Roman" w:hAnsi="Times New Roman" w:cs="Times New Roman"/>
                <w:sz w:val="24"/>
                <w:szCs w:val="24"/>
              </w:rPr>
              <w:t xml:space="preserve"> признание коллег, понимание ответственности</w:t>
            </w:r>
          </w:p>
        </w:tc>
      </w:tr>
      <w:tr w:rsidR="46458915" w14:paraId="7FD3E0E2" w14:textId="77777777" w:rsidTr="00C119AA">
        <w:tc>
          <w:tcPr>
            <w:tcW w:w="9631" w:type="dxa"/>
            <w:gridSpan w:val="2"/>
          </w:tcPr>
          <w:p w14:paraId="60C90EE0" w14:textId="63BBB2DA" w:rsidR="46458915" w:rsidRDefault="28488283" w:rsidP="003C06F2">
            <w:pPr>
              <w:spacing w:line="360" w:lineRule="auto"/>
              <w:ind w:firstLine="2268"/>
              <w:jc w:val="center"/>
              <w:rPr>
                <w:rFonts w:ascii="Times New Roman" w:eastAsia="Times New Roman" w:hAnsi="Times New Roman" w:cs="Times New Roman"/>
                <w:sz w:val="24"/>
                <w:szCs w:val="24"/>
              </w:rPr>
            </w:pPr>
            <w:r w:rsidRPr="28488283">
              <w:rPr>
                <w:rFonts w:ascii="Times New Roman" w:eastAsia="Times New Roman" w:hAnsi="Times New Roman" w:cs="Times New Roman"/>
                <w:sz w:val="24"/>
                <w:szCs w:val="24"/>
              </w:rPr>
              <w:t>Процессуальные теории</w:t>
            </w:r>
          </w:p>
        </w:tc>
      </w:tr>
      <w:tr w:rsidR="46458915" w14:paraId="276F52CD" w14:textId="77777777" w:rsidTr="00C119AA">
        <w:tc>
          <w:tcPr>
            <w:tcW w:w="2235" w:type="dxa"/>
            <w:vAlign w:val="center"/>
          </w:tcPr>
          <w:p w14:paraId="4F2B8885" w14:textId="4A5BF58D" w:rsidR="46458915" w:rsidRDefault="007E4781" w:rsidP="003C06F2">
            <w:pPr>
              <w:spacing w:line="360" w:lineRule="auto"/>
              <w:jc w:val="center"/>
              <w:rPr>
                <w:rFonts w:ascii="Times New Roman" w:eastAsia="Times New Roman" w:hAnsi="Times New Roman" w:cs="Times New Roman"/>
                <w:sz w:val="24"/>
                <w:szCs w:val="24"/>
              </w:rPr>
            </w:pPr>
            <w:r w:rsidRPr="28488283">
              <w:rPr>
                <w:rFonts w:ascii="Times New Roman" w:eastAsia="Times New Roman" w:hAnsi="Times New Roman" w:cs="Times New Roman"/>
                <w:sz w:val="24"/>
                <w:szCs w:val="24"/>
              </w:rPr>
              <w:t xml:space="preserve">Теория ожиданий </w:t>
            </w:r>
            <w:proofErr w:type="spellStart"/>
            <w:r w:rsidRPr="28488283">
              <w:rPr>
                <w:rFonts w:ascii="Times New Roman" w:eastAsia="Times New Roman" w:hAnsi="Times New Roman" w:cs="Times New Roman"/>
                <w:sz w:val="24"/>
                <w:szCs w:val="24"/>
              </w:rPr>
              <w:t>В.Врума</w:t>
            </w:r>
            <w:proofErr w:type="spellEnd"/>
          </w:p>
        </w:tc>
        <w:tc>
          <w:tcPr>
            <w:tcW w:w="7396" w:type="dxa"/>
          </w:tcPr>
          <w:p w14:paraId="477D3D0C" w14:textId="766230CB" w:rsidR="46458915" w:rsidRDefault="1A9C4A67" w:rsidP="003C06F2">
            <w:pPr>
              <w:spacing w:line="360" w:lineRule="auto"/>
              <w:jc w:val="both"/>
              <w:rPr>
                <w:rFonts w:ascii="Times New Roman" w:eastAsia="Times New Roman" w:hAnsi="Times New Roman" w:cs="Times New Roman"/>
                <w:sz w:val="24"/>
                <w:szCs w:val="24"/>
              </w:rPr>
            </w:pPr>
            <w:r w:rsidRPr="1A9C4A67">
              <w:rPr>
                <w:rFonts w:ascii="Times New Roman" w:eastAsia="Times New Roman" w:hAnsi="Times New Roman" w:cs="Times New Roman"/>
                <w:sz w:val="24"/>
                <w:szCs w:val="24"/>
              </w:rPr>
              <w:t>Согласно данной теории человек всегда оценивает последствия сво</w:t>
            </w:r>
            <w:r w:rsidRPr="1A9C4A67">
              <w:rPr>
                <w:rFonts w:ascii="Times New Roman" w:eastAsia="Times New Roman" w:hAnsi="Times New Roman" w:cs="Times New Roman"/>
                <w:sz w:val="24"/>
                <w:szCs w:val="24"/>
              </w:rPr>
              <w:t>е</w:t>
            </w:r>
            <w:r w:rsidRPr="1A9C4A67">
              <w:rPr>
                <w:rFonts w:ascii="Times New Roman" w:eastAsia="Times New Roman" w:hAnsi="Times New Roman" w:cs="Times New Roman"/>
                <w:sz w:val="24"/>
                <w:szCs w:val="24"/>
              </w:rPr>
              <w:t>го поведения, и мотивация здесь это желание получить определе</w:t>
            </w:r>
            <w:r w:rsidRPr="1A9C4A67">
              <w:rPr>
                <w:rFonts w:ascii="Times New Roman" w:eastAsia="Times New Roman" w:hAnsi="Times New Roman" w:cs="Times New Roman"/>
                <w:sz w:val="24"/>
                <w:szCs w:val="24"/>
              </w:rPr>
              <w:t>н</w:t>
            </w:r>
            <w:r w:rsidRPr="1A9C4A67">
              <w:rPr>
                <w:rFonts w:ascii="Times New Roman" w:eastAsia="Times New Roman" w:hAnsi="Times New Roman" w:cs="Times New Roman"/>
                <w:sz w:val="24"/>
                <w:szCs w:val="24"/>
              </w:rPr>
              <w:t>ный ценный результат. Теория включает три элемента: ожидания-</w:t>
            </w:r>
          </w:p>
        </w:tc>
      </w:tr>
    </w:tbl>
    <w:p w14:paraId="37350846" w14:textId="77777777" w:rsidR="003C2C40" w:rsidRDefault="003C2C40" w:rsidP="003C06F2">
      <w:pPr>
        <w:keepNext/>
        <w:spacing w:after="0" w:line="360" w:lineRule="auto"/>
      </w:pPr>
      <w:r>
        <w:rPr>
          <w:rFonts w:ascii="Times New Roman" w:hAnsi="Times New Roman" w:cs="Times New Roman"/>
          <w:sz w:val="28"/>
          <w:szCs w:val="28"/>
        </w:rPr>
        <w:lastRenderedPageBreak/>
        <w:t>Продолжение таблицы 1</w:t>
      </w:r>
    </w:p>
    <w:tbl>
      <w:tblPr>
        <w:tblStyle w:val="a3"/>
        <w:tblW w:w="0" w:type="auto"/>
        <w:tblInd w:w="122" w:type="dxa"/>
        <w:tblLayout w:type="fixed"/>
        <w:tblLook w:val="04A0" w:firstRow="1" w:lastRow="0" w:firstColumn="1" w:lastColumn="0" w:noHBand="0" w:noVBand="1"/>
      </w:tblPr>
      <w:tblGrid>
        <w:gridCol w:w="2235"/>
        <w:gridCol w:w="7396"/>
      </w:tblGrid>
      <w:tr w:rsidR="003C2C40" w14:paraId="0843CA87" w14:textId="77777777" w:rsidTr="00231E23">
        <w:tc>
          <w:tcPr>
            <w:tcW w:w="2235" w:type="dxa"/>
            <w:vAlign w:val="center"/>
          </w:tcPr>
          <w:p w14:paraId="088B2DD0" w14:textId="77777777" w:rsidR="003C2C40" w:rsidRPr="28488283" w:rsidRDefault="003C2C40" w:rsidP="003C06F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теории</w:t>
            </w:r>
          </w:p>
        </w:tc>
        <w:tc>
          <w:tcPr>
            <w:tcW w:w="7396" w:type="dxa"/>
            <w:vAlign w:val="center"/>
          </w:tcPr>
          <w:p w14:paraId="5E6949DF" w14:textId="77777777" w:rsidR="003C2C40" w:rsidRPr="1A9C4A67" w:rsidRDefault="003C2C40" w:rsidP="003C06F2">
            <w:pPr>
              <w:spacing w:line="360" w:lineRule="auto"/>
              <w:ind w:firstLine="33"/>
              <w:jc w:val="center"/>
              <w:rPr>
                <w:rFonts w:ascii="Times New Roman" w:eastAsia="Times New Roman" w:hAnsi="Times New Roman" w:cs="Times New Roman"/>
                <w:sz w:val="24"/>
                <w:szCs w:val="24"/>
              </w:rPr>
            </w:pPr>
            <w:r w:rsidRPr="28488283">
              <w:rPr>
                <w:rFonts w:ascii="Times New Roman" w:eastAsia="Times New Roman" w:hAnsi="Times New Roman" w:cs="Times New Roman"/>
                <w:sz w:val="24"/>
                <w:szCs w:val="24"/>
              </w:rPr>
              <w:t>Сущность теории</w:t>
            </w:r>
          </w:p>
        </w:tc>
      </w:tr>
      <w:tr w:rsidR="003C2C40" w14:paraId="160B20A4" w14:textId="77777777" w:rsidTr="00C119AA">
        <w:tc>
          <w:tcPr>
            <w:tcW w:w="2235" w:type="dxa"/>
            <w:vAlign w:val="center"/>
          </w:tcPr>
          <w:p w14:paraId="6217AB34" w14:textId="1F2A17DA" w:rsidR="003C2C40" w:rsidRPr="28488283" w:rsidRDefault="003C2C40" w:rsidP="003C06F2">
            <w:pPr>
              <w:spacing w:line="360" w:lineRule="auto"/>
              <w:jc w:val="center"/>
              <w:rPr>
                <w:rFonts w:ascii="Times New Roman" w:eastAsia="Times New Roman" w:hAnsi="Times New Roman" w:cs="Times New Roman"/>
                <w:sz w:val="24"/>
                <w:szCs w:val="24"/>
              </w:rPr>
            </w:pPr>
            <w:r w:rsidRPr="28488283">
              <w:rPr>
                <w:rFonts w:ascii="Times New Roman" w:eastAsia="Times New Roman" w:hAnsi="Times New Roman" w:cs="Times New Roman"/>
                <w:sz w:val="24"/>
                <w:szCs w:val="24"/>
              </w:rPr>
              <w:t xml:space="preserve">Теория ожиданий </w:t>
            </w:r>
            <w:proofErr w:type="spellStart"/>
            <w:r w:rsidRPr="28488283">
              <w:rPr>
                <w:rFonts w:ascii="Times New Roman" w:eastAsia="Times New Roman" w:hAnsi="Times New Roman" w:cs="Times New Roman"/>
                <w:sz w:val="24"/>
                <w:szCs w:val="24"/>
              </w:rPr>
              <w:t>В.Врума</w:t>
            </w:r>
            <w:proofErr w:type="spellEnd"/>
          </w:p>
        </w:tc>
        <w:tc>
          <w:tcPr>
            <w:tcW w:w="7396" w:type="dxa"/>
          </w:tcPr>
          <w:p w14:paraId="410FCBD2" w14:textId="2FF6C732" w:rsidR="003C2C40" w:rsidRPr="1A9C4A67" w:rsidRDefault="003C2C40" w:rsidP="003C06F2">
            <w:pPr>
              <w:spacing w:line="360" w:lineRule="auto"/>
              <w:jc w:val="both"/>
              <w:rPr>
                <w:rFonts w:ascii="Times New Roman" w:eastAsia="Times New Roman" w:hAnsi="Times New Roman" w:cs="Times New Roman"/>
                <w:sz w:val="24"/>
                <w:szCs w:val="24"/>
              </w:rPr>
            </w:pPr>
            <w:r w:rsidRPr="1A9C4A67">
              <w:rPr>
                <w:rFonts w:ascii="Times New Roman" w:eastAsia="Times New Roman" w:hAnsi="Times New Roman" w:cs="Times New Roman"/>
                <w:sz w:val="24"/>
                <w:szCs w:val="24"/>
              </w:rPr>
              <w:t>вера что именно тот или иной поступок приближает к цели, вален</w:t>
            </w:r>
            <w:r w:rsidRPr="1A9C4A67">
              <w:rPr>
                <w:rFonts w:ascii="Times New Roman" w:eastAsia="Times New Roman" w:hAnsi="Times New Roman" w:cs="Times New Roman"/>
                <w:sz w:val="24"/>
                <w:szCs w:val="24"/>
              </w:rPr>
              <w:t>т</w:t>
            </w:r>
            <w:r w:rsidRPr="1A9C4A67">
              <w:rPr>
                <w:rFonts w:ascii="Times New Roman" w:eastAsia="Times New Roman" w:hAnsi="Times New Roman" w:cs="Times New Roman"/>
                <w:sz w:val="24"/>
                <w:szCs w:val="24"/>
              </w:rPr>
              <w:t xml:space="preserve">ность-положительная или отрицательная, если человек добивается определенного результата или хочет его избежать, </w:t>
            </w:r>
            <w:proofErr w:type="spellStart"/>
            <w:r w:rsidRPr="1A9C4A67">
              <w:rPr>
                <w:rFonts w:ascii="Times New Roman" w:eastAsia="Times New Roman" w:hAnsi="Times New Roman" w:cs="Times New Roman"/>
                <w:sz w:val="24"/>
                <w:szCs w:val="24"/>
              </w:rPr>
              <w:t>инструментал</w:t>
            </w:r>
            <w:r w:rsidRPr="1A9C4A67">
              <w:rPr>
                <w:rFonts w:ascii="Times New Roman" w:eastAsia="Times New Roman" w:hAnsi="Times New Roman" w:cs="Times New Roman"/>
                <w:sz w:val="24"/>
                <w:szCs w:val="24"/>
              </w:rPr>
              <w:t>ь</w:t>
            </w:r>
            <w:r w:rsidRPr="1A9C4A67">
              <w:rPr>
                <w:rFonts w:ascii="Times New Roman" w:eastAsia="Times New Roman" w:hAnsi="Times New Roman" w:cs="Times New Roman"/>
                <w:sz w:val="24"/>
                <w:szCs w:val="24"/>
              </w:rPr>
              <w:t>ност</w:t>
            </w:r>
            <w:proofErr w:type="gramStart"/>
            <w:r w:rsidRPr="1A9C4A67">
              <w:rPr>
                <w:rFonts w:ascii="Times New Roman" w:eastAsia="Times New Roman" w:hAnsi="Times New Roman" w:cs="Times New Roman"/>
                <w:sz w:val="24"/>
                <w:szCs w:val="24"/>
              </w:rPr>
              <w:t>ь</w:t>
            </w:r>
            <w:proofErr w:type="spellEnd"/>
            <w:r w:rsidRPr="1A9C4A67">
              <w:rPr>
                <w:rFonts w:ascii="Times New Roman" w:eastAsia="Times New Roman" w:hAnsi="Times New Roman" w:cs="Times New Roman"/>
                <w:sz w:val="24"/>
                <w:szCs w:val="24"/>
              </w:rPr>
              <w:t>-</w:t>
            </w:r>
            <w:proofErr w:type="gramEnd"/>
            <w:r w:rsidRPr="1A9C4A67">
              <w:rPr>
                <w:rFonts w:ascii="Times New Roman" w:eastAsia="Times New Roman" w:hAnsi="Times New Roman" w:cs="Times New Roman"/>
                <w:sz w:val="24"/>
                <w:szCs w:val="24"/>
              </w:rPr>
              <w:t xml:space="preserve"> осознание что конечная цель всегда состоит из промежуто</w:t>
            </w:r>
            <w:r w:rsidRPr="1A9C4A67">
              <w:rPr>
                <w:rFonts w:ascii="Times New Roman" w:eastAsia="Times New Roman" w:hAnsi="Times New Roman" w:cs="Times New Roman"/>
                <w:sz w:val="24"/>
                <w:szCs w:val="24"/>
              </w:rPr>
              <w:t>ч</w:t>
            </w:r>
            <w:r w:rsidRPr="1A9C4A67">
              <w:rPr>
                <w:rFonts w:ascii="Times New Roman" w:eastAsia="Times New Roman" w:hAnsi="Times New Roman" w:cs="Times New Roman"/>
                <w:sz w:val="24"/>
                <w:szCs w:val="24"/>
              </w:rPr>
              <w:t>ных результатов</w:t>
            </w:r>
          </w:p>
        </w:tc>
      </w:tr>
      <w:tr w:rsidR="68BD4F3E" w14:paraId="7A7AFFDE" w14:textId="77777777" w:rsidTr="00C119AA">
        <w:tc>
          <w:tcPr>
            <w:tcW w:w="2235" w:type="dxa"/>
            <w:vAlign w:val="center"/>
          </w:tcPr>
          <w:p w14:paraId="562B9CF9" w14:textId="25CFF118" w:rsidR="68BD4F3E" w:rsidRDefault="28488283" w:rsidP="003C06F2">
            <w:pPr>
              <w:spacing w:line="360" w:lineRule="auto"/>
              <w:jc w:val="center"/>
              <w:rPr>
                <w:rFonts w:ascii="Times New Roman" w:eastAsia="Times New Roman" w:hAnsi="Times New Roman" w:cs="Times New Roman"/>
                <w:sz w:val="24"/>
                <w:szCs w:val="24"/>
              </w:rPr>
            </w:pPr>
            <w:r w:rsidRPr="28488283">
              <w:rPr>
                <w:rFonts w:ascii="Times New Roman" w:eastAsia="Times New Roman" w:hAnsi="Times New Roman" w:cs="Times New Roman"/>
                <w:sz w:val="24"/>
                <w:szCs w:val="24"/>
              </w:rPr>
              <w:t xml:space="preserve">Теория К. </w:t>
            </w:r>
            <w:proofErr w:type="spellStart"/>
            <w:r w:rsidRPr="28488283">
              <w:rPr>
                <w:rFonts w:ascii="Times New Roman" w:eastAsia="Times New Roman" w:hAnsi="Times New Roman" w:cs="Times New Roman"/>
                <w:sz w:val="24"/>
                <w:szCs w:val="24"/>
              </w:rPr>
              <w:t>Ал</w:t>
            </w:r>
            <w:r w:rsidRPr="28488283">
              <w:rPr>
                <w:rFonts w:ascii="Times New Roman" w:eastAsia="Times New Roman" w:hAnsi="Times New Roman" w:cs="Times New Roman"/>
                <w:sz w:val="24"/>
                <w:szCs w:val="24"/>
              </w:rPr>
              <w:t>ь</w:t>
            </w:r>
            <w:r w:rsidRPr="28488283">
              <w:rPr>
                <w:rFonts w:ascii="Times New Roman" w:eastAsia="Times New Roman" w:hAnsi="Times New Roman" w:cs="Times New Roman"/>
                <w:sz w:val="24"/>
                <w:szCs w:val="24"/>
              </w:rPr>
              <w:t>дерфера</w:t>
            </w:r>
            <w:proofErr w:type="spellEnd"/>
            <w:r w:rsidR="008417F6">
              <w:rPr>
                <w:rFonts w:ascii="Times New Roman" w:eastAsia="Times New Roman" w:hAnsi="Times New Roman" w:cs="Times New Roman"/>
                <w:sz w:val="24"/>
                <w:szCs w:val="24"/>
              </w:rPr>
              <w:t xml:space="preserve"> </w:t>
            </w:r>
            <w:r w:rsidRPr="28488283">
              <w:rPr>
                <w:rFonts w:ascii="Times New Roman" w:eastAsia="Times New Roman" w:hAnsi="Times New Roman" w:cs="Times New Roman"/>
                <w:sz w:val="24"/>
                <w:szCs w:val="24"/>
              </w:rPr>
              <w:t>(ERG-теория)</w:t>
            </w:r>
          </w:p>
        </w:tc>
        <w:tc>
          <w:tcPr>
            <w:tcW w:w="7396" w:type="dxa"/>
          </w:tcPr>
          <w:p w14:paraId="46DD6BE4" w14:textId="7F70855A" w:rsidR="68BD4F3E" w:rsidRDefault="1A9C4A67" w:rsidP="003C06F2">
            <w:pPr>
              <w:spacing w:line="360" w:lineRule="auto"/>
              <w:ind w:firstLine="33"/>
              <w:jc w:val="both"/>
              <w:rPr>
                <w:rFonts w:ascii="Times New Roman" w:eastAsia="Times New Roman" w:hAnsi="Times New Roman" w:cs="Times New Roman"/>
                <w:sz w:val="24"/>
                <w:szCs w:val="24"/>
              </w:rPr>
            </w:pPr>
            <w:r w:rsidRPr="1A9C4A67">
              <w:rPr>
                <w:rFonts w:ascii="Times New Roman" w:eastAsia="Times New Roman" w:hAnsi="Times New Roman" w:cs="Times New Roman"/>
                <w:sz w:val="24"/>
                <w:szCs w:val="24"/>
              </w:rPr>
              <w:t xml:space="preserve">К. </w:t>
            </w:r>
            <w:proofErr w:type="spellStart"/>
            <w:r w:rsidRPr="1A9C4A67">
              <w:rPr>
                <w:rFonts w:ascii="Times New Roman" w:eastAsia="Times New Roman" w:hAnsi="Times New Roman" w:cs="Times New Roman"/>
                <w:sz w:val="24"/>
                <w:szCs w:val="24"/>
              </w:rPr>
              <w:t>Альдерфер</w:t>
            </w:r>
            <w:proofErr w:type="spellEnd"/>
            <w:r w:rsidRPr="1A9C4A67">
              <w:rPr>
                <w:rFonts w:ascii="Times New Roman" w:eastAsia="Times New Roman" w:hAnsi="Times New Roman" w:cs="Times New Roman"/>
                <w:sz w:val="24"/>
                <w:szCs w:val="24"/>
              </w:rPr>
              <w:t xml:space="preserve"> доработал теорию </w:t>
            </w:r>
            <w:proofErr w:type="spellStart"/>
            <w:r w:rsidRPr="1A9C4A67">
              <w:rPr>
                <w:rFonts w:ascii="Times New Roman" w:eastAsia="Times New Roman" w:hAnsi="Times New Roman" w:cs="Times New Roman"/>
                <w:sz w:val="24"/>
                <w:szCs w:val="24"/>
              </w:rPr>
              <w:t>Маслоу</w:t>
            </w:r>
            <w:proofErr w:type="spellEnd"/>
            <w:r w:rsidRPr="1A9C4A67">
              <w:rPr>
                <w:rFonts w:ascii="Times New Roman" w:eastAsia="Times New Roman" w:hAnsi="Times New Roman" w:cs="Times New Roman"/>
                <w:sz w:val="24"/>
                <w:szCs w:val="24"/>
              </w:rPr>
              <w:t xml:space="preserve"> и предложил выделить три основные группы потребностей: экзистенциальные, социальные и развития. Экзистенциальные потребности связаны с удовлетворен</w:t>
            </w:r>
            <w:r w:rsidRPr="1A9C4A67">
              <w:rPr>
                <w:rFonts w:ascii="Times New Roman" w:eastAsia="Times New Roman" w:hAnsi="Times New Roman" w:cs="Times New Roman"/>
                <w:sz w:val="24"/>
                <w:szCs w:val="24"/>
              </w:rPr>
              <w:t>и</w:t>
            </w:r>
            <w:r w:rsidRPr="1A9C4A67">
              <w:rPr>
                <w:rFonts w:ascii="Times New Roman" w:eastAsia="Times New Roman" w:hAnsi="Times New Roman" w:cs="Times New Roman"/>
                <w:sz w:val="24"/>
                <w:szCs w:val="24"/>
              </w:rPr>
              <w:t>ем базовых потребностей. Другая группа устанавливает и поддерж</w:t>
            </w:r>
            <w:r w:rsidRPr="1A9C4A67">
              <w:rPr>
                <w:rFonts w:ascii="Times New Roman" w:eastAsia="Times New Roman" w:hAnsi="Times New Roman" w:cs="Times New Roman"/>
                <w:sz w:val="24"/>
                <w:szCs w:val="24"/>
              </w:rPr>
              <w:t>и</w:t>
            </w:r>
            <w:r w:rsidRPr="1A9C4A67">
              <w:rPr>
                <w:rFonts w:ascii="Times New Roman" w:eastAsia="Times New Roman" w:hAnsi="Times New Roman" w:cs="Times New Roman"/>
                <w:sz w:val="24"/>
                <w:szCs w:val="24"/>
              </w:rPr>
              <w:t xml:space="preserve">вает значимые межличностные связи, а третья </w:t>
            </w:r>
            <w:proofErr w:type="gramStart"/>
            <w:r w:rsidRPr="1A9C4A67">
              <w:rPr>
                <w:rFonts w:ascii="Times New Roman" w:eastAsia="Times New Roman" w:hAnsi="Times New Roman" w:cs="Times New Roman"/>
                <w:sz w:val="24"/>
                <w:szCs w:val="24"/>
              </w:rPr>
              <w:t>группа-потребности</w:t>
            </w:r>
            <w:proofErr w:type="gramEnd"/>
            <w:r w:rsidRPr="1A9C4A67">
              <w:rPr>
                <w:rFonts w:ascii="Times New Roman" w:eastAsia="Times New Roman" w:hAnsi="Times New Roman" w:cs="Times New Roman"/>
                <w:sz w:val="24"/>
                <w:szCs w:val="24"/>
              </w:rPr>
              <w:t xml:space="preserve"> развития включают в себя личностный и карьерный рост, уважение, даже если социальные потребности не удовлетворены</w:t>
            </w:r>
          </w:p>
        </w:tc>
      </w:tr>
      <w:tr w:rsidR="46458915" w14:paraId="000310AA" w14:textId="77777777" w:rsidTr="00C119AA">
        <w:tc>
          <w:tcPr>
            <w:tcW w:w="2235" w:type="dxa"/>
            <w:vAlign w:val="center"/>
          </w:tcPr>
          <w:p w14:paraId="6F8E81AD" w14:textId="1C246B13" w:rsidR="46458915" w:rsidRDefault="28488283" w:rsidP="003C06F2">
            <w:pPr>
              <w:spacing w:line="360" w:lineRule="auto"/>
              <w:jc w:val="center"/>
              <w:rPr>
                <w:rFonts w:ascii="Times New Roman" w:eastAsia="Times New Roman" w:hAnsi="Times New Roman" w:cs="Times New Roman"/>
                <w:sz w:val="24"/>
                <w:szCs w:val="24"/>
              </w:rPr>
            </w:pPr>
            <w:r w:rsidRPr="28488283">
              <w:rPr>
                <w:rFonts w:ascii="Times New Roman" w:eastAsia="Times New Roman" w:hAnsi="Times New Roman" w:cs="Times New Roman"/>
                <w:sz w:val="24"/>
                <w:szCs w:val="24"/>
              </w:rPr>
              <w:t xml:space="preserve">Теория постановки целей </w:t>
            </w:r>
            <w:proofErr w:type="spellStart"/>
            <w:r w:rsidRPr="28488283">
              <w:rPr>
                <w:rFonts w:ascii="Times New Roman" w:eastAsia="Times New Roman" w:hAnsi="Times New Roman" w:cs="Times New Roman"/>
                <w:sz w:val="24"/>
                <w:szCs w:val="24"/>
              </w:rPr>
              <w:t>Э.Лока</w:t>
            </w:r>
            <w:proofErr w:type="spellEnd"/>
          </w:p>
        </w:tc>
        <w:tc>
          <w:tcPr>
            <w:tcW w:w="7396" w:type="dxa"/>
          </w:tcPr>
          <w:p w14:paraId="0349BCDE" w14:textId="589B5919" w:rsidR="46458915" w:rsidRDefault="1A9C4A67" w:rsidP="003C06F2">
            <w:pPr>
              <w:spacing w:line="360" w:lineRule="auto"/>
              <w:ind w:firstLine="33"/>
              <w:jc w:val="both"/>
              <w:rPr>
                <w:rFonts w:ascii="Times New Roman" w:eastAsia="Times New Roman" w:hAnsi="Times New Roman" w:cs="Times New Roman"/>
                <w:sz w:val="24"/>
                <w:szCs w:val="24"/>
              </w:rPr>
            </w:pPr>
            <w:r w:rsidRPr="1A9C4A67">
              <w:rPr>
                <w:rFonts w:ascii="Times New Roman" w:eastAsia="Times New Roman" w:hAnsi="Times New Roman" w:cs="Times New Roman"/>
                <w:sz w:val="24"/>
                <w:szCs w:val="24"/>
              </w:rPr>
              <w:t>Теория, основанная на том, что цель предприятия воспринимается человеком как его собственная при определенных условиях: доп</w:t>
            </w:r>
            <w:r w:rsidRPr="1A9C4A67">
              <w:rPr>
                <w:rFonts w:ascii="Times New Roman" w:eastAsia="Times New Roman" w:hAnsi="Times New Roman" w:cs="Times New Roman"/>
                <w:sz w:val="24"/>
                <w:szCs w:val="24"/>
              </w:rPr>
              <w:t>у</w:t>
            </w:r>
            <w:r w:rsidRPr="1A9C4A67">
              <w:rPr>
                <w:rFonts w:ascii="Times New Roman" w:eastAsia="Times New Roman" w:hAnsi="Times New Roman" w:cs="Times New Roman"/>
                <w:sz w:val="24"/>
                <w:szCs w:val="24"/>
              </w:rPr>
              <w:t>стимости, обратной связи, конкретики</w:t>
            </w:r>
          </w:p>
        </w:tc>
      </w:tr>
      <w:tr w:rsidR="68BD4F3E" w14:paraId="09CD5A91" w14:textId="77777777" w:rsidTr="00C119AA">
        <w:tc>
          <w:tcPr>
            <w:tcW w:w="2235" w:type="dxa"/>
            <w:vAlign w:val="center"/>
          </w:tcPr>
          <w:p w14:paraId="63C337C8" w14:textId="0E17FED8" w:rsidR="68BD4F3E" w:rsidRDefault="1A9C4A67" w:rsidP="003C06F2">
            <w:pPr>
              <w:spacing w:line="360" w:lineRule="auto"/>
              <w:jc w:val="center"/>
              <w:rPr>
                <w:rFonts w:ascii="Times New Roman" w:eastAsia="Times New Roman" w:hAnsi="Times New Roman" w:cs="Times New Roman"/>
                <w:sz w:val="24"/>
                <w:szCs w:val="24"/>
              </w:rPr>
            </w:pPr>
            <w:r w:rsidRPr="1A9C4A67">
              <w:rPr>
                <w:rFonts w:ascii="Times New Roman" w:eastAsia="Times New Roman" w:hAnsi="Times New Roman" w:cs="Times New Roman"/>
                <w:sz w:val="24"/>
                <w:szCs w:val="24"/>
              </w:rPr>
              <w:t>Теория Портера-</w:t>
            </w:r>
            <w:proofErr w:type="spellStart"/>
            <w:r w:rsidRPr="1A9C4A67">
              <w:rPr>
                <w:rFonts w:ascii="Times New Roman" w:eastAsia="Times New Roman" w:hAnsi="Times New Roman" w:cs="Times New Roman"/>
                <w:sz w:val="24"/>
                <w:szCs w:val="24"/>
              </w:rPr>
              <w:t>Лоулера</w:t>
            </w:r>
            <w:proofErr w:type="spellEnd"/>
          </w:p>
        </w:tc>
        <w:tc>
          <w:tcPr>
            <w:tcW w:w="7396" w:type="dxa"/>
          </w:tcPr>
          <w:p w14:paraId="2C3AD846" w14:textId="36471B97" w:rsidR="68BD4F3E" w:rsidRDefault="1A9C4A67" w:rsidP="003C06F2">
            <w:pPr>
              <w:spacing w:line="360" w:lineRule="auto"/>
              <w:ind w:firstLine="33"/>
              <w:rPr>
                <w:rFonts w:ascii="Times New Roman" w:eastAsia="Times New Roman" w:hAnsi="Times New Roman" w:cs="Times New Roman"/>
                <w:sz w:val="24"/>
                <w:szCs w:val="24"/>
              </w:rPr>
            </w:pPr>
            <w:r w:rsidRPr="1A9C4A67">
              <w:rPr>
                <w:rFonts w:ascii="Times New Roman" w:eastAsia="Times New Roman" w:hAnsi="Times New Roman" w:cs="Times New Roman"/>
                <w:sz w:val="24"/>
                <w:szCs w:val="24"/>
              </w:rPr>
              <w:t>В данной теории акцент делается на вероятность наступления р</w:t>
            </w:r>
            <w:r w:rsidRPr="1A9C4A67">
              <w:rPr>
                <w:rFonts w:ascii="Times New Roman" w:eastAsia="Times New Roman" w:hAnsi="Times New Roman" w:cs="Times New Roman"/>
                <w:sz w:val="24"/>
                <w:szCs w:val="24"/>
              </w:rPr>
              <w:t>е</w:t>
            </w:r>
            <w:r w:rsidRPr="1A9C4A67">
              <w:rPr>
                <w:rFonts w:ascii="Times New Roman" w:eastAsia="Times New Roman" w:hAnsi="Times New Roman" w:cs="Times New Roman"/>
                <w:sz w:val="24"/>
                <w:szCs w:val="24"/>
              </w:rPr>
              <w:t>зультата, и чем выше вероятность, тем больше усилий будет пре</w:t>
            </w:r>
            <w:r w:rsidRPr="1A9C4A67">
              <w:rPr>
                <w:rFonts w:ascii="Times New Roman" w:eastAsia="Times New Roman" w:hAnsi="Times New Roman" w:cs="Times New Roman"/>
                <w:sz w:val="24"/>
                <w:szCs w:val="24"/>
              </w:rPr>
              <w:t>д</w:t>
            </w:r>
            <w:r w:rsidRPr="1A9C4A67">
              <w:rPr>
                <w:rFonts w:ascii="Times New Roman" w:eastAsia="Times New Roman" w:hAnsi="Times New Roman" w:cs="Times New Roman"/>
                <w:sz w:val="24"/>
                <w:szCs w:val="24"/>
              </w:rPr>
              <w:t>принимать сотрудник. Важную роль играет вознаграждение (вне</w:t>
            </w:r>
            <w:r w:rsidRPr="1A9C4A67">
              <w:rPr>
                <w:rFonts w:ascii="Times New Roman" w:eastAsia="Times New Roman" w:hAnsi="Times New Roman" w:cs="Times New Roman"/>
                <w:sz w:val="24"/>
                <w:szCs w:val="24"/>
              </w:rPr>
              <w:t>ш</w:t>
            </w:r>
            <w:r w:rsidRPr="1A9C4A67">
              <w:rPr>
                <w:rFonts w:ascii="Times New Roman" w:eastAsia="Times New Roman" w:hAnsi="Times New Roman" w:cs="Times New Roman"/>
                <w:sz w:val="24"/>
                <w:szCs w:val="24"/>
              </w:rPr>
              <w:t>нее и внутреннее)</w:t>
            </w:r>
          </w:p>
        </w:tc>
      </w:tr>
    </w:tbl>
    <w:p w14:paraId="7C3B066C" w14:textId="77777777" w:rsidR="003C2C40" w:rsidRDefault="003C2C40" w:rsidP="003C06F2">
      <w:pPr>
        <w:spacing w:after="0" w:line="360" w:lineRule="auto"/>
        <w:ind w:firstLine="709"/>
        <w:jc w:val="both"/>
        <w:rPr>
          <w:rFonts w:ascii="Times New Roman" w:eastAsia="Times New Roman" w:hAnsi="Times New Roman" w:cs="Times New Roman"/>
          <w:sz w:val="28"/>
          <w:szCs w:val="28"/>
          <w:lang w:val="en-US"/>
        </w:rPr>
      </w:pPr>
    </w:p>
    <w:p w14:paraId="77599DC6" w14:textId="298F4EAF" w:rsidR="68BD4F3E" w:rsidRDefault="214CA16F" w:rsidP="003C06F2">
      <w:pPr>
        <w:spacing w:after="0" w:line="360" w:lineRule="auto"/>
        <w:ind w:firstLine="709"/>
        <w:jc w:val="both"/>
        <w:rPr>
          <w:rFonts w:ascii="Times New Roman" w:eastAsia="Times New Roman" w:hAnsi="Times New Roman" w:cs="Times New Roman"/>
          <w:sz w:val="28"/>
          <w:szCs w:val="28"/>
        </w:rPr>
      </w:pPr>
      <w:r w:rsidRPr="214CA16F">
        <w:rPr>
          <w:rFonts w:ascii="Times New Roman" w:eastAsia="Times New Roman" w:hAnsi="Times New Roman" w:cs="Times New Roman"/>
          <w:sz w:val="28"/>
          <w:szCs w:val="28"/>
        </w:rPr>
        <w:t>К процессуальной, по н</w:t>
      </w:r>
      <w:r w:rsidR="003C2C40">
        <w:rPr>
          <w:rFonts w:ascii="Times New Roman" w:eastAsia="Times New Roman" w:hAnsi="Times New Roman" w:cs="Times New Roman"/>
          <w:sz w:val="28"/>
          <w:szCs w:val="28"/>
        </w:rPr>
        <w:t>ашему мнению, опираясь на труды</w:t>
      </w:r>
      <w:r w:rsidRPr="214CA16F">
        <w:rPr>
          <w:rFonts w:ascii="Times New Roman" w:eastAsia="Times New Roman" w:hAnsi="Times New Roman" w:cs="Times New Roman"/>
          <w:sz w:val="28"/>
          <w:szCs w:val="28"/>
        </w:rPr>
        <w:t>, относится и теория справедливости Адамса, которая гласит, что в большинстве случаев л</w:t>
      </w:r>
      <w:r w:rsidRPr="214CA16F">
        <w:rPr>
          <w:rFonts w:ascii="Times New Roman" w:eastAsia="Times New Roman" w:hAnsi="Times New Roman" w:cs="Times New Roman"/>
          <w:sz w:val="28"/>
          <w:szCs w:val="28"/>
        </w:rPr>
        <w:t>ю</w:t>
      </w:r>
      <w:r w:rsidRPr="214CA16F">
        <w:rPr>
          <w:rFonts w:ascii="Times New Roman" w:eastAsia="Times New Roman" w:hAnsi="Times New Roman" w:cs="Times New Roman"/>
          <w:sz w:val="28"/>
          <w:szCs w:val="28"/>
        </w:rPr>
        <w:t>ди субъективно оценивают полученное вознаграждение, склонны считать, что их недооценивают.  Она объясняет распределение и направления усилий люди для достижения целей. Адамс выделил 6 возможных реакций работника на н</w:t>
      </w:r>
      <w:r w:rsidRPr="214CA16F">
        <w:rPr>
          <w:rFonts w:ascii="Times New Roman" w:eastAsia="Times New Roman" w:hAnsi="Times New Roman" w:cs="Times New Roman"/>
          <w:sz w:val="28"/>
          <w:szCs w:val="28"/>
        </w:rPr>
        <w:t>е</w:t>
      </w:r>
      <w:r w:rsidRPr="214CA16F">
        <w:rPr>
          <w:rFonts w:ascii="Times New Roman" w:eastAsia="Times New Roman" w:hAnsi="Times New Roman" w:cs="Times New Roman"/>
          <w:sz w:val="28"/>
          <w:szCs w:val="28"/>
        </w:rPr>
        <w:t>справедливости, среди которых попытка добиться увеличения вознаграждения, перейти в другой отдел, сократить усилия, снизить самооценку, найти другой объект для сравнения</w:t>
      </w:r>
      <w:r w:rsidR="003C2C40">
        <w:rPr>
          <w:rFonts w:ascii="Times New Roman" w:eastAsia="Times New Roman" w:hAnsi="Times New Roman" w:cs="Times New Roman"/>
          <w:sz w:val="28"/>
          <w:szCs w:val="28"/>
        </w:rPr>
        <w:t xml:space="preserve"> </w:t>
      </w:r>
      <w:r w:rsidRPr="214CA16F">
        <w:rPr>
          <w:rFonts w:ascii="Times New Roman" w:eastAsia="Times New Roman" w:hAnsi="Times New Roman" w:cs="Times New Roman"/>
          <w:sz w:val="28"/>
          <w:szCs w:val="28"/>
        </w:rPr>
        <w:t>[32,C.53-59].</w:t>
      </w:r>
    </w:p>
    <w:p w14:paraId="46B68414" w14:textId="22F06E8F" w:rsidR="68BD4F3E" w:rsidRDefault="119CC96D" w:rsidP="003C06F2">
      <w:pPr>
        <w:spacing w:after="0" w:line="360" w:lineRule="auto"/>
        <w:ind w:firstLine="709"/>
        <w:jc w:val="both"/>
        <w:rPr>
          <w:rFonts w:ascii="Times New Roman" w:eastAsia="Times New Roman" w:hAnsi="Times New Roman" w:cs="Times New Roman"/>
          <w:sz w:val="28"/>
          <w:szCs w:val="28"/>
        </w:rPr>
      </w:pPr>
      <w:r w:rsidRPr="119CC96D">
        <w:rPr>
          <w:rFonts w:ascii="Times New Roman" w:eastAsia="Times New Roman" w:hAnsi="Times New Roman" w:cs="Times New Roman"/>
          <w:sz w:val="28"/>
          <w:szCs w:val="28"/>
        </w:rPr>
        <w:t>Таким образом, достаточно сложно найти метод мотивации персонала, который бы подходил во всем.  Все теории характеризуется определенными плюсами и минусами, достоинствами, проблемными аспектами. Поэтому рук</w:t>
      </w:r>
      <w:r w:rsidRPr="119CC96D">
        <w:rPr>
          <w:rFonts w:ascii="Times New Roman" w:eastAsia="Times New Roman" w:hAnsi="Times New Roman" w:cs="Times New Roman"/>
          <w:sz w:val="28"/>
          <w:szCs w:val="28"/>
        </w:rPr>
        <w:t>о</w:t>
      </w:r>
      <w:r w:rsidRPr="119CC96D">
        <w:rPr>
          <w:rFonts w:ascii="Times New Roman" w:eastAsia="Times New Roman" w:hAnsi="Times New Roman" w:cs="Times New Roman"/>
          <w:sz w:val="28"/>
          <w:szCs w:val="28"/>
        </w:rPr>
        <w:lastRenderedPageBreak/>
        <w:t>водству организации стоит подробно изучить особенности, связанные с каждым из подходов, выявить для себя наиболее эффективный из них и применить его, с учетом современным тенденций в данной сфере.</w:t>
      </w:r>
    </w:p>
    <w:p w14:paraId="2A4A5F21" w14:textId="77777777" w:rsidR="00B8334D" w:rsidRPr="000F6079" w:rsidRDefault="00B8334D" w:rsidP="003C06F2">
      <w:pPr>
        <w:suppressAutoHyphens/>
        <w:spacing w:after="0" w:line="360" w:lineRule="auto"/>
        <w:ind w:firstLine="709"/>
        <w:jc w:val="both"/>
        <w:rPr>
          <w:rFonts w:ascii="Times New Roman" w:eastAsia="Times New Roman" w:hAnsi="Times New Roman" w:cs="Times New Roman"/>
          <w:sz w:val="28"/>
          <w:szCs w:val="28"/>
        </w:rPr>
      </w:pPr>
    </w:p>
    <w:p w14:paraId="79FBD238" w14:textId="35F63DE2" w:rsidR="2A951485" w:rsidRPr="000F6079" w:rsidRDefault="28488283" w:rsidP="003C06F2">
      <w:pPr>
        <w:pStyle w:val="2"/>
        <w:suppressAutoHyphens/>
        <w:spacing w:before="0" w:line="360" w:lineRule="auto"/>
        <w:ind w:firstLine="709"/>
        <w:rPr>
          <w:rFonts w:ascii="Times New Roman" w:eastAsia="Times New Roman" w:hAnsi="Times New Roman" w:cs="Times New Roman"/>
          <w:color w:val="auto"/>
          <w:sz w:val="28"/>
          <w:szCs w:val="28"/>
        </w:rPr>
      </w:pPr>
      <w:bookmarkStart w:id="3" w:name="_Toc531850660"/>
      <w:r w:rsidRPr="000F6079">
        <w:rPr>
          <w:rFonts w:ascii="Times New Roman" w:eastAsia="Times New Roman" w:hAnsi="Times New Roman" w:cs="Times New Roman"/>
          <w:color w:val="auto"/>
          <w:sz w:val="28"/>
          <w:szCs w:val="28"/>
        </w:rPr>
        <w:t xml:space="preserve">1.2 </w:t>
      </w:r>
      <w:proofErr w:type="gramStart"/>
      <w:r w:rsidRPr="000F6079">
        <w:rPr>
          <w:rFonts w:ascii="Times New Roman" w:eastAsia="Times New Roman" w:hAnsi="Times New Roman" w:cs="Times New Roman"/>
          <w:color w:val="auto"/>
          <w:sz w:val="28"/>
          <w:szCs w:val="28"/>
        </w:rPr>
        <w:t>Методические подходы</w:t>
      </w:r>
      <w:proofErr w:type="gramEnd"/>
      <w:r w:rsidRPr="000F6079">
        <w:rPr>
          <w:rFonts w:ascii="Times New Roman" w:eastAsia="Times New Roman" w:hAnsi="Times New Roman" w:cs="Times New Roman"/>
          <w:color w:val="auto"/>
          <w:sz w:val="28"/>
          <w:szCs w:val="28"/>
        </w:rPr>
        <w:t xml:space="preserve"> к анализу и оценки мотивации труда</w:t>
      </w:r>
      <w:bookmarkEnd w:id="3"/>
    </w:p>
    <w:p w14:paraId="02302E16" w14:textId="77777777" w:rsidR="00B8334D" w:rsidRPr="000F6079" w:rsidRDefault="00B8334D" w:rsidP="003C06F2">
      <w:pPr>
        <w:suppressAutoHyphens/>
        <w:spacing w:after="0" w:line="360" w:lineRule="auto"/>
        <w:ind w:firstLine="709"/>
        <w:jc w:val="both"/>
        <w:rPr>
          <w:rFonts w:ascii="Times New Roman" w:eastAsia="Times New Roman" w:hAnsi="Times New Roman" w:cs="Times New Roman"/>
          <w:sz w:val="28"/>
          <w:szCs w:val="28"/>
        </w:rPr>
      </w:pPr>
    </w:p>
    <w:p w14:paraId="35E8D544" w14:textId="5FBC24E0" w:rsidR="2A951485" w:rsidRDefault="214CA16F" w:rsidP="003C06F2">
      <w:pPr>
        <w:spacing w:after="0" w:line="360" w:lineRule="auto"/>
        <w:ind w:firstLine="709"/>
        <w:jc w:val="both"/>
        <w:rPr>
          <w:rFonts w:ascii="Times New Roman" w:eastAsia="Times New Roman" w:hAnsi="Times New Roman" w:cs="Times New Roman"/>
          <w:sz w:val="28"/>
          <w:szCs w:val="28"/>
        </w:rPr>
      </w:pPr>
      <w:r w:rsidRPr="214CA16F">
        <w:rPr>
          <w:rFonts w:ascii="Times New Roman" w:eastAsia="Times New Roman" w:hAnsi="Times New Roman" w:cs="Times New Roman"/>
          <w:sz w:val="28"/>
          <w:szCs w:val="28"/>
        </w:rPr>
        <w:t>С каждым днем все отчётливее наблюдается тенденция отказа от изуч</w:t>
      </w:r>
      <w:r w:rsidRPr="214CA16F">
        <w:rPr>
          <w:rFonts w:ascii="Times New Roman" w:eastAsia="Times New Roman" w:hAnsi="Times New Roman" w:cs="Times New Roman"/>
          <w:sz w:val="28"/>
          <w:szCs w:val="28"/>
        </w:rPr>
        <w:t>е</w:t>
      </w:r>
      <w:r w:rsidRPr="214CA16F">
        <w:rPr>
          <w:rFonts w:ascii="Times New Roman" w:eastAsia="Times New Roman" w:hAnsi="Times New Roman" w:cs="Times New Roman"/>
          <w:sz w:val="28"/>
          <w:szCs w:val="28"/>
        </w:rPr>
        <w:t>ния мотивации труда в пользу исследования вовлеченности, степени удовл</w:t>
      </w:r>
      <w:r w:rsidRPr="214CA16F">
        <w:rPr>
          <w:rFonts w:ascii="Times New Roman" w:eastAsia="Times New Roman" w:hAnsi="Times New Roman" w:cs="Times New Roman"/>
          <w:sz w:val="28"/>
          <w:szCs w:val="28"/>
        </w:rPr>
        <w:t>е</w:t>
      </w:r>
      <w:r w:rsidRPr="214CA16F">
        <w:rPr>
          <w:rFonts w:ascii="Times New Roman" w:eastAsia="Times New Roman" w:hAnsi="Times New Roman" w:cs="Times New Roman"/>
          <w:sz w:val="28"/>
          <w:szCs w:val="28"/>
        </w:rPr>
        <w:t>творенности условиями труда, приверженностью.  При изучении научных тр</w:t>
      </w:r>
      <w:r w:rsidRPr="214CA16F">
        <w:rPr>
          <w:rFonts w:ascii="Times New Roman" w:eastAsia="Times New Roman" w:hAnsi="Times New Roman" w:cs="Times New Roman"/>
          <w:sz w:val="28"/>
          <w:szCs w:val="28"/>
        </w:rPr>
        <w:t>у</w:t>
      </w:r>
      <w:r w:rsidRPr="214CA16F">
        <w:rPr>
          <w:rFonts w:ascii="Times New Roman" w:eastAsia="Times New Roman" w:hAnsi="Times New Roman" w:cs="Times New Roman"/>
          <w:sz w:val="28"/>
          <w:szCs w:val="28"/>
        </w:rPr>
        <w:t>дов в области мотивации труда можно заметить их сосредоточенность в бол</w:t>
      </w:r>
      <w:r w:rsidRPr="214CA16F">
        <w:rPr>
          <w:rFonts w:ascii="Times New Roman" w:eastAsia="Times New Roman" w:hAnsi="Times New Roman" w:cs="Times New Roman"/>
          <w:sz w:val="28"/>
          <w:szCs w:val="28"/>
        </w:rPr>
        <w:t>ь</w:t>
      </w:r>
      <w:r w:rsidRPr="214CA16F">
        <w:rPr>
          <w:rFonts w:ascii="Times New Roman" w:eastAsia="Times New Roman" w:hAnsi="Times New Roman" w:cs="Times New Roman"/>
          <w:sz w:val="28"/>
          <w:szCs w:val="28"/>
        </w:rPr>
        <w:t>шей степени на выявлении и конкретизации содержания мотивации сотрудн</w:t>
      </w:r>
      <w:r w:rsidRPr="214CA16F">
        <w:rPr>
          <w:rFonts w:ascii="Times New Roman" w:eastAsia="Times New Roman" w:hAnsi="Times New Roman" w:cs="Times New Roman"/>
          <w:sz w:val="28"/>
          <w:szCs w:val="28"/>
        </w:rPr>
        <w:t>и</w:t>
      </w:r>
      <w:r w:rsidRPr="214CA16F">
        <w:rPr>
          <w:rFonts w:ascii="Times New Roman" w:eastAsia="Times New Roman" w:hAnsi="Times New Roman" w:cs="Times New Roman"/>
          <w:sz w:val="28"/>
          <w:szCs w:val="28"/>
        </w:rPr>
        <w:t>ков. Однако явный дефицит наблюдается в обосновании и разработке методик оценки и анализа мотивации труда. В условиях поиска идеального сотрудника глобализации рынка труда, еще большую актуальность приобрели способы и</w:t>
      </w:r>
      <w:r w:rsidRPr="214CA16F">
        <w:rPr>
          <w:rFonts w:ascii="Times New Roman" w:eastAsia="Times New Roman" w:hAnsi="Times New Roman" w:cs="Times New Roman"/>
          <w:sz w:val="28"/>
          <w:szCs w:val="28"/>
        </w:rPr>
        <w:t>з</w:t>
      </w:r>
      <w:r w:rsidRPr="214CA16F">
        <w:rPr>
          <w:rFonts w:ascii="Times New Roman" w:eastAsia="Times New Roman" w:hAnsi="Times New Roman" w:cs="Times New Roman"/>
          <w:sz w:val="28"/>
          <w:szCs w:val="28"/>
        </w:rPr>
        <w:t>мерения мотивации персонала.</w:t>
      </w:r>
    </w:p>
    <w:p w14:paraId="73F6AE92" w14:textId="4EB94A59" w:rsidR="2A951485" w:rsidRDefault="214CA16F" w:rsidP="003C06F2">
      <w:pPr>
        <w:spacing w:after="0" w:line="360" w:lineRule="auto"/>
        <w:ind w:firstLine="709"/>
        <w:jc w:val="both"/>
        <w:rPr>
          <w:rFonts w:ascii="Times New Roman" w:eastAsia="Times New Roman" w:hAnsi="Times New Roman" w:cs="Times New Roman"/>
          <w:sz w:val="28"/>
          <w:szCs w:val="28"/>
        </w:rPr>
      </w:pPr>
      <w:r w:rsidRPr="214CA16F">
        <w:rPr>
          <w:rFonts w:ascii="Times New Roman" w:eastAsia="Times New Roman" w:hAnsi="Times New Roman" w:cs="Times New Roman"/>
          <w:sz w:val="28"/>
          <w:szCs w:val="28"/>
        </w:rPr>
        <w:t>Мотивация работников не мыслима без психологического анализа, пре</w:t>
      </w:r>
      <w:r w:rsidRPr="214CA16F">
        <w:rPr>
          <w:rFonts w:ascii="Times New Roman" w:eastAsia="Times New Roman" w:hAnsi="Times New Roman" w:cs="Times New Roman"/>
          <w:sz w:val="28"/>
          <w:szCs w:val="28"/>
        </w:rPr>
        <w:t>д</w:t>
      </w:r>
      <w:r w:rsidRPr="214CA16F">
        <w:rPr>
          <w:rFonts w:ascii="Times New Roman" w:eastAsia="Times New Roman" w:hAnsi="Times New Roman" w:cs="Times New Roman"/>
          <w:sz w:val="28"/>
          <w:szCs w:val="28"/>
        </w:rPr>
        <w:t>ставляющего собой исследования трудовых мотивов сотрудников в различных бизнес структурах</w:t>
      </w:r>
      <w:r w:rsidR="00AC2B71" w:rsidRPr="00AC2B71">
        <w:rPr>
          <w:rFonts w:ascii="Times New Roman" w:eastAsia="Times New Roman" w:hAnsi="Times New Roman" w:cs="Times New Roman"/>
          <w:sz w:val="28"/>
          <w:szCs w:val="28"/>
        </w:rPr>
        <w:t xml:space="preserve"> </w:t>
      </w:r>
      <w:r w:rsidRPr="214CA16F">
        <w:rPr>
          <w:rFonts w:ascii="Times New Roman" w:eastAsia="Times New Roman" w:hAnsi="Times New Roman" w:cs="Times New Roman"/>
          <w:sz w:val="28"/>
          <w:szCs w:val="28"/>
        </w:rPr>
        <w:t>[40,C.74-78].  Методики данного анализа исследуют отнош</w:t>
      </w:r>
      <w:r w:rsidRPr="214CA16F">
        <w:rPr>
          <w:rFonts w:ascii="Times New Roman" w:eastAsia="Times New Roman" w:hAnsi="Times New Roman" w:cs="Times New Roman"/>
          <w:sz w:val="28"/>
          <w:szCs w:val="28"/>
        </w:rPr>
        <w:t>е</w:t>
      </w:r>
      <w:r w:rsidRPr="214CA16F">
        <w:rPr>
          <w:rFonts w:ascii="Times New Roman" w:eastAsia="Times New Roman" w:hAnsi="Times New Roman" w:cs="Times New Roman"/>
          <w:sz w:val="28"/>
          <w:szCs w:val="28"/>
        </w:rPr>
        <w:t xml:space="preserve">ние работников к аспектам труда, благодаря чему можно понять факторы </w:t>
      </w:r>
      <w:proofErr w:type="gramStart"/>
      <w:r w:rsidRPr="214CA16F">
        <w:rPr>
          <w:rFonts w:ascii="Times New Roman" w:eastAsia="Times New Roman" w:hAnsi="Times New Roman" w:cs="Times New Roman"/>
          <w:sz w:val="28"/>
          <w:szCs w:val="28"/>
        </w:rPr>
        <w:t>мот</w:t>
      </w:r>
      <w:r w:rsidRPr="214CA16F">
        <w:rPr>
          <w:rFonts w:ascii="Times New Roman" w:eastAsia="Times New Roman" w:hAnsi="Times New Roman" w:cs="Times New Roman"/>
          <w:sz w:val="28"/>
          <w:szCs w:val="28"/>
        </w:rPr>
        <w:t>и</w:t>
      </w:r>
      <w:r w:rsidRPr="214CA16F">
        <w:rPr>
          <w:rFonts w:ascii="Times New Roman" w:eastAsia="Times New Roman" w:hAnsi="Times New Roman" w:cs="Times New Roman"/>
          <w:sz w:val="28"/>
          <w:szCs w:val="28"/>
        </w:rPr>
        <w:t>вации</w:t>
      </w:r>
      <w:proofErr w:type="gramEnd"/>
      <w:r w:rsidRPr="214CA16F">
        <w:rPr>
          <w:rFonts w:ascii="Times New Roman" w:eastAsia="Times New Roman" w:hAnsi="Times New Roman" w:cs="Times New Roman"/>
          <w:sz w:val="28"/>
          <w:szCs w:val="28"/>
        </w:rPr>
        <w:t xml:space="preserve"> как отдельного работника, так и всего коллектива. К </w:t>
      </w:r>
      <w:proofErr w:type="gramStart"/>
      <w:r w:rsidRPr="214CA16F">
        <w:rPr>
          <w:rFonts w:ascii="Times New Roman" w:eastAsia="Times New Roman" w:hAnsi="Times New Roman" w:cs="Times New Roman"/>
          <w:sz w:val="28"/>
          <w:szCs w:val="28"/>
        </w:rPr>
        <w:t>психологическим</w:t>
      </w:r>
      <w:proofErr w:type="gramEnd"/>
      <w:r w:rsidRPr="214CA16F">
        <w:rPr>
          <w:rFonts w:ascii="Times New Roman" w:eastAsia="Times New Roman" w:hAnsi="Times New Roman" w:cs="Times New Roman"/>
          <w:sz w:val="28"/>
          <w:szCs w:val="28"/>
        </w:rPr>
        <w:t xml:space="preserve"> относятся методики определения структуры мотивации работника, среди кот</w:t>
      </w:r>
      <w:r w:rsidRPr="214CA16F">
        <w:rPr>
          <w:rFonts w:ascii="Times New Roman" w:eastAsia="Times New Roman" w:hAnsi="Times New Roman" w:cs="Times New Roman"/>
          <w:sz w:val="28"/>
          <w:szCs w:val="28"/>
        </w:rPr>
        <w:t>о</w:t>
      </w:r>
      <w:r w:rsidRPr="214CA16F">
        <w:rPr>
          <w:rFonts w:ascii="Times New Roman" w:eastAsia="Times New Roman" w:hAnsi="Times New Roman" w:cs="Times New Roman"/>
          <w:sz w:val="28"/>
          <w:szCs w:val="28"/>
        </w:rPr>
        <w:t xml:space="preserve">рых, например, основанная на иерархии потребностей по </w:t>
      </w:r>
      <w:proofErr w:type="spellStart"/>
      <w:r w:rsidRPr="214CA16F">
        <w:rPr>
          <w:rFonts w:ascii="Times New Roman" w:eastAsia="Times New Roman" w:hAnsi="Times New Roman" w:cs="Times New Roman"/>
          <w:sz w:val="28"/>
          <w:szCs w:val="28"/>
        </w:rPr>
        <w:t>Маслоу</w:t>
      </w:r>
      <w:proofErr w:type="spellEnd"/>
      <w:r w:rsidRPr="214CA16F">
        <w:rPr>
          <w:rFonts w:ascii="Times New Roman" w:eastAsia="Times New Roman" w:hAnsi="Times New Roman" w:cs="Times New Roman"/>
          <w:sz w:val="28"/>
          <w:szCs w:val="28"/>
        </w:rPr>
        <w:t xml:space="preserve"> [12,C.57] или мотивационная модель </w:t>
      </w:r>
      <w:proofErr w:type="spellStart"/>
      <w:r w:rsidRPr="214CA16F">
        <w:rPr>
          <w:rFonts w:ascii="Times New Roman" w:eastAsia="Times New Roman" w:hAnsi="Times New Roman" w:cs="Times New Roman"/>
          <w:sz w:val="28"/>
          <w:szCs w:val="28"/>
        </w:rPr>
        <w:t>Альдерфера</w:t>
      </w:r>
      <w:proofErr w:type="spellEnd"/>
      <w:r w:rsidRPr="214CA16F">
        <w:rPr>
          <w:rFonts w:ascii="Times New Roman" w:eastAsia="Times New Roman" w:hAnsi="Times New Roman" w:cs="Times New Roman"/>
          <w:sz w:val="28"/>
          <w:szCs w:val="28"/>
        </w:rPr>
        <w:t xml:space="preserve">. В качестве инструментов данных моделей используют опросы, интервью, проектные методики. К слабым местам данного подхода относится невозможность выявления всех многообразных детерминант работника и проведение измерения мотивации. </w:t>
      </w:r>
    </w:p>
    <w:p w14:paraId="4AF01666" w14:textId="356624FB" w:rsidR="763F1181" w:rsidRDefault="1A9C4A67" w:rsidP="003C06F2">
      <w:pPr>
        <w:spacing w:after="0" w:line="360" w:lineRule="auto"/>
        <w:ind w:firstLine="709"/>
        <w:jc w:val="both"/>
        <w:rPr>
          <w:rFonts w:ascii="Times New Roman" w:eastAsia="Times New Roman" w:hAnsi="Times New Roman" w:cs="Times New Roman"/>
          <w:sz w:val="28"/>
          <w:szCs w:val="28"/>
        </w:rPr>
      </w:pPr>
      <w:r w:rsidRPr="1A9C4A67">
        <w:rPr>
          <w:rFonts w:ascii="Times New Roman" w:eastAsia="Times New Roman" w:hAnsi="Times New Roman" w:cs="Times New Roman"/>
          <w:sz w:val="28"/>
          <w:szCs w:val="28"/>
        </w:rPr>
        <w:t>Существует отдельная группа методик, которая в большей мере сосред</w:t>
      </w:r>
      <w:r w:rsidRPr="1A9C4A67">
        <w:rPr>
          <w:rFonts w:ascii="Times New Roman" w:eastAsia="Times New Roman" w:hAnsi="Times New Roman" w:cs="Times New Roman"/>
          <w:sz w:val="28"/>
          <w:szCs w:val="28"/>
        </w:rPr>
        <w:t>о</w:t>
      </w:r>
      <w:r w:rsidRPr="1A9C4A67">
        <w:rPr>
          <w:rFonts w:ascii="Times New Roman" w:eastAsia="Times New Roman" w:hAnsi="Times New Roman" w:cs="Times New Roman"/>
          <w:sz w:val="28"/>
          <w:szCs w:val="28"/>
        </w:rPr>
        <w:t>тачивается на анализе условий и не акцентирует внимание на особенностях м</w:t>
      </w:r>
      <w:r w:rsidRPr="1A9C4A67">
        <w:rPr>
          <w:rFonts w:ascii="Times New Roman" w:eastAsia="Times New Roman" w:hAnsi="Times New Roman" w:cs="Times New Roman"/>
          <w:sz w:val="28"/>
          <w:szCs w:val="28"/>
        </w:rPr>
        <w:t>о</w:t>
      </w:r>
      <w:r w:rsidRPr="1A9C4A67">
        <w:rPr>
          <w:rFonts w:ascii="Times New Roman" w:eastAsia="Times New Roman" w:hAnsi="Times New Roman" w:cs="Times New Roman"/>
          <w:sz w:val="28"/>
          <w:szCs w:val="28"/>
        </w:rPr>
        <w:t>тивации конкретных работников. К данным методикам относят причинные те</w:t>
      </w:r>
      <w:r w:rsidRPr="1A9C4A67">
        <w:rPr>
          <w:rFonts w:ascii="Times New Roman" w:eastAsia="Times New Roman" w:hAnsi="Times New Roman" w:cs="Times New Roman"/>
          <w:sz w:val="28"/>
          <w:szCs w:val="28"/>
        </w:rPr>
        <w:t>о</w:t>
      </w:r>
      <w:r w:rsidRPr="1A9C4A67">
        <w:rPr>
          <w:rFonts w:ascii="Times New Roman" w:eastAsia="Times New Roman" w:hAnsi="Times New Roman" w:cs="Times New Roman"/>
          <w:sz w:val="28"/>
          <w:szCs w:val="28"/>
        </w:rPr>
        <w:t xml:space="preserve">рии трудовой мотивации, такие как постановка целей, дизайн, сроки. В этом </w:t>
      </w:r>
      <w:r w:rsidRPr="1A9C4A67">
        <w:rPr>
          <w:rFonts w:ascii="Times New Roman" w:eastAsia="Times New Roman" w:hAnsi="Times New Roman" w:cs="Times New Roman"/>
          <w:sz w:val="28"/>
          <w:szCs w:val="28"/>
        </w:rPr>
        <w:lastRenderedPageBreak/>
        <w:t>случае анализу подвергается эффективность организации труда при определе</w:t>
      </w:r>
      <w:r w:rsidRPr="1A9C4A67">
        <w:rPr>
          <w:rFonts w:ascii="Times New Roman" w:eastAsia="Times New Roman" w:hAnsi="Times New Roman" w:cs="Times New Roman"/>
          <w:sz w:val="28"/>
          <w:szCs w:val="28"/>
        </w:rPr>
        <w:t>н</w:t>
      </w:r>
      <w:r w:rsidRPr="1A9C4A67">
        <w:rPr>
          <w:rFonts w:ascii="Times New Roman" w:eastAsia="Times New Roman" w:hAnsi="Times New Roman" w:cs="Times New Roman"/>
          <w:sz w:val="28"/>
          <w:szCs w:val="28"/>
        </w:rPr>
        <w:t>ном алгоритме деятельности сотрудников. Центральное внимание уделяется трудовой мотивации, именно высокой приверженностью и производительн</w:t>
      </w:r>
      <w:r w:rsidRPr="1A9C4A67">
        <w:rPr>
          <w:rFonts w:ascii="Times New Roman" w:eastAsia="Times New Roman" w:hAnsi="Times New Roman" w:cs="Times New Roman"/>
          <w:sz w:val="28"/>
          <w:szCs w:val="28"/>
        </w:rPr>
        <w:t>о</w:t>
      </w:r>
      <w:r w:rsidRPr="1A9C4A67">
        <w:rPr>
          <w:rFonts w:ascii="Times New Roman" w:eastAsia="Times New Roman" w:hAnsi="Times New Roman" w:cs="Times New Roman"/>
          <w:sz w:val="28"/>
          <w:szCs w:val="28"/>
        </w:rPr>
        <w:t>стью труда, которые противоположены друг другу. Первая называется «жес</w:t>
      </w:r>
      <w:r w:rsidRPr="1A9C4A67">
        <w:rPr>
          <w:rFonts w:ascii="Times New Roman" w:eastAsia="Times New Roman" w:hAnsi="Times New Roman" w:cs="Times New Roman"/>
          <w:sz w:val="28"/>
          <w:szCs w:val="28"/>
        </w:rPr>
        <w:t>т</w:t>
      </w:r>
      <w:r w:rsidRPr="1A9C4A67">
        <w:rPr>
          <w:rFonts w:ascii="Times New Roman" w:eastAsia="Times New Roman" w:hAnsi="Times New Roman" w:cs="Times New Roman"/>
          <w:sz w:val="28"/>
          <w:szCs w:val="28"/>
        </w:rPr>
        <w:t>кие практики» (‘</w:t>
      </w:r>
      <w:proofErr w:type="spellStart"/>
      <w:r w:rsidRPr="1A9C4A67">
        <w:rPr>
          <w:rFonts w:ascii="Times New Roman" w:eastAsia="Times New Roman" w:hAnsi="Times New Roman" w:cs="Times New Roman"/>
          <w:sz w:val="28"/>
          <w:szCs w:val="28"/>
        </w:rPr>
        <w:t>hard</w:t>
      </w:r>
      <w:proofErr w:type="spellEnd"/>
      <w:r w:rsidRPr="1A9C4A67">
        <w:rPr>
          <w:rFonts w:ascii="Times New Roman" w:eastAsia="Times New Roman" w:hAnsi="Times New Roman" w:cs="Times New Roman"/>
          <w:sz w:val="28"/>
          <w:szCs w:val="28"/>
        </w:rPr>
        <w:t xml:space="preserve">’ </w:t>
      </w:r>
      <w:proofErr w:type="spellStart"/>
      <w:r w:rsidRPr="1A9C4A67">
        <w:rPr>
          <w:rFonts w:ascii="Times New Roman" w:eastAsia="Times New Roman" w:hAnsi="Times New Roman" w:cs="Times New Roman"/>
          <w:sz w:val="28"/>
          <w:szCs w:val="28"/>
        </w:rPr>
        <w:t>practices</w:t>
      </w:r>
      <w:proofErr w:type="spellEnd"/>
      <w:r w:rsidRPr="1A9C4A67">
        <w:rPr>
          <w:rFonts w:ascii="Times New Roman" w:eastAsia="Times New Roman" w:hAnsi="Times New Roman" w:cs="Times New Roman"/>
          <w:sz w:val="28"/>
          <w:szCs w:val="28"/>
        </w:rPr>
        <w:t>) управления, связанные они с оценкой результ</w:t>
      </w:r>
      <w:r w:rsidRPr="1A9C4A67">
        <w:rPr>
          <w:rFonts w:ascii="Times New Roman" w:eastAsia="Times New Roman" w:hAnsi="Times New Roman" w:cs="Times New Roman"/>
          <w:sz w:val="28"/>
          <w:szCs w:val="28"/>
        </w:rPr>
        <w:t>а</w:t>
      </w:r>
      <w:r w:rsidRPr="1A9C4A67">
        <w:rPr>
          <w:rFonts w:ascii="Times New Roman" w:eastAsia="Times New Roman" w:hAnsi="Times New Roman" w:cs="Times New Roman"/>
          <w:sz w:val="28"/>
          <w:szCs w:val="28"/>
        </w:rPr>
        <w:t>тивности работников определением по ее итогам условий труда работников (трудовых функций, заработной платы и пр.). В российской практике эти мет</w:t>
      </w:r>
      <w:r w:rsidRPr="1A9C4A67">
        <w:rPr>
          <w:rFonts w:ascii="Times New Roman" w:eastAsia="Times New Roman" w:hAnsi="Times New Roman" w:cs="Times New Roman"/>
          <w:sz w:val="28"/>
          <w:szCs w:val="28"/>
        </w:rPr>
        <w:t>о</w:t>
      </w:r>
      <w:r w:rsidRPr="1A9C4A67">
        <w:rPr>
          <w:rFonts w:ascii="Times New Roman" w:eastAsia="Times New Roman" w:hAnsi="Times New Roman" w:cs="Times New Roman"/>
          <w:sz w:val="28"/>
          <w:szCs w:val="28"/>
        </w:rPr>
        <w:t>дики используются в сбалансированных системах показателей результативн</w:t>
      </w:r>
      <w:r w:rsidRPr="1A9C4A67">
        <w:rPr>
          <w:rFonts w:ascii="Times New Roman" w:eastAsia="Times New Roman" w:hAnsi="Times New Roman" w:cs="Times New Roman"/>
          <w:sz w:val="28"/>
          <w:szCs w:val="28"/>
        </w:rPr>
        <w:t>о</w:t>
      </w:r>
      <w:r w:rsidRPr="1A9C4A67">
        <w:rPr>
          <w:rFonts w:ascii="Times New Roman" w:eastAsia="Times New Roman" w:hAnsi="Times New Roman" w:cs="Times New Roman"/>
          <w:sz w:val="28"/>
          <w:szCs w:val="28"/>
        </w:rPr>
        <w:t>сти или мотивации по KPI. Вторая, «мягкие практики» (‘</w:t>
      </w:r>
      <w:proofErr w:type="spellStart"/>
      <w:r w:rsidRPr="1A9C4A67">
        <w:rPr>
          <w:rFonts w:ascii="Times New Roman" w:eastAsia="Times New Roman" w:hAnsi="Times New Roman" w:cs="Times New Roman"/>
          <w:sz w:val="28"/>
          <w:szCs w:val="28"/>
        </w:rPr>
        <w:t>soft</w:t>
      </w:r>
      <w:proofErr w:type="spellEnd"/>
      <w:r w:rsidRPr="1A9C4A67">
        <w:rPr>
          <w:rFonts w:ascii="Times New Roman" w:eastAsia="Times New Roman" w:hAnsi="Times New Roman" w:cs="Times New Roman"/>
          <w:sz w:val="28"/>
          <w:szCs w:val="28"/>
        </w:rPr>
        <w:t xml:space="preserve">’ </w:t>
      </w:r>
      <w:proofErr w:type="spellStart"/>
      <w:r w:rsidRPr="1A9C4A67">
        <w:rPr>
          <w:rFonts w:ascii="Times New Roman" w:eastAsia="Times New Roman" w:hAnsi="Times New Roman" w:cs="Times New Roman"/>
          <w:sz w:val="28"/>
          <w:szCs w:val="28"/>
        </w:rPr>
        <w:t>practices</w:t>
      </w:r>
      <w:proofErr w:type="spellEnd"/>
      <w:r w:rsidRPr="1A9C4A67">
        <w:rPr>
          <w:rFonts w:ascii="Times New Roman" w:eastAsia="Times New Roman" w:hAnsi="Times New Roman" w:cs="Times New Roman"/>
          <w:sz w:val="28"/>
          <w:szCs w:val="28"/>
        </w:rPr>
        <w:t xml:space="preserve">), где наиболее важными являются заинтересованность, вовлеченность персонала в управление поощрения личного выбора работника[34,C.57].  </w:t>
      </w:r>
    </w:p>
    <w:p w14:paraId="6CA6C6B1" w14:textId="64911CD7" w:rsidR="68BD4F3E" w:rsidRPr="00AF4CB4" w:rsidRDefault="1A9C4A67" w:rsidP="003C06F2">
      <w:pPr>
        <w:spacing w:after="0" w:line="360" w:lineRule="auto"/>
        <w:ind w:firstLine="709"/>
        <w:jc w:val="both"/>
        <w:rPr>
          <w:rFonts w:ascii="Times New Roman" w:eastAsia="Times New Roman" w:hAnsi="Times New Roman" w:cs="Times New Roman"/>
          <w:sz w:val="28"/>
          <w:szCs w:val="28"/>
        </w:rPr>
      </w:pPr>
      <w:r w:rsidRPr="1A9C4A67">
        <w:rPr>
          <w:rFonts w:ascii="Times New Roman" w:eastAsia="Times New Roman" w:hAnsi="Times New Roman" w:cs="Times New Roman"/>
          <w:sz w:val="28"/>
          <w:szCs w:val="28"/>
        </w:rPr>
        <w:t>Есть и другая группа методик по исследованию мотивации труда в орг</w:t>
      </w:r>
      <w:r w:rsidRPr="1A9C4A67">
        <w:rPr>
          <w:rFonts w:ascii="Times New Roman" w:eastAsia="Times New Roman" w:hAnsi="Times New Roman" w:cs="Times New Roman"/>
          <w:sz w:val="28"/>
          <w:szCs w:val="28"/>
        </w:rPr>
        <w:t>а</w:t>
      </w:r>
      <w:r w:rsidRPr="1A9C4A67">
        <w:rPr>
          <w:rFonts w:ascii="Times New Roman" w:eastAsia="Times New Roman" w:hAnsi="Times New Roman" w:cs="Times New Roman"/>
          <w:sz w:val="28"/>
          <w:szCs w:val="28"/>
        </w:rPr>
        <w:t>низации, куда относят объединяющий анализ мотивационной среды, условия труда, отношения работников внутри коллектива. Сюда относится инструме</w:t>
      </w:r>
      <w:r w:rsidRPr="1A9C4A67">
        <w:rPr>
          <w:rFonts w:ascii="Times New Roman" w:eastAsia="Times New Roman" w:hAnsi="Times New Roman" w:cs="Times New Roman"/>
          <w:sz w:val="28"/>
          <w:szCs w:val="28"/>
        </w:rPr>
        <w:t>н</w:t>
      </w:r>
      <w:r w:rsidRPr="1A9C4A67">
        <w:rPr>
          <w:rFonts w:ascii="Times New Roman" w:eastAsia="Times New Roman" w:hAnsi="Times New Roman" w:cs="Times New Roman"/>
          <w:sz w:val="28"/>
          <w:szCs w:val="28"/>
        </w:rPr>
        <w:t xml:space="preserve">тарий психологического контракта Д. Руссо, </w:t>
      </w:r>
      <w:proofErr w:type="gramStart"/>
      <w:r w:rsidRPr="1A9C4A67">
        <w:rPr>
          <w:rFonts w:ascii="Times New Roman" w:eastAsia="Times New Roman" w:hAnsi="Times New Roman" w:cs="Times New Roman"/>
          <w:sz w:val="28"/>
          <w:szCs w:val="28"/>
        </w:rPr>
        <w:t>которые</w:t>
      </w:r>
      <w:proofErr w:type="gramEnd"/>
      <w:r w:rsidRPr="1A9C4A67">
        <w:rPr>
          <w:rFonts w:ascii="Times New Roman" w:eastAsia="Times New Roman" w:hAnsi="Times New Roman" w:cs="Times New Roman"/>
          <w:sz w:val="28"/>
          <w:szCs w:val="28"/>
        </w:rPr>
        <w:t xml:space="preserve"> бывают </w:t>
      </w:r>
      <w:proofErr w:type="spellStart"/>
      <w:r w:rsidRPr="1A9C4A67">
        <w:rPr>
          <w:rFonts w:ascii="Times New Roman" w:eastAsia="Times New Roman" w:hAnsi="Times New Roman" w:cs="Times New Roman"/>
          <w:sz w:val="28"/>
          <w:szCs w:val="28"/>
        </w:rPr>
        <w:t>трансакционн</w:t>
      </w:r>
      <w:r w:rsidRPr="1A9C4A67">
        <w:rPr>
          <w:rFonts w:ascii="Times New Roman" w:eastAsia="Times New Roman" w:hAnsi="Times New Roman" w:cs="Times New Roman"/>
          <w:sz w:val="28"/>
          <w:szCs w:val="28"/>
        </w:rPr>
        <w:t>ы</w:t>
      </w:r>
      <w:r w:rsidRPr="1A9C4A67">
        <w:rPr>
          <w:rFonts w:ascii="Times New Roman" w:eastAsia="Times New Roman" w:hAnsi="Times New Roman" w:cs="Times New Roman"/>
          <w:sz w:val="28"/>
          <w:szCs w:val="28"/>
        </w:rPr>
        <w:t>ми</w:t>
      </w:r>
      <w:proofErr w:type="spellEnd"/>
      <w:r w:rsidRPr="1A9C4A67">
        <w:rPr>
          <w:rFonts w:ascii="Times New Roman" w:eastAsia="Times New Roman" w:hAnsi="Times New Roman" w:cs="Times New Roman"/>
          <w:sz w:val="28"/>
          <w:szCs w:val="28"/>
        </w:rPr>
        <w:t xml:space="preserve"> и </w:t>
      </w:r>
      <w:proofErr w:type="spellStart"/>
      <w:r w:rsidRPr="1A9C4A67">
        <w:rPr>
          <w:rFonts w:ascii="Times New Roman" w:eastAsia="Times New Roman" w:hAnsi="Times New Roman" w:cs="Times New Roman"/>
          <w:sz w:val="28"/>
          <w:szCs w:val="28"/>
        </w:rPr>
        <w:t>отношенческими</w:t>
      </w:r>
      <w:proofErr w:type="spellEnd"/>
      <w:r w:rsidRPr="1A9C4A67">
        <w:rPr>
          <w:rFonts w:ascii="Times New Roman" w:eastAsia="Times New Roman" w:hAnsi="Times New Roman" w:cs="Times New Roman"/>
          <w:sz w:val="28"/>
          <w:szCs w:val="28"/>
        </w:rPr>
        <w:t>. Более конкретный характер, денежное выражение х</w:t>
      </w:r>
      <w:r w:rsidRPr="1A9C4A67">
        <w:rPr>
          <w:rFonts w:ascii="Times New Roman" w:eastAsia="Times New Roman" w:hAnsi="Times New Roman" w:cs="Times New Roman"/>
          <w:sz w:val="28"/>
          <w:szCs w:val="28"/>
        </w:rPr>
        <w:t>а</w:t>
      </w:r>
      <w:r w:rsidRPr="1A9C4A67">
        <w:rPr>
          <w:rFonts w:ascii="Times New Roman" w:eastAsia="Times New Roman" w:hAnsi="Times New Roman" w:cs="Times New Roman"/>
          <w:sz w:val="28"/>
          <w:szCs w:val="28"/>
        </w:rPr>
        <w:t xml:space="preserve">рактерны для </w:t>
      </w:r>
      <w:proofErr w:type="spellStart"/>
      <w:r w:rsidRPr="1A9C4A67">
        <w:rPr>
          <w:rFonts w:ascii="Times New Roman" w:eastAsia="Times New Roman" w:hAnsi="Times New Roman" w:cs="Times New Roman"/>
          <w:sz w:val="28"/>
          <w:szCs w:val="28"/>
        </w:rPr>
        <w:t>трансакционных</w:t>
      </w:r>
      <w:proofErr w:type="spellEnd"/>
      <w:r w:rsidRPr="1A9C4A67">
        <w:rPr>
          <w:rFonts w:ascii="Times New Roman" w:eastAsia="Times New Roman" w:hAnsi="Times New Roman" w:cs="Times New Roman"/>
          <w:sz w:val="28"/>
          <w:szCs w:val="28"/>
        </w:rPr>
        <w:t xml:space="preserve"> контрактов, именно они могут повлиять на п</w:t>
      </w:r>
      <w:r w:rsidRPr="1A9C4A67">
        <w:rPr>
          <w:rFonts w:ascii="Times New Roman" w:eastAsia="Times New Roman" w:hAnsi="Times New Roman" w:cs="Times New Roman"/>
          <w:sz w:val="28"/>
          <w:szCs w:val="28"/>
        </w:rPr>
        <w:t>о</w:t>
      </w:r>
      <w:r w:rsidRPr="1A9C4A67">
        <w:rPr>
          <w:rFonts w:ascii="Times New Roman" w:eastAsia="Times New Roman" w:hAnsi="Times New Roman" w:cs="Times New Roman"/>
          <w:sz w:val="28"/>
          <w:szCs w:val="28"/>
        </w:rPr>
        <w:t xml:space="preserve">ведение сотрудника и формирование лояльности трудового коллектива. </w:t>
      </w:r>
      <w:proofErr w:type="spellStart"/>
      <w:r w:rsidRPr="1A9C4A67">
        <w:rPr>
          <w:rFonts w:ascii="Times New Roman" w:eastAsia="Times New Roman" w:hAnsi="Times New Roman" w:cs="Times New Roman"/>
          <w:sz w:val="28"/>
          <w:szCs w:val="28"/>
        </w:rPr>
        <w:t>Тра</w:t>
      </w:r>
      <w:r w:rsidRPr="1A9C4A67">
        <w:rPr>
          <w:rFonts w:ascii="Times New Roman" w:eastAsia="Times New Roman" w:hAnsi="Times New Roman" w:cs="Times New Roman"/>
          <w:sz w:val="28"/>
          <w:szCs w:val="28"/>
        </w:rPr>
        <w:t>н</w:t>
      </w:r>
      <w:r w:rsidRPr="1A9C4A67">
        <w:rPr>
          <w:rFonts w:ascii="Times New Roman" w:eastAsia="Times New Roman" w:hAnsi="Times New Roman" w:cs="Times New Roman"/>
          <w:sz w:val="28"/>
          <w:szCs w:val="28"/>
        </w:rPr>
        <w:t>сакционные</w:t>
      </w:r>
      <w:proofErr w:type="spellEnd"/>
      <w:r w:rsidRPr="1A9C4A67">
        <w:rPr>
          <w:rFonts w:ascii="Times New Roman" w:eastAsia="Times New Roman" w:hAnsi="Times New Roman" w:cs="Times New Roman"/>
          <w:sz w:val="28"/>
          <w:szCs w:val="28"/>
        </w:rPr>
        <w:t xml:space="preserve"> контракты (</w:t>
      </w:r>
      <w:proofErr w:type="spellStart"/>
      <w:r w:rsidRPr="1A9C4A67">
        <w:rPr>
          <w:rFonts w:ascii="Times New Roman" w:eastAsia="Times New Roman" w:hAnsi="Times New Roman" w:cs="Times New Roman"/>
          <w:sz w:val="28"/>
          <w:szCs w:val="28"/>
        </w:rPr>
        <w:t>transactional</w:t>
      </w:r>
      <w:proofErr w:type="spellEnd"/>
      <w:r w:rsidRPr="1A9C4A67">
        <w:rPr>
          <w:rFonts w:ascii="Times New Roman" w:eastAsia="Times New Roman" w:hAnsi="Times New Roman" w:cs="Times New Roman"/>
          <w:sz w:val="28"/>
          <w:szCs w:val="28"/>
        </w:rPr>
        <w:t xml:space="preserve"> </w:t>
      </w:r>
      <w:proofErr w:type="spellStart"/>
      <w:r w:rsidRPr="1A9C4A67">
        <w:rPr>
          <w:rFonts w:ascii="Times New Roman" w:eastAsia="Times New Roman" w:hAnsi="Times New Roman" w:cs="Times New Roman"/>
          <w:sz w:val="28"/>
          <w:szCs w:val="28"/>
        </w:rPr>
        <w:t>contracts</w:t>
      </w:r>
      <w:proofErr w:type="spellEnd"/>
      <w:r w:rsidRPr="1A9C4A67">
        <w:rPr>
          <w:rFonts w:ascii="Times New Roman" w:eastAsia="Times New Roman" w:hAnsi="Times New Roman" w:cs="Times New Roman"/>
          <w:sz w:val="28"/>
          <w:szCs w:val="28"/>
        </w:rPr>
        <w:t>), содержащие условия обмена, заданные в денежном выражении. Данная категория носит конкретный хара</w:t>
      </w:r>
      <w:r w:rsidRPr="1A9C4A67">
        <w:rPr>
          <w:rFonts w:ascii="Times New Roman" w:eastAsia="Times New Roman" w:hAnsi="Times New Roman" w:cs="Times New Roman"/>
          <w:sz w:val="28"/>
          <w:szCs w:val="28"/>
        </w:rPr>
        <w:t>к</w:t>
      </w:r>
      <w:r w:rsidRPr="1A9C4A67">
        <w:rPr>
          <w:rFonts w:ascii="Times New Roman" w:eastAsia="Times New Roman" w:hAnsi="Times New Roman" w:cs="Times New Roman"/>
          <w:sz w:val="28"/>
          <w:szCs w:val="28"/>
        </w:rPr>
        <w:t>тер и оказывает влияние на поведение сотрудника, его заинтересованность и на формирование лояльности персонала. Более конкретно это касается обмена между работником с совокупностью его усилий и стараний и организацией на материальные и нематериальные блага. Вторая группа (</w:t>
      </w:r>
      <w:proofErr w:type="spellStart"/>
      <w:r w:rsidRPr="1A9C4A67">
        <w:rPr>
          <w:rFonts w:ascii="Times New Roman" w:eastAsia="Times New Roman" w:hAnsi="Times New Roman" w:cs="Times New Roman"/>
          <w:sz w:val="28"/>
          <w:szCs w:val="28"/>
        </w:rPr>
        <w:t>relational</w:t>
      </w:r>
      <w:proofErr w:type="spellEnd"/>
      <w:r w:rsidRPr="1A9C4A67">
        <w:rPr>
          <w:rFonts w:ascii="Times New Roman" w:eastAsia="Times New Roman" w:hAnsi="Times New Roman" w:cs="Times New Roman"/>
          <w:sz w:val="28"/>
          <w:szCs w:val="28"/>
        </w:rPr>
        <w:t xml:space="preserve"> </w:t>
      </w:r>
      <w:proofErr w:type="spellStart"/>
      <w:r w:rsidRPr="1A9C4A67">
        <w:rPr>
          <w:rFonts w:ascii="Times New Roman" w:eastAsia="Times New Roman" w:hAnsi="Times New Roman" w:cs="Times New Roman"/>
          <w:sz w:val="28"/>
          <w:szCs w:val="28"/>
        </w:rPr>
        <w:t>contracts</w:t>
      </w:r>
      <w:proofErr w:type="spellEnd"/>
      <w:r w:rsidRPr="1A9C4A67">
        <w:rPr>
          <w:rFonts w:ascii="Times New Roman" w:eastAsia="Times New Roman" w:hAnsi="Times New Roman" w:cs="Times New Roman"/>
          <w:sz w:val="28"/>
          <w:szCs w:val="28"/>
        </w:rPr>
        <w:t>) кас</w:t>
      </w:r>
      <w:r w:rsidRPr="1A9C4A67">
        <w:rPr>
          <w:rFonts w:ascii="Times New Roman" w:eastAsia="Times New Roman" w:hAnsi="Times New Roman" w:cs="Times New Roman"/>
          <w:sz w:val="28"/>
          <w:szCs w:val="28"/>
        </w:rPr>
        <w:t>а</w:t>
      </w:r>
      <w:r w:rsidRPr="1A9C4A67">
        <w:rPr>
          <w:rFonts w:ascii="Times New Roman" w:eastAsia="Times New Roman" w:hAnsi="Times New Roman" w:cs="Times New Roman"/>
          <w:sz w:val="28"/>
          <w:szCs w:val="28"/>
        </w:rPr>
        <w:t>ется условий, затрагивающих отношения между сотрудником и организацией, и характеризуются стабильностью и лояльностью. На практике разделять их нельзя [7,C.182].</w:t>
      </w:r>
    </w:p>
    <w:p w14:paraId="480F5751" w14:textId="368AAD38" w:rsidR="68BD4F3E" w:rsidRDefault="28488283" w:rsidP="003C06F2">
      <w:pPr>
        <w:spacing w:after="0" w:line="360" w:lineRule="auto"/>
        <w:ind w:firstLine="709"/>
        <w:jc w:val="both"/>
        <w:rPr>
          <w:rFonts w:ascii="Times New Roman" w:eastAsia="Times New Roman" w:hAnsi="Times New Roman" w:cs="Times New Roman"/>
          <w:sz w:val="28"/>
          <w:szCs w:val="28"/>
        </w:rPr>
      </w:pPr>
      <w:r w:rsidRPr="28488283">
        <w:rPr>
          <w:rFonts w:ascii="Times New Roman" w:eastAsia="Times New Roman" w:hAnsi="Times New Roman" w:cs="Times New Roman"/>
          <w:sz w:val="28"/>
          <w:szCs w:val="28"/>
        </w:rPr>
        <w:t xml:space="preserve">Задача данных инструментов оценить отношения между работником и организацией. На схожем исследовании основываются и методики теории </w:t>
      </w:r>
      <w:proofErr w:type="gramStart"/>
      <w:r w:rsidRPr="28488283">
        <w:rPr>
          <w:rFonts w:ascii="Times New Roman" w:eastAsia="Times New Roman" w:hAnsi="Times New Roman" w:cs="Times New Roman"/>
          <w:sz w:val="28"/>
          <w:szCs w:val="28"/>
        </w:rPr>
        <w:t>само-детерминации</w:t>
      </w:r>
      <w:proofErr w:type="gramEnd"/>
      <w:r w:rsidRPr="28488283">
        <w:rPr>
          <w:rFonts w:ascii="Times New Roman" w:eastAsia="Times New Roman" w:hAnsi="Times New Roman" w:cs="Times New Roman"/>
          <w:sz w:val="28"/>
          <w:szCs w:val="28"/>
        </w:rPr>
        <w:t>. Их задача заключается в анализе соответствия внутренних м</w:t>
      </w:r>
      <w:r w:rsidRPr="28488283">
        <w:rPr>
          <w:rFonts w:ascii="Times New Roman" w:eastAsia="Times New Roman" w:hAnsi="Times New Roman" w:cs="Times New Roman"/>
          <w:sz w:val="28"/>
          <w:szCs w:val="28"/>
        </w:rPr>
        <w:t>о</w:t>
      </w:r>
      <w:r w:rsidRPr="28488283">
        <w:rPr>
          <w:rFonts w:ascii="Times New Roman" w:eastAsia="Times New Roman" w:hAnsi="Times New Roman" w:cs="Times New Roman"/>
          <w:sz w:val="28"/>
          <w:szCs w:val="28"/>
        </w:rPr>
        <w:lastRenderedPageBreak/>
        <w:t>тивов работников и условий труда в организации</w:t>
      </w:r>
      <w:r w:rsidR="008C60D4">
        <w:rPr>
          <w:rFonts w:ascii="Times New Roman" w:eastAsia="Times New Roman" w:hAnsi="Times New Roman" w:cs="Times New Roman"/>
          <w:sz w:val="28"/>
          <w:szCs w:val="28"/>
        </w:rPr>
        <w:t>.</w:t>
      </w:r>
      <w:r w:rsidRPr="28488283">
        <w:rPr>
          <w:rFonts w:ascii="Times New Roman" w:eastAsia="Times New Roman" w:hAnsi="Times New Roman" w:cs="Times New Roman"/>
          <w:sz w:val="28"/>
          <w:szCs w:val="28"/>
        </w:rPr>
        <w:t xml:space="preserve"> База для исследования мот</w:t>
      </w:r>
      <w:r w:rsidRPr="28488283">
        <w:rPr>
          <w:rFonts w:ascii="Times New Roman" w:eastAsia="Times New Roman" w:hAnsi="Times New Roman" w:cs="Times New Roman"/>
          <w:sz w:val="28"/>
          <w:szCs w:val="28"/>
        </w:rPr>
        <w:t>и</w:t>
      </w:r>
      <w:r w:rsidRPr="28488283">
        <w:rPr>
          <w:rFonts w:ascii="Times New Roman" w:eastAsia="Times New Roman" w:hAnsi="Times New Roman" w:cs="Times New Roman"/>
          <w:sz w:val="28"/>
          <w:szCs w:val="28"/>
        </w:rPr>
        <w:t xml:space="preserve">вации труда через процессы </w:t>
      </w:r>
      <w:proofErr w:type="gramStart"/>
      <w:r w:rsidRPr="28488283">
        <w:rPr>
          <w:rFonts w:ascii="Times New Roman" w:eastAsia="Times New Roman" w:hAnsi="Times New Roman" w:cs="Times New Roman"/>
          <w:sz w:val="28"/>
          <w:szCs w:val="28"/>
        </w:rPr>
        <w:t>само-детерминации</w:t>
      </w:r>
      <w:proofErr w:type="gramEnd"/>
      <w:r w:rsidRPr="28488283">
        <w:rPr>
          <w:rFonts w:ascii="Times New Roman" w:eastAsia="Times New Roman" w:hAnsi="Times New Roman" w:cs="Times New Roman"/>
          <w:sz w:val="28"/>
          <w:szCs w:val="28"/>
        </w:rPr>
        <w:t xml:space="preserve"> описывается в работах Р. </w:t>
      </w:r>
      <w:proofErr w:type="spellStart"/>
      <w:r w:rsidRPr="28488283">
        <w:rPr>
          <w:rFonts w:ascii="Times New Roman" w:eastAsia="Times New Roman" w:hAnsi="Times New Roman" w:cs="Times New Roman"/>
          <w:sz w:val="28"/>
          <w:szCs w:val="28"/>
        </w:rPr>
        <w:t>Райна</w:t>
      </w:r>
      <w:proofErr w:type="spellEnd"/>
      <w:r w:rsidRPr="28488283">
        <w:rPr>
          <w:rFonts w:ascii="Times New Roman" w:eastAsia="Times New Roman" w:hAnsi="Times New Roman" w:cs="Times New Roman"/>
          <w:sz w:val="28"/>
          <w:szCs w:val="28"/>
        </w:rPr>
        <w:t xml:space="preserve"> и Е.</w:t>
      </w:r>
      <w:r w:rsidR="008C60D4">
        <w:rPr>
          <w:rFonts w:ascii="Times New Roman" w:eastAsia="Times New Roman" w:hAnsi="Times New Roman" w:cs="Times New Roman"/>
          <w:sz w:val="28"/>
          <w:szCs w:val="28"/>
        </w:rPr>
        <w:t xml:space="preserve"> </w:t>
      </w:r>
      <w:proofErr w:type="spellStart"/>
      <w:r w:rsidRPr="28488283">
        <w:rPr>
          <w:rFonts w:ascii="Times New Roman" w:eastAsia="Times New Roman" w:hAnsi="Times New Roman" w:cs="Times New Roman"/>
          <w:sz w:val="28"/>
          <w:szCs w:val="28"/>
        </w:rPr>
        <w:t>Деси</w:t>
      </w:r>
      <w:proofErr w:type="spellEnd"/>
      <w:r w:rsidR="008C60D4">
        <w:rPr>
          <w:rFonts w:ascii="Times New Roman" w:eastAsia="Times New Roman" w:hAnsi="Times New Roman" w:cs="Times New Roman"/>
          <w:sz w:val="28"/>
          <w:szCs w:val="28"/>
        </w:rPr>
        <w:t>.</w:t>
      </w:r>
    </w:p>
    <w:p w14:paraId="7018C6F4" w14:textId="2AA57332" w:rsidR="68BD4F3E" w:rsidRPr="00AC2B71" w:rsidRDefault="214CA16F" w:rsidP="003C06F2">
      <w:pPr>
        <w:suppressAutoHyphens/>
        <w:spacing w:after="0" w:line="360" w:lineRule="auto"/>
        <w:jc w:val="both"/>
        <w:rPr>
          <w:rFonts w:ascii="Times New Roman" w:eastAsia="Times New Roman" w:hAnsi="Times New Roman" w:cs="Times New Roman"/>
          <w:sz w:val="28"/>
          <w:szCs w:val="28"/>
        </w:rPr>
      </w:pPr>
      <w:r w:rsidRPr="214CA16F">
        <w:rPr>
          <w:rFonts w:ascii="Times New Roman" w:eastAsia="Times New Roman" w:hAnsi="Times New Roman" w:cs="Times New Roman"/>
          <w:sz w:val="28"/>
          <w:szCs w:val="28"/>
        </w:rPr>
        <w:t>Таблица 2 – Подходы к исследованию трудовой мотивации [13,C.158]</w:t>
      </w:r>
      <w:r w:rsidR="00AC2B71">
        <w:rPr>
          <w:rFonts w:ascii="Times New Roman" w:eastAsia="Times New Roman" w:hAnsi="Times New Roman" w:cs="Times New Roman"/>
          <w:sz w:val="28"/>
          <w:szCs w:val="28"/>
        </w:rPr>
        <w:t>.</w:t>
      </w:r>
    </w:p>
    <w:tbl>
      <w:tblPr>
        <w:tblStyle w:val="a3"/>
        <w:tblW w:w="9563" w:type="dxa"/>
        <w:tblInd w:w="150" w:type="dxa"/>
        <w:tblLayout w:type="fixed"/>
        <w:tblLook w:val="06A0" w:firstRow="1" w:lastRow="0" w:firstColumn="1" w:lastColumn="0" w:noHBand="1" w:noVBand="1"/>
      </w:tblPr>
      <w:tblGrid>
        <w:gridCol w:w="3136"/>
        <w:gridCol w:w="2940"/>
        <w:gridCol w:w="3487"/>
      </w:tblGrid>
      <w:tr w:rsidR="763F1181" w14:paraId="60EDB8E7" w14:textId="77777777" w:rsidTr="003C2C40">
        <w:tc>
          <w:tcPr>
            <w:tcW w:w="3136" w:type="dxa"/>
            <w:vAlign w:val="center"/>
          </w:tcPr>
          <w:p w14:paraId="70979DA9" w14:textId="2AE46771" w:rsidR="2AA69F9C" w:rsidRDefault="2AA69F9C" w:rsidP="003C06F2">
            <w:pPr>
              <w:spacing w:line="360" w:lineRule="auto"/>
              <w:jc w:val="center"/>
              <w:rPr>
                <w:rFonts w:ascii="Times New Roman" w:eastAsia="Times New Roman" w:hAnsi="Times New Roman" w:cs="Times New Roman"/>
                <w:sz w:val="24"/>
                <w:szCs w:val="24"/>
              </w:rPr>
            </w:pPr>
            <w:r w:rsidRPr="2AA69F9C">
              <w:rPr>
                <w:rFonts w:ascii="Times New Roman" w:eastAsia="Times New Roman" w:hAnsi="Times New Roman" w:cs="Times New Roman"/>
                <w:sz w:val="24"/>
                <w:szCs w:val="24"/>
              </w:rPr>
              <w:t>Подход</w:t>
            </w:r>
          </w:p>
        </w:tc>
        <w:tc>
          <w:tcPr>
            <w:tcW w:w="2940" w:type="dxa"/>
            <w:vAlign w:val="center"/>
          </w:tcPr>
          <w:p w14:paraId="23AD68BA" w14:textId="1675F671" w:rsidR="5495E5ED" w:rsidRDefault="214CA16F" w:rsidP="003C06F2">
            <w:pPr>
              <w:spacing w:line="360" w:lineRule="auto"/>
              <w:jc w:val="center"/>
              <w:rPr>
                <w:rFonts w:ascii="Times New Roman" w:eastAsia="Times New Roman" w:hAnsi="Times New Roman" w:cs="Times New Roman"/>
                <w:sz w:val="24"/>
                <w:szCs w:val="24"/>
              </w:rPr>
            </w:pPr>
            <w:r w:rsidRPr="214CA16F">
              <w:rPr>
                <w:rFonts w:ascii="Times New Roman" w:eastAsia="Times New Roman" w:hAnsi="Times New Roman" w:cs="Times New Roman"/>
                <w:sz w:val="24"/>
                <w:szCs w:val="24"/>
              </w:rPr>
              <w:t>Объект исследования</w:t>
            </w:r>
          </w:p>
        </w:tc>
        <w:tc>
          <w:tcPr>
            <w:tcW w:w="3487" w:type="dxa"/>
            <w:vAlign w:val="center"/>
          </w:tcPr>
          <w:p w14:paraId="19635E7C" w14:textId="5825C642" w:rsidR="763F1181" w:rsidRDefault="214CA16F" w:rsidP="003C06F2">
            <w:pPr>
              <w:spacing w:line="360" w:lineRule="auto"/>
              <w:jc w:val="center"/>
              <w:rPr>
                <w:rFonts w:ascii="Times New Roman" w:eastAsia="Times New Roman" w:hAnsi="Times New Roman" w:cs="Times New Roman"/>
                <w:sz w:val="24"/>
                <w:szCs w:val="24"/>
              </w:rPr>
            </w:pPr>
            <w:r w:rsidRPr="214CA16F">
              <w:rPr>
                <w:rFonts w:ascii="Times New Roman" w:eastAsia="Times New Roman" w:hAnsi="Times New Roman" w:cs="Times New Roman"/>
                <w:sz w:val="24"/>
                <w:szCs w:val="24"/>
              </w:rPr>
              <w:t>Способы применения на пра</w:t>
            </w:r>
            <w:r w:rsidRPr="214CA16F">
              <w:rPr>
                <w:rFonts w:ascii="Times New Roman" w:eastAsia="Times New Roman" w:hAnsi="Times New Roman" w:cs="Times New Roman"/>
                <w:sz w:val="24"/>
                <w:szCs w:val="24"/>
              </w:rPr>
              <w:t>к</w:t>
            </w:r>
            <w:r w:rsidRPr="214CA16F">
              <w:rPr>
                <w:rFonts w:ascii="Times New Roman" w:eastAsia="Times New Roman" w:hAnsi="Times New Roman" w:cs="Times New Roman"/>
                <w:sz w:val="24"/>
                <w:szCs w:val="24"/>
              </w:rPr>
              <w:t>тике</w:t>
            </w:r>
          </w:p>
        </w:tc>
      </w:tr>
      <w:tr w:rsidR="763F1181" w14:paraId="0727C7B9" w14:textId="77777777" w:rsidTr="003C2C40">
        <w:tc>
          <w:tcPr>
            <w:tcW w:w="3136" w:type="dxa"/>
            <w:vAlign w:val="center"/>
          </w:tcPr>
          <w:p w14:paraId="05693AA3" w14:textId="55677BDA" w:rsidR="2AA69F9C" w:rsidRDefault="2AA69F9C" w:rsidP="003C06F2">
            <w:pPr>
              <w:spacing w:line="360" w:lineRule="auto"/>
              <w:jc w:val="center"/>
              <w:rPr>
                <w:rFonts w:ascii="Times New Roman" w:eastAsia="Times New Roman" w:hAnsi="Times New Roman" w:cs="Times New Roman"/>
                <w:sz w:val="24"/>
                <w:szCs w:val="24"/>
              </w:rPr>
            </w:pPr>
            <w:r w:rsidRPr="2AA69F9C">
              <w:rPr>
                <w:rFonts w:ascii="Times New Roman" w:eastAsia="Times New Roman" w:hAnsi="Times New Roman" w:cs="Times New Roman"/>
                <w:sz w:val="24"/>
                <w:szCs w:val="24"/>
              </w:rPr>
              <w:t>Исследование психологич</w:t>
            </w:r>
            <w:r w:rsidRPr="2AA69F9C">
              <w:rPr>
                <w:rFonts w:ascii="Times New Roman" w:eastAsia="Times New Roman" w:hAnsi="Times New Roman" w:cs="Times New Roman"/>
                <w:sz w:val="24"/>
                <w:szCs w:val="24"/>
              </w:rPr>
              <w:t>е</w:t>
            </w:r>
            <w:r w:rsidRPr="2AA69F9C">
              <w:rPr>
                <w:rFonts w:ascii="Times New Roman" w:eastAsia="Times New Roman" w:hAnsi="Times New Roman" w:cs="Times New Roman"/>
                <w:sz w:val="24"/>
                <w:szCs w:val="24"/>
              </w:rPr>
              <w:t>ских особенностей мотив</w:t>
            </w:r>
            <w:r w:rsidRPr="2AA69F9C">
              <w:rPr>
                <w:rFonts w:ascii="Times New Roman" w:eastAsia="Times New Roman" w:hAnsi="Times New Roman" w:cs="Times New Roman"/>
                <w:sz w:val="24"/>
                <w:szCs w:val="24"/>
              </w:rPr>
              <w:t>а</w:t>
            </w:r>
            <w:r w:rsidRPr="2AA69F9C">
              <w:rPr>
                <w:rFonts w:ascii="Times New Roman" w:eastAsia="Times New Roman" w:hAnsi="Times New Roman" w:cs="Times New Roman"/>
                <w:sz w:val="24"/>
                <w:szCs w:val="24"/>
              </w:rPr>
              <w:t>ции работников</w:t>
            </w:r>
          </w:p>
        </w:tc>
        <w:tc>
          <w:tcPr>
            <w:tcW w:w="2940" w:type="dxa"/>
            <w:vAlign w:val="center"/>
          </w:tcPr>
          <w:p w14:paraId="5ECBDFDC" w14:textId="21B7217E" w:rsidR="5495E5ED" w:rsidRDefault="214CA16F" w:rsidP="003C06F2">
            <w:pPr>
              <w:spacing w:line="360" w:lineRule="auto"/>
              <w:jc w:val="center"/>
              <w:rPr>
                <w:rFonts w:ascii="Times New Roman" w:eastAsia="Times New Roman" w:hAnsi="Times New Roman" w:cs="Times New Roman"/>
                <w:sz w:val="24"/>
                <w:szCs w:val="24"/>
              </w:rPr>
            </w:pPr>
            <w:r w:rsidRPr="214CA16F">
              <w:rPr>
                <w:rFonts w:ascii="Times New Roman" w:eastAsia="Times New Roman" w:hAnsi="Times New Roman" w:cs="Times New Roman"/>
                <w:sz w:val="24"/>
                <w:szCs w:val="24"/>
              </w:rPr>
              <w:t>Личностная структура мотивации отельного вз</w:t>
            </w:r>
            <w:r w:rsidRPr="214CA16F">
              <w:rPr>
                <w:rFonts w:ascii="Times New Roman" w:eastAsia="Times New Roman" w:hAnsi="Times New Roman" w:cs="Times New Roman"/>
                <w:sz w:val="24"/>
                <w:szCs w:val="24"/>
              </w:rPr>
              <w:t>я</w:t>
            </w:r>
            <w:r w:rsidRPr="214CA16F">
              <w:rPr>
                <w:rFonts w:ascii="Times New Roman" w:eastAsia="Times New Roman" w:hAnsi="Times New Roman" w:cs="Times New Roman"/>
                <w:sz w:val="24"/>
                <w:szCs w:val="24"/>
              </w:rPr>
              <w:t>того работника</w:t>
            </w:r>
          </w:p>
        </w:tc>
        <w:tc>
          <w:tcPr>
            <w:tcW w:w="3487" w:type="dxa"/>
            <w:vAlign w:val="center"/>
          </w:tcPr>
          <w:p w14:paraId="3DC5ED7E" w14:textId="0861E21F" w:rsidR="763F1181" w:rsidRDefault="5495E5ED" w:rsidP="003C06F2">
            <w:pPr>
              <w:spacing w:line="360" w:lineRule="auto"/>
              <w:jc w:val="center"/>
              <w:rPr>
                <w:rFonts w:ascii="Times New Roman" w:eastAsia="Times New Roman" w:hAnsi="Times New Roman" w:cs="Times New Roman"/>
                <w:sz w:val="24"/>
                <w:szCs w:val="24"/>
              </w:rPr>
            </w:pPr>
            <w:r w:rsidRPr="5495E5ED">
              <w:rPr>
                <w:rFonts w:ascii="Times New Roman" w:eastAsia="Times New Roman" w:hAnsi="Times New Roman" w:cs="Times New Roman"/>
                <w:sz w:val="24"/>
                <w:szCs w:val="24"/>
              </w:rPr>
              <w:t>Выделение факторов мотив</w:t>
            </w:r>
            <w:r w:rsidRPr="5495E5ED">
              <w:rPr>
                <w:rFonts w:ascii="Times New Roman" w:eastAsia="Times New Roman" w:hAnsi="Times New Roman" w:cs="Times New Roman"/>
                <w:sz w:val="24"/>
                <w:szCs w:val="24"/>
              </w:rPr>
              <w:t>а</w:t>
            </w:r>
            <w:r w:rsidRPr="5495E5ED">
              <w:rPr>
                <w:rFonts w:ascii="Times New Roman" w:eastAsia="Times New Roman" w:hAnsi="Times New Roman" w:cs="Times New Roman"/>
                <w:sz w:val="24"/>
                <w:szCs w:val="24"/>
              </w:rPr>
              <w:t>ции каждого сотрудника</w:t>
            </w:r>
          </w:p>
        </w:tc>
      </w:tr>
      <w:tr w:rsidR="763F1181" w14:paraId="24670993" w14:textId="77777777" w:rsidTr="003C2C40">
        <w:tc>
          <w:tcPr>
            <w:tcW w:w="3136" w:type="dxa"/>
            <w:vAlign w:val="center"/>
          </w:tcPr>
          <w:p w14:paraId="3E0E6830" w14:textId="0E45C9A0" w:rsidR="2AA69F9C" w:rsidRDefault="2AA69F9C" w:rsidP="003C06F2">
            <w:pPr>
              <w:spacing w:line="360" w:lineRule="auto"/>
              <w:jc w:val="center"/>
              <w:rPr>
                <w:rFonts w:ascii="Times New Roman" w:eastAsia="Times New Roman" w:hAnsi="Times New Roman" w:cs="Times New Roman"/>
                <w:sz w:val="24"/>
                <w:szCs w:val="24"/>
              </w:rPr>
            </w:pPr>
            <w:r w:rsidRPr="2AA69F9C">
              <w:rPr>
                <w:rFonts w:ascii="Times New Roman" w:eastAsia="Times New Roman" w:hAnsi="Times New Roman" w:cs="Times New Roman"/>
                <w:sz w:val="24"/>
                <w:szCs w:val="24"/>
              </w:rPr>
              <w:t>Анализ условий мотивации</w:t>
            </w:r>
          </w:p>
        </w:tc>
        <w:tc>
          <w:tcPr>
            <w:tcW w:w="2940" w:type="dxa"/>
            <w:vAlign w:val="center"/>
          </w:tcPr>
          <w:p w14:paraId="54D1D6CC" w14:textId="5B6CB043" w:rsidR="5495E5ED" w:rsidRDefault="5495E5ED" w:rsidP="003C06F2">
            <w:pPr>
              <w:spacing w:line="360" w:lineRule="auto"/>
              <w:jc w:val="center"/>
              <w:rPr>
                <w:rFonts w:ascii="Times New Roman" w:eastAsia="Times New Roman" w:hAnsi="Times New Roman" w:cs="Times New Roman"/>
                <w:sz w:val="24"/>
                <w:szCs w:val="24"/>
              </w:rPr>
            </w:pPr>
            <w:r w:rsidRPr="5495E5ED">
              <w:rPr>
                <w:rFonts w:ascii="Times New Roman" w:eastAsia="Times New Roman" w:hAnsi="Times New Roman" w:cs="Times New Roman"/>
                <w:sz w:val="24"/>
                <w:szCs w:val="24"/>
              </w:rPr>
              <w:t>Условия мотивации в компании</w:t>
            </w:r>
          </w:p>
        </w:tc>
        <w:tc>
          <w:tcPr>
            <w:tcW w:w="3487" w:type="dxa"/>
            <w:vAlign w:val="center"/>
          </w:tcPr>
          <w:p w14:paraId="004FE6AC" w14:textId="5448F396" w:rsidR="763F1181" w:rsidRDefault="5495E5ED" w:rsidP="003C06F2">
            <w:pPr>
              <w:spacing w:line="360" w:lineRule="auto"/>
              <w:jc w:val="center"/>
              <w:rPr>
                <w:rFonts w:ascii="Times New Roman" w:eastAsia="Times New Roman" w:hAnsi="Times New Roman" w:cs="Times New Roman"/>
                <w:sz w:val="24"/>
                <w:szCs w:val="24"/>
              </w:rPr>
            </w:pPr>
            <w:r w:rsidRPr="5495E5ED">
              <w:rPr>
                <w:rFonts w:ascii="Times New Roman" w:eastAsia="Times New Roman" w:hAnsi="Times New Roman" w:cs="Times New Roman"/>
                <w:sz w:val="24"/>
                <w:szCs w:val="24"/>
              </w:rPr>
              <w:t>Изменение условия для пов</w:t>
            </w:r>
            <w:r w:rsidRPr="5495E5ED">
              <w:rPr>
                <w:rFonts w:ascii="Times New Roman" w:eastAsia="Times New Roman" w:hAnsi="Times New Roman" w:cs="Times New Roman"/>
                <w:sz w:val="24"/>
                <w:szCs w:val="24"/>
              </w:rPr>
              <w:t>ы</w:t>
            </w:r>
            <w:r w:rsidRPr="5495E5ED">
              <w:rPr>
                <w:rFonts w:ascii="Times New Roman" w:eastAsia="Times New Roman" w:hAnsi="Times New Roman" w:cs="Times New Roman"/>
                <w:sz w:val="24"/>
                <w:szCs w:val="24"/>
              </w:rPr>
              <w:t>шения эффективности</w:t>
            </w:r>
          </w:p>
        </w:tc>
      </w:tr>
      <w:tr w:rsidR="763F1181" w14:paraId="780B0923" w14:textId="77777777" w:rsidTr="003C2C40">
        <w:tc>
          <w:tcPr>
            <w:tcW w:w="3136" w:type="dxa"/>
            <w:vAlign w:val="center"/>
          </w:tcPr>
          <w:p w14:paraId="1D7A53FC" w14:textId="4E36B95B" w:rsidR="2AA69F9C" w:rsidRDefault="2AA69F9C" w:rsidP="003C06F2">
            <w:pPr>
              <w:spacing w:line="360" w:lineRule="auto"/>
              <w:jc w:val="center"/>
              <w:rPr>
                <w:rFonts w:ascii="Times New Roman" w:eastAsia="Times New Roman" w:hAnsi="Times New Roman" w:cs="Times New Roman"/>
                <w:sz w:val="24"/>
                <w:szCs w:val="24"/>
              </w:rPr>
            </w:pPr>
            <w:r w:rsidRPr="2AA69F9C">
              <w:rPr>
                <w:rFonts w:ascii="Times New Roman" w:eastAsia="Times New Roman" w:hAnsi="Times New Roman" w:cs="Times New Roman"/>
                <w:sz w:val="24"/>
                <w:szCs w:val="24"/>
              </w:rPr>
              <w:t>Комплексный подход к и</w:t>
            </w:r>
            <w:r w:rsidRPr="2AA69F9C">
              <w:rPr>
                <w:rFonts w:ascii="Times New Roman" w:eastAsia="Times New Roman" w:hAnsi="Times New Roman" w:cs="Times New Roman"/>
                <w:sz w:val="24"/>
                <w:szCs w:val="24"/>
              </w:rPr>
              <w:t>с</w:t>
            </w:r>
            <w:r w:rsidRPr="2AA69F9C">
              <w:rPr>
                <w:rFonts w:ascii="Times New Roman" w:eastAsia="Times New Roman" w:hAnsi="Times New Roman" w:cs="Times New Roman"/>
                <w:sz w:val="24"/>
                <w:szCs w:val="24"/>
              </w:rPr>
              <w:t>следованию мотивации</w:t>
            </w:r>
          </w:p>
        </w:tc>
        <w:tc>
          <w:tcPr>
            <w:tcW w:w="2940" w:type="dxa"/>
            <w:vAlign w:val="center"/>
          </w:tcPr>
          <w:p w14:paraId="4B84314A" w14:textId="02A64905" w:rsidR="5495E5ED" w:rsidRDefault="5495E5ED" w:rsidP="003C06F2">
            <w:pPr>
              <w:spacing w:line="360" w:lineRule="auto"/>
              <w:jc w:val="center"/>
              <w:rPr>
                <w:rFonts w:ascii="Times New Roman" w:eastAsia="Times New Roman" w:hAnsi="Times New Roman" w:cs="Times New Roman"/>
                <w:sz w:val="24"/>
                <w:szCs w:val="24"/>
              </w:rPr>
            </w:pPr>
            <w:r w:rsidRPr="5495E5ED">
              <w:rPr>
                <w:rFonts w:ascii="Times New Roman" w:eastAsia="Times New Roman" w:hAnsi="Times New Roman" w:cs="Times New Roman"/>
                <w:sz w:val="24"/>
                <w:szCs w:val="24"/>
              </w:rPr>
              <w:t>Отношение сотрудника к труду</w:t>
            </w:r>
          </w:p>
        </w:tc>
        <w:tc>
          <w:tcPr>
            <w:tcW w:w="3487" w:type="dxa"/>
            <w:vAlign w:val="center"/>
          </w:tcPr>
          <w:p w14:paraId="59F91857" w14:textId="7B2ED93B" w:rsidR="763F1181" w:rsidRDefault="021C43DE" w:rsidP="003C06F2">
            <w:pPr>
              <w:spacing w:line="360" w:lineRule="auto"/>
              <w:jc w:val="center"/>
              <w:rPr>
                <w:rFonts w:ascii="Times New Roman" w:eastAsia="Times New Roman" w:hAnsi="Times New Roman" w:cs="Times New Roman"/>
                <w:sz w:val="24"/>
                <w:szCs w:val="24"/>
              </w:rPr>
            </w:pPr>
            <w:r w:rsidRPr="021C43DE">
              <w:rPr>
                <w:rFonts w:ascii="Times New Roman" w:eastAsia="Times New Roman" w:hAnsi="Times New Roman" w:cs="Times New Roman"/>
                <w:sz w:val="24"/>
                <w:szCs w:val="24"/>
              </w:rPr>
              <w:t>Комплексный подход к упра</w:t>
            </w:r>
            <w:r w:rsidRPr="021C43DE">
              <w:rPr>
                <w:rFonts w:ascii="Times New Roman" w:eastAsia="Times New Roman" w:hAnsi="Times New Roman" w:cs="Times New Roman"/>
                <w:sz w:val="24"/>
                <w:szCs w:val="24"/>
              </w:rPr>
              <w:t>в</w:t>
            </w:r>
            <w:r w:rsidRPr="021C43DE">
              <w:rPr>
                <w:rFonts w:ascii="Times New Roman" w:eastAsia="Times New Roman" w:hAnsi="Times New Roman" w:cs="Times New Roman"/>
                <w:sz w:val="24"/>
                <w:szCs w:val="24"/>
              </w:rPr>
              <w:t>лению мотивацией</w:t>
            </w:r>
          </w:p>
        </w:tc>
      </w:tr>
    </w:tbl>
    <w:p w14:paraId="618FF8BD" w14:textId="77777777" w:rsidR="00AF4CB4" w:rsidRDefault="00AF4CB4" w:rsidP="003C06F2">
      <w:pPr>
        <w:spacing w:after="0" w:line="360" w:lineRule="auto"/>
        <w:ind w:firstLine="709"/>
        <w:jc w:val="both"/>
        <w:rPr>
          <w:rFonts w:ascii="Times New Roman" w:eastAsia="Times New Roman" w:hAnsi="Times New Roman" w:cs="Times New Roman"/>
          <w:sz w:val="28"/>
          <w:szCs w:val="28"/>
        </w:rPr>
      </w:pPr>
      <w:bookmarkStart w:id="4" w:name="_Toc531731258"/>
    </w:p>
    <w:p w14:paraId="7E4B1A4F" w14:textId="28411FFB" w:rsidR="7BAA37DB" w:rsidRDefault="25AB2466" w:rsidP="003C06F2">
      <w:pPr>
        <w:spacing w:after="0" w:line="360" w:lineRule="auto"/>
        <w:ind w:firstLine="709"/>
        <w:jc w:val="both"/>
        <w:rPr>
          <w:rFonts w:ascii="Times New Roman" w:eastAsia="Times New Roman" w:hAnsi="Times New Roman" w:cs="Times New Roman"/>
          <w:sz w:val="28"/>
          <w:szCs w:val="28"/>
        </w:rPr>
      </w:pPr>
      <w:r w:rsidRPr="25AB2466">
        <w:rPr>
          <w:rFonts w:ascii="Times New Roman" w:eastAsia="Times New Roman" w:hAnsi="Times New Roman" w:cs="Times New Roman"/>
          <w:sz w:val="28"/>
          <w:szCs w:val="28"/>
        </w:rPr>
        <w:t>В качестве методической основы можно использовать труды Иванова Ю.В. [16, с. 69-78]. В его учениях соционика включает в себя 16 базовых типов человеческой личности, отличающиеся способами восприятии, обработки и</w:t>
      </w:r>
      <w:r w:rsidRPr="25AB2466">
        <w:rPr>
          <w:rFonts w:ascii="Times New Roman" w:eastAsia="Times New Roman" w:hAnsi="Times New Roman" w:cs="Times New Roman"/>
          <w:sz w:val="28"/>
          <w:szCs w:val="28"/>
        </w:rPr>
        <w:t>н</w:t>
      </w:r>
      <w:r w:rsidRPr="25AB2466">
        <w:rPr>
          <w:rFonts w:ascii="Times New Roman" w:eastAsia="Times New Roman" w:hAnsi="Times New Roman" w:cs="Times New Roman"/>
          <w:sz w:val="28"/>
          <w:szCs w:val="28"/>
        </w:rPr>
        <w:t>формации, психологически средствами. Основные личностные типы и их ра</w:t>
      </w:r>
      <w:r w:rsidRPr="25AB2466">
        <w:rPr>
          <w:rFonts w:ascii="Times New Roman" w:eastAsia="Times New Roman" w:hAnsi="Times New Roman" w:cs="Times New Roman"/>
          <w:sz w:val="28"/>
          <w:szCs w:val="28"/>
        </w:rPr>
        <w:t>з</w:t>
      </w:r>
      <w:r w:rsidRPr="25AB2466">
        <w:rPr>
          <w:rFonts w:ascii="Times New Roman" w:eastAsia="Times New Roman" w:hAnsi="Times New Roman" w:cs="Times New Roman"/>
          <w:sz w:val="28"/>
          <w:szCs w:val="28"/>
        </w:rPr>
        <w:t xml:space="preserve">личия (логика, этика, интуиция, </w:t>
      </w:r>
      <w:proofErr w:type="spellStart"/>
      <w:r w:rsidRPr="25AB2466">
        <w:rPr>
          <w:rFonts w:ascii="Times New Roman" w:eastAsia="Times New Roman" w:hAnsi="Times New Roman" w:cs="Times New Roman"/>
          <w:sz w:val="28"/>
          <w:szCs w:val="28"/>
        </w:rPr>
        <w:t>сенсорика</w:t>
      </w:r>
      <w:proofErr w:type="spellEnd"/>
      <w:r w:rsidRPr="25AB2466">
        <w:rPr>
          <w:rFonts w:ascii="Times New Roman" w:eastAsia="Times New Roman" w:hAnsi="Times New Roman" w:cs="Times New Roman"/>
          <w:sz w:val="28"/>
          <w:szCs w:val="28"/>
        </w:rPr>
        <w:t xml:space="preserve">, экстраверсия) были описаны еще в начале 20-го века </w:t>
      </w:r>
      <w:proofErr w:type="spellStart"/>
      <w:r w:rsidRPr="25AB2466">
        <w:rPr>
          <w:rFonts w:ascii="Times New Roman" w:eastAsia="Times New Roman" w:hAnsi="Times New Roman" w:cs="Times New Roman"/>
          <w:sz w:val="28"/>
          <w:szCs w:val="28"/>
        </w:rPr>
        <w:t>К.Г.Юнгом</w:t>
      </w:r>
      <w:proofErr w:type="spellEnd"/>
      <w:r w:rsidRPr="25AB2466">
        <w:rPr>
          <w:rFonts w:ascii="Times New Roman" w:eastAsia="Times New Roman" w:hAnsi="Times New Roman" w:cs="Times New Roman"/>
          <w:sz w:val="28"/>
          <w:szCs w:val="28"/>
        </w:rPr>
        <w:t xml:space="preserve">. Однако на практике применение данной теории началось лишь в конце 80-х годов в трудах ученого А. </w:t>
      </w:r>
      <w:proofErr w:type="spellStart"/>
      <w:r w:rsidRPr="25AB2466">
        <w:rPr>
          <w:rFonts w:ascii="Times New Roman" w:eastAsia="Times New Roman" w:hAnsi="Times New Roman" w:cs="Times New Roman"/>
          <w:sz w:val="28"/>
          <w:szCs w:val="28"/>
        </w:rPr>
        <w:t>Аугустинавичюте</w:t>
      </w:r>
      <w:proofErr w:type="spellEnd"/>
      <w:r w:rsidRPr="25AB2466">
        <w:rPr>
          <w:rFonts w:ascii="Times New Roman" w:eastAsia="Times New Roman" w:hAnsi="Times New Roman" w:cs="Times New Roman"/>
          <w:sz w:val="28"/>
          <w:szCs w:val="28"/>
        </w:rPr>
        <w:t>.[1]</w:t>
      </w:r>
      <w:r w:rsidR="00AC2B71">
        <w:rPr>
          <w:rFonts w:ascii="Times New Roman" w:eastAsia="Times New Roman" w:hAnsi="Times New Roman" w:cs="Times New Roman"/>
          <w:sz w:val="28"/>
          <w:szCs w:val="28"/>
        </w:rPr>
        <w:t>.</w:t>
      </w:r>
      <w:r w:rsidRPr="25AB2466">
        <w:rPr>
          <w:rFonts w:ascii="Times New Roman" w:eastAsia="Times New Roman" w:hAnsi="Times New Roman" w:cs="Times New Roman"/>
          <w:sz w:val="28"/>
          <w:szCs w:val="28"/>
        </w:rPr>
        <w:t xml:space="preserve"> В зависимости от принадлежности к том или иному </w:t>
      </w:r>
      <w:proofErr w:type="spellStart"/>
      <w:r w:rsidRPr="25AB2466">
        <w:rPr>
          <w:rFonts w:ascii="Times New Roman" w:eastAsia="Times New Roman" w:hAnsi="Times New Roman" w:cs="Times New Roman"/>
          <w:sz w:val="28"/>
          <w:szCs w:val="28"/>
        </w:rPr>
        <w:t>социотипу</w:t>
      </w:r>
      <w:proofErr w:type="spellEnd"/>
      <w:r w:rsidRPr="25AB2466">
        <w:rPr>
          <w:rFonts w:ascii="Times New Roman" w:eastAsia="Times New Roman" w:hAnsi="Times New Roman" w:cs="Times New Roman"/>
          <w:sz w:val="28"/>
          <w:szCs w:val="28"/>
        </w:rPr>
        <w:t xml:space="preserve"> можно понять сильные и слабые стороны сотрудника, его заинтересованность по определе</w:t>
      </w:r>
      <w:r w:rsidRPr="25AB2466">
        <w:rPr>
          <w:rFonts w:ascii="Times New Roman" w:eastAsia="Times New Roman" w:hAnsi="Times New Roman" w:cs="Times New Roman"/>
          <w:sz w:val="28"/>
          <w:szCs w:val="28"/>
        </w:rPr>
        <w:t>н</w:t>
      </w:r>
      <w:r w:rsidRPr="25AB2466">
        <w:rPr>
          <w:rFonts w:ascii="Times New Roman" w:eastAsia="Times New Roman" w:hAnsi="Times New Roman" w:cs="Times New Roman"/>
          <w:sz w:val="28"/>
          <w:szCs w:val="28"/>
        </w:rPr>
        <w:t xml:space="preserve">ным аспектам, направления, которые ему будут удаваться несколько </w:t>
      </w:r>
      <w:proofErr w:type="gramStart"/>
      <w:r w:rsidRPr="25AB2466">
        <w:rPr>
          <w:rFonts w:ascii="Times New Roman" w:eastAsia="Times New Roman" w:hAnsi="Times New Roman" w:cs="Times New Roman"/>
          <w:sz w:val="28"/>
          <w:szCs w:val="28"/>
        </w:rPr>
        <w:t>лучше</w:t>
      </w:r>
      <w:proofErr w:type="gramEnd"/>
      <w:r w:rsidRPr="25AB2466">
        <w:rPr>
          <w:rFonts w:ascii="Times New Roman" w:eastAsia="Times New Roman" w:hAnsi="Times New Roman" w:cs="Times New Roman"/>
          <w:sz w:val="28"/>
          <w:szCs w:val="28"/>
        </w:rPr>
        <w:t xml:space="preserve"> чем остальным и способы воздействия исходя из самооценки и главенствующих внутренних убеждений [1,C.314].</w:t>
      </w:r>
      <w:bookmarkEnd w:id="4"/>
    </w:p>
    <w:p w14:paraId="444AC73E" w14:textId="73169977" w:rsidR="7BAA37DB" w:rsidRPr="008C60D4" w:rsidRDefault="1A9C4A67" w:rsidP="003C06F2">
      <w:pPr>
        <w:spacing w:after="0" w:line="360" w:lineRule="auto"/>
        <w:ind w:firstLine="709"/>
        <w:jc w:val="both"/>
        <w:rPr>
          <w:rFonts w:ascii="Times New Roman" w:eastAsia="Times New Roman" w:hAnsi="Times New Roman" w:cs="Times New Roman"/>
          <w:sz w:val="28"/>
          <w:szCs w:val="28"/>
        </w:rPr>
      </w:pPr>
      <w:bookmarkStart w:id="5" w:name="_Toc531731259"/>
      <w:r w:rsidRPr="1A9C4A67">
        <w:rPr>
          <w:rFonts w:ascii="Times New Roman" w:eastAsia="Times New Roman" w:hAnsi="Times New Roman" w:cs="Times New Roman"/>
          <w:sz w:val="28"/>
          <w:szCs w:val="28"/>
        </w:rPr>
        <w:t xml:space="preserve">Каждому из 16 </w:t>
      </w:r>
      <w:proofErr w:type="spellStart"/>
      <w:r w:rsidRPr="1A9C4A67">
        <w:rPr>
          <w:rFonts w:ascii="Times New Roman" w:eastAsia="Times New Roman" w:hAnsi="Times New Roman" w:cs="Times New Roman"/>
          <w:sz w:val="28"/>
          <w:szCs w:val="28"/>
        </w:rPr>
        <w:t>социотипов</w:t>
      </w:r>
      <w:proofErr w:type="spellEnd"/>
      <w:r w:rsidRPr="1A9C4A67">
        <w:rPr>
          <w:rFonts w:ascii="Times New Roman" w:eastAsia="Times New Roman" w:hAnsi="Times New Roman" w:cs="Times New Roman"/>
          <w:sz w:val="28"/>
          <w:szCs w:val="28"/>
        </w:rPr>
        <w:t xml:space="preserve"> дан псевдоним по имени известной историч</w:t>
      </w:r>
      <w:r w:rsidRPr="1A9C4A67">
        <w:rPr>
          <w:rFonts w:ascii="Times New Roman" w:eastAsia="Times New Roman" w:hAnsi="Times New Roman" w:cs="Times New Roman"/>
          <w:sz w:val="28"/>
          <w:szCs w:val="28"/>
        </w:rPr>
        <w:t>е</w:t>
      </w:r>
      <w:r w:rsidRPr="1A9C4A67">
        <w:rPr>
          <w:rFonts w:ascii="Times New Roman" w:eastAsia="Times New Roman" w:hAnsi="Times New Roman" w:cs="Times New Roman"/>
          <w:sz w:val="28"/>
          <w:szCs w:val="28"/>
        </w:rPr>
        <w:t xml:space="preserve">ской фигуре, литературного деятеля, непосредственно </w:t>
      </w:r>
      <w:proofErr w:type="gramStart"/>
      <w:r w:rsidRPr="1A9C4A67">
        <w:rPr>
          <w:rFonts w:ascii="Times New Roman" w:eastAsia="Times New Roman" w:hAnsi="Times New Roman" w:cs="Times New Roman"/>
          <w:sz w:val="28"/>
          <w:szCs w:val="28"/>
        </w:rPr>
        <w:t>относящихся</w:t>
      </w:r>
      <w:proofErr w:type="gramEnd"/>
      <w:r w:rsidRPr="1A9C4A67">
        <w:rPr>
          <w:rFonts w:ascii="Times New Roman" w:eastAsia="Times New Roman" w:hAnsi="Times New Roman" w:cs="Times New Roman"/>
          <w:sz w:val="28"/>
          <w:szCs w:val="28"/>
        </w:rPr>
        <w:t xml:space="preserve"> к данному типу. Данная классификация представлена в таблице 3. </w:t>
      </w:r>
      <w:bookmarkEnd w:id="5"/>
    </w:p>
    <w:p w14:paraId="0F2F8689" w14:textId="77777777" w:rsidR="003C06F2" w:rsidRDefault="003C06F2" w:rsidP="003C06F2">
      <w:pPr>
        <w:spacing w:after="0" w:line="360" w:lineRule="auto"/>
        <w:rPr>
          <w:rFonts w:ascii="Times New Roman" w:eastAsia="Times New Roman" w:hAnsi="Times New Roman" w:cs="Times New Roman"/>
          <w:sz w:val="28"/>
          <w:szCs w:val="28"/>
        </w:rPr>
      </w:pPr>
      <w:bookmarkStart w:id="6" w:name="_Toc531731260"/>
    </w:p>
    <w:p w14:paraId="2DC94A26" w14:textId="176B6C89" w:rsidR="7BAA37DB" w:rsidRDefault="214CA16F" w:rsidP="003C06F2">
      <w:pPr>
        <w:keepNext/>
        <w:spacing w:after="0" w:line="360" w:lineRule="auto"/>
        <w:rPr>
          <w:rFonts w:ascii="Times New Roman" w:eastAsia="Times New Roman" w:hAnsi="Times New Roman" w:cs="Times New Roman"/>
          <w:sz w:val="28"/>
          <w:szCs w:val="28"/>
        </w:rPr>
      </w:pPr>
      <w:r w:rsidRPr="214CA16F">
        <w:rPr>
          <w:rFonts w:ascii="Times New Roman" w:eastAsia="Times New Roman" w:hAnsi="Times New Roman" w:cs="Times New Roman"/>
          <w:sz w:val="28"/>
          <w:szCs w:val="28"/>
        </w:rPr>
        <w:lastRenderedPageBreak/>
        <w:t>Таблица 3 – Основные личности в соционике [21,</w:t>
      </w:r>
      <w:r w:rsidR="003C06F2">
        <w:rPr>
          <w:rFonts w:ascii="Times New Roman" w:eastAsia="Times New Roman" w:hAnsi="Times New Roman" w:cs="Times New Roman"/>
          <w:sz w:val="28"/>
          <w:szCs w:val="28"/>
        </w:rPr>
        <w:t xml:space="preserve"> </w:t>
      </w:r>
      <w:r w:rsidRPr="214CA16F">
        <w:rPr>
          <w:rFonts w:ascii="Times New Roman" w:eastAsia="Times New Roman" w:hAnsi="Times New Roman" w:cs="Times New Roman"/>
          <w:sz w:val="28"/>
          <w:szCs w:val="28"/>
        </w:rPr>
        <w:t>C.3-10]</w:t>
      </w:r>
      <w:bookmarkEnd w:id="6"/>
      <w:r w:rsidR="003C06F2">
        <w:rPr>
          <w:rFonts w:ascii="Times New Roman" w:eastAsia="Times New Roman" w:hAnsi="Times New Roman" w:cs="Times New Roman"/>
          <w:sz w:val="28"/>
          <w:szCs w:val="28"/>
        </w:rPr>
        <w:t>.</w:t>
      </w:r>
    </w:p>
    <w:tbl>
      <w:tblPr>
        <w:tblStyle w:val="a3"/>
        <w:tblW w:w="9544" w:type="dxa"/>
        <w:tblInd w:w="122" w:type="dxa"/>
        <w:tblLook w:val="06A0" w:firstRow="1" w:lastRow="0" w:firstColumn="1" w:lastColumn="0" w:noHBand="1" w:noVBand="1"/>
      </w:tblPr>
      <w:tblGrid>
        <w:gridCol w:w="2256"/>
        <w:gridCol w:w="4309"/>
        <w:gridCol w:w="2979"/>
      </w:tblGrid>
      <w:tr w:rsidR="7BAA37DB" w14:paraId="10ECBBC3" w14:textId="77777777" w:rsidTr="003C2C40">
        <w:tc>
          <w:tcPr>
            <w:tcW w:w="2256" w:type="dxa"/>
            <w:vAlign w:val="center"/>
          </w:tcPr>
          <w:p w14:paraId="044C3554" w14:textId="405731B4" w:rsidR="7BAA37DB" w:rsidRDefault="7BAA37DB" w:rsidP="003C06F2">
            <w:pPr>
              <w:spacing w:line="360" w:lineRule="auto"/>
              <w:jc w:val="center"/>
              <w:rPr>
                <w:rFonts w:ascii="Times New Roman" w:eastAsia="Times New Roman" w:hAnsi="Times New Roman" w:cs="Times New Roman"/>
                <w:color w:val="000000" w:themeColor="text1"/>
                <w:sz w:val="24"/>
                <w:szCs w:val="24"/>
              </w:rPr>
            </w:pPr>
            <w:r w:rsidRPr="7BAA37DB">
              <w:rPr>
                <w:rFonts w:ascii="Times New Roman" w:eastAsia="Times New Roman" w:hAnsi="Times New Roman" w:cs="Times New Roman"/>
                <w:color w:val="000000" w:themeColor="text1"/>
                <w:sz w:val="24"/>
                <w:szCs w:val="24"/>
              </w:rPr>
              <w:t xml:space="preserve">№ </w:t>
            </w:r>
            <w:proofErr w:type="gramStart"/>
            <w:r w:rsidRPr="7BAA37DB">
              <w:rPr>
                <w:rFonts w:ascii="Times New Roman" w:eastAsia="Times New Roman" w:hAnsi="Times New Roman" w:cs="Times New Roman"/>
                <w:color w:val="000000" w:themeColor="text1"/>
                <w:sz w:val="24"/>
                <w:szCs w:val="24"/>
              </w:rPr>
              <w:t>п</w:t>
            </w:r>
            <w:proofErr w:type="gramEnd"/>
            <w:r w:rsidRPr="7BAA37DB">
              <w:rPr>
                <w:rFonts w:ascii="Times New Roman" w:eastAsia="Times New Roman" w:hAnsi="Times New Roman" w:cs="Times New Roman"/>
                <w:color w:val="000000" w:themeColor="text1"/>
                <w:sz w:val="24"/>
                <w:szCs w:val="24"/>
              </w:rPr>
              <w:t>/п</w:t>
            </w:r>
          </w:p>
        </w:tc>
        <w:tc>
          <w:tcPr>
            <w:tcW w:w="4309" w:type="dxa"/>
            <w:vAlign w:val="center"/>
          </w:tcPr>
          <w:p w14:paraId="6ADDA7BF" w14:textId="1D6B3781" w:rsidR="7BAA37DB" w:rsidRDefault="0CF1A4D6" w:rsidP="003C06F2">
            <w:pPr>
              <w:spacing w:line="360" w:lineRule="auto"/>
              <w:ind w:firstLine="12"/>
              <w:jc w:val="center"/>
              <w:rPr>
                <w:rFonts w:ascii="Times New Roman" w:eastAsia="Times New Roman" w:hAnsi="Times New Roman" w:cs="Times New Roman"/>
                <w:color w:val="000000" w:themeColor="text1"/>
                <w:sz w:val="24"/>
                <w:szCs w:val="24"/>
              </w:rPr>
            </w:pPr>
            <w:r w:rsidRPr="0CF1A4D6">
              <w:rPr>
                <w:rFonts w:ascii="Times New Roman" w:eastAsia="Times New Roman" w:hAnsi="Times New Roman" w:cs="Times New Roman"/>
                <w:color w:val="000000" w:themeColor="text1"/>
                <w:sz w:val="24"/>
                <w:szCs w:val="24"/>
              </w:rPr>
              <w:t xml:space="preserve">Название </w:t>
            </w:r>
            <w:proofErr w:type="spellStart"/>
            <w:r w:rsidRPr="0CF1A4D6">
              <w:rPr>
                <w:rFonts w:ascii="Times New Roman" w:eastAsia="Times New Roman" w:hAnsi="Times New Roman" w:cs="Times New Roman"/>
                <w:color w:val="000000" w:themeColor="text1"/>
                <w:sz w:val="24"/>
                <w:szCs w:val="24"/>
              </w:rPr>
              <w:t>социотипа</w:t>
            </w:r>
            <w:proofErr w:type="spellEnd"/>
            <w:r w:rsidRPr="0CF1A4D6">
              <w:rPr>
                <w:rFonts w:ascii="Times New Roman" w:eastAsia="Times New Roman" w:hAnsi="Times New Roman" w:cs="Times New Roman"/>
                <w:color w:val="000000" w:themeColor="text1"/>
                <w:sz w:val="24"/>
                <w:szCs w:val="24"/>
              </w:rPr>
              <w:t xml:space="preserve"> (формула)</w:t>
            </w:r>
          </w:p>
        </w:tc>
        <w:tc>
          <w:tcPr>
            <w:tcW w:w="2979" w:type="dxa"/>
            <w:vAlign w:val="center"/>
          </w:tcPr>
          <w:p w14:paraId="2A06E08B" w14:textId="43A1300E" w:rsidR="7BAA37DB" w:rsidRDefault="7BAA37DB" w:rsidP="003C06F2">
            <w:pPr>
              <w:spacing w:line="360" w:lineRule="auto"/>
              <w:ind w:firstLine="11"/>
              <w:jc w:val="center"/>
              <w:rPr>
                <w:rFonts w:ascii="Times New Roman" w:eastAsia="Times New Roman" w:hAnsi="Times New Roman" w:cs="Times New Roman"/>
                <w:color w:val="000000" w:themeColor="text1"/>
                <w:sz w:val="24"/>
                <w:szCs w:val="24"/>
              </w:rPr>
            </w:pPr>
            <w:r w:rsidRPr="7BAA37DB">
              <w:rPr>
                <w:rFonts w:ascii="Times New Roman" w:eastAsia="Times New Roman" w:hAnsi="Times New Roman" w:cs="Times New Roman"/>
                <w:color w:val="000000" w:themeColor="text1"/>
                <w:sz w:val="24"/>
                <w:szCs w:val="24"/>
              </w:rPr>
              <w:t>Псевдоним типа</w:t>
            </w:r>
          </w:p>
        </w:tc>
      </w:tr>
      <w:tr w:rsidR="7BAA37DB" w14:paraId="081FB376" w14:textId="77777777" w:rsidTr="003C2C40">
        <w:tc>
          <w:tcPr>
            <w:tcW w:w="2256" w:type="dxa"/>
            <w:vAlign w:val="center"/>
          </w:tcPr>
          <w:p w14:paraId="6BAE5175" w14:textId="16CCD65D" w:rsidR="7BAA37DB" w:rsidRDefault="7BAA37DB" w:rsidP="003C06F2">
            <w:pPr>
              <w:spacing w:line="360" w:lineRule="auto"/>
              <w:jc w:val="center"/>
              <w:rPr>
                <w:rFonts w:ascii="Times New Roman" w:eastAsia="Times New Roman" w:hAnsi="Times New Roman" w:cs="Times New Roman"/>
                <w:color w:val="000000" w:themeColor="text1"/>
                <w:sz w:val="24"/>
                <w:szCs w:val="24"/>
              </w:rPr>
            </w:pPr>
            <w:r w:rsidRPr="7BAA37DB">
              <w:rPr>
                <w:rFonts w:ascii="Times New Roman" w:eastAsia="Times New Roman" w:hAnsi="Times New Roman" w:cs="Times New Roman"/>
                <w:color w:val="000000" w:themeColor="text1"/>
                <w:sz w:val="24"/>
                <w:szCs w:val="24"/>
              </w:rPr>
              <w:t>1</w:t>
            </w:r>
          </w:p>
        </w:tc>
        <w:tc>
          <w:tcPr>
            <w:tcW w:w="4309" w:type="dxa"/>
            <w:vAlign w:val="center"/>
          </w:tcPr>
          <w:p w14:paraId="358077E4" w14:textId="7CAD046D" w:rsidR="7BAA37DB" w:rsidRDefault="214CA16F" w:rsidP="003C06F2">
            <w:pPr>
              <w:spacing w:line="360" w:lineRule="auto"/>
              <w:ind w:firstLine="12"/>
              <w:jc w:val="center"/>
              <w:rPr>
                <w:rFonts w:ascii="Times New Roman" w:eastAsia="Times New Roman" w:hAnsi="Times New Roman" w:cs="Times New Roman"/>
                <w:color w:val="000000" w:themeColor="text1"/>
                <w:sz w:val="24"/>
                <w:szCs w:val="24"/>
              </w:rPr>
            </w:pPr>
            <w:r w:rsidRPr="214CA16F">
              <w:rPr>
                <w:rFonts w:ascii="Times New Roman" w:eastAsia="Times New Roman" w:hAnsi="Times New Roman" w:cs="Times New Roman"/>
                <w:color w:val="000000" w:themeColor="text1"/>
                <w:sz w:val="24"/>
                <w:szCs w:val="24"/>
              </w:rPr>
              <w:t>Этико-интуитивный экстраверт</w:t>
            </w:r>
          </w:p>
        </w:tc>
        <w:tc>
          <w:tcPr>
            <w:tcW w:w="2979" w:type="dxa"/>
            <w:vAlign w:val="center"/>
          </w:tcPr>
          <w:p w14:paraId="75E74739" w14:textId="01E2DAFB" w:rsidR="7BAA37DB" w:rsidRDefault="214CA16F" w:rsidP="003C06F2">
            <w:pPr>
              <w:spacing w:line="360" w:lineRule="auto"/>
              <w:ind w:firstLine="11"/>
              <w:jc w:val="center"/>
              <w:rPr>
                <w:rFonts w:ascii="Times New Roman" w:eastAsia="Times New Roman" w:hAnsi="Times New Roman" w:cs="Times New Roman"/>
                <w:color w:val="000000" w:themeColor="text1"/>
                <w:sz w:val="24"/>
                <w:szCs w:val="24"/>
              </w:rPr>
            </w:pPr>
            <w:r w:rsidRPr="214CA16F">
              <w:rPr>
                <w:rFonts w:ascii="Times New Roman" w:eastAsia="Times New Roman" w:hAnsi="Times New Roman" w:cs="Times New Roman"/>
                <w:color w:val="000000" w:themeColor="text1"/>
                <w:sz w:val="24"/>
                <w:szCs w:val="24"/>
              </w:rPr>
              <w:t>Гамлет</w:t>
            </w:r>
          </w:p>
        </w:tc>
      </w:tr>
      <w:tr w:rsidR="7BAA37DB" w14:paraId="22893826" w14:textId="77777777" w:rsidTr="003C2C40">
        <w:tc>
          <w:tcPr>
            <w:tcW w:w="2256" w:type="dxa"/>
            <w:vAlign w:val="center"/>
          </w:tcPr>
          <w:p w14:paraId="1062F1F0" w14:textId="15571458" w:rsidR="7BAA37DB" w:rsidRDefault="7BAA37DB" w:rsidP="003C06F2">
            <w:pPr>
              <w:spacing w:line="360" w:lineRule="auto"/>
              <w:jc w:val="center"/>
              <w:rPr>
                <w:rFonts w:ascii="Times New Roman" w:eastAsia="Times New Roman" w:hAnsi="Times New Roman" w:cs="Times New Roman"/>
                <w:color w:val="000000" w:themeColor="text1"/>
                <w:sz w:val="24"/>
                <w:szCs w:val="24"/>
              </w:rPr>
            </w:pPr>
            <w:r w:rsidRPr="7BAA37DB">
              <w:rPr>
                <w:rFonts w:ascii="Times New Roman" w:eastAsia="Times New Roman" w:hAnsi="Times New Roman" w:cs="Times New Roman"/>
                <w:color w:val="000000" w:themeColor="text1"/>
                <w:sz w:val="24"/>
                <w:szCs w:val="24"/>
              </w:rPr>
              <w:t>2</w:t>
            </w:r>
          </w:p>
        </w:tc>
        <w:tc>
          <w:tcPr>
            <w:tcW w:w="4309" w:type="dxa"/>
            <w:vAlign w:val="center"/>
          </w:tcPr>
          <w:p w14:paraId="59E12DFC" w14:textId="02BF40E8" w:rsidR="7BAA37DB" w:rsidRDefault="7BAA37DB" w:rsidP="003C06F2">
            <w:pPr>
              <w:spacing w:line="360" w:lineRule="auto"/>
              <w:ind w:firstLine="12"/>
              <w:jc w:val="center"/>
              <w:rPr>
                <w:rFonts w:ascii="Times New Roman" w:eastAsia="Times New Roman" w:hAnsi="Times New Roman" w:cs="Times New Roman"/>
                <w:color w:val="000000" w:themeColor="text1"/>
                <w:sz w:val="24"/>
                <w:szCs w:val="24"/>
              </w:rPr>
            </w:pPr>
            <w:r w:rsidRPr="7BAA37DB">
              <w:rPr>
                <w:rFonts w:ascii="Times New Roman" w:eastAsia="Times New Roman" w:hAnsi="Times New Roman" w:cs="Times New Roman"/>
                <w:color w:val="000000" w:themeColor="text1"/>
                <w:sz w:val="24"/>
                <w:szCs w:val="24"/>
              </w:rPr>
              <w:t>Сенсорно-этический интроверт</w:t>
            </w:r>
          </w:p>
        </w:tc>
        <w:tc>
          <w:tcPr>
            <w:tcW w:w="2979" w:type="dxa"/>
            <w:vAlign w:val="center"/>
          </w:tcPr>
          <w:p w14:paraId="415971E8" w14:textId="742279B8" w:rsidR="7BAA37DB" w:rsidRDefault="7BAA37DB" w:rsidP="003C06F2">
            <w:pPr>
              <w:spacing w:line="360" w:lineRule="auto"/>
              <w:ind w:firstLine="11"/>
              <w:jc w:val="center"/>
              <w:rPr>
                <w:rFonts w:ascii="Times New Roman" w:eastAsia="Times New Roman" w:hAnsi="Times New Roman" w:cs="Times New Roman"/>
                <w:color w:val="000000" w:themeColor="text1"/>
                <w:sz w:val="24"/>
                <w:szCs w:val="24"/>
              </w:rPr>
            </w:pPr>
            <w:r w:rsidRPr="7BAA37DB">
              <w:rPr>
                <w:rFonts w:ascii="Times New Roman" w:eastAsia="Times New Roman" w:hAnsi="Times New Roman" w:cs="Times New Roman"/>
                <w:color w:val="000000" w:themeColor="text1"/>
                <w:sz w:val="24"/>
                <w:szCs w:val="24"/>
              </w:rPr>
              <w:t>Дома</w:t>
            </w:r>
          </w:p>
        </w:tc>
      </w:tr>
      <w:tr w:rsidR="7BAA37DB" w14:paraId="1B55BDE9" w14:textId="77777777" w:rsidTr="003C2C40">
        <w:tc>
          <w:tcPr>
            <w:tcW w:w="2256" w:type="dxa"/>
            <w:vAlign w:val="center"/>
          </w:tcPr>
          <w:p w14:paraId="6B04F5CD" w14:textId="150D87B3" w:rsidR="7BAA37DB" w:rsidRDefault="7BAA37DB" w:rsidP="003C06F2">
            <w:pPr>
              <w:spacing w:line="360" w:lineRule="auto"/>
              <w:jc w:val="center"/>
              <w:rPr>
                <w:rFonts w:ascii="Times New Roman" w:eastAsia="Times New Roman" w:hAnsi="Times New Roman" w:cs="Times New Roman"/>
                <w:color w:val="000000" w:themeColor="text1"/>
                <w:sz w:val="24"/>
                <w:szCs w:val="24"/>
              </w:rPr>
            </w:pPr>
            <w:r w:rsidRPr="7BAA37DB">
              <w:rPr>
                <w:rFonts w:ascii="Times New Roman" w:eastAsia="Times New Roman" w:hAnsi="Times New Roman" w:cs="Times New Roman"/>
                <w:color w:val="000000" w:themeColor="text1"/>
                <w:sz w:val="24"/>
                <w:szCs w:val="24"/>
              </w:rPr>
              <w:t>3</w:t>
            </w:r>
          </w:p>
        </w:tc>
        <w:tc>
          <w:tcPr>
            <w:tcW w:w="4309" w:type="dxa"/>
            <w:vAlign w:val="center"/>
          </w:tcPr>
          <w:p w14:paraId="769BC4B7" w14:textId="6335689D" w:rsidR="7BAA37DB" w:rsidRDefault="7BAA37DB" w:rsidP="003C06F2">
            <w:pPr>
              <w:spacing w:line="360" w:lineRule="auto"/>
              <w:ind w:firstLine="12"/>
              <w:jc w:val="center"/>
              <w:rPr>
                <w:rFonts w:ascii="Times New Roman" w:eastAsia="Times New Roman" w:hAnsi="Times New Roman" w:cs="Times New Roman"/>
                <w:color w:val="000000" w:themeColor="text1"/>
                <w:sz w:val="24"/>
                <w:szCs w:val="24"/>
              </w:rPr>
            </w:pPr>
            <w:r w:rsidRPr="7BAA37DB">
              <w:rPr>
                <w:rFonts w:ascii="Times New Roman" w:eastAsia="Times New Roman" w:hAnsi="Times New Roman" w:cs="Times New Roman"/>
                <w:color w:val="000000" w:themeColor="text1"/>
                <w:sz w:val="24"/>
                <w:szCs w:val="24"/>
              </w:rPr>
              <w:t>Этико-сенсорный экстраверт</w:t>
            </w:r>
          </w:p>
        </w:tc>
        <w:tc>
          <w:tcPr>
            <w:tcW w:w="2979" w:type="dxa"/>
            <w:vAlign w:val="center"/>
          </w:tcPr>
          <w:p w14:paraId="61408228" w14:textId="66DA4B5D" w:rsidR="7BAA37DB" w:rsidRDefault="2AA69F9C" w:rsidP="003C06F2">
            <w:pPr>
              <w:spacing w:line="360" w:lineRule="auto"/>
              <w:ind w:firstLine="11"/>
              <w:jc w:val="center"/>
              <w:rPr>
                <w:rFonts w:ascii="Times New Roman" w:eastAsia="Times New Roman" w:hAnsi="Times New Roman" w:cs="Times New Roman"/>
                <w:color w:val="000000" w:themeColor="text1"/>
                <w:sz w:val="24"/>
                <w:szCs w:val="24"/>
              </w:rPr>
            </w:pPr>
            <w:r w:rsidRPr="2AA69F9C">
              <w:rPr>
                <w:rFonts w:ascii="Times New Roman" w:eastAsia="Times New Roman" w:hAnsi="Times New Roman" w:cs="Times New Roman"/>
                <w:color w:val="000000" w:themeColor="text1"/>
                <w:sz w:val="24"/>
                <w:szCs w:val="24"/>
              </w:rPr>
              <w:t>Виктор Гюго</w:t>
            </w:r>
          </w:p>
        </w:tc>
      </w:tr>
      <w:tr w:rsidR="7BAA37DB" w14:paraId="7479C7E8" w14:textId="77777777" w:rsidTr="003C2C40">
        <w:tc>
          <w:tcPr>
            <w:tcW w:w="2256" w:type="dxa"/>
            <w:vAlign w:val="center"/>
          </w:tcPr>
          <w:p w14:paraId="159F1A4A" w14:textId="24D4F527" w:rsidR="7BAA37DB" w:rsidRDefault="7BAA37DB" w:rsidP="003C06F2">
            <w:pPr>
              <w:spacing w:line="360" w:lineRule="auto"/>
              <w:jc w:val="center"/>
              <w:rPr>
                <w:rFonts w:ascii="Times New Roman" w:eastAsia="Times New Roman" w:hAnsi="Times New Roman" w:cs="Times New Roman"/>
                <w:color w:val="000000" w:themeColor="text1"/>
                <w:sz w:val="24"/>
                <w:szCs w:val="24"/>
              </w:rPr>
            </w:pPr>
            <w:r w:rsidRPr="7BAA37DB">
              <w:rPr>
                <w:rFonts w:ascii="Times New Roman" w:eastAsia="Times New Roman" w:hAnsi="Times New Roman" w:cs="Times New Roman"/>
                <w:color w:val="000000" w:themeColor="text1"/>
                <w:sz w:val="24"/>
                <w:szCs w:val="24"/>
              </w:rPr>
              <w:t>4</w:t>
            </w:r>
          </w:p>
        </w:tc>
        <w:tc>
          <w:tcPr>
            <w:tcW w:w="4309" w:type="dxa"/>
            <w:vAlign w:val="center"/>
          </w:tcPr>
          <w:p w14:paraId="10286BA6" w14:textId="2463FBB4" w:rsidR="7BAA37DB" w:rsidRDefault="214CA16F" w:rsidP="003C06F2">
            <w:pPr>
              <w:spacing w:line="360" w:lineRule="auto"/>
              <w:ind w:firstLine="12"/>
              <w:jc w:val="center"/>
              <w:rPr>
                <w:rFonts w:ascii="Times New Roman" w:eastAsia="Times New Roman" w:hAnsi="Times New Roman" w:cs="Times New Roman"/>
                <w:color w:val="000000" w:themeColor="text1"/>
                <w:sz w:val="24"/>
                <w:szCs w:val="24"/>
              </w:rPr>
            </w:pPr>
            <w:r w:rsidRPr="214CA16F">
              <w:rPr>
                <w:rFonts w:ascii="Times New Roman" w:eastAsia="Times New Roman" w:hAnsi="Times New Roman" w:cs="Times New Roman"/>
                <w:color w:val="000000" w:themeColor="text1"/>
                <w:sz w:val="24"/>
                <w:szCs w:val="24"/>
              </w:rPr>
              <w:t>Интуитивно-логический экстраверт</w:t>
            </w:r>
          </w:p>
        </w:tc>
        <w:tc>
          <w:tcPr>
            <w:tcW w:w="2979" w:type="dxa"/>
            <w:vAlign w:val="center"/>
          </w:tcPr>
          <w:p w14:paraId="59F7A925" w14:textId="05E9E780" w:rsidR="7BAA37DB" w:rsidRDefault="214CA16F" w:rsidP="003C06F2">
            <w:pPr>
              <w:spacing w:line="360" w:lineRule="auto"/>
              <w:ind w:firstLine="11"/>
              <w:jc w:val="center"/>
              <w:rPr>
                <w:rFonts w:ascii="Times New Roman" w:eastAsia="Times New Roman" w:hAnsi="Times New Roman" w:cs="Times New Roman"/>
                <w:color w:val="000000" w:themeColor="text1"/>
                <w:sz w:val="24"/>
                <w:szCs w:val="24"/>
              </w:rPr>
            </w:pPr>
            <w:r w:rsidRPr="214CA16F">
              <w:rPr>
                <w:rFonts w:ascii="Times New Roman" w:eastAsia="Times New Roman" w:hAnsi="Times New Roman" w:cs="Times New Roman"/>
                <w:color w:val="000000" w:themeColor="text1"/>
                <w:sz w:val="24"/>
                <w:szCs w:val="24"/>
              </w:rPr>
              <w:t>Дон Кихот</w:t>
            </w:r>
          </w:p>
        </w:tc>
      </w:tr>
      <w:tr w:rsidR="7BAA37DB" w14:paraId="63FA0150" w14:textId="77777777" w:rsidTr="003C2C40">
        <w:tc>
          <w:tcPr>
            <w:tcW w:w="2256" w:type="dxa"/>
            <w:vAlign w:val="center"/>
          </w:tcPr>
          <w:p w14:paraId="37139F21" w14:textId="15372D0A" w:rsidR="7BAA37DB" w:rsidRDefault="7BAA37DB" w:rsidP="003C06F2">
            <w:pPr>
              <w:spacing w:line="360" w:lineRule="auto"/>
              <w:jc w:val="center"/>
              <w:rPr>
                <w:rFonts w:ascii="Times New Roman" w:eastAsia="Times New Roman" w:hAnsi="Times New Roman" w:cs="Times New Roman"/>
                <w:color w:val="000000" w:themeColor="text1"/>
                <w:sz w:val="24"/>
                <w:szCs w:val="24"/>
              </w:rPr>
            </w:pPr>
            <w:r w:rsidRPr="7BAA37DB">
              <w:rPr>
                <w:rFonts w:ascii="Times New Roman" w:eastAsia="Times New Roman" w:hAnsi="Times New Roman" w:cs="Times New Roman"/>
                <w:color w:val="000000" w:themeColor="text1"/>
                <w:sz w:val="24"/>
                <w:szCs w:val="24"/>
              </w:rPr>
              <w:t>5</w:t>
            </w:r>
          </w:p>
        </w:tc>
        <w:tc>
          <w:tcPr>
            <w:tcW w:w="4309" w:type="dxa"/>
            <w:vAlign w:val="center"/>
          </w:tcPr>
          <w:p w14:paraId="4344B72D" w14:textId="4F2F5560" w:rsidR="7BAA37DB" w:rsidRDefault="7BAA37DB" w:rsidP="003C06F2">
            <w:pPr>
              <w:spacing w:line="360" w:lineRule="auto"/>
              <w:ind w:firstLine="12"/>
              <w:jc w:val="center"/>
              <w:rPr>
                <w:rFonts w:ascii="Times New Roman" w:eastAsia="Times New Roman" w:hAnsi="Times New Roman" w:cs="Times New Roman"/>
                <w:color w:val="000000" w:themeColor="text1"/>
                <w:sz w:val="24"/>
                <w:szCs w:val="24"/>
              </w:rPr>
            </w:pPr>
            <w:r w:rsidRPr="7BAA37DB">
              <w:rPr>
                <w:rFonts w:ascii="Times New Roman" w:eastAsia="Times New Roman" w:hAnsi="Times New Roman" w:cs="Times New Roman"/>
                <w:color w:val="000000" w:themeColor="text1"/>
                <w:sz w:val="24"/>
                <w:szCs w:val="24"/>
              </w:rPr>
              <w:t>Логико-сенсорный интроверт</w:t>
            </w:r>
          </w:p>
        </w:tc>
        <w:tc>
          <w:tcPr>
            <w:tcW w:w="2979" w:type="dxa"/>
            <w:vAlign w:val="center"/>
          </w:tcPr>
          <w:p w14:paraId="4ACF2249" w14:textId="2F42794A" w:rsidR="7BAA37DB" w:rsidRDefault="2AA69F9C" w:rsidP="003C06F2">
            <w:pPr>
              <w:spacing w:line="360" w:lineRule="auto"/>
              <w:jc w:val="center"/>
              <w:rPr>
                <w:rFonts w:ascii="Times New Roman" w:eastAsia="Times New Roman" w:hAnsi="Times New Roman" w:cs="Times New Roman"/>
                <w:color w:val="000000" w:themeColor="text1"/>
                <w:sz w:val="24"/>
                <w:szCs w:val="24"/>
              </w:rPr>
            </w:pPr>
            <w:r w:rsidRPr="2AA69F9C">
              <w:rPr>
                <w:rFonts w:ascii="Times New Roman" w:eastAsia="Times New Roman" w:hAnsi="Times New Roman" w:cs="Times New Roman"/>
                <w:color w:val="000000" w:themeColor="text1"/>
                <w:sz w:val="24"/>
                <w:szCs w:val="24"/>
              </w:rPr>
              <w:t>Максим Горький</w:t>
            </w:r>
          </w:p>
        </w:tc>
      </w:tr>
      <w:tr w:rsidR="7BAA37DB" w14:paraId="7F937134" w14:textId="77777777" w:rsidTr="003C2C40">
        <w:tc>
          <w:tcPr>
            <w:tcW w:w="2256" w:type="dxa"/>
            <w:vAlign w:val="center"/>
          </w:tcPr>
          <w:p w14:paraId="360E0C0B" w14:textId="4FB888F7" w:rsidR="7BAA37DB" w:rsidRDefault="7BAA37DB" w:rsidP="003C06F2">
            <w:pPr>
              <w:spacing w:line="360" w:lineRule="auto"/>
              <w:jc w:val="center"/>
              <w:rPr>
                <w:rFonts w:ascii="Times New Roman" w:eastAsia="Times New Roman" w:hAnsi="Times New Roman" w:cs="Times New Roman"/>
                <w:color w:val="000000" w:themeColor="text1"/>
                <w:sz w:val="24"/>
                <w:szCs w:val="24"/>
              </w:rPr>
            </w:pPr>
            <w:r w:rsidRPr="7BAA37DB">
              <w:rPr>
                <w:rFonts w:ascii="Times New Roman" w:eastAsia="Times New Roman" w:hAnsi="Times New Roman" w:cs="Times New Roman"/>
                <w:color w:val="000000" w:themeColor="text1"/>
                <w:sz w:val="24"/>
                <w:szCs w:val="24"/>
              </w:rPr>
              <w:t>6</w:t>
            </w:r>
          </w:p>
        </w:tc>
        <w:tc>
          <w:tcPr>
            <w:tcW w:w="4309" w:type="dxa"/>
            <w:vAlign w:val="center"/>
          </w:tcPr>
          <w:p w14:paraId="494FE3F9" w14:textId="2F8C546C" w:rsidR="7BAA37DB" w:rsidRDefault="3B9D0E65" w:rsidP="003C06F2">
            <w:pPr>
              <w:spacing w:line="360" w:lineRule="auto"/>
              <w:ind w:firstLine="12"/>
              <w:jc w:val="center"/>
              <w:rPr>
                <w:rFonts w:ascii="Times New Roman" w:eastAsia="Times New Roman" w:hAnsi="Times New Roman" w:cs="Times New Roman"/>
                <w:color w:val="000000" w:themeColor="text1"/>
                <w:sz w:val="24"/>
                <w:szCs w:val="24"/>
              </w:rPr>
            </w:pPr>
            <w:r w:rsidRPr="3B9D0E65">
              <w:rPr>
                <w:rFonts w:ascii="Times New Roman" w:eastAsia="Times New Roman" w:hAnsi="Times New Roman" w:cs="Times New Roman"/>
                <w:color w:val="000000" w:themeColor="text1"/>
                <w:sz w:val="24"/>
                <w:szCs w:val="24"/>
              </w:rPr>
              <w:t>Логико-интуитивный интроверт</w:t>
            </w:r>
          </w:p>
        </w:tc>
        <w:tc>
          <w:tcPr>
            <w:tcW w:w="2979" w:type="dxa"/>
            <w:vAlign w:val="center"/>
          </w:tcPr>
          <w:p w14:paraId="458AB380" w14:textId="00D21966" w:rsidR="7BAA37DB" w:rsidRDefault="3B9D0E65" w:rsidP="003C06F2">
            <w:pPr>
              <w:spacing w:line="360" w:lineRule="auto"/>
              <w:ind w:firstLine="11"/>
              <w:jc w:val="center"/>
              <w:rPr>
                <w:rFonts w:ascii="Times New Roman" w:eastAsia="Times New Roman" w:hAnsi="Times New Roman" w:cs="Times New Roman"/>
                <w:color w:val="000000" w:themeColor="text1"/>
                <w:sz w:val="24"/>
                <w:szCs w:val="24"/>
              </w:rPr>
            </w:pPr>
            <w:r w:rsidRPr="3B9D0E65">
              <w:rPr>
                <w:rFonts w:ascii="Times New Roman" w:eastAsia="Times New Roman" w:hAnsi="Times New Roman" w:cs="Times New Roman"/>
                <w:color w:val="000000" w:themeColor="text1"/>
                <w:sz w:val="24"/>
                <w:szCs w:val="24"/>
              </w:rPr>
              <w:t>Робеспьер</w:t>
            </w:r>
          </w:p>
        </w:tc>
      </w:tr>
      <w:tr w:rsidR="7BAA37DB" w14:paraId="7E2F0C77" w14:textId="77777777" w:rsidTr="003C2C40">
        <w:tc>
          <w:tcPr>
            <w:tcW w:w="2256" w:type="dxa"/>
            <w:vAlign w:val="center"/>
          </w:tcPr>
          <w:p w14:paraId="69468510" w14:textId="5E5EEDC3" w:rsidR="7BAA37DB" w:rsidRDefault="7BAA37DB" w:rsidP="003C06F2">
            <w:pPr>
              <w:spacing w:line="360" w:lineRule="auto"/>
              <w:jc w:val="center"/>
              <w:rPr>
                <w:rFonts w:ascii="Times New Roman" w:eastAsia="Times New Roman" w:hAnsi="Times New Roman" w:cs="Times New Roman"/>
                <w:color w:val="000000" w:themeColor="text1"/>
                <w:sz w:val="24"/>
                <w:szCs w:val="24"/>
              </w:rPr>
            </w:pPr>
            <w:r w:rsidRPr="7BAA37DB">
              <w:rPr>
                <w:rFonts w:ascii="Times New Roman" w:eastAsia="Times New Roman" w:hAnsi="Times New Roman" w:cs="Times New Roman"/>
                <w:color w:val="000000" w:themeColor="text1"/>
                <w:sz w:val="24"/>
                <w:szCs w:val="24"/>
              </w:rPr>
              <w:t>7</w:t>
            </w:r>
          </w:p>
        </w:tc>
        <w:tc>
          <w:tcPr>
            <w:tcW w:w="4309" w:type="dxa"/>
            <w:vAlign w:val="center"/>
          </w:tcPr>
          <w:p w14:paraId="7AC93244" w14:textId="53157181" w:rsidR="7BAA37DB" w:rsidRDefault="7BAA37DB" w:rsidP="003C06F2">
            <w:pPr>
              <w:spacing w:line="360" w:lineRule="auto"/>
              <w:ind w:firstLine="12"/>
              <w:jc w:val="center"/>
              <w:rPr>
                <w:rFonts w:ascii="Times New Roman" w:eastAsia="Times New Roman" w:hAnsi="Times New Roman" w:cs="Times New Roman"/>
                <w:color w:val="000000" w:themeColor="text1"/>
                <w:sz w:val="24"/>
                <w:szCs w:val="24"/>
              </w:rPr>
            </w:pPr>
            <w:r w:rsidRPr="7BAA37DB">
              <w:rPr>
                <w:rFonts w:ascii="Times New Roman" w:eastAsia="Times New Roman" w:hAnsi="Times New Roman" w:cs="Times New Roman"/>
                <w:color w:val="000000" w:themeColor="text1"/>
                <w:sz w:val="24"/>
                <w:szCs w:val="24"/>
              </w:rPr>
              <w:t>Сенсорно-логический экстраверт</w:t>
            </w:r>
          </w:p>
        </w:tc>
        <w:tc>
          <w:tcPr>
            <w:tcW w:w="2979" w:type="dxa"/>
            <w:vAlign w:val="center"/>
          </w:tcPr>
          <w:p w14:paraId="69672F59" w14:textId="3537D0D6" w:rsidR="7BAA37DB" w:rsidRDefault="7BAA37DB" w:rsidP="003C06F2">
            <w:pPr>
              <w:spacing w:line="360" w:lineRule="auto"/>
              <w:ind w:firstLine="11"/>
              <w:jc w:val="center"/>
              <w:rPr>
                <w:rFonts w:ascii="Times New Roman" w:eastAsia="Times New Roman" w:hAnsi="Times New Roman" w:cs="Times New Roman"/>
                <w:color w:val="000000" w:themeColor="text1"/>
                <w:sz w:val="24"/>
                <w:szCs w:val="24"/>
              </w:rPr>
            </w:pPr>
            <w:r w:rsidRPr="7BAA37DB">
              <w:rPr>
                <w:rFonts w:ascii="Times New Roman" w:eastAsia="Times New Roman" w:hAnsi="Times New Roman" w:cs="Times New Roman"/>
                <w:color w:val="000000" w:themeColor="text1"/>
                <w:sz w:val="24"/>
                <w:szCs w:val="24"/>
              </w:rPr>
              <w:t>Жуков</w:t>
            </w:r>
          </w:p>
        </w:tc>
      </w:tr>
      <w:tr w:rsidR="7BAA37DB" w14:paraId="4118720A" w14:textId="77777777" w:rsidTr="003C2C40">
        <w:tc>
          <w:tcPr>
            <w:tcW w:w="2256" w:type="dxa"/>
            <w:vAlign w:val="center"/>
          </w:tcPr>
          <w:p w14:paraId="033291C6" w14:textId="6AC701F0" w:rsidR="7BAA37DB" w:rsidRDefault="7BAA37DB" w:rsidP="003C06F2">
            <w:pPr>
              <w:spacing w:line="360" w:lineRule="auto"/>
              <w:jc w:val="center"/>
              <w:rPr>
                <w:rFonts w:ascii="Times New Roman" w:eastAsia="Times New Roman" w:hAnsi="Times New Roman" w:cs="Times New Roman"/>
                <w:color w:val="000000" w:themeColor="text1"/>
                <w:sz w:val="24"/>
                <w:szCs w:val="24"/>
              </w:rPr>
            </w:pPr>
            <w:r w:rsidRPr="7BAA37DB">
              <w:rPr>
                <w:rFonts w:ascii="Times New Roman" w:eastAsia="Times New Roman" w:hAnsi="Times New Roman" w:cs="Times New Roman"/>
                <w:color w:val="000000" w:themeColor="text1"/>
                <w:sz w:val="24"/>
                <w:szCs w:val="24"/>
              </w:rPr>
              <w:t>8</w:t>
            </w:r>
          </w:p>
        </w:tc>
        <w:tc>
          <w:tcPr>
            <w:tcW w:w="4309" w:type="dxa"/>
            <w:vAlign w:val="center"/>
          </w:tcPr>
          <w:p w14:paraId="184BC6A0" w14:textId="23066013" w:rsidR="7BAA37DB" w:rsidRDefault="7BAA37DB" w:rsidP="003C06F2">
            <w:pPr>
              <w:spacing w:line="360" w:lineRule="auto"/>
              <w:ind w:firstLine="12"/>
              <w:jc w:val="center"/>
              <w:rPr>
                <w:rFonts w:ascii="Times New Roman" w:eastAsia="Times New Roman" w:hAnsi="Times New Roman" w:cs="Times New Roman"/>
                <w:color w:val="000000" w:themeColor="text1"/>
                <w:sz w:val="24"/>
                <w:szCs w:val="24"/>
              </w:rPr>
            </w:pPr>
            <w:r w:rsidRPr="7BAA37DB">
              <w:rPr>
                <w:rFonts w:ascii="Times New Roman" w:eastAsia="Times New Roman" w:hAnsi="Times New Roman" w:cs="Times New Roman"/>
                <w:color w:val="000000" w:themeColor="text1"/>
                <w:sz w:val="24"/>
                <w:szCs w:val="24"/>
              </w:rPr>
              <w:t>Интуитивно-этический интроверт</w:t>
            </w:r>
          </w:p>
        </w:tc>
        <w:tc>
          <w:tcPr>
            <w:tcW w:w="2979" w:type="dxa"/>
            <w:vAlign w:val="center"/>
          </w:tcPr>
          <w:p w14:paraId="5E66C8BF" w14:textId="68BEB43D" w:rsidR="7BAA37DB" w:rsidRDefault="7BAA37DB" w:rsidP="003C06F2">
            <w:pPr>
              <w:spacing w:line="360" w:lineRule="auto"/>
              <w:ind w:firstLine="11"/>
              <w:jc w:val="center"/>
              <w:rPr>
                <w:rFonts w:ascii="Times New Roman" w:eastAsia="Times New Roman" w:hAnsi="Times New Roman" w:cs="Times New Roman"/>
                <w:color w:val="000000" w:themeColor="text1"/>
                <w:sz w:val="24"/>
                <w:szCs w:val="24"/>
              </w:rPr>
            </w:pPr>
            <w:r w:rsidRPr="7BAA37DB">
              <w:rPr>
                <w:rFonts w:ascii="Times New Roman" w:eastAsia="Times New Roman" w:hAnsi="Times New Roman" w:cs="Times New Roman"/>
                <w:color w:val="000000" w:themeColor="text1"/>
                <w:sz w:val="24"/>
                <w:szCs w:val="24"/>
              </w:rPr>
              <w:t>Есенин</w:t>
            </w:r>
          </w:p>
        </w:tc>
      </w:tr>
      <w:tr w:rsidR="2AA69F9C" w14:paraId="663958A3" w14:textId="77777777" w:rsidTr="003C2C40">
        <w:tc>
          <w:tcPr>
            <w:tcW w:w="2256" w:type="dxa"/>
            <w:vAlign w:val="center"/>
          </w:tcPr>
          <w:p w14:paraId="45854ABF" w14:textId="293FBBE5" w:rsidR="2AA69F9C" w:rsidRDefault="2AA69F9C" w:rsidP="003C06F2">
            <w:pPr>
              <w:spacing w:line="360" w:lineRule="auto"/>
              <w:jc w:val="center"/>
              <w:rPr>
                <w:rFonts w:ascii="Times New Roman" w:eastAsia="Times New Roman" w:hAnsi="Times New Roman" w:cs="Times New Roman"/>
                <w:color w:val="000000" w:themeColor="text1"/>
                <w:sz w:val="24"/>
                <w:szCs w:val="24"/>
              </w:rPr>
            </w:pPr>
            <w:r w:rsidRPr="2AA69F9C">
              <w:rPr>
                <w:rFonts w:ascii="Times New Roman" w:eastAsia="Times New Roman" w:hAnsi="Times New Roman" w:cs="Times New Roman"/>
                <w:color w:val="000000" w:themeColor="text1"/>
                <w:sz w:val="24"/>
                <w:szCs w:val="24"/>
              </w:rPr>
              <w:t>9</w:t>
            </w:r>
          </w:p>
        </w:tc>
        <w:tc>
          <w:tcPr>
            <w:tcW w:w="4309" w:type="dxa"/>
            <w:vAlign w:val="center"/>
          </w:tcPr>
          <w:p w14:paraId="7DE5AB6B" w14:textId="204F9572" w:rsidR="2AA69F9C" w:rsidRDefault="2AA69F9C" w:rsidP="003C06F2">
            <w:pPr>
              <w:spacing w:line="360" w:lineRule="auto"/>
              <w:jc w:val="center"/>
              <w:rPr>
                <w:rFonts w:ascii="Times New Roman" w:eastAsia="Times New Roman" w:hAnsi="Times New Roman" w:cs="Times New Roman"/>
                <w:color w:val="000000" w:themeColor="text1"/>
                <w:sz w:val="24"/>
                <w:szCs w:val="24"/>
              </w:rPr>
            </w:pPr>
            <w:r w:rsidRPr="2AA69F9C">
              <w:rPr>
                <w:rFonts w:ascii="Times New Roman" w:eastAsia="Times New Roman" w:hAnsi="Times New Roman" w:cs="Times New Roman"/>
                <w:color w:val="000000" w:themeColor="text1"/>
                <w:sz w:val="24"/>
                <w:szCs w:val="24"/>
              </w:rPr>
              <w:t>Интуитивно-этический экстраверт</w:t>
            </w:r>
          </w:p>
        </w:tc>
        <w:tc>
          <w:tcPr>
            <w:tcW w:w="2979" w:type="dxa"/>
            <w:vAlign w:val="center"/>
          </w:tcPr>
          <w:p w14:paraId="7D660AD1" w14:textId="10764AD5" w:rsidR="2AA69F9C" w:rsidRDefault="2AA69F9C" w:rsidP="003C06F2">
            <w:pPr>
              <w:spacing w:line="360" w:lineRule="auto"/>
              <w:jc w:val="center"/>
              <w:rPr>
                <w:rFonts w:ascii="Times New Roman" w:eastAsia="Times New Roman" w:hAnsi="Times New Roman" w:cs="Times New Roman"/>
                <w:color w:val="000000" w:themeColor="text1"/>
                <w:sz w:val="24"/>
                <w:szCs w:val="24"/>
              </w:rPr>
            </w:pPr>
            <w:r w:rsidRPr="2AA69F9C">
              <w:rPr>
                <w:rFonts w:ascii="Times New Roman" w:eastAsia="Times New Roman" w:hAnsi="Times New Roman" w:cs="Times New Roman"/>
                <w:color w:val="000000" w:themeColor="text1"/>
                <w:sz w:val="24"/>
                <w:szCs w:val="24"/>
              </w:rPr>
              <w:t>Достоевский</w:t>
            </w:r>
          </w:p>
        </w:tc>
      </w:tr>
      <w:tr w:rsidR="2AA69F9C" w14:paraId="2FB97349" w14:textId="77777777" w:rsidTr="003C2C40">
        <w:tc>
          <w:tcPr>
            <w:tcW w:w="2256" w:type="dxa"/>
            <w:vAlign w:val="center"/>
          </w:tcPr>
          <w:p w14:paraId="71846CAB" w14:textId="36EA32A2" w:rsidR="2AA69F9C" w:rsidRDefault="2AA69F9C" w:rsidP="003C06F2">
            <w:pPr>
              <w:spacing w:line="360" w:lineRule="auto"/>
              <w:jc w:val="center"/>
              <w:rPr>
                <w:rFonts w:ascii="Times New Roman" w:eastAsia="Times New Roman" w:hAnsi="Times New Roman" w:cs="Times New Roman"/>
                <w:color w:val="000000" w:themeColor="text1"/>
                <w:sz w:val="24"/>
                <w:szCs w:val="24"/>
              </w:rPr>
            </w:pPr>
            <w:r w:rsidRPr="2AA69F9C">
              <w:rPr>
                <w:rFonts w:ascii="Times New Roman" w:eastAsia="Times New Roman" w:hAnsi="Times New Roman" w:cs="Times New Roman"/>
                <w:color w:val="000000" w:themeColor="text1"/>
                <w:sz w:val="24"/>
                <w:szCs w:val="24"/>
              </w:rPr>
              <w:t>10</w:t>
            </w:r>
          </w:p>
        </w:tc>
        <w:tc>
          <w:tcPr>
            <w:tcW w:w="4309" w:type="dxa"/>
            <w:vAlign w:val="center"/>
          </w:tcPr>
          <w:p w14:paraId="5D5E1A07" w14:textId="6B77CA26" w:rsidR="2AA69F9C" w:rsidRDefault="2AA69F9C" w:rsidP="003C06F2">
            <w:pPr>
              <w:spacing w:line="360" w:lineRule="auto"/>
              <w:ind w:firstLine="12"/>
              <w:jc w:val="center"/>
              <w:rPr>
                <w:rFonts w:ascii="Times New Roman" w:eastAsia="Times New Roman" w:hAnsi="Times New Roman" w:cs="Times New Roman"/>
                <w:color w:val="000000" w:themeColor="text1"/>
                <w:sz w:val="24"/>
                <w:szCs w:val="24"/>
              </w:rPr>
            </w:pPr>
            <w:r w:rsidRPr="2AA69F9C">
              <w:rPr>
                <w:rFonts w:ascii="Times New Roman" w:eastAsia="Times New Roman" w:hAnsi="Times New Roman" w:cs="Times New Roman"/>
                <w:color w:val="000000" w:themeColor="text1"/>
                <w:sz w:val="24"/>
                <w:szCs w:val="24"/>
              </w:rPr>
              <w:t>Сенсорно-этический экстраверт</w:t>
            </w:r>
          </w:p>
        </w:tc>
        <w:tc>
          <w:tcPr>
            <w:tcW w:w="2979" w:type="dxa"/>
            <w:vAlign w:val="center"/>
          </w:tcPr>
          <w:p w14:paraId="01F2E222" w14:textId="1F0D37F1" w:rsidR="2AA69F9C" w:rsidRDefault="2AA69F9C" w:rsidP="003C06F2">
            <w:pPr>
              <w:spacing w:line="360" w:lineRule="auto"/>
              <w:ind w:firstLine="11"/>
              <w:jc w:val="center"/>
              <w:rPr>
                <w:rFonts w:ascii="Times New Roman" w:eastAsia="Times New Roman" w:hAnsi="Times New Roman" w:cs="Times New Roman"/>
                <w:color w:val="000000" w:themeColor="text1"/>
                <w:sz w:val="24"/>
                <w:szCs w:val="24"/>
              </w:rPr>
            </w:pPr>
            <w:r w:rsidRPr="2AA69F9C">
              <w:rPr>
                <w:rFonts w:ascii="Times New Roman" w:eastAsia="Times New Roman" w:hAnsi="Times New Roman" w:cs="Times New Roman"/>
                <w:color w:val="000000" w:themeColor="text1"/>
                <w:sz w:val="24"/>
                <w:szCs w:val="24"/>
              </w:rPr>
              <w:t>Наполеон</w:t>
            </w:r>
          </w:p>
        </w:tc>
      </w:tr>
      <w:tr w:rsidR="2AA69F9C" w14:paraId="132377ED" w14:textId="77777777" w:rsidTr="003C2C40">
        <w:tc>
          <w:tcPr>
            <w:tcW w:w="2256" w:type="dxa"/>
            <w:vAlign w:val="center"/>
          </w:tcPr>
          <w:p w14:paraId="07090144" w14:textId="015DE79C" w:rsidR="2AA69F9C" w:rsidRDefault="2AA69F9C" w:rsidP="003C06F2">
            <w:pPr>
              <w:spacing w:line="360" w:lineRule="auto"/>
              <w:jc w:val="center"/>
              <w:rPr>
                <w:rFonts w:ascii="Times New Roman" w:eastAsia="Times New Roman" w:hAnsi="Times New Roman" w:cs="Times New Roman"/>
                <w:color w:val="000000" w:themeColor="text1"/>
                <w:sz w:val="24"/>
                <w:szCs w:val="24"/>
              </w:rPr>
            </w:pPr>
            <w:r w:rsidRPr="2AA69F9C">
              <w:rPr>
                <w:rFonts w:ascii="Times New Roman" w:eastAsia="Times New Roman" w:hAnsi="Times New Roman" w:cs="Times New Roman"/>
                <w:color w:val="000000" w:themeColor="text1"/>
                <w:sz w:val="24"/>
                <w:szCs w:val="24"/>
              </w:rPr>
              <w:t>11</w:t>
            </w:r>
          </w:p>
        </w:tc>
        <w:tc>
          <w:tcPr>
            <w:tcW w:w="4309" w:type="dxa"/>
            <w:vAlign w:val="center"/>
          </w:tcPr>
          <w:p w14:paraId="406BB35D" w14:textId="39352774" w:rsidR="2AA69F9C" w:rsidRDefault="2AA69F9C" w:rsidP="003C06F2">
            <w:pPr>
              <w:spacing w:line="360" w:lineRule="auto"/>
              <w:ind w:firstLine="12"/>
              <w:jc w:val="center"/>
              <w:rPr>
                <w:rFonts w:ascii="Times New Roman" w:eastAsia="Times New Roman" w:hAnsi="Times New Roman" w:cs="Times New Roman"/>
                <w:color w:val="000000" w:themeColor="text1"/>
                <w:sz w:val="24"/>
                <w:szCs w:val="24"/>
              </w:rPr>
            </w:pPr>
            <w:r w:rsidRPr="2AA69F9C">
              <w:rPr>
                <w:rFonts w:ascii="Times New Roman" w:eastAsia="Times New Roman" w:hAnsi="Times New Roman" w:cs="Times New Roman"/>
                <w:color w:val="000000" w:themeColor="text1"/>
                <w:sz w:val="24"/>
                <w:szCs w:val="24"/>
              </w:rPr>
              <w:t>Интуитивно-этический экстраверт</w:t>
            </w:r>
          </w:p>
        </w:tc>
        <w:tc>
          <w:tcPr>
            <w:tcW w:w="2979" w:type="dxa"/>
            <w:vAlign w:val="center"/>
          </w:tcPr>
          <w:p w14:paraId="1219B101" w14:textId="1B1354FD" w:rsidR="2AA69F9C" w:rsidRDefault="2AA69F9C" w:rsidP="003C06F2">
            <w:pPr>
              <w:spacing w:line="360" w:lineRule="auto"/>
              <w:ind w:firstLine="11"/>
              <w:jc w:val="center"/>
              <w:rPr>
                <w:rFonts w:ascii="Times New Roman" w:eastAsia="Times New Roman" w:hAnsi="Times New Roman" w:cs="Times New Roman"/>
                <w:color w:val="000000" w:themeColor="text1"/>
                <w:sz w:val="24"/>
                <w:szCs w:val="24"/>
              </w:rPr>
            </w:pPr>
            <w:r w:rsidRPr="2AA69F9C">
              <w:rPr>
                <w:rFonts w:ascii="Times New Roman" w:eastAsia="Times New Roman" w:hAnsi="Times New Roman" w:cs="Times New Roman"/>
                <w:color w:val="000000" w:themeColor="text1"/>
                <w:sz w:val="24"/>
                <w:szCs w:val="24"/>
              </w:rPr>
              <w:t>Гексли</w:t>
            </w:r>
          </w:p>
        </w:tc>
      </w:tr>
      <w:tr w:rsidR="74ED2358" w14:paraId="50246847" w14:textId="77777777" w:rsidTr="003C2C40">
        <w:tc>
          <w:tcPr>
            <w:tcW w:w="2256" w:type="dxa"/>
            <w:vAlign w:val="center"/>
          </w:tcPr>
          <w:p w14:paraId="4576EC6D" w14:textId="3E002417" w:rsidR="74ED2358" w:rsidRDefault="74ED2358" w:rsidP="003C06F2">
            <w:pPr>
              <w:spacing w:line="360" w:lineRule="auto"/>
              <w:jc w:val="center"/>
              <w:rPr>
                <w:rFonts w:ascii="Times New Roman" w:eastAsia="Times New Roman" w:hAnsi="Times New Roman" w:cs="Times New Roman"/>
                <w:color w:val="000000" w:themeColor="text1"/>
                <w:sz w:val="24"/>
                <w:szCs w:val="24"/>
              </w:rPr>
            </w:pPr>
            <w:r w:rsidRPr="74ED2358">
              <w:rPr>
                <w:rFonts w:ascii="Times New Roman" w:eastAsia="Times New Roman" w:hAnsi="Times New Roman" w:cs="Times New Roman"/>
                <w:color w:val="000000" w:themeColor="text1"/>
                <w:sz w:val="24"/>
                <w:szCs w:val="24"/>
              </w:rPr>
              <w:t>12</w:t>
            </w:r>
          </w:p>
        </w:tc>
        <w:tc>
          <w:tcPr>
            <w:tcW w:w="4309" w:type="dxa"/>
            <w:vAlign w:val="center"/>
          </w:tcPr>
          <w:p w14:paraId="35438510" w14:textId="2703AAEF" w:rsidR="74ED2358" w:rsidRDefault="74ED2358" w:rsidP="003C06F2">
            <w:pPr>
              <w:spacing w:line="360" w:lineRule="auto"/>
              <w:ind w:firstLine="12"/>
              <w:jc w:val="center"/>
              <w:rPr>
                <w:rFonts w:ascii="Times New Roman" w:eastAsia="Times New Roman" w:hAnsi="Times New Roman" w:cs="Times New Roman"/>
                <w:color w:val="000000" w:themeColor="text1"/>
                <w:sz w:val="24"/>
                <w:szCs w:val="24"/>
              </w:rPr>
            </w:pPr>
            <w:r w:rsidRPr="74ED2358">
              <w:rPr>
                <w:rFonts w:ascii="Times New Roman" w:eastAsia="Times New Roman" w:hAnsi="Times New Roman" w:cs="Times New Roman"/>
                <w:color w:val="000000" w:themeColor="text1"/>
                <w:sz w:val="24"/>
                <w:szCs w:val="24"/>
              </w:rPr>
              <w:t>Логико-интуитивный экстраверт</w:t>
            </w:r>
          </w:p>
        </w:tc>
        <w:tc>
          <w:tcPr>
            <w:tcW w:w="2979" w:type="dxa"/>
            <w:vAlign w:val="center"/>
          </w:tcPr>
          <w:p w14:paraId="3FFB5F40" w14:textId="5EE074CD" w:rsidR="74ED2358" w:rsidRDefault="74ED2358" w:rsidP="003C06F2">
            <w:pPr>
              <w:spacing w:line="360" w:lineRule="auto"/>
              <w:ind w:firstLine="11"/>
              <w:jc w:val="center"/>
              <w:rPr>
                <w:rFonts w:ascii="Times New Roman" w:eastAsia="Times New Roman" w:hAnsi="Times New Roman" w:cs="Times New Roman"/>
                <w:color w:val="000000" w:themeColor="text1"/>
                <w:sz w:val="24"/>
                <w:szCs w:val="24"/>
              </w:rPr>
            </w:pPr>
            <w:r w:rsidRPr="74ED2358">
              <w:rPr>
                <w:rFonts w:ascii="Times New Roman" w:eastAsia="Times New Roman" w:hAnsi="Times New Roman" w:cs="Times New Roman"/>
                <w:color w:val="000000" w:themeColor="text1"/>
                <w:sz w:val="24"/>
                <w:szCs w:val="24"/>
              </w:rPr>
              <w:t>Джек Лондон</w:t>
            </w:r>
          </w:p>
        </w:tc>
      </w:tr>
      <w:tr w:rsidR="7BAA37DB" w14:paraId="2031CD8D" w14:textId="77777777" w:rsidTr="003C2C40">
        <w:tc>
          <w:tcPr>
            <w:tcW w:w="2256" w:type="dxa"/>
            <w:vAlign w:val="center"/>
          </w:tcPr>
          <w:p w14:paraId="07DD8A7D" w14:textId="145CD449" w:rsidR="7BAA37DB" w:rsidRDefault="2AA69F9C" w:rsidP="003C06F2">
            <w:pPr>
              <w:spacing w:line="360" w:lineRule="auto"/>
              <w:jc w:val="center"/>
              <w:rPr>
                <w:rFonts w:ascii="Times New Roman" w:eastAsia="Times New Roman" w:hAnsi="Times New Roman" w:cs="Times New Roman"/>
                <w:color w:val="000000" w:themeColor="text1"/>
                <w:sz w:val="24"/>
                <w:szCs w:val="24"/>
              </w:rPr>
            </w:pPr>
            <w:r w:rsidRPr="2AA69F9C">
              <w:rPr>
                <w:rFonts w:ascii="Times New Roman" w:eastAsia="Times New Roman" w:hAnsi="Times New Roman" w:cs="Times New Roman"/>
                <w:color w:val="000000" w:themeColor="text1"/>
                <w:sz w:val="24"/>
                <w:szCs w:val="24"/>
              </w:rPr>
              <w:t>13</w:t>
            </w:r>
          </w:p>
        </w:tc>
        <w:tc>
          <w:tcPr>
            <w:tcW w:w="4309" w:type="dxa"/>
            <w:vAlign w:val="center"/>
          </w:tcPr>
          <w:p w14:paraId="3A6123BB" w14:textId="6988DD1B" w:rsidR="7BAA37DB" w:rsidRDefault="7BAA37DB" w:rsidP="003C06F2">
            <w:pPr>
              <w:spacing w:line="360" w:lineRule="auto"/>
              <w:ind w:firstLine="12"/>
              <w:jc w:val="center"/>
              <w:rPr>
                <w:rFonts w:ascii="Times New Roman" w:eastAsia="Times New Roman" w:hAnsi="Times New Roman" w:cs="Times New Roman"/>
                <w:color w:val="000000" w:themeColor="text1"/>
                <w:sz w:val="24"/>
                <w:szCs w:val="24"/>
              </w:rPr>
            </w:pPr>
            <w:r w:rsidRPr="7BAA37DB">
              <w:rPr>
                <w:rFonts w:ascii="Times New Roman" w:eastAsia="Times New Roman" w:hAnsi="Times New Roman" w:cs="Times New Roman"/>
                <w:color w:val="000000" w:themeColor="text1"/>
                <w:sz w:val="24"/>
                <w:szCs w:val="24"/>
              </w:rPr>
              <w:t>Этико-сенсорный интроверт</w:t>
            </w:r>
          </w:p>
        </w:tc>
        <w:tc>
          <w:tcPr>
            <w:tcW w:w="2979" w:type="dxa"/>
            <w:vAlign w:val="center"/>
          </w:tcPr>
          <w:p w14:paraId="7C713CB0" w14:textId="2B8BB499" w:rsidR="7BAA37DB" w:rsidRDefault="0CF1A4D6" w:rsidP="003C06F2">
            <w:pPr>
              <w:spacing w:line="360" w:lineRule="auto"/>
              <w:ind w:firstLine="11"/>
              <w:jc w:val="center"/>
              <w:rPr>
                <w:rFonts w:ascii="Times New Roman" w:eastAsia="Times New Roman" w:hAnsi="Times New Roman" w:cs="Times New Roman"/>
                <w:color w:val="000000" w:themeColor="text1"/>
                <w:sz w:val="24"/>
                <w:szCs w:val="24"/>
              </w:rPr>
            </w:pPr>
            <w:r w:rsidRPr="0CF1A4D6">
              <w:rPr>
                <w:rFonts w:ascii="Times New Roman" w:eastAsia="Times New Roman" w:hAnsi="Times New Roman" w:cs="Times New Roman"/>
                <w:color w:val="000000" w:themeColor="text1"/>
                <w:sz w:val="24"/>
                <w:szCs w:val="24"/>
              </w:rPr>
              <w:t>Теодор Драйзер</w:t>
            </w:r>
          </w:p>
        </w:tc>
      </w:tr>
      <w:tr w:rsidR="7BAA37DB" w14:paraId="7EE603CC" w14:textId="77777777" w:rsidTr="003C2C40">
        <w:tc>
          <w:tcPr>
            <w:tcW w:w="2256" w:type="dxa"/>
            <w:vAlign w:val="center"/>
          </w:tcPr>
          <w:p w14:paraId="61425459" w14:textId="318B9CE7" w:rsidR="7BAA37DB" w:rsidRDefault="2AA69F9C" w:rsidP="003C06F2">
            <w:pPr>
              <w:spacing w:line="360" w:lineRule="auto"/>
              <w:jc w:val="center"/>
              <w:rPr>
                <w:rFonts w:ascii="Times New Roman" w:eastAsia="Times New Roman" w:hAnsi="Times New Roman" w:cs="Times New Roman"/>
                <w:color w:val="000000" w:themeColor="text1"/>
                <w:sz w:val="24"/>
                <w:szCs w:val="24"/>
              </w:rPr>
            </w:pPr>
            <w:r w:rsidRPr="2AA69F9C">
              <w:rPr>
                <w:rFonts w:ascii="Times New Roman" w:eastAsia="Times New Roman" w:hAnsi="Times New Roman" w:cs="Times New Roman"/>
                <w:color w:val="000000" w:themeColor="text1"/>
                <w:sz w:val="24"/>
                <w:szCs w:val="24"/>
              </w:rPr>
              <w:t>14</w:t>
            </w:r>
          </w:p>
        </w:tc>
        <w:tc>
          <w:tcPr>
            <w:tcW w:w="4309" w:type="dxa"/>
            <w:vAlign w:val="center"/>
          </w:tcPr>
          <w:p w14:paraId="11892763" w14:textId="46D7EE9B" w:rsidR="7BAA37DB" w:rsidRDefault="7BAA37DB" w:rsidP="003C06F2">
            <w:pPr>
              <w:spacing w:line="360" w:lineRule="auto"/>
              <w:ind w:firstLine="12"/>
              <w:jc w:val="center"/>
              <w:rPr>
                <w:rFonts w:ascii="Times New Roman" w:eastAsia="Times New Roman" w:hAnsi="Times New Roman" w:cs="Times New Roman"/>
                <w:color w:val="000000" w:themeColor="text1"/>
                <w:sz w:val="24"/>
                <w:szCs w:val="24"/>
              </w:rPr>
            </w:pPr>
            <w:r w:rsidRPr="7BAA37DB">
              <w:rPr>
                <w:rFonts w:ascii="Times New Roman" w:eastAsia="Times New Roman" w:hAnsi="Times New Roman" w:cs="Times New Roman"/>
                <w:color w:val="000000" w:themeColor="text1"/>
                <w:sz w:val="24"/>
                <w:szCs w:val="24"/>
              </w:rPr>
              <w:t>Интуитивно-логический интроверт</w:t>
            </w:r>
          </w:p>
        </w:tc>
        <w:tc>
          <w:tcPr>
            <w:tcW w:w="2979" w:type="dxa"/>
            <w:vAlign w:val="center"/>
          </w:tcPr>
          <w:p w14:paraId="715CF240" w14:textId="503560E9" w:rsidR="7BAA37DB" w:rsidRDefault="7BAA37DB" w:rsidP="003C06F2">
            <w:pPr>
              <w:spacing w:line="360" w:lineRule="auto"/>
              <w:ind w:firstLine="11"/>
              <w:jc w:val="center"/>
              <w:rPr>
                <w:rFonts w:ascii="Times New Roman" w:eastAsia="Times New Roman" w:hAnsi="Times New Roman" w:cs="Times New Roman"/>
                <w:color w:val="000000" w:themeColor="text1"/>
                <w:sz w:val="24"/>
                <w:szCs w:val="24"/>
              </w:rPr>
            </w:pPr>
            <w:r w:rsidRPr="7BAA37DB">
              <w:rPr>
                <w:rFonts w:ascii="Times New Roman" w:eastAsia="Times New Roman" w:hAnsi="Times New Roman" w:cs="Times New Roman"/>
                <w:color w:val="000000" w:themeColor="text1"/>
                <w:sz w:val="24"/>
                <w:szCs w:val="24"/>
              </w:rPr>
              <w:t>Бальзак</w:t>
            </w:r>
          </w:p>
        </w:tc>
      </w:tr>
      <w:tr w:rsidR="7BAA37DB" w14:paraId="399B1E2C" w14:textId="77777777" w:rsidTr="003C2C40">
        <w:tc>
          <w:tcPr>
            <w:tcW w:w="2256" w:type="dxa"/>
            <w:vAlign w:val="center"/>
          </w:tcPr>
          <w:p w14:paraId="6D68B7BE" w14:textId="09936E2D" w:rsidR="7BAA37DB" w:rsidRDefault="2AA69F9C" w:rsidP="003C06F2">
            <w:pPr>
              <w:spacing w:line="360" w:lineRule="auto"/>
              <w:jc w:val="center"/>
              <w:rPr>
                <w:rFonts w:ascii="Times New Roman" w:eastAsia="Times New Roman" w:hAnsi="Times New Roman" w:cs="Times New Roman"/>
                <w:color w:val="000000" w:themeColor="text1"/>
                <w:sz w:val="24"/>
                <w:szCs w:val="24"/>
              </w:rPr>
            </w:pPr>
            <w:r w:rsidRPr="2AA69F9C">
              <w:rPr>
                <w:rFonts w:ascii="Times New Roman" w:eastAsia="Times New Roman" w:hAnsi="Times New Roman" w:cs="Times New Roman"/>
                <w:color w:val="000000" w:themeColor="text1"/>
                <w:sz w:val="24"/>
                <w:szCs w:val="24"/>
              </w:rPr>
              <w:t>15</w:t>
            </w:r>
          </w:p>
        </w:tc>
        <w:tc>
          <w:tcPr>
            <w:tcW w:w="4309" w:type="dxa"/>
            <w:vAlign w:val="center"/>
          </w:tcPr>
          <w:p w14:paraId="3B20E1A5" w14:textId="447AD394" w:rsidR="7BAA37DB" w:rsidRDefault="7BAA37DB" w:rsidP="003C06F2">
            <w:pPr>
              <w:spacing w:line="360" w:lineRule="auto"/>
              <w:ind w:firstLine="12"/>
              <w:jc w:val="center"/>
              <w:rPr>
                <w:rFonts w:ascii="Times New Roman" w:eastAsia="Times New Roman" w:hAnsi="Times New Roman" w:cs="Times New Roman"/>
                <w:color w:val="000000" w:themeColor="text1"/>
                <w:sz w:val="24"/>
                <w:szCs w:val="24"/>
              </w:rPr>
            </w:pPr>
            <w:r w:rsidRPr="7BAA37DB">
              <w:rPr>
                <w:rFonts w:ascii="Times New Roman" w:eastAsia="Times New Roman" w:hAnsi="Times New Roman" w:cs="Times New Roman"/>
                <w:color w:val="000000" w:themeColor="text1"/>
                <w:sz w:val="24"/>
                <w:szCs w:val="24"/>
              </w:rPr>
              <w:t>Логико-сенсорный экстраверт</w:t>
            </w:r>
          </w:p>
        </w:tc>
        <w:tc>
          <w:tcPr>
            <w:tcW w:w="2979" w:type="dxa"/>
            <w:vAlign w:val="center"/>
          </w:tcPr>
          <w:p w14:paraId="5EAA8014" w14:textId="4B9AFD8D" w:rsidR="7BAA37DB" w:rsidRDefault="7BAA37DB" w:rsidP="003C06F2">
            <w:pPr>
              <w:spacing w:line="360" w:lineRule="auto"/>
              <w:ind w:firstLine="11"/>
              <w:jc w:val="center"/>
              <w:rPr>
                <w:rFonts w:ascii="Times New Roman" w:eastAsia="Times New Roman" w:hAnsi="Times New Roman" w:cs="Times New Roman"/>
                <w:color w:val="000000" w:themeColor="text1"/>
                <w:sz w:val="24"/>
                <w:szCs w:val="24"/>
              </w:rPr>
            </w:pPr>
            <w:r w:rsidRPr="7BAA37DB">
              <w:rPr>
                <w:rFonts w:ascii="Times New Roman" w:eastAsia="Times New Roman" w:hAnsi="Times New Roman" w:cs="Times New Roman"/>
                <w:color w:val="000000" w:themeColor="text1"/>
                <w:sz w:val="24"/>
                <w:szCs w:val="24"/>
              </w:rPr>
              <w:t>Штирлиц</w:t>
            </w:r>
          </w:p>
        </w:tc>
      </w:tr>
      <w:tr w:rsidR="7BAA37DB" w14:paraId="7699A246" w14:textId="77777777" w:rsidTr="003C2C40">
        <w:tc>
          <w:tcPr>
            <w:tcW w:w="2256" w:type="dxa"/>
            <w:vAlign w:val="center"/>
          </w:tcPr>
          <w:p w14:paraId="57C0F983" w14:textId="646E2644" w:rsidR="7BAA37DB" w:rsidRDefault="7BAA37DB" w:rsidP="003C06F2">
            <w:pPr>
              <w:spacing w:line="360" w:lineRule="auto"/>
              <w:jc w:val="center"/>
              <w:rPr>
                <w:rFonts w:ascii="Times New Roman" w:eastAsia="Times New Roman" w:hAnsi="Times New Roman" w:cs="Times New Roman"/>
                <w:color w:val="000000" w:themeColor="text1"/>
                <w:sz w:val="24"/>
                <w:szCs w:val="24"/>
              </w:rPr>
            </w:pPr>
            <w:r w:rsidRPr="7BAA37DB">
              <w:rPr>
                <w:rFonts w:ascii="Times New Roman" w:eastAsia="Times New Roman" w:hAnsi="Times New Roman" w:cs="Times New Roman"/>
                <w:color w:val="000000" w:themeColor="text1"/>
                <w:sz w:val="24"/>
                <w:szCs w:val="24"/>
              </w:rPr>
              <w:t>16</w:t>
            </w:r>
          </w:p>
        </w:tc>
        <w:tc>
          <w:tcPr>
            <w:tcW w:w="4309" w:type="dxa"/>
            <w:vAlign w:val="center"/>
          </w:tcPr>
          <w:p w14:paraId="1DA0848D" w14:textId="17847604" w:rsidR="7BAA37DB" w:rsidRDefault="7BAA37DB" w:rsidP="003C06F2">
            <w:pPr>
              <w:spacing w:line="360" w:lineRule="auto"/>
              <w:ind w:firstLine="12"/>
              <w:jc w:val="center"/>
              <w:rPr>
                <w:rFonts w:ascii="Times New Roman" w:eastAsia="Times New Roman" w:hAnsi="Times New Roman" w:cs="Times New Roman"/>
                <w:color w:val="000000" w:themeColor="text1"/>
                <w:sz w:val="24"/>
                <w:szCs w:val="24"/>
              </w:rPr>
            </w:pPr>
            <w:r w:rsidRPr="7BAA37DB">
              <w:rPr>
                <w:rFonts w:ascii="Times New Roman" w:eastAsia="Times New Roman" w:hAnsi="Times New Roman" w:cs="Times New Roman"/>
                <w:color w:val="000000" w:themeColor="text1"/>
                <w:sz w:val="24"/>
                <w:szCs w:val="24"/>
              </w:rPr>
              <w:t>Сенсорно-логический интроверт</w:t>
            </w:r>
          </w:p>
        </w:tc>
        <w:tc>
          <w:tcPr>
            <w:tcW w:w="2979" w:type="dxa"/>
            <w:vAlign w:val="center"/>
          </w:tcPr>
          <w:p w14:paraId="20DBD2D3" w14:textId="6B9A3D37" w:rsidR="7BAA37DB" w:rsidRDefault="7BAA37DB" w:rsidP="003C06F2">
            <w:pPr>
              <w:spacing w:line="360" w:lineRule="auto"/>
              <w:ind w:firstLine="11"/>
              <w:jc w:val="center"/>
              <w:rPr>
                <w:rFonts w:ascii="Times New Roman" w:eastAsia="Times New Roman" w:hAnsi="Times New Roman" w:cs="Times New Roman"/>
                <w:color w:val="000000" w:themeColor="text1"/>
                <w:sz w:val="24"/>
                <w:szCs w:val="24"/>
              </w:rPr>
            </w:pPr>
            <w:r w:rsidRPr="7BAA37DB">
              <w:rPr>
                <w:rFonts w:ascii="Times New Roman" w:eastAsia="Times New Roman" w:hAnsi="Times New Roman" w:cs="Times New Roman"/>
                <w:color w:val="000000" w:themeColor="text1"/>
                <w:sz w:val="24"/>
                <w:szCs w:val="24"/>
              </w:rPr>
              <w:t>Габен</w:t>
            </w:r>
          </w:p>
        </w:tc>
      </w:tr>
    </w:tbl>
    <w:p w14:paraId="0E821AF4" w14:textId="20A119E6" w:rsidR="7BAA37DB" w:rsidRDefault="7BAA37DB" w:rsidP="003C06F2">
      <w:pPr>
        <w:spacing w:after="0" w:line="360" w:lineRule="auto"/>
        <w:ind w:firstLine="709"/>
      </w:pPr>
    </w:p>
    <w:p w14:paraId="4224AC96" w14:textId="2E7410F7" w:rsidR="7BAA37DB" w:rsidRDefault="2AA69F9C" w:rsidP="003C06F2">
      <w:pPr>
        <w:spacing w:after="0" w:line="360" w:lineRule="auto"/>
        <w:ind w:firstLine="709"/>
        <w:jc w:val="both"/>
        <w:rPr>
          <w:rFonts w:ascii="Times New Roman" w:eastAsia="Times New Roman" w:hAnsi="Times New Roman" w:cs="Times New Roman"/>
          <w:sz w:val="28"/>
          <w:szCs w:val="28"/>
        </w:rPr>
      </w:pPr>
      <w:r w:rsidRPr="2AA69F9C">
        <w:rPr>
          <w:rFonts w:ascii="Times New Roman" w:eastAsia="Times New Roman" w:hAnsi="Times New Roman" w:cs="Times New Roman"/>
          <w:sz w:val="28"/>
          <w:szCs w:val="28"/>
        </w:rPr>
        <w:t>Для характеристики персонала компании в рамках данного метода, р</w:t>
      </w:r>
      <w:r w:rsidRPr="2AA69F9C">
        <w:rPr>
          <w:rFonts w:ascii="Times New Roman" w:eastAsia="Times New Roman" w:hAnsi="Times New Roman" w:cs="Times New Roman"/>
          <w:sz w:val="28"/>
          <w:szCs w:val="28"/>
        </w:rPr>
        <w:t>а</w:t>
      </w:r>
      <w:r w:rsidRPr="2AA69F9C">
        <w:rPr>
          <w:rFonts w:ascii="Times New Roman" w:eastAsia="Times New Roman" w:hAnsi="Times New Roman" w:cs="Times New Roman"/>
          <w:sz w:val="28"/>
          <w:szCs w:val="28"/>
        </w:rPr>
        <w:t xml:space="preserve">ботников предварительно сгруппировали по ряду отличительных черт. Чтобы кратко охарактеризовать </w:t>
      </w:r>
      <w:proofErr w:type="spellStart"/>
      <w:r w:rsidRPr="2AA69F9C">
        <w:rPr>
          <w:rFonts w:ascii="Times New Roman" w:eastAsia="Times New Roman" w:hAnsi="Times New Roman" w:cs="Times New Roman"/>
          <w:sz w:val="28"/>
          <w:szCs w:val="28"/>
        </w:rPr>
        <w:t>психотипы</w:t>
      </w:r>
      <w:proofErr w:type="spellEnd"/>
      <w:r w:rsidRPr="2AA69F9C">
        <w:rPr>
          <w:rFonts w:ascii="Times New Roman" w:eastAsia="Times New Roman" w:hAnsi="Times New Roman" w:cs="Times New Roman"/>
          <w:sz w:val="28"/>
          <w:szCs w:val="28"/>
        </w:rPr>
        <w:t xml:space="preserve"> для формирования команд в гостинице «Хилтон Краснодар», их целесообразно сгруппировать по общему ряду призн</w:t>
      </w:r>
      <w:r w:rsidRPr="2AA69F9C">
        <w:rPr>
          <w:rFonts w:ascii="Times New Roman" w:eastAsia="Times New Roman" w:hAnsi="Times New Roman" w:cs="Times New Roman"/>
          <w:sz w:val="28"/>
          <w:szCs w:val="28"/>
        </w:rPr>
        <w:t>а</w:t>
      </w:r>
      <w:r w:rsidRPr="2AA69F9C">
        <w:rPr>
          <w:rFonts w:ascii="Times New Roman" w:eastAsia="Times New Roman" w:hAnsi="Times New Roman" w:cs="Times New Roman"/>
          <w:sz w:val="28"/>
          <w:szCs w:val="28"/>
        </w:rPr>
        <w:t>ков.</w:t>
      </w:r>
    </w:p>
    <w:p w14:paraId="71084F50" w14:textId="7D4BD85C" w:rsidR="7BAA37DB" w:rsidRDefault="25AB2466" w:rsidP="003C06F2">
      <w:pPr>
        <w:spacing w:after="0" w:line="360" w:lineRule="auto"/>
        <w:ind w:firstLine="709"/>
        <w:jc w:val="both"/>
        <w:rPr>
          <w:rFonts w:ascii="Times New Roman" w:eastAsia="Times New Roman" w:hAnsi="Times New Roman" w:cs="Times New Roman"/>
          <w:sz w:val="28"/>
          <w:szCs w:val="28"/>
        </w:rPr>
      </w:pPr>
      <w:r w:rsidRPr="25AB2466">
        <w:rPr>
          <w:rFonts w:ascii="Times New Roman" w:eastAsia="Times New Roman" w:hAnsi="Times New Roman" w:cs="Times New Roman"/>
          <w:sz w:val="28"/>
          <w:szCs w:val="28"/>
        </w:rPr>
        <w:t>Для представителей производственно-технологического стиля («Жуков», «Максим», «Штирлиц», «Габен»), первостепенной задачей является личный успех. На примере исследуемой компании это проявляется путем сопернич</w:t>
      </w:r>
      <w:r w:rsidRPr="25AB2466">
        <w:rPr>
          <w:rFonts w:ascii="Times New Roman" w:eastAsia="Times New Roman" w:hAnsi="Times New Roman" w:cs="Times New Roman"/>
          <w:sz w:val="28"/>
          <w:szCs w:val="28"/>
        </w:rPr>
        <w:t>е</w:t>
      </w:r>
      <w:r w:rsidRPr="25AB2466">
        <w:rPr>
          <w:rFonts w:ascii="Times New Roman" w:eastAsia="Times New Roman" w:hAnsi="Times New Roman" w:cs="Times New Roman"/>
          <w:sz w:val="28"/>
          <w:szCs w:val="28"/>
        </w:rPr>
        <w:t>ства и достижения конкретных задач, например выполнения месячного плана в кратчайшие сроки, сдача объёма работ, карьерный рост. Но при этом достиж</w:t>
      </w:r>
      <w:r w:rsidRPr="25AB2466">
        <w:rPr>
          <w:rFonts w:ascii="Times New Roman" w:eastAsia="Times New Roman" w:hAnsi="Times New Roman" w:cs="Times New Roman"/>
          <w:sz w:val="28"/>
          <w:szCs w:val="28"/>
        </w:rPr>
        <w:t>е</w:t>
      </w:r>
      <w:r w:rsidRPr="25AB2466">
        <w:rPr>
          <w:rFonts w:ascii="Times New Roman" w:eastAsia="Times New Roman" w:hAnsi="Times New Roman" w:cs="Times New Roman"/>
          <w:sz w:val="28"/>
          <w:szCs w:val="28"/>
        </w:rPr>
        <w:t>ния целей осуществляется всеми способами и абсолютно любой ценой. При</w:t>
      </w:r>
      <w:r w:rsidRPr="25AB2466">
        <w:rPr>
          <w:rFonts w:ascii="Times New Roman" w:eastAsia="Times New Roman" w:hAnsi="Times New Roman" w:cs="Times New Roman"/>
          <w:sz w:val="28"/>
          <w:szCs w:val="28"/>
        </w:rPr>
        <w:t>о</w:t>
      </w:r>
      <w:r w:rsidRPr="25AB2466">
        <w:rPr>
          <w:rFonts w:ascii="Times New Roman" w:eastAsia="Times New Roman" w:hAnsi="Times New Roman" w:cs="Times New Roman"/>
          <w:sz w:val="28"/>
          <w:szCs w:val="28"/>
        </w:rPr>
        <w:t>ритетной оценкой для группы является одобрение или похвала руководства, но подкрепленная собственным высоким мнением.</w:t>
      </w:r>
    </w:p>
    <w:p w14:paraId="21EA1F6F" w14:textId="45DDCA36" w:rsidR="3B9D0E65" w:rsidRDefault="0CF1A4D6" w:rsidP="003C06F2">
      <w:pPr>
        <w:spacing w:after="0" w:line="360" w:lineRule="auto"/>
        <w:ind w:firstLine="709"/>
        <w:jc w:val="both"/>
        <w:rPr>
          <w:rFonts w:ascii="Times New Roman" w:eastAsia="Times New Roman" w:hAnsi="Times New Roman" w:cs="Times New Roman"/>
          <w:sz w:val="28"/>
          <w:szCs w:val="28"/>
        </w:rPr>
      </w:pPr>
      <w:r w:rsidRPr="0CF1A4D6">
        <w:rPr>
          <w:rFonts w:ascii="Times New Roman" w:eastAsia="Times New Roman" w:hAnsi="Times New Roman" w:cs="Times New Roman"/>
          <w:sz w:val="28"/>
          <w:szCs w:val="28"/>
        </w:rPr>
        <w:lastRenderedPageBreak/>
        <w:t>Главный мотивирующий фактор для данных представителей стремление к власти, в большей степени административной, исполнительной, но не закон</w:t>
      </w:r>
      <w:r w:rsidRPr="0CF1A4D6">
        <w:rPr>
          <w:rFonts w:ascii="Times New Roman" w:eastAsia="Times New Roman" w:hAnsi="Times New Roman" w:cs="Times New Roman"/>
          <w:sz w:val="28"/>
          <w:szCs w:val="28"/>
        </w:rPr>
        <w:t>о</w:t>
      </w:r>
      <w:r w:rsidRPr="0CF1A4D6">
        <w:rPr>
          <w:rFonts w:ascii="Times New Roman" w:eastAsia="Times New Roman" w:hAnsi="Times New Roman" w:cs="Times New Roman"/>
          <w:sz w:val="28"/>
          <w:szCs w:val="28"/>
        </w:rPr>
        <w:t>дательной, которая позволяет выполнять масштабные задачи проекты и с их помощью достигать материального благополучия.</w:t>
      </w:r>
    </w:p>
    <w:p w14:paraId="0E730AAD" w14:textId="52F2EC6C" w:rsidR="3B9D0E65" w:rsidRDefault="0CF1A4D6" w:rsidP="003C06F2">
      <w:pPr>
        <w:spacing w:after="0" w:line="360" w:lineRule="auto"/>
        <w:ind w:firstLine="709"/>
        <w:jc w:val="both"/>
        <w:rPr>
          <w:rFonts w:ascii="Times New Roman" w:eastAsia="Times New Roman" w:hAnsi="Times New Roman" w:cs="Times New Roman"/>
          <w:sz w:val="28"/>
          <w:szCs w:val="28"/>
        </w:rPr>
      </w:pPr>
      <w:proofErr w:type="gramStart"/>
      <w:r w:rsidRPr="0CF1A4D6">
        <w:rPr>
          <w:rFonts w:ascii="Times New Roman" w:eastAsia="Times New Roman" w:hAnsi="Times New Roman" w:cs="Times New Roman"/>
          <w:sz w:val="28"/>
          <w:szCs w:val="28"/>
        </w:rPr>
        <w:t>Группа, к которой относятся такие социальные стили как «Гюго», «Д</w:t>
      </w:r>
      <w:r w:rsidRPr="0CF1A4D6">
        <w:rPr>
          <w:rFonts w:ascii="Times New Roman" w:eastAsia="Times New Roman" w:hAnsi="Times New Roman" w:cs="Times New Roman"/>
          <w:sz w:val="28"/>
          <w:szCs w:val="28"/>
        </w:rPr>
        <w:t>ю</w:t>
      </w:r>
      <w:r w:rsidRPr="0CF1A4D6">
        <w:rPr>
          <w:rFonts w:ascii="Times New Roman" w:eastAsia="Times New Roman" w:hAnsi="Times New Roman" w:cs="Times New Roman"/>
          <w:sz w:val="28"/>
          <w:szCs w:val="28"/>
        </w:rPr>
        <w:t>ма», «Наполеон», «Драйзер»).</w:t>
      </w:r>
      <w:proofErr w:type="gramEnd"/>
      <w:r w:rsidRPr="0CF1A4D6">
        <w:rPr>
          <w:rFonts w:ascii="Times New Roman" w:eastAsia="Times New Roman" w:hAnsi="Times New Roman" w:cs="Times New Roman"/>
          <w:sz w:val="28"/>
          <w:szCs w:val="28"/>
        </w:rPr>
        <w:t xml:space="preserve"> </w:t>
      </w:r>
      <w:proofErr w:type="gramStart"/>
      <w:r w:rsidRPr="0CF1A4D6">
        <w:rPr>
          <w:rFonts w:ascii="Times New Roman" w:eastAsia="Times New Roman" w:hAnsi="Times New Roman" w:cs="Times New Roman"/>
          <w:sz w:val="28"/>
          <w:szCs w:val="28"/>
        </w:rPr>
        <w:t>Работающие</w:t>
      </w:r>
      <w:proofErr w:type="gramEnd"/>
      <w:r w:rsidRPr="0CF1A4D6">
        <w:rPr>
          <w:rFonts w:ascii="Times New Roman" w:eastAsia="Times New Roman" w:hAnsi="Times New Roman" w:cs="Times New Roman"/>
          <w:sz w:val="28"/>
          <w:szCs w:val="28"/>
        </w:rPr>
        <w:t xml:space="preserve"> исключительно на результат и ор</w:t>
      </w:r>
      <w:r w:rsidRPr="0CF1A4D6">
        <w:rPr>
          <w:rFonts w:ascii="Times New Roman" w:eastAsia="Times New Roman" w:hAnsi="Times New Roman" w:cs="Times New Roman"/>
          <w:sz w:val="28"/>
          <w:szCs w:val="28"/>
        </w:rPr>
        <w:t>и</w:t>
      </w:r>
      <w:r w:rsidRPr="0CF1A4D6">
        <w:rPr>
          <w:rFonts w:ascii="Times New Roman" w:eastAsia="Times New Roman" w:hAnsi="Times New Roman" w:cs="Times New Roman"/>
          <w:sz w:val="28"/>
          <w:szCs w:val="28"/>
        </w:rPr>
        <w:t xml:space="preserve">ентированные на помощь и взаимодействие с окружающими людьми. В сфере гостиничного бизнеса это может выражаться, как и </w:t>
      </w:r>
      <w:proofErr w:type="gramStart"/>
      <w:r w:rsidRPr="0CF1A4D6">
        <w:rPr>
          <w:rFonts w:ascii="Times New Roman" w:eastAsia="Times New Roman" w:hAnsi="Times New Roman" w:cs="Times New Roman"/>
          <w:sz w:val="28"/>
          <w:szCs w:val="28"/>
        </w:rPr>
        <w:t>помощь</w:t>
      </w:r>
      <w:proofErr w:type="gramEnd"/>
      <w:r w:rsidRPr="0CF1A4D6">
        <w:rPr>
          <w:rFonts w:ascii="Times New Roman" w:eastAsia="Times New Roman" w:hAnsi="Times New Roman" w:cs="Times New Roman"/>
          <w:sz w:val="28"/>
          <w:szCs w:val="28"/>
        </w:rPr>
        <w:t xml:space="preserve"> коллегам, в гл</w:t>
      </w:r>
      <w:r w:rsidRPr="0CF1A4D6">
        <w:rPr>
          <w:rFonts w:ascii="Times New Roman" w:eastAsia="Times New Roman" w:hAnsi="Times New Roman" w:cs="Times New Roman"/>
          <w:sz w:val="28"/>
          <w:szCs w:val="28"/>
        </w:rPr>
        <w:t>о</w:t>
      </w:r>
      <w:r w:rsidRPr="0CF1A4D6">
        <w:rPr>
          <w:rFonts w:ascii="Times New Roman" w:eastAsia="Times New Roman" w:hAnsi="Times New Roman" w:cs="Times New Roman"/>
          <w:sz w:val="28"/>
          <w:szCs w:val="28"/>
        </w:rPr>
        <w:t xml:space="preserve">бальном масштабе достижения социальной карьеры. </w:t>
      </w:r>
      <w:proofErr w:type="gramStart"/>
      <w:r w:rsidRPr="0CF1A4D6">
        <w:rPr>
          <w:rFonts w:ascii="Times New Roman" w:eastAsia="Times New Roman" w:hAnsi="Times New Roman" w:cs="Times New Roman"/>
          <w:sz w:val="28"/>
          <w:szCs w:val="28"/>
        </w:rPr>
        <w:t>Явным недостатком да</w:t>
      </w:r>
      <w:r w:rsidRPr="0CF1A4D6">
        <w:rPr>
          <w:rFonts w:ascii="Times New Roman" w:eastAsia="Times New Roman" w:hAnsi="Times New Roman" w:cs="Times New Roman"/>
          <w:sz w:val="28"/>
          <w:szCs w:val="28"/>
        </w:rPr>
        <w:t>н</w:t>
      </w:r>
      <w:r w:rsidRPr="0CF1A4D6">
        <w:rPr>
          <w:rFonts w:ascii="Times New Roman" w:eastAsia="Times New Roman" w:hAnsi="Times New Roman" w:cs="Times New Roman"/>
          <w:sz w:val="28"/>
          <w:szCs w:val="28"/>
        </w:rPr>
        <w:t xml:space="preserve">ного </w:t>
      </w:r>
      <w:proofErr w:type="spellStart"/>
      <w:r w:rsidRPr="0CF1A4D6">
        <w:rPr>
          <w:rFonts w:ascii="Times New Roman" w:eastAsia="Times New Roman" w:hAnsi="Times New Roman" w:cs="Times New Roman"/>
          <w:sz w:val="28"/>
          <w:szCs w:val="28"/>
        </w:rPr>
        <w:t>социотипа</w:t>
      </w:r>
      <w:proofErr w:type="spellEnd"/>
      <w:r w:rsidRPr="0CF1A4D6">
        <w:rPr>
          <w:rFonts w:ascii="Times New Roman" w:eastAsia="Times New Roman" w:hAnsi="Times New Roman" w:cs="Times New Roman"/>
          <w:sz w:val="28"/>
          <w:szCs w:val="28"/>
        </w:rPr>
        <w:t xml:space="preserve"> является навязчивость в оказании помощи и желание получить наивысшую оценку от окружающих, поэтому проявляется навязывание услуг и сильная зависимость самооценки от мнения окружающих.</w:t>
      </w:r>
      <w:proofErr w:type="gramEnd"/>
      <w:r w:rsidRPr="0CF1A4D6">
        <w:rPr>
          <w:rFonts w:ascii="Times New Roman" w:eastAsia="Times New Roman" w:hAnsi="Times New Roman" w:cs="Times New Roman"/>
          <w:sz w:val="28"/>
          <w:szCs w:val="28"/>
        </w:rPr>
        <w:t xml:space="preserve"> Данный тип людей власть особо не интересует, социальная деятельность как помощь восприним</w:t>
      </w:r>
      <w:r w:rsidRPr="0CF1A4D6">
        <w:rPr>
          <w:rFonts w:ascii="Times New Roman" w:eastAsia="Times New Roman" w:hAnsi="Times New Roman" w:cs="Times New Roman"/>
          <w:sz w:val="28"/>
          <w:szCs w:val="28"/>
        </w:rPr>
        <w:t>а</w:t>
      </w:r>
      <w:r w:rsidRPr="0CF1A4D6">
        <w:rPr>
          <w:rFonts w:ascii="Times New Roman" w:eastAsia="Times New Roman" w:hAnsi="Times New Roman" w:cs="Times New Roman"/>
          <w:sz w:val="28"/>
          <w:szCs w:val="28"/>
        </w:rPr>
        <w:t>ется ими как уже имеющаяся доля власти над другими людьми, им вполне д</w:t>
      </w:r>
      <w:r w:rsidRPr="0CF1A4D6">
        <w:rPr>
          <w:rFonts w:ascii="Times New Roman" w:eastAsia="Times New Roman" w:hAnsi="Times New Roman" w:cs="Times New Roman"/>
          <w:sz w:val="28"/>
          <w:szCs w:val="28"/>
        </w:rPr>
        <w:t>о</w:t>
      </w:r>
      <w:r w:rsidRPr="0CF1A4D6">
        <w:rPr>
          <w:rFonts w:ascii="Times New Roman" w:eastAsia="Times New Roman" w:hAnsi="Times New Roman" w:cs="Times New Roman"/>
          <w:sz w:val="28"/>
          <w:szCs w:val="28"/>
        </w:rPr>
        <w:t>статочно пары подчиненных</w:t>
      </w:r>
    </w:p>
    <w:p w14:paraId="15003F59" w14:textId="5E2893A5" w:rsidR="7BAA37DB" w:rsidRDefault="0CF1A4D6" w:rsidP="003C06F2">
      <w:pPr>
        <w:spacing w:after="0" w:line="360" w:lineRule="auto"/>
        <w:ind w:firstLine="709"/>
        <w:jc w:val="both"/>
        <w:rPr>
          <w:rFonts w:ascii="Times New Roman" w:eastAsia="Times New Roman" w:hAnsi="Times New Roman" w:cs="Times New Roman"/>
          <w:sz w:val="28"/>
          <w:szCs w:val="28"/>
        </w:rPr>
      </w:pPr>
      <w:r w:rsidRPr="0CF1A4D6">
        <w:rPr>
          <w:rFonts w:ascii="Times New Roman" w:eastAsia="Times New Roman" w:hAnsi="Times New Roman" w:cs="Times New Roman"/>
          <w:sz w:val="28"/>
          <w:szCs w:val="28"/>
        </w:rPr>
        <w:t xml:space="preserve">Третья группа относится к исследовательски-концептуальному </w:t>
      </w:r>
      <w:proofErr w:type="spellStart"/>
      <w:r w:rsidRPr="0CF1A4D6">
        <w:rPr>
          <w:rFonts w:ascii="Times New Roman" w:eastAsia="Times New Roman" w:hAnsi="Times New Roman" w:cs="Times New Roman"/>
          <w:sz w:val="28"/>
          <w:szCs w:val="28"/>
        </w:rPr>
        <w:t>психотипу</w:t>
      </w:r>
      <w:proofErr w:type="spellEnd"/>
      <w:r w:rsidRPr="0CF1A4D6">
        <w:rPr>
          <w:rFonts w:ascii="Times New Roman" w:eastAsia="Times New Roman" w:hAnsi="Times New Roman" w:cs="Times New Roman"/>
          <w:sz w:val="28"/>
          <w:szCs w:val="28"/>
        </w:rPr>
        <w:t xml:space="preserve"> («Дон Кихот», «Робеспьер», «Джек», «Бальзак»). Представители данной группы получают удовольствие от процесса самого решения задачи, обращают вним</w:t>
      </w:r>
      <w:r w:rsidRPr="0CF1A4D6">
        <w:rPr>
          <w:rFonts w:ascii="Times New Roman" w:eastAsia="Times New Roman" w:hAnsi="Times New Roman" w:cs="Times New Roman"/>
          <w:sz w:val="28"/>
          <w:szCs w:val="28"/>
        </w:rPr>
        <w:t>а</w:t>
      </w:r>
      <w:r w:rsidRPr="0CF1A4D6">
        <w:rPr>
          <w:rFonts w:ascii="Times New Roman" w:eastAsia="Times New Roman" w:hAnsi="Times New Roman" w:cs="Times New Roman"/>
          <w:sz w:val="28"/>
          <w:szCs w:val="28"/>
        </w:rPr>
        <w:t>ние на детали и качество выполняемой работы, на методики расчётов, алгори</w:t>
      </w:r>
      <w:r w:rsidRPr="0CF1A4D6">
        <w:rPr>
          <w:rFonts w:ascii="Times New Roman" w:eastAsia="Times New Roman" w:hAnsi="Times New Roman" w:cs="Times New Roman"/>
          <w:sz w:val="28"/>
          <w:szCs w:val="28"/>
        </w:rPr>
        <w:t>т</w:t>
      </w:r>
      <w:r w:rsidRPr="0CF1A4D6">
        <w:rPr>
          <w:rFonts w:ascii="Times New Roman" w:eastAsia="Times New Roman" w:hAnsi="Times New Roman" w:cs="Times New Roman"/>
          <w:sz w:val="28"/>
          <w:szCs w:val="28"/>
        </w:rPr>
        <w:t xml:space="preserve">мы, в длительной перспективе для них важна профессиональная карьера в научной деятельности или руководство исходя из уровня профессионализма, а не обладания власти. Однако недостатком служит медлительность выполнения работ и частое нарушение сроков. Отрицательной стороной мотивации является нередкое нарушение сроков решения задачи. Для повышения самооценки больше учитывается мнение коллег и профессионалов </w:t>
      </w:r>
    </w:p>
    <w:p w14:paraId="220E6FC5" w14:textId="3236A9EB" w:rsidR="7BAA37DB" w:rsidRDefault="0CF1A4D6" w:rsidP="003C06F2">
      <w:pPr>
        <w:spacing w:after="0" w:line="360" w:lineRule="auto"/>
        <w:ind w:firstLine="709"/>
        <w:jc w:val="both"/>
        <w:rPr>
          <w:rFonts w:ascii="Times New Roman" w:eastAsia="Times New Roman" w:hAnsi="Times New Roman" w:cs="Times New Roman"/>
          <w:sz w:val="28"/>
          <w:szCs w:val="28"/>
        </w:rPr>
      </w:pPr>
      <w:r w:rsidRPr="0CF1A4D6">
        <w:rPr>
          <w:rFonts w:ascii="Times New Roman" w:eastAsia="Times New Roman" w:hAnsi="Times New Roman" w:cs="Times New Roman"/>
          <w:sz w:val="28"/>
          <w:szCs w:val="28"/>
        </w:rPr>
        <w:t xml:space="preserve">К последней группе гуманитарного </w:t>
      </w:r>
      <w:proofErr w:type="spellStart"/>
      <w:r w:rsidRPr="0CF1A4D6">
        <w:rPr>
          <w:rFonts w:ascii="Times New Roman" w:eastAsia="Times New Roman" w:hAnsi="Times New Roman" w:cs="Times New Roman"/>
          <w:sz w:val="28"/>
          <w:szCs w:val="28"/>
        </w:rPr>
        <w:t>психотипа</w:t>
      </w:r>
      <w:proofErr w:type="spellEnd"/>
      <w:r w:rsidRPr="0CF1A4D6">
        <w:rPr>
          <w:rFonts w:ascii="Times New Roman" w:eastAsia="Times New Roman" w:hAnsi="Times New Roman" w:cs="Times New Roman"/>
          <w:sz w:val="28"/>
          <w:szCs w:val="28"/>
        </w:rPr>
        <w:t xml:space="preserve"> («Гамлет», «Достоевский» «Гексли», «Есенин») относятся сотрудники, которые более других заинтерес</w:t>
      </w:r>
      <w:r w:rsidRPr="0CF1A4D6">
        <w:rPr>
          <w:rFonts w:ascii="Times New Roman" w:eastAsia="Times New Roman" w:hAnsi="Times New Roman" w:cs="Times New Roman"/>
          <w:sz w:val="28"/>
          <w:szCs w:val="28"/>
        </w:rPr>
        <w:t>о</w:t>
      </w:r>
      <w:r w:rsidRPr="0CF1A4D6">
        <w:rPr>
          <w:rFonts w:ascii="Times New Roman" w:eastAsia="Times New Roman" w:hAnsi="Times New Roman" w:cs="Times New Roman"/>
          <w:sz w:val="28"/>
          <w:szCs w:val="28"/>
        </w:rPr>
        <w:t>ваны на процесс общения и построения взаимоотношений с окружающими.  В туристической и гостиничной сфере решение поставленных задач происходит совместно с приятным и комфортным общением с людьми, при общем ра</w:t>
      </w:r>
      <w:r w:rsidRPr="0CF1A4D6">
        <w:rPr>
          <w:rFonts w:ascii="Times New Roman" w:eastAsia="Times New Roman" w:hAnsi="Times New Roman" w:cs="Times New Roman"/>
          <w:sz w:val="28"/>
          <w:szCs w:val="28"/>
        </w:rPr>
        <w:t>с</w:t>
      </w:r>
      <w:r w:rsidRPr="0CF1A4D6">
        <w:rPr>
          <w:rFonts w:ascii="Times New Roman" w:eastAsia="Times New Roman" w:hAnsi="Times New Roman" w:cs="Times New Roman"/>
          <w:sz w:val="28"/>
          <w:szCs w:val="28"/>
        </w:rPr>
        <w:lastRenderedPageBreak/>
        <w:t xml:space="preserve">смотрении данный </w:t>
      </w:r>
      <w:proofErr w:type="spellStart"/>
      <w:r w:rsidRPr="0CF1A4D6">
        <w:rPr>
          <w:rFonts w:ascii="Times New Roman" w:eastAsia="Times New Roman" w:hAnsi="Times New Roman" w:cs="Times New Roman"/>
          <w:sz w:val="28"/>
          <w:szCs w:val="28"/>
        </w:rPr>
        <w:t>социотип</w:t>
      </w:r>
      <w:proofErr w:type="spellEnd"/>
      <w:r w:rsidRPr="0CF1A4D6">
        <w:rPr>
          <w:rFonts w:ascii="Times New Roman" w:eastAsia="Times New Roman" w:hAnsi="Times New Roman" w:cs="Times New Roman"/>
          <w:sz w:val="28"/>
          <w:szCs w:val="28"/>
        </w:rPr>
        <w:t xml:space="preserve"> характерен для сторонников общественной карь</w:t>
      </w:r>
      <w:r w:rsidRPr="0CF1A4D6">
        <w:rPr>
          <w:rFonts w:ascii="Times New Roman" w:eastAsia="Times New Roman" w:hAnsi="Times New Roman" w:cs="Times New Roman"/>
          <w:sz w:val="28"/>
          <w:szCs w:val="28"/>
        </w:rPr>
        <w:t>е</w:t>
      </w:r>
      <w:r w:rsidRPr="0CF1A4D6">
        <w:rPr>
          <w:rFonts w:ascii="Times New Roman" w:eastAsia="Times New Roman" w:hAnsi="Times New Roman" w:cs="Times New Roman"/>
          <w:sz w:val="28"/>
          <w:szCs w:val="28"/>
        </w:rPr>
        <w:t xml:space="preserve">ры, СМИ, телевидение, сцена. </w:t>
      </w:r>
    </w:p>
    <w:p w14:paraId="25018D14" w14:textId="24EC47D8" w:rsidR="7BAA37DB" w:rsidRDefault="214CA16F" w:rsidP="003C06F2">
      <w:pPr>
        <w:spacing w:after="0" w:line="360" w:lineRule="auto"/>
        <w:ind w:firstLine="709"/>
        <w:jc w:val="both"/>
        <w:rPr>
          <w:rFonts w:ascii="Times New Roman" w:eastAsia="Times New Roman" w:hAnsi="Times New Roman" w:cs="Times New Roman"/>
          <w:sz w:val="28"/>
          <w:szCs w:val="28"/>
        </w:rPr>
      </w:pPr>
      <w:r w:rsidRPr="214CA16F">
        <w:rPr>
          <w:rFonts w:ascii="Times New Roman" w:eastAsia="Times New Roman" w:hAnsi="Times New Roman" w:cs="Times New Roman"/>
          <w:sz w:val="28"/>
          <w:szCs w:val="28"/>
        </w:rPr>
        <w:t>При этом изначально поставленная задача часто теряет свою значимость и забывается, внимание рассевается, на первое место выходит коммуникация с потребителем, что существенно снижает качество работы и является главной отрицательной чертой данного типа. Для сотрудников данного типа очень ва</w:t>
      </w:r>
      <w:r w:rsidRPr="214CA16F">
        <w:rPr>
          <w:rFonts w:ascii="Times New Roman" w:eastAsia="Times New Roman" w:hAnsi="Times New Roman" w:cs="Times New Roman"/>
          <w:sz w:val="28"/>
          <w:szCs w:val="28"/>
        </w:rPr>
        <w:t>ж</w:t>
      </w:r>
      <w:r w:rsidRPr="214CA16F">
        <w:rPr>
          <w:rFonts w:ascii="Times New Roman" w:eastAsia="Times New Roman" w:hAnsi="Times New Roman" w:cs="Times New Roman"/>
          <w:sz w:val="28"/>
          <w:szCs w:val="28"/>
        </w:rPr>
        <w:t xml:space="preserve">но признание со стороны и руководства, и сотрудников, и даже клиентов. </w:t>
      </w:r>
    </w:p>
    <w:p w14:paraId="471B6736" w14:textId="029899B5" w:rsidR="021C43DE" w:rsidRPr="00A30F16" w:rsidRDefault="1A9C4A67" w:rsidP="003C06F2">
      <w:pPr>
        <w:spacing w:after="0" w:line="360" w:lineRule="auto"/>
        <w:ind w:firstLine="709"/>
        <w:jc w:val="both"/>
        <w:rPr>
          <w:rFonts w:ascii="Times New Roman" w:eastAsia="Times New Roman" w:hAnsi="Times New Roman" w:cs="Times New Roman"/>
          <w:sz w:val="28"/>
          <w:szCs w:val="28"/>
        </w:rPr>
      </w:pPr>
      <w:r w:rsidRPr="1A9C4A67">
        <w:rPr>
          <w:rFonts w:ascii="Times New Roman" w:eastAsia="Times New Roman" w:hAnsi="Times New Roman" w:cs="Times New Roman"/>
          <w:sz w:val="28"/>
          <w:szCs w:val="28"/>
        </w:rPr>
        <w:t>Таким образом, данные методики являются актуальными научными ра</w:t>
      </w:r>
      <w:r w:rsidRPr="1A9C4A67">
        <w:rPr>
          <w:rFonts w:ascii="Times New Roman" w:eastAsia="Times New Roman" w:hAnsi="Times New Roman" w:cs="Times New Roman"/>
          <w:sz w:val="28"/>
          <w:szCs w:val="28"/>
        </w:rPr>
        <w:t>з</w:t>
      </w:r>
      <w:r w:rsidRPr="1A9C4A67">
        <w:rPr>
          <w:rFonts w:ascii="Times New Roman" w:eastAsia="Times New Roman" w:hAnsi="Times New Roman" w:cs="Times New Roman"/>
          <w:sz w:val="28"/>
          <w:szCs w:val="28"/>
        </w:rPr>
        <w:t>работками в области мотивации персонала, носят комплексный характер, по</w:t>
      </w:r>
      <w:r w:rsidRPr="1A9C4A67">
        <w:rPr>
          <w:rFonts w:ascii="Times New Roman" w:eastAsia="Times New Roman" w:hAnsi="Times New Roman" w:cs="Times New Roman"/>
          <w:sz w:val="28"/>
          <w:szCs w:val="28"/>
        </w:rPr>
        <w:t>з</w:t>
      </w:r>
      <w:r w:rsidRPr="1A9C4A67">
        <w:rPr>
          <w:rFonts w:ascii="Times New Roman" w:eastAsia="Times New Roman" w:hAnsi="Times New Roman" w:cs="Times New Roman"/>
          <w:sz w:val="28"/>
          <w:szCs w:val="28"/>
        </w:rPr>
        <w:t>воляют получить наиболее достоверные представления о мотивации труда в компании, однако на практике подобные методики не пользуются популярн</w:t>
      </w:r>
      <w:r w:rsidRPr="1A9C4A67">
        <w:rPr>
          <w:rFonts w:ascii="Times New Roman" w:eastAsia="Times New Roman" w:hAnsi="Times New Roman" w:cs="Times New Roman"/>
          <w:sz w:val="28"/>
          <w:szCs w:val="28"/>
        </w:rPr>
        <w:t>о</w:t>
      </w:r>
      <w:r w:rsidRPr="1A9C4A67">
        <w:rPr>
          <w:rFonts w:ascii="Times New Roman" w:eastAsia="Times New Roman" w:hAnsi="Times New Roman" w:cs="Times New Roman"/>
          <w:sz w:val="28"/>
          <w:szCs w:val="28"/>
        </w:rPr>
        <w:t>стью, что целесообразно исправить при подготовке мероприятий для исследу</w:t>
      </w:r>
      <w:r w:rsidRPr="1A9C4A67">
        <w:rPr>
          <w:rFonts w:ascii="Times New Roman" w:eastAsia="Times New Roman" w:hAnsi="Times New Roman" w:cs="Times New Roman"/>
          <w:sz w:val="28"/>
          <w:szCs w:val="28"/>
        </w:rPr>
        <w:t>е</w:t>
      </w:r>
      <w:r w:rsidRPr="1A9C4A67">
        <w:rPr>
          <w:rFonts w:ascii="Times New Roman" w:eastAsia="Times New Roman" w:hAnsi="Times New Roman" w:cs="Times New Roman"/>
          <w:sz w:val="28"/>
          <w:szCs w:val="28"/>
        </w:rPr>
        <w:t xml:space="preserve">мой компании. </w:t>
      </w:r>
    </w:p>
    <w:p w14:paraId="3B0875BE" w14:textId="156EC9A2" w:rsidR="021C43DE" w:rsidRPr="00A30F16" w:rsidRDefault="1A9C4A67" w:rsidP="003C06F2">
      <w:pPr>
        <w:spacing w:after="0" w:line="360" w:lineRule="auto"/>
        <w:ind w:firstLine="709"/>
        <w:jc w:val="both"/>
        <w:rPr>
          <w:rFonts w:ascii="Times New Roman" w:eastAsia="Times New Roman" w:hAnsi="Times New Roman" w:cs="Times New Roman"/>
          <w:sz w:val="28"/>
          <w:szCs w:val="28"/>
        </w:rPr>
      </w:pPr>
      <w:r w:rsidRPr="1A9C4A67">
        <w:rPr>
          <w:rFonts w:ascii="Times New Roman" w:eastAsia="Times New Roman" w:hAnsi="Times New Roman" w:cs="Times New Roman"/>
          <w:sz w:val="28"/>
          <w:szCs w:val="28"/>
        </w:rPr>
        <w:t>Наблюдается некоторый недостаток работ по переработке теоретического материала и содержания в практические методы, которые можно использовать при управлении персоналом организации.</w:t>
      </w:r>
    </w:p>
    <w:p w14:paraId="17559E93" w14:textId="37DF31AF" w:rsidR="021C43DE" w:rsidRPr="00A30F16" w:rsidRDefault="1A9C4A67" w:rsidP="003C06F2">
      <w:pPr>
        <w:spacing w:after="0" w:line="360" w:lineRule="auto"/>
        <w:ind w:firstLine="709"/>
        <w:jc w:val="both"/>
        <w:rPr>
          <w:rFonts w:ascii="Times New Roman" w:eastAsia="Times New Roman" w:hAnsi="Times New Roman" w:cs="Times New Roman"/>
          <w:sz w:val="28"/>
          <w:szCs w:val="28"/>
        </w:rPr>
      </w:pPr>
      <w:r w:rsidRPr="1A9C4A67">
        <w:rPr>
          <w:rFonts w:ascii="Times New Roman" w:eastAsia="Times New Roman" w:hAnsi="Times New Roman" w:cs="Times New Roman"/>
          <w:sz w:val="28"/>
          <w:szCs w:val="28"/>
        </w:rPr>
        <w:t>Важно понимать, что эффективная систему управления персоналом не должна базироваться на одной конкретной методике, а представляет идеально подобранную систему для каждой отдельной организации, для каждого сотру</w:t>
      </w:r>
      <w:r w:rsidRPr="1A9C4A67">
        <w:rPr>
          <w:rFonts w:ascii="Times New Roman" w:eastAsia="Times New Roman" w:hAnsi="Times New Roman" w:cs="Times New Roman"/>
          <w:sz w:val="28"/>
          <w:szCs w:val="28"/>
        </w:rPr>
        <w:t>д</w:t>
      </w:r>
      <w:r w:rsidRPr="1A9C4A67">
        <w:rPr>
          <w:rFonts w:ascii="Times New Roman" w:eastAsia="Times New Roman" w:hAnsi="Times New Roman" w:cs="Times New Roman"/>
          <w:sz w:val="28"/>
          <w:szCs w:val="28"/>
        </w:rPr>
        <w:t>ника, и включать комплекс мероприятий, базирующийся на теоретико-методической базе. Прорабатывать систему мотивации можно также с пом</w:t>
      </w:r>
      <w:r w:rsidRPr="1A9C4A67">
        <w:rPr>
          <w:rFonts w:ascii="Times New Roman" w:eastAsia="Times New Roman" w:hAnsi="Times New Roman" w:cs="Times New Roman"/>
          <w:sz w:val="28"/>
          <w:szCs w:val="28"/>
        </w:rPr>
        <w:t>о</w:t>
      </w:r>
      <w:r w:rsidRPr="1A9C4A67">
        <w:rPr>
          <w:rFonts w:ascii="Times New Roman" w:eastAsia="Times New Roman" w:hAnsi="Times New Roman" w:cs="Times New Roman"/>
          <w:sz w:val="28"/>
          <w:szCs w:val="28"/>
        </w:rPr>
        <w:t xml:space="preserve">щью психологического метода соционики, так </w:t>
      </w:r>
      <w:proofErr w:type="gramStart"/>
      <w:r w:rsidRPr="1A9C4A67">
        <w:rPr>
          <w:rFonts w:ascii="Times New Roman" w:eastAsia="Times New Roman" w:hAnsi="Times New Roman" w:cs="Times New Roman"/>
          <w:sz w:val="28"/>
          <w:szCs w:val="28"/>
        </w:rPr>
        <w:t>как</w:t>
      </w:r>
      <w:proofErr w:type="gramEnd"/>
      <w:r w:rsidRPr="1A9C4A67">
        <w:rPr>
          <w:rFonts w:ascii="Times New Roman" w:eastAsia="Times New Roman" w:hAnsi="Times New Roman" w:cs="Times New Roman"/>
          <w:sz w:val="28"/>
          <w:szCs w:val="28"/>
        </w:rPr>
        <w:t xml:space="preserve"> учитывая </w:t>
      </w:r>
      <w:proofErr w:type="spellStart"/>
      <w:r w:rsidRPr="1A9C4A67">
        <w:rPr>
          <w:rFonts w:ascii="Times New Roman" w:eastAsia="Times New Roman" w:hAnsi="Times New Roman" w:cs="Times New Roman"/>
          <w:sz w:val="28"/>
          <w:szCs w:val="28"/>
        </w:rPr>
        <w:t>социотип</w:t>
      </w:r>
      <w:proofErr w:type="spellEnd"/>
      <w:r w:rsidRPr="1A9C4A67">
        <w:rPr>
          <w:rFonts w:ascii="Times New Roman" w:eastAsia="Times New Roman" w:hAnsi="Times New Roman" w:cs="Times New Roman"/>
          <w:sz w:val="28"/>
          <w:szCs w:val="28"/>
        </w:rPr>
        <w:t xml:space="preserve"> сотру</w:t>
      </w:r>
      <w:r w:rsidRPr="1A9C4A67">
        <w:rPr>
          <w:rFonts w:ascii="Times New Roman" w:eastAsia="Times New Roman" w:hAnsi="Times New Roman" w:cs="Times New Roman"/>
          <w:sz w:val="28"/>
          <w:szCs w:val="28"/>
        </w:rPr>
        <w:t>д</w:t>
      </w:r>
      <w:r w:rsidRPr="1A9C4A67">
        <w:rPr>
          <w:rFonts w:ascii="Times New Roman" w:eastAsia="Times New Roman" w:hAnsi="Times New Roman" w:cs="Times New Roman"/>
          <w:sz w:val="28"/>
          <w:szCs w:val="28"/>
        </w:rPr>
        <w:t>ников можно подобрать для него наиболее подходящую работу, оптимальные сроки выполнения, личные факторы мотивации и воздействия, что повысит общую эффективность работы организации.</w:t>
      </w:r>
    </w:p>
    <w:p w14:paraId="6B7997F7" w14:textId="3189C1C9" w:rsidR="2AA69F9C" w:rsidRDefault="2AA69F9C" w:rsidP="003C06F2">
      <w:pPr>
        <w:spacing w:after="0" w:line="360" w:lineRule="auto"/>
      </w:pPr>
      <w:r>
        <w:br w:type="page"/>
      </w:r>
    </w:p>
    <w:p w14:paraId="7A7DE981" w14:textId="357B11D6" w:rsidR="00A30F16" w:rsidRPr="000F6079" w:rsidRDefault="2AA69F9C" w:rsidP="003C06F2">
      <w:pPr>
        <w:pStyle w:val="1"/>
        <w:spacing w:before="0" w:line="360" w:lineRule="auto"/>
        <w:ind w:firstLine="709"/>
        <w:rPr>
          <w:rFonts w:ascii="Times New Roman" w:eastAsia="Times New Roman" w:hAnsi="Times New Roman" w:cs="Times New Roman"/>
          <w:b w:val="0"/>
          <w:bCs w:val="0"/>
          <w:color w:val="auto"/>
        </w:rPr>
      </w:pPr>
      <w:bookmarkStart w:id="7" w:name="_Toc531850661"/>
      <w:r w:rsidRPr="2AA69F9C">
        <w:rPr>
          <w:rFonts w:ascii="Times New Roman" w:eastAsia="Times New Roman" w:hAnsi="Times New Roman" w:cs="Times New Roman"/>
          <w:b w:val="0"/>
          <w:bCs w:val="0"/>
          <w:color w:val="auto"/>
        </w:rPr>
        <w:lastRenderedPageBreak/>
        <w:t>2 Оценка мотивации персонала в компаниях «Хилтон»</w:t>
      </w:r>
      <w:bookmarkEnd w:id="7"/>
      <w:r w:rsidRPr="2AA69F9C">
        <w:rPr>
          <w:rFonts w:ascii="Times New Roman" w:eastAsia="Times New Roman" w:hAnsi="Times New Roman" w:cs="Times New Roman"/>
          <w:b w:val="0"/>
          <w:bCs w:val="0"/>
          <w:color w:val="auto"/>
        </w:rPr>
        <w:t xml:space="preserve">  </w:t>
      </w:r>
      <w:r w:rsidR="021C43DE">
        <w:br/>
      </w:r>
    </w:p>
    <w:p w14:paraId="6B65CFD5" w14:textId="4B73EA55" w:rsidR="763F1181" w:rsidRPr="000F6079" w:rsidRDefault="021C43DE" w:rsidP="003C06F2">
      <w:pPr>
        <w:pStyle w:val="2"/>
        <w:suppressAutoHyphens/>
        <w:spacing w:before="0" w:line="360" w:lineRule="auto"/>
        <w:ind w:firstLine="709"/>
        <w:rPr>
          <w:rFonts w:ascii="Times New Roman" w:eastAsia="Times New Roman" w:hAnsi="Times New Roman" w:cs="Times New Roman"/>
          <w:color w:val="auto"/>
          <w:sz w:val="28"/>
          <w:szCs w:val="28"/>
        </w:rPr>
      </w:pPr>
      <w:bookmarkStart w:id="8" w:name="_Toc531850662"/>
      <w:r w:rsidRPr="000F6079">
        <w:rPr>
          <w:rFonts w:ascii="Times New Roman" w:eastAsia="Times New Roman" w:hAnsi="Times New Roman" w:cs="Times New Roman"/>
          <w:color w:val="auto"/>
          <w:sz w:val="28"/>
          <w:szCs w:val="28"/>
        </w:rPr>
        <w:t>2.1 Организационная структура управления и мотивации персонала в данных компаниях</w:t>
      </w:r>
      <w:bookmarkEnd w:id="8"/>
      <w:r w:rsidRPr="000F6079">
        <w:rPr>
          <w:rFonts w:ascii="Times New Roman" w:eastAsia="Times New Roman" w:hAnsi="Times New Roman" w:cs="Times New Roman"/>
          <w:color w:val="auto"/>
          <w:sz w:val="28"/>
          <w:szCs w:val="28"/>
        </w:rPr>
        <w:t xml:space="preserve"> </w:t>
      </w:r>
    </w:p>
    <w:p w14:paraId="38F18B15" w14:textId="77777777" w:rsidR="00A30F16" w:rsidRPr="000F6079" w:rsidRDefault="00A30F16" w:rsidP="003C06F2">
      <w:pPr>
        <w:suppressAutoHyphens/>
        <w:spacing w:after="0" w:line="360" w:lineRule="auto"/>
        <w:ind w:firstLine="709"/>
        <w:jc w:val="both"/>
        <w:rPr>
          <w:rFonts w:ascii="Times New Roman" w:eastAsia="Times New Roman" w:hAnsi="Times New Roman" w:cs="Times New Roman"/>
          <w:sz w:val="28"/>
          <w:szCs w:val="28"/>
        </w:rPr>
      </w:pPr>
    </w:p>
    <w:p w14:paraId="6C9E7BE1" w14:textId="12246892" w:rsidR="1630D4C3" w:rsidRDefault="214CA16F" w:rsidP="003C06F2">
      <w:pPr>
        <w:spacing w:after="0" w:line="360" w:lineRule="auto"/>
        <w:ind w:firstLine="709"/>
        <w:jc w:val="both"/>
        <w:rPr>
          <w:rFonts w:ascii="Times New Roman" w:eastAsia="Times New Roman" w:hAnsi="Times New Roman" w:cs="Times New Roman"/>
          <w:sz w:val="28"/>
          <w:szCs w:val="28"/>
        </w:rPr>
      </w:pPr>
      <w:proofErr w:type="spellStart"/>
      <w:r w:rsidRPr="214CA16F">
        <w:rPr>
          <w:rFonts w:ascii="Times New Roman" w:eastAsia="Times New Roman" w:hAnsi="Times New Roman" w:cs="Times New Roman"/>
          <w:sz w:val="28"/>
          <w:szCs w:val="28"/>
        </w:rPr>
        <w:t>Hilton</w:t>
      </w:r>
      <w:proofErr w:type="spellEnd"/>
      <w:r w:rsidRPr="214CA16F">
        <w:rPr>
          <w:rFonts w:ascii="Times New Roman" w:eastAsia="Times New Roman" w:hAnsi="Times New Roman" w:cs="Times New Roman"/>
          <w:sz w:val="28"/>
          <w:szCs w:val="28"/>
        </w:rPr>
        <w:t xml:space="preserve"> – одна из крупнейших гостиничных корпораций, насчитывающая более 4200 отелей и курортов, расположенных в 93 городах мира, которые об</w:t>
      </w:r>
      <w:r w:rsidRPr="214CA16F">
        <w:rPr>
          <w:rFonts w:ascii="Times New Roman" w:eastAsia="Times New Roman" w:hAnsi="Times New Roman" w:cs="Times New Roman"/>
          <w:sz w:val="28"/>
          <w:szCs w:val="28"/>
        </w:rPr>
        <w:t>ъ</w:t>
      </w:r>
      <w:r w:rsidRPr="214CA16F">
        <w:rPr>
          <w:rFonts w:ascii="Times New Roman" w:eastAsia="Times New Roman" w:hAnsi="Times New Roman" w:cs="Times New Roman"/>
          <w:sz w:val="28"/>
          <w:szCs w:val="28"/>
        </w:rPr>
        <w:t>единяют в себе традиции прошлого и современность. По данным отчета комп</w:t>
      </w:r>
      <w:r w:rsidRPr="214CA16F">
        <w:rPr>
          <w:rFonts w:ascii="Times New Roman" w:eastAsia="Times New Roman" w:hAnsi="Times New Roman" w:cs="Times New Roman"/>
          <w:sz w:val="28"/>
          <w:szCs w:val="28"/>
        </w:rPr>
        <w:t>а</w:t>
      </w:r>
      <w:r w:rsidRPr="214CA16F">
        <w:rPr>
          <w:rFonts w:ascii="Times New Roman" w:eastAsia="Times New Roman" w:hAnsi="Times New Roman" w:cs="Times New Roman"/>
          <w:sz w:val="28"/>
          <w:szCs w:val="28"/>
        </w:rPr>
        <w:t>нии, в 2018 году сеть в России насчитывает 21 уже действующий отель и 29 проектов в различных стадиях готовности. В деятельности любой компании лежит организационная структура, именно она позволяет оптимизировать труд сотрудников и наиболее эффективно достигать поставленных целей. Организ</w:t>
      </w:r>
      <w:r w:rsidRPr="214CA16F">
        <w:rPr>
          <w:rFonts w:ascii="Times New Roman" w:eastAsia="Times New Roman" w:hAnsi="Times New Roman" w:cs="Times New Roman"/>
          <w:sz w:val="28"/>
          <w:szCs w:val="28"/>
        </w:rPr>
        <w:t>а</w:t>
      </w:r>
      <w:r w:rsidRPr="214CA16F">
        <w:rPr>
          <w:rFonts w:ascii="Times New Roman" w:eastAsia="Times New Roman" w:hAnsi="Times New Roman" w:cs="Times New Roman"/>
          <w:sz w:val="28"/>
          <w:szCs w:val="28"/>
        </w:rPr>
        <w:t>ционная структура компании Хилтон – линейная, главой компании является директор, который и организует всю работу комплекса, он обеспечивает бе</w:t>
      </w:r>
      <w:r w:rsidRPr="214CA16F">
        <w:rPr>
          <w:rFonts w:ascii="Times New Roman" w:eastAsia="Times New Roman" w:hAnsi="Times New Roman" w:cs="Times New Roman"/>
          <w:sz w:val="28"/>
          <w:szCs w:val="28"/>
        </w:rPr>
        <w:t>с</w:t>
      </w:r>
      <w:r w:rsidRPr="214CA16F">
        <w:rPr>
          <w:rFonts w:ascii="Times New Roman" w:eastAsia="Times New Roman" w:hAnsi="Times New Roman" w:cs="Times New Roman"/>
          <w:sz w:val="28"/>
          <w:szCs w:val="28"/>
        </w:rPr>
        <w:t>прерывную деятельность, контролирует процессы и несет ответственность за принятые решения, может принимать меры по поощрению, мотивации, взыск</w:t>
      </w:r>
      <w:r w:rsidRPr="214CA16F">
        <w:rPr>
          <w:rFonts w:ascii="Times New Roman" w:eastAsia="Times New Roman" w:hAnsi="Times New Roman" w:cs="Times New Roman"/>
          <w:sz w:val="28"/>
          <w:szCs w:val="28"/>
        </w:rPr>
        <w:t>а</w:t>
      </w:r>
      <w:r w:rsidRPr="214CA16F">
        <w:rPr>
          <w:rFonts w:ascii="Times New Roman" w:eastAsia="Times New Roman" w:hAnsi="Times New Roman" w:cs="Times New Roman"/>
          <w:sz w:val="28"/>
          <w:szCs w:val="28"/>
        </w:rPr>
        <w:t>ния [16].</w:t>
      </w:r>
    </w:p>
    <w:p w14:paraId="6F8A873A" w14:textId="4F4533C5" w:rsidR="1630D4C3" w:rsidRDefault="214CA16F" w:rsidP="003C06F2">
      <w:pPr>
        <w:spacing w:after="0" w:line="360" w:lineRule="auto"/>
        <w:ind w:firstLine="709"/>
        <w:jc w:val="both"/>
        <w:rPr>
          <w:rFonts w:ascii="Times New Roman" w:eastAsia="Times New Roman" w:hAnsi="Times New Roman" w:cs="Times New Roman"/>
          <w:sz w:val="28"/>
          <w:szCs w:val="28"/>
        </w:rPr>
      </w:pPr>
      <w:r w:rsidRPr="214CA16F">
        <w:rPr>
          <w:rFonts w:ascii="Times New Roman" w:eastAsia="Times New Roman" w:hAnsi="Times New Roman" w:cs="Times New Roman"/>
          <w:sz w:val="28"/>
          <w:szCs w:val="28"/>
        </w:rPr>
        <w:t>Линейная структура подразумевает подчинение нижестоящего подразд</w:t>
      </w:r>
      <w:r w:rsidRPr="214CA16F">
        <w:rPr>
          <w:rFonts w:ascii="Times New Roman" w:eastAsia="Times New Roman" w:hAnsi="Times New Roman" w:cs="Times New Roman"/>
          <w:sz w:val="28"/>
          <w:szCs w:val="28"/>
        </w:rPr>
        <w:t>е</w:t>
      </w:r>
      <w:r w:rsidRPr="214CA16F">
        <w:rPr>
          <w:rFonts w:ascii="Times New Roman" w:eastAsia="Times New Roman" w:hAnsi="Times New Roman" w:cs="Times New Roman"/>
          <w:sz w:val="28"/>
          <w:szCs w:val="28"/>
        </w:rPr>
        <w:t xml:space="preserve">ления </w:t>
      </w:r>
      <w:proofErr w:type="gramStart"/>
      <w:r w:rsidRPr="214CA16F">
        <w:rPr>
          <w:rFonts w:ascii="Times New Roman" w:eastAsia="Times New Roman" w:hAnsi="Times New Roman" w:cs="Times New Roman"/>
          <w:sz w:val="28"/>
          <w:szCs w:val="28"/>
        </w:rPr>
        <w:t>вышестоящему</w:t>
      </w:r>
      <w:proofErr w:type="gramEnd"/>
      <w:r w:rsidRPr="214CA16F">
        <w:rPr>
          <w:rFonts w:ascii="Times New Roman" w:eastAsia="Times New Roman" w:hAnsi="Times New Roman" w:cs="Times New Roman"/>
          <w:sz w:val="28"/>
          <w:szCs w:val="28"/>
        </w:rPr>
        <w:t>, что и обеспечивает единую слаженную систему упра</w:t>
      </w:r>
      <w:r w:rsidRPr="214CA16F">
        <w:rPr>
          <w:rFonts w:ascii="Times New Roman" w:eastAsia="Times New Roman" w:hAnsi="Times New Roman" w:cs="Times New Roman"/>
          <w:sz w:val="28"/>
          <w:szCs w:val="28"/>
        </w:rPr>
        <w:t>в</w:t>
      </w:r>
      <w:r w:rsidRPr="214CA16F">
        <w:rPr>
          <w:rFonts w:ascii="Times New Roman" w:eastAsia="Times New Roman" w:hAnsi="Times New Roman" w:cs="Times New Roman"/>
          <w:sz w:val="28"/>
          <w:szCs w:val="28"/>
        </w:rPr>
        <w:t>ления. Принцип работы данной структуры базируется на постоянном взаим</w:t>
      </w:r>
      <w:r w:rsidRPr="214CA16F">
        <w:rPr>
          <w:rFonts w:ascii="Times New Roman" w:eastAsia="Times New Roman" w:hAnsi="Times New Roman" w:cs="Times New Roman"/>
          <w:sz w:val="28"/>
          <w:szCs w:val="28"/>
        </w:rPr>
        <w:t>о</w:t>
      </w:r>
      <w:r w:rsidRPr="214CA16F">
        <w:rPr>
          <w:rFonts w:ascii="Times New Roman" w:eastAsia="Times New Roman" w:hAnsi="Times New Roman" w:cs="Times New Roman"/>
          <w:sz w:val="28"/>
          <w:szCs w:val="28"/>
        </w:rPr>
        <w:t>действии между всеми ее структурными элементами, среди которых отделы р</w:t>
      </w:r>
      <w:r w:rsidRPr="214CA16F">
        <w:rPr>
          <w:rFonts w:ascii="Times New Roman" w:eastAsia="Times New Roman" w:hAnsi="Times New Roman" w:cs="Times New Roman"/>
          <w:sz w:val="28"/>
          <w:szCs w:val="28"/>
        </w:rPr>
        <w:t>е</w:t>
      </w:r>
      <w:r w:rsidRPr="214CA16F">
        <w:rPr>
          <w:rFonts w:ascii="Times New Roman" w:eastAsia="Times New Roman" w:hAnsi="Times New Roman" w:cs="Times New Roman"/>
          <w:sz w:val="28"/>
          <w:szCs w:val="28"/>
        </w:rPr>
        <w:t>кламы и связей с общественностью, стратегического развития, рисков</w:t>
      </w:r>
      <w:proofErr w:type="gramStart"/>
      <w:r w:rsidRPr="214CA16F">
        <w:rPr>
          <w:rFonts w:ascii="Times New Roman" w:eastAsia="Times New Roman" w:hAnsi="Times New Roman" w:cs="Times New Roman"/>
          <w:sz w:val="28"/>
          <w:szCs w:val="28"/>
        </w:rPr>
        <w:t xml:space="preserve"> ,</w:t>
      </w:r>
      <w:proofErr w:type="gramEnd"/>
      <w:r w:rsidRPr="214CA16F">
        <w:rPr>
          <w:rFonts w:ascii="Times New Roman" w:eastAsia="Times New Roman" w:hAnsi="Times New Roman" w:cs="Times New Roman"/>
          <w:sz w:val="28"/>
          <w:szCs w:val="28"/>
        </w:rPr>
        <w:t xml:space="preserve"> продаж, юридический отдел, бухгалтерия, информационный ,охранное бюро, отдел л</w:t>
      </w:r>
      <w:r w:rsidRPr="214CA16F">
        <w:rPr>
          <w:rFonts w:ascii="Times New Roman" w:eastAsia="Times New Roman" w:hAnsi="Times New Roman" w:cs="Times New Roman"/>
          <w:sz w:val="28"/>
          <w:szCs w:val="28"/>
        </w:rPr>
        <w:t>о</w:t>
      </w:r>
      <w:r w:rsidRPr="214CA16F">
        <w:rPr>
          <w:rFonts w:ascii="Times New Roman" w:eastAsia="Times New Roman" w:hAnsi="Times New Roman" w:cs="Times New Roman"/>
          <w:sz w:val="28"/>
          <w:szCs w:val="28"/>
        </w:rPr>
        <w:t xml:space="preserve">гистики и многие другие. Основная форма контроля согласно уставу компании, делегирована заместителю генерального директора [41]. Линейная структура подразумевает подчинение нижестоящего подразделения </w:t>
      </w:r>
      <w:proofErr w:type="gramStart"/>
      <w:r w:rsidRPr="214CA16F">
        <w:rPr>
          <w:rFonts w:ascii="Times New Roman" w:eastAsia="Times New Roman" w:hAnsi="Times New Roman" w:cs="Times New Roman"/>
          <w:sz w:val="28"/>
          <w:szCs w:val="28"/>
        </w:rPr>
        <w:t>вышестоящему</w:t>
      </w:r>
      <w:proofErr w:type="gramEnd"/>
      <w:r w:rsidRPr="214CA16F">
        <w:rPr>
          <w:rFonts w:ascii="Times New Roman" w:eastAsia="Times New Roman" w:hAnsi="Times New Roman" w:cs="Times New Roman"/>
          <w:sz w:val="28"/>
          <w:szCs w:val="28"/>
        </w:rPr>
        <w:t>, что и обеспечивает единую слаженную систему управления. К преимуществам с</w:t>
      </w:r>
      <w:r w:rsidRPr="214CA16F">
        <w:rPr>
          <w:rFonts w:ascii="Times New Roman" w:eastAsia="Times New Roman" w:hAnsi="Times New Roman" w:cs="Times New Roman"/>
          <w:sz w:val="28"/>
          <w:szCs w:val="28"/>
        </w:rPr>
        <w:t>и</w:t>
      </w:r>
      <w:r w:rsidRPr="214CA16F">
        <w:rPr>
          <w:rFonts w:ascii="Times New Roman" w:eastAsia="Times New Roman" w:hAnsi="Times New Roman" w:cs="Times New Roman"/>
          <w:sz w:val="28"/>
          <w:szCs w:val="28"/>
        </w:rPr>
        <w:t>стемы можно отнести слаженность работы, четкость и ясность распоряжений, четкое разграничение ответственности и согласованность действий, операти</w:t>
      </w:r>
      <w:r w:rsidRPr="214CA16F">
        <w:rPr>
          <w:rFonts w:ascii="Times New Roman" w:eastAsia="Times New Roman" w:hAnsi="Times New Roman" w:cs="Times New Roman"/>
          <w:sz w:val="28"/>
          <w:szCs w:val="28"/>
        </w:rPr>
        <w:t>в</w:t>
      </w:r>
      <w:r w:rsidRPr="214CA16F">
        <w:rPr>
          <w:rFonts w:ascii="Times New Roman" w:eastAsia="Times New Roman" w:hAnsi="Times New Roman" w:cs="Times New Roman"/>
          <w:sz w:val="28"/>
          <w:szCs w:val="28"/>
        </w:rPr>
        <w:t xml:space="preserve">ность, простота управления. К минусам относятся высочайшие требования к </w:t>
      </w:r>
      <w:r w:rsidRPr="214CA16F">
        <w:rPr>
          <w:rFonts w:ascii="Times New Roman" w:eastAsia="Times New Roman" w:hAnsi="Times New Roman" w:cs="Times New Roman"/>
          <w:sz w:val="28"/>
          <w:szCs w:val="28"/>
        </w:rPr>
        <w:lastRenderedPageBreak/>
        <w:t>руководящим постам, высокий уровень подготовки, также наблюдается ко</w:t>
      </w:r>
      <w:r w:rsidRPr="214CA16F">
        <w:rPr>
          <w:rFonts w:ascii="Times New Roman" w:eastAsia="Times New Roman" w:hAnsi="Times New Roman" w:cs="Times New Roman"/>
          <w:sz w:val="28"/>
          <w:szCs w:val="28"/>
        </w:rPr>
        <w:t>н</w:t>
      </w:r>
      <w:r w:rsidRPr="214CA16F">
        <w:rPr>
          <w:rFonts w:ascii="Times New Roman" w:eastAsia="Times New Roman" w:hAnsi="Times New Roman" w:cs="Times New Roman"/>
          <w:sz w:val="28"/>
          <w:szCs w:val="28"/>
        </w:rPr>
        <w:t>центрация власти в верхнем аппарате управления. Подробная структура пре</w:t>
      </w:r>
      <w:r w:rsidRPr="214CA16F">
        <w:rPr>
          <w:rFonts w:ascii="Times New Roman" w:eastAsia="Times New Roman" w:hAnsi="Times New Roman" w:cs="Times New Roman"/>
          <w:sz w:val="28"/>
          <w:szCs w:val="28"/>
        </w:rPr>
        <w:t>д</w:t>
      </w:r>
      <w:r w:rsidRPr="214CA16F">
        <w:rPr>
          <w:rFonts w:ascii="Times New Roman" w:eastAsia="Times New Roman" w:hAnsi="Times New Roman" w:cs="Times New Roman"/>
          <w:sz w:val="28"/>
          <w:szCs w:val="28"/>
        </w:rPr>
        <w:t>ставлена на рисунке 1.</w:t>
      </w:r>
    </w:p>
    <w:p w14:paraId="2D196A8B" w14:textId="1C8966E7" w:rsidR="1630D4C3" w:rsidRDefault="1630D4C3" w:rsidP="003C06F2">
      <w:pPr>
        <w:spacing w:after="0" w:line="360" w:lineRule="auto"/>
        <w:jc w:val="center"/>
        <w:rPr>
          <w:rFonts w:ascii="Times New Roman" w:eastAsia="Times New Roman" w:hAnsi="Times New Roman" w:cs="Times New Roman"/>
          <w:sz w:val="28"/>
          <w:szCs w:val="28"/>
        </w:rPr>
      </w:pPr>
      <w:r>
        <w:rPr>
          <w:noProof/>
          <w:lang w:eastAsia="ru-RU"/>
        </w:rPr>
        <w:drawing>
          <wp:inline distT="0" distB="0" distL="0" distR="0" wp14:anchorId="1ABCBB87" wp14:editId="3DBCD784">
            <wp:extent cx="5783283" cy="3374160"/>
            <wp:effectExtent l="0" t="0" r="8255" b="0"/>
            <wp:docPr id="942749458" name="Рисунок 942749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l="3294" t="2861" r="3642" b="4390"/>
                    <a:stretch/>
                  </pic:blipFill>
                  <pic:spPr bwMode="auto">
                    <a:xfrm>
                      <a:off x="0" y="0"/>
                      <a:ext cx="5794455" cy="3380678"/>
                    </a:xfrm>
                    <a:prstGeom prst="rect">
                      <a:avLst/>
                    </a:prstGeom>
                    <a:ln>
                      <a:noFill/>
                    </a:ln>
                    <a:extLst>
                      <a:ext uri="{53640926-AAD7-44D8-BBD7-CCE9431645EC}">
                        <a14:shadowObscured xmlns:a14="http://schemas.microsoft.com/office/drawing/2010/main"/>
                      </a:ext>
                    </a:extLst>
                  </pic:spPr>
                </pic:pic>
              </a:graphicData>
            </a:graphic>
          </wp:inline>
        </w:drawing>
      </w:r>
    </w:p>
    <w:p w14:paraId="0EAB3755" w14:textId="6574995A" w:rsidR="021C43DE" w:rsidRDefault="214CA16F" w:rsidP="003C06F2">
      <w:pPr>
        <w:spacing w:after="0" w:line="360" w:lineRule="auto"/>
        <w:ind w:firstLine="709"/>
        <w:jc w:val="center"/>
        <w:rPr>
          <w:rFonts w:ascii="Times New Roman" w:eastAsia="Times New Roman" w:hAnsi="Times New Roman" w:cs="Times New Roman"/>
          <w:sz w:val="28"/>
          <w:szCs w:val="28"/>
        </w:rPr>
      </w:pPr>
      <w:r w:rsidRPr="214CA16F">
        <w:rPr>
          <w:rFonts w:ascii="Times New Roman" w:eastAsia="Times New Roman" w:hAnsi="Times New Roman" w:cs="Times New Roman"/>
          <w:sz w:val="28"/>
          <w:szCs w:val="28"/>
        </w:rPr>
        <w:t>Рисунок 1 – Организационная структура компании Хилтон[38]</w:t>
      </w:r>
      <w:r w:rsidR="00AC2B71">
        <w:rPr>
          <w:rFonts w:ascii="Times New Roman" w:eastAsia="Times New Roman" w:hAnsi="Times New Roman" w:cs="Times New Roman"/>
          <w:sz w:val="28"/>
          <w:szCs w:val="28"/>
        </w:rPr>
        <w:t>.</w:t>
      </w:r>
    </w:p>
    <w:p w14:paraId="268B34DA" w14:textId="77777777" w:rsidR="00A30F16" w:rsidRDefault="00A30F16" w:rsidP="003C06F2">
      <w:pPr>
        <w:spacing w:after="0" w:line="360" w:lineRule="auto"/>
        <w:ind w:firstLine="709"/>
        <w:jc w:val="both"/>
        <w:rPr>
          <w:rFonts w:ascii="Times New Roman" w:eastAsia="Times New Roman" w:hAnsi="Times New Roman" w:cs="Times New Roman"/>
          <w:sz w:val="28"/>
          <w:szCs w:val="28"/>
        </w:rPr>
      </w:pPr>
    </w:p>
    <w:p w14:paraId="25E008E7" w14:textId="107B4D61" w:rsidR="214CA16F" w:rsidRDefault="1A9C4A67" w:rsidP="003C06F2">
      <w:pPr>
        <w:spacing w:after="0" w:line="360" w:lineRule="auto"/>
        <w:ind w:firstLine="709"/>
        <w:jc w:val="both"/>
        <w:rPr>
          <w:rFonts w:ascii="Times New Roman" w:eastAsia="Times New Roman" w:hAnsi="Times New Roman" w:cs="Times New Roman"/>
          <w:sz w:val="28"/>
          <w:szCs w:val="28"/>
        </w:rPr>
      </w:pPr>
      <w:r w:rsidRPr="1A9C4A67">
        <w:rPr>
          <w:rFonts w:ascii="Times New Roman" w:eastAsia="Times New Roman" w:hAnsi="Times New Roman" w:cs="Times New Roman"/>
          <w:sz w:val="28"/>
          <w:szCs w:val="28"/>
        </w:rPr>
        <w:t>Важную роль в борьбе за клиента и поддержания конкурентоспособности гостиницы играет персонал, наиболее нестабильный и уязвимый элемент всей системы гостиничного бизнеса, именно от него во многом зависит и репутация и успех в гостиничной сфере самая уязвимая и нестабильная составляющая успеха гостиничного бизнеса. От персонала требуется высокий уровень квал</w:t>
      </w:r>
      <w:r w:rsidRPr="1A9C4A67">
        <w:rPr>
          <w:rFonts w:ascii="Times New Roman" w:eastAsia="Times New Roman" w:hAnsi="Times New Roman" w:cs="Times New Roman"/>
          <w:sz w:val="28"/>
          <w:szCs w:val="28"/>
        </w:rPr>
        <w:t>и</w:t>
      </w:r>
      <w:r w:rsidRPr="1A9C4A67">
        <w:rPr>
          <w:rFonts w:ascii="Times New Roman" w:eastAsia="Times New Roman" w:hAnsi="Times New Roman" w:cs="Times New Roman"/>
          <w:sz w:val="28"/>
          <w:szCs w:val="28"/>
        </w:rPr>
        <w:t xml:space="preserve">фикации и компетентности, обучаемость, личная заинтересованность, от </w:t>
      </w:r>
      <w:proofErr w:type="gramStart"/>
      <w:r w:rsidRPr="1A9C4A67">
        <w:rPr>
          <w:rFonts w:ascii="Times New Roman" w:eastAsia="Times New Roman" w:hAnsi="Times New Roman" w:cs="Times New Roman"/>
          <w:sz w:val="28"/>
          <w:szCs w:val="28"/>
        </w:rPr>
        <w:t>рук</w:t>
      </w:r>
      <w:r w:rsidRPr="1A9C4A67">
        <w:rPr>
          <w:rFonts w:ascii="Times New Roman" w:eastAsia="Times New Roman" w:hAnsi="Times New Roman" w:cs="Times New Roman"/>
          <w:sz w:val="28"/>
          <w:szCs w:val="28"/>
        </w:rPr>
        <w:t>о</w:t>
      </w:r>
      <w:r w:rsidRPr="1A9C4A67">
        <w:rPr>
          <w:rFonts w:ascii="Times New Roman" w:eastAsia="Times New Roman" w:hAnsi="Times New Roman" w:cs="Times New Roman"/>
          <w:sz w:val="28"/>
          <w:szCs w:val="28"/>
        </w:rPr>
        <w:t>водства-мобильность</w:t>
      </w:r>
      <w:proofErr w:type="gramEnd"/>
      <w:r w:rsidRPr="1A9C4A67">
        <w:rPr>
          <w:rFonts w:ascii="Times New Roman" w:eastAsia="Times New Roman" w:hAnsi="Times New Roman" w:cs="Times New Roman"/>
          <w:sz w:val="28"/>
          <w:szCs w:val="28"/>
        </w:rPr>
        <w:t xml:space="preserve"> мышления, опыт и постоянный рост профессионали</w:t>
      </w:r>
      <w:r w:rsidRPr="1A9C4A67">
        <w:rPr>
          <w:rFonts w:ascii="Times New Roman" w:eastAsia="Times New Roman" w:hAnsi="Times New Roman" w:cs="Times New Roman"/>
          <w:sz w:val="28"/>
          <w:szCs w:val="28"/>
        </w:rPr>
        <w:t>з</w:t>
      </w:r>
      <w:r w:rsidRPr="1A9C4A67">
        <w:rPr>
          <w:rFonts w:ascii="Times New Roman" w:eastAsia="Times New Roman" w:hAnsi="Times New Roman" w:cs="Times New Roman"/>
          <w:sz w:val="28"/>
          <w:szCs w:val="28"/>
        </w:rPr>
        <w:t>ма</w:t>
      </w:r>
      <w:r w:rsidR="003C2C40">
        <w:rPr>
          <w:rFonts w:ascii="Times New Roman" w:eastAsia="Times New Roman" w:hAnsi="Times New Roman" w:cs="Times New Roman"/>
          <w:sz w:val="28"/>
          <w:szCs w:val="28"/>
          <w:lang w:val="en-US"/>
        </w:rPr>
        <w:t> </w:t>
      </w:r>
      <w:r w:rsidRPr="1A9C4A67">
        <w:rPr>
          <w:rFonts w:ascii="Times New Roman" w:eastAsia="Times New Roman" w:hAnsi="Times New Roman" w:cs="Times New Roman"/>
          <w:sz w:val="28"/>
          <w:szCs w:val="28"/>
        </w:rPr>
        <w:t>[20, C. 182].</w:t>
      </w:r>
    </w:p>
    <w:p w14:paraId="449A59C6" w14:textId="1273C6D8" w:rsidR="214CA16F" w:rsidRDefault="1A9C4A67" w:rsidP="003C06F2">
      <w:pPr>
        <w:spacing w:after="0" w:line="360" w:lineRule="auto"/>
        <w:ind w:firstLine="709"/>
        <w:jc w:val="both"/>
        <w:rPr>
          <w:rFonts w:ascii="Times New Roman" w:eastAsia="Times New Roman" w:hAnsi="Times New Roman" w:cs="Times New Roman"/>
          <w:sz w:val="28"/>
          <w:szCs w:val="28"/>
        </w:rPr>
      </w:pPr>
      <w:r w:rsidRPr="1A9C4A67">
        <w:rPr>
          <w:rFonts w:ascii="Times New Roman" w:eastAsia="Times New Roman" w:hAnsi="Times New Roman" w:cs="Times New Roman"/>
          <w:sz w:val="28"/>
          <w:szCs w:val="28"/>
        </w:rPr>
        <w:t xml:space="preserve"> Поэтому известный лозунг «Кадры решают все» в данном случае будет наиболее точно описывать положение дел гостиничной сфере [15, C.35-38].</w:t>
      </w:r>
    </w:p>
    <w:p w14:paraId="10A4F23F" w14:textId="78CCCF36" w:rsidR="1630D4C3" w:rsidRDefault="5495E5ED" w:rsidP="003C06F2">
      <w:pPr>
        <w:spacing w:after="0" w:line="360" w:lineRule="auto"/>
        <w:ind w:firstLine="709"/>
        <w:jc w:val="both"/>
        <w:rPr>
          <w:rFonts w:ascii="Times New Roman" w:eastAsia="Times New Roman" w:hAnsi="Times New Roman" w:cs="Times New Roman"/>
          <w:sz w:val="28"/>
          <w:szCs w:val="28"/>
        </w:rPr>
      </w:pPr>
      <w:r w:rsidRPr="5495E5ED">
        <w:rPr>
          <w:rFonts w:ascii="Times New Roman" w:eastAsia="Times New Roman" w:hAnsi="Times New Roman" w:cs="Times New Roman"/>
          <w:sz w:val="28"/>
          <w:szCs w:val="28"/>
        </w:rPr>
        <w:t>Руководящего персонал изначально в большинстве гостиниц иностра</w:t>
      </w:r>
      <w:r w:rsidRPr="5495E5ED">
        <w:rPr>
          <w:rFonts w:ascii="Times New Roman" w:eastAsia="Times New Roman" w:hAnsi="Times New Roman" w:cs="Times New Roman"/>
          <w:sz w:val="28"/>
          <w:szCs w:val="28"/>
        </w:rPr>
        <w:t>н</w:t>
      </w:r>
      <w:r w:rsidRPr="5495E5ED">
        <w:rPr>
          <w:rFonts w:ascii="Times New Roman" w:eastAsia="Times New Roman" w:hAnsi="Times New Roman" w:cs="Times New Roman"/>
          <w:sz w:val="28"/>
          <w:szCs w:val="28"/>
        </w:rPr>
        <w:t xml:space="preserve">ные руководители гостиниц, их привозят в качестве наставников и учителей, </w:t>
      </w:r>
      <w:proofErr w:type="gramStart"/>
      <w:r w:rsidRPr="5495E5ED">
        <w:rPr>
          <w:rFonts w:ascii="Times New Roman" w:eastAsia="Times New Roman" w:hAnsi="Times New Roman" w:cs="Times New Roman"/>
          <w:sz w:val="28"/>
          <w:szCs w:val="28"/>
        </w:rPr>
        <w:t>безусловно</w:t>
      </w:r>
      <w:proofErr w:type="gramEnd"/>
      <w:r w:rsidRPr="5495E5ED">
        <w:rPr>
          <w:rFonts w:ascii="Times New Roman" w:eastAsia="Times New Roman" w:hAnsi="Times New Roman" w:cs="Times New Roman"/>
          <w:sz w:val="28"/>
          <w:szCs w:val="28"/>
        </w:rPr>
        <w:t xml:space="preserve"> все сотрудники гостиницы Хилтон прошли обучения в рамках пр</w:t>
      </w:r>
      <w:r w:rsidRPr="5495E5ED">
        <w:rPr>
          <w:rFonts w:ascii="Times New Roman" w:eastAsia="Times New Roman" w:hAnsi="Times New Roman" w:cs="Times New Roman"/>
          <w:sz w:val="28"/>
          <w:szCs w:val="28"/>
        </w:rPr>
        <w:t>о</w:t>
      </w:r>
      <w:r w:rsidRPr="5495E5ED">
        <w:rPr>
          <w:rFonts w:ascii="Times New Roman" w:eastAsia="Times New Roman" w:hAnsi="Times New Roman" w:cs="Times New Roman"/>
          <w:sz w:val="28"/>
          <w:szCs w:val="28"/>
        </w:rPr>
        <w:t xml:space="preserve">граммы, разработанной компанией и обладают высоким уровнем знаний </w:t>
      </w:r>
    </w:p>
    <w:p w14:paraId="3F023865" w14:textId="4BADB06E" w:rsidR="119CC96D" w:rsidRDefault="1A9C4A67" w:rsidP="003C06F2">
      <w:pPr>
        <w:spacing w:after="0" w:line="360" w:lineRule="auto"/>
        <w:ind w:firstLine="709"/>
        <w:jc w:val="both"/>
        <w:rPr>
          <w:rFonts w:ascii="Times New Roman" w:eastAsia="Times New Roman" w:hAnsi="Times New Roman" w:cs="Times New Roman"/>
          <w:sz w:val="28"/>
          <w:szCs w:val="28"/>
        </w:rPr>
      </w:pPr>
      <w:r w:rsidRPr="1A9C4A67">
        <w:rPr>
          <w:rFonts w:ascii="Times New Roman" w:eastAsia="Times New Roman" w:hAnsi="Times New Roman" w:cs="Times New Roman"/>
          <w:sz w:val="28"/>
          <w:szCs w:val="28"/>
        </w:rPr>
        <w:lastRenderedPageBreak/>
        <w:t>Наиболее престижными должностями считаются лица, непосредственно работающие с людьми. Портье и старшие портье, это лицо компании и от пов</w:t>
      </w:r>
      <w:r w:rsidRPr="1A9C4A67">
        <w:rPr>
          <w:rFonts w:ascii="Times New Roman" w:eastAsia="Times New Roman" w:hAnsi="Times New Roman" w:cs="Times New Roman"/>
          <w:sz w:val="28"/>
          <w:szCs w:val="28"/>
        </w:rPr>
        <w:t>е</w:t>
      </w:r>
      <w:r w:rsidRPr="1A9C4A67">
        <w:rPr>
          <w:rFonts w:ascii="Times New Roman" w:eastAsia="Times New Roman" w:hAnsi="Times New Roman" w:cs="Times New Roman"/>
          <w:sz w:val="28"/>
          <w:szCs w:val="28"/>
        </w:rPr>
        <w:t>дения, ошибок, поступок, квалификации зависит первое важное впечатление посетителя не только о гостиничном комплексе, но и о стране пребывания, г</w:t>
      </w:r>
      <w:r w:rsidRPr="1A9C4A67">
        <w:rPr>
          <w:rFonts w:ascii="Times New Roman" w:eastAsia="Times New Roman" w:hAnsi="Times New Roman" w:cs="Times New Roman"/>
          <w:sz w:val="28"/>
          <w:szCs w:val="28"/>
        </w:rPr>
        <w:t>о</w:t>
      </w:r>
      <w:r w:rsidRPr="1A9C4A67">
        <w:rPr>
          <w:rFonts w:ascii="Times New Roman" w:eastAsia="Times New Roman" w:hAnsi="Times New Roman" w:cs="Times New Roman"/>
          <w:sz w:val="28"/>
          <w:szCs w:val="28"/>
        </w:rPr>
        <w:t>роде.  Менеджер службы бронирования и приема, должен обладать соотве</w:t>
      </w:r>
      <w:r w:rsidRPr="1A9C4A67">
        <w:rPr>
          <w:rFonts w:ascii="Times New Roman" w:eastAsia="Times New Roman" w:hAnsi="Times New Roman" w:cs="Times New Roman"/>
          <w:sz w:val="28"/>
          <w:szCs w:val="28"/>
        </w:rPr>
        <w:t>т</w:t>
      </w:r>
      <w:r w:rsidRPr="1A9C4A67">
        <w:rPr>
          <w:rFonts w:ascii="Times New Roman" w:eastAsia="Times New Roman" w:hAnsi="Times New Roman" w:cs="Times New Roman"/>
          <w:sz w:val="28"/>
          <w:szCs w:val="28"/>
        </w:rPr>
        <w:t>ствующими навыками работы на компьютере, владеть основными программами бронирования и уметь объяснить и научить это подчиненных, решать самосто</w:t>
      </w:r>
      <w:r w:rsidRPr="1A9C4A67">
        <w:rPr>
          <w:rFonts w:ascii="Times New Roman" w:eastAsia="Times New Roman" w:hAnsi="Times New Roman" w:cs="Times New Roman"/>
          <w:sz w:val="28"/>
          <w:szCs w:val="28"/>
        </w:rPr>
        <w:t>я</w:t>
      </w:r>
      <w:r w:rsidRPr="1A9C4A67">
        <w:rPr>
          <w:rFonts w:ascii="Times New Roman" w:eastAsia="Times New Roman" w:hAnsi="Times New Roman" w:cs="Times New Roman"/>
          <w:sz w:val="28"/>
          <w:szCs w:val="28"/>
        </w:rPr>
        <w:t xml:space="preserve">тельно простые системные сбои, </w:t>
      </w:r>
      <w:proofErr w:type="gramStart"/>
      <w:r w:rsidRPr="1A9C4A67">
        <w:rPr>
          <w:rFonts w:ascii="Times New Roman" w:eastAsia="Times New Roman" w:hAnsi="Times New Roman" w:cs="Times New Roman"/>
          <w:sz w:val="28"/>
          <w:szCs w:val="28"/>
        </w:rPr>
        <w:t>предельны</w:t>
      </w:r>
      <w:proofErr w:type="gramEnd"/>
      <w:r w:rsidRPr="1A9C4A67">
        <w:rPr>
          <w:rFonts w:ascii="Times New Roman" w:eastAsia="Times New Roman" w:hAnsi="Times New Roman" w:cs="Times New Roman"/>
          <w:sz w:val="28"/>
          <w:szCs w:val="28"/>
        </w:rPr>
        <w:t xml:space="preserve"> необходимы знания иностранного языка близкого к совершенному уровню </w:t>
      </w:r>
      <w:proofErr w:type="spellStart"/>
      <w:r w:rsidRPr="1A9C4A67">
        <w:rPr>
          <w:rFonts w:ascii="Times New Roman" w:eastAsia="Times New Roman" w:hAnsi="Times New Roman" w:cs="Times New Roman"/>
          <w:sz w:val="28"/>
          <w:szCs w:val="28"/>
        </w:rPr>
        <w:t>Advanced</w:t>
      </w:r>
      <w:proofErr w:type="spellEnd"/>
      <w:r w:rsidRPr="1A9C4A67">
        <w:rPr>
          <w:rFonts w:ascii="Times New Roman" w:eastAsia="Times New Roman" w:hAnsi="Times New Roman" w:cs="Times New Roman"/>
          <w:sz w:val="28"/>
          <w:szCs w:val="28"/>
        </w:rPr>
        <w:t xml:space="preserve">.  Факторами мотивации здесь служат постоянное обучение у международных специалистов, например ответственным за развитие персонала в странах Европы, Ближнего Востока и Африки является Бен </w:t>
      </w:r>
      <w:proofErr w:type="spellStart"/>
      <w:r w:rsidRPr="1A9C4A67">
        <w:rPr>
          <w:rFonts w:ascii="Times New Roman" w:eastAsia="Times New Roman" w:hAnsi="Times New Roman" w:cs="Times New Roman"/>
          <w:sz w:val="28"/>
          <w:szCs w:val="28"/>
        </w:rPr>
        <w:t>Бенгугэм</w:t>
      </w:r>
      <w:proofErr w:type="spellEnd"/>
      <w:r w:rsidRPr="1A9C4A67">
        <w:rPr>
          <w:rFonts w:ascii="Times New Roman" w:eastAsia="Times New Roman" w:hAnsi="Times New Roman" w:cs="Times New Roman"/>
          <w:sz w:val="28"/>
          <w:szCs w:val="28"/>
        </w:rPr>
        <w:t>. В его непосредственные обязанности входит развитие персонала в Европе, на Ближнем Востоке и в Африке. Это 57 стран, где работают 414 отелей, в них занято 47 000 человек [27]. По данным стат</w:t>
      </w:r>
      <w:r w:rsidRPr="1A9C4A67">
        <w:rPr>
          <w:rFonts w:ascii="Times New Roman" w:eastAsia="Times New Roman" w:hAnsi="Times New Roman" w:cs="Times New Roman"/>
          <w:sz w:val="28"/>
          <w:szCs w:val="28"/>
        </w:rPr>
        <w:t>и</w:t>
      </w:r>
      <w:r w:rsidRPr="1A9C4A67">
        <w:rPr>
          <w:rFonts w:ascii="Times New Roman" w:eastAsia="Times New Roman" w:hAnsi="Times New Roman" w:cs="Times New Roman"/>
          <w:sz w:val="28"/>
          <w:szCs w:val="28"/>
        </w:rPr>
        <w:t>стики компании, примерно 70% сотрудников российских отелей компании в</w:t>
      </w:r>
      <w:r w:rsidRPr="1A9C4A67">
        <w:rPr>
          <w:rFonts w:ascii="Times New Roman" w:eastAsia="Times New Roman" w:hAnsi="Times New Roman" w:cs="Times New Roman"/>
          <w:sz w:val="28"/>
          <w:szCs w:val="28"/>
        </w:rPr>
        <w:t>о</w:t>
      </w:r>
      <w:r w:rsidRPr="1A9C4A67">
        <w:rPr>
          <w:rFonts w:ascii="Times New Roman" w:eastAsia="Times New Roman" w:hAnsi="Times New Roman" w:cs="Times New Roman"/>
          <w:sz w:val="28"/>
          <w:szCs w:val="28"/>
        </w:rPr>
        <w:t xml:space="preserve">обще не обладали опытом работы в области гостиничного сервиса, а особенно ярко эта ситуация была заметна в регионах. </w:t>
      </w:r>
    </w:p>
    <w:p w14:paraId="179BB6AF" w14:textId="29C49585" w:rsidR="119CC96D" w:rsidRDefault="214CA16F" w:rsidP="003C06F2">
      <w:pPr>
        <w:spacing w:after="0" w:line="360" w:lineRule="auto"/>
        <w:ind w:firstLine="709"/>
        <w:jc w:val="both"/>
        <w:rPr>
          <w:rFonts w:ascii="Times New Roman" w:eastAsia="Times New Roman" w:hAnsi="Times New Roman" w:cs="Times New Roman"/>
          <w:sz w:val="28"/>
          <w:szCs w:val="28"/>
        </w:rPr>
      </w:pPr>
      <w:r w:rsidRPr="214CA16F">
        <w:rPr>
          <w:rFonts w:ascii="Times New Roman" w:eastAsia="Times New Roman" w:hAnsi="Times New Roman" w:cs="Times New Roman"/>
          <w:sz w:val="28"/>
          <w:szCs w:val="28"/>
        </w:rPr>
        <w:t>Для обучения новых сотрудников в компании используется детально проработанная программа. В состав указанной программы входят различные тренинги и прочие мероприятия, которые непосредственно направлены на ра</w:t>
      </w:r>
      <w:r w:rsidRPr="214CA16F">
        <w:rPr>
          <w:rFonts w:ascii="Times New Roman" w:eastAsia="Times New Roman" w:hAnsi="Times New Roman" w:cs="Times New Roman"/>
          <w:sz w:val="28"/>
          <w:szCs w:val="28"/>
        </w:rPr>
        <w:t>з</w:t>
      </w:r>
      <w:r w:rsidRPr="214CA16F">
        <w:rPr>
          <w:rFonts w:ascii="Times New Roman" w:eastAsia="Times New Roman" w:hAnsi="Times New Roman" w:cs="Times New Roman"/>
          <w:sz w:val="28"/>
          <w:szCs w:val="28"/>
        </w:rPr>
        <w:t>витие профессиональных навыков сотрудников компании и помогают новым сотрудникам освоить азы совершенно незнакомой для них профессии.</w:t>
      </w:r>
    </w:p>
    <w:p w14:paraId="2F0ADC5A" w14:textId="65544C1E" w:rsidR="119CC96D" w:rsidRDefault="25AB2466" w:rsidP="003C06F2">
      <w:pPr>
        <w:spacing w:after="0" w:line="360" w:lineRule="auto"/>
        <w:ind w:firstLine="709"/>
        <w:jc w:val="both"/>
        <w:rPr>
          <w:rFonts w:ascii="Times New Roman" w:eastAsia="Times New Roman" w:hAnsi="Times New Roman" w:cs="Times New Roman"/>
          <w:sz w:val="28"/>
          <w:szCs w:val="28"/>
        </w:rPr>
      </w:pPr>
      <w:r w:rsidRPr="25AB2466">
        <w:rPr>
          <w:rFonts w:ascii="Times New Roman" w:eastAsia="Times New Roman" w:hAnsi="Times New Roman" w:cs="Times New Roman"/>
          <w:sz w:val="28"/>
          <w:szCs w:val="28"/>
        </w:rPr>
        <w:t>Помимо этого, новые сотрудники направляются для обучения в корпор</w:t>
      </w:r>
      <w:r w:rsidRPr="25AB2466">
        <w:rPr>
          <w:rFonts w:ascii="Times New Roman" w:eastAsia="Times New Roman" w:hAnsi="Times New Roman" w:cs="Times New Roman"/>
          <w:sz w:val="28"/>
          <w:szCs w:val="28"/>
        </w:rPr>
        <w:t>а</w:t>
      </w:r>
      <w:r w:rsidRPr="25AB2466">
        <w:rPr>
          <w:rFonts w:ascii="Times New Roman" w:eastAsia="Times New Roman" w:hAnsi="Times New Roman" w:cs="Times New Roman"/>
          <w:sz w:val="28"/>
          <w:szCs w:val="28"/>
        </w:rPr>
        <w:t>тивный университет. Каждому новому сотруднику компания выделяет опытн</w:t>
      </w:r>
      <w:r w:rsidRPr="25AB2466">
        <w:rPr>
          <w:rFonts w:ascii="Times New Roman" w:eastAsia="Times New Roman" w:hAnsi="Times New Roman" w:cs="Times New Roman"/>
          <w:sz w:val="28"/>
          <w:szCs w:val="28"/>
        </w:rPr>
        <w:t>о</w:t>
      </w:r>
      <w:r w:rsidRPr="25AB2466">
        <w:rPr>
          <w:rFonts w:ascii="Times New Roman" w:eastAsia="Times New Roman" w:hAnsi="Times New Roman" w:cs="Times New Roman"/>
          <w:sz w:val="28"/>
          <w:szCs w:val="28"/>
        </w:rPr>
        <w:t>го наставника, который оказывает всевозможную поддержку и помощь новичку и помогает почувствовать ему себя более уверенно в новой для него роли, об</w:t>
      </w:r>
      <w:r w:rsidRPr="25AB2466">
        <w:rPr>
          <w:rFonts w:ascii="Times New Roman" w:eastAsia="Times New Roman" w:hAnsi="Times New Roman" w:cs="Times New Roman"/>
          <w:sz w:val="28"/>
          <w:szCs w:val="28"/>
        </w:rPr>
        <w:t>у</w:t>
      </w:r>
      <w:r w:rsidRPr="25AB2466">
        <w:rPr>
          <w:rFonts w:ascii="Times New Roman" w:eastAsia="Times New Roman" w:hAnsi="Times New Roman" w:cs="Times New Roman"/>
          <w:sz w:val="28"/>
          <w:szCs w:val="28"/>
        </w:rPr>
        <w:t>чает основным программам бронирования и использованию компьютерных технологий, учить правильному диалогу с клиентами и прохождению внутре</w:t>
      </w:r>
      <w:r w:rsidRPr="25AB2466">
        <w:rPr>
          <w:rFonts w:ascii="Times New Roman" w:eastAsia="Times New Roman" w:hAnsi="Times New Roman" w:cs="Times New Roman"/>
          <w:sz w:val="28"/>
          <w:szCs w:val="28"/>
        </w:rPr>
        <w:t>н</w:t>
      </w:r>
      <w:r w:rsidRPr="25AB2466">
        <w:rPr>
          <w:rFonts w:ascii="Times New Roman" w:eastAsia="Times New Roman" w:hAnsi="Times New Roman" w:cs="Times New Roman"/>
          <w:sz w:val="28"/>
          <w:szCs w:val="28"/>
        </w:rPr>
        <w:t>них проверок</w:t>
      </w:r>
      <w:r w:rsidR="003C2C40">
        <w:rPr>
          <w:rFonts w:ascii="Times New Roman" w:eastAsia="Times New Roman" w:hAnsi="Times New Roman" w:cs="Times New Roman"/>
          <w:sz w:val="28"/>
          <w:szCs w:val="28"/>
          <w:lang w:val="en-US"/>
        </w:rPr>
        <w:t> </w:t>
      </w:r>
      <w:proofErr w:type="gramStart"/>
      <w:r w:rsidRPr="25AB2466">
        <w:rPr>
          <w:rFonts w:ascii="Times New Roman" w:eastAsia="Times New Roman" w:hAnsi="Times New Roman" w:cs="Times New Roman"/>
          <w:sz w:val="28"/>
          <w:szCs w:val="28"/>
        </w:rPr>
        <w:t xml:space="preserve">[ </w:t>
      </w:r>
      <w:proofErr w:type="gramEnd"/>
      <w:r w:rsidRPr="25AB2466">
        <w:rPr>
          <w:rFonts w:ascii="Times New Roman" w:eastAsia="Times New Roman" w:hAnsi="Times New Roman" w:cs="Times New Roman"/>
          <w:sz w:val="28"/>
          <w:szCs w:val="28"/>
        </w:rPr>
        <w:t>42].</w:t>
      </w:r>
    </w:p>
    <w:p w14:paraId="474679A2" w14:textId="7248AEB3" w:rsidR="119CC96D" w:rsidRDefault="214CA16F" w:rsidP="003C06F2">
      <w:pPr>
        <w:spacing w:after="0" w:line="360" w:lineRule="auto"/>
        <w:ind w:firstLine="709"/>
        <w:jc w:val="both"/>
        <w:rPr>
          <w:rFonts w:ascii="Times New Roman" w:eastAsia="Times New Roman" w:hAnsi="Times New Roman" w:cs="Times New Roman"/>
          <w:sz w:val="28"/>
          <w:szCs w:val="28"/>
        </w:rPr>
      </w:pPr>
      <w:r w:rsidRPr="214CA16F">
        <w:rPr>
          <w:rFonts w:ascii="Times New Roman" w:eastAsia="Times New Roman" w:hAnsi="Times New Roman" w:cs="Times New Roman"/>
          <w:sz w:val="28"/>
          <w:szCs w:val="28"/>
        </w:rPr>
        <w:lastRenderedPageBreak/>
        <w:t>Кроме того, руководство отеля считает необходимым навыком своих с</w:t>
      </w:r>
      <w:r w:rsidRPr="214CA16F">
        <w:rPr>
          <w:rFonts w:ascii="Times New Roman" w:eastAsia="Times New Roman" w:hAnsi="Times New Roman" w:cs="Times New Roman"/>
          <w:sz w:val="28"/>
          <w:szCs w:val="28"/>
        </w:rPr>
        <w:t>о</w:t>
      </w:r>
      <w:r w:rsidRPr="214CA16F">
        <w:rPr>
          <w:rFonts w:ascii="Times New Roman" w:eastAsia="Times New Roman" w:hAnsi="Times New Roman" w:cs="Times New Roman"/>
          <w:sz w:val="28"/>
          <w:szCs w:val="28"/>
        </w:rPr>
        <w:t>трудников – знание английского языка, ведь практически все позиции, которые непосредственно связаны с управлением отелем и обслуживанием гостей, тр</w:t>
      </w:r>
      <w:r w:rsidRPr="214CA16F">
        <w:rPr>
          <w:rFonts w:ascii="Times New Roman" w:eastAsia="Times New Roman" w:hAnsi="Times New Roman" w:cs="Times New Roman"/>
          <w:sz w:val="28"/>
          <w:szCs w:val="28"/>
        </w:rPr>
        <w:t>е</w:t>
      </w:r>
      <w:r w:rsidRPr="214CA16F">
        <w:rPr>
          <w:rFonts w:ascii="Times New Roman" w:eastAsia="Times New Roman" w:hAnsi="Times New Roman" w:cs="Times New Roman"/>
          <w:sz w:val="28"/>
          <w:szCs w:val="28"/>
        </w:rPr>
        <w:t xml:space="preserve">буют наличия у сотрудников этого навыка. Знание других языков также может сыграть положительную роль при отборе кандидата на ту или иную должность в компании, уровень знаний проверяется путем тестирования, разработанного самой компанией [26]. </w:t>
      </w:r>
    </w:p>
    <w:p w14:paraId="0427438E" w14:textId="6403F4DE" w:rsidR="119CC96D" w:rsidRDefault="021C43DE" w:rsidP="003C06F2">
      <w:pPr>
        <w:spacing w:after="0" w:line="360" w:lineRule="auto"/>
        <w:ind w:firstLine="709"/>
        <w:jc w:val="both"/>
        <w:rPr>
          <w:rFonts w:ascii="Times New Roman" w:eastAsia="Times New Roman" w:hAnsi="Times New Roman" w:cs="Times New Roman"/>
          <w:sz w:val="28"/>
          <w:szCs w:val="28"/>
        </w:rPr>
      </w:pPr>
      <w:r w:rsidRPr="021C43DE">
        <w:rPr>
          <w:rFonts w:ascii="Times New Roman" w:eastAsia="Times New Roman" w:hAnsi="Times New Roman" w:cs="Times New Roman"/>
          <w:sz w:val="28"/>
          <w:szCs w:val="28"/>
        </w:rPr>
        <w:t>Что касается исключительно профессиональных навыков сотрудников, то руководство компании всячески способствует обучению новых членов колле</w:t>
      </w:r>
      <w:r w:rsidRPr="021C43DE">
        <w:rPr>
          <w:rFonts w:ascii="Times New Roman" w:eastAsia="Times New Roman" w:hAnsi="Times New Roman" w:cs="Times New Roman"/>
          <w:sz w:val="28"/>
          <w:szCs w:val="28"/>
        </w:rPr>
        <w:t>к</w:t>
      </w:r>
      <w:r w:rsidRPr="021C43DE">
        <w:rPr>
          <w:rFonts w:ascii="Times New Roman" w:eastAsia="Times New Roman" w:hAnsi="Times New Roman" w:cs="Times New Roman"/>
          <w:sz w:val="28"/>
          <w:szCs w:val="28"/>
        </w:rPr>
        <w:t>тива всем необходимым навыкам для максимально успешной работы. Основное требование, которое компания предъявляет к своим сотрудникам – разделение ценностей компании и получение удовольствия от работы.</w:t>
      </w:r>
    </w:p>
    <w:p w14:paraId="1D0105F1" w14:textId="6A1D52AE" w:rsidR="119CC96D" w:rsidRDefault="021C43DE" w:rsidP="003C06F2">
      <w:pPr>
        <w:spacing w:after="0" w:line="360" w:lineRule="auto"/>
        <w:ind w:firstLine="709"/>
        <w:jc w:val="both"/>
        <w:rPr>
          <w:rFonts w:ascii="Times New Roman" w:eastAsia="Times New Roman" w:hAnsi="Times New Roman" w:cs="Times New Roman"/>
          <w:sz w:val="28"/>
          <w:szCs w:val="28"/>
        </w:rPr>
      </w:pPr>
      <w:r w:rsidRPr="021C43DE">
        <w:rPr>
          <w:rFonts w:ascii="Times New Roman" w:eastAsia="Times New Roman" w:hAnsi="Times New Roman" w:cs="Times New Roman"/>
          <w:sz w:val="28"/>
          <w:szCs w:val="28"/>
        </w:rPr>
        <w:t>Сегодня компанией совместно с университетами и колледжами Москвы и Санкт-Петербурга, которые направлены на подготовку квалифицированных кадров для компании. Кроме того, компания работает над созданием програ</w:t>
      </w:r>
      <w:r w:rsidRPr="021C43DE">
        <w:rPr>
          <w:rFonts w:ascii="Times New Roman" w:eastAsia="Times New Roman" w:hAnsi="Times New Roman" w:cs="Times New Roman"/>
          <w:sz w:val="28"/>
          <w:szCs w:val="28"/>
        </w:rPr>
        <w:t>м</w:t>
      </w:r>
      <w:r w:rsidRPr="021C43DE">
        <w:rPr>
          <w:rFonts w:ascii="Times New Roman" w:eastAsia="Times New Roman" w:hAnsi="Times New Roman" w:cs="Times New Roman"/>
          <w:sz w:val="28"/>
          <w:szCs w:val="28"/>
        </w:rPr>
        <w:t>мы сотрудничества с учебными заведениями, которая будет направлена на п</w:t>
      </w:r>
      <w:r w:rsidRPr="021C43DE">
        <w:rPr>
          <w:rFonts w:ascii="Times New Roman" w:eastAsia="Times New Roman" w:hAnsi="Times New Roman" w:cs="Times New Roman"/>
          <w:sz w:val="28"/>
          <w:szCs w:val="28"/>
        </w:rPr>
        <w:t>о</w:t>
      </w:r>
      <w:r w:rsidRPr="021C43DE">
        <w:rPr>
          <w:rFonts w:ascii="Times New Roman" w:eastAsia="Times New Roman" w:hAnsi="Times New Roman" w:cs="Times New Roman"/>
          <w:sz w:val="28"/>
          <w:szCs w:val="28"/>
        </w:rPr>
        <w:t>вышение качества обучения студентов и будет способствовать развитию сист</w:t>
      </w:r>
      <w:r w:rsidRPr="021C43DE">
        <w:rPr>
          <w:rFonts w:ascii="Times New Roman" w:eastAsia="Times New Roman" w:hAnsi="Times New Roman" w:cs="Times New Roman"/>
          <w:sz w:val="28"/>
          <w:szCs w:val="28"/>
        </w:rPr>
        <w:t>е</w:t>
      </w:r>
      <w:r w:rsidRPr="021C43DE">
        <w:rPr>
          <w:rFonts w:ascii="Times New Roman" w:eastAsia="Times New Roman" w:hAnsi="Times New Roman" w:cs="Times New Roman"/>
          <w:sz w:val="28"/>
          <w:szCs w:val="28"/>
        </w:rPr>
        <w:t>мы обмена профессиональным опытом.</w:t>
      </w:r>
    </w:p>
    <w:p w14:paraId="69B75C40" w14:textId="23939DBB" w:rsidR="119CC96D" w:rsidRDefault="021C43DE" w:rsidP="003C06F2">
      <w:pPr>
        <w:spacing w:after="0" w:line="360" w:lineRule="auto"/>
        <w:ind w:firstLine="709"/>
        <w:jc w:val="both"/>
        <w:rPr>
          <w:rFonts w:ascii="Times New Roman" w:eastAsia="Times New Roman" w:hAnsi="Times New Roman" w:cs="Times New Roman"/>
          <w:sz w:val="28"/>
          <w:szCs w:val="28"/>
        </w:rPr>
      </w:pPr>
      <w:r w:rsidRPr="021C43DE">
        <w:rPr>
          <w:rFonts w:ascii="Times New Roman" w:eastAsia="Times New Roman" w:hAnsi="Times New Roman" w:cs="Times New Roman"/>
          <w:sz w:val="28"/>
          <w:szCs w:val="28"/>
        </w:rPr>
        <w:t xml:space="preserve">Руководство компании считает очень важным, чтобы все будущие члены коллектива проявляли максимальный интерес к работе в гостиничной отрасли и были нацелены на привнесение в работу компании новых идей и проектов.  </w:t>
      </w:r>
    </w:p>
    <w:p w14:paraId="0CC94A61" w14:textId="68AA1E81" w:rsidR="1630D4C3" w:rsidRDefault="214CA16F" w:rsidP="003C06F2">
      <w:pPr>
        <w:spacing w:after="0" w:line="360" w:lineRule="auto"/>
        <w:ind w:firstLine="709"/>
        <w:jc w:val="both"/>
        <w:rPr>
          <w:rFonts w:ascii="Times New Roman" w:eastAsia="Times New Roman" w:hAnsi="Times New Roman" w:cs="Times New Roman"/>
          <w:sz w:val="28"/>
          <w:szCs w:val="28"/>
        </w:rPr>
      </w:pPr>
      <w:r w:rsidRPr="214CA16F">
        <w:rPr>
          <w:rFonts w:ascii="Times New Roman" w:eastAsia="Times New Roman" w:hAnsi="Times New Roman" w:cs="Times New Roman"/>
          <w:sz w:val="28"/>
          <w:szCs w:val="28"/>
        </w:rPr>
        <w:t>Среднестатистический штат отеля обычно составляет 100 человек. О</w:t>
      </w:r>
      <w:r w:rsidRPr="214CA16F">
        <w:rPr>
          <w:rFonts w:ascii="Times New Roman" w:eastAsia="Times New Roman" w:hAnsi="Times New Roman" w:cs="Times New Roman"/>
          <w:sz w:val="28"/>
          <w:szCs w:val="28"/>
        </w:rPr>
        <w:t>с</w:t>
      </w:r>
      <w:r w:rsidRPr="214CA16F">
        <w:rPr>
          <w:rFonts w:ascii="Times New Roman" w:eastAsia="Times New Roman" w:hAnsi="Times New Roman" w:cs="Times New Roman"/>
          <w:sz w:val="28"/>
          <w:szCs w:val="28"/>
        </w:rPr>
        <w:t>новную часть составляют сотрудники 23-35 лет. Возрастной диапазон каждой отдельной категории сотрудников можно наблюдать на диаграмме Важным элементом повышения трудовой мотивации является адаптация, которая направлена на ускоренное вхождение сотрудника в новую должность, сниж</w:t>
      </w:r>
      <w:r w:rsidRPr="214CA16F">
        <w:rPr>
          <w:rFonts w:ascii="Times New Roman" w:eastAsia="Times New Roman" w:hAnsi="Times New Roman" w:cs="Times New Roman"/>
          <w:sz w:val="28"/>
          <w:szCs w:val="28"/>
        </w:rPr>
        <w:t>е</w:t>
      </w:r>
      <w:r w:rsidRPr="214CA16F">
        <w:rPr>
          <w:rFonts w:ascii="Times New Roman" w:eastAsia="Times New Roman" w:hAnsi="Times New Roman" w:cs="Times New Roman"/>
          <w:sz w:val="28"/>
          <w:szCs w:val="28"/>
        </w:rPr>
        <w:t>ние количества ошибок, формирование позитивной внутренней корпоративной культуры, уменьшение дискомфорта и сжатости [3,C.42].</w:t>
      </w:r>
    </w:p>
    <w:p w14:paraId="23422A2A" w14:textId="047C149F" w:rsidR="1630D4C3" w:rsidRDefault="214CA16F" w:rsidP="003C06F2">
      <w:pPr>
        <w:spacing w:after="0" w:line="360" w:lineRule="auto"/>
        <w:ind w:firstLine="709"/>
        <w:jc w:val="both"/>
        <w:rPr>
          <w:rFonts w:ascii="Times New Roman" w:eastAsia="Times New Roman" w:hAnsi="Times New Roman" w:cs="Times New Roman"/>
          <w:sz w:val="28"/>
          <w:szCs w:val="28"/>
        </w:rPr>
      </w:pPr>
      <w:r w:rsidRPr="214CA16F">
        <w:rPr>
          <w:rFonts w:ascii="Times New Roman" w:eastAsia="Times New Roman" w:hAnsi="Times New Roman" w:cs="Times New Roman"/>
          <w:sz w:val="28"/>
          <w:szCs w:val="28"/>
        </w:rPr>
        <w:t xml:space="preserve">Нельзя не согласиться с </w:t>
      </w:r>
      <w:proofErr w:type="spellStart"/>
      <w:r w:rsidRPr="214CA16F">
        <w:rPr>
          <w:rFonts w:ascii="Times New Roman" w:eastAsia="Times New Roman" w:hAnsi="Times New Roman" w:cs="Times New Roman"/>
          <w:sz w:val="28"/>
          <w:szCs w:val="28"/>
        </w:rPr>
        <w:t>Буланкиной</w:t>
      </w:r>
      <w:proofErr w:type="spellEnd"/>
      <w:r w:rsidRPr="214CA16F">
        <w:rPr>
          <w:rFonts w:ascii="Times New Roman" w:eastAsia="Times New Roman" w:hAnsi="Times New Roman" w:cs="Times New Roman"/>
          <w:sz w:val="28"/>
          <w:szCs w:val="28"/>
        </w:rPr>
        <w:t xml:space="preserve"> Н.Н., что правильно мотивирова</w:t>
      </w:r>
      <w:r w:rsidRPr="214CA16F">
        <w:rPr>
          <w:rFonts w:ascii="Times New Roman" w:eastAsia="Times New Roman" w:hAnsi="Times New Roman" w:cs="Times New Roman"/>
          <w:sz w:val="28"/>
          <w:szCs w:val="28"/>
        </w:rPr>
        <w:t>н</w:t>
      </w:r>
      <w:r w:rsidRPr="214CA16F">
        <w:rPr>
          <w:rFonts w:ascii="Times New Roman" w:eastAsia="Times New Roman" w:hAnsi="Times New Roman" w:cs="Times New Roman"/>
          <w:sz w:val="28"/>
          <w:szCs w:val="28"/>
        </w:rPr>
        <w:t xml:space="preserve">ный сотрудник заинтересован в продолжительности применяемых к нему меры </w:t>
      </w:r>
      <w:r w:rsidRPr="214CA16F">
        <w:rPr>
          <w:rFonts w:ascii="Times New Roman" w:eastAsia="Times New Roman" w:hAnsi="Times New Roman" w:cs="Times New Roman"/>
          <w:sz w:val="28"/>
          <w:szCs w:val="28"/>
        </w:rPr>
        <w:lastRenderedPageBreak/>
        <w:t>мотивации и в будущем, у него возникаем понимание связи успеха деятельн</w:t>
      </w:r>
      <w:r w:rsidRPr="214CA16F">
        <w:rPr>
          <w:rFonts w:ascii="Times New Roman" w:eastAsia="Times New Roman" w:hAnsi="Times New Roman" w:cs="Times New Roman"/>
          <w:sz w:val="28"/>
          <w:szCs w:val="28"/>
        </w:rPr>
        <w:t>о</w:t>
      </w:r>
      <w:r w:rsidRPr="214CA16F">
        <w:rPr>
          <w:rFonts w:ascii="Times New Roman" w:eastAsia="Times New Roman" w:hAnsi="Times New Roman" w:cs="Times New Roman"/>
          <w:sz w:val="28"/>
          <w:szCs w:val="28"/>
        </w:rPr>
        <w:t>сти отеля и его личных выгод. То есть одно вытекает из другого</w:t>
      </w:r>
      <w:r w:rsidR="00AF4CB4">
        <w:rPr>
          <w:rFonts w:ascii="Times New Roman" w:eastAsia="Times New Roman" w:hAnsi="Times New Roman" w:cs="Times New Roman"/>
          <w:sz w:val="28"/>
          <w:szCs w:val="28"/>
        </w:rPr>
        <w:t xml:space="preserve"> </w:t>
      </w:r>
      <w:r w:rsidRPr="214CA16F">
        <w:rPr>
          <w:rFonts w:ascii="Times New Roman" w:eastAsia="Times New Roman" w:hAnsi="Times New Roman" w:cs="Times New Roman"/>
          <w:sz w:val="28"/>
          <w:szCs w:val="28"/>
        </w:rPr>
        <w:t>[5,C.43-46].</w:t>
      </w:r>
    </w:p>
    <w:p w14:paraId="54089EB9" w14:textId="04F2F022" w:rsidR="0CF1A4D6" w:rsidRDefault="0CF1A4D6" w:rsidP="003C06F2">
      <w:pPr>
        <w:spacing w:after="0" w:line="360" w:lineRule="auto"/>
        <w:ind w:firstLine="709"/>
        <w:jc w:val="both"/>
        <w:rPr>
          <w:rFonts w:ascii="Times New Roman" w:eastAsia="Times New Roman" w:hAnsi="Times New Roman" w:cs="Times New Roman"/>
          <w:sz w:val="28"/>
          <w:szCs w:val="28"/>
        </w:rPr>
      </w:pPr>
      <w:r w:rsidRPr="0CF1A4D6">
        <w:rPr>
          <w:rFonts w:ascii="Times New Roman" w:eastAsia="Times New Roman" w:hAnsi="Times New Roman" w:cs="Times New Roman"/>
          <w:sz w:val="28"/>
          <w:szCs w:val="28"/>
        </w:rPr>
        <w:t>На наш взгляд, в настоящее время работников, в зависимости от занима</w:t>
      </w:r>
      <w:r w:rsidRPr="0CF1A4D6">
        <w:rPr>
          <w:rFonts w:ascii="Times New Roman" w:eastAsia="Times New Roman" w:hAnsi="Times New Roman" w:cs="Times New Roman"/>
          <w:sz w:val="28"/>
          <w:szCs w:val="28"/>
        </w:rPr>
        <w:t>е</w:t>
      </w:r>
      <w:r w:rsidRPr="0CF1A4D6">
        <w:rPr>
          <w:rFonts w:ascii="Times New Roman" w:eastAsia="Times New Roman" w:hAnsi="Times New Roman" w:cs="Times New Roman"/>
          <w:sz w:val="28"/>
          <w:szCs w:val="28"/>
        </w:rPr>
        <w:t>мой ими должности, возрастной категории, опыта могут мотивировать след</w:t>
      </w:r>
      <w:r w:rsidRPr="0CF1A4D6">
        <w:rPr>
          <w:rFonts w:ascii="Times New Roman" w:eastAsia="Times New Roman" w:hAnsi="Times New Roman" w:cs="Times New Roman"/>
          <w:sz w:val="28"/>
          <w:szCs w:val="28"/>
        </w:rPr>
        <w:t>у</w:t>
      </w:r>
      <w:r w:rsidRPr="0CF1A4D6">
        <w:rPr>
          <w:rFonts w:ascii="Times New Roman" w:eastAsia="Times New Roman" w:hAnsi="Times New Roman" w:cs="Times New Roman"/>
          <w:sz w:val="28"/>
          <w:szCs w:val="28"/>
        </w:rPr>
        <w:t>ющие факторы:</w:t>
      </w:r>
    </w:p>
    <w:p w14:paraId="54CB7036" w14:textId="29704BB7" w:rsidR="0CF1A4D6" w:rsidRDefault="0CF1A4D6" w:rsidP="003C06F2">
      <w:pPr>
        <w:spacing w:after="0" w:line="360" w:lineRule="auto"/>
        <w:ind w:firstLine="709"/>
        <w:jc w:val="both"/>
        <w:rPr>
          <w:rFonts w:ascii="Times New Roman" w:eastAsia="Times New Roman" w:hAnsi="Times New Roman" w:cs="Times New Roman"/>
          <w:sz w:val="28"/>
          <w:szCs w:val="28"/>
        </w:rPr>
      </w:pPr>
      <w:proofErr w:type="gramStart"/>
      <w:r w:rsidRPr="0CF1A4D6">
        <w:rPr>
          <w:rFonts w:ascii="Times New Roman" w:eastAsia="Times New Roman" w:hAnsi="Times New Roman" w:cs="Times New Roman"/>
          <w:sz w:val="28"/>
          <w:szCs w:val="28"/>
        </w:rPr>
        <w:t xml:space="preserve">– возможность получения дополнительного источника доходов кроме установленного, чаевых это важно для обслуживающего персона официантов, горничных и </w:t>
      </w:r>
      <w:proofErr w:type="spellStart"/>
      <w:r w:rsidRPr="0CF1A4D6">
        <w:rPr>
          <w:rFonts w:ascii="Times New Roman" w:eastAsia="Times New Roman" w:hAnsi="Times New Roman" w:cs="Times New Roman"/>
          <w:sz w:val="28"/>
          <w:szCs w:val="28"/>
        </w:rPr>
        <w:t>тд</w:t>
      </w:r>
      <w:proofErr w:type="spellEnd"/>
      <w:r w:rsidRPr="0CF1A4D6">
        <w:rPr>
          <w:rFonts w:ascii="Times New Roman" w:eastAsia="Times New Roman" w:hAnsi="Times New Roman" w:cs="Times New Roman"/>
          <w:sz w:val="28"/>
          <w:szCs w:val="28"/>
        </w:rPr>
        <w:t>.</w:t>
      </w:r>
      <w:proofErr w:type="gramEnd"/>
    </w:p>
    <w:p w14:paraId="5BEF8D6E" w14:textId="036181DF" w:rsidR="021C43DE" w:rsidRPr="001B443E" w:rsidRDefault="214CA16F" w:rsidP="003C06F2">
      <w:pPr>
        <w:spacing w:after="0" w:line="360" w:lineRule="auto"/>
        <w:ind w:firstLine="709"/>
        <w:jc w:val="both"/>
        <w:rPr>
          <w:rFonts w:ascii="Times New Roman" w:eastAsia="Times New Roman" w:hAnsi="Times New Roman" w:cs="Times New Roman"/>
          <w:sz w:val="28"/>
          <w:szCs w:val="28"/>
        </w:rPr>
      </w:pPr>
      <w:r w:rsidRPr="214CA16F">
        <w:rPr>
          <w:rFonts w:ascii="Times New Roman" w:eastAsia="Times New Roman" w:hAnsi="Times New Roman" w:cs="Times New Roman"/>
          <w:sz w:val="28"/>
          <w:szCs w:val="28"/>
        </w:rPr>
        <w:t>– наличие социальных гарантий: официального трудоустройства, обуч</w:t>
      </w:r>
      <w:r w:rsidRPr="214CA16F">
        <w:rPr>
          <w:rFonts w:ascii="Times New Roman" w:eastAsia="Times New Roman" w:hAnsi="Times New Roman" w:cs="Times New Roman"/>
          <w:sz w:val="28"/>
          <w:szCs w:val="28"/>
        </w:rPr>
        <w:t>е</w:t>
      </w:r>
      <w:r w:rsidRPr="214CA16F">
        <w:rPr>
          <w:rFonts w:ascii="Times New Roman" w:eastAsia="Times New Roman" w:hAnsi="Times New Roman" w:cs="Times New Roman"/>
          <w:sz w:val="28"/>
          <w:szCs w:val="28"/>
        </w:rPr>
        <w:t>ния, стабильность в выплатах заработной платы. Эта категория наиболее важна для сотрудников бухгалтерии, инженеров, менеджеров по персоналу, руковод</w:t>
      </w:r>
      <w:r w:rsidRPr="214CA16F">
        <w:rPr>
          <w:rFonts w:ascii="Times New Roman" w:eastAsia="Times New Roman" w:hAnsi="Times New Roman" w:cs="Times New Roman"/>
          <w:sz w:val="28"/>
          <w:szCs w:val="28"/>
        </w:rPr>
        <w:t>и</w:t>
      </w:r>
      <w:r w:rsidRPr="214CA16F">
        <w:rPr>
          <w:rFonts w:ascii="Times New Roman" w:eastAsia="Times New Roman" w:hAnsi="Times New Roman" w:cs="Times New Roman"/>
          <w:sz w:val="28"/>
          <w:szCs w:val="28"/>
        </w:rPr>
        <w:t xml:space="preserve">телей отделов, людям, имеющим </w:t>
      </w:r>
      <w:proofErr w:type="gramStart"/>
      <w:r w:rsidRPr="214CA16F">
        <w:rPr>
          <w:rFonts w:ascii="Times New Roman" w:eastAsia="Times New Roman" w:hAnsi="Times New Roman" w:cs="Times New Roman"/>
          <w:sz w:val="28"/>
          <w:szCs w:val="28"/>
        </w:rPr>
        <w:t>в/о</w:t>
      </w:r>
      <w:proofErr w:type="gramEnd"/>
      <w:r w:rsidRPr="214CA16F">
        <w:rPr>
          <w:rFonts w:ascii="Times New Roman" w:eastAsia="Times New Roman" w:hAnsi="Times New Roman" w:cs="Times New Roman"/>
          <w:sz w:val="28"/>
          <w:szCs w:val="28"/>
        </w:rPr>
        <w:t>, семью, и нуждающимся в стабильном м</w:t>
      </w:r>
      <w:r w:rsidRPr="214CA16F">
        <w:rPr>
          <w:rFonts w:ascii="Times New Roman" w:eastAsia="Times New Roman" w:hAnsi="Times New Roman" w:cs="Times New Roman"/>
          <w:sz w:val="28"/>
          <w:szCs w:val="28"/>
        </w:rPr>
        <w:t>е</w:t>
      </w:r>
      <w:r w:rsidRPr="214CA16F">
        <w:rPr>
          <w:rFonts w:ascii="Times New Roman" w:eastAsia="Times New Roman" w:hAnsi="Times New Roman" w:cs="Times New Roman"/>
          <w:sz w:val="28"/>
          <w:szCs w:val="28"/>
        </w:rPr>
        <w:t>сте работы и оплате труда, а также профессиональном и карьерном р</w:t>
      </w:r>
      <w:r w:rsidRPr="214CA16F">
        <w:rPr>
          <w:rFonts w:ascii="Times New Roman" w:eastAsia="Times New Roman" w:hAnsi="Times New Roman" w:cs="Times New Roman"/>
          <w:sz w:val="28"/>
          <w:szCs w:val="28"/>
        </w:rPr>
        <w:t>о</w:t>
      </w:r>
      <w:r w:rsidRPr="214CA16F">
        <w:rPr>
          <w:rFonts w:ascii="Times New Roman" w:eastAsia="Times New Roman" w:hAnsi="Times New Roman" w:cs="Times New Roman"/>
          <w:sz w:val="28"/>
          <w:szCs w:val="28"/>
        </w:rPr>
        <w:t>сте</w:t>
      </w:r>
      <w:r w:rsidR="003C2C40">
        <w:rPr>
          <w:rFonts w:ascii="Times New Roman" w:eastAsia="Times New Roman" w:hAnsi="Times New Roman" w:cs="Times New Roman"/>
          <w:sz w:val="28"/>
          <w:szCs w:val="28"/>
          <w:lang w:val="en-US"/>
        </w:rPr>
        <w:t> </w:t>
      </w:r>
      <w:r w:rsidRPr="214CA16F">
        <w:rPr>
          <w:rFonts w:ascii="Times New Roman" w:eastAsia="Times New Roman" w:hAnsi="Times New Roman" w:cs="Times New Roman"/>
          <w:sz w:val="28"/>
          <w:szCs w:val="28"/>
        </w:rPr>
        <w:t>[19,C.127]</w:t>
      </w:r>
      <w:r w:rsidR="00AF4CB4">
        <w:rPr>
          <w:rFonts w:ascii="Times New Roman" w:eastAsia="Times New Roman" w:hAnsi="Times New Roman" w:cs="Times New Roman"/>
          <w:sz w:val="28"/>
          <w:szCs w:val="28"/>
        </w:rPr>
        <w:t>.</w:t>
      </w:r>
    </w:p>
    <w:p w14:paraId="18800151" w14:textId="02D941D5" w:rsidR="1630D4C3" w:rsidRPr="001B443E" w:rsidRDefault="74ED2358" w:rsidP="003C06F2">
      <w:pPr>
        <w:spacing w:after="0" w:line="360" w:lineRule="auto"/>
        <w:ind w:firstLine="708"/>
        <w:jc w:val="both"/>
        <w:rPr>
          <w:rFonts w:ascii="Times New Roman" w:eastAsia="Times New Roman" w:hAnsi="Times New Roman" w:cs="Times New Roman"/>
          <w:sz w:val="28"/>
          <w:szCs w:val="28"/>
        </w:rPr>
      </w:pPr>
      <w:r w:rsidRPr="74ED2358">
        <w:rPr>
          <w:rFonts w:ascii="Times New Roman" w:eastAsia="Times New Roman" w:hAnsi="Times New Roman" w:cs="Times New Roman"/>
          <w:sz w:val="28"/>
          <w:szCs w:val="28"/>
        </w:rPr>
        <w:t>–престижность отеля, отдают предпочтения международным брендам, работе в гостиничных комплексах мировой сети, хорошие рекомендации при смене места работы важны для портье, консьержи, официантов ресторана, м</w:t>
      </w:r>
      <w:r w:rsidRPr="74ED2358">
        <w:rPr>
          <w:rFonts w:ascii="Times New Roman" w:eastAsia="Times New Roman" w:hAnsi="Times New Roman" w:cs="Times New Roman"/>
          <w:sz w:val="28"/>
          <w:szCs w:val="28"/>
        </w:rPr>
        <w:t>е</w:t>
      </w:r>
      <w:r w:rsidRPr="74ED2358">
        <w:rPr>
          <w:rFonts w:ascii="Times New Roman" w:eastAsia="Times New Roman" w:hAnsi="Times New Roman" w:cs="Times New Roman"/>
          <w:sz w:val="28"/>
          <w:szCs w:val="28"/>
        </w:rPr>
        <w:t xml:space="preserve">неджеров по продажам, в основном для молодых людей 21-26 лет </w:t>
      </w:r>
    </w:p>
    <w:p w14:paraId="38B22531" w14:textId="04A55D61" w:rsidR="1630D4C3" w:rsidRPr="001B443E" w:rsidRDefault="74ED2358" w:rsidP="003C06F2">
      <w:pPr>
        <w:spacing w:after="0" w:line="360" w:lineRule="auto"/>
        <w:ind w:firstLine="709"/>
        <w:jc w:val="both"/>
        <w:rPr>
          <w:rFonts w:ascii="Times New Roman" w:eastAsia="Times New Roman" w:hAnsi="Times New Roman" w:cs="Times New Roman"/>
          <w:sz w:val="28"/>
          <w:szCs w:val="28"/>
        </w:rPr>
      </w:pPr>
      <w:r w:rsidRPr="74ED2358">
        <w:rPr>
          <w:rFonts w:ascii="Times New Roman" w:eastAsia="Times New Roman" w:hAnsi="Times New Roman" w:cs="Times New Roman"/>
          <w:sz w:val="28"/>
          <w:szCs w:val="28"/>
        </w:rPr>
        <w:t>Таким образом, одной из основных составляющих эффективного упра</w:t>
      </w:r>
      <w:r w:rsidRPr="74ED2358">
        <w:rPr>
          <w:rFonts w:ascii="Times New Roman" w:eastAsia="Times New Roman" w:hAnsi="Times New Roman" w:cs="Times New Roman"/>
          <w:sz w:val="28"/>
          <w:szCs w:val="28"/>
        </w:rPr>
        <w:t>в</w:t>
      </w:r>
      <w:r w:rsidRPr="74ED2358">
        <w:rPr>
          <w:rFonts w:ascii="Times New Roman" w:eastAsia="Times New Roman" w:hAnsi="Times New Roman" w:cs="Times New Roman"/>
          <w:sz w:val="28"/>
          <w:szCs w:val="28"/>
        </w:rPr>
        <w:t>ления предприятием является применение системы мотивации персонала с уч</w:t>
      </w:r>
      <w:r w:rsidRPr="74ED2358">
        <w:rPr>
          <w:rFonts w:ascii="Times New Roman" w:eastAsia="Times New Roman" w:hAnsi="Times New Roman" w:cs="Times New Roman"/>
          <w:sz w:val="28"/>
          <w:szCs w:val="28"/>
        </w:rPr>
        <w:t>е</w:t>
      </w:r>
      <w:r w:rsidRPr="74ED2358">
        <w:rPr>
          <w:rFonts w:ascii="Times New Roman" w:eastAsia="Times New Roman" w:hAnsi="Times New Roman" w:cs="Times New Roman"/>
          <w:sz w:val="28"/>
          <w:szCs w:val="28"/>
        </w:rPr>
        <w:t>том особенностей должностей персонала, возраста, квалификации, опыта, ж</w:t>
      </w:r>
      <w:r w:rsidRPr="74ED2358">
        <w:rPr>
          <w:rFonts w:ascii="Times New Roman" w:eastAsia="Times New Roman" w:hAnsi="Times New Roman" w:cs="Times New Roman"/>
          <w:sz w:val="28"/>
          <w:szCs w:val="28"/>
        </w:rPr>
        <w:t>е</w:t>
      </w:r>
      <w:r w:rsidRPr="74ED2358">
        <w:rPr>
          <w:rFonts w:ascii="Times New Roman" w:eastAsia="Times New Roman" w:hAnsi="Times New Roman" w:cs="Times New Roman"/>
          <w:sz w:val="28"/>
          <w:szCs w:val="28"/>
        </w:rPr>
        <w:t xml:space="preserve">лаемых социальных гарантий, </w:t>
      </w:r>
      <w:proofErr w:type="spellStart"/>
      <w:r w:rsidRPr="74ED2358">
        <w:rPr>
          <w:rFonts w:ascii="Times New Roman" w:eastAsia="Times New Roman" w:hAnsi="Times New Roman" w:cs="Times New Roman"/>
          <w:sz w:val="28"/>
          <w:szCs w:val="28"/>
        </w:rPr>
        <w:t>психотипа</w:t>
      </w:r>
      <w:proofErr w:type="spellEnd"/>
      <w:r w:rsidRPr="74ED2358">
        <w:rPr>
          <w:rFonts w:ascii="Times New Roman" w:eastAsia="Times New Roman" w:hAnsi="Times New Roman" w:cs="Times New Roman"/>
          <w:sz w:val="28"/>
          <w:szCs w:val="28"/>
        </w:rPr>
        <w:t xml:space="preserve"> и индивидуальных личностных хара</w:t>
      </w:r>
      <w:r w:rsidRPr="74ED2358">
        <w:rPr>
          <w:rFonts w:ascii="Times New Roman" w:eastAsia="Times New Roman" w:hAnsi="Times New Roman" w:cs="Times New Roman"/>
          <w:sz w:val="28"/>
          <w:szCs w:val="28"/>
        </w:rPr>
        <w:t>к</w:t>
      </w:r>
      <w:r w:rsidRPr="74ED2358">
        <w:rPr>
          <w:rFonts w:ascii="Times New Roman" w:eastAsia="Times New Roman" w:hAnsi="Times New Roman" w:cs="Times New Roman"/>
          <w:sz w:val="28"/>
          <w:szCs w:val="28"/>
        </w:rPr>
        <w:t>теристик.</w:t>
      </w:r>
    </w:p>
    <w:p w14:paraId="0B648D2F" w14:textId="77777777" w:rsidR="001B443E" w:rsidRPr="00901BA3" w:rsidRDefault="001B443E" w:rsidP="003C06F2">
      <w:pPr>
        <w:suppressAutoHyphens/>
        <w:spacing w:after="0" w:line="360" w:lineRule="auto"/>
        <w:ind w:firstLine="709"/>
        <w:jc w:val="both"/>
        <w:rPr>
          <w:rFonts w:ascii="Times New Roman" w:eastAsia="Times New Roman" w:hAnsi="Times New Roman" w:cs="Times New Roman"/>
          <w:sz w:val="28"/>
          <w:szCs w:val="28"/>
        </w:rPr>
      </w:pPr>
    </w:p>
    <w:p w14:paraId="7B2A2B44" w14:textId="03F8DB11" w:rsidR="1630D4C3" w:rsidRPr="000F6079" w:rsidRDefault="021C43DE" w:rsidP="003C06F2">
      <w:pPr>
        <w:pStyle w:val="2"/>
        <w:suppressAutoHyphens/>
        <w:spacing w:before="0" w:line="360" w:lineRule="auto"/>
        <w:ind w:firstLine="709"/>
        <w:rPr>
          <w:rFonts w:ascii="Times New Roman" w:eastAsia="Times New Roman" w:hAnsi="Times New Roman" w:cs="Times New Roman"/>
          <w:color w:val="auto"/>
          <w:sz w:val="28"/>
          <w:szCs w:val="28"/>
        </w:rPr>
      </w:pPr>
      <w:bookmarkStart w:id="9" w:name="_Toc531850663"/>
      <w:r w:rsidRPr="000F6079">
        <w:rPr>
          <w:rFonts w:ascii="Times New Roman" w:eastAsia="Times New Roman" w:hAnsi="Times New Roman" w:cs="Times New Roman"/>
          <w:color w:val="auto"/>
          <w:sz w:val="28"/>
          <w:szCs w:val="28"/>
        </w:rPr>
        <w:t>2.2 Анализ и оценка эффективности системы мотивации</w:t>
      </w:r>
      <w:bookmarkEnd w:id="9"/>
    </w:p>
    <w:p w14:paraId="2B88FD05" w14:textId="77777777" w:rsidR="001B443E" w:rsidRPr="00901BA3" w:rsidRDefault="001B443E" w:rsidP="003C06F2">
      <w:pPr>
        <w:suppressAutoHyphens/>
        <w:spacing w:after="0" w:line="360" w:lineRule="auto"/>
        <w:ind w:firstLine="709"/>
        <w:jc w:val="both"/>
        <w:rPr>
          <w:rFonts w:ascii="Times New Roman" w:eastAsia="Times New Roman" w:hAnsi="Times New Roman" w:cs="Times New Roman"/>
          <w:sz w:val="28"/>
          <w:szCs w:val="28"/>
        </w:rPr>
      </w:pPr>
    </w:p>
    <w:p w14:paraId="6C048FA1" w14:textId="3CF12FC7" w:rsidR="1630D4C3" w:rsidRDefault="021C43DE" w:rsidP="003C06F2">
      <w:pPr>
        <w:spacing w:after="0" w:line="360" w:lineRule="auto"/>
        <w:ind w:firstLine="709"/>
        <w:jc w:val="both"/>
        <w:rPr>
          <w:rFonts w:ascii="Times New Roman" w:eastAsia="Times New Roman" w:hAnsi="Times New Roman" w:cs="Times New Roman"/>
          <w:sz w:val="28"/>
          <w:szCs w:val="28"/>
        </w:rPr>
      </w:pPr>
      <w:r w:rsidRPr="021C43DE">
        <w:rPr>
          <w:rFonts w:ascii="Times New Roman" w:eastAsia="Times New Roman" w:hAnsi="Times New Roman" w:cs="Times New Roman"/>
          <w:sz w:val="28"/>
          <w:szCs w:val="28"/>
        </w:rPr>
        <w:t>На сегодняшний день в компании Хилтон нет четко выраженной схемы по анализу и оценке эффективности системы мотивации, именно поэтому р</w:t>
      </w:r>
      <w:r w:rsidRPr="021C43DE">
        <w:rPr>
          <w:rFonts w:ascii="Times New Roman" w:eastAsia="Times New Roman" w:hAnsi="Times New Roman" w:cs="Times New Roman"/>
          <w:sz w:val="28"/>
          <w:szCs w:val="28"/>
        </w:rPr>
        <w:t>е</w:t>
      </w:r>
      <w:r w:rsidRPr="021C43DE">
        <w:rPr>
          <w:rFonts w:ascii="Times New Roman" w:eastAsia="Times New Roman" w:hAnsi="Times New Roman" w:cs="Times New Roman"/>
          <w:sz w:val="28"/>
          <w:szCs w:val="28"/>
        </w:rPr>
        <w:t>комендуется использование следующих методов для расчёта данных показат</w:t>
      </w:r>
      <w:r w:rsidRPr="021C43DE">
        <w:rPr>
          <w:rFonts w:ascii="Times New Roman" w:eastAsia="Times New Roman" w:hAnsi="Times New Roman" w:cs="Times New Roman"/>
          <w:sz w:val="28"/>
          <w:szCs w:val="28"/>
        </w:rPr>
        <w:t>е</w:t>
      </w:r>
      <w:r w:rsidRPr="021C43DE">
        <w:rPr>
          <w:rFonts w:ascii="Times New Roman" w:eastAsia="Times New Roman" w:hAnsi="Times New Roman" w:cs="Times New Roman"/>
          <w:sz w:val="28"/>
          <w:szCs w:val="28"/>
        </w:rPr>
        <w:t>лей:</w:t>
      </w:r>
    </w:p>
    <w:p w14:paraId="44B6FE86" w14:textId="283B1313" w:rsidR="119CC96D" w:rsidRDefault="214CA16F" w:rsidP="003C06F2">
      <w:pPr>
        <w:spacing w:after="0" w:line="360" w:lineRule="auto"/>
        <w:ind w:firstLine="709"/>
        <w:jc w:val="both"/>
        <w:rPr>
          <w:rFonts w:ascii="Times New Roman" w:eastAsia="Times New Roman" w:hAnsi="Times New Roman" w:cs="Times New Roman"/>
          <w:color w:val="111111"/>
          <w:sz w:val="28"/>
          <w:szCs w:val="28"/>
        </w:rPr>
      </w:pPr>
      <w:r w:rsidRPr="214CA16F">
        <w:rPr>
          <w:rFonts w:ascii="Times New Roman" w:eastAsia="Times New Roman" w:hAnsi="Times New Roman" w:cs="Times New Roman"/>
          <w:color w:val="111111"/>
          <w:sz w:val="28"/>
          <w:szCs w:val="28"/>
        </w:rPr>
        <w:lastRenderedPageBreak/>
        <w:t>Согласно ISO 9000:2000 под эффективностью понимается соотношение достигнутых результатов и затраченных ресурсов, потраченных для их дост</w:t>
      </w:r>
      <w:r w:rsidRPr="214CA16F">
        <w:rPr>
          <w:rFonts w:ascii="Times New Roman" w:eastAsia="Times New Roman" w:hAnsi="Times New Roman" w:cs="Times New Roman"/>
          <w:color w:val="111111"/>
          <w:sz w:val="28"/>
          <w:szCs w:val="28"/>
        </w:rPr>
        <w:t>и</w:t>
      </w:r>
      <w:r w:rsidRPr="214CA16F">
        <w:rPr>
          <w:rFonts w:ascii="Times New Roman" w:eastAsia="Times New Roman" w:hAnsi="Times New Roman" w:cs="Times New Roman"/>
          <w:color w:val="111111"/>
          <w:sz w:val="28"/>
          <w:szCs w:val="28"/>
        </w:rPr>
        <w:t>жения. Соответственно, общая формула эффективности, выражаемая в проце</w:t>
      </w:r>
      <w:r w:rsidRPr="214CA16F">
        <w:rPr>
          <w:rFonts w:ascii="Times New Roman" w:eastAsia="Times New Roman" w:hAnsi="Times New Roman" w:cs="Times New Roman"/>
          <w:color w:val="111111"/>
          <w:sz w:val="28"/>
          <w:szCs w:val="28"/>
        </w:rPr>
        <w:t>н</w:t>
      </w:r>
      <w:r w:rsidRPr="214CA16F">
        <w:rPr>
          <w:rFonts w:ascii="Times New Roman" w:eastAsia="Times New Roman" w:hAnsi="Times New Roman" w:cs="Times New Roman"/>
          <w:color w:val="111111"/>
          <w:sz w:val="28"/>
          <w:szCs w:val="28"/>
        </w:rPr>
        <w:t>тах или долях, может иметь следующий вид [26]:</w:t>
      </w:r>
    </w:p>
    <w:p w14:paraId="116BB2D9" w14:textId="30E36D1E" w:rsidR="119CC96D" w:rsidRDefault="0CF1A4D6" w:rsidP="003C06F2">
      <w:pPr>
        <w:spacing w:after="0" w:line="360" w:lineRule="auto"/>
        <w:ind w:firstLine="709"/>
        <w:jc w:val="center"/>
        <w:rPr>
          <w:rFonts w:ascii="Times New Roman" w:eastAsia="Times New Roman" w:hAnsi="Times New Roman" w:cs="Times New Roman"/>
          <w:color w:val="111111"/>
          <w:sz w:val="28"/>
          <w:szCs w:val="28"/>
        </w:rPr>
      </w:pPr>
      <w:r w:rsidRPr="0CF1A4D6">
        <w:rPr>
          <w:rFonts w:ascii="Times New Roman" w:eastAsia="Times New Roman" w:hAnsi="Times New Roman" w:cs="Times New Roman"/>
          <w:color w:val="111111"/>
          <w:sz w:val="28"/>
          <w:szCs w:val="28"/>
        </w:rPr>
        <w:t>Эффек</w:t>
      </w:r>
      <w:r w:rsidR="00AF4CB4">
        <w:rPr>
          <w:rFonts w:ascii="Times New Roman" w:eastAsia="Times New Roman" w:hAnsi="Times New Roman" w:cs="Times New Roman"/>
          <w:color w:val="111111"/>
          <w:sz w:val="28"/>
          <w:szCs w:val="28"/>
        </w:rPr>
        <w:t>тивность = Результат / Затраты.</w:t>
      </w:r>
    </w:p>
    <w:p w14:paraId="028EC431" w14:textId="3B0FA0E0" w:rsidR="119CC96D" w:rsidRPr="001B443E" w:rsidRDefault="74ED2358" w:rsidP="003C06F2">
      <w:pPr>
        <w:spacing w:after="0" w:line="360" w:lineRule="auto"/>
        <w:ind w:firstLine="709"/>
        <w:jc w:val="both"/>
        <w:rPr>
          <w:rFonts w:ascii="Times New Roman" w:eastAsia="Times New Roman" w:hAnsi="Times New Roman" w:cs="Times New Roman"/>
          <w:i/>
          <w:iCs/>
          <w:color w:val="111111"/>
          <w:sz w:val="28"/>
          <w:szCs w:val="28"/>
        </w:rPr>
      </w:pPr>
      <w:r w:rsidRPr="74ED2358">
        <w:rPr>
          <w:rFonts w:ascii="Times New Roman" w:eastAsia="Times New Roman" w:hAnsi="Times New Roman" w:cs="Times New Roman"/>
          <w:color w:val="111111"/>
          <w:sz w:val="28"/>
          <w:szCs w:val="28"/>
        </w:rPr>
        <w:t>В качестве результата в организации сферы услуг можно использовать показатель прибыли за конкретный период. Результат можно соотносить с з</w:t>
      </w:r>
      <w:r w:rsidRPr="74ED2358">
        <w:rPr>
          <w:rFonts w:ascii="Times New Roman" w:eastAsia="Times New Roman" w:hAnsi="Times New Roman" w:cs="Times New Roman"/>
          <w:color w:val="111111"/>
          <w:sz w:val="28"/>
          <w:szCs w:val="28"/>
        </w:rPr>
        <w:t>а</w:t>
      </w:r>
      <w:r w:rsidRPr="74ED2358">
        <w:rPr>
          <w:rFonts w:ascii="Times New Roman" w:eastAsia="Times New Roman" w:hAnsi="Times New Roman" w:cs="Times New Roman"/>
          <w:color w:val="111111"/>
          <w:sz w:val="28"/>
          <w:szCs w:val="28"/>
        </w:rPr>
        <w:t>тратами того или иного вида. В частности, для предприятия важны затраты труда, производственных площадей, оборотных средств и др. От вида рассма</w:t>
      </w:r>
      <w:r w:rsidRPr="74ED2358">
        <w:rPr>
          <w:rFonts w:ascii="Times New Roman" w:eastAsia="Times New Roman" w:hAnsi="Times New Roman" w:cs="Times New Roman"/>
          <w:color w:val="111111"/>
          <w:sz w:val="28"/>
          <w:szCs w:val="28"/>
        </w:rPr>
        <w:t>т</w:t>
      </w:r>
      <w:r w:rsidRPr="74ED2358">
        <w:rPr>
          <w:rFonts w:ascii="Times New Roman" w:eastAsia="Times New Roman" w:hAnsi="Times New Roman" w:cs="Times New Roman"/>
          <w:color w:val="111111"/>
          <w:sz w:val="28"/>
          <w:szCs w:val="28"/>
        </w:rPr>
        <w:t>риваемых затрат зависят частные показатели эффективности: рентабельность, фондоотдача, производительность труда, материалоемкость, оборачиваемость оборотных средств, окупаемость капиталовложений и т. д</w:t>
      </w:r>
      <w:r w:rsidRPr="74ED2358">
        <w:rPr>
          <w:rFonts w:ascii="Times New Roman" w:eastAsia="Times New Roman" w:hAnsi="Times New Roman" w:cs="Times New Roman"/>
          <w:i/>
          <w:iCs/>
          <w:color w:val="111111"/>
          <w:sz w:val="28"/>
          <w:szCs w:val="28"/>
        </w:rPr>
        <w:t xml:space="preserve"> </w:t>
      </w:r>
      <w:r w:rsidRPr="74ED2358">
        <w:rPr>
          <w:rFonts w:ascii="Times New Roman" w:eastAsia="Times New Roman" w:hAnsi="Times New Roman" w:cs="Times New Roman"/>
          <w:color w:val="111111"/>
          <w:sz w:val="28"/>
          <w:szCs w:val="28"/>
        </w:rPr>
        <w:t>[36].</w:t>
      </w:r>
    </w:p>
    <w:p w14:paraId="31E52DD3" w14:textId="18371448" w:rsidR="119CC96D" w:rsidRDefault="5495E5ED" w:rsidP="003C06F2">
      <w:pPr>
        <w:spacing w:after="0" w:line="360" w:lineRule="auto"/>
        <w:ind w:firstLine="709"/>
        <w:jc w:val="both"/>
        <w:rPr>
          <w:rFonts w:ascii="Times New Roman" w:eastAsia="Times New Roman" w:hAnsi="Times New Roman" w:cs="Times New Roman"/>
          <w:color w:val="111111"/>
          <w:sz w:val="28"/>
          <w:szCs w:val="28"/>
        </w:rPr>
      </w:pPr>
      <w:r w:rsidRPr="5495E5ED">
        <w:rPr>
          <w:rFonts w:ascii="Times New Roman" w:eastAsia="Times New Roman" w:hAnsi="Times New Roman" w:cs="Times New Roman"/>
          <w:color w:val="111111"/>
          <w:sz w:val="28"/>
          <w:szCs w:val="28"/>
        </w:rPr>
        <w:t>Экономическая эффективность, как правило, интересует руководство компании в первую очередь, ведь для принятия управленческих решений ну</w:t>
      </w:r>
      <w:r w:rsidRPr="5495E5ED">
        <w:rPr>
          <w:rFonts w:ascii="Times New Roman" w:eastAsia="Times New Roman" w:hAnsi="Times New Roman" w:cs="Times New Roman"/>
          <w:color w:val="111111"/>
          <w:sz w:val="28"/>
          <w:szCs w:val="28"/>
        </w:rPr>
        <w:t>ж</w:t>
      </w:r>
      <w:r w:rsidRPr="5495E5ED">
        <w:rPr>
          <w:rFonts w:ascii="Times New Roman" w:eastAsia="Times New Roman" w:hAnsi="Times New Roman" w:cs="Times New Roman"/>
          <w:color w:val="111111"/>
          <w:sz w:val="28"/>
          <w:szCs w:val="28"/>
        </w:rPr>
        <w:t>но понимать, является ли то или иное кадровое изменение экономически цел</w:t>
      </w:r>
      <w:r w:rsidRPr="5495E5ED">
        <w:rPr>
          <w:rFonts w:ascii="Times New Roman" w:eastAsia="Times New Roman" w:hAnsi="Times New Roman" w:cs="Times New Roman"/>
          <w:color w:val="111111"/>
          <w:sz w:val="28"/>
          <w:szCs w:val="28"/>
        </w:rPr>
        <w:t>е</w:t>
      </w:r>
      <w:r w:rsidRPr="5495E5ED">
        <w:rPr>
          <w:rFonts w:ascii="Times New Roman" w:eastAsia="Times New Roman" w:hAnsi="Times New Roman" w:cs="Times New Roman"/>
          <w:color w:val="111111"/>
          <w:sz w:val="28"/>
          <w:szCs w:val="28"/>
        </w:rPr>
        <w:t>сообразным. К сожалению, рассчитать экономическую эффективность мотив</w:t>
      </w:r>
      <w:r w:rsidRPr="5495E5ED">
        <w:rPr>
          <w:rFonts w:ascii="Times New Roman" w:eastAsia="Times New Roman" w:hAnsi="Times New Roman" w:cs="Times New Roman"/>
          <w:color w:val="111111"/>
          <w:sz w:val="28"/>
          <w:szCs w:val="28"/>
        </w:rPr>
        <w:t>а</w:t>
      </w:r>
      <w:r w:rsidRPr="5495E5ED">
        <w:rPr>
          <w:rFonts w:ascii="Times New Roman" w:eastAsia="Times New Roman" w:hAnsi="Times New Roman" w:cs="Times New Roman"/>
          <w:color w:val="111111"/>
          <w:sz w:val="28"/>
          <w:szCs w:val="28"/>
        </w:rPr>
        <w:t>ционных программ в чистом виде трудно из-за сложности оценки в денежном выражении результата, являющегося следствием внедрения той или иной мот</w:t>
      </w:r>
      <w:r w:rsidRPr="5495E5ED">
        <w:rPr>
          <w:rFonts w:ascii="Times New Roman" w:eastAsia="Times New Roman" w:hAnsi="Times New Roman" w:cs="Times New Roman"/>
          <w:color w:val="111111"/>
          <w:sz w:val="28"/>
          <w:szCs w:val="28"/>
        </w:rPr>
        <w:t>и</w:t>
      </w:r>
      <w:r w:rsidRPr="5495E5ED">
        <w:rPr>
          <w:rFonts w:ascii="Times New Roman" w:eastAsia="Times New Roman" w:hAnsi="Times New Roman" w:cs="Times New Roman"/>
          <w:color w:val="111111"/>
          <w:sz w:val="28"/>
          <w:szCs w:val="28"/>
        </w:rPr>
        <w:t>вационной программы. Понятно, что таким результатом может стать прирост дохода или прибыли компании за отчетный период, но на эти показатели вли</w:t>
      </w:r>
      <w:r w:rsidRPr="5495E5ED">
        <w:rPr>
          <w:rFonts w:ascii="Times New Roman" w:eastAsia="Times New Roman" w:hAnsi="Times New Roman" w:cs="Times New Roman"/>
          <w:color w:val="111111"/>
          <w:sz w:val="28"/>
          <w:szCs w:val="28"/>
        </w:rPr>
        <w:t>я</w:t>
      </w:r>
      <w:r w:rsidRPr="5495E5ED">
        <w:rPr>
          <w:rFonts w:ascii="Times New Roman" w:eastAsia="Times New Roman" w:hAnsi="Times New Roman" w:cs="Times New Roman"/>
          <w:color w:val="111111"/>
          <w:sz w:val="28"/>
          <w:szCs w:val="28"/>
        </w:rPr>
        <w:t>ет большое количество факторов, лишь одним из которых является система м</w:t>
      </w:r>
      <w:r w:rsidRPr="5495E5ED">
        <w:rPr>
          <w:rFonts w:ascii="Times New Roman" w:eastAsia="Times New Roman" w:hAnsi="Times New Roman" w:cs="Times New Roman"/>
          <w:color w:val="111111"/>
          <w:sz w:val="28"/>
          <w:szCs w:val="28"/>
        </w:rPr>
        <w:t>о</w:t>
      </w:r>
      <w:r w:rsidRPr="5495E5ED">
        <w:rPr>
          <w:rFonts w:ascii="Times New Roman" w:eastAsia="Times New Roman" w:hAnsi="Times New Roman" w:cs="Times New Roman"/>
          <w:color w:val="111111"/>
          <w:sz w:val="28"/>
          <w:szCs w:val="28"/>
        </w:rPr>
        <w:t>тивации. В связи с этим показатели экономической эффективности мотивац</w:t>
      </w:r>
      <w:r w:rsidRPr="5495E5ED">
        <w:rPr>
          <w:rFonts w:ascii="Times New Roman" w:eastAsia="Times New Roman" w:hAnsi="Times New Roman" w:cs="Times New Roman"/>
          <w:color w:val="111111"/>
          <w:sz w:val="28"/>
          <w:szCs w:val="28"/>
        </w:rPr>
        <w:t>и</w:t>
      </w:r>
      <w:r w:rsidRPr="5495E5ED">
        <w:rPr>
          <w:rFonts w:ascii="Times New Roman" w:eastAsia="Times New Roman" w:hAnsi="Times New Roman" w:cs="Times New Roman"/>
          <w:color w:val="111111"/>
          <w:sz w:val="28"/>
          <w:szCs w:val="28"/>
        </w:rPr>
        <w:t>онн</w:t>
      </w:r>
      <w:r w:rsidR="001B443E">
        <w:rPr>
          <w:rFonts w:ascii="Times New Roman" w:eastAsia="Times New Roman" w:hAnsi="Times New Roman" w:cs="Times New Roman"/>
          <w:color w:val="111111"/>
          <w:sz w:val="28"/>
          <w:szCs w:val="28"/>
        </w:rPr>
        <w:t>ых программ, приведенные в таблице</w:t>
      </w:r>
      <w:r w:rsidRPr="5495E5ED">
        <w:rPr>
          <w:rFonts w:ascii="Times New Roman" w:eastAsia="Times New Roman" w:hAnsi="Times New Roman" w:cs="Times New Roman"/>
          <w:color w:val="111111"/>
          <w:sz w:val="28"/>
          <w:szCs w:val="28"/>
        </w:rPr>
        <w:t xml:space="preserve"> 4, обычно носят косвенный характер.</w:t>
      </w:r>
    </w:p>
    <w:p w14:paraId="1744A935" w14:textId="5E474F9F" w:rsidR="119CC96D" w:rsidRDefault="021C43DE" w:rsidP="003C06F2">
      <w:pPr>
        <w:spacing w:after="0" w:line="360" w:lineRule="auto"/>
        <w:ind w:firstLine="709"/>
        <w:jc w:val="both"/>
      </w:pPr>
      <w:r w:rsidRPr="021C43DE">
        <w:rPr>
          <w:rFonts w:ascii="Times New Roman" w:eastAsia="Times New Roman" w:hAnsi="Times New Roman" w:cs="Times New Roman"/>
          <w:color w:val="111111"/>
          <w:sz w:val="28"/>
          <w:szCs w:val="28"/>
        </w:rPr>
        <w:t>Затраты на внедрение системы мотивации рассчитать проще, поскольку учет таковых ведется постоянно. Их можно разделить на следующие виды:</w:t>
      </w:r>
    </w:p>
    <w:p w14:paraId="609123D2" w14:textId="3FB36C97" w:rsidR="119CC96D" w:rsidRPr="001B443E" w:rsidRDefault="001B443E" w:rsidP="003C06F2">
      <w:pPr>
        <w:spacing w:after="0" w:line="360" w:lineRule="auto"/>
        <w:ind w:firstLine="709"/>
        <w:jc w:val="both"/>
        <w:rPr>
          <w:color w:val="111111"/>
          <w:sz w:val="28"/>
          <w:szCs w:val="28"/>
        </w:rPr>
      </w:pPr>
      <w:r w:rsidRPr="008C60D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21C43DE" w:rsidRPr="001B443E">
        <w:rPr>
          <w:rFonts w:ascii="Times New Roman" w:eastAsia="Times New Roman" w:hAnsi="Times New Roman" w:cs="Times New Roman"/>
          <w:color w:val="111111"/>
          <w:sz w:val="28"/>
          <w:szCs w:val="28"/>
        </w:rPr>
        <w:t>затраты на оплату труда работников, занятых в реализации системы м</w:t>
      </w:r>
      <w:r w:rsidR="021C43DE" w:rsidRPr="001B443E">
        <w:rPr>
          <w:rFonts w:ascii="Times New Roman" w:eastAsia="Times New Roman" w:hAnsi="Times New Roman" w:cs="Times New Roman"/>
          <w:color w:val="111111"/>
          <w:sz w:val="28"/>
          <w:szCs w:val="28"/>
        </w:rPr>
        <w:t>о</w:t>
      </w:r>
      <w:r w:rsidR="021C43DE" w:rsidRPr="001B443E">
        <w:rPr>
          <w:rFonts w:ascii="Times New Roman" w:eastAsia="Times New Roman" w:hAnsi="Times New Roman" w:cs="Times New Roman"/>
          <w:color w:val="111111"/>
          <w:sz w:val="28"/>
          <w:szCs w:val="28"/>
        </w:rPr>
        <w:t>тивации;</w:t>
      </w:r>
    </w:p>
    <w:p w14:paraId="5E459364" w14:textId="1FDDECB8" w:rsidR="119CC96D" w:rsidRPr="001B443E" w:rsidRDefault="214CA16F" w:rsidP="003C06F2">
      <w:pPr>
        <w:spacing w:after="0" w:line="360" w:lineRule="auto"/>
        <w:ind w:firstLine="709"/>
        <w:jc w:val="both"/>
        <w:rPr>
          <w:color w:val="111111"/>
          <w:sz w:val="28"/>
          <w:szCs w:val="28"/>
        </w:rPr>
      </w:pPr>
      <w:r w:rsidRPr="214CA16F">
        <w:rPr>
          <w:rFonts w:ascii="Times New Roman" w:eastAsia="Times New Roman" w:hAnsi="Times New Roman" w:cs="Times New Roman"/>
          <w:sz w:val="28"/>
          <w:szCs w:val="28"/>
        </w:rPr>
        <w:t xml:space="preserve">– </w:t>
      </w:r>
      <w:r w:rsidRPr="214CA16F">
        <w:rPr>
          <w:rFonts w:ascii="Times New Roman" w:eastAsia="Times New Roman" w:hAnsi="Times New Roman" w:cs="Times New Roman"/>
          <w:color w:val="111111"/>
          <w:sz w:val="28"/>
          <w:szCs w:val="28"/>
        </w:rPr>
        <w:t>затраты на обеспечение материальных и нематериальных факторов с</w:t>
      </w:r>
      <w:r w:rsidRPr="214CA16F">
        <w:rPr>
          <w:rFonts w:ascii="Times New Roman" w:eastAsia="Times New Roman" w:hAnsi="Times New Roman" w:cs="Times New Roman"/>
          <w:color w:val="111111"/>
          <w:sz w:val="28"/>
          <w:szCs w:val="28"/>
        </w:rPr>
        <w:t>и</w:t>
      </w:r>
      <w:r w:rsidRPr="214CA16F">
        <w:rPr>
          <w:rFonts w:ascii="Times New Roman" w:eastAsia="Times New Roman" w:hAnsi="Times New Roman" w:cs="Times New Roman"/>
          <w:color w:val="111111"/>
          <w:sz w:val="28"/>
          <w:szCs w:val="28"/>
        </w:rPr>
        <w:t>стемы мотивации</w:t>
      </w:r>
      <w:r w:rsidR="00AF4CB4">
        <w:rPr>
          <w:rFonts w:ascii="Times New Roman" w:eastAsia="Times New Roman" w:hAnsi="Times New Roman" w:cs="Times New Roman"/>
          <w:color w:val="111111"/>
          <w:sz w:val="28"/>
          <w:szCs w:val="28"/>
        </w:rPr>
        <w:t xml:space="preserve"> </w:t>
      </w:r>
      <w:r w:rsidRPr="214CA16F">
        <w:rPr>
          <w:rFonts w:ascii="Times New Roman" w:eastAsia="Times New Roman" w:hAnsi="Times New Roman" w:cs="Times New Roman"/>
          <w:color w:val="111111"/>
          <w:sz w:val="28"/>
          <w:szCs w:val="28"/>
        </w:rPr>
        <w:t>[33,C288-290];</w:t>
      </w:r>
    </w:p>
    <w:p w14:paraId="07A93254" w14:textId="1B0233B2" w:rsidR="119CC96D" w:rsidRPr="001B443E" w:rsidRDefault="001B443E" w:rsidP="003C06F2">
      <w:pPr>
        <w:spacing w:after="0" w:line="360" w:lineRule="auto"/>
        <w:ind w:firstLine="709"/>
        <w:jc w:val="both"/>
        <w:rPr>
          <w:color w:val="111111"/>
          <w:sz w:val="28"/>
          <w:szCs w:val="28"/>
        </w:rPr>
      </w:pPr>
      <w:r w:rsidRPr="008C60D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21C43DE" w:rsidRPr="001B443E">
        <w:rPr>
          <w:rFonts w:ascii="Times New Roman" w:eastAsia="Times New Roman" w:hAnsi="Times New Roman" w:cs="Times New Roman"/>
          <w:color w:val="111111"/>
          <w:sz w:val="28"/>
          <w:szCs w:val="28"/>
        </w:rPr>
        <w:t>затраты на разработку и создание инфраструктуры системы мотивации.</w:t>
      </w:r>
    </w:p>
    <w:p w14:paraId="046B465A" w14:textId="452C023D" w:rsidR="119CC96D" w:rsidRDefault="214CA16F" w:rsidP="003C06F2">
      <w:pPr>
        <w:spacing w:after="0" w:line="360" w:lineRule="auto"/>
        <w:jc w:val="both"/>
        <w:rPr>
          <w:rFonts w:ascii="Times New Roman" w:eastAsia="Times New Roman" w:hAnsi="Times New Roman" w:cs="Times New Roman"/>
          <w:color w:val="111111"/>
          <w:sz w:val="28"/>
          <w:szCs w:val="28"/>
        </w:rPr>
      </w:pPr>
      <w:r w:rsidRPr="214CA16F">
        <w:rPr>
          <w:rFonts w:ascii="Times New Roman" w:eastAsia="Times New Roman" w:hAnsi="Times New Roman" w:cs="Times New Roman"/>
          <w:color w:val="111111"/>
          <w:sz w:val="28"/>
          <w:szCs w:val="28"/>
        </w:rPr>
        <w:lastRenderedPageBreak/>
        <w:t>Таблица 4 – Основные показатели экономической эффективности и формулы их расчета [6,C.117]</w:t>
      </w:r>
      <w:r w:rsidR="00AC2B71">
        <w:rPr>
          <w:rFonts w:ascii="Times New Roman" w:eastAsia="Times New Roman" w:hAnsi="Times New Roman" w:cs="Times New Roman"/>
          <w:color w:val="111111"/>
          <w:sz w:val="28"/>
          <w:szCs w:val="28"/>
        </w:rPr>
        <w:t>.</w:t>
      </w:r>
    </w:p>
    <w:tbl>
      <w:tblPr>
        <w:tblStyle w:val="a3"/>
        <w:tblW w:w="9575" w:type="dxa"/>
        <w:tblInd w:w="122" w:type="dxa"/>
        <w:tblLayout w:type="fixed"/>
        <w:tblLook w:val="06A0" w:firstRow="1" w:lastRow="0" w:firstColumn="1" w:lastColumn="0" w:noHBand="1" w:noVBand="1"/>
      </w:tblPr>
      <w:tblGrid>
        <w:gridCol w:w="3555"/>
        <w:gridCol w:w="6020"/>
      </w:tblGrid>
      <w:tr w:rsidR="119CC96D" w14:paraId="2A7C6081" w14:textId="77777777" w:rsidTr="003C2C40">
        <w:tc>
          <w:tcPr>
            <w:tcW w:w="3555" w:type="dxa"/>
            <w:vAlign w:val="center"/>
          </w:tcPr>
          <w:p w14:paraId="21CAE3DB" w14:textId="13004E25" w:rsidR="119CC96D" w:rsidRDefault="021C43DE" w:rsidP="003C06F2">
            <w:pPr>
              <w:spacing w:line="360" w:lineRule="auto"/>
              <w:jc w:val="center"/>
              <w:rPr>
                <w:rFonts w:ascii="Times New Roman" w:eastAsia="Times New Roman" w:hAnsi="Times New Roman" w:cs="Times New Roman"/>
                <w:b/>
                <w:bCs/>
                <w:color w:val="111111"/>
                <w:sz w:val="24"/>
                <w:szCs w:val="24"/>
              </w:rPr>
            </w:pPr>
            <w:r w:rsidRPr="021C43DE">
              <w:rPr>
                <w:rFonts w:ascii="Times New Roman" w:eastAsia="Times New Roman" w:hAnsi="Times New Roman" w:cs="Times New Roman"/>
                <w:color w:val="111111"/>
                <w:sz w:val="24"/>
                <w:szCs w:val="24"/>
              </w:rPr>
              <w:t>Показатель</w:t>
            </w:r>
          </w:p>
        </w:tc>
        <w:tc>
          <w:tcPr>
            <w:tcW w:w="6020" w:type="dxa"/>
          </w:tcPr>
          <w:p w14:paraId="5F97CA36" w14:textId="59A298B8" w:rsidR="119CC96D" w:rsidRDefault="021C43DE" w:rsidP="003C06F2">
            <w:pPr>
              <w:spacing w:line="360" w:lineRule="auto"/>
              <w:jc w:val="center"/>
              <w:rPr>
                <w:rFonts w:ascii="Times New Roman" w:eastAsia="Times New Roman" w:hAnsi="Times New Roman" w:cs="Times New Roman"/>
                <w:b/>
                <w:bCs/>
                <w:color w:val="111111"/>
                <w:sz w:val="24"/>
                <w:szCs w:val="24"/>
              </w:rPr>
            </w:pPr>
            <w:r w:rsidRPr="021C43DE">
              <w:rPr>
                <w:rFonts w:ascii="Times New Roman" w:eastAsia="Times New Roman" w:hAnsi="Times New Roman" w:cs="Times New Roman"/>
                <w:color w:val="111111"/>
                <w:sz w:val="24"/>
                <w:szCs w:val="24"/>
              </w:rPr>
              <w:t>Формула расчета</w:t>
            </w:r>
          </w:p>
        </w:tc>
      </w:tr>
      <w:tr w:rsidR="119CC96D" w14:paraId="3BCEDF02" w14:textId="77777777" w:rsidTr="003C2C40">
        <w:tc>
          <w:tcPr>
            <w:tcW w:w="3555" w:type="dxa"/>
            <w:vAlign w:val="center"/>
          </w:tcPr>
          <w:p w14:paraId="14B58FB8" w14:textId="43FAEB21" w:rsidR="119CC96D" w:rsidRDefault="5495E5ED" w:rsidP="003C06F2">
            <w:pPr>
              <w:spacing w:line="360" w:lineRule="auto"/>
              <w:jc w:val="center"/>
              <w:rPr>
                <w:rFonts w:ascii="Times New Roman" w:eastAsia="Times New Roman" w:hAnsi="Times New Roman" w:cs="Times New Roman"/>
                <w:color w:val="111111"/>
                <w:sz w:val="24"/>
                <w:szCs w:val="24"/>
                <w:vertAlign w:val="subscript"/>
              </w:rPr>
            </w:pPr>
            <w:r w:rsidRPr="5495E5ED">
              <w:rPr>
                <w:rFonts w:ascii="Times New Roman" w:eastAsia="Times New Roman" w:hAnsi="Times New Roman" w:cs="Times New Roman"/>
                <w:color w:val="111111"/>
                <w:sz w:val="24"/>
                <w:szCs w:val="24"/>
              </w:rPr>
              <w:t>Доля заработной платы в себ</w:t>
            </w:r>
            <w:r w:rsidRPr="5495E5ED">
              <w:rPr>
                <w:rFonts w:ascii="Times New Roman" w:eastAsia="Times New Roman" w:hAnsi="Times New Roman" w:cs="Times New Roman"/>
                <w:color w:val="111111"/>
                <w:sz w:val="24"/>
                <w:szCs w:val="24"/>
              </w:rPr>
              <w:t>е</w:t>
            </w:r>
            <w:r w:rsidRPr="5495E5ED">
              <w:rPr>
                <w:rFonts w:ascii="Times New Roman" w:eastAsia="Times New Roman" w:hAnsi="Times New Roman" w:cs="Times New Roman"/>
                <w:color w:val="111111"/>
                <w:sz w:val="24"/>
                <w:szCs w:val="24"/>
              </w:rPr>
              <w:t>стоимости продукции / в сов</w:t>
            </w:r>
            <w:r w:rsidRPr="5495E5ED">
              <w:rPr>
                <w:rFonts w:ascii="Times New Roman" w:eastAsia="Times New Roman" w:hAnsi="Times New Roman" w:cs="Times New Roman"/>
                <w:color w:val="111111"/>
                <w:sz w:val="24"/>
                <w:szCs w:val="24"/>
              </w:rPr>
              <w:t>о</w:t>
            </w:r>
            <w:r w:rsidRPr="5495E5ED">
              <w:rPr>
                <w:rFonts w:ascii="Times New Roman" w:eastAsia="Times New Roman" w:hAnsi="Times New Roman" w:cs="Times New Roman"/>
                <w:color w:val="111111"/>
                <w:sz w:val="24"/>
                <w:szCs w:val="24"/>
              </w:rPr>
              <w:t>купных затратах (%</w:t>
            </w:r>
            <w:proofErr w:type="spellStart"/>
            <w:r w:rsidRPr="5495E5ED">
              <w:rPr>
                <w:rFonts w:ascii="Times New Roman" w:eastAsia="Times New Roman" w:hAnsi="Times New Roman" w:cs="Times New Roman"/>
                <w:color w:val="111111"/>
                <w:sz w:val="24"/>
                <w:szCs w:val="24"/>
                <w:vertAlign w:val="subscript"/>
              </w:rPr>
              <w:t>з.п</w:t>
            </w:r>
            <w:proofErr w:type="spellEnd"/>
            <w:r w:rsidRPr="5495E5ED">
              <w:rPr>
                <w:rFonts w:ascii="Times New Roman" w:eastAsia="Times New Roman" w:hAnsi="Times New Roman" w:cs="Times New Roman"/>
                <w:color w:val="111111"/>
                <w:sz w:val="24"/>
                <w:szCs w:val="24"/>
                <w:vertAlign w:val="subscript"/>
              </w:rPr>
              <w:t>.)</w:t>
            </w:r>
          </w:p>
        </w:tc>
        <w:tc>
          <w:tcPr>
            <w:tcW w:w="6020" w:type="dxa"/>
          </w:tcPr>
          <w:p w14:paraId="6E83954A" w14:textId="62F7FC98" w:rsidR="119CC96D" w:rsidRDefault="5495E5ED" w:rsidP="003C06F2">
            <w:pPr>
              <w:spacing w:line="360" w:lineRule="auto"/>
              <w:jc w:val="both"/>
              <w:rPr>
                <w:rFonts w:ascii="Times New Roman" w:eastAsia="Times New Roman" w:hAnsi="Times New Roman" w:cs="Times New Roman"/>
                <w:color w:val="111111"/>
                <w:sz w:val="24"/>
                <w:szCs w:val="24"/>
              </w:rPr>
            </w:pPr>
            <w:r w:rsidRPr="5495E5ED">
              <w:rPr>
                <w:rFonts w:ascii="Times New Roman" w:eastAsia="Times New Roman" w:hAnsi="Times New Roman" w:cs="Times New Roman"/>
                <w:color w:val="111111"/>
                <w:sz w:val="24"/>
                <w:szCs w:val="24"/>
              </w:rPr>
              <w:t>%</w:t>
            </w:r>
            <w:proofErr w:type="spellStart"/>
            <w:r w:rsidRPr="5495E5ED">
              <w:rPr>
                <w:rFonts w:ascii="Times New Roman" w:eastAsia="Times New Roman" w:hAnsi="Times New Roman" w:cs="Times New Roman"/>
                <w:color w:val="111111"/>
                <w:sz w:val="24"/>
                <w:szCs w:val="24"/>
                <w:vertAlign w:val="subscript"/>
              </w:rPr>
              <w:t>з.п</w:t>
            </w:r>
            <w:proofErr w:type="spellEnd"/>
            <w:r w:rsidRPr="5495E5ED">
              <w:rPr>
                <w:rFonts w:ascii="Times New Roman" w:eastAsia="Times New Roman" w:hAnsi="Times New Roman" w:cs="Times New Roman"/>
                <w:color w:val="111111"/>
                <w:sz w:val="24"/>
                <w:szCs w:val="24"/>
                <w:vertAlign w:val="subscript"/>
              </w:rPr>
              <w:t>.</w:t>
            </w:r>
            <w:r w:rsidRPr="5495E5ED">
              <w:rPr>
                <w:rFonts w:ascii="Times New Roman" w:eastAsia="Times New Roman" w:hAnsi="Times New Roman" w:cs="Times New Roman"/>
                <w:color w:val="111111"/>
                <w:sz w:val="24"/>
                <w:szCs w:val="24"/>
              </w:rPr>
              <w:t xml:space="preserve"> = </w:t>
            </w:r>
            <w:proofErr w:type="spellStart"/>
            <w:r w:rsidRPr="5495E5ED">
              <w:rPr>
                <w:rFonts w:ascii="Times New Roman" w:eastAsia="Times New Roman" w:hAnsi="Times New Roman" w:cs="Times New Roman"/>
                <w:color w:val="111111"/>
                <w:sz w:val="24"/>
                <w:szCs w:val="24"/>
              </w:rPr>
              <w:t>Ф</w:t>
            </w:r>
            <w:r w:rsidRPr="5495E5ED">
              <w:rPr>
                <w:rFonts w:ascii="Times New Roman" w:eastAsia="Times New Roman" w:hAnsi="Times New Roman" w:cs="Times New Roman"/>
                <w:color w:val="111111"/>
                <w:sz w:val="24"/>
                <w:szCs w:val="24"/>
                <w:vertAlign w:val="subscript"/>
              </w:rPr>
              <w:t>з.п</w:t>
            </w:r>
            <w:proofErr w:type="spellEnd"/>
            <w:r w:rsidRPr="5495E5ED">
              <w:rPr>
                <w:rFonts w:ascii="Times New Roman" w:eastAsia="Times New Roman" w:hAnsi="Times New Roman" w:cs="Times New Roman"/>
                <w:color w:val="111111"/>
                <w:sz w:val="24"/>
                <w:szCs w:val="24"/>
                <w:vertAlign w:val="subscript"/>
              </w:rPr>
              <w:t>.</w:t>
            </w:r>
            <w:r w:rsidRPr="5495E5ED">
              <w:rPr>
                <w:rFonts w:ascii="Times New Roman" w:eastAsia="Times New Roman" w:hAnsi="Times New Roman" w:cs="Times New Roman"/>
                <w:color w:val="111111"/>
                <w:sz w:val="24"/>
                <w:szCs w:val="24"/>
              </w:rPr>
              <w:t xml:space="preserve"> / С</w:t>
            </w:r>
          </w:p>
          <w:p w14:paraId="387427EE" w14:textId="4AD81EEE" w:rsidR="119CC96D" w:rsidRDefault="5495E5ED" w:rsidP="003C06F2">
            <w:pPr>
              <w:spacing w:line="360" w:lineRule="auto"/>
              <w:jc w:val="both"/>
              <w:rPr>
                <w:rFonts w:ascii="Times New Roman" w:eastAsia="Times New Roman" w:hAnsi="Times New Roman" w:cs="Times New Roman"/>
                <w:color w:val="111111"/>
                <w:sz w:val="24"/>
                <w:szCs w:val="24"/>
              </w:rPr>
            </w:pPr>
            <w:r w:rsidRPr="5495E5ED">
              <w:rPr>
                <w:rFonts w:ascii="Times New Roman" w:eastAsia="Times New Roman" w:hAnsi="Times New Roman" w:cs="Times New Roman"/>
                <w:color w:val="111111"/>
                <w:sz w:val="24"/>
                <w:szCs w:val="24"/>
              </w:rPr>
              <w:t>%</w:t>
            </w:r>
            <w:proofErr w:type="spellStart"/>
            <w:r w:rsidRPr="5495E5ED">
              <w:rPr>
                <w:rFonts w:ascii="Times New Roman" w:eastAsia="Times New Roman" w:hAnsi="Times New Roman" w:cs="Times New Roman"/>
                <w:color w:val="111111"/>
                <w:sz w:val="24"/>
                <w:szCs w:val="24"/>
                <w:vertAlign w:val="subscript"/>
              </w:rPr>
              <w:t>з.п</w:t>
            </w:r>
            <w:proofErr w:type="spellEnd"/>
            <w:r w:rsidRPr="5495E5ED">
              <w:rPr>
                <w:rFonts w:ascii="Times New Roman" w:eastAsia="Times New Roman" w:hAnsi="Times New Roman" w:cs="Times New Roman"/>
                <w:color w:val="111111"/>
                <w:sz w:val="24"/>
                <w:szCs w:val="24"/>
                <w:vertAlign w:val="subscript"/>
              </w:rPr>
              <w:t>.</w:t>
            </w:r>
            <w:r w:rsidRPr="5495E5ED">
              <w:rPr>
                <w:rFonts w:ascii="Times New Roman" w:eastAsia="Times New Roman" w:hAnsi="Times New Roman" w:cs="Times New Roman"/>
                <w:color w:val="111111"/>
                <w:sz w:val="24"/>
                <w:szCs w:val="24"/>
              </w:rPr>
              <w:t xml:space="preserve"> = </w:t>
            </w:r>
            <w:proofErr w:type="spellStart"/>
            <w:r w:rsidRPr="5495E5ED">
              <w:rPr>
                <w:rFonts w:ascii="Times New Roman" w:eastAsia="Times New Roman" w:hAnsi="Times New Roman" w:cs="Times New Roman"/>
                <w:color w:val="111111"/>
                <w:sz w:val="24"/>
                <w:szCs w:val="24"/>
              </w:rPr>
              <w:t>Ф</w:t>
            </w:r>
            <w:r w:rsidRPr="5495E5ED">
              <w:rPr>
                <w:rFonts w:ascii="Times New Roman" w:eastAsia="Times New Roman" w:hAnsi="Times New Roman" w:cs="Times New Roman"/>
                <w:color w:val="111111"/>
                <w:sz w:val="24"/>
                <w:szCs w:val="24"/>
                <w:vertAlign w:val="subscript"/>
              </w:rPr>
              <w:t>з.п</w:t>
            </w:r>
            <w:proofErr w:type="spellEnd"/>
            <w:r w:rsidRPr="5495E5ED">
              <w:rPr>
                <w:rFonts w:ascii="Times New Roman" w:eastAsia="Times New Roman" w:hAnsi="Times New Roman" w:cs="Times New Roman"/>
                <w:color w:val="111111"/>
                <w:sz w:val="24"/>
                <w:szCs w:val="24"/>
                <w:vertAlign w:val="subscript"/>
              </w:rPr>
              <w:t>.</w:t>
            </w:r>
            <w:r w:rsidRPr="5495E5ED">
              <w:rPr>
                <w:rFonts w:ascii="Times New Roman" w:eastAsia="Times New Roman" w:hAnsi="Times New Roman" w:cs="Times New Roman"/>
                <w:color w:val="111111"/>
                <w:sz w:val="24"/>
                <w:szCs w:val="24"/>
              </w:rPr>
              <w:t xml:space="preserve"> / </w:t>
            </w:r>
            <w:proofErr w:type="gramStart"/>
            <w:r w:rsidRPr="5495E5ED">
              <w:rPr>
                <w:rFonts w:ascii="Times New Roman" w:eastAsia="Times New Roman" w:hAnsi="Times New Roman" w:cs="Times New Roman"/>
                <w:color w:val="111111"/>
                <w:sz w:val="24"/>
                <w:szCs w:val="24"/>
              </w:rPr>
              <w:t>З</w:t>
            </w:r>
            <w:proofErr w:type="gramEnd"/>
            <w:r w:rsidRPr="5495E5ED">
              <w:rPr>
                <w:rFonts w:ascii="Times New Roman" w:eastAsia="Times New Roman" w:hAnsi="Times New Roman" w:cs="Times New Roman"/>
                <w:color w:val="111111"/>
                <w:sz w:val="24"/>
                <w:szCs w:val="24"/>
              </w:rPr>
              <w:t>,</w:t>
            </w:r>
          </w:p>
          <w:p w14:paraId="20041D61" w14:textId="7E7FAA68" w:rsidR="119CC96D" w:rsidRDefault="5495E5ED" w:rsidP="003C06F2">
            <w:pPr>
              <w:spacing w:line="360" w:lineRule="auto"/>
              <w:jc w:val="both"/>
              <w:rPr>
                <w:rFonts w:ascii="Times New Roman" w:eastAsia="Times New Roman" w:hAnsi="Times New Roman" w:cs="Times New Roman"/>
                <w:color w:val="111111"/>
                <w:sz w:val="24"/>
                <w:szCs w:val="24"/>
              </w:rPr>
            </w:pPr>
            <w:r w:rsidRPr="5495E5ED">
              <w:rPr>
                <w:rFonts w:ascii="Times New Roman" w:eastAsia="Times New Roman" w:hAnsi="Times New Roman" w:cs="Times New Roman"/>
                <w:color w:val="111111"/>
                <w:sz w:val="24"/>
                <w:szCs w:val="24"/>
              </w:rPr>
              <w:t xml:space="preserve">где </w:t>
            </w:r>
            <w:proofErr w:type="spellStart"/>
            <w:r w:rsidRPr="5495E5ED">
              <w:rPr>
                <w:rFonts w:ascii="Times New Roman" w:eastAsia="Times New Roman" w:hAnsi="Times New Roman" w:cs="Times New Roman"/>
                <w:color w:val="111111"/>
                <w:sz w:val="24"/>
                <w:szCs w:val="24"/>
              </w:rPr>
              <w:t>Ф</w:t>
            </w:r>
            <w:r w:rsidRPr="5495E5ED">
              <w:rPr>
                <w:rFonts w:ascii="Times New Roman" w:eastAsia="Times New Roman" w:hAnsi="Times New Roman" w:cs="Times New Roman"/>
                <w:color w:val="111111"/>
                <w:sz w:val="24"/>
                <w:szCs w:val="24"/>
                <w:vertAlign w:val="subscript"/>
              </w:rPr>
              <w:t>з.п</w:t>
            </w:r>
            <w:proofErr w:type="spellEnd"/>
            <w:r w:rsidRPr="5495E5ED">
              <w:rPr>
                <w:rFonts w:ascii="Times New Roman" w:eastAsia="Times New Roman" w:hAnsi="Times New Roman" w:cs="Times New Roman"/>
                <w:color w:val="111111"/>
                <w:sz w:val="24"/>
                <w:szCs w:val="24"/>
                <w:vertAlign w:val="subscript"/>
              </w:rPr>
              <w:t>.</w:t>
            </w:r>
            <w:r w:rsidRPr="5495E5ED">
              <w:rPr>
                <w:rFonts w:ascii="Times New Roman" w:eastAsia="Times New Roman" w:hAnsi="Times New Roman" w:cs="Times New Roman"/>
                <w:color w:val="111111"/>
                <w:sz w:val="24"/>
                <w:szCs w:val="24"/>
              </w:rPr>
              <w:t xml:space="preserve"> – фонд заработной платы, руб.;</w:t>
            </w:r>
          </w:p>
          <w:p w14:paraId="1BCF155C" w14:textId="6C3CE22E" w:rsidR="119CC96D" w:rsidRDefault="5495E5ED" w:rsidP="003C06F2">
            <w:pPr>
              <w:spacing w:line="360" w:lineRule="auto"/>
              <w:jc w:val="both"/>
              <w:rPr>
                <w:rFonts w:ascii="Times New Roman" w:eastAsia="Times New Roman" w:hAnsi="Times New Roman" w:cs="Times New Roman"/>
                <w:color w:val="111111"/>
                <w:sz w:val="24"/>
                <w:szCs w:val="24"/>
              </w:rPr>
            </w:pPr>
            <w:r w:rsidRPr="5495E5ED">
              <w:rPr>
                <w:rFonts w:ascii="Times New Roman" w:eastAsia="Times New Roman" w:hAnsi="Times New Roman" w:cs="Times New Roman"/>
                <w:color w:val="111111"/>
                <w:sz w:val="24"/>
                <w:szCs w:val="24"/>
              </w:rPr>
              <w:t>С – себестоимость продукции, руб.</w:t>
            </w:r>
          </w:p>
          <w:p w14:paraId="54A7792C" w14:textId="42F56363" w:rsidR="119CC96D" w:rsidRDefault="5495E5ED" w:rsidP="003C06F2">
            <w:pPr>
              <w:spacing w:line="360" w:lineRule="auto"/>
              <w:jc w:val="both"/>
              <w:rPr>
                <w:rFonts w:ascii="Times New Roman" w:eastAsia="Times New Roman" w:hAnsi="Times New Roman" w:cs="Times New Roman"/>
                <w:color w:val="111111"/>
                <w:sz w:val="24"/>
                <w:szCs w:val="24"/>
              </w:rPr>
            </w:pPr>
            <w:proofErr w:type="gramStart"/>
            <w:r w:rsidRPr="5495E5ED">
              <w:rPr>
                <w:rFonts w:ascii="Times New Roman" w:eastAsia="Times New Roman" w:hAnsi="Times New Roman" w:cs="Times New Roman"/>
                <w:color w:val="111111"/>
                <w:sz w:val="24"/>
                <w:szCs w:val="24"/>
              </w:rPr>
              <w:t>З</w:t>
            </w:r>
            <w:proofErr w:type="gramEnd"/>
            <w:r w:rsidRPr="5495E5ED">
              <w:rPr>
                <w:rFonts w:ascii="Times New Roman" w:eastAsia="Times New Roman" w:hAnsi="Times New Roman" w:cs="Times New Roman"/>
                <w:color w:val="111111"/>
                <w:sz w:val="24"/>
                <w:szCs w:val="24"/>
              </w:rPr>
              <w:t xml:space="preserve"> – совокупные затраты, руб.</w:t>
            </w:r>
          </w:p>
        </w:tc>
      </w:tr>
      <w:tr w:rsidR="5495E5ED" w14:paraId="6B58FDE0" w14:textId="77777777" w:rsidTr="003C2C40">
        <w:tc>
          <w:tcPr>
            <w:tcW w:w="3555" w:type="dxa"/>
            <w:vAlign w:val="center"/>
          </w:tcPr>
          <w:p w14:paraId="54952BCF" w14:textId="0D0A2787" w:rsidR="5495E5ED" w:rsidRDefault="5495E5ED" w:rsidP="003C06F2">
            <w:pPr>
              <w:spacing w:line="360" w:lineRule="auto"/>
              <w:jc w:val="center"/>
              <w:rPr>
                <w:rFonts w:ascii="Times New Roman" w:eastAsia="Times New Roman" w:hAnsi="Times New Roman" w:cs="Times New Roman"/>
                <w:color w:val="111111"/>
                <w:sz w:val="24"/>
                <w:szCs w:val="24"/>
              </w:rPr>
            </w:pPr>
            <w:proofErr w:type="spellStart"/>
            <w:r w:rsidRPr="5495E5ED">
              <w:rPr>
                <w:rFonts w:ascii="Times New Roman" w:eastAsia="Times New Roman" w:hAnsi="Times New Roman" w:cs="Times New Roman"/>
                <w:color w:val="111111"/>
                <w:sz w:val="24"/>
                <w:szCs w:val="24"/>
              </w:rPr>
              <w:t>Зарплатоемкость</w:t>
            </w:r>
            <w:proofErr w:type="spellEnd"/>
            <w:r w:rsidRPr="5495E5ED">
              <w:rPr>
                <w:rFonts w:ascii="Times New Roman" w:eastAsia="Times New Roman" w:hAnsi="Times New Roman" w:cs="Times New Roman"/>
                <w:color w:val="111111"/>
                <w:sz w:val="24"/>
                <w:szCs w:val="24"/>
              </w:rPr>
              <w:t xml:space="preserve"> (ЗЕ)</w:t>
            </w:r>
          </w:p>
        </w:tc>
        <w:tc>
          <w:tcPr>
            <w:tcW w:w="6020" w:type="dxa"/>
          </w:tcPr>
          <w:p w14:paraId="0D024CC0" w14:textId="762062EB" w:rsidR="5495E5ED" w:rsidRDefault="5495E5ED" w:rsidP="003C06F2">
            <w:pPr>
              <w:spacing w:line="360" w:lineRule="auto"/>
              <w:jc w:val="both"/>
              <w:rPr>
                <w:rFonts w:ascii="Times New Roman" w:eastAsia="Times New Roman" w:hAnsi="Times New Roman" w:cs="Times New Roman"/>
                <w:color w:val="111111"/>
                <w:sz w:val="24"/>
                <w:szCs w:val="24"/>
              </w:rPr>
            </w:pPr>
            <w:r w:rsidRPr="5495E5ED">
              <w:rPr>
                <w:rFonts w:ascii="Times New Roman" w:eastAsia="Times New Roman" w:hAnsi="Times New Roman" w:cs="Times New Roman"/>
                <w:color w:val="111111"/>
                <w:sz w:val="24"/>
                <w:szCs w:val="24"/>
              </w:rPr>
              <w:t xml:space="preserve">ЗЕ = </w:t>
            </w:r>
            <w:proofErr w:type="spellStart"/>
            <w:r w:rsidRPr="5495E5ED">
              <w:rPr>
                <w:rFonts w:ascii="Times New Roman" w:eastAsia="Times New Roman" w:hAnsi="Times New Roman" w:cs="Times New Roman"/>
                <w:color w:val="111111"/>
                <w:sz w:val="24"/>
                <w:szCs w:val="24"/>
              </w:rPr>
              <w:t>Ф</w:t>
            </w:r>
            <w:r w:rsidRPr="5495E5ED">
              <w:rPr>
                <w:rFonts w:ascii="Times New Roman" w:eastAsia="Times New Roman" w:hAnsi="Times New Roman" w:cs="Times New Roman"/>
                <w:color w:val="111111"/>
                <w:sz w:val="24"/>
                <w:szCs w:val="24"/>
                <w:vertAlign w:val="subscript"/>
              </w:rPr>
              <w:t>з.п</w:t>
            </w:r>
            <w:proofErr w:type="spellEnd"/>
            <w:r w:rsidRPr="5495E5ED">
              <w:rPr>
                <w:rFonts w:ascii="Times New Roman" w:eastAsia="Times New Roman" w:hAnsi="Times New Roman" w:cs="Times New Roman"/>
                <w:color w:val="111111"/>
                <w:sz w:val="24"/>
                <w:szCs w:val="24"/>
                <w:vertAlign w:val="subscript"/>
              </w:rPr>
              <w:t>.</w:t>
            </w:r>
            <w:r w:rsidRPr="5495E5ED">
              <w:rPr>
                <w:rFonts w:ascii="Times New Roman" w:eastAsia="Times New Roman" w:hAnsi="Times New Roman" w:cs="Times New Roman"/>
                <w:color w:val="111111"/>
                <w:sz w:val="24"/>
                <w:szCs w:val="24"/>
              </w:rPr>
              <w:t xml:space="preserve"> / В,</w:t>
            </w:r>
          </w:p>
          <w:p w14:paraId="517C72AC" w14:textId="33D03134" w:rsidR="5495E5ED" w:rsidRDefault="5495E5ED" w:rsidP="003C06F2">
            <w:pPr>
              <w:spacing w:line="360" w:lineRule="auto"/>
              <w:jc w:val="both"/>
              <w:rPr>
                <w:rFonts w:ascii="Times New Roman" w:eastAsia="Times New Roman" w:hAnsi="Times New Roman" w:cs="Times New Roman"/>
                <w:color w:val="111111"/>
                <w:sz w:val="24"/>
                <w:szCs w:val="24"/>
              </w:rPr>
            </w:pPr>
            <w:r w:rsidRPr="5495E5ED">
              <w:rPr>
                <w:rFonts w:ascii="Times New Roman" w:eastAsia="Times New Roman" w:hAnsi="Times New Roman" w:cs="Times New Roman"/>
                <w:color w:val="111111"/>
                <w:sz w:val="24"/>
                <w:szCs w:val="24"/>
              </w:rPr>
              <w:t xml:space="preserve">где </w:t>
            </w:r>
            <w:proofErr w:type="spellStart"/>
            <w:r w:rsidRPr="5495E5ED">
              <w:rPr>
                <w:rFonts w:ascii="Times New Roman" w:eastAsia="Times New Roman" w:hAnsi="Times New Roman" w:cs="Times New Roman"/>
                <w:color w:val="111111"/>
                <w:sz w:val="24"/>
                <w:szCs w:val="24"/>
              </w:rPr>
              <w:t>Ф</w:t>
            </w:r>
            <w:r w:rsidRPr="5495E5ED">
              <w:rPr>
                <w:rFonts w:ascii="Times New Roman" w:eastAsia="Times New Roman" w:hAnsi="Times New Roman" w:cs="Times New Roman"/>
                <w:color w:val="111111"/>
                <w:sz w:val="24"/>
                <w:szCs w:val="24"/>
                <w:vertAlign w:val="subscript"/>
              </w:rPr>
              <w:t>з.п</w:t>
            </w:r>
            <w:proofErr w:type="spellEnd"/>
            <w:r w:rsidRPr="5495E5ED">
              <w:rPr>
                <w:rFonts w:ascii="Times New Roman" w:eastAsia="Times New Roman" w:hAnsi="Times New Roman" w:cs="Times New Roman"/>
                <w:color w:val="111111"/>
                <w:sz w:val="24"/>
                <w:szCs w:val="24"/>
                <w:vertAlign w:val="subscript"/>
              </w:rPr>
              <w:t>.</w:t>
            </w:r>
            <w:r w:rsidRPr="5495E5ED">
              <w:rPr>
                <w:rFonts w:ascii="Times New Roman" w:eastAsia="Times New Roman" w:hAnsi="Times New Roman" w:cs="Times New Roman"/>
                <w:color w:val="111111"/>
                <w:sz w:val="24"/>
                <w:szCs w:val="24"/>
              </w:rPr>
              <w:t xml:space="preserve"> – фонд заработной платы, руб.;</w:t>
            </w:r>
          </w:p>
          <w:p w14:paraId="46EBD2A4" w14:textId="338811EA" w:rsidR="5495E5ED" w:rsidRDefault="5495E5ED" w:rsidP="003C06F2">
            <w:pPr>
              <w:spacing w:line="360" w:lineRule="auto"/>
              <w:jc w:val="both"/>
              <w:rPr>
                <w:rFonts w:ascii="Times New Roman" w:eastAsia="Times New Roman" w:hAnsi="Times New Roman" w:cs="Times New Roman"/>
                <w:color w:val="111111"/>
                <w:sz w:val="24"/>
                <w:szCs w:val="24"/>
              </w:rPr>
            </w:pPr>
            <w:proofErr w:type="gramStart"/>
            <w:r w:rsidRPr="5495E5ED">
              <w:rPr>
                <w:rFonts w:ascii="Times New Roman" w:eastAsia="Times New Roman" w:hAnsi="Times New Roman" w:cs="Times New Roman"/>
                <w:color w:val="111111"/>
                <w:sz w:val="24"/>
                <w:szCs w:val="24"/>
              </w:rPr>
              <w:t>В</w:t>
            </w:r>
            <w:proofErr w:type="gramEnd"/>
            <w:r w:rsidRPr="5495E5ED">
              <w:rPr>
                <w:rFonts w:ascii="Times New Roman" w:eastAsia="Times New Roman" w:hAnsi="Times New Roman" w:cs="Times New Roman"/>
                <w:color w:val="111111"/>
                <w:sz w:val="24"/>
                <w:szCs w:val="24"/>
              </w:rPr>
              <w:t xml:space="preserve"> – </w:t>
            </w:r>
            <w:proofErr w:type="gramStart"/>
            <w:r w:rsidRPr="5495E5ED">
              <w:rPr>
                <w:rFonts w:ascii="Times New Roman" w:eastAsia="Times New Roman" w:hAnsi="Times New Roman" w:cs="Times New Roman"/>
                <w:color w:val="111111"/>
                <w:sz w:val="24"/>
                <w:szCs w:val="24"/>
              </w:rPr>
              <w:t>выручка</w:t>
            </w:r>
            <w:proofErr w:type="gramEnd"/>
            <w:r w:rsidRPr="5495E5ED">
              <w:rPr>
                <w:rFonts w:ascii="Times New Roman" w:eastAsia="Times New Roman" w:hAnsi="Times New Roman" w:cs="Times New Roman"/>
                <w:color w:val="111111"/>
                <w:sz w:val="24"/>
                <w:szCs w:val="24"/>
              </w:rPr>
              <w:t xml:space="preserve"> от реализации продукции, руб.</w:t>
            </w:r>
          </w:p>
        </w:tc>
      </w:tr>
      <w:tr w:rsidR="119CC96D" w14:paraId="5091843E" w14:textId="77777777" w:rsidTr="003C2C40">
        <w:tc>
          <w:tcPr>
            <w:tcW w:w="3555" w:type="dxa"/>
            <w:vAlign w:val="center"/>
          </w:tcPr>
          <w:p w14:paraId="4E54669F" w14:textId="30957BCE" w:rsidR="119CC96D" w:rsidRDefault="021C43DE" w:rsidP="003C06F2">
            <w:pPr>
              <w:spacing w:line="360" w:lineRule="auto"/>
              <w:jc w:val="center"/>
              <w:rPr>
                <w:rFonts w:ascii="Times New Roman" w:eastAsia="Times New Roman" w:hAnsi="Times New Roman" w:cs="Times New Roman"/>
                <w:color w:val="111111"/>
                <w:sz w:val="24"/>
                <w:szCs w:val="24"/>
              </w:rPr>
            </w:pPr>
            <w:r w:rsidRPr="021C43DE">
              <w:rPr>
                <w:rFonts w:ascii="Times New Roman" w:eastAsia="Times New Roman" w:hAnsi="Times New Roman" w:cs="Times New Roman"/>
                <w:color w:val="111111"/>
                <w:sz w:val="24"/>
                <w:szCs w:val="24"/>
              </w:rPr>
              <w:t>Коэффициент опережения (К</w:t>
            </w:r>
            <w:r w:rsidRPr="021C43DE">
              <w:rPr>
                <w:rFonts w:ascii="Times New Roman" w:eastAsia="Times New Roman" w:hAnsi="Times New Roman" w:cs="Times New Roman"/>
                <w:color w:val="111111"/>
                <w:sz w:val="24"/>
                <w:szCs w:val="24"/>
                <w:vertAlign w:val="subscript"/>
              </w:rPr>
              <w:t>оп.</w:t>
            </w:r>
            <w:r w:rsidRPr="021C43DE">
              <w:rPr>
                <w:rFonts w:ascii="Times New Roman" w:eastAsia="Times New Roman" w:hAnsi="Times New Roman" w:cs="Times New Roman"/>
                <w:color w:val="111111"/>
                <w:sz w:val="24"/>
                <w:szCs w:val="24"/>
              </w:rPr>
              <w:t>)</w:t>
            </w:r>
          </w:p>
        </w:tc>
        <w:tc>
          <w:tcPr>
            <w:tcW w:w="6020" w:type="dxa"/>
          </w:tcPr>
          <w:p w14:paraId="3CBBA67F" w14:textId="4417F726" w:rsidR="119CC96D" w:rsidRDefault="021C43DE" w:rsidP="003C06F2">
            <w:pPr>
              <w:spacing w:line="360" w:lineRule="auto"/>
              <w:jc w:val="both"/>
              <w:rPr>
                <w:rFonts w:ascii="Times New Roman" w:eastAsia="Times New Roman" w:hAnsi="Times New Roman" w:cs="Times New Roman"/>
                <w:color w:val="111111"/>
                <w:sz w:val="24"/>
                <w:szCs w:val="24"/>
              </w:rPr>
            </w:pPr>
            <w:r w:rsidRPr="021C43DE">
              <w:rPr>
                <w:rFonts w:ascii="Times New Roman" w:eastAsia="Times New Roman" w:hAnsi="Times New Roman" w:cs="Times New Roman"/>
                <w:color w:val="111111"/>
                <w:sz w:val="24"/>
                <w:szCs w:val="24"/>
              </w:rPr>
              <w:t>К</w:t>
            </w:r>
            <w:r w:rsidRPr="021C43DE">
              <w:rPr>
                <w:rFonts w:ascii="Times New Roman" w:eastAsia="Times New Roman" w:hAnsi="Times New Roman" w:cs="Times New Roman"/>
                <w:color w:val="111111"/>
                <w:sz w:val="24"/>
                <w:szCs w:val="24"/>
                <w:vertAlign w:val="subscript"/>
              </w:rPr>
              <w:t>оп.</w:t>
            </w:r>
            <w:r w:rsidRPr="021C43DE">
              <w:rPr>
                <w:rFonts w:ascii="Times New Roman" w:eastAsia="Times New Roman" w:hAnsi="Times New Roman" w:cs="Times New Roman"/>
                <w:color w:val="111111"/>
                <w:sz w:val="24"/>
                <w:szCs w:val="24"/>
              </w:rPr>
              <w:t xml:space="preserve"> = </w:t>
            </w:r>
            <w:proofErr w:type="spellStart"/>
            <w:r w:rsidRPr="021C43DE">
              <w:rPr>
                <w:rFonts w:ascii="Times New Roman" w:eastAsia="Times New Roman" w:hAnsi="Times New Roman" w:cs="Times New Roman"/>
                <w:color w:val="111111"/>
                <w:sz w:val="24"/>
                <w:szCs w:val="24"/>
              </w:rPr>
              <w:t>Т</w:t>
            </w:r>
            <w:r w:rsidRPr="021C43DE">
              <w:rPr>
                <w:rFonts w:ascii="Times New Roman" w:eastAsia="Times New Roman" w:hAnsi="Times New Roman" w:cs="Times New Roman"/>
                <w:color w:val="111111"/>
                <w:sz w:val="24"/>
                <w:szCs w:val="24"/>
                <w:vertAlign w:val="subscript"/>
              </w:rPr>
              <w:t>п.т</w:t>
            </w:r>
            <w:proofErr w:type="spellEnd"/>
            <w:r w:rsidRPr="021C43DE">
              <w:rPr>
                <w:rFonts w:ascii="Times New Roman" w:eastAsia="Times New Roman" w:hAnsi="Times New Roman" w:cs="Times New Roman"/>
                <w:color w:val="111111"/>
                <w:sz w:val="24"/>
                <w:szCs w:val="24"/>
                <w:vertAlign w:val="subscript"/>
              </w:rPr>
              <w:t>.</w:t>
            </w:r>
            <w:r w:rsidRPr="021C43DE">
              <w:rPr>
                <w:rFonts w:ascii="Times New Roman" w:eastAsia="Times New Roman" w:hAnsi="Times New Roman" w:cs="Times New Roman"/>
                <w:color w:val="111111"/>
                <w:sz w:val="24"/>
                <w:szCs w:val="24"/>
              </w:rPr>
              <w:t xml:space="preserve"> / </w:t>
            </w:r>
            <w:proofErr w:type="spellStart"/>
            <w:r w:rsidRPr="021C43DE">
              <w:rPr>
                <w:rFonts w:ascii="Times New Roman" w:eastAsia="Times New Roman" w:hAnsi="Times New Roman" w:cs="Times New Roman"/>
                <w:color w:val="111111"/>
                <w:sz w:val="24"/>
                <w:szCs w:val="24"/>
              </w:rPr>
              <w:t>Т</w:t>
            </w:r>
            <w:r w:rsidRPr="021C43DE">
              <w:rPr>
                <w:rFonts w:ascii="Times New Roman" w:eastAsia="Times New Roman" w:hAnsi="Times New Roman" w:cs="Times New Roman"/>
                <w:color w:val="111111"/>
                <w:sz w:val="24"/>
                <w:szCs w:val="24"/>
                <w:vertAlign w:val="subscript"/>
              </w:rPr>
              <w:t>з.п</w:t>
            </w:r>
            <w:proofErr w:type="spellEnd"/>
            <w:r w:rsidRPr="021C43DE">
              <w:rPr>
                <w:rFonts w:ascii="Times New Roman" w:eastAsia="Times New Roman" w:hAnsi="Times New Roman" w:cs="Times New Roman"/>
                <w:color w:val="111111"/>
                <w:sz w:val="24"/>
                <w:szCs w:val="24"/>
                <w:vertAlign w:val="subscript"/>
              </w:rPr>
              <w:t>.</w:t>
            </w:r>
            <w:r w:rsidRPr="021C43DE">
              <w:rPr>
                <w:rFonts w:ascii="Times New Roman" w:eastAsia="Times New Roman" w:hAnsi="Times New Roman" w:cs="Times New Roman"/>
                <w:color w:val="111111"/>
                <w:sz w:val="24"/>
                <w:szCs w:val="24"/>
              </w:rPr>
              <w:t>,</w:t>
            </w:r>
          </w:p>
          <w:p w14:paraId="224075FA" w14:textId="7390BBEC" w:rsidR="119CC96D" w:rsidRDefault="021C43DE" w:rsidP="003C06F2">
            <w:pPr>
              <w:spacing w:line="360" w:lineRule="auto"/>
              <w:jc w:val="both"/>
              <w:rPr>
                <w:rFonts w:ascii="Times New Roman" w:eastAsia="Times New Roman" w:hAnsi="Times New Roman" w:cs="Times New Roman"/>
                <w:color w:val="111111"/>
                <w:sz w:val="24"/>
                <w:szCs w:val="24"/>
              </w:rPr>
            </w:pPr>
            <w:r w:rsidRPr="021C43DE">
              <w:rPr>
                <w:rFonts w:ascii="Times New Roman" w:eastAsia="Times New Roman" w:hAnsi="Times New Roman" w:cs="Times New Roman"/>
                <w:color w:val="111111"/>
                <w:sz w:val="24"/>
                <w:szCs w:val="24"/>
              </w:rPr>
              <w:t xml:space="preserve">где </w:t>
            </w:r>
            <w:proofErr w:type="spellStart"/>
            <w:r w:rsidRPr="021C43DE">
              <w:rPr>
                <w:rFonts w:ascii="Times New Roman" w:eastAsia="Times New Roman" w:hAnsi="Times New Roman" w:cs="Times New Roman"/>
                <w:color w:val="111111"/>
                <w:sz w:val="24"/>
                <w:szCs w:val="24"/>
              </w:rPr>
              <w:t>Т</w:t>
            </w:r>
            <w:r w:rsidRPr="021C43DE">
              <w:rPr>
                <w:rFonts w:ascii="Times New Roman" w:eastAsia="Times New Roman" w:hAnsi="Times New Roman" w:cs="Times New Roman"/>
                <w:color w:val="111111"/>
                <w:sz w:val="24"/>
                <w:szCs w:val="24"/>
                <w:vertAlign w:val="subscript"/>
              </w:rPr>
              <w:t>п.т</w:t>
            </w:r>
            <w:proofErr w:type="spellEnd"/>
            <w:r w:rsidRPr="021C43DE">
              <w:rPr>
                <w:rFonts w:ascii="Times New Roman" w:eastAsia="Times New Roman" w:hAnsi="Times New Roman" w:cs="Times New Roman"/>
                <w:color w:val="111111"/>
                <w:sz w:val="24"/>
                <w:szCs w:val="24"/>
                <w:vertAlign w:val="subscript"/>
              </w:rPr>
              <w:t>.</w:t>
            </w:r>
            <w:r w:rsidRPr="021C43DE">
              <w:rPr>
                <w:rFonts w:ascii="Times New Roman" w:eastAsia="Times New Roman" w:hAnsi="Times New Roman" w:cs="Times New Roman"/>
                <w:color w:val="111111"/>
                <w:sz w:val="24"/>
                <w:szCs w:val="24"/>
              </w:rPr>
              <w:t xml:space="preserve"> – темпы роста производительности труда;</w:t>
            </w:r>
          </w:p>
          <w:p w14:paraId="04B36260" w14:textId="1C18C1DA" w:rsidR="119CC96D" w:rsidRDefault="021C43DE" w:rsidP="003C06F2">
            <w:pPr>
              <w:spacing w:line="360" w:lineRule="auto"/>
              <w:jc w:val="both"/>
              <w:rPr>
                <w:rFonts w:ascii="Times New Roman" w:eastAsia="Times New Roman" w:hAnsi="Times New Roman" w:cs="Times New Roman"/>
                <w:color w:val="111111"/>
                <w:sz w:val="24"/>
                <w:szCs w:val="24"/>
              </w:rPr>
            </w:pPr>
            <w:proofErr w:type="spellStart"/>
            <w:r w:rsidRPr="021C43DE">
              <w:rPr>
                <w:rFonts w:ascii="Times New Roman" w:eastAsia="Times New Roman" w:hAnsi="Times New Roman" w:cs="Times New Roman"/>
                <w:color w:val="111111"/>
                <w:sz w:val="24"/>
                <w:szCs w:val="24"/>
              </w:rPr>
              <w:t>Т</w:t>
            </w:r>
            <w:r w:rsidRPr="021C43DE">
              <w:rPr>
                <w:rFonts w:ascii="Times New Roman" w:eastAsia="Times New Roman" w:hAnsi="Times New Roman" w:cs="Times New Roman"/>
                <w:color w:val="111111"/>
                <w:sz w:val="24"/>
                <w:szCs w:val="24"/>
                <w:vertAlign w:val="subscript"/>
              </w:rPr>
              <w:t>з.п</w:t>
            </w:r>
            <w:proofErr w:type="spellEnd"/>
            <w:r w:rsidRPr="021C43DE">
              <w:rPr>
                <w:rFonts w:ascii="Times New Roman" w:eastAsia="Times New Roman" w:hAnsi="Times New Roman" w:cs="Times New Roman"/>
                <w:color w:val="111111"/>
                <w:sz w:val="24"/>
                <w:szCs w:val="24"/>
                <w:vertAlign w:val="subscript"/>
              </w:rPr>
              <w:t>.</w:t>
            </w:r>
            <w:r w:rsidRPr="021C43DE">
              <w:rPr>
                <w:rFonts w:ascii="Times New Roman" w:eastAsia="Times New Roman" w:hAnsi="Times New Roman" w:cs="Times New Roman"/>
                <w:color w:val="111111"/>
                <w:sz w:val="24"/>
                <w:szCs w:val="24"/>
              </w:rPr>
              <w:t xml:space="preserve"> – темпы роста заработной платы</w:t>
            </w:r>
          </w:p>
        </w:tc>
      </w:tr>
      <w:tr w:rsidR="119CC96D" w14:paraId="62FFC684" w14:textId="77777777" w:rsidTr="003C2C40">
        <w:tc>
          <w:tcPr>
            <w:tcW w:w="3555" w:type="dxa"/>
            <w:vAlign w:val="center"/>
          </w:tcPr>
          <w:p w14:paraId="7715B8F9" w14:textId="56378E44" w:rsidR="119CC96D" w:rsidRDefault="5495E5ED" w:rsidP="003C06F2">
            <w:pPr>
              <w:spacing w:line="360" w:lineRule="auto"/>
              <w:jc w:val="center"/>
              <w:rPr>
                <w:rFonts w:ascii="Times New Roman" w:eastAsia="Times New Roman" w:hAnsi="Times New Roman" w:cs="Times New Roman"/>
                <w:color w:val="111111"/>
                <w:sz w:val="24"/>
                <w:szCs w:val="24"/>
              </w:rPr>
            </w:pPr>
            <w:r w:rsidRPr="5495E5ED">
              <w:rPr>
                <w:rFonts w:ascii="Times New Roman" w:eastAsia="Times New Roman" w:hAnsi="Times New Roman" w:cs="Times New Roman"/>
                <w:color w:val="111111"/>
                <w:sz w:val="24"/>
                <w:szCs w:val="24"/>
              </w:rPr>
              <w:t>Производительность труда (ПТ)</w:t>
            </w:r>
          </w:p>
        </w:tc>
        <w:tc>
          <w:tcPr>
            <w:tcW w:w="6020" w:type="dxa"/>
          </w:tcPr>
          <w:p w14:paraId="46AA9C6C" w14:textId="5561DE35" w:rsidR="119CC96D" w:rsidRDefault="5495E5ED" w:rsidP="003C06F2">
            <w:pPr>
              <w:spacing w:line="360" w:lineRule="auto"/>
              <w:jc w:val="both"/>
              <w:rPr>
                <w:rFonts w:ascii="Times New Roman" w:eastAsia="Times New Roman" w:hAnsi="Times New Roman" w:cs="Times New Roman"/>
                <w:color w:val="111111"/>
                <w:sz w:val="24"/>
                <w:szCs w:val="24"/>
              </w:rPr>
            </w:pPr>
            <w:r w:rsidRPr="5495E5ED">
              <w:rPr>
                <w:rFonts w:ascii="Times New Roman" w:eastAsia="Times New Roman" w:hAnsi="Times New Roman" w:cs="Times New Roman"/>
                <w:color w:val="111111"/>
                <w:sz w:val="24"/>
                <w:szCs w:val="24"/>
              </w:rPr>
              <w:t xml:space="preserve">ПТ = Q / </w:t>
            </w:r>
            <w:proofErr w:type="spellStart"/>
            <w:r w:rsidRPr="5495E5ED">
              <w:rPr>
                <w:rFonts w:ascii="Times New Roman" w:eastAsia="Times New Roman" w:hAnsi="Times New Roman" w:cs="Times New Roman"/>
                <w:color w:val="111111"/>
                <w:sz w:val="24"/>
                <w:szCs w:val="24"/>
              </w:rPr>
              <w:t>Ч</w:t>
            </w:r>
            <w:r w:rsidRPr="5495E5ED">
              <w:rPr>
                <w:rFonts w:ascii="Times New Roman" w:eastAsia="Times New Roman" w:hAnsi="Times New Roman" w:cs="Times New Roman"/>
                <w:color w:val="111111"/>
                <w:sz w:val="24"/>
                <w:szCs w:val="24"/>
                <w:vertAlign w:val="subscript"/>
              </w:rPr>
              <w:t>с.сп</w:t>
            </w:r>
            <w:proofErr w:type="spellEnd"/>
            <w:r w:rsidRPr="5495E5ED">
              <w:rPr>
                <w:rFonts w:ascii="Times New Roman" w:eastAsia="Times New Roman" w:hAnsi="Times New Roman" w:cs="Times New Roman"/>
                <w:color w:val="111111"/>
                <w:sz w:val="24"/>
                <w:szCs w:val="24"/>
                <w:vertAlign w:val="subscript"/>
              </w:rPr>
              <w:t>.</w:t>
            </w:r>
            <w:r w:rsidRPr="5495E5ED">
              <w:rPr>
                <w:rFonts w:ascii="Times New Roman" w:eastAsia="Times New Roman" w:hAnsi="Times New Roman" w:cs="Times New Roman"/>
                <w:color w:val="111111"/>
                <w:sz w:val="24"/>
                <w:szCs w:val="24"/>
              </w:rPr>
              <w:t>,</w:t>
            </w:r>
          </w:p>
          <w:p w14:paraId="003022A0" w14:textId="61EF0D68" w:rsidR="119CC96D" w:rsidRDefault="5495E5ED" w:rsidP="003C06F2">
            <w:pPr>
              <w:spacing w:line="360" w:lineRule="auto"/>
              <w:jc w:val="both"/>
              <w:rPr>
                <w:rFonts w:ascii="Times New Roman" w:eastAsia="Times New Roman" w:hAnsi="Times New Roman" w:cs="Times New Roman"/>
                <w:color w:val="111111"/>
                <w:sz w:val="24"/>
                <w:szCs w:val="24"/>
              </w:rPr>
            </w:pPr>
            <w:r w:rsidRPr="5495E5ED">
              <w:rPr>
                <w:rFonts w:ascii="Times New Roman" w:eastAsia="Times New Roman" w:hAnsi="Times New Roman" w:cs="Times New Roman"/>
                <w:color w:val="111111"/>
                <w:sz w:val="24"/>
                <w:szCs w:val="24"/>
              </w:rPr>
              <w:t>где Q – объем работы;</w:t>
            </w:r>
          </w:p>
          <w:p w14:paraId="0EC10998" w14:textId="2093352D" w:rsidR="119CC96D" w:rsidRDefault="5495E5ED" w:rsidP="003C06F2">
            <w:pPr>
              <w:spacing w:line="360" w:lineRule="auto"/>
              <w:jc w:val="both"/>
              <w:rPr>
                <w:rFonts w:ascii="Times New Roman" w:eastAsia="Times New Roman" w:hAnsi="Times New Roman" w:cs="Times New Roman"/>
                <w:color w:val="111111"/>
                <w:sz w:val="24"/>
                <w:szCs w:val="24"/>
              </w:rPr>
            </w:pPr>
            <w:proofErr w:type="spellStart"/>
            <w:r w:rsidRPr="5495E5ED">
              <w:rPr>
                <w:rFonts w:ascii="Times New Roman" w:eastAsia="Times New Roman" w:hAnsi="Times New Roman" w:cs="Times New Roman"/>
                <w:color w:val="111111"/>
                <w:sz w:val="24"/>
                <w:szCs w:val="24"/>
              </w:rPr>
              <w:t>Ч</w:t>
            </w:r>
            <w:r w:rsidRPr="5495E5ED">
              <w:rPr>
                <w:rFonts w:ascii="Times New Roman" w:eastAsia="Times New Roman" w:hAnsi="Times New Roman" w:cs="Times New Roman"/>
                <w:color w:val="111111"/>
                <w:sz w:val="24"/>
                <w:szCs w:val="24"/>
                <w:vertAlign w:val="subscript"/>
              </w:rPr>
              <w:t>с.сп</w:t>
            </w:r>
            <w:proofErr w:type="spellEnd"/>
            <w:r w:rsidRPr="5495E5ED">
              <w:rPr>
                <w:rFonts w:ascii="Times New Roman" w:eastAsia="Times New Roman" w:hAnsi="Times New Roman" w:cs="Times New Roman"/>
                <w:color w:val="111111"/>
                <w:sz w:val="24"/>
                <w:szCs w:val="24"/>
                <w:vertAlign w:val="subscript"/>
              </w:rPr>
              <w:t>.</w:t>
            </w:r>
            <w:r w:rsidRPr="5495E5ED">
              <w:rPr>
                <w:rFonts w:ascii="Times New Roman" w:eastAsia="Times New Roman" w:hAnsi="Times New Roman" w:cs="Times New Roman"/>
                <w:color w:val="111111"/>
                <w:sz w:val="24"/>
                <w:szCs w:val="24"/>
              </w:rPr>
              <w:t xml:space="preserve"> – среднесписочная численность персонала.</w:t>
            </w:r>
          </w:p>
        </w:tc>
      </w:tr>
    </w:tbl>
    <w:p w14:paraId="4981E592" w14:textId="18FE3557" w:rsidR="021C43DE" w:rsidRDefault="021C43DE" w:rsidP="003C06F2">
      <w:pPr>
        <w:spacing w:after="0" w:line="360" w:lineRule="auto"/>
        <w:ind w:firstLine="709"/>
        <w:jc w:val="both"/>
        <w:rPr>
          <w:rFonts w:ascii="Times New Roman" w:eastAsia="Times New Roman" w:hAnsi="Times New Roman" w:cs="Times New Roman"/>
          <w:color w:val="111111"/>
          <w:sz w:val="28"/>
          <w:szCs w:val="28"/>
        </w:rPr>
      </w:pPr>
    </w:p>
    <w:p w14:paraId="66D4F432" w14:textId="01D1D4AA" w:rsidR="119CC96D" w:rsidRDefault="0CF1A4D6" w:rsidP="003C06F2">
      <w:pPr>
        <w:spacing w:after="0" w:line="360" w:lineRule="auto"/>
        <w:ind w:firstLine="709"/>
        <w:jc w:val="both"/>
        <w:rPr>
          <w:rFonts w:ascii="Times New Roman" w:eastAsia="Times New Roman" w:hAnsi="Times New Roman" w:cs="Times New Roman"/>
          <w:color w:val="111111"/>
          <w:sz w:val="28"/>
          <w:szCs w:val="28"/>
        </w:rPr>
      </w:pPr>
      <w:r w:rsidRPr="0CF1A4D6">
        <w:rPr>
          <w:rFonts w:ascii="Times New Roman" w:eastAsia="Times New Roman" w:hAnsi="Times New Roman" w:cs="Times New Roman"/>
          <w:color w:val="111111"/>
          <w:sz w:val="28"/>
          <w:szCs w:val="28"/>
        </w:rPr>
        <w:t>Главным показателем эффективного использования человеческого ресу</w:t>
      </w:r>
      <w:r w:rsidRPr="0CF1A4D6">
        <w:rPr>
          <w:rFonts w:ascii="Times New Roman" w:eastAsia="Times New Roman" w:hAnsi="Times New Roman" w:cs="Times New Roman"/>
          <w:color w:val="111111"/>
          <w:sz w:val="28"/>
          <w:szCs w:val="28"/>
        </w:rPr>
        <w:t>р</w:t>
      </w:r>
      <w:r w:rsidRPr="0CF1A4D6">
        <w:rPr>
          <w:rFonts w:ascii="Times New Roman" w:eastAsia="Times New Roman" w:hAnsi="Times New Roman" w:cs="Times New Roman"/>
          <w:color w:val="111111"/>
          <w:sz w:val="28"/>
          <w:szCs w:val="28"/>
        </w:rPr>
        <w:t>са является производительность труда. Его рост подтверждает эффективность применяемой системы мотивации мотивационных программ. Объем работы можно оценивать как в натуральном измерении (вес, площадь, объемы), так и в стоимостном эквиваленте (валюта</w:t>
      </w:r>
      <w:proofErr w:type="gramStart"/>
      <w:r w:rsidRPr="0CF1A4D6">
        <w:rPr>
          <w:rFonts w:ascii="Times New Roman" w:eastAsia="Times New Roman" w:hAnsi="Times New Roman" w:cs="Times New Roman"/>
          <w:color w:val="111111"/>
          <w:sz w:val="28"/>
          <w:szCs w:val="28"/>
        </w:rPr>
        <w:t>.</w:t>
      </w:r>
      <w:proofErr w:type="gramEnd"/>
      <w:r w:rsidRPr="0CF1A4D6">
        <w:rPr>
          <w:rFonts w:ascii="Times New Roman" w:eastAsia="Times New Roman" w:hAnsi="Times New Roman" w:cs="Times New Roman"/>
          <w:color w:val="111111"/>
          <w:sz w:val="28"/>
          <w:szCs w:val="28"/>
        </w:rPr>
        <w:t xml:space="preserve"> </w:t>
      </w:r>
      <w:proofErr w:type="gramStart"/>
      <w:r w:rsidRPr="0CF1A4D6">
        <w:rPr>
          <w:rFonts w:ascii="Times New Roman" w:eastAsia="Times New Roman" w:hAnsi="Times New Roman" w:cs="Times New Roman"/>
          <w:color w:val="111111"/>
          <w:sz w:val="28"/>
          <w:szCs w:val="28"/>
        </w:rPr>
        <w:t>р</w:t>
      </w:r>
      <w:proofErr w:type="gramEnd"/>
      <w:r w:rsidRPr="0CF1A4D6">
        <w:rPr>
          <w:rFonts w:ascii="Times New Roman" w:eastAsia="Times New Roman" w:hAnsi="Times New Roman" w:cs="Times New Roman"/>
          <w:color w:val="111111"/>
          <w:sz w:val="28"/>
          <w:szCs w:val="28"/>
        </w:rPr>
        <w:t>убли).</w:t>
      </w:r>
    </w:p>
    <w:p w14:paraId="2FE7F271" w14:textId="7465085F" w:rsidR="119CC96D" w:rsidRDefault="0CF1A4D6" w:rsidP="003C06F2">
      <w:pPr>
        <w:spacing w:after="0" w:line="360" w:lineRule="auto"/>
        <w:ind w:firstLine="709"/>
        <w:jc w:val="both"/>
        <w:rPr>
          <w:rFonts w:ascii="Times New Roman" w:eastAsia="Times New Roman" w:hAnsi="Times New Roman" w:cs="Times New Roman"/>
          <w:color w:val="111111"/>
          <w:sz w:val="28"/>
          <w:szCs w:val="28"/>
        </w:rPr>
      </w:pPr>
      <w:r w:rsidRPr="0CF1A4D6">
        <w:rPr>
          <w:rFonts w:ascii="Times New Roman" w:eastAsia="Times New Roman" w:hAnsi="Times New Roman" w:cs="Times New Roman"/>
          <w:color w:val="111111"/>
          <w:sz w:val="28"/>
          <w:szCs w:val="28"/>
        </w:rPr>
        <w:t>Показателем успешной мотивационной системы и можно считать показ</w:t>
      </w:r>
      <w:r w:rsidRPr="0CF1A4D6">
        <w:rPr>
          <w:rFonts w:ascii="Times New Roman" w:eastAsia="Times New Roman" w:hAnsi="Times New Roman" w:cs="Times New Roman"/>
          <w:color w:val="111111"/>
          <w:sz w:val="28"/>
          <w:szCs w:val="28"/>
        </w:rPr>
        <w:t>а</w:t>
      </w:r>
      <w:r w:rsidRPr="0CF1A4D6">
        <w:rPr>
          <w:rFonts w:ascii="Times New Roman" w:eastAsia="Times New Roman" w:hAnsi="Times New Roman" w:cs="Times New Roman"/>
          <w:color w:val="111111"/>
          <w:sz w:val="28"/>
          <w:szCs w:val="28"/>
        </w:rPr>
        <w:t>тель опережения, отражающий соотношение темпов роста производительности труда и темпов роста заработной платы. В норме он должен быть больше ед</w:t>
      </w:r>
      <w:r w:rsidRPr="0CF1A4D6">
        <w:rPr>
          <w:rFonts w:ascii="Times New Roman" w:eastAsia="Times New Roman" w:hAnsi="Times New Roman" w:cs="Times New Roman"/>
          <w:color w:val="111111"/>
          <w:sz w:val="28"/>
          <w:szCs w:val="28"/>
        </w:rPr>
        <w:t>и</w:t>
      </w:r>
      <w:r w:rsidRPr="0CF1A4D6">
        <w:rPr>
          <w:rFonts w:ascii="Times New Roman" w:eastAsia="Times New Roman" w:hAnsi="Times New Roman" w:cs="Times New Roman"/>
          <w:color w:val="111111"/>
          <w:sz w:val="28"/>
          <w:szCs w:val="28"/>
        </w:rPr>
        <w:t>ницы. В этом случае можно предположить, что материальное стимулирование в компании успешно решает задачу повышения экономической и производстве</w:t>
      </w:r>
      <w:r w:rsidRPr="0CF1A4D6">
        <w:rPr>
          <w:rFonts w:ascii="Times New Roman" w:eastAsia="Times New Roman" w:hAnsi="Times New Roman" w:cs="Times New Roman"/>
          <w:color w:val="111111"/>
          <w:sz w:val="28"/>
          <w:szCs w:val="28"/>
        </w:rPr>
        <w:t>н</w:t>
      </w:r>
      <w:r w:rsidRPr="0CF1A4D6">
        <w:rPr>
          <w:rFonts w:ascii="Times New Roman" w:eastAsia="Times New Roman" w:hAnsi="Times New Roman" w:cs="Times New Roman"/>
          <w:color w:val="111111"/>
          <w:sz w:val="28"/>
          <w:szCs w:val="28"/>
        </w:rPr>
        <w:t>ной отдачи от персонала.</w:t>
      </w:r>
    </w:p>
    <w:p w14:paraId="18B2A47C" w14:textId="2313ACC6" w:rsidR="119CC96D" w:rsidRDefault="214CA16F" w:rsidP="003C06F2">
      <w:pPr>
        <w:spacing w:after="0" w:line="360" w:lineRule="auto"/>
        <w:ind w:firstLine="709"/>
        <w:jc w:val="both"/>
        <w:rPr>
          <w:rFonts w:ascii="Times New Roman" w:eastAsia="Times New Roman" w:hAnsi="Times New Roman" w:cs="Times New Roman"/>
          <w:color w:val="111111"/>
          <w:sz w:val="28"/>
          <w:szCs w:val="28"/>
        </w:rPr>
      </w:pPr>
      <w:r w:rsidRPr="214CA16F">
        <w:rPr>
          <w:rFonts w:ascii="Times New Roman" w:eastAsia="Times New Roman" w:hAnsi="Times New Roman" w:cs="Times New Roman"/>
          <w:color w:val="111111"/>
          <w:sz w:val="28"/>
          <w:szCs w:val="28"/>
        </w:rPr>
        <w:t xml:space="preserve">Если показатель опережения откорректировать, обозначив в знаменателе темпы роста затрат на персонал в целом, то при аналогичном расчете можно будет сделать вывод по поводу эффективности кадровой политики в целом, так </w:t>
      </w:r>
      <w:r w:rsidRPr="214CA16F">
        <w:rPr>
          <w:rFonts w:ascii="Times New Roman" w:eastAsia="Times New Roman" w:hAnsi="Times New Roman" w:cs="Times New Roman"/>
          <w:color w:val="111111"/>
          <w:sz w:val="28"/>
          <w:szCs w:val="28"/>
        </w:rPr>
        <w:lastRenderedPageBreak/>
        <w:t>как в эти затраты войдут все виды расходов на персонал (подбор, обучение, н</w:t>
      </w:r>
      <w:r w:rsidRPr="214CA16F">
        <w:rPr>
          <w:rFonts w:ascii="Times New Roman" w:eastAsia="Times New Roman" w:hAnsi="Times New Roman" w:cs="Times New Roman"/>
          <w:color w:val="111111"/>
          <w:sz w:val="28"/>
          <w:szCs w:val="28"/>
        </w:rPr>
        <w:t>е</w:t>
      </w:r>
      <w:r w:rsidRPr="214CA16F">
        <w:rPr>
          <w:rFonts w:ascii="Times New Roman" w:eastAsia="Times New Roman" w:hAnsi="Times New Roman" w:cs="Times New Roman"/>
          <w:color w:val="111111"/>
          <w:sz w:val="28"/>
          <w:szCs w:val="28"/>
        </w:rPr>
        <w:t>материальное стимулирование, оценка и работа с кадровым резервом и т. д.)</w:t>
      </w:r>
      <w:proofErr w:type="gramStart"/>
      <w:r w:rsidRPr="214CA16F">
        <w:rPr>
          <w:rFonts w:ascii="Times New Roman" w:eastAsia="Times New Roman" w:hAnsi="Times New Roman" w:cs="Times New Roman"/>
          <w:color w:val="111111"/>
          <w:sz w:val="28"/>
          <w:szCs w:val="28"/>
        </w:rPr>
        <w:t xml:space="preserve"> .</w:t>
      </w:r>
      <w:proofErr w:type="gramEnd"/>
    </w:p>
    <w:p w14:paraId="68B412D9" w14:textId="1E0E78B3" w:rsidR="119CC96D" w:rsidRDefault="0CF1A4D6" w:rsidP="003C06F2">
      <w:pPr>
        <w:spacing w:after="0" w:line="360" w:lineRule="auto"/>
        <w:ind w:firstLine="709"/>
        <w:jc w:val="both"/>
        <w:rPr>
          <w:rFonts w:ascii="Times New Roman" w:eastAsia="Times New Roman" w:hAnsi="Times New Roman" w:cs="Times New Roman"/>
          <w:color w:val="111111"/>
          <w:sz w:val="28"/>
          <w:szCs w:val="28"/>
        </w:rPr>
      </w:pPr>
      <w:r w:rsidRPr="0CF1A4D6">
        <w:rPr>
          <w:rFonts w:ascii="Times New Roman" w:eastAsia="Times New Roman" w:hAnsi="Times New Roman" w:cs="Times New Roman"/>
          <w:color w:val="111111"/>
          <w:sz w:val="28"/>
          <w:szCs w:val="28"/>
        </w:rPr>
        <w:t>Управленческие ситуации, в которых коэффициент опережения может быть менее единицы, имеют место, например, когда при неудовлетворительной кадровой политике за прошлый период руководство принимает решение инв</w:t>
      </w:r>
      <w:r w:rsidRPr="0CF1A4D6">
        <w:rPr>
          <w:rFonts w:ascii="Times New Roman" w:eastAsia="Times New Roman" w:hAnsi="Times New Roman" w:cs="Times New Roman"/>
          <w:color w:val="111111"/>
          <w:sz w:val="28"/>
          <w:szCs w:val="28"/>
        </w:rPr>
        <w:t>е</w:t>
      </w:r>
      <w:r w:rsidRPr="0CF1A4D6">
        <w:rPr>
          <w:rFonts w:ascii="Times New Roman" w:eastAsia="Times New Roman" w:hAnsi="Times New Roman" w:cs="Times New Roman"/>
          <w:color w:val="111111"/>
          <w:sz w:val="28"/>
          <w:szCs w:val="28"/>
        </w:rPr>
        <w:t>стировать в кадры. В таком случае может пройти два-три года, прежде чем к</w:t>
      </w:r>
      <w:r w:rsidRPr="0CF1A4D6">
        <w:rPr>
          <w:rFonts w:ascii="Times New Roman" w:eastAsia="Times New Roman" w:hAnsi="Times New Roman" w:cs="Times New Roman"/>
          <w:color w:val="111111"/>
          <w:sz w:val="28"/>
          <w:szCs w:val="28"/>
        </w:rPr>
        <w:t>о</w:t>
      </w:r>
      <w:r w:rsidRPr="0CF1A4D6">
        <w:rPr>
          <w:rFonts w:ascii="Times New Roman" w:eastAsia="Times New Roman" w:hAnsi="Times New Roman" w:cs="Times New Roman"/>
          <w:color w:val="111111"/>
          <w:sz w:val="28"/>
          <w:szCs w:val="28"/>
        </w:rPr>
        <w:t>эффициент опережения приблизится к нормативным значениям. Показывает эффективность программы мотивация еще и доля заработной платы с себест</w:t>
      </w:r>
      <w:r w:rsidRPr="0CF1A4D6">
        <w:rPr>
          <w:rFonts w:ascii="Times New Roman" w:eastAsia="Times New Roman" w:hAnsi="Times New Roman" w:cs="Times New Roman"/>
          <w:color w:val="111111"/>
          <w:sz w:val="28"/>
          <w:szCs w:val="28"/>
        </w:rPr>
        <w:t>о</w:t>
      </w:r>
      <w:r w:rsidRPr="0CF1A4D6">
        <w:rPr>
          <w:rFonts w:ascii="Times New Roman" w:eastAsia="Times New Roman" w:hAnsi="Times New Roman" w:cs="Times New Roman"/>
          <w:color w:val="111111"/>
          <w:sz w:val="28"/>
          <w:szCs w:val="28"/>
        </w:rPr>
        <w:t>имости продукции, которая обычно варьируется в различных компаниях от 25 до 55% от совокупных затрат.</w:t>
      </w:r>
    </w:p>
    <w:p w14:paraId="39D3F487" w14:textId="448E36C5" w:rsidR="119CC96D" w:rsidRDefault="1A9C4A67" w:rsidP="003C06F2">
      <w:pPr>
        <w:spacing w:after="0" w:line="360" w:lineRule="auto"/>
        <w:ind w:firstLine="709"/>
        <w:jc w:val="both"/>
        <w:rPr>
          <w:rFonts w:ascii="Times New Roman" w:eastAsia="Times New Roman" w:hAnsi="Times New Roman" w:cs="Times New Roman"/>
          <w:color w:val="111111"/>
          <w:sz w:val="28"/>
          <w:szCs w:val="28"/>
        </w:rPr>
      </w:pPr>
      <w:r w:rsidRPr="1A9C4A67">
        <w:rPr>
          <w:rFonts w:ascii="Times New Roman" w:eastAsia="Times New Roman" w:hAnsi="Times New Roman" w:cs="Times New Roman"/>
          <w:color w:val="111111"/>
          <w:sz w:val="28"/>
          <w:szCs w:val="28"/>
        </w:rPr>
        <w:t>В процессе развития менеджмента стал меняться и подход к оценке соц</w:t>
      </w:r>
      <w:r w:rsidRPr="1A9C4A67">
        <w:rPr>
          <w:rFonts w:ascii="Times New Roman" w:eastAsia="Times New Roman" w:hAnsi="Times New Roman" w:cs="Times New Roman"/>
          <w:color w:val="111111"/>
          <w:sz w:val="28"/>
          <w:szCs w:val="28"/>
        </w:rPr>
        <w:t>и</w:t>
      </w:r>
      <w:r w:rsidRPr="1A9C4A67">
        <w:rPr>
          <w:rFonts w:ascii="Times New Roman" w:eastAsia="Times New Roman" w:hAnsi="Times New Roman" w:cs="Times New Roman"/>
          <w:color w:val="111111"/>
          <w:sz w:val="28"/>
          <w:szCs w:val="28"/>
        </w:rPr>
        <w:t>альной эффективности деятельности аппарата управления персоналом. На с</w:t>
      </w:r>
      <w:r w:rsidRPr="1A9C4A67">
        <w:rPr>
          <w:rFonts w:ascii="Times New Roman" w:eastAsia="Times New Roman" w:hAnsi="Times New Roman" w:cs="Times New Roman"/>
          <w:color w:val="111111"/>
          <w:sz w:val="28"/>
          <w:szCs w:val="28"/>
        </w:rPr>
        <w:t>е</w:t>
      </w:r>
      <w:r w:rsidRPr="1A9C4A67">
        <w:rPr>
          <w:rFonts w:ascii="Times New Roman" w:eastAsia="Times New Roman" w:hAnsi="Times New Roman" w:cs="Times New Roman"/>
          <w:color w:val="111111"/>
          <w:sz w:val="28"/>
          <w:szCs w:val="28"/>
        </w:rPr>
        <w:t>годняшний день нет единого подхода к определению социальной эффективн</w:t>
      </w:r>
      <w:r w:rsidRPr="1A9C4A67">
        <w:rPr>
          <w:rFonts w:ascii="Times New Roman" w:eastAsia="Times New Roman" w:hAnsi="Times New Roman" w:cs="Times New Roman"/>
          <w:color w:val="111111"/>
          <w:sz w:val="28"/>
          <w:szCs w:val="28"/>
        </w:rPr>
        <w:t>о</w:t>
      </w:r>
      <w:r w:rsidRPr="1A9C4A67">
        <w:rPr>
          <w:rFonts w:ascii="Times New Roman" w:eastAsia="Times New Roman" w:hAnsi="Times New Roman" w:cs="Times New Roman"/>
          <w:color w:val="111111"/>
          <w:sz w:val="28"/>
          <w:szCs w:val="28"/>
        </w:rPr>
        <w:t>сти [31,C.98].</w:t>
      </w:r>
    </w:p>
    <w:p w14:paraId="23EE0E7C" w14:textId="13C2E1BD" w:rsidR="119CC96D" w:rsidRDefault="214CA16F" w:rsidP="003C06F2">
      <w:pPr>
        <w:spacing w:after="0" w:line="360" w:lineRule="auto"/>
        <w:ind w:firstLine="709"/>
        <w:jc w:val="both"/>
        <w:rPr>
          <w:rFonts w:ascii="Times New Roman" w:eastAsia="Times New Roman" w:hAnsi="Times New Roman" w:cs="Times New Roman"/>
          <w:color w:val="111111"/>
          <w:sz w:val="28"/>
          <w:szCs w:val="28"/>
        </w:rPr>
      </w:pPr>
      <w:r w:rsidRPr="214CA16F">
        <w:rPr>
          <w:rFonts w:ascii="Times New Roman" w:eastAsia="Times New Roman" w:hAnsi="Times New Roman" w:cs="Times New Roman"/>
          <w:color w:val="111111"/>
          <w:sz w:val="28"/>
          <w:szCs w:val="28"/>
        </w:rPr>
        <w:t xml:space="preserve"> В общем плане она характеризует использования потенциальных во</w:t>
      </w:r>
      <w:r w:rsidRPr="214CA16F">
        <w:rPr>
          <w:rFonts w:ascii="Times New Roman" w:eastAsia="Times New Roman" w:hAnsi="Times New Roman" w:cs="Times New Roman"/>
          <w:color w:val="111111"/>
          <w:sz w:val="28"/>
          <w:szCs w:val="28"/>
        </w:rPr>
        <w:t>з</w:t>
      </w:r>
      <w:r w:rsidRPr="214CA16F">
        <w:rPr>
          <w:rFonts w:ascii="Times New Roman" w:eastAsia="Times New Roman" w:hAnsi="Times New Roman" w:cs="Times New Roman"/>
          <w:color w:val="111111"/>
          <w:sz w:val="28"/>
          <w:szCs w:val="28"/>
        </w:rPr>
        <w:t>можностей трудового коллектива и каждого отдельного работника, его творч</w:t>
      </w:r>
      <w:r w:rsidRPr="214CA16F">
        <w:rPr>
          <w:rFonts w:ascii="Times New Roman" w:eastAsia="Times New Roman" w:hAnsi="Times New Roman" w:cs="Times New Roman"/>
          <w:color w:val="111111"/>
          <w:sz w:val="28"/>
          <w:szCs w:val="28"/>
        </w:rPr>
        <w:t>е</w:t>
      </w:r>
      <w:r w:rsidRPr="214CA16F">
        <w:rPr>
          <w:rFonts w:ascii="Times New Roman" w:eastAsia="Times New Roman" w:hAnsi="Times New Roman" w:cs="Times New Roman"/>
          <w:color w:val="111111"/>
          <w:sz w:val="28"/>
          <w:szCs w:val="28"/>
        </w:rPr>
        <w:t>ских способностей, креативность и скорость решения социальных задач разв</w:t>
      </w:r>
      <w:r w:rsidRPr="214CA16F">
        <w:rPr>
          <w:rFonts w:ascii="Times New Roman" w:eastAsia="Times New Roman" w:hAnsi="Times New Roman" w:cs="Times New Roman"/>
          <w:color w:val="111111"/>
          <w:sz w:val="28"/>
          <w:szCs w:val="28"/>
        </w:rPr>
        <w:t>и</w:t>
      </w:r>
      <w:r w:rsidRPr="214CA16F">
        <w:rPr>
          <w:rFonts w:ascii="Times New Roman" w:eastAsia="Times New Roman" w:hAnsi="Times New Roman" w:cs="Times New Roman"/>
          <w:color w:val="111111"/>
          <w:sz w:val="28"/>
          <w:szCs w:val="28"/>
        </w:rPr>
        <w:t>тия коллектива, степень удовлетворенности персонала условиями труда, ра</w:t>
      </w:r>
      <w:r w:rsidRPr="214CA16F">
        <w:rPr>
          <w:rFonts w:ascii="Times New Roman" w:eastAsia="Times New Roman" w:hAnsi="Times New Roman" w:cs="Times New Roman"/>
          <w:color w:val="111111"/>
          <w:sz w:val="28"/>
          <w:szCs w:val="28"/>
        </w:rPr>
        <w:t>з</w:t>
      </w:r>
      <w:r w:rsidRPr="214CA16F">
        <w:rPr>
          <w:rFonts w:ascii="Times New Roman" w:eastAsia="Times New Roman" w:hAnsi="Times New Roman" w:cs="Times New Roman"/>
          <w:color w:val="111111"/>
          <w:sz w:val="28"/>
          <w:szCs w:val="28"/>
        </w:rPr>
        <w:t>личными аспектами, социальной направленностью компании в области труда</w:t>
      </w:r>
      <w:proofErr w:type="gramStart"/>
      <w:r w:rsidRPr="214CA16F">
        <w:rPr>
          <w:rFonts w:ascii="Times New Roman" w:eastAsia="Times New Roman" w:hAnsi="Times New Roman" w:cs="Times New Roman"/>
          <w:color w:val="111111"/>
          <w:sz w:val="28"/>
          <w:szCs w:val="28"/>
        </w:rPr>
        <w:t>.</w:t>
      </w:r>
      <w:proofErr w:type="gramEnd"/>
      <w:r w:rsidRPr="214CA16F">
        <w:rPr>
          <w:rFonts w:ascii="Times New Roman" w:eastAsia="Times New Roman" w:hAnsi="Times New Roman" w:cs="Times New Roman"/>
          <w:color w:val="111111"/>
          <w:sz w:val="28"/>
          <w:szCs w:val="28"/>
        </w:rPr>
        <w:t xml:space="preserve"> </w:t>
      </w:r>
      <w:proofErr w:type="gramStart"/>
      <w:r w:rsidRPr="214CA16F">
        <w:rPr>
          <w:rFonts w:ascii="Times New Roman" w:eastAsia="Times New Roman" w:hAnsi="Times New Roman" w:cs="Times New Roman"/>
          <w:color w:val="111111"/>
          <w:sz w:val="28"/>
          <w:szCs w:val="28"/>
        </w:rPr>
        <w:t>а</w:t>
      </w:r>
      <w:proofErr w:type="gramEnd"/>
      <w:r w:rsidRPr="214CA16F">
        <w:rPr>
          <w:rFonts w:ascii="Times New Roman" w:eastAsia="Times New Roman" w:hAnsi="Times New Roman" w:cs="Times New Roman"/>
          <w:color w:val="111111"/>
          <w:sz w:val="28"/>
          <w:szCs w:val="28"/>
        </w:rPr>
        <w:t>спектами труда.</w:t>
      </w:r>
    </w:p>
    <w:p w14:paraId="74D796FD" w14:textId="203559AA" w:rsidR="119CC96D" w:rsidRDefault="00A7422D" w:rsidP="003C06F2">
      <w:pPr>
        <w:spacing w:after="0" w:line="360" w:lineRule="auto"/>
        <w:ind w:firstLine="709"/>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В таблице 5</w:t>
      </w:r>
      <w:r w:rsidR="021C43DE" w:rsidRPr="021C43DE">
        <w:rPr>
          <w:rFonts w:ascii="Times New Roman" w:eastAsia="Times New Roman" w:hAnsi="Times New Roman" w:cs="Times New Roman"/>
          <w:color w:val="111111"/>
          <w:sz w:val="28"/>
          <w:szCs w:val="28"/>
        </w:rPr>
        <w:t xml:space="preserve"> приведена расширенная классификация показателей соц</w:t>
      </w:r>
      <w:r w:rsidR="021C43DE" w:rsidRPr="021C43DE">
        <w:rPr>
          <w:rFonts w:ascii="Times New Roman" w:eastAsia="Times New Roman" w:hAnsi="Times New Roman" w:cs="Times New Roman"/>
          <w:color w:val="111111"/>
          <w:sz w:val="28"/>
          <w:szCs w:val="28"/>
        </w:rPr>
        <w:t>и</w:t>
      </w:r>
      <w:r w:rsidR="021C43DE" w:rsidRPr="021C43DE">
        <w:rPr>
          <w:rFonts w:ascii="Times New Roman" w:eastAsia="Times New Roman" w:hAnsi="Times New Roman" w:cs="Times New Roman"/>
          <w:color w:val="111111"/>
          <w:sz w:val="28"/>
          <w:szCs w:val="28"/>
        </w:rPr>
        <w:t>альной эффективности.</w:t>
      </w:r>
    </w:p>
    <w:p w14:paraId="0859FF98" w14:textId="445EB141" w:rsidR="119CC96D" w:rsidRDefault="214CA16F" w:rsidP="003C06F2">
      <w:pPr>
        <w:spacing w:after="0" w:line="360" w:lineRule="auto"/>
        <w:jc w:val="both"/>
        <w:rPr>
          <w:rFonts w:ascii="Times New Roman" w:eastAsia="Times New Roman" w:hAnsi="Times New Roman" w:cs="Times New Roman"/>
          <w:color w:val="111111"/>
          <w:sz w:val="28"/>
          <w:szCs w:val="28"/>
        </w:rPr>
      </w:pPr>
      <w:r w:rsidRPr="214CA16F">
        <w:rPr>
          <w:rFonts w:ascii="Times New Roman" w:eastAsia="Times New Roman" w:hAnsi="Times New Roman" w:cs="Times New Roman"/>
          <w:color w:val="111111"/>
          <w:sz w:val="28"/>
          <w:szCs w:val="28"/>
        </w:rPr>
        <w:t>Таблица 5 – Классификация показателей социальной эффективности [6]</w:t>
      </w:r>
      <w:r w:rsidR="00AC2B71">
        <w:rPr>
          <w:rFonts w:ascii="Times New Roman" w:eastAsia="Times New Roman" w:hAnsi="Times New Roman" w:cs="Times New Roman"/>
          <w:color w:val="111111"/>
          <w:sz w:val="28"/>
          <w:szCs w:val="28"/>
        </w:rPr>
        <w:t>.</w:t>
      </w:r>
    </w:p>
    <w:tbl>
      <w:tblPr>
        <w:tblStyle w:val="a3"/>
        <w:tblW w:w="4909" w:type="pct"/>
        <w:tblInd w:w="71" w:type="dxa"/>
        <w:tblCellMar>
          <w:left w:w="57" w:type="dxa"/>
          <w:right w:w="57" w:type="dxa"/>
        </w:tblCellMar>
        <w:tblLook w:val="06A0" w:firstRow="1" w:lastRow="0" w:firstColumn="1" w:lastColumn="0" w:noHBand="1" w:noVBand="1"/>
      </w:tblPr>
      <w:tblGrid>
        <w:gridCol w:w="2398"/>
        <w:gridCol w:w="7177"/>
      </w:tblGrid>
      <w:tr w:rsidR="119CC96D" w:rsidRPr="00473567" w14:paraId="75DF8708" w14:textId="77777777" w:rsidTr="00473567">
        <w:tc>
          <w:tcPr>
            <w:tcW w:w="1252" w:type="pct"/>
          </w:tcPr>
          <w:p w14:paraId="5FAF3E66" w14:textId="6A6D9684" w:rsidR="119CC96D" w:rsidRPr="00473567" w:rsidRDefault="021C43DE" w:rsidP="003C06F2">
            <w:pPr>
              <w:spacing w:line="360" w:lineRule="auto"/>
              <w:jc w:val="center"/>
              <w:rPr>
                <w:rFonts w:ascii="Times New Roman" w:eastAsia="Times New Roman" w:hAnsi="Times New Roman" w:cs="Times New Roman"/>
                <w:b/>
                <w:bCs/>
                <w:color w:val="111111"/>
                <w:sz w:val="24"/>
                <w:szCs w:val="24"/>
              </w:rPr>
            </w:pPr>
            <w:r w:rsidRPr="00473567">
              <w:rPr>
                <w:rFonts w:ascii="Times New Roman" w:eastAsia="Times New Roman" w:hAnsi="Times New Roman" w:cs="Times New Roman"/>
                <w:color w:val="111111"/>
                <w:sz w:val="24"/>
                <w:szCs w:val="24"/>
              </w:rPr>
              <w:t>Группа показателей социальной эффе</w:t>
            </w:r>
            <w:r w:rsidRPr="00473567">
              <w:rPr>
                <w:rFonts w:ascii="Times New Roman" w:eastAsia="Times New Roman" w:hAnsi="Times New Roman" w:cs="Times New Roman"/>
                <w:color w:val="111111"/>
                <w:sz w:val="24"/>
                <w:szCs w:val="24"/>
              </w:rPr>
              <w:t>к</w:t>
            </w:r>
            <w:r w:rsidRPr="00473567">
              <w:rPr>
                <w:rFonts w:ascii="Times New Roman" w:eastAsia="Times New Roman" w:hAnsi="Times New Roman" w:cs="Times New Roman"/>
                <w:color w:val="111111"/>
                <w:sz w:val="24"/>
                <w:szCs w:val="24"/>
              </w:rPr>
              <w:t>тивности</w:t>
            </w:r>
          </w:p>
        </w:tc>
        <w:tc>
          <w:tcPr>
            <w:tcW w:w="3748" w:type="pct"/>
          </w:tcPr>
          <w:p w14:paraId="301E23DA" w14:textId="6E6A1903" w:rsidR="119CC96D" w:rsidRPr="00473567" w:rsidRDefault="021C43DE" w:rsidP="003C06F2">
            <w:pPr>
              <w:spacing w:line="360" w:lineRule="auto"/>
              <w:jc w:val="center"/>
              <w:rPr>
                <w:rFonts w:ascii="Times New Roman" w:eastAsia="Times New Roman" w:hAnsi="Times New Roman" w:cs="Times New Roman"/>
                <w:b/>
                <w:bCs/>
                <w:color w:val="111111"/>
                <w:sz w:val="24"/>
                <w:szCs w:val="24"/>
              </w:rPr>
            </w:pPr>
            <w:r w:rsidRPr="00473567">
              <w:rPr>
                <w:rFonts w:ascii="Times New Roman" w:eastAsia="Times New Roman" w:hAnsi="Times New Roman" w:cs="Times New Roman"/>
                <w:color w:val="111111"/>
                <w:sz w:val="24"/>
                <w:szCs w:val="24"/>
              </w:rPr>
              <w:t>Показатели социальной эффективности</w:t>
            </w:r>
          </w:p>
        </w:tc>
      </w:tr>
      <w:tr w:rsidR="119CC96D" w:rsidRPr="00473567" w14:paraId="22E9F637" w14:textId="77777777" w:rsidTr="00473567">
        <w:tc>
          <w:tcPr>
            <w:tcW w:w="1252" w:type="pct"/>
          </w:tcPr>
          <w:p w14:paraId="58AC236E" w14:textId="40D0F28A" w:rsidR="119CC96D" w:rsidRPr="00473567" w:rsidRDefault="021C43DE" w:rsidP="003C06F2">
            <w:pPr>
              <w:spacing w:line="360" w:lineRule="auto"/>
              <w:jc w:val="center"/>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Удовлетворенность работников разли</w:t>
            </w:r>
            <w:r w:rsidRPr="00473567">
              <w:rPr>
                <w:rFonts w:ascii="Times New Roman" w:eastAsia="Times New Roman" w:hAnsi="Times New Roman" w:cs="Times New Roman"/>
                <w:color w:val="111111"/>
                <w:sz w:val="24"/>
                <w:szCs w:val="24"/>
              </w:rPr>
              <w:t>ч</w:t>
            </w:r>
            <w:r w:rsidRPr="00473567">
              <w:rPr>
                <w:rFonts w:ascii="Times New Roman" w:eastAsia="Times New Roman" w:hAnsi="Times New Roman" w:cs="Times New Roman"/>
                <w:color w:val="111111"/>
                <w:sz w:val="24"/>
                <w:szCs w:val="24"/>
              </w:rPr>
              <w:t>ными аспектами тр</w:t>
            </w:r>
            <w:r w:rsidRPr="00473567">
              <w:rPr>
                <w:rFonts w:ascii="Times New Roman" w:eastAsia="Times New Roman" w:hAnsi="Times New Roman" w:cs="Times New Roman"/>
                <w:color w:val="111111"/>
                <w:sz w:val="24"/>
                <w:szCs w:val="24"/>
              </w:rPr>
              <w:t>у</w:t>
            </w:r>
            <w:r w:rsidRPr="00473567">
              <w:rPr>
                <w:rFonts w:ascii="Times New Roman" w:eastAsia="Times New Roman" w:hAnsi="Times New Roman" w:cs="Times New Roman"/>
                <w:color w:val="111111"/>
                <w:sz w:val="24"/>
                <w:szCs w:val="24"/>
              </w:rPr>
              <w:t>да</w:t>
            </w:r>
          </w:p>
        </w:tc>
        <w:tc>
          <w:tcPr>
            <w:tcW w:w="3748" w:type="pct"/>
          </w:tcPr>
          <w:p w14:paraId="0CF4D1C3" w14:textId="6EDB5856" w:rsidR="119CC96D" w:rsidRPr="00473567" w:rsidRDefault="021C43DE" w:rsidP="003C06F2">
            <w:pPr>
              <w:spacing w:line="360" w:lineRule="auto"/>
              <w:jc w:val="both"/>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Удовлетворе</w:t>
            </w:r>
            <w:r w:rsidR="007E4781">
              <w:rPr>
                <w:rFonts w:ascii="Times New Roman" w:eastAsia="Times New Roman" w:hAnsi="Times New Roman" w:cs="Times New Roman"/>
                <w:color w:val="111111"/>
                <w:sz w:val="24"/>
                <w:szCs w:val="24"/>
              </w:rPr>
              <w:t>нность уровнем заработной платы</w:t>
            </w:r>
          </w:p>
          <w:p w14:paraId="01C3B4F4" w14:textId="69C4200F" w:rsidR="119CC96D" w:rsidRPr="00473567" w:rsidRDefault="021C43DE" w:rsidP="003C06F2">
            <w:pPr>
              <w:spacing w:line="360" w:lineRule="auto"/>
              <w:jc w:val="both"/>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Удовлетворенность с</w:t>
            </w:r>
            <w:r w:rsidR="007E4781">
              <w:rPr>
                <w:rFonts w:ascii="Times New Roman" w:eastAsia="Times New Roman" w:hAnsi="Times New Roman" w:cs="Times New Roman"/>
                <w:color w:val="111111"/>
                <w:sz w:val="24"/>
                <w:szCs w:val="24"/>
              </w:rPr>
              <w:t>истемой социальной защищенности</w:t>
            </w:r>
          </w:p>
          <w:p w14:paraId="43EC79AC" w14:textId="69845CE4" w:rsidR="119CC96D" w:rsidRPr="00473567" w:rsidRDefault="021C43DE" w:rsidP="003C06F2">
            <w:pPr>
              <w:spacing w:line="360" w:lineRule="auto"/>
              <w:jc w:val="both"/>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Удовлетворенность санитарно</w:t>
            </w:r>
            <w:r w:rsidR="007E4781">
              <w:rPr>
                <w:rFonts w:ascii="Times New Roman" w:eastAsia="Times New Roman" w:hAnsi="Times New Roman" w:cs="Times New Roman"/>
                <w:color w:val="111111"/>
                <w:sz w:val="24"/>
                <w:szCs w:val="24"/>
              </w:rPr>
              <w:t>-гигиеническими условиями труда</w:t>
            </w:r>
          </w:p>
          <w:p w14:paraId="2C434F6E" w14:textId="77777777" w:rsidR="007E4781" w:rsidRDefault="021C43DE" w:rsidP="003C06F2">
            <w:pPr>
              <w:spacing w:line="360" w:lineRule="auto"/>
              <w:jc w:val="both"/>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Удовлетворенность организационно-трудовыми условиями труда</w:t>
            </w:r>
          </w:p>
          <w:p w14:paraId="582CE58F" w14:textId="083BC719" w:rsidR="119CC96D" w:rsidRPr="00473567" w:rsidRDefault="021C43DE" w:rsidP="007E4781">
            <w:pPr>
              <w:spacing w:line="360" w:lineRule="auto"/>
              <w:jc w:val="both"/>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Удовлетворенность отношениями в коллективе</w:t>
            </w:r>
          </w:p>
        </w:tc>
      </w:tr>
    </w:tbl>
    <w:p w14:paraId="336C8E6D" w14:textId="3FC07700" w:rsidR="00473567" w:rsidRDefault="00473567" w:rsidP="00473567">
      <w:pPr>
        <w:keepNext/>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5</w:t>
      </w:r>
    </w:p>
    <w:tbl>
      <w:tblPr>
        <w:tblStyle w:val="a3"/>
        <w:tblW w:w="4858" w:type="pct"/>
        <w:tblInd w:w="122" w:type="dxa"/>
        <w:tblLook w:val="04A0" w:firstRow="1" w:lastRow="0" w:firstColumn="1" w:lastColumn="0" w:noHBand="0" w:noVBand="1"/>
      </w:tblPr>
      <w:tblGrid>
        <w:gridCol w:w="2397"/>
        <w:gridCol w:w="7177"/>
      </w:tblGrid>
      <w:tr w:rsidR="00473567" w:rsidRPr="00473567" w14:paraId="4304A60F" w14:textId="77777777" w:rsidTr="00473567">
        <w:tc>
          <w:tcPr>
            <w:tcW w:w="1252" w:type="pct"/>
          </w:tcPr>
          <w:p w14:paraId="5FD5C248" w14:textId="77777777" w:rsidR="00473567" w:rsidRPr="00473567" w:rsidRDefault="00473567" w:rsidP="00231E23">
            <w:pPr>
              <w:spacing w:line="360" w:lineRule="auto"/>
              <w:jc w:val="center"/>
              <w:rPr>
                <w:rFonts w:ascii="Times New Roman" w:eastAsia="Times New Roman" w:hAnsi="Times New Roman" w:cs="Times New Roman"/>
                <w:b/>
                <w:bCs/>
                <w:color w:val="111111"/>
                <w:sz w:val="24"/>
                <w:szCs w:val="24"/>
              </w:rPr>
            </w:pPr>
            <w:r w:rsidRPr="00473567">
              <w:rPr>
                <w:rFonts w:ascii="Times New Roman" w:eastAsia="Times New Roman" w:hAnsi="Times New Roman" w:cs="Times New Roman"/>
                <w:color w:val="111111"/>
                <w:sz w:val="24"/>
                <w:szCs w:val="24"/>
              </w:rPr>
              <w:t>Группа показателей социальной эффе</w:t>
            </w:r>
            <w:r w:rsidRPr="00473567">
              <w:rPr>
                <w:rFonts w:ascii="Times New Roman" w:eastAsia="Times New Roman" w:hAnsi="Times New Roman" w:cs="Times New Roman"/>
                <w:color w:val="111111"/>
                <w:sz w:val="24"/>
                <w:szCs w:val="24"/>
              </w:rPr>
              <w:t>к</w:t>
            </w:r>
            <w:r w:rsidRPr="00473567">
              <w:rPr>
                <w:rFonts w:ascii="Times New Roman" w:eastAsia="Times New Roman" w:hAnsi="Times New Roman" w:cs="Times New Roman"/>
                <w:color w:val="111111"/>
                <w:sz w:val="24"/>
                <w:szCs w:val="24"/>
              </w:rPr>
              <w:t>тивности</w:t>
            </w:r>
          </w:p>
        </w:tc>
        <w:tc>
          <w:tcPr>
            <w:tcW w:w="3748" w:type="pct"/>
          </w:tcPr>
          <w:p w14:paraId="268B2484" w14:textId="77777777" w:rsidR="00473567" w:rsidRPr="00473567" w:rsidRDefault="00473567" w:rsidP="00231E23">
            <w:pPr>
              <w:spacing w:line="360" w:lineRule="auto"/>
              <w:jc w:val="center"/>
              <w:rPr>
                <w:rFonts w:ascii="Times New Roman" w:eastAsia="Times New Roman" w:hAnsi="Times New Roman" w:cs="Times New Roman"/>
                <w:b/>
                <w:bCs/>
                <w:color w:val="111111"/>
                <w:sz w:val="24"/>
                <w:szCs w:val="24"/>
              </w:rPr>
            </w:pPr>
            <w:r w:rsidRPr="00473567">
              <w:rPr>
                <w:rFonts w:ascii="Times New Roman" w:eastAsia="Times New Roman" w:hAnsi="Times New Roman" w:cs="Times New Roman"/>
                <w:color w:val="111111"/>
                <w:sz w:val="24"/>
                <w:szCs w:val="24"/>
              </w:rPr>
              <w:t>Показатели социальной эффективности</w:t>
            </w:r>
          </w:p>
        </w:tc>
      </w:tr>
      <w:tr w:rsidR="003C06F2" w:rsidRPr="00473567" w14:paraId="2FED7367" w14:textId="77777777" w:rsidTr="00473567">
        <w:tblPrEx>
          <w:tblCellMar>
            <w:left w:w="57" w:type="dxa"/>
            <w:right w:w="57" w:type="dxa"/>
          </w:tblCellMar>
          <w:tblLook w:val="06A0" w:firstRow="1" w:lastRow="0" w:firstColumn="1" w:lastColumn="0" w:noHBand="1" w:noVBand="1"/>
        </w:tblPrEx>
        <w:tc>
          <w:tcPr>
            <w:tcW w:w="1252" w:type="pct"/>
          </w:tcPr>
          <w:p w14:paraId="1C549186" w14:textId="6759F6B1" w:rsidR="003C06F2" w:rsidRPr="00473567" w:rsidRDefault="007E4781" w:rsidP="003C06F2">
            <w:pPr>
              <w:spacing w:line="360" w:lineRule="auto"/>
              <w:jc w:val="center"/>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Удовлетворенность работников разли</w:t>
            </w:r>
            <w:r w:rsidRPr="00473567">
              <w:rPr>
                <w:rFonts w:ascii="Times New Roman" w:eastAsia="Times New Roman" w:hAnsi="Times New Roman" w:cs="Times New Roman"/>
                <w:color w:val="111111"/>
                <w:sz w:val="24"/>
                <w:szCs w:val="24"/>
              </w:rPr>
              <w:t>ч</w:t>
            </w:r>
            <w:r w:rsidRPr="00473567">
              <w:rPr>
                <w:rFonts w:ascii="Times New Roman" w:eastAsia="Times New Roman" w:hAnsi="Times New Roman" w:cs="Times New Roman"/>
                <w:color w:val="111111"/>
                <w:sz w:val="24"/>
                <w:szCs w:val="24"/>
              </w:rPr>
              <w:t>ными аспектами тр</w:t>
            </w:r>
            <w:r w:rsidRPr="00473567">
              <w:rPr>
                <w:rFonts w:ascii="Times New Roman" w:eastAsia="Times New Roman" w:hAnsi="Times New Roman" w:cs="Times New Roman"/>
                <w:color w:val="111111"/>
                <w:sz w:val="24"/>
                <w:szCs w:val="24"/>
              </w:rPr>
              <w:t>у</w:t>
            </w:r>
            <w:r w:rsidRPr="00473567">
              <w:rPr>
                <w:rFonts w:ascii="Times New Roman" w:eastAsia="Times New Roman" w:hAnsi="Times New Roman" w:cs="Times New Roman"/>
                <w:color w:val="111111"/>
                <w:sz w:val="24"/>
                <w:szCs w:val="24"/>
              </w:rPr>
              <w:t>да</w:t>
            </w:r>
          </w:p>
        </w:tc>
        <w:tc>
          <w:tcPr>
            <w:tcW w:w="3748" w:type="pct"/>
          </w:tcPr>
          <w:p w14:paraId="311683BC" w14:textId="77777777" w:rsidR="007E4781" w:rsidRDefault="00473567" w:rsidP="00473567">
            <w:pPr>
              <w:spacing w:line="360" w:lineRule="auto"/>
              <w:jc w:val="both"/>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Удовлетворенность содержанием и значимостью труда</w:t>
            </w:r>
          </w:p>
          <w:p w14:paraId="73F0F406" w14:textId="77777777" w:rsidR="007E4781" w:rsidRDefault="00473567" w:rsidP="00473567">
            <w:pPr>
              <w:spacing w:line="360" w:lineRule="auto"/>
              <w:jc w:val="both"/>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Удовлетворенность системой вознаграждения и признания заслуг</w:t>
            </w:r>
          </w:p>
          <w:p w14:paraId="784C1B96" w14:textId="77777777" w:rsidR="007E4781" w:rsidRDefault="00473567" w:rsidP="00473567">
            <w:pPr>
              <w:spacing w:line="360" w:lineRule="auto"/>
              <w:jc w:val="both"/>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Удовлетворенность системой карьерного развития</w:t>
            </w:r>
          </w:p>
          <w:p w14:paraId="02449585" w14:textId="77777777" w:rsidR="007E4781" w:rsidRDefault="00473567" w:rsidP="00473567">
            <w:pPr>
              <w:spacing w:line="360" w:lineRule="auto"/>
              <w:jc w:val="both"/>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Удовлетворенность системой профессионального развития</w:t>
            </w:r>
          </w:p>
          <w:p w14:paraId="735F73E1" w14:textId="0159CB68" w:rsidR="003C06F2" w:rsidRPr="00473567" w:rsidRDefault="00473567" w:rsidP="00473567">
            <w:pPr>
              <w:spacing w:line="360" w:lineRule="auto"/>
              <w:jc w:val="both"/>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Удовлетворенность конкретными кадровыми мероприятиями и т. д</w:t>
            </w:r>
            <w:r w:rsidR="007E4781">
              <w:rPr>
                <w:rFonts w:ascii="Times New Roman" w:eastAsia="Times New Roman" w:hAnsi="Times New Roman" w:cs="Times New Roman"/>
                <w:color w:val="111111"/>
                <w:sz w:val="24"/>
                <w:szCs w:val="24"/>
              </w:rPr>
              <w:t>.</w:t>
            </w:r>
          </w:p>
        </w:tc>
      </w:tr>
      <w:tr w:rsidR="0CF1A4D6" w:rsidRPr="00473567" w14:paraId="7A2F56C8" w14:textId="77777777" w:rsidTr="00473567">
        <w:tblPrEx>
          <w:tblCellMar>
            <w:left w:w="57" w:type="dxa"/>
            <w:right w:w="57" w:type="dxa"/>
          </w:tblCellMar>
          <w:tblLook w:val="06A0" w:firstRow="1" w:lastRow="0" w:firstColumn="1" w:lastColumn="0" w:noHBand="1" w:noVBand="1"/>
        </w:tblPrEx>
        <w:tc>
          <w:tcPr>
            <w:tcW w:w="1252" w:type="pct"/>
          </w:tcPr>
          <w:p w14:paraId="192D9948" w14:textId="5CB500A2" w:rsidR="0CF1A4D6" w:rsidRPr="00473567" w:rsidRDefault="0CF1A4D6" w:rsidP="003C06F2">
            <w:pPr>
              <w:spacing w:line="360" w:lineRule="auto"/>
              <w:jc w:val="center"/>
              <w:rPr>
                <w:rFonts w:ascii="Times New Roman" w:eastAsia="Times New Roman" w:hAnsi="Times New Roman" w:cs="Times New Roman"/>
                <w:sz w:val="24"/>
                <w:szCs w:val="24"/>
              </w:rPr>
            </w:pPr>
            <w:r w:rsidRPr="00473567">
              <w:rPr>
                <w:rFonts w:ascii="Times New Roman" w:eastAsia="Times New Roman" w:hAnsi="Times New Roman" w:cs="Times New Roman"/>
                <w:sz w:val="24"/>
                <w:szCs w:val="24"/>
              </w:rPr>
              <w:t>Социально-психологические условия труда</w:t>
            </w:r>
          </w:p>
        </w:tc>
        <w:tc>
          <w:tcPr>
            <w:tcW w:w="3748" w:type="pct"/>
          </w:tcPr>
          <w:p w14:paraId="3DDE5725" w14:textId="14C9666F" w:rsidR="0CF1A4D6" w:rsidRPr="00473567" w:rsidRDefault="0CF1A4D6" w:rsidP="003C06F2">
            <w:pPr>
              <w:spacing w:line="360" w:lineRule="auto"/>
              <w:jc w:val="both"/>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Общий уровень конфликтности в организации и отдельно в каждом подразделении</w:t>
            </w:r>
          </w:p>
          <w:p w14:paraId="63F94995" w14:textId="77777777" w:rsidR="007E4781" w:rsidRDefault="0CF1A4D6" w:rsidP="003C06F2">
            <w:pPr>
              <w:spacing w:line="360" w:lineRule="auto"/>
              <w:jc w:val="both"/>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Морально-психологический климат в коллективе</w:t>
            </w:r>
          </w:p>
          <w:p w14:paraId="30D09F8F" w14:textId="77777777" w:rsidR="007E4781" w:rsidRDefault="0CF1A4D6" w:rsidP="003C06F2">
            <w:pPr>
              <w:spacing w:line="360" w:lineRule="auto"/>
              <w:jc w:val="both"/>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Участие работников в управлении (выработка и принятие управле</w:t>
            </w:r>
            <w:r w:rsidRPr="00473567">
              <w:rPr>
                <w:rFonts w:ascii="Times New Roman" w:eastAsia="Times New Roman" w:hAnsi="Times New Roman" w:cs="Times New Roman"/>
                <w:color w:val="111111"/>
                <w:sz w:val="24"/>
                <w:szCs w:val="24"/>
              </w:rPr>
              <w:t>н</w:t>
            </w:r>
            <w:r w:rsidRPr="00473567">
              <w:rPr>
                <w:rFonts w:ascii="Times New Roman" w:eastAsia="Times New Roman" w:hAnsi="Times New Roman" w:cs="Times New Roman"/>
                <w:color w:val="111111"/>
                <w:sz w:val="24"/>
                <w:szCs w:val="24"/>
              </w:rPr>
              <w:t>ческих решений)</w:t>
            </w:r>
          </w:p>
          <w:p w14:paraId="066743EC" w14:textId="77777777" w:rsidR="007E4781" w:rsidRDefault="0CF1A4D6" w:rsidP="003C06F2">
            <w:pPr>
              <w:spacing w:line="360" w:lineRule="auto"/>
              <w:jc w:val="both"/>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Трудовая и общественная активность работников</w:t>
            </w:r>
          </w:p>
          <w:p w14:paraId="1E09F8E5" w14:textId="7851C400" w:rsidR="0CF1A4D6" w:rsidRPr="00473567" w:rsidRDefault="0CF1A4D6" w:rsidP="003C06F2">
            <w:pPr>
              <w:spacing w:line="360" w:lineRule="auto"/>
              <w:jc w:val="both"/>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Степень заинтересованности, вовлеченности и лояльности персон</w:t>
            </w:r>
            <w:r w:rsidRPr="00473567">
              <w:rPr>
                <w:rFonts w:ascii="Times New Roman" w:eastAsia="Times New Roman" w:hAnsi="Times New Roman" w:cs="Times New Roman"/>
                <w:color w:val="111111"/>
                <w:sz w:val="24"/>
                <w:szCs w:val="24"/>
              </w:rPr>
              <w:t>а</w:t>
            </w:r>
            <w:r w:rsidRPr="00473567">
              <w:rPr>
                <w:rFonts w:ascii="Times New Roman" w:eastAsia="Times New Roman" w:hAnsi="Times New Roman" w:cs="Times New Roman"/>
                <w:color w:val="111111"/>
                <w:sz w:val="24"/>
                <w:szCs w:val="24"/>
              </w:rPr>
              <w:t>ла и т. д. [31]</w:t>
            </w:r>
          </w:p>
        </w:tc>
      </w:tr>
      <w:tr w:rsidR="74ED2358" w:rsidRPr="00473567" w14:paraId="2E5247DA" w14:textId="77777777" w:rsidTr="00473567">
        <w:tblPrEx>
          <w:tblCellMar>
            <w:left w:w="57" w:type="dxa"/>
            <w:right w:w="57" w:type="dxa"/>
          </w:tblCellMar>
          <w:tblLook w:val="06A0" w:firstRow="1" w:lastRow="0" w:firstColumn="1" w:lastColumn="0" w:noHBand="1" w:noVBand="1"/>
        </w:tblPrEx>
        <w:tc>
          <w:tcPr>
            <w:tcW w:w="1252" w:type="pct"/>
          </w:tcPr>
          <w:p w14:paraId="10443D16" w14:textId="6C1D9E95" w:rsidR="74ED2358" w:rsidRPr="00473567" w:rsidRDefault="74ED2358" w:rsidP="003C06F2">
            <w:pPr>
              <w:spacing w:line="360" w:lineRule="auto"/>
              <w:jc w:val="center"/>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Текучесть кадров</w:t>
            </w:r>
          </w:p>
        </w:tc>
        <w:tc>
          <w:tcPr>
            <w:tcW w:w="3748" w:type="pct"/>
          </w:tcPr>
          <w:p w14:paraId="6760AB9E" w14:textId="6E5470D3" w:rsidR="74ED2358" w:rsidRPr="00473567" w:rsidRDefault="74ED2358" w:rsidP="003C06F2">
            <w:pPr>
              <w:spacing w:line="360" w:lineRule="auto"/>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 xml:space="preserve">Текучесть кадров по всему </w:t>
            </w:r>
            <w:proofErr w:type="gramStart"/>
            <w:r w:rsidRPr="00473567">
              <w:rPr>
                <w:rFonts w:ascii="Times New Roman" w:eastAsia="Times New Roman" w:hAnsi="Times New Roman" w:cs="Times New Roman"/>
                <w:color w:val="111111"/>
                <w:sz w:val="24"/>
                <w:szCs w:val="24"/>
              </w:rPr>
              <w:t>предприятии</w:t>
            </w:r>
            <w:proofErr w:type="gramEnd"/>
            <w:r w:rsidRPr="00473567">
              <w:rPr>
                <w:rFonts w:ascii="Times New Roman" w:eastAsia="Times New Roman" w:hAnsi="Times New Roman" w:cs="Times New Roman"/>
                <w:color w:val="111111"/>
                <w:sz w:val="24"/>
                <w:szCs w:val="24"/>
              </w:rPr>
              <w:t xml:space="preserve"> и по отдельных отделам</w:t>
            </w:r>
          </w:p>
        </w:tc>
      </w:tr>
      <w:tr w:rsidR="00473567" w:rsidRPr="00473567" w14:paraId="204A9B22" w14:textId="77777777" w:rsidTr="00473567">
        <w:tblPrEx>
          <w:tblCellMar>
            <w:left w:w="57" w:type="dxa"/>
            <w:right w:w="57" w:type="dxa"/>
          </w:tblCellMar>
          <w:tblLook w:val="06A0" w:firstRow="1" w:lastRow="0" w:firstColumn="1" w:lastColumn="0" w:noHBand="1" w:noVBand="1"/>
        </w:tblPrEx>
        <w:tc>
          <w:tcPr>
            <w:tcW w:w="1252" w:type="pct"/>
          </w:tcPr>
          <w:p w14:paraId="4BF617C1" w14:textId="515412FA" w:rsidR="119CC96D" w:rsidRPr="00473567" w:rsidRDefault="021C43DE" w:rsidP="003C06F2">
            <w:pPr>
              <w:spacing w:line="360" w:lineRule="auto"/>
              <w:jc w:val="center"/>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Санитарно-гигиенические усл</w:t>
            </w:r>
            <w:r w:rsidRPr="00473567">
              <w:rPr>
                <w:rFonts w:ascii="Times New Roman" w:eastAsia="Times New Roman" w:hAnsi="Times New Roman" w:cs="Times New Roman"/>
                <w:color w:val="111111"/>
                <w:sz w:val="24"/>
                <w:szCs w:val="24"/>
              </w:rPr>
              <w:t>о</w:t>
            </w:r>
            <w:r w:rsidRPr="00473567">
              <w:rPr>
                <w:rFonts w:ascii="Times New Roman" w:eastAsia="Times New Roman" w:hAnsi="Times New Roman" w:cs="Times New Roman"/>
                <w:color w:val="111111"/>
                <w:sz w:val="24"/>
                <w:szCs w:val="24"/>
              </w:rPr>
              <w:t>вия труда</w:t>
            </w:r>
          </w:p>
        </w:tc>
        <w:tc>
          <w:tcPr>
            <w:tcW w:w="3748" w:type="pct"/>
          </w:tcPr>
          <w:p w14:paraId="5EACF083" w14:textId="77777777" w:rsidR="007E4781" w:rsidRDefault="0CF1A4D6" w:rsidP="003C06F2">
            <w:pPr>
              <w:spacing w:line="360" w:lineRule="auto"/>
              <w:jc w:val="both"/>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Режим температуры</w:t>
            </w:r>
          </w:p>
          <w:p w14:paraId="0CEEB4A6" w14:textId="42A568A9" w:rsidR="119CC96D" w:rsidRPr="00473567" w:rsidRDefault="0CF1A4D6" w:rsidP="003C06F2">
            <w:pPr>
              <w:spacing w:line="360" w:lineRule="auto"/>
              <w:jc w:val="both"/>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Степень освещенности мест сотрудников</w:t>
            </w:r>
          </w:p>
          <w:p w14:paraId="5D1E55DF" w14:textId="77777777" w:rsidR="007E4781" w:rsidRDefault="021C43DE" w:rsidP="003C06F2">
            <w:pPr>
              <w:spacing w:line="360" w:lineRule="auto"/>
              <w:jc w:val="both"/>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Уровень шума</w:t>
            </w:r>
          </w:p>
          <w:p w14:paraId="461EA86F" w14:textId="77777777" w:rsidR="007E4781" w:rsidRDefault="021C43DE" w:rsidP="003C06F2">
            <w:pPr>
              <w:spacing w:line="360" w:lineRule="auto"/>
              <w:jc w:val="both"/>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Запыленность помещений</w:t>
            </w:r>
          </w:p>
          <w:p w14:paraId="6F6E4D67" w14:textId="6FD128FF" w:rsidR="119CC96D" w:rsidRPr="00473567" w:rsidRDefault="021C43DE" w:rsidP="003C06F2">
            <w:pPr>
              <w:spacing w:line="360" w:lineRule="auto"/>
              <w:jc w:val="both"/>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Обеспеченность работников санитарно-гигиеническими помещен</w:t>
            </w:r>
            <w:r w:rsidRPr="00473567">
              <w:rPr>
                <w:rFonts w:ascii="Times New Roman" w:eastAsia="Times New Roman" w:hAnsi="Times New Roman" w:cs="Times New Roman"/>
                <w:color w:val="111111"/>
                <w:sz w:val="24"/>
                <w:szCs w:val="24"/>
              </w:rPr>
              <w:t>и</w:t>
            </w:r>
            <w:r w:rsidRPr="00473567">
              <w:rPr>
                <w:rFonts w:ascii="Times New Roman" w:eastAsia="Times New Roman" w:hAnsi="Times New Roman" w:cs="Times New Roman"/>
                <w:color w:val="111111"/>
                <w:sz w:val="24"/>
                <w:szCs w:val="24"/>
              </w:rPr>
              <w:t>ями и т. д.</w:t>
            </w:r>
          </w:p>
        </w:tc>
      </w:tr>
      <w:tr w:rsidR="00473567" w:rsidRPr="00473567" w14:paraId="20A21520" w14:textId="77777777" w:rsidTr="00473567">
        <w:tblPrEx>
          <w:tblCellMar>
            <w:left w:w="57" w:type="dxa"/>
            <w:right w:w="57" w:type="dxa"/>
          </w:tblCellMar>
          <w:tblLook w:val="06A0" w:firstRow="1" w:lastRow="0" w:firstColumn="1" w:lastColumn="0" w:noHBand="1" w:noVBand="1"/>
        </w:tblPrEx>
        <w:tc>
          <w:tcPr>
            <w:tcW w:w="1252" w:type="pct"/>
          </w:tcPr>
          <w:p w14:paraId="06D1A8B2" w14:textId="1F1AE42B" w:rsidR="119CC96D" w:rsidRPr="00473567" w:rsidRDefault="021C43DE" w:rsidP="003C06F2">
            <w:pPr>
              <w:spacing w:line="360" w:lineRule="auto"/>
              <w:jc w:val="center"/>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Организационно-трудовые условия труда</w:t>
            </w:r>
          </w:p>
        </w:tc>
        <w:tc>
          <w:tcPr>
            <w:tcW w:w="3748" w:type="pct"/>
          </w:tcPr>
          <w:p w14:paraId="6008715F" w14:textId="77777777" w:rsidR="007E4781" w:rsidRDefault="021C43DE" w:rsidP="003C06F2">
            <w:pPr>
              <w:spacing w:line="360" w:lineRule="auto"/>
              <w:jc w:val="both"/>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Уровень дисциплины труда</w:t>
            </w:r>
          </w:p>
          <w:p w14:paraId="6EBB11E5" w14:textId="77777777" w:rsidR="007E4781" w:rsidRDefault="0CF1A4D6" w:rsidP="003C06F2">
            <w:pPr>
              <w:spacing w:line="360" w:lineRule="auto"/>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Уровень исполнительской дисциплины</w:t>
            </w:r>
          </w:p>
          <w:p w14:paraId="3858ED22" w14:textId="77777777" w:rsidR="007E4781" w:rsidRDefault="021C43DE" w:rsidP="003C06F2">
            <w:pPr>
              <w:spacing w:line="360" w:lineRule="auto"/>
              <w:jc w:val="both"/>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Уровень травматизма работников</w:t>
            </w:r>
          </w:p>
          <w:p w14:paraId="53EB35FA" w14:textId="77777777" w:rsidR="007E4781" w:rsidRDefault="0CF1A4D6" w:rsidP="003C06F2">
            <w:pPr>
              <w:spacing w:line="360" w:lineRule="auto"/>
              <w:jc w:val="both"/>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Уровень заболеваемости работников</w:t>
            </w:r>
          </w:p>
          <w:p w14:paraId="0CB5888E" w14:textId="77777777" w:rsidR="007E4781" w:rsidRDefault="021C43DE" w:rsidP="003C06F2">
            <w:pPr>
              <w:spacing w:line="360" w:lineRule="auto"/>
              <w:jc w:val="both"/>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Уровень оснащенности рабочих мест</w:t>
            </w:r>
          </w:p>
          <w:p w14:paraId="7C81B87D" w14:textId="77777777" w:rsidR="007E4781" w:rsidRDefault="021C43DE" w:rsidP="003C06F2">
            <w:pPr>
              <w:spacing w:line="360" w:lineRule="auto"/>
              <w:jc w:val="both"/>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Уровень механизации и автоматизации труда</w:t>
            </w:r>
          </w:p>
          <w:p w14:paraId="77854DAE" w14:textId="77777777" w:rsidR="007E4781" w:rsidRDefault="021C43DE" w:rsidP="003C06F2">
            <w:pPr>
              <w:spacing w:line="360" w:lineRule="auto"/>
              <w:jc w:val="both"/>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Уровень компьютеризации административно-управленческого тр</w:t>
            </w:r>
            <w:r w:rsidRPr="00473567">
              <w:rPr>
                <w:rFonts w:ascii="Times New Roman" w:eastAsia="Times New Roman" w:hAnsi="Times New Roman" w:cs="Times New Roman"/>
                <w:color w:val="111111"/>
                <w:sz w:val="24"/>
                <w:szCs w:val="24"/>
              </w:rPr>
              <w:t>у</w:t>
            </w:r>
            <w:r w:rsidRPr="00473567">
              <w:rPr>
                <w:rFonts w:ascii="Times New Roman" w:eastAsia="Times New Roman" w:hAnsi="Times New Roman" w:cs="Times New Roman"/>
                <w:color w:val="111111"/>
                <w:sz w:val="24"/>
                <w:szCs w:val="24"/>
              </w:rPr>
              <w:t>да</w:t>
            </w:r>
          </w:p>
          <w:p w14:paraId="795573AB" w14:textId="77777777" w:rsidR="007E4781" w:rsidRDefault="0CF1A4D6" w:rsidP="003C06F2">
            <w:pPr>
              <w:spacing w:line="360" w:lineRule="auto"/>
              <w:jc w:val="both"/>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Интенсивность/напряженность труда</w:t>
            </w:r>
          </w:p>
          <w:p w14:paraId="7E997F72" w14:textId="6B4D87BF" w:rsidR="119CC96D" w:rsidRPr="00473567" w:rsidRDefault="021C43DE" w:rsidP="00473567">
            <w:pPr>
              <w:spacing w:line="360" w:lineRule="auto"/>
              <w:jc w:val="both"/>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рацион</w:t>
            </w:r>
            <w:r w:rsidR="007E4781">
              <w:rPr>
                <w:rFonts w:ascii="Times New Roman" w:eastAsia="Times New Roman" w:hAnsi="Times New Roman" w:cs="Times New Roman"/>
                <w:color w:val="111111"/>
                <w:sz w:val="24"/>
                <w:szCs w:val="24"/>
              </w:rPr>
              <w:t>альность режимов труда и отдыха</w:t>
            </w:r>
          </w:p>
        </w:tc>
      </w:tr>
    </w:tbl>
    <w:p w14:paraId="61439012" w14:textId="77777777" w:rsidR="00473567" w:rsidRDefault="00473567" w:rsidP="00473567">
      <w:pPr>
        <w:keepNext/>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5</w:t>
      </w:r>
    </w:p>
    <w:tbl>
      <w:tblPr>
        <w:tblStyle w:val="a3"/>
        <w:tblW w:w="4858" w:type="pct"/>
        <w:tblInd w:w="122" w:type="dxa"/>
        <w:tblLook w:val="04A0" w:firstRow="1" w:lastRow="0" w:firstColumn="1" w:lastColumn="0" w:noHBand="0" w:noVBand="1"/>
      </w:tblPr>
      <w:tblGrid>
        <w:gridCol w:w="2397"/>
        <w:gridCol w:w="7177"/>
      </w:tblGrid>
      <w:tr w:rsidR="00473567" w:rsidRPr="00473567" w14:paraId="110A6776" w14:textId="77777777" w:rsidTr="00473567">
        <w:tc>
          <w:tcPr>
            <w:tcW w:w="1252" w:type="pct"/>
          </w:tcPr>
          <w:p w14:paraId="77FAFC4B" w14:textId="77777777" w:rsidR="00473567" w:rsidRPr="00473567" w:rsidRDefault="00473567" w:rsidP="00231E23">
            <w:pPr>
              <w:spacing w:line="360" w:lineRule="auto"/>
              <w:jc w:val="center"/>
              <w:rPr>
                <w:rFonts w:ascii="Times New Roman" w:eastAsia="Times New Roman" w:hAnsi="Times New Roman" w:cs="Times New Roman"/>
                <w:b/>
                <w:bCs/>
                <w:color w:val="111111"/>
                <w:sz w:val="24"/>
                <w:szCs w:val="24"/>
              </w:rPr>
            </w:pPr>
            <w:r w:rsidRPr="00473567">
              <w:rPr>
                <w:rFonts w:ascii="Times New Roman" w:eastAsia="Times New Roman" w:hAnsi="Times New Roman" w:cs="Times New Roman"/>
                <w:color w:val="111111"/>
                <w:sz w:val="24"/>
                <w:szCs w:val="24"/>
              </w:rPr>
              <w:t>Группа показателей социальной эффе</w:t>
            </w:r>
            <w:r w:rsidRPr="00473567">
              <w:rPr>
                <w:rFonts w:ascii="Times New Roman" w:eastAsia="Times New Roman" w:hAnsi="Times New Roman" w:cs="Times New Roman"/>
                <w:color w:val="111111"/>
                <w:sz w:val="24"/>
                <w:szCs w:val="24"/>
              </w:rPr>
              <w:t>к</w:t>
            </w:r>
            <w:r w:rsidRPr="00473567">
              <w:rPr>
                <w:rFonts w:ascii="Times New Roman" w:eastAsia="Times New Roman" w:hAnsi="Times New Roman" w:cs="Times New Roman"/>
                <w:color w:val="111111"/>
                <w:sz w:val="24"/>
                <w:szCs w:val="24"/>
              </w:rPr>
              <w:t>тивности</w:t>
            </w:r>
          </w:p>
        </w:tc>
        <w:tc>
          <w:tcPr>
            <w:tcW w:w="3748" w:type="pct"/>
          </w:tcPr>
          <w:p w14:paraId="72ADCFD1" w14:textId="77777777" w:rsidR="00473567" w:rsidRPr="00473567" w:rsidRDefault="00473567" w:rsidP="00231E23">
            <w:pPr>
              <w:spacing w:line="360" w:lineRule="auto"/>
              <w:jc w:val="center"/>
              <w:rPr>
                <w:rFonts w:ascii="Times New Roman" w:eastAsia="Times New Roman" w:hAnsi="Times New Roman" w:cs="Times New Roman"/>
                <w:b/>
                <w:bCs/>
                <w:color w:val="111111"/>
                <w:sz w:val="24"/>
                <w:szCs w:val="24"/>
              </w:rPr>
            </w:pPr>
            <w:r w:rsidRPr="00473567">
              <w:rPr>
                <w:rFonts w:ascii="Times New Roman" w:eastAsia="Times New Roman" w:hAnsi="Times New Roman" w:cs="Times New Roman"/>
                <w:color w:val="111111"/>
                <w:sz w:val="24"/>
                <w:szCs w:val="24"/>
              </w:rPr>
              <w:t>Показатели социальной эффективности</w:t>
            </w:r>
          </w:p>
        </w:tc>
      </w:tr>
      <w:tr w:rsidR="00473567" w:rsidRPr="00473567" w14:paraId="0691A316" w14:textId="77777777" w:rsidTr="00473567">
        <w:tblPrEx>
          <w:tblCellMar>
            <w:left w:w="57" w:type="dxa"/>
            <w:right w:w="57" w:type="dxa"/>
          </w:tblCellMar>
          <w:tblLook w:val="06A0" w:firstRow="1" w:lastRow="0" w:firstColumn="1" w:lastColumn="0" w:noHBand="1" w:noVBand="1"/>
        </w:tblPrEx>
        <w:tc>
          <w:tcPr>
            <w:tcW w:w="1252" w:type="pct"/>
          </w:tcPr>
          <w:p w14:paraId="4B5599A4" w14:textId="10565294" w:rsidR="00473567" w:rsidRPr="00473567" w:rsidRDefault="007E4781" w:rsidP="003C06F2">
            <w:pPr>
              <w:spacing w:line="360" w:lineRule="auto"/>
              <w:jc w:val="center"/>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Организационно-трудовые условия труда</w:t>
            </w:r>
          </w:p>
        </w:tc>
        <w:tc>
          <w:tcPr>
            <w:tcW w:w="3748" w:type="pct"/>
          </w:tcPr>
          <w:p w14:paraId="5A3BD458" w14:textId="77777777" w:rsidR="007E4781" w:rsidRDefault="00473567" w:rsidP="00473567">
            <w:pPr>
              <w:spacing w:line="360" w:lineRule="auto"/>
              <w:jc w:val="both"/>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Удельный вес творческих операций</w:t>
            </w:r>
          </w:p>
          <w:p w14:paraId="042F1073" w14:textId="77777777" w:rsidR="007E4781" w:rsidRDefault="00473567" w:rsidP="00473567">
            <w:pPr>
              <w:spacing w:line="360" w:lineRule="auto"/>
              <w:jc w:val="both"/>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Удельный вес неквалифицированного труда</w:t>
            </w:r>
          </w:p>
          <w:p w14:paraId="5D8A59EA" w14:textId="77777777" w:rsidR="007E4781" w:rsidRDefault="00473567" w:rsidP="00473567">
            <w:pPr>
              <w:spacing w:line="360" w:lineRule="auto"/>
              <w:jc w:val="both"/>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Обеспеченность работников нормативной документацией</w:t>
            </w:r>
          </w:p>
          <w:p w14:paraId="2DF40C89" w14:textId="185D98E9" w:rsidR="00473567" w:rsidRPr="00473567" w:rsidRDefault="00473567" w:rsidP="007E4781">
            <w:pPr>
              <w:spacing w:line="360" w:lineRule="auto"/>
              <w:jc w:val="both"/>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Соотношение формальных и неформальных структур управления и т. д.</w:t>
            </w:r>
          </w:p>
        </w:tc>
      </w:tr>
      <w:tr w:rsidR="00473567" w:rsidRPr="00473567" w14:paraId="02F15E77" w14:textId="77777777" w:rsidTr="00473567">
        <w:tblPrEx>
          <w:tblCellMar>
            <w:left w:w="57" w:type="dxa"/>
            <w:right w:w="57" w:type="dxa"/>
          </w:tblCellMar>
          <w:tblLook w:val="06A0" w:firstRow="1" w:lastRow="0" w:firstColumn="1" w:lastColumn="0" w:noHBand="1" w:noVBand="1"/>
        </w:tblPrEx>
        <w:tc>
          <w:tcPr>
            <w:tcW w:w="1252" w:type="pct"/>
          </w:tcPr>
          <w:p w14:paraId="5E7E2413" w14:textId="1ED2CA5B" w:rsidR="0CF1A4D6" w:rsidRPr="00473567" w:rsidRDefault="0CF1A4D6" w:rsidP="003C06F2">
            <w:pPr>
              <w:spacing w:line="360" w:lineRule="auto"/>
              <w:jc w:val="center"/>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Профессионально-квалификационная структура персонала</w:t>
            </w:r>
          </w:p>
        </w:tc>
        <w:tc>
          <w:tcPr>
            <w:tcW w:w="3748" w:type="pct"/>
          </w:tcPr>
          <w:p w14:paraId="168643E9" w14:textId="77777777" w:rsidR="007E4781" w:rsidRDefault="0CF1A4D6" w:rsidP="003C06F2">
            <w:pPr>
              <w:spacing w:line="360" w:lineRule="auto"/>
              <w:jc w:val="both"/>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Общеобразовательный уровень работников</w:t>
            </w:r>
          </w:p>
          <w:p w14:paraId="58FB54B3" w14:textId="77777777" w:rsidR="007E4781" w:rsidRDefault="0CF1A4D6" w:rsidP="003C06F2">
            <w:pPr>
              <w:spacing w:line="360" w:lineRule="auto"/>
              <w:jc w:val="both"/>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Профессиональный уровень работников</w:t>
            </w:r>
          </w:p>
          <w:p w14:paraId="74361246" w14:textId="77777777" w:rsidR="007E4781" w:rsidRDefault="0CF1A4D6" w:rsidP="003C06F2">
            <w:pPr>
              <w:spacing w:line="360" w:lineRule="auto"/>
              <w:jc w:val="both"/>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Уровень квалификации работников</w:t>
            </w:r>
          </w:p>
          <w:p w14:paraId="032B2F5E" w14:textId="77777777" w:rsidR="007E4781" w:rsidRDefault="0CF1A4D6" w:rsidP="003C06F2">
            <w:pPr>
              <w:spacing w:line="360" w:lineRule="auto"/>
              <w:jc w:val="both"/>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Уровень общей культуры работников</w:t>
            </w:r>
          </w:p>
          <w:p w14:paraId="551A47A0" w14:textId="0FA90297" w:rsidR="0CF1A4D6" w:rsidRPr="00473567" w:rsidRDefault="0CF1A4D6" w:rsidP="007E4781">
            <w:pPr>
              <w:spacing w:line="360" w:lineRule="auto"/>
              <w:jc w:val="both"/>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Доля работников, прошедших повышение квалификации</w:t>
            </w:r>
            <w:r w:rsidR="007E4781">
              <w:rPr>
                <w:rFonts w:ascii="Times New Roman" w:eastAsia="Times New Roman" w:hAnsi="Times New Roman" w:cs="Times New Roman"/>
                <w:color w:val="111111"/>
                <w:sz w:val="24"/>
                <w:szCs w:val="24"/>
              </w:rPr>
              <w:t xml:space="preserve"> </w:t>
            </w:r>
            <w:r w:rsidRPr="00473567">
              <w:rPr>
                <w:rFonts w:ascii="Times New Roman" w:eastAsia="Times New Roman" w:hAnsi="Times New Roman" w:cs="Times New Roman"/>
                <w:color w:val="111111"/>
                <w:sz w:val="24"/>
                <w:szCs w:val="24"/>
              </w:rPr>
              <w:t>и т. д.</w:t>
            </w:r>
          </w:p>
        </w:tc>
      </w:tr>
      <w:tr w:rsidR="00473567" w:rsidRPr="00473567" w14:paraId="701255BB" w14:textId="77777777" w:rsidTr="00473567">
        <w:tblPrEx>
          <w:tblCellMar>
            <w:left w:w="57" w:type="dxa"/>
            <w:right w:w="57" w:type="dxa"/>
          </w:tblCellMar>
          <w:tblLook w:val="06A0" w:firstRow="1" w:lastRow="0" w:firstColumn="1" w:lastColumn="0" w:noHBand="1" w:noVBand="1"/>
        </w:tblPrEx>
        <w:tc>
          <w:tcPr>
            <w:tcW w:w="1252" w:type="pct"/>
          </w:tcPr>
          <w:p w14:paraId="56B6CB86" w14:textId="1FE929D8" w:rsidR="0CF1A4D6" w:rsidRPr="00473567" w:rsidRDefault="0CF1A4D6" w:rsidP="003C06F2">
            <w:pPr>
              <w:spacing w:line="360" w:lineRule="auto"/>
              <w:jc w:val="center"/>
              <w:rPr>
                <w:rFonts w:ascii="Times New Roman" w:eastAsia="Times New Roman" w:hAnsi="Times New Roman" w:cs="Times New Roman"/>
                <w:sz w:val="24"/>
                <w:szCs w:val="24"/>
              </w:rPr>
            </w:pPr>
            <w:r w:rsidRPr="00473567">
              <w:rPr>
                <w:rFonts w:ascii="Times New Roman" w:eastAsia="Times New Roman" w:hAnsi="Times New Roman" w:cs="Times New Roman"/>
                <w:sz w:val="24"/>
                <w:szCs w:val="24"/>
              </w:rPr>
              <w:t>Социальная защ</w:t>
            </w:r>
            <w:r w:rsidRPr="00473567">
              <w:rPr>
                <w:rFonts w:ascii="Times New Roman" w:eastAsia="Times New Roman" w:hAnsi="Times New Roman" w:cs="Times New Roman"/>
                <w:sz w:val="24"/>
                <w:szCs w:val="24"/>
              </w:rPr>
              <w:t>и</w:t>
            </w:r>
            <w:r w:rsidRPr="00473567">
              <w:rPr>
                <w:rFonts w:ascii="Times New Roman" w:eastAsia="Times New Roman" w:hAnsi="Times New Roman" w:cs="Times New Roman"/>
                <w:sz w:val="24"/>
                <w:szCs w:val="24"/>
              </w:rPr>
              <w:t>щенность работников</w:t>
            </w:r>
          </w:p>
        </w:tc>
        <w:tc>
          <w:tcPr>
            <w:tcW w:w="3748" w:type="pct"/>
          </w:tcPr>
          <w:p w14:paraId="7E69DCFE" w14:textId="77777777" w:rsidR="007E4781" w:rsidRDefault="0CF1A4D6" w:rsidP="003C06F2">
            <w:pPr>
              <w:spacing w:line="360" w:lineRule="auto"/>
              <w:jc w:val="both"/>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Жилищные условия работников и членов их семей</w:t>
            </w:r>
          </w:p>
          <w:p w14:paraId="1B95FD17" w14:textId="77777777" w:rsidR="007E4781" w:rsidRDefault="0CF1A4D6" w:rsidP="003C06F2">
            <w:pPr>
              <w:spacing w:line="360" w:lineRule="auto"/>
              <w:jc w:val="both"/>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Обеспеченность детскими дошкольными учреждениями</w:t>
            </w:r>
          </w:p>
          <w:p w14:paraId="7EC11FC7" w14:textId="77777777" w:rsidR="007E4781" w:rsidRDefault="0CF1A4D6" w:rsidP="003C06F2">
            <w:pPr>
              <w:spacing w:line="360" w:lineRule="auto"/>
              <w:jc w:val="both"/>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Обеспеченность медицинской помощью</w:t>
            </w:r>
          </w:p>
          <w:p w14:paraId="0F449C20" w14:textId="77777777" w:rsidR="007E4781" w:rsidRDefault="0CF1A4D6" w:rsidP="003C06F2">
            <w:pPr>
              <w:spacing w:line="360" w:lineRule="auto"/>
              <w:jc w:val="both"/>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Обеспеченность путевками в санаторно-оздоровительные учрежд</w:t>
            </w:r>
            <w:r w:rsidRPr="00473567">
              <w:rPr>
                <w:rFonts w:ascii="Times New Roman" w:eastAsia="Times New Roman" w:hAnsi="Times New Roman" w:cs="Times New Roman"/>
                <w:color w:val="111111"/>
                <w:sz w:val="24"/>
                <w:szCs w:val="24"/>
              </w:rPr>
              <w:t>е</w:t>
            </w:r>
            <w:r w:rsidRPr="00473567">
              <w:rPr>
                <w:rFonts w:ascii="Times New Roman" w:eastAsia="Times New Roman" w:hAnsi="Times New Roman" w:cs="Times New Roman"/>
                <w:color w:val="111111"/>
                <w:sz w:val="24"/>
                <w:szCs w:val="24"/>
              </w:rPr>
              <w:t>ния</w:t>
            </w:r>
          </w:p>
          <w:p w14:paraId="1B5FA2A5" w14:textId="51ED14D2" w:rsidR="0CF1A4D6" w:rsidRPr="00473567" w:rsidRDefault="0CF1A4D6" w:rsidP="003C06F2">
            <w:pPr>
              <w:spacing w:line="360" w:lineRule="auto"/>
              <w:jc w:val="both"/>
              <w:rPr>
                <w:rFonts w:ascii="Times New Roman" w:eastAsia="Times New Roman" w:hAnsi="Times New Roman" w:cs="Times New Roman"/>
                <w:color w:val="111111"/>
                <w:sz w:val="24"/>
                <w:szCs w:val="24"/>
              </w:rPr>
            </w:pPr>
            <w:r w:rsidRPr="00473567">
              <w:rPr>
                <w:rFonts w:ascii="Times New Roman" w:eastAsia="Times New Roman" w:hAnsi="Times New Roman" w:cs="Times New Roman"/>
                <w:color w:val="111111"/>
                <w:sz w:val="24"/>
                <w:szCs w:val="24"/>
              </w:rPr>
              <w:t>Обеспеченность дополнительными пенсионными гарантиями и т. д.</w:t>
            </w:r>
          </w:p>
        </w:tc>
      </w:tr>
    </w:tbl>
    <w:p w14:paraId="4D85464F" w14:textId="4B9453F9" w:rsidR="021C43DE" w:rsidRDefault="021C43DE" w:rsidP="003C06F2">
      <w:pPr>
        <w:spacing w:after="0" w:line="360" w:lineRule="auto"/>
        <w:rPr>
          <w:rFonts w:ascii="Times New Roman" w:eastAsia="Times New Roman" w:hAnsi="Times New Roman" w:cs="Times New Roman"/>
          <w:color w:val="111111"/>
          <w:sz w:val="28"/>
          <w:szCs w:val="28"/>
        </w:rPr>
      </w:pPr>
    </w:p>
    <w:p w14:paraId="40651947" w14:textId="46BDBB2A" w:rsidR="119CC96D" w:rsidRDefault="0CF1A4D6" w:rsidP="003C06F2">
      <w:pPr>
        <w:spacing w:after="0" w:line="360" w:lineRule="auto"/>
        <w:ind w:firstLine="709"/>
        <w:jc w:val="both"/>
        <w:rPr>
          <w:rFonts w:ascii="Times New Roman" w:eastAsia="Times New Roman" w:hAnsi="Times New Roman" w:cs="Times New Roman"/>
          <w:color w:val="111111"/>
          <w:sz w:val="28"/>
          <w:szCs w:val="28"/>
        </w:rPr>
      </w:pPr>
      <w:r w:rsidRPr="0CF1A4D6">
        <w:rPr>
          <w:rFonts w:ascii="Times New Roman" w:eastAsia="Times New Roman" w:hAnsi="Times New Roman" w:cs="Times New Roman"/>
          <w:color w:val="111111"/>
          <w:sz w:val="28"/>
          <w:szCs w:val="28"/>
        </w:rPr>
        <w:t>Данные показатели определяются путем анкетирования, интервью, с п</w:t>
      </w:r>
      <w:r w:rsidRPr="0CF1A4D6">
        <w:rPr>
          <w:rFonts w:ascii="Times New Roman" w:eastAsia="Times New Roman" w:hAnsi="Times New Roman" w:cs="Times New Roman"/>
          <w:color w:val="111111"/>
          <w:sz w:val="28"/>
          <w:szCs w:val="28"/>
        </w:rPr>
        <w:t>о</w:t>
      </w:r>
      <w:r w:rsidRPr="0CF1A4D6">
        <w:rPr>
          <w:rFonts w:ascii="Times New Roman" w:eastAsia="Times New Roman" w:hAnsi="Times New Roman" w:cs="Times New Roman"/>
          <w:color w:val="111111"/>
          <w:sz w:val="28"/>
          <w:szCs w:val="28"/>
        </w:rPr>
        <w:t>мощью экономического анализа, метода экспертных оценок, наблюдения и др. Существуют показатели, которые не могут быть выражены числовыми знач</w:t>
      </w:r>
      <w:r w:rsidRPr="0CF1A4D6">
        <w:rPr>
          <w:rFonts w:ascii="Times New Roman" w:eastAsia="Times New Roman" w:hAnsi="Times New Roman" w:cs="Times New Roman"/>
          <w:color w:val="111111"/>
          <w:sz w:val="28"/>
          <w:szCs w:val="28"/>
        </w:rPr>
        <w:t>е</w:t>
      </w:r>
      <w:r w:rsidRPr="0CF1A4D6">
        <w:rPr>
          <w:rFonts w:ascii="Times New Roman" w:eastAsia="Times New Roman" w:hAnsi="Times New Roman" w:cs="Times New Roman"/>
          <w:color w:val="111111"/>
          <w:sz w:val="28"/>
          <w:szCs w:val="28"/>
        </w:rPr>
        <w:t>ниями, некоторые определяются довольно условно. Обобщающий (интеграл</w:t>
      </w:r>
      <w:r w:rsidRPr="0CF1A4D6">
        <w:rPr>
          <w:rFonts w:ascii="Times New Roman" w:eastAsia="Times New Roman" w:hAnsi="Times New Roman" w:cs="Times New Roman"/>
          <w:color w:val="111111"/>
          <w:sz w:val="28"/>
          <w:szCs w:val="28"/>
        </w:rPr>
        <w:t>ь</w:t>
      </w:r>
      <w:r w:rsidRPr="0CF1A4D6">
        <w:rPr>
          <w:rFonts w:ascii="Times New Roman" w:eastAsia="Times New Roman" w:hAnsi="Times New Roman" w:cs="Times New Roman"/>
          <w:color w:val="111111"/>
          <w:sz w:val="28"/>
          <w:szCs w:val="28"/>
        </w:rPr>
        <w:t>ный) показатель социальной эффективности управления можно получить путем суммирования произведения оценок частных показателей на соответствующие весовые коэффициенты.</w:t>
      </w:r>
    </w:p>
    <w:p w14:paraId="37833CE8" w14:textId="661AE94C" w:rsidR="119CC96D" w:rsidRDefault="214CA16F" w:rsidP="003C06F2">
      <w:pPr>
        <w:spacing w:after="0" w:line="360" w:lineRule="auto"/>
        <w:ind w:firstLine="709"/>
        <w:jc w:val="both"/>
        <w:rPr>
          <w:rFonts w:ascii="Times New Roman" w:eastAsia="Times New Roman" w:hAnsi="Times New Roman" w:cs="Times New Roman"/>
          <w:color w:val="111111"/>
          <w:sz w:val="28"/>
          <w:szCs w:val="28"/>
        </w:rPr>
      </w:pPr>
      <w:r w:rsidRPr="214CA16F">
        <w:rPr>
          <w:rFonts w:ascii="Times New Roman" w:eastAsia="Times New Roman" w:hAnsi="Times New Roman" w:cs="Times New Roman"/>
          <w:color w:val="111111"/>
          <w:sz w:val="28"/>
          <w:szCs w:val="28"/>
        </w:rPr>
        <w:t>Таким образом, предложенная система критериев должна содержать ц</w:t>
      </w:r>
      <w:r w:rsidRPr="214CA16F">
        <w:rPr>
          <w:rFonts w:ascii="Times New Roman" w:eastAsia="Times New Roman" w:hAnsi="Times New Roman" w:cs="Times New Roman"/>
          <w:color w:val="111111"/>
          <w:sz w:val="28"/>
          <w:szCs w:val="28"/>
        </w:rPr>
        <w:t>е</w:t>
      </w:r>
      <w:r w:rsidRPr="214CA16F">
        <w:rPr>
          <w:rFonts w:ascii="Times New Roman" w:eastAsia="Times New Roman" w:hAnsi="Times New Roman" w:cs="Times New Roman"/>
          <w:color w:val="111111"/>
          <w:sz w:val="28"/>
          <w:szCs w:val="28"/>
        </w:rPr>
        <w:t>лый комплекс коэффициентов для расчета социальных показателей эффекти</w:t>
      </w:r>
      <w:r w:rsidRPr="214CA16F">
        <w:rPr>
          <w:rFonts w:ascii="Times New Roman" w:eastAsia="Times New Roman" w:hAnsi="Times New Roman" w:cs="Times New Roman"/>
          <w:color w:val="111111"/>
          <w:sz w:val="28"/>
          <w:szCs w:val="28"/>
        </w:rPr>
        <w:t>в</w:t>
      </w:r>
      <w:r w:rsidRPr="214CA16F">
        <w:rPr>
          <w:rFonts w:ascii="Times New Roman" w:eastAsia="Times New Roman" w:hAnsi="Times New Roman" w:cs="Times New Roman"/>
          <w:color w:val="111111"/>
          <w:sz w:val="28"/>
          <w:szCs w:val="28"/>
        </w:rPr>
        <w:t>ности, которая позволит компании создать оптимальную, эффективную мот</w:t>
      </w:r>
      <w:r w:rsidRPr="214CA16F">
        <w:rPr>
          <w:rFonts w:ascii="Times New Roman" w:eastAsia="Times New Roman" w:hAnsi="Times New Roman" w:cs="Times New Roman"/>
          <w:color w:val="111111"/>
          <w:sz w:val="28"/>
          <w:szCs w:val="28"/>
        </w:rPr>
        <w:t>и</w:t>
      </w:r>
      <w:r w:rsidRPr="214CA16F">
        <w:rPr>
          <w:rFonts w:ascii="Times New Roman" w:eastAsia="Times New Roman" w:hAnsi="Times New Roman" w:cs="Times New Roman"/>
          <w:color w:val="111111"/>
          <w:sz w:val="28"/>
          <w:szCs w:val="28"/>
        </w:rPr>
        <w:t>вационную политику.</w:t>
      </w:r>
    </w:p>
    <w:p w14:paraId="2763E336" w14:textId="5E8440E6" w:rsidR="119CC96D" w:rsidRPr="000F6079" w:rsidRDefault="119CC96D" w:rsidP="003C06F2">
      <w:pPr>
        <w:pStyle w:val="1"/>
        <w:suppressAutoHyphens/>
        <w:spacing w:before="0" w:line="360" w:lineRule="auto"/>
        <w:ind w:firstLine="709"/>
        <w:rPr>
          <w:rFonts w:ascii="Times New Roman" w:eastAsia="Times New Roman" w:hAnsi="Times New Roman" w:cs="Times New Roman"/>
          <w:b w:val="0"/>
          <w:bCs w:val="0"/>
          <w:color w:val="auto"/>
        </w:rPr>
      </w:pPr>
      <w:r>
        <w:br w:type="page"/>
      </w:r>
      <w:bookmarkStart w:id="10" w:name="_Toc531850664"/>
      <w:r w:rsidR="0CF1A4D6" w:rsidRPr="0CF1A4D6">
        <w:rPr>
          <w:rFonts w:ascii="Times New Roman" w:eastAsia="Times New Roman" w:hAnsi="Times New Roman" w:cs="Times New Roman"/>
          <w:b w:val="0"/>
          <w:bCs w:val="0"/>
          <w:color w:val="auto"/>
        </w:rPr>
        <w:lastRenderedPageBreak/>
        <w:t>3 Совершенствование системы мотивации персонала</w:t>
      </w:r>
      <w:bookmarkEnd w:id="10"/>
    </w:p>
    <w:p w14:paraId="4B0463F6" w14:textId="77777777" w:rsidR="00A7422D" w:rsidRPr="000F6079" w:rsidRDefault="00A7422D" w:rsidP="003C06F2">
      <w:pPr>
        <w:suppressAutoHyphens/>
        <w:spacing w:after="0" w:line="360" w:lineRule="auto"/>
        <w:ind w:firstLine="709"/>
        <w:jc w:val="both"/>
        <w:rPr>
          <w:rFonts w:ascii="Times New Roman" w:eastAsia="Times New Roman" w:hAnsi="Times New Roman" w:cs="Times New Roman"/>
          <w:sz w:val="28"/>
          <w:szCs w:val="28"/>
        </w:rPr>
      </w:pPr>
    </w:p>
    <w:p w14:paraId="04BC7866" w14:textId="67252C98" w:rsidR="7C02F306" w:rsidRPr="000F6079" w:rsidRDefault="0CF1A4D6" w:rsidP="003C06F2">
      <w:pPr>
        <w:pStyle w:val="2"/>
        <w:suppressAutoHyphens/>
        <w:spacing w:before="0" w:line="360" w:lineRule="auto"/>
        <w:ind w:firstLine="709"/>
        <w:jc w:val="both"/>
        <w:rPr>
          <w:rFonts w:ascii="Times New Roman" w:eastAsia="Times New Roman" w:hAnsi="Times New Roman" w:cs="Times New Roman"/>
          <w:color w:val="auto"/>
          <w:sz w:val="28"/>
          <w:szCs w:val="28"/>
        </w:rPr>
      </w:pPr>
      <w:bookmarkStart w:id="11" w:name="_Toc531850665"/>
      <w:r w:rsidRPr="0CF1A4D6">
        <w:rPr>
          <w:rFonts w:ascii="Times New Roman" w:eastAsia="Times New Roman" w:hAnsi="Times New Roman" w:cs="Times New Roman"/>
          <w:color w:val="auto"/>
          <w:sz w:val="28"/>
          <w:szCs w:val="28"/>
        </w:rPr>
        <w:t>3.1</w:t>
      </w:r>
      <w:r w:rsidR="00AF4CB4">
        <w:rPr>
          <w:rFonts w:ascii="Times New Roman" w:eastAsia="Times New Roman" w:hAnsi="Times New Roman" w:cs="Times New Roman"/>
          <w:color w:val="auto"/>
          <w:sz w:val="28"/>
          <w:szCs w:val="28"/>
        </w:rPr>
        <w:t> </w:t>
      </w:r>
      <w:r w:rsidRPr="0CF1A4D6">
        <w:rPr>
          <w:rFonts w:ascii="Times New Roman" w:eastAsia="Times New Roman" w:hAnsi="Times New Roman" w:cs="Times New Roman"/>
          <w:color w:val="auto"/>
          <w:sz w:val="28"/>
          <w:szCs w:val="28"/>
        </w:rPr>
        <w:t>Предложения по совершенствованию элементов системы мотивации персонала в компании «Хилтон»</w:t>
      </w:r>
      <w:bookmarkEnd w:id="11"/>
    </w:p>
    <w:p w14:paraId="027BBB79" w14:textId="77777777" w:rsidR="00A7422D" w:rsidRPr="000F6079" w:rsidRDefault="00A7422D" w:rsidP="003C06F2">
      <w:pPr>
        <w:suppressAutoHyphens/>
        <w:spacing w:after="0" w:line="360" w:lineRule="auto"/>
        <w:ind w:firstLine="709"/>
        <w:rPr>
          <w:rFonts w:ascii="Times New Roman" w:eastAsia="Times New Roman" w:hAnsi="Times New Roman" w:cs="Times New Roman"/>
          <w:sz w:val="28"/>
          <w:szCs w:val="28"/>
        </w:rPr>
      </w:pPr>
    </w:p>
    <w:p w14:paraId="71561020" w14:textId="7102F5D6" w:rsidR="02D53EE0" w:rsidRDefault="214CA16F" w:rsidP="003C06F2">
      <w:pPr>
        <w:spacing w:after="0" w:line="360" w:lineRule="auto"/>
        <w:ind w:firstLine="709"/>
        <w:jc w:val="both"/>
        <w:rPr>
          <w:rFonts w:ascii="Times New Roman" w:eastAsia="Times New Roman" w:hAnsi="Times New Roman" w:cs="Times New Roman"/>
          <w:sz w:val="28"/>
          <w:szCs w:val="28"/>
        </w:rPr>
      </w:pPr>
      <w:r w:rsidRPr="214CA16F">
        <w:rPr>
          <w:rFonts w:ascii="Times New Roman" w:eastAsia="Times New Roman" w:hAnsi="Times New Roman" w:cs="Times New Roman"/>
          <w:sz w:val="28"/>
          <w:szCs w:val="28"/>
        </w:rPr>
        <w:t>Важное условие успешности использования социально-психологических методов мотивации персонала – открытость и доверие между руководителями и подчиненными[30]. Исходя из этого, необходимо создать следующие условия в трудовой деятельности сотрудников:</w:t>
      </w:r>
    </w:p>
    <w:p w14:paraId="1FDD3347" w14:textId="56404EBA" w:rsidR="02D53EE0" w:rsidRDefault="00A7422D" w:rsidP="003C06F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roofErr w:type="gramStart"/>
      <w:r w:rsidR="119CC96D" w:rsidRPr="119CC96D">
        <w:rPr>
          <w:rFonts w:ascii="Times New Roman" w:eastAsia="Times New Roman" w:hAnsi="Times New Roman" w:cs="Times New Roman"/>
          <w:sz w:val="28"/>
          <w:szCs w:val="28"/>
        </w:rPr>
        <w:t xml:space="preserve"> О</w:t>
      </w:r>
      <w:proofErr w:type="gramEnd"/>
      <w:r w:rsidR="119CC96D" w:rsidRPr="119CC96D">
        <w:rPr>
          <w:rFonts w:ascii="Times New Roman" w:eastAsia="Times New Roman" w:hAnsi="Times New Roman" w:cs="Times New Roman"/>
          <w:sz w:val="28"/>
          <w:szCs w:val="28"/>
        </w:rPr>
        <w:t>существить точное, полное и достоверное информирование о всех с</w:t>
      </w:r>
      <w:r w:rsidR="119CC96D" w:rsidRPr="119CC96D">
        <w:rPr>
          <w:rFonts w:ascii="Times New Roman" w:eastAsia="Times New Roman" w:hAnsi="Times New Roman" w:cs="Times New Roman"/>
          <w:sz w:val="28"/>
          <w:szCs w:val="28"/>
        </w:rPr>
        <w:t>и</w:t>
      </w:r>
      <w:r w:rsidR="119CC96D" w:rsidRPr="119CC96D">
        <w:rPr>
          <w:rFonts w:ascii="Times New Roman" w:eastAsia="Times New Roman" w:hAnsi="Times New Roman" w:cs="Times New Roman"/>
          <w:sz w:val="28"/>
          <w:szCs w:val="28"/>
        </w:rPr>
        <w:t>туациях как экономического, так и производственного характера;</w:t>
      </w:r>
    </w:p>
    <w:p w14:paraId="7686CA56" w14:textId="593D9470" w:rsidR="02D53EE0" w:rsidRDefault="14882340" w:rsidP="003C06F2">
      <w:pPr>
        <w:spacing w:after="0" w:line="360" w:lineRule="auto"/>
        <w:ind w:firstLine="709"/>
        <w:jc w:val="both"/>
        <w:rPr>
          <w:rFonts w:ascii="Times New Roman" w:eastAsia="Times New Roman" w:hAnsi="Times New Roman" w:cs="Times New Roman"/>
          <w:sz w:val="28"/>
          <w:szCs w:val="28"/>
        </w:rPr>
      </w:pPr>
      <w:r w:rsidRPr="14882340">
        <w:rPr>
          <w:rFonts w:ascii="Times New Roman" w:eastAsia="Times New Roman" w:hAnsi="Times New Roman" w:cs="Times New Roman"/>
          <w:sz w:val="28"/>
          <w:szCs w:val="28"/>
        </w:rPr>
        <w:t>2</w:t>
      </w:r>
      <w:proofErr w:type="gramStart"/>
      <w:r w:rsidRPr="14882340">
        <w:rPr>
          <w:rFonts w:ascii="Times New Roman" w:eastAsia="Times New Roman" w:hAnsi="Times New Roman" w:cs="Times New Roman"/>
          <w:sz w:val="28"/>
          <w:szCs w:val="28"/>
        </w:rPr>
        <w:t xml:space="preserve"> Н</w:t>
      </w:r>
      <w:proofErr w:type="gramEnd"/>
      <w:r w:rsidRPr="14882340">
        <w:rPr>
          <w:rFonts w:ascii="Times New Roman" w:eastAsia="Times New Roman" w:hAnsi="Times New Roman" w:cs="Times New Roman"/>
          <w:sz w:val="28"/>
          <w:szCs w:val="28"/>
        </w:rPr>
        <w:t xml:space="preserve">аладить информирование о предстоящих перспективах и действиях для успешной их реализации; </w:t>
      </w:r>
    </w:p>
    <w:p w14:paraId="20BED223" w14:textId="02D15748" w:rsidR="02D53EE0" w:rsidRPr="00CA5826" w:rsidRDefault="00A7422D" w:rsidP="003C06F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roofErr w:type="gramStart"/>
      <w:r w:rsidR="00AF4CB4">
        <w:rPr>
          <w:rFonts w:ascii="Times New Roman" w:eastAsia="Times New Roman" w:hAnsi="Times New Roman" w:cs="Times New Roman"/>
          <w:sz w:val="28"/>
          <w:szCs w:val="28"/>
        </w:rPr>
        <w:t> </w:t>
      </w:r>
      <w:r w:rsidR="119CC96D" w:rsidRPr="119CC96D">
        <w:rPr>
          <w:rFonts w:ascii="Times New Roman" w:eastAsia="Times New Roman" w:hAnsi="Times New Roman" w:cs="Times New Roman"/>
          <w:sz w:val="28"/>
          <w:szCs w:val="28"/>
        </w:rPr>
        <w:t>П</w:t>
      </w:r>
      <w:proofErr w:type="gramEnd"/>
      <w:r w:rsidR="119CC96D" w:rsidRPr="119CC96D">
        <w:rPr>
          <w:rFonts w:ascii="Times New Roman" w:eastAsia="Times New Roman" w:hAnsi="Times New Roman" w:cs="Times New Roman"/>
          <w:sz w:val="28"/>
          <w:szCs w:val="28"/>
        </w:rPr>
        <w:t>оддерживать благоприятный климат работы, развить систему упра</w:t>
      </w:r>
      <w:r w:rsidR="119CC96D" w:rsidRPr="119CC96D">
        <w:rPr>
          <w:rFonts w:ascii="Times New Roman" w:eastAsia="Times New Roman" w:hAnsi="Times New Roman" w:cs="Times New Roman"/>
          <w:sz w:val="28"/>
          <w:szCs w:val="28"/>
        </w:rPr>
        <w:t>в</w:t>
      </w:r>
      <w:r w:rsidR="00CA5826">
        <w:rPr>
          <w:rFonts w:ascii="Times New Roman" w:eastAsia="Times New Roman" w:hAnsi="Times New Roman" w:cs="Times New Roman"/>
          <w:sz w:val="28"/>
          <w:szCs w:val="28"/>
        </w:rPr>
        <w:t>ления конфликтами</w:t>
      </w:r>
      <w:r w:rsidR="00CA5826" w:rsidRPr="00CA5826">
        <w:rPr>
          <w:rFonts w:ascii="Times New Roman" w:eastAsia="Times New Roman" w:hAnsi="Times New Roman" w:cs="Times New Roman"/>
          <w:sz w:val="28"/>
          <w:szCs w:val="28"/>
        </w:rPr>
        <w:t>;</w:t>
      </w:r>
    </w:p>
    <w:p w14:paraId="5E161FDC" w14:textId="2A4983E8" w:rsidR="02D53EE0" w:rsidRDefault="00A7422D" w:rsidP="003C06F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roofErr w:type="gramStart"/>
      <w:r>
        <w:rPr>
          <w:rFonts w:ascii="Times New Roman" w:eastAsia="Times New Roman" w:hAnsi="Times New Roman" w:cs="Times New Roman"/>
          <w:sz w:val="28"/>
          <w:szCs w:val="28"/>
        </w:rPr>
        <w:t xml:space="preserve"> </w:t>
      </w:r>
      <w:r w:rsidR="119CC96D" w:rsidRPr="119CC96D">
        <w:rPr>
          <w:rFonts w:ascii="Times New Roman" w:eastAsia="Times New Roman" w:hAnsi="Times New Roman" w:cs="Times New Roman"/>
          <w:sz w:val="28"/>
          <w:szCs w:val="28"/>
        </w:rPr>
        <w:t>У</w:t>
      </w:r>
      <w:proofErr w:type="gramEnd"/>
      <w:r w:rsidR="119CC96D" w:rsidRPr="119CC96D">
        <w:rPr>
          <w:rFonts w:ascii="Times New Roman" w:eastAsia="Times New Roman" w:hAnsi="Times New Roman" w:cs="Times New Roman"/>
          <w:sz w:val="28"/>
          <w:szCs w:val="28"/>
        </w:rPr>
        <w:t xml:space="preserve">лучшить координационные механизмы в работе коллектива; </w:t>
      </w:r>
    </w:p>
    <w:p w14:paraId="67B7D10F" w14:textId="14B8DCC0" w:rsidR="02D53EE0" w:rsidRDefault="00A7422D" w:rsidP="003C06F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roofErr w:type="gramStart"/>
      <w:r>
        <w:rPr>
          <w:rFonts w:ascii="Times New Roman" w:eastAsia="Times New Roman" w:hAnsi="Times New Roman" w:cs="Times New Roman"/>
          <w:sz w:val="28"/>
          <w:szCs w:val="28"/>
        </w:rPr>
        <w:t xml:space="preserve"> </w:t>
      </w:r>
      <w:r w:rsidR="7E147357" w:rsidRPr="7E147357">
        <w:rPr>
          <w:rFonts w:ascii="Times New Roman" w:eastAsia="Times New Roman" w:hAnsi="Times New Roman" w:cs="Times New Roman"/>
          <w:sz w:val="28"/>
          <w:szCs w:val="28"/>
        </w:rPr>
        <w:t>С</w:t>
      </w:r>
      <w:proofErr w:type="gramEnd"/>
      <w:r w:rsidR="7E147357" w:rsidRPr="7E147357">
        <w:rPr>
          <w:rFonts w:ascii="Times New Roman" w:eastAsia="Times New Roman" w:hAnsi="Times New Roman" w:cs="Times New Roman"/>
          <w:sz w:val="28"/>
          <w:szCs w:val="28"/>
        </w:rPr>
        <w:t>оздать систему вознаграждений и мотивации бесконфликтного пов</w:t>
      </w:r>
      <w:r w:rsidR="7E147357" w:rsidRPr="7E147357">
        <w:rPr>
          <w:rFonts w:ascii="Times New Roman" w:eastAsia="Times New Roman" w:hAnsi="Times New Roman" w:cs="Times New Roman"/>
          <w:sz w:val="28"/>
          <w:szCs w:val="28"/>
        </w:rPr>
        <w:t>е</w:t>
      </w:r>
      <w:r w:rsidR="7E147357" w:rsidRPr="7E147357">
        <w:rPr>
          <w:rFonts w:ascii="Times New Roman" w:eastAsia="Times New Roman" w:hAnsi="Times New Roman" w:cs="Times New Roman"/>
          <w:sz w:val="28"/>
          <w:szCs w:val="28"/>
        </w:rPr>
        <w:t>дения</w:t>
      </w:r>
      <w:r w:rsidR="00CA5826">
        <w:rPr>
          <w:rFonts w:ascii="Times New Roman" w:eastAsia="Times New Roman" w:hAnsi="Times New Roman" w:cs="Times New Roman"/>
          <w:sz w:val="28"/>
          <w:szCs w:val="28"/>
        </w:rPr>
        <w:t>.</w:t>
      </w:r>
    </w:p>
    <w:p w14:paraId="41515B0F" w14:textId="38C3B066" w:rsidR="02D53EE0" w:rsidRDefault="214CA16F" w:rsidP="003C06F2">
      <w:pPr>
        <w:spacing w:after="0" w:line="360" w:lineRule="auto"/>
        <w:ind w:firstLine="709"/>
        <w:jc w:val="both"/>
        <w:rPr>
          <w:rFonts w:ascii="Times New Roman" w:eastAsia="Times New Roman" w:hAnsi="Times New Roman" w:cs="Times New Roman"/>
          <w:sz w:val="28"/>
          <w:szCs w:val="28"/>
        </w:rPr>
      </w:pPr>
      <w:r w:rsidRPr="214CA16F">
        <w:rPr>
          <w:rFonts w:ascii="Times New Roman" w:eastAsia="Times New Roman" w:hAnsi="Times New Roman" w:cs="Times New Roman"/>
          <w:sz w:val="28"/>
          <w:szCs w:val="28"/>
        </w:rPr>
        <w:t>Существует три основных направления усовершенствования мотивации персонала [37,C.46]:</w:t>
      </w:r>
    </w:p>
    <w:p w14:paraId="0A044537" w14:textId="680C0E6C" w:rsidR="02D53EE0" w:rsidRDefault="00CA5826" w:rsidP="003C06F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119CC96D" w:rsidRPr="119CC96D">
        <w:rPr>
          <w:rFonts w:ascii="Times New Roman" w:eastAsia="Times New Roman" w:hAnsi="Times New Roman" w:cs="Times New Roman"/>
          <w:sz w:val="28"/>
          <w:szCs w:val="28"/>
        </w:rPr>
        <w:t xml:space="preserve"> Поддержание благоприятного психологического климата в коллективе; </w:t>
      </w:r>
    </w:p>
    <w:p w14:paraId="211D697C" w14:textId="30CAC922" w:rsidR="02D53EE0" w:rsidRDefault="0CF1A4D6" w:rsidP="003C06F2">
      <w:pPr>
        <w:spacing w:after="0" w:line="360" w:lineRule="auto"/>
        <w:ind w:firstLine="709"/>
        <w:jc w:val="both"/>
        <w:rPr>
          <w:rFonts w:ascii="Times New Roman" w:eastAsia="Times New Roman" w:hAnsi="Times New Roman" w:cs="Times New Roman"/>
          <w:sz w:val="28"/>
          <w:szCs w:val="28"/>
        </w:rPr>
      </w:pPr>
      <w:r w:rsidRPr="0CF1A4D6">
        <w:rPr>
          <w:rFonts w:ascii="Times New Roman" w:eastAsia="Times New Roman" w:hAnsi="Times New Roman" w:cs="Times New Roman"/>
          <w:sz w:val="28"/>
          <w:szCs w:val="28"/>
        </w:rPr>
        <w:t xml:space="preserve">2 Создание системы управления конфликтами; </w:t>
      </w:r>
    </w:p>
    <w:p w14:paraId="0A0F9F8F" w14:textId="21DF75D9" w:rsidR="02D53EE0" w:rsidRDefault="00CA5826" w:rsidP="003C06F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119CC96D" w:rsidRPr="119CC96D">
        <w:rPr>
          <w:rFonts w:ascii="Times New Roman" w:eastAsia="Times New Roman" w:hAnsi="Times New Roman" w:cs="Times New Roman"/>
          <w:sz w:val="28"/>
          <w:szCs w:val="28"/>
        </w:rPr>
        <w:t xml:space="preserve">Формирование и развитие организационной культуры. </w:t>
      </w:r>
    </w:p>
    <w:p w14:paraId="43D230EC" w14:textId="53B34D4C" w:rsidR="02D53EE0" w:rsidRPr="00CA5826" w:rsidRDefault="119CC96D" w:rsidP="003C06F2">
      <w:pPr>
        <w:spacing w:after="0" w:line="360" w:lineRule="auto"/>
        <w:ind w:firstLine="709"/>
        <w:jc w:val="both"/>
        <w:rPr>
          <w:rFonts w:ascii="Times New Roman" w:eastAsia="Times New Roman" w:hAnsi="Times New Roman" w:cs="Times New Roman"/>
          <w:sz w:val="28"/>
          <w:szCs w:val="28"/>
        </w:rPr>
      </w:pPr>
      <w:r w:rsidRPr="119CC96D">
        <w:rPr>
          <w:rFonts w:ascii="Times New Roman" w:eastAsia="Times New Roman" w:hAnsi="Times New Roman" w:cs="Times New Roman"/>
          <w:sz w:val="28"/>
          <w:szCs w:val="28"/>
        </w:rPr>
        <w:t>Психологический климат считается комфортным при следующих услов</w:t>
      </w:r>
      <w:r w:rsidRPr="119CC96D">
        <w:rPr>
          <w:rFonts w:ascii="Times New Roman" w:eastAsia="Times New Roman" w:hAnsi="Times New Roman" w:cs="Times New Roman"/>
          <w:sz w:val="28"/>
          <w:szCs w:val="28"/>
        </w:rPr>
        <w:t>и</w:t>
      </w:r>
      <w:r w:rsidRPr="119CC96D">
        <w:rPr>
          <w:rFonts w:ascii="Times New Roman" w:eastAsia="Times New Roman" w:hAnsi="Times New Roman" w:cs="Times New Roman"/>
          <w:sz w:val="28"/>
          <w:szCs w:val="28"/>
        </w:rPr>
        <w:t>ях, когда каждый занят своим делом и на своем месте, нет острых разногласий, каждый доволен рабочим местом</w:t>
      </w:r>
      <w:r w:rsidR="00CA5826" w:rsidRPr="00CA5826">
        <w:rPr>
          <w:rFonts w:ascii="Times New Roman" w:eastAsia="Times New Roman" w:hAnsi="Times New Roman" w:cs="Times New Roman"/>
          <w:sz w:val="28"/>
          <w:szCs w:val="28"/>
        </w:rPr>
        <w:t>.</w:t>
      </w:r>
    </w:p>
    <w:p w14:paraId="53A889CB" w14:textId="7418FF48" w:rsidR="7C02F306" w:rsidRDefault="2AEA1BC0" w:rsidP="003C06F2">
      <w:pPr>
        <w:spacing w:after="0" w:line="360" w:lineRule="auto"/>
        <w:ind w:firstLine="709"/>
        <w:jc w:val="both"/>
        <w:rPr>
          <w:rFonts w:ascii="Times New Roman" w:eastAsia="Times New Roman" w:hAnsi="Times New Roman" w:cs="Times New Roman"/>
          <w:sz w:val="28"/>
          <w:szCs w:val="28"/>
        </w:rPr>
      </w:pPr>
      <w:r w:rsidRPr="2AEA1BC0">
        <w:rPr>
          <w:rFonts w:ascii="Times New Roman" w:eastAsia="Times New Roman" w:hAnsi="Times New Roman" w:cs="Times New Roman"/>
          <w:sz w:val="28"/>
          <w:szCs w:val="28"/>
        </w:rPr>
        <w:t>С целью улучшения климата внутри организации, поддержание и пов</w:t>
      </w:r>
      <w:r w:rsidRPr="2AEA1BC0">
        <w:rPr>
          <w:rFonts w:ascii="Times New Roman" w:eastAsia="Times New Roman" w:hAnsi="Times New Roman" w:cs="Times New Roman"/>
          <w:sz w:val="28"/>
          <w:szCs w:val="28"/>
        </w:rPr>
        <w:t>ы</w:t>
      </w:r>
      <w:r w:rsidRPr="2AEA1BC0">
        <w:rPr>
          <w:rFonts w:ascii="Times New Roman" w:eastAsia="Times New Roman" w:hAnsi="Times New Roman" w:cs="Times New Roman"/>
          <w:sz w:val="28"/>
          <w:szCs w:val="28"/>
        </w:rPr>
        <w:t>шения дружественной атмосферы предлагается ввести концепцию CARE во все отели сети, Данная концепция представлена в дифференциации дней по цел</w:t>
      </w:r>
      <w:r w:rsidRPr="2AEA1BC0">
        <w:rPr>
          <w:rFonts w:ascii="Times New Roman" w:eastAsia="Times New Roman" w:hAnsi="Times New Roman" w:cs="Times New Roman"/>
          <w:sz w:val="28"/>
          <w:szCs w:val="28"/>
        </w:rPr>
        <w:t>е</w:t>
      </w:r>
      <w:r w:rsidRPr="2AEA1BC0">
        <w:rPr>
          <w:rFonts w:ascii="Times New Roman" w:eastAsia="Times New Roman" w:hAnsi="Times New Roman" w:cs="Times New Roman"/>
          <w:sz w:val="28"/>
          <w:szCs w:val="28"/>
        </w:rPr>
        <w:t>вому признаку, схема такого разделения изображена на рисунке 2.</w:t>
      </w:r>
    </w:p>
    <w:p w14:paraId="5A149884" w14:textId="7CC49CB7" w:rsidR="7C02F306" w:rsidRDefault="214CA16F" w:rsidP="003C06F2">
      <w:pPr>
        <w:spacing w:after="0" w:line="360" w:lineRule="auto"/>
        <w:ind w:firstLine="709"/>
        <w:jc w:val="both"/>
        <w:rPr>
          <w:rFonts w:ascii="Times New Roman" w:eastAsia="Times New Roman" w:hAnsi="Times New Roman" w:cs="Times New Roman"/>
          <w:sz w:val="28"/>
          <w:szCs w:val="28"/>
        </w:rPr>
      </w:pPr>
      <w:r>
        <w:rPr>
          <w:noProof/>
          <w:lang w:eastAsia="ru-RU"/>
        </w:rPr>
        <w:lastRenderedPageBreak/>
        <w:drawing>
          <wp:inline distT="0" distB="0" distL="0" distR="0" wp14:anchorId="70FB0F31" wp14:editId="3C76DE36">
            <wp:extent cx="5423338" cy="3039138"/>
            <wp:effectExtent l="0" t="0" r="6350" b="8890"/>
            <wp:docPr id="580326510" name="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pic:cNvPicPr/>
                  </pic:nvPicPr>
                  <pic:blipFill>
                    <a:blip r:embed="rId11" cstate="print">
                      <a:extLst>
                        <a:ext uri="{28A0092B-C50C-407E-A947-70E740481C1C}">
                          <a14:useLocalDpi xmlns:a14="http://schemas.microsoft.com/office/drawing/2010/main" val="0"/>
                        </a:ext>
                      </a:extLst>
                    </a:blip>
                    <a:srcRect t="1831"/>
                    <a:stretch>
                      <a:fillRect/>
                    </a:stretch>
                  </pic:blipFill>
                  <pic:spPr>
                    <a:xfrm>
                      <a:off x="0" y="0"/>
                      <a:ext cx="5440432" cy="3048717"/>
                    </a:xfrm>
                    <a:prstGeom prst="rect">
                      <a:avLst/>
                    </a:prstGeom>
                  </pic:spPr>
                </pic:pic>
              </a:graphicData>
            </a:graphic>
          </wp:inline>
        </w:drawing>
      </w:r>
    </w:p>
    <w:p w14:paraId="6EC141FB" w14:textId="7549CAB6" w:rsidR="7C02F306" w:rsidRDefault="2AEA1BC0" w:rsidP="003C06F2">
      <w:pPr>
        <w:spacing w:after="0" w:line="360" w:lineRule="auto"/>
        <w:ind w:firstLine="709"/>
        <w:jc w:val="both"/>
        <w:rPr>
          <w:rFonts w:ascii="Times New Roman" w:eastAsia="Times New Roman" w:hAnsi="Times New Roman" w:cs="Times New Roman"/>
          <w:sz w:val="28"/>
          <w:szCs w:val="28"/>
        </w:rPr>
      </w:pPr>
      <w:r w:rsidRPr="2AEA1BC0">
        <w:rPr>
          <w:rFonts w:ascii="Times New Roman" w:eastAsia="Times New Roman" w:hAnsi="Times New Roman" w:cs="Times New Roman"/>
          <w:sz w:val="28"/>
          <w:szCs w:val="28"/>
        </w:rPr>
        <w:t xml:space="preserve">Рисунок 2 – Концепция </w:t>
      </w:r>
      <w:proofErr w:type="spellStart"/>
      <w:r w:rsidRPr="2AEA1BC0">
        <w:rPr>
          <w:rFonts w:ascii="Times New Roman" w:eastAsia="Times New Roman" w:hAnsi="Times New Roman" w:cs="Times New Roman"/>
          <w:sz w:val="28"/>
          <w:szCs w:val="28"/>
        </w:rPr>
        <w:t>Care</w:t>
      </w:r>
      <w:proofErr w:type="spellEnd"/>
      <w:r w:rsidRPr="2AEA1BC0">
        <w:rPr>
          <w:rFonts w:ascii="Times New Roman" w:eastAsia="Times New Roman" w:hAnsi="Times New Roman" w:cs="Times New Roman"/>
          <w:sz w:val="28"/>
          <w:szCs w:val="28"/>
        </w:rPr>
        <w:t xml:space="preserve"> (составлено автором по данным [29])</w:t>
      </w:r>
      <w:r w:rsidR="00AC2B71">
        <w:rPr>
          <w:rFonts w:ascii="Times New Roman" w:eastAsia="Times New Roman" w:hAnsi="Times New Roman" w:cs="Times New Roman"/>
          <w:sz w:val="28"/>
          <w:szCs w:val="28"/>
        </w:rPr>
        <w:t>.</w:t>
      </w:r>
    </w:p>
    <w:p w14:paraId="482A9176" w14:textId="64DA9348" w:rsidR="00CA5826" w:rsidRDefault="00CA5826" w:rsidP="003C06F2">
      <w:pPr>
        <w:spacing w:after="0" w:line="360" w:lineRule="auto"/>
        <w:ind w:firstLine="709"/>
        <w:jc w:val="both"/>
        <w:rPr>
          <w:rFonts w:ascii="Times New Roman" w:eastAsia="Times New Roman" w:hAnsi="Times New Roman" w:cs="Times New Roman"/>
          <w:sz w:val="28"/>
          <w:szCs w:val="28"/>
        </w:rPr>
      </w:pPr>
    </w:p>
    <w:p w14:paraId="1046BFDA" w14:textId="19ABE95C" w:rsidR="021C43DE" w:rsidRDefault="214CA16F" w:rsidP="003C06F2">
      <w:pPr>
        <w:spacing w:after="0" w:line="360" w:lineRule="auto"/>
        <w:ind w:firstLine="709"/>
        <w:jc w:val="both"/>
        <w:rPr>
          <w:rFonts w:ascii="Times New Roman" w:eastAsia="Times New Roman" w:hAnsi="Times New Roman" w:cs="Times New Roman"/>
          <w:sz w:val="28"/>
          <w:szCs w:val="28"/>
        </w:rPr>
      </w:pPr>
      <w:r w:rsidRPr="214CA16F">
        <w:rPr>
          <w:rFonts w:ascii="Times New Roman" w:eastAsia="Times New Roman" w:hAnsi="Times New Roman" w:cs="Times New Roman"/>
          <w:sz w:val="28"/>
          <w:szCs w:val="28"/>
        </w:rPr>
        <w:t>Второе направление повышении мотивации- избежание конфликтных с</w:t>
      </w:r>
      <w:r w:rsidRPr="214CA16F">
        <w:rPr>
          <w:rFonts w:ascii="Times New Roman" w:eastAsia="Times New Roman" w:hAnsi="Times New Roman" w:cs="Times New Roman"/>
          <w:sz w:val="28"/>
          <w:szCs w:val="28"/>
        </w:rPr>
        <w:t>и</w:t>
      </w:r>
      <w:r w:rsidRPr="214CA16F">
        <w:rPr>
          <w:rFonts w:ascii="Times New Roman" w:eastAsia="Times New Roman" w:hAnsi="Times New Roman" w:cs="Times New Roman"/>
          <w:sz w:val="28"/>
          <w:szCs w:val="28"/>
        </w:rPr>
        <w:t>туаций, так как он приводит к ряду негативных последствий, среди которых уменьшение групповой вовлеченности в результат, снижение личной удовл</w:t>
      </w:r>
      <w:r w:rsidRPr="214CA16F">
        <w:rPr>
          <w:rFonts w:ascii="Times New Roman" w:eastAsia="Times New Roman" w:hAnsi="Times New Roman" w:cs="Times New Roman"/>
          <w:sz w:val="28"/>
          <w:szCs w:val="28"/>
        </w:rPr>
        <w:t>е</w:t>
      </w:r>
      <w:r w:rsidRPr="214CA16F">
        <w:rPr>
          <w:rFonts w:ascii="Times New Roman" w:eastAsia="Times New Roman" w:hAnsi="Times New Roman" w:cs="Times New Roman"/>
          <w:sz w:val="28"/>
          <w:szCs w:val="28"/>
        </w:rPr>
        <w:t xml:space="preserve">творенности работой, изменение внутренней психологической атмосферы, что при длительном эффекте </w:t>
      </w:r>
      <w:proofErr w:type="gramStart"/>
      <w:r w:rsidRPr="214CA16F">
        <w:rPr>
          <w:rFonts w:ascii="Times New Roman" w:eastAsia="Times New Roman" w:hAnsi="Times New Roman" w:cs="Times New Roman"/>
          <w:sz w:val="28"/>
          <w:szCs w:val="28"/>
        </w:rPr>
        <w:t>может</w:t>
      </w:r>
      <w:proofErr w:type="gramEnd"/>
      <w:r w:rsidRPr="214CA16F">
        <w:rPr>
          <w:rFonts w:ascii="Times New Roman" w:eastAsia="Times New Roman" w:hAnsi="Times New Roman" w:cs="Times New Roman"/>
          <w:sz w:val="28"/>
          <w:szCs w:val="28"/>
        </w:rPr>
        <w:t xml:space="preserve"> повлияет на показатели организации</w:t>
      </w:r>
      <w:r w:rsidR="00AF4CB4">
        <w:rPr>
          <w:rFonts w:ascii="Times New Roman" w:eastAsia="Times New Roman" w:hAnsi="Times New Roman" w:cs="Times New Roman"/>
          <w:sz w:val="28"/>
          <w:szCs w:val="28"/>
        </w:rPr>
        <w:t xml:space="preserve"> </w:t>
      </w:r>
      <w:r w:rsidRPr="214CA16F">
        <w:rPr>
          <w:rFonts w:ascii="Times New Roman" w:eastAsia="Times New Roman" w:hAnsi="Times New Roman" w:cs="Times New Roman"/>
          <w:sz w:val="28"/>
          <w:szCs w:val="28"/>
        </w:rPr>
        <w:t xml:space="preserve">[4,C.33]. </w:t>
      </w:r>
    </w:p>
    <w:p w14:paraId="7576D28C" w14:textId="14215897" w:rsidR="021C43DE" w:rsidRDefault="214CA16F" w:rsidP="003C06F2">
      <w:pPr>
        <w:spacing w:after="0" w:line="360" w:lineRule="auto"/>
        <w:ind w:firstLine="709"/>
        <w:jc w:val="both"/>
        <w:rPr>
          <w:rFonts w:ascii="Times New Roman" w:eastAsia="Times New Roman" w:hAnsi="Times New Roman" w:cs="Times New Roman"/>
          <w:sz w:val="28"/>
          <w:szCs w:val="28"/>
        </w:rPr>
      </w:pPr>
      <w:r w:rsidRPr="214CA16F">
        <w:rPr>
          <w:rFonts w:ascii="Times New Roman" w:eastAsia="Times New Roman" w:hAnsi="Times New Roman" w:cs="Times New Roman"/>
          <w:sz w:val="28"/>
          <w:szCs w:val="28"/>
        </w:rPr>
        <w:t>Для борьбы и устранения отрицательного постконфликтного синдрома принимаются следующие меры: поиск и устранение причин конфликта, нахо</w:t>
      </w:r>
      <w:r w:rsidRPr="214CA16F">
        <w:rPr>
          <w:rFonts w:ascii="Times New Roman" w:eastAsia="Times New Roman" w:hAnsi="Times New Roman" w:cs="Times New Roman"/>
          <w:sz w:val="28"/>
          <w:szCs w:val="28"/>
        </w:rPr>
        <w:t>ж</w:t>
      </w:r>
      <w:r w:rsidRPr="214CA16F">
        <w:rPr>
          <w:rFonts w:ascii="Times New Roman" w:eastAsia="Times New Roman" w:hAnsi="Times New Roman" w:cs="Times New Roman"/>
          <w:sz w:val="28"/>
          <w:szCs w:val="28"/>
        </w:rPr>
        <w:t xml:space="preserve">дение компромисса и сглаживание последствий. </w:t>
      </w:r>
    </w:p>
    <w:p w14:paraId="47620805" w14:textId="0758FD4A" w:rsidR="021C43DE" w:rsidRDefault="14882340" w:rsidP="003C06F2">
      <w:pPr>
        <w:spacing w:after="0" w:line="360" w:lineRule="auto"/>
        <w:ind w:firstLine="709"/>
        <w:jc w:val="both"/>
        <w:rPr>
          <w:rFonts w:ascii="Times New Roman" w:eastAsia="Times New Roman" w:hAnsi="Times New Roman" w:cs="Times New Roman"/>
          <w:sz w:val="28"/>
          <w:szCs w:val="28"/>
        </w:rPr>
      </w:pPr>
      <w:r w:rsidRPr="14882340">
        <w:rPr>
          <w:rFonts w:ascii="Times New Roman" w:eastAsia="Times New Roman" w:hAnsi="Times New Roman" w:cs="Times New Roman"/>
          <w:sz w:val="28"/>
          <w:szCs w:val="28"/>
        </w:rPr>
        <w:t xml:space="preserve">Чтобы этого достичь </w:t>
      </w:r>
      <w:proofErr w:type="gramStart"/>
      <w:r w:rsidRPr="14882340">
        <w:rPr>
          <w:rFonts w:ascii="Times New Roman" w:eastAsia="Times New Roman" w:hAnsi="Times New Roman" w:cs="Times New Roman"/>
          <w:sz w:val="28"/>
          <w:szCs w:val="28"/>
        </w:rPr>
        <w:t>необходимо</w:t>
      </w:r>
      <w:proofErr w:type="gramEnd"/>
      <w:r w:rsidRPr="14882340">
        <w:rPr>
          <w:rFonts w:ascii="Times New Roman" w:eastAsia="Times New Roman" w:hAnsi="Times New Roman" w:cs="Times New Roman"/>
          <w:sz w:val="28"/>
          <w:szCs w:val="28"/>
        </w:rPr>
        <w:t xml:space="preserve"> снизить взаимодействие конфликту</w:t>
      </w:r>
      <w:r w:rsidRPr="14882340">
        <w:rPr>
          <w:rFonts w:ascii="Times New Roman" w:eastAsia="Times New Roman" w:hAnsi="Times New Roman" w:cs="Times New Roman"/>
          <w:sz w:val="28"/>
          <w:szCs w:val="28"/>
        </w:rPr>
        <w:t>ю</w:t>
      </w:r>
      <w:r w:rsidRPr="14882340">
        <w:rPr>
          <w:rFonts w:ascii="Times New Roman" w:eastAsia="Times New Roman" w:hAnsi="Times New Roman" w:cs="Times New Roman"/>
          <w:sz w:val="28"/>
          <w:szCs w:val="28"/>
        </w:rPr>
        <w:t>щих сторон, разграничить или изменить их полномочия, добавить объедин</w:t>
      </w:r>
      <w:r w:rsidRPr="14882340">
        <w:rPr>
          <w:rFonts w:ascii="Times New Roman" w:eastAsia="Times New Roman" w:hAnsi="Times New Roman" w:cs="Times New Roman"/>
          <w:sz w:val="28"/>
          <w:szCs w:val="28"/>
        </w:rPr>
        <w:t>и</w:t>
      </w:r>
      <w:r w:rsidRPr="14882340">
        <w:rPr>
          <w:rFonts w:ascii="Times New Roman" w:eastAsia="Times New Roman" w:hAnsi="Times New Roman" w:cs="Times New Roman"/>
          <w:sz w:val="28"/>
          <w:szCs w:val="28"/>
        </w:rPr>
        <w:t>тельные цели, где важен совместный результат, можно добавить стимулиру</w:t>
      </w:r>
      <w:r w:rsidRPr="14882340">
        <w:rPr>
          <w:rFonts w:ascii="Times New Roman" w:eastAsia="Times New Roman" w:hAnsi="Times New Roman" w:cs="Times New Roman"/>
          <w:sz w:val="28"/>
          <w:szCs w:val="28"/>
        </w:rPr>
        <w:t>ю</w:t>
      </w:r>
      <w:r w:rsidRPr="14882340">
        <w:rPr>
          <w:rFonts w:ascii="Times New Roman" w:eastAsia="Times New Roman" w:hAnsi="Times New Roman" w:cs="Times New Roman"/>
          <w:sz w:val="28"/>
          <w:szCs w:val="28"/>
        </w:rPr>
        <w:t xml:space="preserve">щие методы вознаграждения при неконфликтной атмосфере. </w:t>
      </w:r>
    </w:p>
    <w:p w14:paraId="548680C1" w14:textId="64F8A73E" w:rsidR="021C43DE" w:rsidRDefault="14882340" w:rsidP="003C06F2">
      <w:pPr>
        <w:spacing w:after="0" w:line="360" w:lineRule="auto"/>
        <w:ind w:firstLine="709"/>
        <w:jc w:val="both"/>
        <w:rPr>
          <w:rFonts w:ascii="Times New Roman" w:eastAsia="Times New Roman" w:hAnsi="Times New Roman" w:cs="Times New Roman"/>
          <w:sz w:val="28"/>
          <w:szCs w:val="28"/>
        </w:rPr>
      </w:pPr>
      <w:r w:rsidRPr="14882340">
        <w:rPr>
          <w:rFonts w:ascii="Times New Roman" w:eastAsia="Times New Roman" w:hAnsi="Times New Roman" w:cs="Times New Roman"/>
          <w:sz w:val="28"/>
          <w:szCs w:val="28"/>
        </w:rPr>
        <w:t>Методы для сплочения коллектива в компании Хилтон представлены на рисунке 3.</w:t>
      </w:r>
    </w:p>
    <w:p w14:paraId="102E4DD1" w14:textId="56D9AB60" w:rsidR="14882340" w:rsidRDefault="14882340" w:rsidP="003C06F2">
      <w:pPr>
        <w:spacing w:after="0" w:line="360" w:lineRule="auto"/>
        <w:ind w:firstLine="709"/>
        <w:jc w:val="both"/>
      </w:pPr>
      <w:r w:rsidRPr="14882340">
        <w:rPr>
          <w:rFonts w:ascii="Times New Roman" w:eastAsia="Times New Roman" w:hAnsi="Times New Roman" w:cs="Times New Roman"/>
          <w:sz w:val="28"/>
          <w:szCs w:val="28"/>
        </w:rPr>
        <w:t>Для построения коллектив каждому сотруднику важно понимать и оцен</w:t>
      </w:r>
      <w:r w:rsidRPr="14882340">
        <w:rPr>
          <w:rFonts w:ascii="Times New Roman" w:eastAsia="Times New Roman" w:hAnsi="Times New Roman" w:cs="Times New Roman"/>
          <w:sz w:val="28"/>
          <w:szCs w:val="28"/>
        </w:rPr>
        <w:t>и</w:t>
      </w:r>
      <w:r w:rsidRPr="14882340">
        <w:rPr>
          <w:rFonts w:ascii="Times New Roman" w:eastAsia="Times New Roman" w:hAnsi="Times New Roman" w:cs="Times New Roman"/>
          <w:sz w:val="28"/>
          <w:szCs w:val="28"/>
        </w:rPr>
        <w:t xml:space="preserve">вать свою значимость для компании, а наличие подобных норм корпоративный культуры и ознакомление с ними персонала лишний раз доказывает, что все они выполняют действительно нужную, важную, неоценимую работу. </w:t>
      </w:r>
    </w:p>
    <w:p w14:paraId="0BDC69DB" w14:textId="617BE250" w:rsidR="02D53EE0" w:rsidRDefault="02D53EE0" w:rsidP="003C06F2">
      <w:pPr>
        <w:spacing w:after="0" w:line="360" w:lineRule="auto"/>
        <w:jc w:val="center"/>
        <w:rPr>
          <w:rFonts w:ascii="Times New Roman" w:eastAsia="Times New Roman" w:hAnsi="Times New Roman" w:cs="Times New Roman"/>
          <w:sz w:val="28"/>
          <w:szCs w:val="28"/>
        </w:rPr>
      </w:pPr>
      <w:r>
        <w:rPr>
          <w:noProof/>
          <w:lang w:eastAsia="ru-RU"/>
        </w:rPr>
        <w:lastRenderedPageBreak/>
        <w:drawing>
          <wp:inline distT="0" distB="0" distL="0" distR="0" wp14:anchorId="36D2F456" wp14:editId="49D48753">
            <wp:extent cx="6058474" cy="2569779"/>
            <wp:effectExtent l="0" t="0" r="0" b="2540"/>
            <wp:docPr id="1968714381" name="Рисунок 1968714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extLst>
                        <a:ext uri="{28A0092B-C50C-407E-A947-70E740481C1C}">
                          <a14:useLocalDpi xmlns:a14="http://schemas.microsoft.com/office/drawing/2010/main" val="0"/>
                        </a:ext>
                      </a:extLst>
                    </a:blip>
                    <a:srcRect l="2858" t="22155" r="4047" b="7122"/>
                    <a:stretch/>
                  </pic:blipFill>
                  <pic:spPr bwMode="auto">
                    <a:xfrm>
                      <a:off x="0" y="0"/>
                      <a:ext cx="6068330" cy="2573960"/>
                    </a:xfrm>
                    <a:prstGeom prst="rect">
                      <a:avLst/>
                    </a:prstGeom>
                    <a:ln>
                      <a:noFill/>
                    </a:ln>
                    <a:extLst>
                      <a:ext uri="{53640926-AAD7-44D8-BBD7-CCE9431645EC}">
                        <a14:shadowObscured xmlns:a14="http://schemas.microsoft.com/office/drawing/2010/main"/>
                      </a:ext>
                    </a:extLst>
                  </pic:spPr>
                </pic:pic>
              </a:graphicData>
            </a:graphic>
          </wp:inline>
        </w:drawing>
      </w:r>
    </w:p>
    <w:p w14:paraId="2D24EFE9" w14:textId="2AF2A16D" w:rsidR="021C43DE" w:rsidRDefault="214CA16F" w:rsidP="003C06F2">
      <w:pPr>
        <w:suppressAutoHyphens/>
        <w:spacing w:after="0" w:line="360" w:lineRule="auto"/>
        <w:jc w:val="center"/>
        <w:rPr>
          <w:rFonts w:ascii="Times New Roman" w:eastAsia="Times New Roman" w:hAnsi="Times New Roman" w:cs="Times New Roman"/>
          <w:sz w:val="28"/>
          <w:szCs w:val="28"/>
        </w:rPr>
      </w:pPr>
      <w:r w:rsidRPr="214CA16F">
        <w:rPr>
          <w:rFonts w:ascii="Times New Roman" w:eastAsia="Times New Roman" w:hAnsi="Times New Roman" w:cs="Times New Roman"/>
          <w:sz w:val="28"/>
          <w:szCs w:val="28"/>
        </w:rPr>
        <w:t>Рисунок 3 – Методы для сплочения коллектива в компании Хилтон (составлено автором на основании[13])</w:t>
      </w:r>
      <w:r w:rsidR="00AC2B71">
        <w:rPr>
          <w:rFonts w:ascii="Times New Roman" w:eastAsia="Times New Roman" w:hAnsi="Times New Roman" w:cs="Times New Roman"/>
          <w:sz w:val="28"/>
          <w:szCs w:val="28"/>
        </w:rPr>
        <w:t>.</w:t>
      </w:r>
    </w:p>
    <w:p w14:paraId="18EA78E7" w14:textId="281B599D" w:rsidR="7C02F306" w:rsidRDefault="7C02F306" w:rsidP="003C06F2">
      <w:pPr>
        <w:spacing w:after="0" w:line="360" w:lineRule="auto"/>
        <w:ind w:firstLine="709"/>
        <w:jc w:val="both"/>
        <w:rPr>
          <w:rFonts w:ascii="Times New Roman" w:eastAsia="Times New Roman" w:hAnsi="Times New Roman" w:cs="Times New Roman"/>
          <w:sz w:val="28"/>
          <w:szCs w:val="28"/>
        </w:rPr>
      </w:pPr>
    </w:p>
    <w:p w14:paraId="3B7C1E4A" w14:textId="25F7BBA0" w:rsidR="021C43DE" w:rsidRDefault="7E147357" w:rsidP="003C06F2">
      <w:pPr>
        <w:spacing w:after="0" w:line="360" w:lineRule="auto"/>
        <w:ind w:firstLine="709"/>
        <w:jc w:val="both"/>
        <w:rPr>
          <w:rFonts w:ascii="Times New Roman" w:eastAsia="Times New Roman" w:hAnsi="Times New Roman" w:cs="Times New Roman"/>
          <w:sz w:val="28"/>
          <w:szCs w:val="28"/>
        </w:rPr>
      </w:pPr>
      <w:r w:rsidRPr="7E147357">
        <w:rPr>
          <w:rFonts w:ascii="Times New Roman" w:eastAsia="Times New Roman" w:hAnsi="Times New Roman" w:cs="Times New Roman"/>
          <w:sz w:val="28"/>
          <w:szCs w:val="28"/>
        </w:rPr>
        <w:t>Еще один фактор повышения мотивации труда – условия труда, в кот</w:t>
      </w:r>
      <w:r w:rsidRPr="7E147357">
        <w:rPr>
          <w:rFonts w:ascii="Times New Roman" w:eastAsia="Times New Roman" w:hAnsi="Times New Roman" w:cs="Times New Roman"/>
          <w:sz w:val="28"/>
          <w:szCs w:val="28"/>
        </w:rPr>
        <w:t>о</w:t>
      </w:r>
      <w:r w:rsidRPr="7E147357">
        <w:rPr>
          <w:rFonts w:ascii="Times New Roman" w:eastAsia="Times New Roman" w:hAnsi="Times New Roman" w:cs="Times New Roman"/>
          <w:sz w:val="28"/>
          <w:szCs w:val="28"/>
        </w:rPr>
        <w:t>рых работает сотрудник. Поэтому первая задача руководства – устранение ф</w:t>
      </w:r>
      <w:r w:rsidRPr="7E147357">
        <w:rPr>
          <w:rFonts w:ascii="Times New Roman" w:eastAsia="Times New Roman" w:hAnsi="Times New Roman" w:cs="Times New Roman"/>
          <w:sz w:val="28"/>
          <w:szCs w:val="28"/>
        </w:rPr>
        <w:t>и</w:t>
      </w:r>
      <w:r w:rsidRPr="7E147357">
        <w:rPr>
          <w:rFonts w:ascii="Times New Roman" w:eastAsia="Times New Roman" w:hAnsi="Times New Roman" w:cs="Times New Roman"/>
          <w:sz w:val="28"/>
          <w:szCs w:val="28"/>
        </w:rPr>
        <w:t>зического и морального дискомфорта сотрудников, здесь может быть и разр</w:t>
      </w:r>
      <w:r w:rsidRPr="7E147357">
        <w:rPr>
          <w:rFonts w:ascii="Times New Roman" w:eastAsia="Times New Roman" w:hAnsi="Times New Roman" w:cs="Times New Roman"/>
          <w:sz w:val="28"/>
          <w:szCs w:val="28"/>
        </w:rPr>
        <w:t>а</w:t>
      </w:r>
      <w:r w:rsidRPr="7E147357">
        <w:rPr>
          <w:rFonts w:ascii="Times New Roman" w:eastAsia="Times New Roman" w:hAnsi="Times New Roman" w:cs="Times New Roman"/>
          <w:sz w:val="28"/>
          <w:szCs w:val="28"/>
        </w:rPr>
        <w:t>ботка более удобной униформы, усовершенствование комнаты отды</w:t>
      </w:r>
      <w:r w:rsidR="00CA5826">
        <w:rPr>
          <w:rFonts w:ascii="Times New Roman" w:eastAsia="Times New Roman" w:hAnsi="Times New Roman" w:cs="Times New Roman"/>
          <w:sz w:val="28"/>
          <w:szCs w:val="28"/>
        </w:rPr>
        <w:t xml:space="preserve">ха </w:t>
      </w:r>
      <w:r w:rsidRPr="7E147357">
        <w:rPr>
          <w:rFonts w:ascii="Times New Roman" w:eastAsia="Times New Roman" w:hAnsi="Times New Roman" w:cs="Times New Roman"/>
          <w:sz w:val="28"/>
          <w:szCs w:val="28"/>
        </w:rPr>
        <w:t>[41]</w:t>
      </w:r>
      <w:r w:rsidR="00CA5826">
        <w:rPr>
          <w:rFonts w:ascii="Times New Roman" w:eastAsia="Times New Roman" w:hAnsi="Times New Roman" w:cs="Times New Roman"/>
          <w:sz w:val="28"/>
          <w:szCs w:val="28"/>
        </w:rPr>
        <w:t>.</w:t>
      </w:r>
    </w:p>
    <w:p w14:paraId="6D1053FE" w14:textId="0732DE43" w:rsidR="021C43DE" w:rsidRPr="00F56D05" w:rsidRDefault="021C43DE" w:rsidP="003C06F2">
      <w:pPr>
        <w:suppressAutoHyphens/>
        <w:spacing w:after="0" w:line="360" w:lineRule="auto"/>
        <w:ind w:firstLine="709"/>
        <w:jc w:val="both"/>
        <w:rPr>
          <w:rFonts w:ascii="Times New Roman" w:eastAsia="Times New Roman" w:hAnsi="Times New Roman" w:cs="Times New Roman"/>
          <w:sz w:val="28"/>
          <w:szCs w:val="28"/>
        </w:rPr>
      </w:pPr>
    </w:p>
    <w:p w14:paraId="675370E8" w14:textId="4D6E9821" w:rsidR="00CA5826" w:rsidRPr="00F56D05" w:rsidRDefault="021C43DE" w:rsidP="003C06F2">
      <w:pPr>
        <w:pStyle w:val="2"/>
        <w:suppressAutoHyphens/>
        <w:spacing w:before="0" w:line="360" w:lineRule="auto"/>
        <w:ind w:firstLine="709"/>
        <w:jc w:val="both"/>
        <w:rPr>
          <w:rFonts w:ascii="Times New Roman" w:eastAsia="Times New Roman" w:hAnsi="Times New Roman" w:cs="Times New Roman"/>
          <w:color w:val="auto"/>
          <w:sz w:val="28"/>
          <w:szCs w:val="28"/>
        </w:rPr>
      </w:pPr>
      <w:bookmarkStart w:id="12" w:name="_Toc531850666"/>
      <w:r w:rsidRPr="00F56D05">
        <w:rPr>
          <w:rFonts w:ascii="Times New Roman" w:eastAsia="Times New Roman" w:hAnsi="Times New Roman" w:cs="Times New Roman"/>
          <w:color w:val="auto"/>
          <w:sz w:val="28"/>
          <w:szCs w:val="28"/>
        </w:rPr>
        <w:t>3.2</w:t>
      </w:r>
      <w:r w:rsidR="00AF4CB4">
        <w:rPr>
          <w:rFonts w:ascii="Times New Roman" w:eastAsia="Times New Roman" w:hAnsi="Times New Roman" w:cs="Times New Roman"/>
          <w:color w:val="auto"/>
          <w:sz w:val="28"/>
          <w:szCs w:val="28"/>
        </w:rPr>
        <w:t> </w:t>
      </w:r>
      <w:r w:rsidRPr="00F56D05">
        <w:rPr>
          <w:rFonts w:ascii="Times New Roman" w:eastAsia="Times New Roman" w:hAnsi="Times New Roman" w:cs="Times New Roman"/>
          <w:color w:val="auto"/>
          <w:sz w:val="28"/>
          <w:szCs w:val="28"/>
        </w:rPr>
        <w:t>Разработка мероприятий по мотивации персонала по методу соционики и оценка их эффективности</w:t>
      </w:r>
      <w:bookmarkEnd w:id="12"/>
    </w:p>
    <w:p w14:paraId="5901960B" w14:textId="77777777" w:rsidR="00CA5826" w:rsidRPr="00F56D05" w:rsidRDefault="00CA5826" w:rsidP="003C06F2">
      <w:pPr>
        <w:suppressAutoHyphens/>
        <w:spacing w:after="0" w:line="360" w:lineRule="auto"/>
        <w:ind w:firstLine="709"/>
        <w:jc w:val="both"/>
        <w:rPr>
          <w:rFonts w:ascii="Times New Roman" w:eastAsia="Times New Roman" w:hAnsi="Times New Roman" w:cs="Times New Roman"/>
          <w:sz w:val="28"/>
          <w:szCs w:val="28"/>
        </w:rPr>
      </w:pPr>
    </w:p>
    <w:p w14:paraId="7B699381" w14:textId="0D40ADC5" w:rsidR="021C43DE" w:rsidRDefault="14882340" w:rsidP="003C06F2">
      <w:pPr>
        <w:suppressAutoHyphens/>
        <w:spacing w:after="0" w:line="360" w:lineRule="auto"/>
        <w:ind w:firstLine="709"/>
        <w:jc w:val="both"/>
        <w:rPr>
          <w:rFonts w:ascii="Times New Roman" w:eastAsia="Times New Roman" w:hAnsi="Times New Roman" w:cs="Times New Roman"/>
          <w:sz w:val="28"/>
          <w:szCs w:val="28"/>
        </w:rPr>
      </w:pPr>
      <w:bookmarkStart w:id="13" w:name="_Toc531731269"/>
      <w:r w:rsidRPr="14882340">
        <w:rPr>
          <w:rFonts w:ascii="Times New Roman" w:eastAsia="Times New Roman" w:hAnsi="Times New Roman" w:cs="Times New Roman"/>
          <w:sz w:val="28"/>
          <w:szCs w:val="28"/>
        </w:rPr>
        <w:t xml:space="preserve">Этап разработки системы по методу соционики — это процесс построения системы мотивации, учитывающий </w:t>
      </w:r>
      <w:proofErr w:type="spellStart"/>
      <w:r w:rsidRPr="14882340">
        <w:rPr>
          <w:rFonts w:ascii="Times New Roman" w:eastAsia="Times New Roman" w:hAnsi="Times New Roman" w:cs="Times New Roman"/>
          <w:sz w:val="28"/>
          <w:szCs w:val="28"/>
        </w:rPr>
        <w:t>психотипы</w:t>
      </w:r>
      <w:proofErr w:type="spellEnd"/>
      <w:r w:rsidRPr="14882340">
        <w:rPr>
          <w:rFonts w:ascii="Times New Roman" w:eastAsia="Times New Roman" w:hAnsi="Times New Roman" w:cs="Times New Roman"/>
          <w:sz w:val="28"/>
          <w:szCs w:val="28"/>
        </w:rPr>
        <w:t xml:space="preserve"> и особенности сотрудников. Данного исследования в гостиничном комплексе «Хилтон» проводилось анкетирование работников для выявления их </w:t>
      </w:r>
      <w:proofErr w:type="spellStart"/>
      <w:r w:rsidRPr="14882340">
        <w:rPr>
          <w:rFonts w:ascii="Times New Roman" w:eastAsia="Times New Roman" w:hAnsi="Times New Roman" w:cs="Times New Roman"/>
          <w:sz w:val="28"/>
          <w:szCs w:val="28"/>
        </w:rPr>
        <w:t>социотипов</w:t>
      </w:r>
      <w:proofErr w:type="spellEnd"/>
      <w:r w:rsidRPr="14882340">
        <w:rPr>
          <w:rFonts w:ascii="Times New Roman" w:eastAsia="Times New Roman" w:hAnsi="Times New Roman" w:cs="Times New Roman"/>
          <w:sz w:val="28"/>
          <w:szCs w:val="28"/>
        </w:rPr>
        <w:t xml:space="preserve"> и разработки сегментированной системы мотивации.</w:t>
      </w:r>
      <w:bookmarkEnd w:id="13"/>
    </w:p>
    <w:p w14:paraId="5CB1370D" w14:textId="7882FA1C" w:rsidR="021C43DE" w:rsidRDefault="14882340" w:rsidP="003C06F2">
      <w:pPr>
        <w:suppressAutoHyphens/>
        <w:spacing w:after="0" w:line="360" w:lineRule="auto"/>
        <w:ind w:firstLine="709"/>
        <w:jc w:val="both"/>
        <w:rPr>
          <w:rFonts w:ascii="Times New Roman" w:eastAsia="Times New Roman" w:hAnsi="Times New Roman" w:cs="Times New Roman"/>
          <w:sz w:val="28"/>
          <w:szCs w:val="28"/>
        </w:rPr>
      </w:pPr>
      <w:proofErr w:type="gramStart"/>
      <w:r w:rsidRPr="14882340">
        <w:rPr>
          <w:rFonts w:ascii="Times New Roman" w:eastAsia="Times New Roman" w:hAnsi="Times New Roman" w:cs="Times New Roman"/>
          <w:sz w:val="28"/>
          <w:szCs w:val="28"/>
        </w:rPr>
        <w:t xml:space="preserve">Каждый сотрудник выполнял тест, включающий именное анкетирование на специальном ЭВМ, без участия, подсказок, вмешательства посторонних лиц, после прочтения ему инструкций, теоретических и методических аспектов, с целью ознакомления и исключения психологической напряженности при прохождении теста. </w:t>
      </w:r>
      <w:proofErr w:type="gramEnd"/>
    </w:p>
    <w:p w14:paraId="2E4B936D" w14:textId="153F288F" w:rsidR="021C43DE" w:rsidRDefault="14882340" w:rsidP="003C06F2">
      <w:pPr>
        <w:suppressAutoHyphens/>
        <w:spacing w:after="0" w:line="360" w:lineRule="auto"/>
        <w:ind w:firstLine="709"/>
        <w:jc w:val="both"/>
        <w:rPr>
          <w:rFonts w:ascii="Times New Roman" w:eastAsia="Times New Roman" w:hAnsi="Times New Roman" w:cs="Times New Roman"/>
          <w:sz w:val="28"/>
          <w:szCs w:val="28"/>
        </w:rPr>
      </w:pPr>
      <w:r w:rsidRPr="14882340">
        <w:rPr>
          <w:rFonts w:ascii="Times New Roman" w:eastAsia="Times New Roman" w:hAnsi="Times New Roman" w:cs="Times New Roman"/>
          <w:sz w:val="28"/>
          <w:szCs w:val="28"/>
        </w:rPr>
        <w:lastRenderedPageBreak/>
        <w:t xml:space="preserve">Основа работы – это результаты в рамках исследования по данным одного из отделов гостиничного комплекса «Хилтон», которые помогли выявить классификацию сотрудников </w:t>
      </w:r>
      <w:proofErr w:type="gramStart"/>
      <w:r w:rsidRPr="14882340">
        <w:rPr>
          <w:rFonts w:ascii="Times New Roman" w:eastAsia="Times New Roman" w:hAnsi="Times New Roman" w:cs="Times New Roman"/>
          <w:sz w:val="28"/>
          <w:szCs w:val="28"/>
        </w:rPr>
        <w:t>по</w:t>
      </w:r>
      <w:proofErr w:type="gramEnd"/>
      <w:r w:rsidRPr="14882340">
        <w:rPr>
          <w:rFonts w:ascii="Times New Roman" w:eastAsia="Times New Roman" w:hAnsi="Times New Roman" w:cs="Times New Roman"/>
          <w:sz w:val="28"/>
          <w:szCs w:val="28"/>
        </w:rPr>
        <w:t xml:space="preserve"> </w:t>
      </w:r>
      <w:proofErr w:type="gramStart"/>
      <w:r w:rsidRPr="14882340">
        <w:rPr>
          <w:rFonts w:ascii="Times New Roman" w:eastAsia="Times New Roman" w:hAnsi="Times New Roman" w:cs="Times New Roman"/>
          <w:sz w:val="28"/>
          <w:szCs w:val="28"/>
        </w:rPr>
        <w:t>их</w:t>
      </w:r>
      <w:proofErr w:type="gramEnd"/>
      <w:r w:rsidRPr="14882340">
        <w:rPr>
          <w:rFonts w:ascii="Times New Roman" w:eastAsia="Times New Roman" w:hAnsi="Times New Roman" w:cs="Times New Roman"/>
          <w:sz w:val="28"/>
          <w:szCs w:val="28"/>
        </w:rPr>
        <w:t xml:space="preserve"> </w:t>
      </w:r>
      <w:proofErr w:type="spellStart"/>
      <w:r w:rsidRPr="14882340">
        <w:rPr>
          <w:rFonts w:ascii="Times New Roman" w:eastAsia="Times New Roman" w:hAnsi="Times New Roman" w:cs="Times New Roman"/>
          <w:sz w:val="28"/>
          <w:szCs w:val="28"/>
        </w:rPr>
        <w:t>социотипам</w:t>
      </w:r>
      <w:proofErr w:type="spellEnd"/>
      <w:r w:rsidRPr="14882340">
        <w:rPr>
          <w:rFonts w:ascii="Times New Roman" w:eastAsia="Times New Roman" w:hAnsi="Times New Roman" w:cs="Times New Roman"/>
          <w:sz w:val="28"/>
          <w:szCs w:val="28"/>
        </w:rPr>
        <w:t>. Результаты данного исследования можно наблюдать в таблице 6.</w:t>
      </w:r>
    </w:p>
    <w:p w14:paraId="0D433174" w14:textId="249BD83A" w:rsidR="021C43DE" w:rsidRDefault="214CA16F" w:rsidP="003C06F2">
      <w:pPr>
        <w:suppressAutoHyphens/>
        <w:spacing w:after="0" w:line="360" w:lineRule="auto"/>
        <w:ind w:firstLine="709"/>
        <w:jc w:val="both"/>
        <w:rPr>
          <w:rFonts w:ascii="Times New Roman" w:eastAsia="Times New Roman" w:hAnsi="Times New Roman" w:cs="Times New Roman"/>
          <w:color w:val="2F5496" w:themeColor="accent1" w:themeShade="BF"/>
          <w:sz w:val="28"/>
          <w:szCs w:val="28"/>
        </w:rPr>
      </w:pPr>
      <w:r w:rsidRPr="214CA16F">
        <w:rPr>
          <w:rFonts w:ascii="Times New Roman" w:eastAsia="Times New Roman" w:hAnsi="Times New Roman" w:cs="Times New Roman"/>
          <w:sz w:val="28"/>
          <w:szCs w:val="28"/>
        </w:rPr>
        <w:t xml:space="preserve"> Важно отметить, что на основе экспериментальных исследований был сделан вывод, эффективность работы, осуществление конкретного вида деятельности, достижения целей, умение работать в команде во многом зависит от набора определенных личностных качеств. Так комбинация логики и </w:t>
      </w:r>
      <w:proofErr w:type="spellStart"/>
      <w:r w:rsidRPr="214CA16F">
        <w:rPr>
          <w:rFonts w:ascii="Times New Roman" w:eastAsia="Times New Roman" w:hAnsi="Times New Roman" w:cs="Times New Roman"/>
          <w:sz w:val="28"/>
          <w:szCs w:val="28"/>
        </w:rPr>
        <w:t>сенсорики</w:t>
      </w:r>
      <w:proofErr w:type="spellEnd"/>
      <w:r w:rsidRPr="214CA16F">
        <w:rPr>
          <w:rFonts w:ascii="Times New Roman" w:eastAsia="Times New Roman" w:hAnsi="Times New Roman" w:cs="Times New Roman"/>
          <w:sz w:val="28"/>
          <w:szCs w:val="28"/>
        </w:rPr>
        <w:t xml:space="preserve"> больше всего подходит в производственной сфере, нежели сфере услуг, а для сферы обслуживания самыми востребованными являются этика, интуиция.</w:t>
      </w:r>
    </w:p>
    <w:p w14:paraId="1CFE7E70" w14:textId="78DA7137" w:rsidR="021C43DE" w:rsidRDefault="14882340" w:rsidP="003C06F2">
      <w:pPr>
        <w:spacing w:after="0" w:line="360" w:lineRule="auto"/>
        <w:rPr>
          <w:rFonts w:ascii="Times New Roman" w:eastAsia="Times New Roman" w:hAnsi="Times New Roman" w:cs="Times New Roman"/>
          <w:sz w:val="28"/>
          <w:szCs w:val="28"/>
        </w:rPr>
      </w:pPr>
      <w:r w:rsidRPr="14882340">
        <w:rPr>
          <w:rFonts w:ascii="Times New Roman" w:eastAsia="Times New Roman" w:hAnsi="Times New Roman" w:cs="Times New Roman"/>
          <w:color w:val="183741"/>
          <w:sz w:val="28"/>
          <w:szCs w:val="28"/>
        </w:rPr>
        <w:t>Т</w:t>
      </w:r>
      <w:r w:rsidRPr="14882340">
        <w:rPr>
          <w:rFonts w:ascii="Times New Roman" w:eastAsia="Times New Roman" w:hAnsi="Times New Roman" w:cs="Times New Roman"/>
          <w:sz w:val="28"/>
          <w:szCs w:val="28"/>
        </w:rPr>
        <w:t xml:space="preserve">аблица 6 – </w:t>
      </w:r>
      <w:proofErr w:type="gramStart"/>
      <w:r w:rsidRPr="14882340">
        <w:rPr>
          <w:rFonts w:ascii="Times New Roman" w:eastAsia="Times New Roman" w:hAnsi="Times New Roman" w:cs="Times New Roman"/>
          <w:sz w:val="28"/>
          <w:szCs w:val="28"/>
        </w:rPr>
        <w:t>Основные</w:t>
      </w:r>
      <w:proofErr w:type="gramEnd"/>
      <w:r w:rsidRPr="14882340">
        <w:rPr>
          <w:rFonts w:ascii="Times New Roman" w:eastAsia="Times New Roman" w:hAnsi="Times New Roman" w:cs="Times New Roman"/>
          <w:sz w:val="28"/>
          <w:szCs w:val="28"/>
        </w:rPr>
        <w:t xml:space="preserve"> </w:t>
      </w:r>
      <w:proofErr w:type="spellStart"/>
      <w:r w:rsidRPr="14882340">
        <w:rPr>
          <w:rFonts w:ascii="Times New Roman" w:eastAsia="Times New Roman" w:hAnsi="Times New Roman" w:cs="Times New Roman"/>
          <w:sz w:val="28"/>
          <w:szCs w:val="28"/>
        </w:rPr>
        <w:t>социотипы</w:t>
      </w:r>
      <w:proofErr w:type="spellEnd"/>
      <w:r w:rsidRPr="14882340">
        <w:rPr>
          <w:rFonts w:ascii="Times New Roman" w:eastAsia="Times New Roman" w:hAnsi="Times New Roman" w:cs="Times New Roman"/>
          <w:sz w:val="28"/>
          <w:szCs w:val="28"/>
        </w:rPr>
        <w:t xml:space="preserve"> персонала гостиничного комплекса «Хилтон Краснодар» (составлено автором)</w:t>
      </w:r>
    </w:p>
    <w:tbl>
      <w:tblPr>
        <w:tblStyle w:val="a3"/>
        <w:tblW w:w="0" w:type="auto"/>
        <w:tblInd w:w="108" w:type="dxa"/>
        <w:tblLayout w:type="fixed"/>
        <w:tblLook w:val="06A0" w:firstRow="1" w:lastRow="0" w:firstColumn="1" w:lastColumn="0" w:noHBand="1" w:noVBand="1"/>
      </w:tblPr>
      <w:tblGrid>
        <w:gridCol w:w="1440"/>
        <w:gridCol w:w="4957"/>
        <w:gridCol w:w="3220"/>
      </w:tblGrid>
      <w:tr w:rsidR="021C43DE" w14:paraId="32D580E8" w14:textId="77777777" w:rsidTr="003E2797">
        <w:tc>
          <w:tcPr>
            <w:tcW w:w="1440" w:type="dxa"/>
            <w:vAlign w:val="center"/>
          </w:tcPr>
          <w:p w14:paraId="271D7E6A" w14:textId="38456471"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 xml:space="preserve">№ </w:t>
            </w:r>
            <w:proofErr w:type="gramStart"/>
            <w:r w:rsidRPr="021C43DE">
              <w:rPr>
                <w:rFonts w:ascii="Times New Roman" w:eastAsia="Times New Roman" w:hAnsi="Times New Roman" w:cs="Times New Roman"/>
                <w:color w:val="000000" w:themeColor="text1"/>
                <w:sz w:val="24"/>
                <w:szCs w:val="24"/>
              </w:rPr>
              <w:t>п</w:t>
            </w:r>
            <w:proofErr w:type="gramEnd"/>
            <w:r w:rsidRPr="021C43DE">
              <w:rPr>
                <w:rFonts w:ascii="Times New Roman" w:eastAsia="Times New Roman" w:hAnsi="Times New Roman" w:cs="Times New Roman"/>
                <w:color w:val="000000" w:themeColor="text1"/>
                <w:sz w:val="24"/>
                <w:szCs w:val="24"/>
              </w:rPr>
              <w:t>/п</w:t>
            </w:r>
          </w:p>
        </w:tc>
        <w:tc>
          <w:tcPr>
            <w:tcW w:w="4957" w:type="dxa"/>
            <w:vAlign w:val="center"/>
          </w:tcPr>
          <w:p w14:paraId="574C116A" w14:textId="7744C8EF" w:rsidR="021C43DE" w:rsidRDefault="021C43DE" w:rsidP="003C06F2">
            <w:pPr>
              <w:spacing w:line="360" w:lineRule="auto"/>
              <w:ind w:hanging="22"/>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Должность</w:t>
            </w:r>
          </w:p>
        </w:tc>
        <w:tc>
          <w:tcPr>
            <w:tcW w:w="3220" w:type="dxa"/>
            <w:vAlign w:val="center"/>
          </w:tcPr>
          <w:p w14:paraId="071140BA" w14:textId="0A638554" w:rsidR="021C43DE" w:rsidRDefault="021C43DE" w:rsidP="003C06F2">
            <w:pPr>
              <w:spacing w:line="360" w:lineRule="auto"/>
              <w:jc w:val="center"/>
              <w:rPr>
                <w:rFonts w:ascii="Times New Roman" w:eastAsia="Times New Roman" w:hAnsi="Times New Roman" w:cs="Times New Roman"/>
                <w:color w:val="000000" w:themeColor="text1"/>
                <w:sz w:val="24"/>
                <w:szCs w:val="24"/>
              </w:rPr>
            </w:pPr>
            <w:proofErr w:type="spellStart"/>
            <w:r w:rsidRPr="021C43DE">
              <w:rPr>
                <w:rFonts w:ascii="Times New Roman" w:eastAsia="Times New Roman" w:hAnsi="Times New Roman" w:cs="Times New Roman"/>
                <w:color w:val="000000" w:themeColor="text1"/>
                <w:sz w:val="24"/>
                <w:szCs w:val="24"/>
              </w:rPr>
              <w:t>Социотип</w:t>
            </w:r>
            <w:proofErr w:type="spellEnd"/>
          </w:p>
        </w:tc>
      </w:tr>
      <w:tr w:rsidR="021C43DE" w14:paraId="035EF67B" w14:textId="77777777" w:rsidTr="003E2797">
        <w:tc>
          <w:tcPr>
            <w:tcW w:w="1440" w:type="dxa"/>
            <w:vAlign w:val="center"/>
          </w:tcPr>
          <w:p w14:paraId="0E9DDA39" w14:textId="5B15D5BF"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1</w:t>
            </w:r>
          </w:p>
        </w:tc>
        <w:tc>
          <w:tcPr>
            <w:tcW w:w="4957" w:type="dxa"/>
            <w:vAlign w:val="center"/>
          </w:tcPr>
          <w:p w14:paraId="2CBF594A" w14:textId="11B0F6A3" w:rsidR="021C43DE" w:rsidRDefault="14882340" w:rsidP="003C06F2">
            <w:pPr>
              <w:spacing w:line="360" w:lineRule="auto"/>
              <w:ind w:hanging="22"/>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Менеджер по продажам</w:t>
            </w:r>
          </w:p>
        </w:tc>
        <w:tc>
          <w:tcPr>
            <w:tcW w:w="3220" w:type="dxa"/>
            <w:vAlign w:val="center"/>
          </w:tcPr>
          <w:p w14:paraId="4F0A510E" w14:textId="0EE4B031"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Максим</w:t>
            </w:r>
          </w:p>
        </w:tc>
      </w:tr>
      <w:tr w:rsidR="021C43DE" w14:paraId="7E9F7624" w14:textId="77777777" w:rsidTr="003E2797">
        <w:tc>
          <w:tcPr>
            <w:tcW w:w="1440" w:type="dxa"/>
            <w:vAlign w:val="center"/>
          </w:tcPr>
          <w:p w14:paraId="28C3FCEF" w14:textId="73464894"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2</w:t>
            </w:r>
          </w:p>
        </w:tc>
        <w:tc>
          <w:tcPr>
            <w:tcW w:w="4957" w:type="dxa"/>
            <w:vAlign w:val="center"/>
          </w:tcPr>
          <w:p w14:paraId="0A92CEF6" w14:textId="13C511A3" w:rsidR="021C43DE" w:rsidRDefault="14882340" w:rsidP="003C06F2">
            <w:pPr>
              <w:spacing w:line="360" w:lineRule="auto"/>
              <w:ind w:hanging="22"/>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 xml:space="preserve">Первый администратор смены </w:t>
            </w:r>
          </w:p>
        </w:tc>
        <w:tc>
          <w:tcPr>
            <w:tcW w:w="3220" w:type="dxa"/>
            <w:vAlign w:val="center"/>
          </w:tcPr>
          <w:p w14:paraId="17692F62" w14:textId="378BA68C"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Максим</w:t>
            </w:r>
          </w:p>
        </w:tc>
      </w:tr>
      <w:tr w:rsidR="021C43DE" w14:paraId="3E43A9C1" w14:textId="77777777" w:rsidTr="003E2797">
        <w:tc>
          <w:tcPr>
            <w:tcW w:w="1440" w:type="dxa"/>
            <w:vAlign w:val="center"/>
          </w:tcPr>
          <w:p w14:paraId="14D73F2C" w14:textId="5BCD03F7"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3</w:t>
            </w:r>
          </w:p>
        </w:tc>
        <w:tc>
          <w:tcPr>
            <w:tcW w:w="4957" w:type="dxa"/>
            <w:vAlign w:val="center"/>
          </w:tcPr>
          <w:p w14:paraId="01913038" w14:textId="08A77B84" w:rsidR="021C43DE" w:rsidRDefault="14882340" w:rsidP="003C06F2">
            <w:pPr>
              <w:spacing w:line="360" w:lineRule="auto"/>
              <w:ind w:hanging="22"/>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 xml:space="preserve">Второй администратор смены </w:t>
            </w:r>
          </w:p>
        </w:tc>
        <w:tc>
          <w:tcPr>
            <w:tcW w:w="3220" w:type="dxa"/>
            <w:vAlign w:val="center"/>
          </w:tcPr>
          <w:p w14:paraId="2D2915ED" w14:textId="26533F66"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Робеспьер</w:t>
            </w:r>
          </w:p>
        </w:tc>
      </w:tr>
      <w:tr w:rsidR="021C43DE" w14:paraId="2A8DE171" w14:textId="77777777" w:rsidTr="003E2797">
        <w:tc>
          <w:tcPr>
            <w:tcW w:w="1440" w:type="dxa"/>
            <w:vAlign w:val="center"/>
          </w:tcPr>
          <w:p w14:paraId="126E804E" w14:textId="10A3BFB9"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4</w:t>
            </w:r>
          </w:p>
        </w:tc>
        <w:tc>
          <w:tcPr>
            <w:tcW w:w="4957" w:type="dxa"/>
            <w:vAlign w:val="center"/>
          </w:tcPr>
          <w:p w14:paraId="32B01627" w14:textId="6F34BEC2" w:rsidR="021C43DE" w:rsidRDefault="14882340" w:rsidP="003C06F2">
            <w:pPr>
              <w:spacing w:line="360" w:lineRule="auto"/>
              <w:ind w:hanging="22"/>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 xml:space="preserve">Третий администратор смены </w:t>
            </w:r>
          </w:p>
        </w:tc>
        <w:tc>
          <w:tcPr>
            <w:tcW w:w="3220" w:type="dxa"/>
            <w:vAlign w:val="center"/>
          </w:tcPr>
          <w:p w14:paraId="07A4F9E2" w14:textId="0B8696DA"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Робеспьер</w:t>
            </w:r>
          </w:p>
        </w:tc>
      </w:tr>
      <w:tr w:rsidR="021C43DE" w14:paraId="2F753468" w14:textId="77777777" w:rsidTr="003E2797">
        <w:tc>
          <w:tcPr>
            <w:tcW w:w="1440" w:type="dxa"/>
            <w:vAlign w:val="center"/>
          </w:tcPr>
          <w:p w14:paraId="758A8B0B" w14:textId="1898B6BD"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5</w:t>
            </w:r>
          </w:p>
        </w:tc>
        <w:tc>
          <w:tcPr>
            <w:tcW w:w="4957" w:type="dxa"/>
            <w:vAlign w:val="center"/>
          </w:tcPr>
          <w:p w14:paraId="214ED026" w14:textId="027971E6" w:rsidR="021C43DE" w:rsidRDefault="14882340" w:rsidP="003C06F2">
            <w:pPr>
              <w:spacing w:line="360" w:lineRule="auto"/>
              <w:ind w:hanging="22"/>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 xml:space="preserve">Первая горничная </w:t>
            </w:r>
          </w:p>
        </w:tc>
        <w:tc>
          <w:tcPr>
            <w:tcW w:w="3220" w:type="dxa"/>
            <w:vAlign w:val="center"/>
          </w:tcPr>
          <w:p w14:paraId="7251AEFA" w14:textId="41274EBB"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Штирлиц</w:t>
            </w:r>
          </w:p>
        </w:tc>
      </w:tr>
      <w:tr w:rsidR="021C43DE" w14:paraId="4825452F" w14:textId="77777777" w:rsidTr="003E2797">
        <w:tc>
          <w:tcPr>
            <w:tcW w:w="1440" w:type="dxa"/>
            <w:vAlign w:val="center"/>
          </w:tcPr>
          <w:p w14:paraId="10102F0B" w14:textId="315A8052"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6</w:t>
            </w:r>
          </w:p>
        </w:tc>
        <w:tc>
          <w:tcPr>
            <w:tcW w:w="4957" w:type="dxa"/>
            <w:vAlign w:val="center"/>
          </w:tcPr>
          <w:p w14:paraId="2946BD68" w14:textId="3B88946C" w:rsidR="021C43DE" w:rsidRDefault="14882340" w:rsidP="003C06F2">
            <w:pPr>
              <w:spacing w:line="360" w:lineRule="auto"/>
              <w:ind w:hanging="22"/>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 xml:space="preserve">Вторая горничная </w:t>
            </w:r>
          </w:p>
        </w:tc>
        <w:tc>
          <w:tcPr>
            <w:tcW w:w="3220" w:type="dxa"/>
            <w:vAlign w:val="center"/>
          </w:tcPr>
          <w:p w14:paraId="239E7343" w14:textId="1F2E2BD0"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Максим</w:t>
            </w:r>
          </w:p>
        </w:tc>
      </w:tr>
      <w:tr w:rsidR="021C43DE" w14:paraId="54DB6F71" w14:textId="77777777" w:rsidTr="003E2797">
        <w:tc>
          <w:tcPr>
            <w:tcW w:w="1440" w:type="dxa"/>
            <w:vAlign w:val="center"/>
          </w:tcPr>
          <w:p w14:paraId="10F5EDB9" w14:textId="363397E1"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7</w:t>
            </w:r>
          </w:p>
        </w:tc>
        <w:tc>
          <w:tcPr>
            <w:tcW w:w="4957" w:type="dxa"/>
            <w:vAlign w:val="center"/>
          </w:tcPr>
          <w:p w14:paraId="727093DC" w14:textId="28914D83" w:rsidR="021C43DE" w:rsidRDefault="14882340" w:rsidP="003C06F2">
            <w:pPr>
              <w:spacing w:line="360" w:lineRule="auto"/>
              <w:ind w:hanging="22"/>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 xml:space="preserve">Третья горничная </w:t>
            </w:r>
          </w:p>
        </w:tc>
        <w:tc>
          <w:tcPr>
            <w:tcW w:w="3220" w:type="dxa"/>
            <w:vAlign w:val="center"/>
          </w:tcPr>
          <w:p w14:paraId="4D08E2EB" w14:textId="5605DC6F"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Жуков</w:t>
            </w:r>
          </w:p>
        </w:tc>
      </w:tr>
      <w:tr w:rsidR="021C43DE" w14:paraId="11F7DE0B" w14:textId="77777777" w:rsidTr="003E2797">
        <w:tc>
          <w:tcPr>
            <w:tcW w:w="1440" w:type="dxa"/>
            <w:vAlign w:val="center"/>
          </w:tcPr>
          <w:p w14:paraId="652A489B" w14:textId="423CB506"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8</w:t>
            </w:r>
          </w:p>
        </w:tc>
        <w:tc>
          <w:tcPr>
            <w:tcW w:w="4957" w:type="dxa"/>
            <w:vAlign w:val="center"/>
          </w:tcPr>
          <w:p w14:paraId="06BCA8F8" w14:textId="4B0FFB56" w:rsidR="021C43DE" w:rsidRDefault="14882340" w:rsidP="003C06F2">
            <w:pPr>
              <w:spacing w:line="360" w:lineRule="auto"/>
              <w:ind w:hanging="22"/>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 xml:space="preserve">Четвертая горничная </w:t>
            </w:r>
          </w:p>
        </w:tc>
        <w:tc>
          <w:tcPr>
            <w:tcW w:w="3220" w:type="dxa"/>
            <w:vAlign w:val="center"/>
          </w:tcPr>
          <w:p w14:paraId="331C9FD2" w14:textId="76E897AA"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Робеспьер</w:t>
            </w:r>
          </w:p>
        </w:tc>
      </w:tr>
      <w:tr w:rsidR="021C43DE" w14:paraId="5AAC2F68" w14:textId="77777777" w:rsidTr="003E2797">
        <w:tc>
          <w:tcPr>
            <w:tcW w:w="1440" w:type="dxa"/>
            <w:vAlign w:val="center"/>
          </w:tcPr>
          <w:p w14:paraId="43FD3C6B" w14:textId="519109E4"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9</w:t>
            </w:r>
          </w:p>
        </w:tc>
        <w:tc>
          <w:tcPr>
            <w:tcW w:w="4957" w:type="dxa"/>
            <w:vAlign w:val="center"/>
          </w:tcPr>
          <w:p w14:paraId="46C9BE13" w14:textId="3CA28706" w:rsidR="021C43DE" w:rsidRDefault="14882340" w:rsidP="003C06F2">
            <w:pPr>
              <w:spacing w:line="360" w:lineRule="auto"/>
              <w:ind w:hanging="22"/>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 xml:space="preserve">Пятая горничная </w:t>
            </w:r>
          </w:p>
        </w:tc>
        <w:tc>
          <w:tcPr>
            <w:tcW w:w="3220" w:type="dxa"/>
            <w:vAlign w:val="center"/>
          </w:tcPr>
          <w:p w14:paraId="0F06C16B" w14:textId="7506280D"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Максим</w:t>
            </w:r>
          </w:p>
        </w:tc>
      </w:tr>
      <w:tr w:rsidR="021C43DE" w14:paraId="2FB0E40F" w14:textId="77777777" w:rsidTr="003E2797">
        <w:tc>
          <w:tcPr>
            <w:tcW w:w="1440" w:type="dxa"/>
            <w:vAlign w:val="center"/>
          </w:tcPr>
          <w:p w14:paraId="36C7F640" w14:textId="4656341D"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10</w:t>
            </w:r>
          </w:p>
        </w:tc>
        <w:tc>
          <w:tcPr>
            <w:tcW w:w="4957" w:type="dxa"/>
            <w:vAlign w:val="center"/>
          </w:tcPr>
          <w:p w14:paraId="6458A75B" w14:textId="5AB8742F" w:rsidR="021C43DE" w:rsidRDefault="14882340" w:rsidP="003C06F2">
            <w:pPr>
              <w:spacing w:line="360" w:lineRule="auto"/>
              <w:ind w:hanging="22"/>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 xml:space="preserve">Шестая горничная </w:t>
            </w:r>
          </w:p>
        </w:tc>
        <w:tc>
          <w:tcPr>
            <w:tcW w:w="3220" w:type="dxa"/>
            <w:vAlign w:val="center"/>
          </w:tcPr>
          <w:p w14:paraId="7501D6D6" w14:textId="398425F4"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Гексли</w:t>
            </w:r>
          </w:p>
        </w:tc>
      </w:tr>
      <w:tr w:rsidR="021C43DE" w14:paraId="7E8B930D" w14:textId="77777777" w:rsidTr="003E2797">
        <w:tc>
          <w:tcPr>
            <w:tcW w:w="1440" w:type="dxa"/>
            <w:vAlign w:val="center"/>
          </w:tcPr>
          <w:p w14:paraId="5EDDEF47" w14:textId="089EBC46"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11</w:t>
            </w:r>
          </w:p>
        </w:tc>
        <w:tc>
          <w:tcPr>
            <w:tcW w:w="4957" w:type="dxa"/>
            <w:vAlign w:val="center"/>
          </w:tcPr>
          <w:p w14:paraId="56B7ABEC" w14:textId="4B5A54BA" w:rsidR="021C43DE" w:rsidRDefault="14882340" w:rsidP="003C06F2">
            <w:pPr>
              <w:spacing w:line="360" w:lineRule="auto"/>
              <w:ind w:hanging="22"/>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 xml:space="preserve">Седьмая горничная </w:t>
            </w:r>
          </w:p>
        </w:tc>
        <w:tc>
          <w:tcPr>
            <w:tcW w:w="3220" w:type="dxa"/>
            <w:vAlign w:val="center"/>
          </w:tcPr>
          <w:p w14:paraId="589C3554" w14:textId="29F5D18A"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Джек</w:t>
            </w:r>
          </w:p>
        </w:tc>
      </w:tr>
      <w:tr w:rsidR="021C43DE" w14:paraId="4BB9A6A2" w14:textId="77777777" w:rsidTr="003E2797">
        <w:tc>
          <w:tcPr>
            <w:tcW w:w="1440" w:type="dxa"/>
            <w:vAlign w:val="center"/>
          </w:tcPr>
          <w:p w14:paraId="7CA8FA5A" w14:textId="425D33FF"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12</w:t>
            </w:r>
          </w:p>
        </w:tc>
        <w:tc>
          <w:tcPr>
            <w:tcW w:w="4957" w:type="dxa"/>
            <w:vAlign w:val="center"/>
          </w:tcPr>
          <w:p w14:paraId="04CF92AD" w14:textId="50166420" w:rsidR="021C43DE" w:rsidRDefault="14882340" w:rsidP="003C06F2">
            <w:pPr>
              <w:spacing w:line="360" w:lineRule="auto"/>
              <w:ind w:hanging="22"/>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 xml:space="preserve">Восьмая горничная </w:t>
            </w:r>
          </w:p>
        </w:tc>
        <w:tc>
          <w:tcPr>
            <w:tcW w:w="3220" w:type="dxa"/>
            <w:vAlign w:val="center"/>
          </w:tcPr>
          <w:p w14:paraId="46DEAD8A" w14:textId="5597CCA1" w:rsidR="021C43DE" w:rsidRDefault="0CF1A4D6" w:rsidP="003C06F2">
            <w:pPr>
              <w:spacing w:line="360" w:lineRule="auto"/>
              <w:jc w:val="center"/>
              <w:rPr>
                <w:rFonts w:ascii="Times New Roman" w:eastAsia="Times New Roman" w:hAnsi="Times New Roman" w:cs="Times New Roman"/>
                <w:color w:val="000000" w:themeColor="text1"/>
                <w:sz w:val="24"/>
                <w:szCs w:val="24"/>
              </w:rPr>
            </w:pPr>
            <w:r w:rsidRPr="0CF1A4D6">
              <w:rPr>
                <w:rFonts w:ascii="Times New Roman" w:eastAsia="Times New Roman" w:hAnsi="Times New Roman" w:cs="Times New Roman"/>
                <w:color w:val="000000" w:themeColor="text1"/>
                <w:sz w:val="24"/>
                <w:szCs w:val="24"/>
              </w:rPr>
              <w:t>Есенин</w:t>
            </w:r>
          </w:p>
        </w:tc>
      </w:tr>
      <w:tr w:rsidR="021C43DE" w14:paraId="4F505A09" w14:textId="77777777" w:rsidTr="003E2797">
        <w:tc>
          <w:tcPr>
            <w:tcW w:w="1440" w:type="dxa"/>
            <w:vAlign w:val="center"/>
          </w:tcPr>
          <w:p w14:paraId="3E0B3E51" w14:textId="4FD3FD1E"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13</w:t>
            </w:r>
          </w:p>
        </w:tc>
        <w:tc>
          <w:tcPr>
            <w:tcW w:w="4957" w:type="dxa"/>
            <w:vAlign w:val="center"/>
          </w:tcPr>
          <w:p w14:paraId="478EA346" w14:textId="2ECC9B17" w:rsidR="021C43DE" w:rsidRDefault="14882340" w:rsidP="003C06F2">
            <w:pPr>
              <w:spacing w:line="360" w:lineRule="auto"/>
              <w:ind w:hanging="22"/>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 xml:space="preserve">Девятая горничная </w:t>
            </w:r>
          </w:p>
        </w:tc>
        <w:tc>
          <w:tcPr>
            <w:tcW w:w="3220" w:type="dxa"/>
            <w:vAlign w:val="center"/>
          </w:tcPr>
          <w:p w14:paraId="116AB989" w14:textId="77C43D25" w:rsidR="021C43DE" w:rsidRDefault="0CF1A4D6" w:rsidP="003C06F2">
            <w:pPr>
              <w:spacing w:line="360" w:lineRule="auto"/>
              <w:jc w:val="center"/>
              <w:rPr>
                <w:rFonts w:ascii="Times New Roman" w:eastAsia="Times New Roman" w:hAnsi="Times New Roman" w:cs="Times New Roman"/>
                <w:color w:val="000000" w:themeColor="text1"/>
                <w:sz w:val="24"/>
                <w:szCs w:val="24"/>
              </w:rPr>
            </w:pPr>
            <w:r w:rsidRPr="0CF1A4D6">
              <w:rPr>
                <w:rFonts w:ascii="Times New Roman" w:eastAsia="Times New Roman" w:hAnsi="Times New Roman" w:cs="Times New Roman"/>
                <w:color w:val="000000" w:themeColor="text1"/>
                <w:sz w:val="24"/>
                <w:szCs w:val="24"/>
              </w:rPr>
              <w:t>Дюма</w:t>
            </w:r>
          </w:p>
        </w:tc>
      </w:tr>
      <w:tr w:rsidR="021C43DE" w14:paraId="50FCCD60" w14:textId="77777777" w:rsidTr="003E2797">
        <w:tc>
          <w:tcPr>
            <w:tcW w:w="1440" w:type="dxa"/>
            <w:vAlign w:val="center"/>
          </w:tcPr>
          <w:p w14:paraId="31F21148" w14:textId="24793C18"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14</w:t>
            </w:r>
          </w:p>
        </w:tc>
        <w:tc>
          <w:tcPr>
            <w:tcW w:w="4957" w:type="dxa"/>
            <w:vAlign w:val="center"/>
          </w:tcPr>
          <w:p w14:paraId="36C22475" w14:textId="6575572B" w:rsidR="021C43DE" w:rsidRDefault="14882340" w:rsidP="003C06F2">
            <w:pPr>
              <w:spacing w:line="360" w:lineRule="auto"/>
              <w:ind w:hanging="22"/>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Подносчик 1</w:t>
            </w:r>
          </w:p>
        </w:tc>
        <w:tc>
          <w:tcPr>
            <w:tcW w:w="3220" w:type="dxa"/>
            <w:vAlign w:val="center"/>
          </w:tcPr>
          <w:p w14:paraId="5A63975E" w14:textId="5271FD93"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Дон Кихот</w:t>
            </w:r>
          </w:p>
        </w:tc>
      </w:tr>
      <w:tr w:rsidR="021C43DE" w14:paraId="77FAC5DA" w14:textId="77777777" w:rsidTr="003E2797">
        <w:tc>
          <w:tcPr>
            <w:tcW w:w="1440" w:type="dxa"/>
            <w:vAlign w:val="center"/>
          </w:tcPr>
          <w:p w14:paraId="61A26C45" w14:textId="768B96A3"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15</w:t>
            </w:r>
          </w:p>
        </w:tc>
        <w:tc>
          <w:tcPr>
            <w:tcW w:w="4957" w:type="dxa"/>
            <w:vAlign w:val="center"/>
          </w:tcPr>
          <w:p w14:paraId="0A6C1E69" w14:textId="1F95DC20" w:rsidR="021C43DE" w:rsidRDefault="14882340" w:rsidP="003C06F2">
            <w:pPr>
              <w:spacing w:line="360" w:lineRule="auto"/>
              <w:ind w:hanging="22"/>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Подносчик 2</w:t>
            </w:r>
          </w:p>
        </w:tc>
        <w:tc>
          <w:tcPr>
            <w:tcW w:w="3220" w:type="dxa"/>
            <w:vAlign w:val="center"/>
          </w:tcPr>
          <w:p w14:paraId="72CF2FE8" w14:textId="01AC072C"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Максим</w:t>
            </w:r>
          </w:p>
        </w:tc>
      </w:tr>
      <w:tr w:rsidR="021C43DE" w14:paraId="73E08675" w14:textId="77777777" w:rsidTr="003E2797">
        <w:tc>
          <w:tcPr>
            <w:tcW w:w="1440" w:type="dxa"/>
            <w:vAlign w:val="center"/>
          </w:tcPr>
          <w:p w14:paraId="5D50AECC" w14:textId="62E1BAFA"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16</w:t>
            </w:r>
          </w:p>
        </w:tc>
        <w:tc>
          <w:tcPr>
            <w:tcW w:w="4957" w:type="dxa"/>
            <w:vAlign w:val="center"/>
          </w:tcPr>
          <w:p w14:paraId="70906204" w14:textId="3E7AB02D" w:rsidR="021C43DE" w:rsidRDefault="021C43DE" w:rsidP="003C06F2">
            <w:pPr>
              <w:spacing w:line="360" w:lineRule="auto"/>
              <w:ind w:hanging="22"/>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Старший охранник</w:t>
            </w:r>
          </w:p>
        </w:tc>
        <w:tc>
          <w:tcPr>
            <w:tcW w:w="3220" w:type="dxa"/>
            <w:vAlign w:val="center"/>
          </w:tcPr>
          <w:p w14:paraId="0126E83D" w14:textId="726B36AB"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Робеспьер</w:t>
            </w:r>
          </w:p>
        </w:tc>
      </w:tr>
      <w:tr w:rsidR="021C43DE" w14:paraId="09198D82" w14:textId="77777777" w:rsidTr="003E2797">
        <w:tc>
          <w:tcPr>
            <w:tcW w:w="1440" w:type="dxa"/>
            <w:vAlign w:val="center"/>
          </w:tcPr>
          <w:p w14:paraId="45F4D9DB" w14:textId="6ED16F8B"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17</w:t>
            </w:r>
          </w:p>
        </w:tc>
        <w:tc>
          <w:tcPr>
            <w:tcW w:w="4957" w:type="dxa"/>
            <w:vAlign w:val="center"/>
          </w:tcPr>
          <w:p w14:paraId="74C64474" w14:textId="5B8BF04B" w:rsidR="021C43DE" w:rsidRDefault="14882340" w:rsidP="003C06F2">
            <w:pPr>
              <w:spacing w:line="360" w:lineRule="auto"/>
              <w:ind w:hanging="22"/>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Первый охранник</w:t>
            </w:r>
          </w:p>
        </w:tc>
        <w:tc>
          <w:tcPr>
            <w:tcW w:w="3220" w:type="dxa"/>
            <w:vAlign w:val="center"/>
          </w:tcPr>
          <w:p w14:paraId="51D6FE5A" w14:textId="01162ADB"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Робеспьер</w:t>
            </w:r>
          </w:p>
        </w:tc>
      </w:tr>
      <w:tr w:rsidR="003E2797" w14:paraId="0FE802C2" w14:textId="77777777" w:rsidTr="003E2797">
        <w:tblPrEx>
          <w:tblLook w:val="04A0" w:firstRow="1" w:lastRow="0" w:firstColumn="1" w:lastColumn="0" w:noHBand="0" w:noVBand="1"/>
        </w:tblPrEx>
        <w:tc>
          <w:tcPr>
            <w:tcW w:w="1440" w:type="dxa"/>
          </w:tcPr>
          <w:p w14:paraId="3269B861" w14:textId="77777777" w:rsidR="003E2797" w:rsidRDefault="003E2797" w:rsidP="000C211A">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18</w:t>
            </w:r>
          </w:p>
        </w:tc>
        <w:tc>
          <w:tcPr>
            <w:tcW w:w="4957" w:type="dxa"/>
          </w:tcPr>
          <w:p w14:paraId="1CD32B32" w14:textId="77777777" w:rsidR="003E2797" w:rsidRDefault="003E2797" w:rsidP="000C211A">
            <w:pPr>
              <w:spacing w:line="360" w:lineRule="auto"/>
              <w:ind w:hanging="22"/>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Второй охранник</w:t>
            </w:r>
          </w:p>
        </w:tc>
        <w:tc>
          <w:tcPr>
            <w:tcW w:w="3220" w:type="dxa"/>
          </w:tcPr>
          <w:p w14:paraId="6C2CDB5A" w14:textId="77777777" w:rsidR="003E2797" w:rsidRDefault="003E2797" w:rsidP="000C211A">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Достоевский</w:t>
            </w:r>
          </w:p>
        </w:tc>
      </w:tr>
    </w:tbl>
    <w:p w14:paraId="09FEB03B" w14:textId="77777777" w:rsidR="003E2797" w:rsidRDefault="003E2797" w:rsidP="003E27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6</w:t>
      </w:r>
    </w:p>
    <w:tbl>
      <w:tblPr>
        <w:tblStyle w:val="a3"/>
        <w:tblW w:w="0" w:type="auto"/>
        <w:tblInd w:w="108" w:type="dxa"/>
        <w:tblLayout w:type="fixed"/>
        <w:tblLook w:val="04A0" w:firstRow="1" w:lastRow="0" w:firstColumn="1" w:lastColumn="0" w:noHBand="0" w:noVBand="1"/>
      </w:tblPr>
      <w:tblGrid>
        <w:gridCol w:w="1440"/>
        <w:gridCol w:w="4957"/>
        <w:gridCol w:w="3220"/>
      </w:tblGrid>
      <w:tr w:rsidR="003E2797" w14:paraId="4732CAEC" w14:textId="77777777" w:rsidTr="003E2797">
        <w:tc>
          <w:tcPr>
            <w:tcW w:w="1440" w:type="dxa"/>
          </w:tcPr>
          <w:p w14:paraId="088FFF90" w14:textId="77777777" w:rsidR="003E2797" w:rsidRDefault="003E2797" w:rsidP="00231E23">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 xml:space="preserve">№ </w:t>
            </w:r>
            <w:proofErr w:type="gramStart"/>
            <w:r w:rsidRPr="021C43DE">
              <w:rPr>
                <w:rFonts w:ascii="Times New Roman" w:eastAsia="Times New Roman" w:hAnsi="Times New Roman" w:cs="Times New Roman"/>
                <w:color w:val="000000" w:themeColor="text1"/>
                <w:sz w:val="24"/>
                <w:szCs w:val="24"/>
              </w:rPr>
              <w:t>п</w:t>
            </w:r>
            <w:proofErr w:type="gramEnd"/>
            <w:r w:rsidRPr="021C43DE">
              <w:rPr>
                <w:rFonts w:ascii="Times New Roman" w:eastAsia="Times New Roman" w:hAnsi="Times New Roman" w:cs="Times New Roman"/>
                <w:color w:val="000000" w:themeColor="text1"/>
                <w:sz w:val="24"/>
                <w:szCs w:val="24"/>
              </w:rPr>
              <w:t>/п</w:t>
            </w:r>
          </w:p>
        </w:tc>
        <w:tc>
          <w:tcPr>
            <w:tcW w:w="4957" w:type="dxa"/>
          </w:tcPr>
          <w:p w14:paraId="174BF8E1" w14:textId="77777777" w:rsidR="003E2797" w:rsidRDefault="003E2797" w:rsidP="00231E23">
            <w:pPr>
              <w:spacing w:line="360" w:lineRule="auto"/>
              <w:ind w:hanging="22"/>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Должность</w:t>
            </w:r>
          </w:p>
        </w:tc>
        <w:tc>
          <w:tcPr>
            <w:tcW w:w="3220" w:type="dxa"/>
          </w:tcPr>
          <w:p w14:paraId="589780BD" w14:textId="77777777" w:rsidR="003E2797" w:rsidRDefault="003E2797" w:rsidP="00231E23">
            <w:pPr>
              <w:spacing w:line="360" w:lineRule="auto"/>
              <w:jc w:val="center"/>
              <w:rPr>
                <w:rFonts w:ascii="Times New Roman" w:eastAsia="Times New Roman" w:hAnsi="Times New Roman" w:cs="Times New Roman"/>
                <w:color w:val="000000" w:themeColor="text1"/>
                <w:sz w:val="24"/>
                <w:szCs w:val="24"/>
              </w:rPr>
            </w:pPr>
            <w:proofErr w:type="spellStart"/>
            <w:r w:rsidRPr="021C43DE">
              <w:rPr>
                <w:rFonts w:ascii="Times New Roman" w:eastAsia="Times New Roman" w:hAnsi="Times New Roman" w:cs="Times New Roman"/>
                <w:color w:val="000000" w:themeColor="text1"/>
                <w:sz w:val="24"/>
                <w:szCs w:val="24"/>
              </w:rPr>
              <w:t>Социотип</w:t>
            </w:r>
            <w:proofErr w:type="spellEnd"/>
          </w:p>
        </w:tc>
      </w:tr>
      <w:tr w:rsidR="021C43DE" w14:paraId="06FF8EB9" w14:textId="77777777" w:rsidTr="003E2797">
        <w:tblPrEx>
          <w:tblLook w:val="06A0" w:firstRow="1" w:lastRow="0" w:firstColumn="1" w:lastColumn="0" w:noHBand="1" w:noVBand="1"/>
        </w:tblPrEx>
        <w:tc>
          <w:tcPr>
            <w:tcW w:w="1440" w:type="dxa"/>
            <w:vAlign w:val="center"/>
          </w:tcPr>
          <w:p w14:paraId="71377143" w14:textId="4409D73C"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19</w:t>
            </w:r>
          </w:p>
        </w:tc>
        <w:tc>
          <w:tcPr>
            <w:tcW w:w="4957" w:type="dxa"/>
            <w:vAlign w:val="center"/>
          </w:tcPr>
          <w:p w14:paraId="6E165BE1" w14:textId="457E59BD" w:rsidR="021C43DE" w:rsidRDefault="14882340" w:rsidP="003C06F2">
            <w:pPr>
              <w:spacing w:line="360" w:lineRule="auto"/>
              <w:ind w:hanging="22"/>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Третий охранник</w:t>
            </w:r>
          </w:p>
        </w:tc>
        <w:tc>
          <w:tcPr>
            <w:tcW w:w="3220" w:type="dxa"/>
            <w:vAlign w:val="center"/>
          </w:tcPr>
          <w:p w14:paraId="1561F99D" w14:textId="3A0CF15C"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Достоевский</w:t>
            </w:r>
          </w:p>
        </w:tc>
      </w:tr>
    </w:tbl>
    <w:p w14:paraId="7C6A9AE4" w14:textId="756436F4" w:rsidR="021C43DE" w:rsidRPr="00A5102A" w:rsidRDefault="021C43DE" w:rsidP="003C06F2">
      <w:pPr>
        <w:spacing w:after="0" w:line="360" w:lineRule="auto"/>
        <w:ind w:firstLine="709"/>
        <w:rPr>
          <w:rFonts w:ascii="Times New Roman" w:hAnsi="Times New Roman" w:cs="Times New Roman"/>
          <w:sz w:val="28"/>
          <w:szCs w:val="28"/>
        </w:rPr>
      </w:pPr>
    </w:p>
    <w:p w14:paraId="21B60165" w14:textId="68D2F234" w:rsidR="021C43DE" w:rsidRDefault="2AA69F9C" w:rsidP="003C06F2">
      <w:pPr>
        <w:spacing w:after="0" w:line="360" w:lineRule="auto"/>
        <w:ind w:firstLine="709"/>
        <w:jc w:val="both"/>
      </w:pPr>
      <w:r w:rsidRPr="2AA69F9C">
        <w:rPr>
          <w:rFonts w:ascii="Times New Roman" w:eastAsia="Times New Roman" w:hAnsi="Times New Roman" w:cs="Times New Roman"/>
          <w:sz w:val="28"/>
          <w:szCs w:val="28"/>
        </w:rPr>
        <w:t xml:space="preserve">Если проанализировать данные в таблице 7, то можно заметить, что большая часть персонала комплекса Хилтон </w:t>
      </w:r>
      <w:proofErr w:type="gramStart"/>
      <w:r w:rsidRPr="2AA69F9C">
        <w:rPr>
          <w:rFonts w:ascii="Times New Roman" w:eastAsia="Times New Roman" w:hAnsi="Times New Roman" w:cs="Times New Roman"/>
          <w:sz w:val="28"/>
          <w:szCs w:val="28"/>
        </w:rPr>
        <w:t xml:space="preserve">исходя из параметров </w:t>
      </w:r>
      <w:proofErr w:type="spellStart"/>
      <w:r w:rsidRPr="2AA69F9C">
        <w:rPr>
          <w:rFonts w:ascii="Times New Roman" w:eastAsia="Times New Roman" w:hAnsi="Times New Roman" w:cs="Times New Roman"/>
          <w:sz w:val="28"/>
          <w:szCs w:val="28"/>
        </w:rPr>
        <w:t>социотипа</w:t>
      </w:r>
      <w:proofErr w:type="spellEnd"/>
      <w:r w:rsidRPr="2AA69F9C">
        <w:rPr>
          <w:rFonts w:ascii="Times New Roman" w:eastAsia="Times New Roman" w:hAnsi="Times New Roman" w:cs="Times New Roman"/>
          <w:sz w:val="28"/>
          <w:szCs w:val="28"/>
        </w:rPr>
        <w:t xml:space="preserve"> соответствие отсутствует</w:t>
      </w:r>
      <w:proofErr w:type="gramEnd"/>
      <w:r w:rsidRPr="2AA69F9C">
        <w:rPr>
          <w:rFonts w:ascii="Times New Roman" w:eastAsia="Times New Roman" w:hAnsi="Times New Roman" w:cs="Times New Roman"/>
          <w:sz w:val="28"/>
          <w:szCs w:val="28"/>
        </w:rPr>
        <w:t xml:space="preserve"> занимаемой должности. Степень психологического соответствия работника по </w:t>
      </w:r>
      <w:proofErr w:type="spellStart"/>
      <w:r w:rsidRPr="2AA69F9C">
        <w:rPr>
          <w:rFonts w:ascii="Times New Roman" w:eastAsia="Times New Roman" w:hAnsi="Times New Roman" w:cs="Times New Roman"/>
          <w:sz w:val="28"/>
          <w:szCs w:val="28"/>
        </w:rPr>
        <w:t>социотипу</w:t>
      </w:r>
      <w:proofErr w:type="spellEnd"/>
      <w:r w:rsidRPr="2AA69F9C">
        <w:rPr>
          <w:rFonts w:ascii="Times New Roman" w:eastAsia="Times New Roman" w:hAnsi="Times New Roman" w:cs="Times New Roman"/>
          <w:sz w:val="28"/>
          <w:szCs w:val="28"/>
        </w:rPr>
        <w:t xml:space="preserve"> занимаемой должности представлена </w:t>
      </w:r>
      <w:proofErr w:type="gramStart"/>
      <w:r w:rsidRPr="2AA69F9C">
        <w:rPr>
          <w:rFonts w:ascii="Times New Roman" w:eastAsia="Times New Roman" w:hAnsi="Times New Roman" w:cs="Times New Roman"/>
          <w:sz w:val="28"/>
          <w:szCs w:val="28"/>
        </w:rPr>
        <w:t>в</w:t>
      </w:r>
      <w:proofErr w:type="gramEnd"/>
      <w:r w:rsidRPr="2AA69F9C">
        <w:rPr>
          <w:rFonts w:ascii="Times New Roman" w:eastAsia="Times New Roman" w:hAnsi="Times New Roman" w:cs="Times New Roman"/>
          <w:sz w:val="28"/>
          <w:szCs w:val="28"/>
        </w:rPr>
        <w:t xml:space="preserve"> таблиц 7.</w:t>
      </w:r>
    </w:p>
    <w:p w14:paraId="25E258DB" w14:textId="3927AF6F" w:rsidR="021C43DE" w:rsidRDefault="14882340" w:rsidP="003C06F2">
      <w:pPr>
        <w:suppressAutoHyphens/>
        <w:spacing w:after="0" w:line="360" w:lineRule="auto"/>
        <w:jc w:val="both"/>
        <w:rPr>
          <w:rFonts w:ascii="Times New Roman" w:eastAsia="Times New Roman" w:hAnsi="Times New Roman" w:cs="Times New Roman"/>
          <w:sz w:val="28"/>
          <w:szCs w:val="28"/>
        </w:rPr>
      </w:pPr>
      <w:r w:rsidRPr="14882340">
        <w:rPr>
          <w:rFonts w:ascii="Times New Roman" w:eastAsia="Times New Roman" w:hAnsi="Times New Roman" w:cs="Times New Roman"/>
          <w:sz w:val="28"/>
          <w:szCs w:val="28"/>
        </w:rPr>
        <w:t xml:space="preserve">Таблица 7 – Степень соответствия </w:t>
      </w:r>
      <w:proofErr w:type="spellStart"/>
      <w:r w:rsidRPr="14882340">
        <w:rPr>
          <w:rFonts w:ascii="Times New Roman" w:eastAsia="Times New Roman" w:hAnsi="Times New Roman" w:cs="Times New Roman"/>
          <w:sz w:val="28"/>
          <w:szCs w:val="28"/>
        </w:rPr>
        <w:t>социотипов</w:t>
      </w:r>
      <w:proofErr w:type="spellEnd"/>
      <w:r w:rsidRPr="14882340">
        <w:rPr>
          <w:rFonts w:ascii="Times New Roman" w:eastAsia="Times New Roman" w:hAnsi="Times New Roman" w:cs="Times New Roman"/>
          <w:sz w:val="28"/>
          <w:szCs w:val="28"/>
        </w:rPr>
        <w:t xml:space="preserve"> работников гостиницы «Хилтон» занимаемым должностям [24]</w:t>
      </w:r>
      <w:r w:rsidR="00AC2B71">
        <w:rPr>
          <w:rFonts w:ascii="Times New Roman" w:eastAsia="Times New Roman" w:hAnsi="Times New Roman" w:cs="Times New Roman"/>
          <w:sz w:val="28"/>
          <w:szCs w:val="28"/>
        </w:rPr>
        <w:t>.</w:t>
      </w:r>
    </w:p>
    <w:tbl>
      <w:tblPr>
        <w:tblStyle w:val="a3"/>
        <w:tblW w:w="9551" w:type="dxa"/>
        <w:tblInd w:w="150" w:type="dxa"/>
        <w:tblLayout w:type="fixed"/>
        <w:tblLook w:val="06A0" w:firstRow="1" w:lastRow="0" w:firstColumn="1" w:lastColumn="0" w:noHBand="1" w:noVBand="1"/>
      </w:tblPr>
      <w:tblGrid>
        <w:gridCol w:w="675"/>
        <w:gridCol w:w="4183"/>
        <w:gridCol w:w="1560"/>
        <w:gridCol w:w="3133"/>
      </w:tblGrid>
      <w:tr w:rsidR="021C43DE" w14:paraId="0B91E3A4" w14:textId="77777777" w:rsidTr="003E2797">
        <w:tc>
          <w:tcPr>
            <w:tcW w:w="675" w:type="dxa"/>
            <w:vAlign w:val="center"/>
          </w:tcPr>
          <w:p w14:paraId="00D8D266" w14:textId="307A045F" w:rsidR="021C43DE" w:rsidRDefault="021C43DE" w:rsidP="003C06F2">
            <w:pPr>
              <w:tabs>
                <w:tab w:val="left" w:pos="0"/>
              </w:tabs>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 xml:space="preserve">№ </w:t>
            </w:r>
            <w:proofErr w:type="gramStart"/>
            <w:r w:rsidRPr="021C43DE">
              <w:rPr>
                <w:rFonts w:ascii="Times New Roman" w:eastAsia="Times New Roman" w:hAnsi="Times New Roman" w:cs="Times New Roman"/>
                <w:color w:val="000000" w:themeColor="text1"/>
                <w:sz w:val="24"/>
                <w:szCs w:val="24"/>
              </w:rPr>
              <w:t>п</w:t>
            </w:r>
            <w:proofErr w:type="gramEnd"/>
            <w:r w:rsidRPr="021C43DE">
              <w:rPr>
                <w:rFonts w:ascii="Times New Roman" w:eastAsia="Times New Roman" w:hAnsi="Times New Roman" w:cs="Times New Roman"/>
                <w:color w:val="000000" w:themeColor="text1"/>
                <w:sz w:val="24"/>
                <w:szCs w:val="24"/>
              </w:rPr>
              <w:t>/п</w:t>
            </w:r>
          </w:p>
        </w:tc>
        <w:tc>
          <w:tcPr>
            <w:tcW w:w="4183" w:type="dxa"/>
            <w:vAlign w:val="center"/>
          </w:tcPr>
          <w:p w14:paraId="21A39958" w14:textId="7CDE4F83"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Должность</w:t>
            </w:r>
          </w:p>
        </w:tc>
        <w:tc>
          <w:tcPr>
            <w:tcW w:w="1560" w:type="dxa"/>
            <w:vAlign w:val="center"/>
          </w:tcPr>
          <w:p w14:paraId="6A105F27" w14:textId="55DE3539" w:rsidR="021C43DE" w:rsidRDefault="021C43DE" w:rsidP="003C06F2">
            <w:pPr>
              <w:spacing w:line="360" w:lineRule="auto"/>
              <w:jc w:val="center"/>
              <w:rPr>
                <w:rFonts w:ascii="Times New Roman" w:eastAsia="Times New Roman" w:hAnsi="Times New Roman" w:cs="Times New Roman"/>
                <w:color w:val="000000" w:themeColor="text1"/>
                <w:sz w:val="24"/>
                <w:szCs w:val="24"/>
              </w:rPr>
            </w:pPr>
            <w:proofErr w:type="spellStart"/>
            <w:r w:rsidRPr="021C43DE">
              <w:rPr>
                <w:rFonts w:ascii="Times New Roman" w:eastAsia="Times New Roman" w:hAnsi="Times New Roman" w:cs="Times New Roman"/>
                <w:color w:val="000000" w:themeColor="text1"/>
                <w:sz w:val="24"/>
                <w:szCs w:val="24"/>
              </w:rPr>
              <w:t>Социотип</w:t>
            </w:r>
            <w:proofErr w:type="spellEnd"/>
          </w:p>
        </w:tc>
        <w:tc>
          <w:tcPr>
            <w:tcW w:w="3133" w:type="dxa"/>
            <w:vAlign w:val="center"/>
          </w:tcPr>
          <w:p w14:paraId="61731C0F" w14:textId="130300B1" w:rsidR="021C43DE" w:rsidRDefault="021C43DE" w:rsidP="003C06F2">
            <w:pPr>
              <w:spacing w:line="360" w:lineRule="auto"/>
              <w:ind w:firstLine="44"/>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 xml:space="preserve">Соответствие </w:t>
            </w:r>
            <w:proofErr w:type="spellStart"/>
            <w:r w:rsidRPr="021C43DE">
              <w:rPr>
                <w:rFonts w:ascii="Times New Roman" w:eastAsia="Times New Roman" w:hAnsi="Times New Roman" w:cs="Times New Roman"/>
                <w:color w:val="000000" w:themeColor="text1"/>
                <w:sz w:val="24"/>
                <w:szCs w:val="24"/>
              </w:rPr>
              <w:t>социотипа</w:t>
            </w:r>
            <w:proofErr w:type="spellEnd"/>
            <w:r w:rsidRPr="021C43DE">
              <w:rPr>
                <w:rFonts w:ascii="Times New Roman" w:eastAsia="Times New Roman" w:hAnsi="Times New Roman" w:cs="Times New Roman"/>
                <w:color w:val="000000" w:themeColor="text1"/>
                <w:sz w:val="24"/>
                <w:szCs w:val="24"/>
              </w:rPr>
              <w:t xml:space="preserve"> занимаемой должности</w:t>
            </w:r>
          </w:p>
        </w:tc>
      </w:tr>
      <w:tr w:rsidR="021C43DE" w14:paraId="650B79F1" w14:textId="77777777" w:rsidTr="003E2797">
        <w:tc>
          <w:tcPr>
            <w:tcW w:w="675" w:type="dxa"/>
            <w:vAlign w:val="center"/>
          </w:tcPr>
          <w:p w14:paraId="724D0634" w14:textId="22C2E23D" w:rsidR="021C43DE" w:rsidRDefault="021C43DE" w:rsidP="003C06F2">
            <w:pPr>
              <w:tabs>
                <w:tab w:val="left" w:pos="0"/>
              </w:tabs>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1</w:t>
            </w:r>
          </w:p>
        </w:tc>
        <w:tc>
          <w:tcPr>
            <w:tcW w:w="4183" w:type="dxa"/>
            <w:vAlign w:val="center"/>
          </w:tcPr>
          <w:p w14:paraId="384EECF6" w14:textId="09E64B9F" w:rsidR="021C43DE" w:rsidRDefault="14882340" w:rsidP="003C06F2">
            <w:pPr>
              <w:spacing w:line="360" w:lineRule="auto"/>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Менеджер по продажам</w:t>
            </w:r>
          </w:p>
        </w:tc>
        <w:tc>
          <w:tcPr>
            <w:tcW w:w="1560" w:type="dxa"/>
            <w:vAlign w:val="center"/>
          </w:tcPr>
          <w:p w14:paraId="67498E96" w14:textId="3FCD8FF5"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Максим</w:t>
            </w:r>
          </w:p>
        </w:tc>
        <w:tc>
          <w:tcPr>
            <w:tcW w:w="3133" w:type="dxa"/>
            <w:vAlign w:val="center"/>
          </w:tcPr>
          <w:p w14:paraId="57CF3D6A" w14:textId="4BA6813F" w:rsidR="021C43DE" w:rsidRDefault="14882340" w:rsidP="003C06F2">
            <w:pPr>
              <w:spacing w:line="360" w:lineRule="auto"/>
              <w:ind w:firstLine="44"/>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соответствие отсутствует</w:t>
            </w:r>
          </w:p>
        </w:tc>
      </w:tr>
      <w:tr w:rsidR="021C43DE" w14:paraId="355962C3" w14:textId="77777777" w:rsidTr="003E2797">
        <w:tc>
          <w:tcPr>
            <w:tcW w:w="675" w:type="dxa"/>
            <w:vAlign w:val="center"/>
          </w:tcPr>
          <w:p w14:paraId="11BED7C3" w14:textId="4418B295" w:rsidR="021C43DE" w:rsidRDefault="021C43DE" w:rsidP="003C06F2">
            <w:pPr>
              <w:tabs>
                <w:tab w:val="left" w:pos="0"/>
              </w:tabs>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2</w:t>
            </w:r>
          </w:p>
        </w:tc>
        <w:tc>
          <w:tcPr>
            <w:tcW w:w="4183" w:type="dxa"/>
            <w:vAlign w:val="center"/>
          </w:tcPr>
          <w:p w14:paraId="5ED3039A" w14:textId="1C2F9D5D" w:rsidR="021C43DE" w:rsidRDefault="14882340" w:rsidP="003C06F2">
            <w:pPr>
              <w:spacing w:line="360" w:lineRule="auto"/>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 xml:space="preserve">Первый администратор смены </w:t>
            </w:r>
          </w:p>
        </w:tc>
        <w:tc>
          <w:tcPr>
            <w:tcW w:w="1560" w:type="dxa"/>
            <w:vAlign w:val="center"/>
          </w:tcPr>
          <w:p w14:paraId="0255EB50" w14:textId="62C308AF"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Максим</w:t>
            </w:r>
          </w:p>
        </w:tc>
        <w:tc>
          <w:tcPr>
            <w:tcW w:w="3133" w:type="dxa"/>
            <w:vAlign w:val="center"/>
          </w:tcPr>
          <w:p w14:paraId="10D9679C" w14:textId="2E468BE5" w:rsidR="021C43DE" w:rsidRDefault="14882340" w:rsidP="003C06F2">
            <w:pPr>
              <w:spacing w:line="360" w:lineRule="auto"/>
              <w:ind w:firstLine="44"/>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соответствие отсутствует</w:t>
            </w:r>
          </w:p>
        </w:tc>
      </w:tr>
      <w:tr w:rsidR="021C43DE" w14:paraId="485ACD12" w14:textId="77777777" w:rsidTr="003E2797">
        <w:tc>
          <w:tcPr>
            <w:tcW w:w="675" w:type="dxa"/>
            <w:vAlign w:val="center"/>
          </w:tcPr>
          <w:p w14:paraId="32A18861" w14:textId="7C76FD11" w:rsidR="021C43DE" w:rsidRDefault="021C43DE" w:rsidP="003C06F2">
            <w:pPr>
              <w:tabs>
                <w:tab w:val="left" w:pos="0"/>
              </w:tabs>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3</w:t>
            </w:r>
          </w:p>
        </w:tc>
        <w:tc>
          <w:tcPr>
            <w:tcW w:w="4183" w:type="dxa"/>
            <w:vAlign w:val="center"/>
          </w:tcPr>
          <w:p w14:paraId="189B1669" w14:textId="3861BFCE" w:rsidR="021C43DE" w:rsidRDefault="14882340" w:rsidP="003C06F2">
            <w:pPr>
              <w:spacing w:line="360" w:lineRule="auto"/>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 xml:space="preserve">Второй администратор смены </w:t>
            </w:r>
          </w:p>
        </w:tc>
        <w:tc>
          <w:tcPr>
            <w:tcW w:w="1560" w:type="dxa"/>
            <w:vAlign w:val="center"/>
          </w:tcPr>
          <w:p w14:paraId="36EFA0D0" w14:textId="7B1C5543"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Робеспьер</w:t>
            </w:r>
          </w:p>
        </w:tc>
        <w:tc>
          <w:tcPr>
            <w:tcW w:w="3133" w:type="dxa"/>
            <w:vAlign w:val="center"/>
          </w:tcPr>
          <w:p w14:paraId="73392CE9" w14:textId="52B75062" w:rsidR="021C43DE" w:rsidRDefault="14882340" w:rsidP="003C06F2">
            <w:pPr>
              <w:spacing w:line="360" w:lineRule="auto"/>
              <w:ind w:firstLine="44"/>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допустимо</w:t>
            </w:r>
          </w:p>
        </w:tc>
      </w:tr>
      <w:tr w:rsidR="021C43DE" w14:paraId="2F9D500F" w14:textId="77777777" w:rsidTr="003E2797">
        <w:tc>
          <w:tcPr>
            <w:tcW w:w="675" w:type="dxa"/>
            <w:vAlign w:val="center"/>
          </w:tcPr>
          <w:p w14:paraId="358100F0" w14:textId="63AE02D1" w:rsidR="021C43DE" w:rsidRDefault="021C43DE" w:rsidP="003C06F2">
            <w:pPr>
              <w:tabs>
                <w:tab w:val="left" w:pos="0"/>
              </w:tabs>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4</w:t>
            </w:r>
          </w:p>
        </w:tc>
        <w:tc>
          <w:tcPr>
            <w:tcW w:w="4183" w:type="dxa"/>
            <w:vAlign w:val="center"/>
          </w:tcPr>
          <w:p w14:paraId="68796A0C" w14:textId="3176DB07" w:rsidR="021C43DE" w:rsidRDefault="14882340" w:rsidP="003C06F2">
            <w:pPr>
              <w:spacing w:line="360" w:lineRule="auto"/>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 xml:space="preserve">Третий администратор смены </w:t>
            </w:r>
          </w:p>
        </w:tc>
        <w:tc>
          <w:tcPr>
            <w:tcW w:w="1560" w:type="dxa"/>
            <w:vAlign w:val="center"/>
          </w:tcPr>
          <w:p w14:paraId="0AABB644" w14:textId="13F0B0CA"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Робеспьер</w:t>
            </w:r>
          </w:p>
        </w:tc>
        <w:tc>
          <w:tcPr>
            <w:tcW w:w="3133" w:type="dxa"/>
            <w:vAlign w:val="center"/>
          </w:tcPr>
          <w:p w14:paraId="1AB3D922" w14:textId="275D48F3" w:rsidR="021C43DE" w:rsidRDefault="14882340" w:rsidP="003C06F2">
            <w:pPr>
              <w:spacing w:line="360" w:lineRule="auto"/>
              <w:ind w:firstLine="44"/>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допустимо</w:t>
            </w:r>
          </w:p>
        </w:tc>
      </w:tr>
      <w:tr w:rsidR="021C43DE" w14:paraId="5C354D93" w14:textId="77777777" w:rsidTr="003E2797">
        <w:tc>
          <w:tcPr>
            <w:tcW w:w="675" w:type="dxa"/>
            <w:vAlign w:val="center"/>
          </w:tcPr>
          <w:p w14:paraId="5194F8F5" w14:textId="74CB9829" w:rsidR="021C43DE" w:rsidRDefault="021C43DE" w:rsidP="003C06F2">
            <w:pPr>
              <w:tabs>
                <w:tab w:val="left" w:pos="0"/>
              </w:tabs>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5</w:t>
            </w:r>
          </w:p>
        </w:tc>
        <w:tc>
          <w:tcPr>
            <w:tcW w:w="4183" w:type="dxa"/>
            <w:vAlign w:val="center"/>
          </w:tcPr>
          <w:p w14:paraId="047537EA" w14:textId="5E580FAD" w:rsidR="021C43DE" w:rsidRDefault="0CF1A4D6" w:rsidP="003C06F2">
            <w:pPr>
              <w:spacing w:line="360" w:lineRule="auto"/>
              <w:jc w:val="center"/>
              <w:rPr>
                <w:rFonts w:ascii="Times New Roman" w:eastAsia="Times New Roman" w:hAnsi="Times New Roman" w:cs="Times New Roman"/>
                <w:color w:val="000000" w:themeColor="text1"/>
                <w:sz w:val="24"/>
                <w:szCs w:val="24"/>
              </w:rPr>
            </w:pPr>
            <w:r w:rsidRPr="0CF1A4D6">
              <w:rPr>
                <w:rFonts w:ascii="Times New Roman" w:eastAsia="Times New Roman" w:hAnsi="Times New Roman" w:cs="Times New Roman"/>
                <w:color w:val="000000" w:themeColor="text1"/>
                <w:sz w:val="24"/>
                <w:szCs w:val="24"/>
              </w:rPr>
              <w:t xml:space="preserve">Первая горничная старшей смены </w:t>
            </w:r>
          </w:p>
        </w:tc>
        <w:tc>
          <w:tcPr>
            <w:tcW w:w="1560" w:type="dxa"/>
            <w:vAlign w:val="center"/>
          </w:tcPr>
          <w:p w14:paraId="1356E3D1" w14:textId="55E5E6AB"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Штирлиц</w:t>
            </w:r>
          </w:p>
        </w:tc>
        <w:tc>
          <w:tcPr>
            <w:tcW w:w="3133" w:type="dxa"/>
            <w:vAlign w:val="center"/>
          </w:tcPr>
          <w:p w14:paraId="29EF1F3B" w14:textId="5884DA82" w:rsidR="021C43DE" w:rsidRDefault="14882340" w:rsidP="003C06F2">
            <w:pPr>
              <w:spacing w:line="360" w:lineRule="auto"/>
              <w:ind w:firstLine="44"/>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допустимо</w:t>
            </w:r>
          </w:p>
        </w:tc>
      </w:tr>
      <w:tr w:rsidR="021C43DE" w14:paraId="24CB1955" w14:textId="77777777" w:rsidTr="003E2797">
        <w:tc>
          <w:tcPr>
            <w:tcW w:w="675" w:type="dxa"/>
            <w:vAlign w:val="center"/>
          </w:tcPr>
          <w:p w14:paraId="2B650EA6" w14:textId="37F10787" w:rsidR="021C43DE" w:rsidRDefault="021C43DE" w:rsidP="003C06F2">
            <w:pPr>
              <w:tabs>
                <w:tab w:val="left" w:pos="0"/>
              </w:tabs>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6</w:t>
            </w:r>
          </w:p>
        </w:tc>
        <w:tc>
          <w:tcPr>
            <w:tcW w:w="4183" w:type="dxa"/>
            <w:vAlign w:val="center"/>
          </w:tcPr>
          <w:p w14:paraId="2E1AD360" w14:textId="39437054" w:rsidR="021C43DE" w:rsidRDefault="0CF1A4D6" w:rsidP="003C06F2">
            <w:pPr>
              <w:spacing w:line="360" w:lineRule="auto"/>
              <w:jc w:val="center"/>
              <w:rPr>
                <w:rFonts w:ascii="Times New Roman" w:eastAsia="Times New Roman" w:hAnsi="Times New Roman" w:cs="Times New Roman"/>
                <w:color w:val="000000" w:themeColor="text1"/>
                <w:sz w:val="24"/>
                <w:szCs w:val="24"/>
              </w:rPr>
            </w:pPr>
            <w:r w:rsidRPr="0CF1A4D6">
              <w:rPr>
                <w:rFonts w:ascii="Times New Roman" w:eastAsia="Times New Roman" w:hAnsi="Times New Roman" w:cs="Times New Roman"/>
                <w:color w:val="000000" w:themeColor="text1"/>
                <w:sz w:val="24"/>
                <w:szCs w:val="24"/>
              </w:rPr>
              <w:t xml:space="preserve">Вторая горничная старшей смены </w:t>
            </w:r>
          </w:p>
        </w:tc>
        <w:tc>
          <w:tcPr>
            <w:tcW w:w="1560" w:type="dxa"/>
            <w:vAlign w:val="center"/>
          </w:tcPr>
          <w:p w14:paraId="7BF98810" w14:textId="522C994B"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Максим</w:t>
            </w:r>
          </w:p>
        </w:tc>
        <w:tc>
          <w:tcPr>
            <w:tcW w:w="3133" w:type="dxa"/>
            <w:vAlign w:val="center"/>
          </w:tcPr>
          <w:p w14:paraId="379A0D28" w14:textId="39342F83" w:rsidR="021C43DE" w:rsidRDefault="14882340" w:rsidP="003C06F2">
            <w:pPr>
              <w:spacing w:line="360" w:lineRule="auto"/>
              <w:ind w:firstLine="44"/>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соответствие отсутствует</w:t>
            </w:r>
          </w:p>
        </w:tc>
      </w:tr>
      <w:tr w:rsidR="021C43DE" w14:paraId="011FA5C9" w14:textId="77777777" w:rsidTr="003E2797">
        <w:tc>
          <w:tcPr>
            <w:tcW w:w="675" w:type="dxa"/>
            <w:vAlign w:val="center"/>
          </w:tcPr>
          <w:p w14:paraId="5F69C614" w14:textId="3886E540" w:rsidR="021C43DE" w:rsidRDefault="021C43DE" w:rsidP="003C06F2">
            <w:pPr>
              <w:tabs>
                <w:tab w:val="left" w:pos="0"/>
              </w:tabs>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7</w:t>
            </w:r>
          </w:p>
        </w:tc>
        <w:tc>
          <w:tcPr>
            <w:tcW w:w="4183" w:type="dxa"/>
            <w:vAlign w:val="center"/>
          </w:tcPr>
          <w:p w14:paraId="0D53B29D" w14:textId="23DC2C62" w:rsidR="021C43DE" w:rsidRDefault="0CF1A4D6" w:rsidP="003C06F2">
            <w:pPr>
              <w:spacing w:line="360" w:lineRule="auto"/>
              <w:jc w:val="center"/>
              <w:rPr>
                <w:rFonts w:ascii="Times New Roman" w:eastAsia="Times New Roman" w:hAnsi="Times New Roman" w:cs="Times New Roman"/>
                <w:color w:val="000000" w:themeColor="text1"/>
                <w:sz w:val="24"/>
                <w:szCs w:val="24"/>
              </w:rPr>
            </w:pPr>
            <w:r w:rsidRPr="0CF1A4D6">
              <w:rPr>
                <w:rFonts w:ascii="Times New Roman" w:eastAsia="Times New Roman" w:hAnsi="Times New Roman" w:cs="Times New Roman"/>
                <w:color w:val="000000" w:themeColor="text1"/>
                <w:sz w:val="24"/>
                <w:szCs w:val="24"/>
              </w:rPr>
              <w:t xml:space="preserve">Третья горничная старшей смены </w:t>
            </w:r>
          </w:p>
        </w:tc>
        <w:tc>
          <w:tcPr>
            <w:tcW w:w="1560" w:type="dxa"/>
            <w:vAlign w:val="center"/>
          </w:tcPr>
          <w:p w14:paraId="1CC3FAB0" w14:textId="7821DD97"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Жуков</w:t>
            </w:r>
          </w:p>
        </w:tc>
        <w:tc>
          <w:tcPr>
            <w:tcW w:w="3133" w:type="dxa"/>
            <w:vAlign w:val="center"/>
          </w:tcPr>
          <w:p w14:paraId="47083728" w14:textId="48A7C46A" w:rsidR="021C43DE" w:rsidRDefault="14882340" w:rsidP="003C06F2">
            <w:pPr>
              <w:spacing w:line="360" w:lineRule="auto"/>
              <w:ind w:firstLine="44"/>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допустимо</w:t>
            </w:r>
          </w:p>
        </w:tc>
      </w:tr>
      <w:tr w:rsidR="021C43DE" w14:paraId="3F5D7FFA" w14:textId="77777777" w:rsidTr="003E2797">
        <w:tc>
          <w:tcPr>
            <w:tcW w:w="675" w:type="dxa"/>
            <w:vAlign w:val="center"/>
          </w:tcPr>
          <w:p w14:paraId="065781C5" w14:textId="426EB695" w:rsidR="021C43DE" w:rsidRDefault="021C43DE" w:rsidP="003C06F2">
            <w:pPr>
              <w:tabs>
                <w:tab w:val="left" w:pos="0"/>
              </w:tabs>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8</w:t>
            </w:r>
          </w:p>
        </w:tc>
        <w:tc>
          <w:tcPr>
            <w:tcW w:w="4183" w:type="dxa"/>
            <w:vAlign w:val="center"/>
          </w:tcPr>
          <w:p w14:paraId="4B2393D0" w14:textId="2674DCED" w:rsidR="021C43DE" w:rsidRDefault="0CF1A4D6" w:rsidP="003C06F2">
            <w:pPr>
              <w:spacing w:line="360" w:lineRule="auto"/>
              <w:jc w:val="center"/>
              <w:rPr>
                <w:rFonts w:ascii="Times New Roman" w:eastAsia="Times New Roman" w:hAnsi="Times New Roman" w:cs="Times New Roman"/>
                <w:color w:val="000000" w:themeColor="text1"/>
                <w:sz w:val="24"/>
                <w:szCs w:val="24"/>
              </w:rPr>
            </w:pPr>
            <w:r w:rsidRPr="0CF1A4D6">
              <w:rPr>
                <w:rFonts w:ascii="Times New Roman" w:eastAsia="Times New Roman" w:hAnsi="Times New Roman" w:cs="Times New Roman"/>
                <w:color w:val="000000" w:themeColor="text1"/>
                <w:sz w:val="24"/>
                <w:szCs w:val="24"/>
              </w:rPr>
              <w:t xml:space="preserve">Четвертая горничная старшей смены </w:t>
            </w:r>
          </w:p>
        </w:tc>
        <w:tc>
          <w:tcPr>
            <w:tcW w:w="1560" w:type="dxa"/>
            <w:vAlign w:val="center"/>
          </w:tcPr>
          <w:p w14:paraId="34AA5EB5" w14:textId="18977531"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Робеспьер</w:t>
            </w:r>
          </w:p>
        </w:tc>
        <w:tc>
          <w:tcPr>
            <w:tcW w:w="3133" w:type="dxa"/>
            <w:vAlign w:val="center"/>
          </w:tcPr>
          <w:p w14:paraId="350E90BA" w14:textId="238B651C" w:rsidR="021C43DE" w:rsidRDefault="14882340" w:rsidP="003C06F2">
            <w:pPr>
              <w:spacing w:line="360" w:lineRule="auto"/>
              <w:ind w:firstLine="44"/>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соответствие отсутствует</w:t>
            </w:r>
          </w:p>
        </w:tc>
      </w:tr>
      <w:tr w:rsidR="021C43DE" w14:paraId="5D4817DC" w14:textId="77777777" w:rsidTr="003E2797">
        <w:tc>
          <w:tcPr>
            <w:tcW w:w="675" w:type="dxa"/>
            <w:vAlign w:val="center"/>
          </w:tcPr>
          <w:p w14:paraId="2902B8B2" w14:textId="3E01D95C" w:rsidR="021C43DE" w:rsidRDefault="021C43DE" w:rsidP="003C06F2">
            <w:pPr>
              <w:tabs>
                <w:tab w:val="left" w:pos="0"/>
              </w:tabs>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9</w:t>
            </w:r>
          </w:p>
        </w:tc>
        <w:tc>
          <w:tcPr>
            <w:tcW w:w="4183" w:type="dxa"/>
            <w:vAlign w:val="center"/>
          </w:tcPr>
          <w:p w14:paraId="3F52D5EF" w14:textId="573C0543" w:rsidR="021C43DE" w:rsidRDefault="0CF1A4D6" w:rsidP="003C06F2">
            <w:pPr>
              <w:spacing w:line="360" w:lineRule="auto"/>
              <w:jc w:val="center"/>
              <w:rPr>
                <w:rFonts w:ascii="Times New Roman" w:eastAsia="Times New Roman" w:hAnsi="Times New Roman" w:cs="Times New Roman"/>
                <w:color w:val="000000" w:themeColor="text1"/>
                <w:sz w:val="24"/>
                <w:szCs w:val="24"/>
              </w:rPr>
            </w:pPr>
            <w:r w:rsidRPr="0CF1A4D6">
              <w:rPr>
                <w:rFonts w:ascii="Times New Roman" w:eastAsia="Times New Roman" w:hAnsi="Times New Roman" w:cs="Times New Roman"/>
                <w:color w:val="000000" w:themeColor="text1"/>
                <w:sz w:val="24"/>
                <w:szCs w:val="24"/>
              </w:rPr>
              <w:t xml:space="preserve">Пятая горничная старшей смены </w:t>
            </w:r>
          </w:p>
        </w:tc>
        <w:tc>
          <w:tcPr>
            <w:tcW w:w="1560" w:type="dxa"/>
            <w:vAlign w:val="center"/>
          </w:tcPr>
          <w:p w14:paraId="22BE03C4" w14:textId="096B5A65"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Максим</w:t>
            </w:r>
          </w:p>
        </w:tc>
        <w:tc>
          <w:tcPr>
            <w:tcW w:w="3133" w:type="dxa"/>
            <w:vAlign w:val="center"/>
          </w:tcPr>
          <w:p w14:paraId="555E0F7E" w14:textId="1EF8AA49" w:rsidR="021C43DE" w:rsidRDefault="14882340" w:rsidP="003C06F2">
            <w:pPr>
              <w:spacing w:line="360" w:lineRule="auto"/>
              <w:ind w:firstLine="44"/>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соответствие отсутствует</w:t>
            </w:r>
          </w:p>
        </w:tc>
      </w:tr>
      <w:tr w:rsidR="021C43DE" w14:paraId="1AA3F6B8" w14:textId="77777777" w:rsidTr="003E2797">
        <w:tc>
          <w:tcPr>
            <w:tcW w:w="675" w:type="dxa"/>
            <w:vAlign w:val="center"/>
          </w:tcPr>
          <w:p w14:paraId="40CF8DF8" w14:textId="5BC45999" w:rsidR="021C43DE" w:rsidRDefault="021C43DE" w:rsidP="003C06F2">
            <w:pPr>
              <w:tabs>
                <w:tab w:val="left" w:pos="0"/>
              </w:tabs>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10</w:t>
            </w:r>
          </w:p>
        </w:tc>
        <w:tc>
          <w:tcPr>
            <w:tcW w:w="4183" w:type="dxa"/>
            <w:vAlign w:val="center"/>
          </w:tcPr>
          <w:p w14:paraId="0DD68119" w14:textId="62641D6A" w:rsidR="021C43DE" w:rsidRDefault="0CF1A4D6" w:rsidP="003C06F2">
            <w:pPr>
              <w:spacing w:line="360" w:lineRule="auto"/>
              <w:jc w:val="center"/>
              <w:rPr>
                <w:rFonts w:ascii="Times New Roman" w:eastAsia="Times New Roman" w:hAnsi="Times New Roman" w:cs="Times New Roman"/>
                <w:color w:val="000000" w:themeColor="text1"/>
                <w:sz w:val="24"/>
                <w:szCs w:val="24"/>
              </w:rPr>
            </w:pPr>
            <w:r w:rsidRPr="0CF1A4D6">
              <w:rPr>
                <w:rFonts w:ascii="Times New Roman" w:eastAsia="Times New Roman" w:hAnsi="Times New Roman" w:cs="Times New Roman"/>
                <w:color w:val="000000" w:themeColor="text1"/>
                <w:sz w:val="24"/>
                <w:szCs w:val="24"/>
              </w:rPr>
              <w:t xml:space="preserve">Шестая горничная старшей смены </w:t>
            </w:r>
          </w:p>
        </w:tc>
        <w:tc>
          <w:tcPr>
            <w:tcW w:w="1560" w:type="dxa"/>
            <w:vAlign w:val="center"/>
          </w:tcPr>
          <w:p w14:paraId="0C9BBB54" w14:textId="5E3BB367"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Гексли</w:t>
            </w:r>
          </w:p>
        </w:tc>
        <w:tc>
          <w:tcPr>
            <w:tcW w:w="3133" w:type="dxa"/>
            <w:vAlign w:val="center"/>
          </w:tcPr>
          <w:p w14:paraId="4A568EDE" w14:textId="230FAF0D" w:rsidR="021C43DE" w:rsidRDefault="021C43DE" w:rsidP="003C06F2">
            <w:pPr>
              <w:spacing w:line="360" w:lineRule="auto"/>
              <w:ind w:firstLine="44"/>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полностью соответствует</w:t>
            </w:r>
          </w:p>
        </w:tc>
      </w:tr>
      <w:tr w:rsidR="021C43DE" w14:paraId="4D0DF7DB" w14:textId="77777777" w:rsidTr="003E2797">
        <w:tc>
          <w:tcPr>
            <w:tcW w:w="675" w:type="dxa"/>
            <w:vAlign w:val="center"/>
          </w:tcPr>
          <w:p w14:paraId="5CC3A7E7" w14:textId="42FB1B46" w:rsidR="021C43DE" w:rsidRDefault="021C43DE" w:rsidP="003C06F2">
            <w:pPr>
              <w:tabs>
                <w:tab w:val="left" w:pos="0"/>
              </w:tabs>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11</w:t>
            </w:r>
          </w:p>
        </w:tc>
        <w:tc>
          <w:tcPr>
            <w:tcW w:w="4183" w:type="dxa"/>
            <w:vAlign w:val="center"/>
          </w:tcPr>
          <w:p w14:paraId="13A15AAF" w14:textId="11390ECF" w:rsidR="021C43DE" w:rsidRDefault="0CF1A4D6" w:rsidP="003C06F2">
            <w:pPr>
              <w:spacing w:line="360" w:lineRule="auto"/>
              <w:jc w:val="center"/>
              <w:rPr>
                <w:rFonts w:ascii="Times New Roman" w:eastAsia="Times New Roman" w:hAnsi="Times New Roman" w:cs="Times New Roman"/>
                <w:color w:val="000000" w:themeColor="text1"/>
                <w:sz w:val="24"/>
                <w:szCs w:val="24"/>
              </w:rPr>
            </w:pPr>
            <w:r w:rsidRPr="0CF1A4D6">
              <w:rPr>
                <w:rFonts w:ascii="Times New Roman" w:eastAsia="Times New Roman" w:hAnsi="Times New Roman" w:cs="Times New Roman"/>
                <w:color w:val="000000" w:themeColor="text1"/>
                <w:sz w:val="24"/>
                <w:szCs w:val="24"/>
              </w:rPr>
              <w:t xml:space="preserve">Седьмая горничная старшей смены </w:t>
            </w:r>
          </w:p>
        </w:tc>
        <w:tc>
          <w:tcPr>
            <w:tcW w:w="1560" w:type="dxa"/>
            <w:vAlign w:val="center"/>
          </w:tcPr>
          <w:p w14:paraId="02088E4D" w14:textId="031F0F4A"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Джек</w:t>
            </w:r>
          </w:p>
        </w:tc>
        <w:tc>
          <w:tcPr>
            <w:tcW w:w="3133" w:type="dxa"/>
            <w:vAlign w:val="center"/>
          </w:tcPr>
          <w:p w14:paraId="756680C8" w14:textId="19000A68" w:rsidR="021C43DE" w:rsidRDefault="14882340" w:rsidP="003C06F2">
            <w:pPr>
              <w:spacing w:line="360" w:lineRule="auto"/>
              <w:ind w:firstLine="44"/>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допустимо</w:t>
            </w:r>
          </w:p>
        </w:tc>
      </w:tr>
      <w:tr w:rsidR="021C43DE" w14:paraId="4041F693" w14:textId="77777777" w:rsidTr="003E2797">
        <w:tc>
          <w:tcPr>
            <w:tcW w:w="675" w:type="dxa"/>
            <w:vAlign w:val="center"/>
          </w:tcPr>
          <w:p w14:paraId="6D735911" w14:textId="16359180" w:rsidR="021C43DE" w:rsidRDefault="021C43DE" w:rsidP="003C06F2">
            <w:pPr>
              <w:tabs>
                <w:tab w:val="left" w:pos="0"/>
              </w:tabs>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12</w:t>
            </w:r>
          </w:p>
        </w:tc>
        <w:tc>
          <w:tcPr>
            <w:tcW w:w="4183" w:type="dxa"/>
            <w:vAlign w:val="center"/>
          </w:tcPr>
          <w:p w14:paraId="68D6F08D" w14:textId="1B785019" w:rsidR="021C43DE" w:rsidRDefault="0CF1A4D6" w:rsidP="003C06F2">
            <w:pPr>
              <w:spacing w:line="360" w:lineRule="auto"/>
              <w:jc w:val="center"/>
              <w:rPr>
                <w:rFonts w:ascii="Times New Roman" w:eastAsia="Times New Roman" w:hAnsi="Times New Roman" w:cs="Times New Roman"/>
                <w:color w:val="000000" w:themeColor="text1"/>
                <w:sz w:val="24"/>
                <w:szCs w:val="24"/>
              </w:rPr>
            </w:pPr>
            <w:r w:rsidRPr="0CF1A4D6">
              <w:rPr>
                <w:rFonts w:ascii="Times New Roman" w:eastAsia="Times New Roman" w:hAnsi="Times New Roman" w:cs="Times New Roman"/>
                <w:color w:val="000000" w:themeColor="text1"/>
                <w:sz w:val="24"/>
                <w:szCs w:val="24"/>
              </w:rPr>
              <w:t xml:space="preserve">Восьмая горничная старшей смены </w:t>
            </w:r>
          </w:p>
        </w:tc>
        <w:tc>
          <w:tcPr>
            <w:tcW w:w="1560" w:type="dxa"/>
            <w:vAlign w:val="center"/>
          </w:tcPr>
          <w:p w14:paraId="5A4A1346" w14:textId="5031996C"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Дюма</w:t>
            </w:r>
          </w:p>
        </w:tc>
        <w:tc>
          <w:tcPr>
            <w:tcW w:w="3133" w:type="dxa"/>
            <w:vAlign w:val="center"/>
          </w:tcPr>
          <w:p w14:paraId="76535F82" w14:textId="3ED8C61A" w:rsidR="021C43DE" w:rsidRDefault="14882340" w:rsidP="003C06F2">
            <w:pPr>
              <w:spacing w:line="360" w:lineRule="auto"/>
              <w:ind w:firstLine="44"/>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допустимо</w:t>
            </w:r>
          </w:p>
        </w:tc>
      </w:tr>
      <w:tr w:rsidR="021C43DE" w14:paraId="06CF25D4" w14:textId="77777777" w:rsidTr="003E2797">
        <w:tc>
          <w:tcPr>
            <w:tcW w:w="675" w:type="dxa"/>
            <w:vAlign w:val="center"/>
          </w:tcPr>
          <w:p w14:paraId="32E36F01" w14:textId="241E0F30" w:rsidR="021C43DE" w:rsidRDefault="021C43DE" w:rsidP="003C06F2">
            <w:pPr>
              <w:tabs>
                <w:tab w:val="left" w:pos="0"/>
              </w:tabs>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13</w:t>
            </w:r>
          </w:p>
        </w:tc>
        <w:tc>
          <w:tcPr>
            <w:tcW w:w="4183" w:type="dxa"/>
            <w:vAlign w:val="center"/>
          </w:tcPr>
          <w:p w14:paraId="07179349" w14:textId="0A896DE3" w:rsidR="021C43DE" w:rsidRDefault="0CF1A4D6" w:rsidP="003C06F2">
            <w:pPr>
              <w:spacing w:line="360" w:lineRule="auto"/>
              <w:jc w:val="center"/>
              <w:rPr>
                <w:rFonts w:ascii="Times New Roman" w:eastAsia="Times New Roman" w:hAnsi="Times New Roman" w:cs="Times New Roman"/>
                <w:color w:val="000000" w:themeColor="text1"/>
                <w:sz w:val="24"/>
                <w:szCs w:val="24"/>
              </w:rPr>
            </w:pPr>
            <w:r w:rsidRPr="0CF1A4D6">
              <w:rPr>
                <w:rFonts w:ascii="Times New Roman" w:eastAsia="Times New Roman" w:hAnsi="Times New Roman" w:cs="Times New Roman"/>
                <w:color w:val="000000" w:themeColor="text1"/>
                <w:sz w:val="24"/>
                <w:szCs w:val="24"/>
              </w:rPr>
              <w:t xml:space="preserve">Девятая горничная старшей смены </w:t>
            </w:r>
          </w:p>
        </w:tc>
        <w:tc>
          <w:tcPr>
            <w:tcW w:w="1560" w:type="dxa"/>
            <w:vAlign w:val="center"/>
          </w:tcPr>
          <w:p w14:paraId="6D611F8C" w14:textId="2158F600"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Есенин</w:t>
            </w:r>
          </w:p>
        </w:tc>
        <w:tc>
          <w:tcPr>
            <w:tcW w:w="3133" w:type="dxa"/>
            <w:vAlign w:val="center"/>
          </w:tcPr>
          <w:p w14:paraId="2661F212" w14:textId="71BAA6DC" w:rsidR="021C43DE" w:rsidRDefault="14882340" w:rsidP="003C06F2">
            <w:pPr>
              <w:spacing w:line="360" w:lineRule="auto"/>
              <w:ind w:firstLine="44"/>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допустимо</w:t>
            </w:r>
          </w:p>
        </w:tc>
      </w:tr>
      <w:tr w:rsidR="021C43DE" w14:paraId="103434C9" w14:textId="77777777" w:rsidTr="003E2797">
        <w:tc>
          <w:tcPr>
            <w:tcW w:w="675" w:type="dxa"/>
            <w:vAlign w:val="center"/>
          </w:tcPr>
          <w:p w14:paraId="2285D448" w14:textId="1F5A4EFA" w:rsidR="021C43DE" w:rsidRDefault="021C43DE" w:rsidP="003C06F2">
            <w:pPr>
              <w:tabs>
                <w:tab w:val="left" w:pos="0"/>
              </w:tabs>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14</w:t>
            </w:r>
          </w:p>
        </w:tc>
        <w:tc>
          <w:tcPr>
            <w:tcW w:w="4183" w:type="dxa"/>
            <w:vAlign w:val="center"/>
          </w:tcPr>
          <w:p w14:paraId="098C1709" w14:textId="3EF49032"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Подносчик - 1</w:t>
            </w:r>
          </w:p>
        </w:tc>
        <w:tc>
          <w:tcPr>
            <w:tcW w:w="1560" w:type="dxa"/>
            <w:vAlign w:val="center"/>
          </w:tcPr>
          <w:p w14:paraId="6A47CD72" w14:textId="69D71E41"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Дон Кихот</w:t>
            </w:r>
          </w:p>
        </w:tc>
        <w:tc>
          <w:tcPr>
            <w:tcW w:w="3133" w:type="dxa"/>
            <w:vAlign w:val="center"/>
          </w:tcPr>
          <w:p w14:paraId="77338975" w14:textId="36DC1FE9" w:rsidR="021C43DE" w:rsidRDefault="14882340" w:rsidP="003C06F2">
            <w:pPr>
              <w:spacing w:line="360" w:lineRule="auto"/>
              <w:ind w:firstLine="44"/>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допустимо</w:t>
            </w:r>
          </w:p>
        </w:tc>
      </w:tr>
      <w:tr w:rsidR="021C43DE" w14:paraId="619C3F67" w14:textId="77777777" w:rsidTr="003E2797">
        <w:tc>
          <w:tcPr>
            <w:tcW w:w="675" w:type="dxa"/>
            <w:vAlign w:val="center"/>
          </w:tcPr>
          <w:p w14:paraId="1BB8BD39" w14:textId="27790E5F" w:rsidR="021C43DE" w:rsidRDefault="021C43DE" w:rsidP="003C06F2">
            <w:pPr>
              <w:tabs>
                <w:tab w:val="left" w:pos="0"/>
              </w:tabs>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15</w:t>
            </w:r>
          </w:p>
        </w:tc>
        <w:tc>
          <w:tcPr>
            <w:tcW w:w="4183" w:type="dxa"/>
            <w:vAlign w:val="center"/>
          </w:tcPr>
          <w:p w14:paraId="313070FB" w14:textId="5D0DCC63"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Подносчик - 2</w:t>
            </w:r>
          </w:p>
        </w:tc>
        <w:tc>
          <w:tcPr>
            <w:tcW w:w="1560" w:type="dxa"/>
            <w:vAlign w:val="center"/>
          </w:tcPr>
          <w:p w14:paraId="7BD41F18" w14:textId="0D987167"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Максим</w:t>
            </w:r>
          </w:p>
        </w:tc>
        <w:tc>
          <w:tcPr>
            <w:tcW w:w="3133" w:type="dxa"/>
            <w:vAlign w:val="center"/>
          </w:tcPr>
          <w:p w14:paraId="2CB9E7B6" w14:textId="08AEA054" w:rsidR="021C43DE" w:rsidRDefault="14882340" w:rsidP="003C06F2">
            <w:pPr>
              <w:spacing w:line="360" w:lineRule="auto"/>
              <w:ind w:firstLine="44"/>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соответствие отсутствует</w:t>
            </w:r>
          </w:p>
        </w:tc>
      </w:tr>
      <w:tr w:rsidR="021C43DE" w14:paraId="2D926F32" w14:textId="77777777" w:rsidTr="003E2797">
        <w:tc>
          <w:tcPr>
            <w:tcW w:w="675" w:type="dxa"/>
            <w:vAlign w:val="center"/>
          </w:tcPr>
          <w:p w14:paraId="5F5082E4" w14:textId="1E027212" w:rsidR="021C43DE" w:rsidRDefault="021C43DE" w:rsidP="003C06F2">
            <w:pPr>
              <w:tabs>
                <w:tab w:val="left" w:pos="0"/>
              </w:tabs>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16</w:t>
            </w:r>
          </w:p>
        </w:tc>
        <w:tc>
          <w:tcPr>
            <w:tcW w:w="4183" w:type="dxa"/>
            <w:vAlign w:val="center"/>
          </w:tcPr>
          <w:p w14:paraId="55489F48" w14:textId="0C814A18"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Старший охранник</w:t>
            </w:r>
          </w:p>
        </w:tc>
        <w:tc>
          <w:tcPr>
            <w:tcW w:w="1560" w:type="dxa"/>
            <w:vAlign w:val="center"/>
          </w:tcPr>
          <w:p w14:paraId="6B277067" w14:textId="5F2EFC40" w:rsidR="021C43DE" w:rsidRDefault="14882340" w:rsidP="003C06F2">
            <w:pPr>
              <w:spacing w:line="360" w:lineRule="auto"/>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Достоевский</w:t>
            </w:r>
          </w:p>
        </w:tc>
        <w:tc>
          <w:tcPr>
            <w:tcW w:w="3133" w:type="dxa"/>
            <w:vAlign w:val="center"/>
          </w:tcPr>
          <w:p w14:paraId="51A9D6A1" w14:textId="4B87E58C" w:rsidR="021C43DE" w:rsidRDefault="14882340" w:rsidP="003C06F2">
            <w:pPr>
              <w:spacing w:line="360" w:lineRule="auto"/>
              <w:ind w:firstLine="44"/>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допустимо</w:t>
            </w:r>
          </w:p>
        </w:tc>
      </w:tr>
      <w:tr w:rsidR="021C43DE" w14:paraId="7FEC2FC3" w14:textId="77777777" w:rsidTr="003E2797">
        <w:tc>
          <w:tcPr>
            <w:tcW w:w="675" w:type="dxa"/>
            <w:vAlign w:val="center"/>
          </w:tcPr>
          <w:p w14:paraId="225E2605" w14:textId="5F3E01F2" w:rsidR="021C43DE" w:rsidRDefault="021C43DE" w:rsidP="003C06F2">
            <w:pPr>
              <w:tabs>
                <w:tab w:val="left" w:pos="0"/>
              </w:tabs>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17</w:t>
            </w:r>
          </w:p>
        </w:tc>
        <w:tc>
          <w:tcPr>
            <w:tcW w:w="4183" w:type="dxa"/>
            <w:vAlign w:val="center"/>
          </w:tcPr>
          <w:p w14:paraId="3966A727" w14:textId="7E62A585" w:rsidR="021C43DE" w:rsidRDefault="14882340" w:rsidP="003C06F2">
            <w:pPr>
              <w:spacing w:line="360" w:lineRule="auto"/>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Первый охранник</w:t>
            </w:r>
          </w:p>
        </w:tc>
        <w:tc>
          <w:tcPr>
            <w:tcW w:w="1560" w:type="dxa"/>
            <w:vAlign w:val="center"/>
          </w:tcPr>
          <w:p w14:paraId="78EAD6A1" w14:textId="266971D0"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Робеспьер</w:t>
            </w:r>
          </w:p>
        </w:tc>
        <w:tc>
          <w:tcPr>
            <w:tcW w:w="3133" w:type="dxa"/>
            <w:vAlign w:val="center"/>
          </w:tcPr>
          <w:p w14:paraId="0EF83154" w14:textId="4BDF925A" w:rsidR="021C43DE" w:rsidRDefault="14882340" w:rsidP="003C06F2">
            <w:pPr>
              <w:spacing w:line="360" w:lineRule="auto"/>
              <w:ind w:firstLine="44"/>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полностью соответствует</w:t>
            </w:r>
          </w:p>
        </w:tc>
      </w:tr>
      <w:tr w:rsidR="021C43DE" w14:paraId="3BE16EAE" w14:textId="77777777" w:rsidTr="003E2797">
        <w:tc>
          <w:tcPr>
            <w:tcW w:w="675" w:type="dxa"/>
            <w:vAlign w:val="center"/>
          </w:tcPr>
          <w:p w14:paraId="44BF3BB5" w14:textId="3B337911" w:rsidR="021C43DE" w:rsidRDefault="021C43DE" w:rsidP="003C06F2">
            <w:pPr>
              <w:tabs>
                <w:tab w:val="left" w:pos="0"/>
              </w:tabs>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18</w:t>
            </w:r>
          </w:p>
        </w:tc>
        <w:tc>
          <w:tcPr>
            <w:tcW w:w="4183" w:type="dxa"/>
            <w:vAlign w:val="center"/>
          </w:tcPr>
          <w:p w14:paraId="0A4A515C" w14:textId="18A9EF36" w:rsidR="021C43DE" w:rsidRDefault="14882340" w:rsidP="003C06F2">
            <w:pPr>
              <w:spacing w:line="360" w:lineRule="auto"/>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Второй охранник</w:t>
            </w:r>
          </w:p>
        </w:tc>
        <w:tc>
          <w:tcPr>
            <w:tcW w:w="1560" w:type="dxa"/>
            <w:vAlign w:val="center"/>
          </w:tcPr>
          <w:p w14:paraId="0F1B9F59" w14:textId="4101FFC0"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Достоевский</w:t>
            </w:r>
          </w:p>
        </w:tc>
        <w:tc>
          <w:tcPr>
            <w:tcW w:w="3133" w:type="dxa"/>
            <w:vAlign w:val="center"/>
          </w:tcPr>
          <w:p w14:paraId="0D199D54" w14:textId="0BD25BBB" w:rsidR="021C43DE" w:rsidRDefault="021C43DE" w:rsidP="003C06F2">
            <w:pPr>
              <w:spacing w:line="360" w:lineRule="auto"/>
              <w:ind w:firstLine="44"/>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полностью соответствует</w:t>
            </w:r>
          </w:p>
        </w:tc>
      </w:tr>
      <w:tr w:rsidR="021C43DE" w14:paraId="5C91D880" w14:textId="77777777" w:rsidTr="003E2797">
        <w:tc>
          <w:tcPr>
            <w:tcW w:w="675" w:type="dxa"/>
            <w:vAlign w:val="center"/>
          </w:tcPr>
          <w:p w14:paraId="1F2F29C2" w14:textId="4197EF06" w:rsidR="021C43DE" w:rsidRDefault="021C43DE" w:rsidP="003C06F2">
            <w:pPr>
              <w:tabs>
                <w:tab w:val="left" w:pos="0"/>
              </w:tabs>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19</w:t>
            </w:r>
          </w:p>
        </w:tc>
        <w:tc>
          <w:tcPr>
            <w:tcW w:w="4183" w:type="dxa"/>
            <w:vAlign w:val="center"/>
          </w:tcPr>
          <w:p w14:paraId="09A7C3ED" w14:textId="6C413B99" w:rsidR="021C43DE" w:rsidRDefault="14882340" w:rsidP="003C06F2">
            <w:pPr>
              <w:spacing w:line="360" w:lineRule="auto"/>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Третий охранник</w:t>
            </w:r>
          </w:p>
        </w:tc>
        <w:tc>
          <w:tcPr>
            <w:tcW w:w="1560" w:type="dxa"/>
            <w:vAlign w:val="center"/>
          </w:tcPr>
          <w:p w14:paraId="7DF2D4B6" w14:textId="540232D2" w:rsidR="021C43DE" w:rsidRDefault="14882340" w:rsidP="003C06F2">
            <w:pPr>
              <w:spacing w:line="360" w:lineRule="auto"/>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Робеспьер</w:t>
            </w:r>
          </w:p>
        </w:tc>
        <w:tc>
          <w:tcPr>
            <w:tcW w:w="3133" w:type="dxa"/>
            <w:vAlign w:val="center"/>
          </w:tcPr>
          <w:p w14:paraId="490F5D6D" w14:textId="0394CE13" w:rsidR="021C43DE" w:rsidRDefault="14882340" w:rsidP="003C06F2">
            <w:pPr>
              <w:spacing w:line="360" w:lineRule="auto"/>
              <w:ind w:firstLine="44"/>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допустимо</w:t>
            </w:r>
          </w:p>
        </w:tc>
      </w:tr>
    </w:tbl>
    <w:p w14:paraId="607183E4" w14:textId="6364BA29" w:rsidR="021C43DE" w:rsidRPr="00A5102A" w:rsidRDefault="021C43DE" w:rsidP="003C06F2">
      <w:pPr>
        <w:spacing w:after="0" w:line="360" w:lineRule="auto"/>
        <w:ind w:firstLine="709"/>
        <w:jc w:val="both"/>
        <w:rPr>
          <w:rFonts w:ascii="Times New Roman" w:hAnsi="Times New Roman" w:cs="Times New Roman"/>
          <w:sz w:val="28"/>
          <w:szCs w:val="28"/>
        </w:rPr>
      </w:pPr>
    </w:p>
    <w:p w14:paraId="184F81B3" w14:textId="05F5F7DA" w:rsidR="021C43DE" w:rsidRDefault="14882340" w:rsidP="003C06F2">
      <w:pPr>
        <w:spacing w:after="0" w:line="360" w:lineRule="auto"/>
        <w:ind w:firstLine="709"/>
        <w:jc w:val="both"/>
        <w:rPr>
          <w:rFonts w:ascii="Times New Roman" w:eastAsia="Times New Roman" w:hAnsi="Times New Roman" w:cs="Times New Roman"/>
          <w:color w:val="111111"/>
          <w:sz w:val="28"/>
          <w:szCs w:val="28"/>
        </w:rPr>
      </w:pPr>
      <w:r w:rsidRPr="14882340">
        <w:rPr>
          <w:rFonts w:ascii="Times New Roman" w:eastAsia="Times New Roman" w:hAnsi="Times New Roman" w:cs="Times New Roman"/>
          <w:color w:val="111111"/>
          <w:sz w:val="28"/>
          <w:szCs w:val="28"/>
        </w:rPr>
        <w:lastRenderedPageBreak/>
        <w:t xml:space="preserve"> На основании таблицы можно сделать </w:t>
      </w:r>
      <w:proofErr w:type="gramStart"/>
      <w:r w:rsidRPr="14882340">
        <w:rPr>
          <w:rFonts w:ascii="Times New Roman" w:eastAsia="Times New Roman" w:hAnsi="Times New Roman" w:cs="Times New Roman"/>
          <w:color w:val="111111"/>
          <w:sz w:val="28"/>
          <w:szCs w:val="28"/>
        </w:rPr>
        <w:t>вывод</w:t>
      </w:r>
      <w:proofErr w:type="gramEnd"/>
      <w:r w:rsidRPr="14882340">
        <w:rPr>
          <w:rFonts w:ascii="Times New Roman" w:eastAsia="Times New Roman" w:hAnsi="Times New Roman" w:cs="Times New Roman"/>
          <w:color w:val="111111"/>
          <w:sz w:val="28"/>
          <w:szCs w:val="28"/>
        </w:rPr>
        <w:t xml:space="preserve"> что 30% по </w:t>
      </w:r>
      <w:proofErr w:type="spellStart"/>
      <w:r w:rsidRPr="14882340">
        <w:rPr>
          <w:rFonts w:ascii="Times New Roman" w:eastAsia="Times New Roman" w:hAnsi="Times New Roman" w:cs="Times New Roman"/>
          <w:color w:val="111111"/>
          <w:sz w:val="28"/>
          <w:szCs w:val="28"/>
        </w:rPr>
        <w:t>психотипу</w:t>
      </w:r>
      <w:proofErr w:type="spellEnd"/>
      <w:r w:rsidRPr="14882340">
        <w:rPr>
          <w:rFonts w:ascii="Times New Roman" w:eastAsia="Times New Roman" w:hAnsi="Times New Roman" w:cs="Times New Roman"/>
          <w:color w:val="111111"/>
          <w:sz w:val="28"/>
          <w:szCs w:val="28"/>
        </w:rPr>
        <w:t xml:space="preserve"> не соответствуют занимаемой должности и выполняемой работе. Содержание р</w:t>
      </w:r>
      <w:r w:rsidRPr="14882340">
        <w:rPr>
          <w:rFonts w:ascii="Times New Roman" w:eastAsia="Times New Roman" w:hAnsi="Times New Roman" w:cs="Times New Roman"/>
          <w:color w:val="111111"/>
          <w:sz w:val="28"/>
          <w:szCs w:val="28"/>
        </w:rPr>
        <w:t>а</w:t>
      </w:r>
      <w:r w:rsidRPr="14882340">
        <w:rPr>
          <w:rFonts w:ascii="Times New Roman" w:eastAsia="Times New Roman" w:hAnsi="Times New Roman" w:cs="Times New Roman"/>
          <w:color w:val="111111"/>
          <w:sz w:val="28"/>
          <w:szCs w:val="28"/>
        </w:rPr>
        <w:t>боты данной категории персонала подразумевает работу с людьми, для чего лучше всего подходят этические экстраверты, но никак не интроверты с ус</w:t>
      </w:r>
      <w:r w:rsidRPr="14882340">
        <w:rPr>
          <w:rFonts w:ascii="Times New Roman" w:eastAsia="Times New Roman" w:hAnsi="Times New Roman" w:cs="Times New Roman"/>
          <w:color w:val="111111"/>
          <w:sz w:val="28"/>
          <w:szCs w:val="28"/>
        </w:rPr>
        <w:t>и</w:t>
      </w:r>
      <w:r w:rsidRPr="14882340">
        <w:rPr>
          <w:rFonts w:ascii="Times New Roman" w:eastAsia="Times New Roman" w:hAnsi="Times New Roman" w:cs="Times New Roman"/>
          <w:color w:val="111111"/>
          <w:sz w:val="28"/>
          <w:szCs w:val="28"/>
        </w:rPr>
        <w:t>ленной логикой.</w:t>
      </w:r>
    </w:p>
    <w:p w14:paraId="6CB5F7F1" w14:textId="00361E52" w:rsidR="021C43DE" w:rsidRDefault="14882340" w:rsidP="003C06F2">
      <w:pPr>
        <w:spacing w:after="0" w:line="360" w:lineRule="auto"/>
        <w:ind w:firstLine="709"/>
        <w:jc w:val="both"/>
        <w:rPr>
          <w:rFonts w:ascii="Times New Roman" w:eastAsia="Times New Roman" w:hAnsi="Times New Roman" w:cs="Times New Roman"/>
          <w:color w:val="111111"/>
          <w:sz w:val="28"/>
          <w:szCs w:val="28"/>
        </w:rPr>
      </w:pPr>
      <w:r w:rsidRPr="14882340">
        <w:rPr>
          <w:rFonts w:ascii="Times New Roman" w:eastAsia="Times New Roman" w:hAnsi="Times New Roman" w:cs="Times New Roman"/>
          <w:color w:val="111111"/>
          <w:sz w:val="28"/>
          <w:szCs w:val="28"/>
        </w:rPr>
        <w:t>Отрицательное влияние несет и тот факт, что полного соответствия в</w:t>
      </w:r>
      <w:r w:rsidRPr="14882340">
        <w:rPr>
          <w:rFonts w:ascii="Times New Roman" w:eastAsia="Times New Roman" w:hAnsi="Times New Roman" w:cs="Times New Roman"/>
          <w:color w:val="111111"/>
          <w:sz w:val="28"/>
          <w:szCs w:val="28"/>
        </w:rPr>
        <w:t>ы</w:t>
      </w:r>
      <w:r w:rsidRPr="14882340">
        <w:rPr>
          <w:rFonts w:ascii="Times New Roman" w:eastAsia="Times New Roman" w:hAnsi="Times New Roman" w:cs="Times New Roman"/>
          <w:color w:val="111111"/>
          <w:sz w:val="28"/>
          <w:szCs w:val="28"/>
        </w:rPr>
        <w:t>полняемым работам нет и у администраторов. Самую благоприятную ситуация можно наблюдать в службе охраны. Наиболее благоприятная ситуация набл</w:t>
      </w:r>
      <w:r w:rsidRPr="14882340">
        <w:rPr>
          <w:rFonts w:ascii="Times New Roman" w:eastAsia="Times New Roman" w:hAnsi="Times New Roman" w:cs="Times New Roman"/>
          <w:color w:val="111111"/>
          <w:sz w:val="28"/>
          <w:szCs w:val="28"/>
        </w:rPr>
        <w:t>ю</w:t>
      </w:r>
      <w:r w:rsidRPr="14882340">
        <w:rPr>
          <w:rFonts w:ascii="Times New Roman" w:eastAsia="Times New Roman" w:hAnsi="Times New Roman" w:cs="Times New Roman"/>
          <w:color w:val="111111"/>
          <w:sz w:val="28"/>
          <w:szCs w:val="28"/>
        </w:rPr>
        <w:t>дается в службе охраны.</w:t>
      </w:r>
    </w:p>
    <w:p w14:paraId="13A3E222" w14:textId="6C73260E" w:rsidR="021C43DE" w:rsidRDefault="14882340" w:rsidP="003C06F2">
      <w:pPr>
        <w:spacing w:after="0" w:line="360" w:lineRule="auto"/>
        <w:ind w:firstLine="709"/>
        <w:jc w:val="both"/>
        <w:rPr>
          <w:rFonts w:ascii="Times New Roman" w:eastAsia="Times New Roman" w:hAnsi="Times New Roman" w:cs="Times New Roman"/>
          <w:color w:val="111111"/>
          <w:sz w:val="28"/>
          <w:szCs w:val="28"/>
        </w:rPr>
      </w:pPr>
      <w:r w:rsidRPr="14882340">
        <w:rPr>
          <w:rFonts w:ascii="Times New Roman" w:eastAsia="Times New Roman" w:hAnsi="Times New Roman" w:cs="Times New Roman"/>
          <w:color w:val="111111"/>
          <w:sz w:val="28"/>
          <w:szCs w:val="28"/>
        </w:rPr>
        <w:t xml:space="preserve">Повышенного внимания требует и ситуация с администратором отеля </w:t>
      </w:r>
      <w:proofErr w:type="spellStart"/>
      <w:r w:rsidRPr="14882340">
        <w:rPr>
          <w:rFonts w:ascii="Times New Roman" w:eastAsia="Times New Roman" w:hAnsi="Times New Roman" w:cs="Times New Roman"/>
          <w:color w:val="111111"/>
          <w:sz w:val="28"/>
          <w:szCs w:val="28"/>
        </w:rPr>
        <w:t>с</w:t>
      </w:r>
      <w:r w:rsidRPr="14882340">
        <w:rPr>
          <w:rFonts w:ascii="Times New Roman" w:eastAsia="Times New Roman" w:hAnsi="Times New Roman" w:cs="Times New Roman"/>
          <w:color w:val="111111"/>
          <w:sz w:val="28"/>
          <w:szCs w:val="28"/>
        </w:rPr>
        <w:t>о</w:t>
      </w:r>
      <w:r w:rsidRPr="14882340">
        <w:rPr>
          <w:rFonts w:ascii="Times New Roman" w:eastAsia="Times New Roman" w:hAnsi="Times New Roman" w:cs="Times New Roman"/>
          <w:color w:val="111111"/>
          <w:sz w:val="28"/>
          <w:szCs w:val="28"/>
        </w:rPr>
        <w:t>циотипа</w:t>
      </w:r>
      <w:proofErr w:type="spellEnd"/>
      <w:r w:rsidRPr="14882340">
        <w:rPr>
          <w:rFonts w:ascii="Times New Roman" w:eastAsia="Times New Roman" w:hAnsi="Times New Roman" w:cs="Times New Roman"/>
          <w:color w:val="111111"/>
          <w:sz w:val="28"/>
          <w:szCs w:val="28"/>
        </w:rPr>
        <w:t xml:space="preserve"> «Максим», так как отличительные черты данного </w:t>
      </w:r>
      <w:proofErr w:type="spellStart"/>
      <w:r w:rsidRPr="14882340">
        <w:rPr>
          <w:rFonts w:ascii="Times New Roman" w:eastAsia="Times New Roman" w:hAnsi="Times New Roman" w:cs="Times New Roman"/>
          <w:color w:val="111111"/>
          <w:sz w:val="28"/>
          <w:szCs w:val="28"/>
        </w:rPr>
        <w:t>социотипа</w:t>
      </w:r>
      <w:proofErr w:type="spellEnd"/>
      <w:r w:rsidRPr="14882340">
        <w:rPr>
          <w:rFonts w:ascii="Times New Roman" w:eastAsia="Times New Roman" w:hAnsi="Times New Roman" w:cs="Times New Roman"/>
          <w:color w:val="111111"/>
          <w:sz w:val="28"/>
          <w:szCs w:val="28"/>
        </w:rPr>
        <w:t xml:space="preserve"> - сильная воля и не признание какой-либо самодеятельности. Такой сотрудник имеет п</w:t>
      </w:r>
      <w:r w:rsidRPr="14882340">
        <w:rPr>
          <w:rFonts w:ascii="Times New Roman" w:eastAsia="Times New Roman" w:hAnsi="Times New Roman" w:cs="Times New Roman"/>
          <w:color w:val="111111"/>
          <w:sz w:val="28"/>
          <w:szCs w:val="28"/>
        </w:rPr>
        <w:t>о</w:t>
      </w:r>
      <w:r w:rsidRPr="14882340">
        <w:rPr>
          <w:rFonts w:ascii="Times New Roman" w:eastAsia="Times New Roman" w:hAnsi="Times New Roman" w:cs="Times New Roman"/>
          <w:color w:val="111111"/>
          <w:sz w:val="28"/>
          <w:szCs w:val="28"/>
        </w:rPr>
        <w:t xml:space="preserve">вышенное чувство </w:t>
      </w:r>
      <w:proofErr w:type="gramStart"/>
      <w:r w:rsidRPr="14882340">
        <w:rPr>
          <w:rFonts w:ascii="Times New Roman" w:eastAsia="Times New Roman" w:hAnsi="Times New Roman" w:cs="Times New Roman"/>
          <w:color w:val="111111"/>
          <w:sz w:val="28"/>
          <w:szCs w:val="28"/>
        </w:rPr>
        <w:t>контроля за</w:t>
      </w:r>
      <w:proofErr w:type="gramEnd"/>
      <w:r w:rsidRPr="14882340">
        <w:rPr>
          <w:rFonts w:ascii="Times New Roman" w:eastAsia="Times New Roman" w:hAnsi="Times New Roman" w:cs="Times New Roman"/>
          <w:color w:val="111111"/>
          <w:sz w:val="28"/>
          <w:szCs w:val="28"/>
        </w:rPr>
        <w:t xml:space="preserve"> деятельностью подчиненных, что является сво</w:t>
      </w:r>
      <w:r w:rsidRPr="14882340">
        <w:rPr>
          <w:rFonts w:ascii="Times New Roman" w:eastAsia="Times New Roman" w:hAnsi="Times New Roman" w:cs="Times New Roman"/>
          <w:color w:val="111111"/>
          <w:sz w:val="28"/>
          <w:szCs w:val="28"/>
        </w:rPr>
        <w:t>е</w:t>
      </w:r>
      <w:r w:rsidRPr="14882340">
        <w:rPr>
          <w:rFonts w:ascii="Times New Roman" w:eastAsia="Times New Roman" w:hAnsi="Times New Roman" w:cs="Times New Roman"/>
          <w:color w:val="111111"/>
          <w:sz w:val="28"/>
          <w:szCs w:val="28"/>
        </w:rPr>
        <w:t xml:space="preserve">го рода сильным </w:t>
      </w:r>
      <w:proofErr w:type="spellStart"/>
      <w:r w:rsidRPr="14882340">
        <w:rPr>
          <w:rFonts w:ascii="Times New Roman" w:eastAsia="Times New Roman" w:hAnsi="Times New Roman" w:cs="Times New Roman"/>
          <w:color w:val="111111"/>
          <w:sz w:val="28"/>
          <w:szCs w:val="28"/>
        </w:rPr>
        <w:t>демотиватором</w:t>
      </w:r>
      <w:proofErr w:type="spellEnd"/>
      <w:r w:rsidRPr="14882340">
        <w:rPr>
          <w:rFonts w:ascii="Times New Roman" w:eastAsia="Times New Roman" w:hAnsi="Times New Roman" w:cs="Times New Roman"/>
          <w:color w:val="111111"/>
          <w:sz w:val="28"/>
          <w:szCs w:val="28"/>
        </w:rPr>
        <w:t xml:space="preserve"> в сфере услуг. Ему больше соответствовала вакансия экономиста, финансиста, бухгалтера, юриста, ревизора, работника правоохранительных органов. </w:t>
      </w:r>
    </w:p>
    <w:p w14:paraId="7DFBD631" w14:textId="4F548D9A" w:rsidR="021C43DE" w:rsidRDefault="2AEA1BC0" w:rsidP="003C06F2">
      <w:pPr>
        <w:spacing w:after="0" w:line="360" w:lineRule="auto"/>
        <w:ind w:firstLine="709"/>
        <w:jc w:val="both"/>
        <w:rPr>
          <w:rFonts w:ascii="Times New Roman" w:eastAsia="Times New Roman" w:hAnsi="Times New Roman" w:cs="Times New Roman"/>
          <w:sz w:val="28"/>
          <w:szCs w:val="28"/>
        </w:rPr>
      </w:pPr>
      <w:r w:rsidRPr="2AEA1BC0">
        <w:rPr>
          <w:rFonts w:ascii="Times New Roman" w:eastAsia="Times New Roman" w:hAnsi="Times New Roman" w:cs="Times New Roman"/>
          <w:color w:val="111111"/>
          <w:sz w:val="28"/>
          <w:szCs w:val="28"/>
        </w:rPr>
        <w:t>При этом важно понимать, что не всегда факторы несоответствия являю</w:t>
      </w:r>
      <w:r w:rsidRPr="2AEA1BC0">
        <w:rPr>
          <w:rFonts w:ascii="Times New Roman" w:eastAsia="Times New Roman" w:hAnsi="Times New Roman" w:cs="Times New Roman"/>
          <w:color w:val="111111"/>
          <w:sz w:val="28"/>
          <w:szCs w:val="28"/>
        </w:rPr>
        <w:t>т</w:t>
      </w:r>
      <w:r w:rsidRPr="2AEA1BC0">
        <w:rPr>
          <w:rFonts w:ascii="Times New Roman" w:eastAsia="Times New Roman" w:hAnsi="Times New Roman" w:cs="Times New Roman"/>
          <w:color w:val="111111"/>
          <w:sz w:val="28"/>
          <w:szCs w:val="28"/>
        </w:rPr>
        <w:t>ся причинами кардинальных изменений, которые могут еще больше ухудшить психологическую обстановку и дестабилизировать рабочие процессы, что м</w:t>
      </w:r>
      <w:r w:rsidRPr="2AEA1BC0">
        <w:rPr>
          <w:rFonts w:ascii="Times New Roman" w:eastAsia="Times New Roman" w:hAnsi="Times New Roman" w:cs="Times New Roman"/>
          <w:color w:val="111111"/>
          <w:sz w:val="28"/>
          <w:szCs w:val="28"/>
        </w:rPr>
        <w:t>о</w:t>
      </w:r>
      <w:r w:rsidRPr="2AEA1BC0">
        <w:rPr>
          <w:rFonts w:ascii="Times New Roman" w:eastAsia="Times New Roman" w:hAnsi="Times New Roman" w:cs="Times New Roman"/>
          <w:color w:val="111111"/>
          <w:sz w:val="28"/>
          <w:szCs w:val="28"/>
        </w:rPr>
        <w:t xml:space="preserve">жет являться </w:t>
      </w:r>
      <w:proofErr w:type="spellStart"/>
      <w:r w:rsidRPr="2AEA1BC0">
        <w:rPr>
          <w:rFonts w:ascii="Times New Roman" w:eastAsia="Times New Roman" w:hAnsi="Times New Roman" w:cs="Times New Roman"/>
          <w:color w:val="111111"/>
          <w:sz w:val="28"/>
          <w:szCs w:val="28"/>
        </w:rPr>
        <w:t>демотиватором</w:t>
      </w:r>
      <w:proofErr w:type="spellEnd"/>
      <w:r w:rsidRPr="2AEA1BC0">
        <w:rPr>
          <w:rFonts w:ascii="Times New Roman" w:eastAsia="Times New Roman" w:hAnsi="Times New Roman" w:cs="Times New Roman"/>
          <w:color w:val="111111"/>
          <w:sz w:val="28"/>
          <w:szCs w:val="28"/>
        </w:rPr>
        <w:t>. Кроме того, данные перестановки кадров, вкл</w:t>
      </w:r>
      <w:r w:rsidRPr="2AEA1BC0">
        <w:rPr>
          <w:rFonts w:ascii="Times New Roman" w:eastAsia="Times New Roman" w:hAnsi="Times New Roman" w:cs="Times New Roman"/>
          <w:color w:val="111111"/>
          <w:sz w:val="28"/>
          <w:szCs w:val="28"/>
        </w:rPr>
        <w:t>ю</w:t>
      </w:r>
      <w:r w:rsidRPr="2AEA1BC0">
        <w:rPr>
          <w:rFonts w:ascii="Times New Roman" w:eastAsia="Times New Roman" w:hAnsi="Times New Roman" w:cs="Times New Roman"/>
          <w:color w:val="111111"/>
          <w:sz w:val="28"/>
          <w:szCs w:val="28"/>
        </w:rPr>
        <w:t>чающие с изменения характера выполняемой работы, противоречат нормам з</w:t>
      </w:r>
      <w:r w:rsidRPr="2AEA1BC0">
        <w:rPr>
          <w:rFonts w:ascii="Times New Roman" w:eastAsia="Times New Roman" w:hAnsi="Times New Roman" w:cs="Times New Roman"/>
          <w:color w:val="111111"/>
          <w:sz w:val="28"/>
          <w:szCs w:val="28"/>
        </w:rPr>
        <w:t>а</w:t>
      </w:r>
      <w:r w:rsidRPr="2AEA1BC0">
        <w:rPr>
          <w:rFonts w:ascii="Times New Roman" w:eastAsia="Times New Roman" w:hAnsi="Times New Roman" w:cs="Times New Roman"/>
          <w:color w:val="111111"/>
          <w:sz w:val="28"/>
          <w:szCs w:val="28"/>
        </w:rPr>
        <w:t>конодательства, в частности, Трудовому Кодексу действующего Трудового К</w:t>
      </w:r>
      <w:r w:rsidRPr="2AEA1BC0">
        <w:rPr>
          <w:rFonts w:ascii="Times New Roman" w:eastAsia="Times New Roman" w:hAnsi="Times New Roman" w:cs="Times New Roman"/>
          <w:color w:val="111111"/>
          <w:sz w:val="28"/>
          <w:szCs w:val="28"/>
        </w:rPr>
        <w:t>о</w:t>
      </w:r>
      <w:r w:rsidRPr="2AEA1BC0">
        <w:rPr>
          <w:rFonts w:ascii="Times New Roman" w:eastAsia="Times New Roman" w:hAnsi="Times New Roman" w:cs="Times New Roman"/>
          <w:color w:val="111111"/>
          <w:sz w:val="28"/>
          <w:szCs w:val="28"/>
        </w:rPr>
        <w:t>декса. В данной ситуации необходимо предпринять следующие меры:</w:t>
      </w:r>
    </w:p>
    <w:p w14:paraId="121E4279" w14:textId="74E70958" w:rsidR="021C43DE" w:rsidRPr="00A5102A" w:rsidRDefault="00A5102A" w:rsidP="003C06F2">
      <w:pPr>
        <w:spacing w:after="0" w:line="360" w:lineRule="auto"/>
        <w:jc w:val="both"/>
        <w:rPr>
          <w:sz w:val="28"/>
          <w:szCs w:val="28"/>
        </w:rPr>
      </w:pPr>
      <w:r>
        <w:rPr>
          <w:rFonts w:ascii="Times New Roman" w:eastAsia="Times New Roman" w:hAnsi="Times New Roman" w:cs="Times New Roman"/>
          <w:sz w:val="28"/>
          <w:szCs w:val="28"/>
        </w:rPr>
        <w:tab/>
      </w:r>
      <w:r w:rsidRPr="00A5102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выявить </w:t>
      </w:r>
      <w:r w:rsidR="14882340" w:rsidRPr="14882340">
        <w:rPr>
          <w:rFonts w:ascii="Times New Roman" w:eastAsia="Times New Roman" w:hAnsi="Times New Roman" w:cs="Times New Roman"/>
          <w:sz w:val="28"/>
          <w:szCs w:val="28"/>
        </w:rPr>
        <w:t>главный мотивационный фактор каждого отдельно взятого р</w:t>
      </w:r>
      <w:r w:rsidR="14882340" w:rsidRPr="14882340">
        <w:rPr>
          <w:rFonts w:ascii="Times New Roman" w:eastAsia="Times New Roman" w:hAnsi="Times New Roman" w:cs="Times New Roman"/>
          <w:sz w:val="28"/>
          <w:szCs w:val="28"/>
        </w:rPr>
        <w:t>а</w:t>
      </w:r>
      <w:r w:rsidR="14882340" w:rsidRPr="14882340">
        <w:rPr>
          <w:rFonts w:ascii="Times New Roman" w:eastAsia="Times New Roman" w:hAnsi="Times New Roman" w:cs="Times New Roman"/>
          <w:sz w:val="28"/>
          <w:szCs w:val="28"/>
        </w:rPr>
        <w:t>ботника и воздействовать на его движущие мотивы и корректировать его пов</w:t>
      </w:r>
      <w:r w:rsidR="14882340" w:rsidRPr="14882340">
        <w:rPr>
          <w:rFonts w:ascii="Times New Roman" w:eastAsia="Times New Roman" w:hAnsi="Times New Roman" w:cs="Times New Roman"/>
          <w:sz w:val="28"/>
          <w:szCs w:val="28"/>
        </w:rPr>
        <w:t>е</w:t>
      </w:r>
      <w:r w:rsidR="14882340" w:rsidRPr="14882340">
        <w:rPr>
          <w:rFonts w:ascii="Times New Roman" w:eastAsia="Times New Roman" w:hAnsi="Times New Roman" w:cs="Times New Roman"/>
          <w:sz w:val="28"/>
          <w:szCs w:val="28"/>
        </w:rPr>
        <w:t>дение, на них опираясь</w:t>
      </w:r>
    </w:p>
    <w:p w14:paraId="3EDFDE5B" w14:textId="69C7A4FD" w:rsidR="021C43DE" w:rsidRPr="00A5102A" w:rsidRDefault="00A5102A" w:rsidP="003C06F2">
      <w:pPr>
        <w:spacing w:after="0" w:line="360" w:lineRule="auto"/>
        <w:jc w:val="both"/>
        <w:rPr>
          <w:sz w:val="28"/>
          <w:szCs w:val="28"/>
        </w:rPr>
      </w:pPr>
      <w:r>
        <w:rPr>
          <w:rFonts w:ascii="Times New Roman" w:eastAsia="Times New Roman" w:hAnsi="Times New Roman" w:cs="Times New Roman"/>
          <w:sz w:val="28"/>
          <w:szCs w:val="28"/>
        </w:rPr>
        <w:tab/>
      </w:r>
      <w:r w:rsidRPr="00A5102A">
        <w:rPr>
          <w:rFonts w:ascii="Times New Roman" w:eastAsia="Times New Roman" w:hAnsi="Times New Roman" w:cs="Times New Roman"/>
          <w:sz w:val="28"/>
          <w:szCs w:val="28"/>
        </w:rPr>
        <w:t xml:space="preserve">– поставить ряд задач, соответствующих </w:t>
      </w:r>
      <w:proofErr w:type="gramStart"/>
      <w:r w:rsidRPr="00A5102A">
        <w:rPr>
          <w:rFonts w:ascii="Times New Roman" w:eastAsia="Times New Roman" w:hAnsi="Times New Roman" w:cs="Times New Roman"/>
          <w:sz w:val="28"/>
          <w:szCs w:val="28"/>
        </w:rPr>
        <w:t>функциональные</w:t>
      </w:r>
      <w:proofErr w:type="gramEnd"/>
      <w:r w:rsidRPr="00A5102A">
        <w:rPr>
          <w:rFonts w:ascii="Times New Roman" w:eastAsia="Times New Roman" w:hAnsi="Times New Roman" w:cs="Times New Roman"/>
          <w:sz w:val="28"/>
          <w:szCs w:val="28"/>
        </w:rPr>
        <w:t xml:space="preserve"> особенностям работника и его </w:t>
      </w:r>
      <w:proofErr w:type="spellStart"/>
      <w:r w:rsidRPr="00A5102A">
        <w:rPr>
          <w:rFonts w:ascii="Times New Roman" w:eastAsia="Times New Roman" w:hAnsi="Times New Roman" w:cs="Times New Roman"/>
          <w:sz w:val="28"/>
          <w:szCs w:val="28"/>
        </w:rPr>
        <w:t>психотипа</w:t>
      </w:r>
      <w:proofErr w:type="spellEnd"/>
      <w:r w:rsidR="021C43DE" w:rsidRPr="00A5102A">
        <w:rPr>
          <w:rFonts w:ascii="Times New Roman" w:eastAsia="Times New Roman" w:hAnsi="Times New Roman" w:cs="Times New Roman"/>
          <w:sz w:val="28"/>
          <w:szCs w:val="28"/>
        </w:rPr>
        <w:t>;</w:t>
      </w:r>
    </w:p>
    <w:p w14:paraId="497429EC" w14:textId="5767C657" w:rsidR="021C43DE" w:rsidRPr="00A5102A" w:rsidRDefault="00A5102A" w:rsidP="003C06F2">
      <w:pPr>
        <w:spacing w:after="0" w:line="360" w:lineRule="auto"/>
        <w:jc w:val="both"/>
        <w:rPr>
          <w:sz w:val="28"/>
          <w:szCs w:val="28"/>
        </w:rPr>
      </w:pPr>
      <w:r>
        <w:rPr>
          <w:rFonts w:ascii="Times New Roman" w:eastAsia="Times New Roman" w:hAnsi="Times New Roman" w:cs="Times New Roman"/>
          <w:sz w:val="28"/>
          <w:szCs w:val="28"/>
        </w:rPr>
        <w:tab/>
      </w:r>
      <w:r w:rsidRPr="00A5102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21C43DE" w:rsidRPr="00A5102A">
        <w:rPr>
          <w:rFonts w:ascii="Times New Roman" w:eastAsia="Times New Roman" w:hAnsi="Times New Roman" w:cs="Times New Roman"/>
          <w:sz w:val="28"/>
          <w:szCs w:val="28"/>
        </w:rPr>
        <w:t>разработать систему мероприятий по обучению конкретных работн</w:t>
      </w:r>
      <w:r w:rsidR="021C43DE" w:rsidRPr="00A5102A">
        <w:rPr>
          <w:rFonts w:ascii="Times New Roman" w:eastAsia="Times New Roman" w:hAnsi="Times New Roman" w:cs="Times New Roman"/>
          <w:sz w:val="28"/>
          <w:szCs w:val="28"/>
        </w:rPr>
        <w:t>и</w:t>
      </w:r>
      <w:r w:rsidR="021C43DE" w:rsidRPr="00A5102A">
        <w:rPr>
          <w:rFonts w:ascii="Times New Roman" w:eastAsia="Times New Roman" w:hAnsi="Times New Roman" w:cs="Times New Roman"/>
          <w:sz w:val="28"/>
          <w:szCs w:val="28"/>
        </w:rPr>
        <w:t>ков. Сотрудники с целью повышения вероятности принятия этого решения, м</w:t>
      </w:r>
      <w:r w:rsidR="021C43DE" w:rsidRPr="00A5102A">
        <w:rPr>
          <w:rFonts w:ascii="Times New Roman" w:eastAsia="Times New Roman" w:hAnsi="Times New Roman" w:cs="Times New Roman"/>
          <w:sz w:val="28"/>
          <w:szCs w:val="28"/>
        </w:rPr>
        <w:t>о</w:t>
      </w:r>
      <w:r w:rsidR="021C43DE" w:rsidRPr="00A5102A">
        <w:rPr>
          <w:rFonts w:ascii="Times New Roman" w:eastAsia="Times New Roman" w:hAnsi="Times New Roman" w:cs="Times New Roman"/>
          <w:sz w:val="28"/>
          <w:szCs w:val="28"/>
        </w:rPr>
        <w:lastRenderedPageBreak/>
        <w:t xml:space="preserve">гут учувствовать при разработке программы мероприятий, выбирать курсы, наставников, направления </w:t>
      </w:r>
      <w:proofErr w:type="gramStart"/>
      <w:r w:rsidR="021C43DE" w:rsidRPr="00A5102A">
        <w:rPr>
          <w:rFonts w:ascii="Times New Roman" w:eastAsia="Times New Roman" w:hAnsi="Times New Roman" w:cs="Times New Roman"/>
          <w:sz w:val="28"/>
          <w:szCs w:val="28"/>
        </w:rPr>
        <w:t>обучения предложения по обучению</w:t>
      </w:r>
      <w:proofErr w:type="gramEnd"/>
      <w:r w:rsidR="021C43DE" w:rsidRPr="00A5102A">
        <w:rPr>
          <w:rFonts w:ascii="Times New Roman" w:eastAsia="Times New Roman" w:hAnsi="Times New Roman" w:cs="Times New Roman"/>
          <w:sz w:val="28"/>
          <w:szCs w:val="28"/>
        </w:rPr>
        <w:t xml:space="preserve"> и ротации о</w:t>
      </w:r>
      <w:r w:rsidR="021C43DE" w:rsidRPr="00A5102A">
        <w:rPr>
          <w:rFonts w:ascii="Times New Roman" w:eastAsia="Times New Roman" w:hAnsi="Times New Roman" w:cs="Times New Roman"/>
          <w:sz w:val="28"/>
          <w:szCs w:val="28"/>
        </w:rPr>
        <w:t>т</w:t>
      </w:r>
      <w:r w:rsidR="021C43DE" w:rsidRPr="00A5102A">
        <w:rPr>
          <w:rFonts w:ascii="Times New Roman" w:eastAsia="Times New Roman" w:hAnsi="Times New Roman" w:cs="Times New Roman"/>
          <w:sz w:val="28"/>
          <w:szCs w:val="28"/>
        </w:rPr>
        <w:t>дельных кадровых единиц;</w:t>
      </w:r>
    </w:p>
    <w:p w14:paraId="60085103" w14:textId="7992AC7D" w:rsidR="021C43DE" w:rsidRPr="00A5102A" w:rsidRDefault="00A5102A" w:rsidP="003C06F2">
      <w:pPr>
        <w:spacing w:after="0" w:line="360" w:lineRule="auto"/>
        <w:jc w:val="both"/>
        <w:rPr>
          <w:sz w:val="28"/>
          <w:szCs w:val="28"/>
        </w:rPr>
      </w:pPr>
      <w:r>
        <w:rPr>
          <w:rFonts w:ascii="Times New Roman" w:eastAsia="Times New Roman" w:hAnsi="Times New Roman" w:cs="Times New Roman"/>
          <w:sz w:val="28"/>
          <w:szCs w:val="28"/>
        </w:rPr>
        <w:tab/>
      </w:r>
      <w:proofErr w:type="gramStart"/>
      <w:r w:rsidRPr="00A5102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продумать и создать график смен работников, исключающий выход </w:t>
      </w:r>
      <w:r w:rsidR="14882340" w:rsidRPr="14882340">
        <w:rPr>
          <w:rFonts w:ascii="Times New Roman" w:eastAsia="Times New Roman" w:hAnsi="Times New Roman" w:cs="Times New Roman"/>
          <w:sz w:val="28"/>
          <w:szCs w:val="28"/>
        </w:rPr>
        <w:t xml:space="preserve">большинства работников с противоречащих </w:t>
      </w:r>
      <w:proofErr w:type="spellStart"/>
      <w:r w:rsidR="14882340" w:rsidRPr="14882340">
        <w:rPr>
          <w:rFonts w:ascii="Times New Roman" w:eastAsia="Times New Roman" w:hAnsi="Times New Roman" w:cs="Times New Roman"/>
          <w:sz w:val="28"/>
          <w:szCs w:val="28"/>
        </w:rPr>
        <w:t>психотипам</w:t>
      </w:r>
      <w:proofErr w:type="spellEnd"/>
      <w:r w:rsidR="14882340" w:rsidRPr="14882340">
        <w:rPr>
          <w:rFonts w:ascii="Times New Roman" w:eastAsia="Times New Roman" w:hAnsi="Times New Roman" w:cs="Times New Roman"/>
          <w:sz w:val="28"/>
          <w:szCs w:val="28"/>
        </w:rPr>
        <w:t xml:space="preserve"> занимаемой должн</w:t>
      </w:r>
      <w:r w:rsidR="14882340" w:rsidRPr="14882340">
        <w:rPr>
          <w:rFonts w:ascii="Times New Roman" w:eastAsia="Times New Roman" w:hAnsi="Times New Roman" w:cs="Times New Roman"/>
          <w:sz w:val="28"/>
          <w:szCs w:val="28"/>
        </w:rPr>
        <w:t>о</w:t>
      </w:r>
      <w:r w:rsidR="14882340" w:rsidRPr="14882340">
        <w:rPr>
          <w:rFonts w:ascii="Times New Roman" w:eastAsia="Times New Roman" w:hAnsi="Times New Roman" w:cs="Times New Roman"/>
          <w:sz w:val="28"/>
          <w:szCs w:val="28"/>
        </w:rPr>
        <w:t xml:space="preserve">сти </w:t>
      </w:r>
      <w:r>
        <w:rPr>
          <w:rFonts w:ascii="Times New Roman" w:eastAsia="Times New Roman" w:hAnsi="Times New Roman" w:cs="Times New Roman"/>
          <w:sz w:val="28"/>
          <w:szCs w:val="28"/>
        </w:rPr>
        <w:t xml:space="preserve">на работу </w:t>
      </w:r>
      <w:proofErr w:type="gramEnd"/>
    </w:p>
    <w:p w14:paraId="72947DC1" w14:textId="0E3F9831" w:rsidR="021C43DE" w:rsidRPr="00A5102A" w:rsidRDefault="14882340" w:rsidP="003C06F2">
      <w:pPr>
        <w:spacing w:after="0" w:line="360" w:lineRule="auto"/>
        <w:ind w:firstLine="708"/>
        <w:jc w:val="both"/>
        <w:rPr>
          <w:sz w:val="28"/>
          <w:szCs w:val="28"/>
        </w:rPr>
      </w:pPr>
      <w:r w:rsidRPr="14882340">
        <w:rPr>
          <w:rFonts w:ascii="Times New Roman" w:eastAsia="Times New Roman" w:hAnsi="Times New Roman" w:cs="Times New Roman"/>
          <w:sz w:val="28"/>
          <w:szCs w:val="28"/>
        </w:rPr>
        <w:t xml:space="preserve">Результаты определения главного мотивационного фактора сотрудников «Хилтон» на основе изучения </w:t>
      </w:r>
      <w:proofErr w:type="spellStart"/>
      <w:r w:rsidRPr="14882340">
        <w:rPr>
          <w:rFonts w:ascii="Times New Roman" w:eastAsia="Times New Roman" w:hAnsi="Times New Roman" w:cs="Times New Roman"/>
          <w:sz w:val="28"/>
          <w:szCs w:val="28"/>
        </w:rPr>
        <w:t>социотипов</w:t>
      </w:r>
      <w:proofErr w:type="spellEnd"/>
      <w:r w:rsidRPr="14882340">
        <w:rPr>
          <w:rFonts w:ascii="Times New Roman" w:eastAsia="Times New Roman" w:hAnsi="Times New Roman" w:cs="Times New Roman"/>
          <w:sz w:val="28"/>
          <w:szCs w:val="28"/>
        </w:rPr>
        <w:t xml:space="preserve"> представлены в таблице 8.</w:t>
      </w:r>
    </w:p>
    <w:p w14:paraId="38DCB4A5" w14:textId="5D718448" w:rsidR="005A5DF8" w:rsidRDefault="0CF1A4D6" w:rsidP="003C06F2">
      <w:pPr>
        <w:spacing w:after="0" w:line="360" w:lineRule="auto"/>
        <w:ind w:firstLine="709"/>
        <w:jc w:val="both"/>
        <w:rPr>
          <w:rFonts w:ascii="Times New Roman" w:eastAsia="Times New Roman" w:hAnsi="Times New Roman" w:cs="Times New Roman"/>
          <w:sz w:val="28"/>
          <w:szCs w:val="28"/>
        </w:rPr>
      </w:pPr>
      <w:r w:rsidRPr="0CF1A4D6">
        <w:rPr>
          <w:rFonts w:ascii="Times New Roman" w:eastAsia="Times New Roman" w:hAnsi="Times New Roman" w:cs="Times New Roman"/>
          <w:sz w:val="28"/>
          <w:szCs w:val="28"/>
        </w:rPr>
        <w:t>Благодаря данным проведенного анализа, можно сделать, что большая часть сотрудников нацелена на решение своих собственных задач. Несмотря на ограниченные возможности карьерного роста именно данный мотив является превалирующим для большинства сотрудников гостиницы «Хилтон Красн</w:t>
      </w:r>
      <w:r w:rsidRPr="0CF1A4D6">
        <w:rPr>
          <w:rFonts w:ascii="Times New Roman" w:eastAsia="Times New Roman" w:hAnsi="Times New Roman" w:cs="Times New Roman"/>
          <w:sz w:val="28"/>
          <w:szCs w:val="28"/>
        </w:rPr>
        <w:t>о</w:t>
      </w:r>
      <w:r w:rsidRPr="0CF1A4D6">
        <w:rPr>
          <w:rFonts w:ascii="Times New Roman" w:eastAsia="Times New Roman" w:hAnsi="Times New Roman" w:cs="Times New Roman"/>
          <w:sz w:val="28"/>
          <w:szCs w:val="28"/>
        </w:rPr>
        <w:t xml:space="preserve">дар». Меньшая </w:t>
      </w:r>
      <w:proofErr w:type="gramStart"/>
      <w:r w:rsidRPr="0CF1A4D6">
        <w:rPr>
          <w:rFonts w:ascii="Times New Roman" w:eastAsia="Times New Roman" w:hAnsi="Times New Roman" w:cs="Times New Roman"/>
          <w:sz w:val="28"/>
          <w:szCs w:val="28"/>
        </w:rPr>
        <w:t>часть сотрудников в своей работе ставит в</w:t>
      </w:r>
      <w:proofErr w:type="gramEnd"/>
      <w:r w:rsidRPr="0CF1A4D6">
        <w:rPr>
          <w:rFonts w:ascii="Times New Roman" w:eastAsia="Times New Roman" w:hAnsi="Times New Roman" w:cs="Times New Roman"/>
          <w:sz w:val="28"/>
          <w:szCs w:val="28"/>
        </w:rPr>
        <w:t xml:space="preserve"> приоритет помощь и удовлетворение потребностей клиента. В итоге наблюдается нерациональное использование рабочего времени, когда сотрудники решают собственные пр</w:t>
      </w:r>
      <w:r w:rsidRPr="0CF1A4D6">
        <w:rPr>
          <w:rFonts w:ascii="Times New Roman" w:eastAsia="Times New Roman" w:hAnsi="Times New Roman" w:cs="Times New Roman"/>
          <w:sz w:val="28"/>
          <w:szCs w:val="28"/>
        </w:rPr>
        <w:t>о</w:t>
      </w:r>
      <w:r w:rsidRPr="0CF1A4D6">
        <w:rPr>
          <w:rFonts w:ascii="Times New Roman" w:eastAsia="Times New Roman" w:hAnsi="Times New Roman" w:cs="Times New Roman"/>
          <w:sz w:val="28"/>
          <w:szCs w:val="28"/>
        </w:rPr>
        <w:t xml:space="preserve">блемы, но не работают на результат, однако </w:t>
      </w:r>
      <w:proofErr w:type="gramStart"/>
      <w:r w:rsidRPr="0CF1A4D6">
        <w:rPr>
          <w:rFonts w:ascii="Times New Roman" w:eastAsia="Times New Roman" w:hAnsi="Times New Roman" w:cs="Times New Roman"/>
          <w:sz w:val="28"/>
          <w:szCs w:val="28"/>
        </w:rPr>
        <w:t>при</w:t>
      </w:r>
      <w:proofErr w:type="gramEnd"/>
      <w:r w:rsidRPr="0CF1A4D6">
        <w:rPr>
          <w:rFonts w:ascii="Times New Roman" w:eastAsia="Times New Roman" w:hAnsi="Times New Roman" w:cs="Times New Roman"/>
          <w:sz w:val="28"/>
          <w:szCs w:val="28"/>
        </w:rPr>
        <w:t xml:space="preserve"> это еще и стремиться к лиде</w:t>
      </w:r>
      <w:r w:rsidRPr="0CF1A4D6">
        <w:rPr>
          <w:rFonts w:ascii="Times New Roman" w:eastAsia="Times New Roman" w:hAnsi="Times New Roman" w:cs="Times New Roman"/>
          <w:sz w:val="28"/>
          <w:szCs w:val="28"/>
        </w:rPr>
        <w:t>р</w:t>
      </w:r>
      <w:r w:rsidRPr="0CF1A4D6">
        <w:rPr>
          <w:rFonts w:ascii="Times New Roman" w:eastAsia="Times New Roman" w:hAnsi="Times New Roman" w:cs="Times New Roman"/>
          <w:sz w:val="28"/>
          <w:szCs w:val="28"/>
        </w:rPr>
        <w:t>ству внутри коллектива. Итогом данной ситуации является повышенная ко</w:t>
      </w:r>
      <w:r w:rsidRPr="0CF1A4D6">
        <w:rPr>
          <w:rFonts w:ascii="Times New Roman" w:eastAsia="Times New Roman" w:hAnsi="Times New Roman" w:cs="Times New Roman"/>
          <w:sz w:val="28"/>
          <w:szCs w:val="28"/>
        </w:rPr>
        <w:t>н</w:t>
      </w:r>
      <w:r w:rsidRPr="0CF1A4D6">
        <w:rPr>
          <w:rFonts w:ascii="Times New Roman" w:eastAsia="Times New Roman" w:hAnsi="Times New Roman" w:cs="Times New Roman"/>
          <w:sz w:val="28"/>
          <w:szCs w:val="28"/>
        </w:rPr>
        <w:t>фликтность, диагностированная в коллективе, а также отрицательное возде</w:t>
      </w:r>
      <w:r w:rsidRPr="0CF1A4D6">
        <w:rPr>
          <w:rFonts w:ascii="Times New Roman" w:eastAsia="Times New Roman" w:hAnsi="Times New Roman" w:cs="Times New Roman"/>
          <w:sz w:val="28"/>
          <w:szCs w:val="28"/>
        </w:rPr>
        <w:t>й</w:t>
      </w:r>
      <w:r w:rsidRPr="0CF1A4D6">
        <w:rPr>
          <w:rFonts w:ascii="Times New Roman" w:eastAsia="Times New Roman" w:hAnsi="Times New Roman" w:cs="Times New Roman"/>
          <w:sz w:val="28"/>
          <w:szCs w:val="28"/>
        </w:rPr>
        <w:t>ствие на мотивацию карьерных ожиданий. Данное обстоятельство на наш взгляд недопустимо с точки зрения создания эффективной системы мотивации.</w:t>
      </w:r>
    </w:p>
    <w:p w14:paraId="16774787" w14:textId="23015CC8" w:rsidR="021C43DE" w:rsidRDefault="14882340" w:rsidP="003C06F2">
      <w:pPr>
        <w:spacing w:after="0" w:line="360" w:lineRule="auto"/>
        <w:jc w:val="both"/>
        <w:rPr>
          <w:rFonts w:ascii="Times New Roman" w:eastAsia="Times New Roman" w:hAnsi="Times New Roman" w:cs="Times New Roman"/>
          <w:sz w:val="28"/>
          <w:szCs w:val="28"/>
        </w:rPr>
      </w:pPr>
      <w:r w:rsidRPr="14882340">
        <w:rPr>
          <w:rFonts w:ascii="Times New Roman" w:eastAsia="Times New Roman" w:hAnsi="Times New Roman" w:cs="Times New Roman"/>
          <w:sz w:val="28"/>
          <w:szCs w:val="28"/>
        </w:rPr>
        <w:t>Таблица 8 – Характеристика главного мотивационного фактора сотрудников гостиницы</w:t>
      </w:r>
      <w:r w:rsidR="004312DA">
        <w:rPr>
          <w:rFonts w:ascii="Times New Roman" w:eastAsia="Times New Roman" w:hAnsi="Times New Roman" w:cs="Times New Roman"/>
          <w:sz w:val="28"/>
          <w:szCs w:val="28"/>
        </w:rPr>
        <w:t xml:space="preserve"> </w:t>
      </w:r>
      <w:r w:rsidR="7E147357" w:rsidRPr="7E147357">
        <w:rPr>
          <w:rFonts w:ascii="Times New Roman" w:eastAsia="Times New Roman" w:hAnsi="Times New Roman" w:cs="Times New Roman"/>
          <w:sz w:val="28"/>
          <w:szCs w:val="28"/>
        </w:rPr>
        <w:t>«Хилтон Краснодар»</w:t>
      </w:r>
    </w:p>
    <w:tbl>
      <w:tblPr>
        <w:tblStyle w:val="a3"/>
        <w:tblW w:w="0" w:type="auto"/>
        <w:tblInd w:w="108" w:type="dxa"/>
        <w:tblLayout w:type="fixed"/>
        <w:tblLook w:val="06A0" w:firstRow="1" w:lastRow="0" w:firstColumn="1" w:lastColumn="0" w:noHBand="1" w:noVBand="1"/>
      </w:tblPr>
      <w:tblGrid>
        <w:gridCol w:w="1155"/>
        <w:gridCol w:w="1860"/>
        <w:gridCol w:w="3472"/>
        <w:gridCol w:w="3144"/>
      </w:tblGrid>
      <w:tr w:rsidR="021C43DE" w:rsidRPr="00A5102A" w14:paraId="65435882" w14:textId="77777777" w:rsidTr="003E2797">
        <w:tc>
          <w:tcPr>
            <w:tcW w:w="1155" w:type="dxa"/>
            <w:vAlign w:val="center"/>
          </w:tcPr>
          <w:p w14:paraId="4006C8AC" w14:textId="6C61A8AD" w:rsidR="021C43DE" w:rsidRPr="00A5102A" w:rsidRDefault="021C43DE" w:rsidP="003C06F2">
            <w:pPr>
              <w:spacing w:line="360" w:lineRule="auto"/>
              <w:jc w:val="center"/>
              <w:rPr>
                <w:rFonts w:ascii="Times New Roman" w:eastAsia="Times New Roman" w:hAnsi="Times New Roman" w:cs="Times New Roman"/>
                <w:bCs/>
                <w:color w:val="000000" w:themeColor="text1"/>
                <w:sz w:val="24"/>
                <w:szCs w:val="24"/>
              </w:rPr>
            </w:pPr>
            <w:r w:rsidRPr="00A5102A">
              <w:rPr>
                <w:rFonts w:ascii="Times New Roman" w:eastAsia="Times New Roman" w:hAnsi="Times New Roman" w:cs="Times New Roman"/>
                <w:bCs/>
                <w:color w:val="000000" w:themeColor="text1"/>
                <w:sz w:val="24"/>
                <w:szCs w:val="24"/>
              </w:rPr>
              <w:t xml:space="preserve">№ </w:t>
            </w:r>
            <w:proofErr w:type="gramStart"/>
            <w:r w:rsidRPr="00A5102A">
              <w:rPr>
                <w:rFonts w:ascii="Times New Roman" w:eastAsia="Times New Roman" w:hAnsi="Times New Roman" w:cs="Times New Roman"/>
                <w:bCs/>
                <w:color w:val="000000" w:themeColor="text1"/>
                <w:sz w:val="24"/>
                <w:szCs w:val="24"/>
              </w:rPr>
              <w:t>п</w:t>
            </w:r>
            <w:proofErr w:type="gramEnd"/>
            <w:r w:rsidRPr="00A5102A">
              <w:rPr>
                <w:rFonts w:ascii="Times New Roman" w:eastAsia="Times New Roman" w:hAnsi="Times New Roman" w:cs="Times New Roman"/>
                <w:bCs/>
                <w:color w:val="000000" w:themeColor="text1"/>
                <w:sz w:val="24"/>
                <w:szCs w:val="24"/>
              </w:rPr>
              <w:t>/п</w:t>
            </w:r>
          </w:p>
        </w:tc>
        <w:tc>
          <w:tcPr>
            <w:tcW w:w="1860" w:type="dxa"/>
            <w:vAlign w:val="center"/>
          </w:tcPr>
          <w:p w14:paraId="6709F732" w14:textId="2541A6E0" w:rsidR="021C43DE" w:rsidRPr="00A5102A" w:rsidRDefault="021C43DE" w:rsidP="003C06F2">
            <w:pPr>
              <w:spacing w:line="360" w:lineRule="auto"/>
              <w:jc w:val="center"/>
              <w:rPr>
                <w:rFonts w:ascii="Times New Roman" w:eastAsia="Times New Roman" w:hAnsi="Times New Roman" w:cs="Times New Roman"/>
                <w:bCs/>
                <w:color w:val="000000" w:themeColor="text1"/>
                <w:sz w:val="24"/>
                <w:szCs w:val="24"/>
              </w:rPr>
            </w:pPr>
            <w:r w:rsidRPr="00A5102A">
              <w:rPr>
                <w:rFonts w:ascii="Times New Roman" w:eastAsia="Times New Roman" w:hAnsi="Times New Roman" w:cs="Times New Roman"/>
                <w:bCs/>
                <w:color w:val="000000" w:themeColor="text1"/>
                <w:sz w:val="24"/>
                <w:szCs w:val="24"/>
              </w:rPr>
              <w:t>Должность</w:t>
            </w:r>
          </w:p>
        </w:tc>
        <w:tc>
          <w:tcPr>
            <w:tcW w:w="3472" w:type="dxa"/>
            <w:vAlign w:val="center"/>
          </w:tcPr>
          <w:p w14:paraId="4D43FCAB" w14:textId="58EA862A" w:rsidR="021C43DE" w:rsidRPr="00A5102A" w:rsidRDefault="14882340" w:rsidP="003C06F2">
            <w:pPr>
              <w:spacing w:line="360" w:lineRule="auto"/>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Главный мотивационный фа</w:t>
            </w:r>
            <w:r w:rsidRPr="14882340">
              <w:rPr>
                <w:rFonts w:ascii="Times New Roman" w:eastAsia="Times New Roman" w:hAnsi="Times New Roman" w:cs="Times New Roman"/>
                <w:color w:val="000000" w:themeColor="text1"/>
                <w:sz w:val="24"/>
                <w:szCs w:val="24"/>
              </w:rPr>
              <w:t>к</w:t>
            </w:r>
            <w:r w:rsidRPr="14882340">
              <w:rPr>
                <w:rFonts w:ascii="Times New Roman" w:eastAsia="Times New Roman" w:hAnsi="Times New Roman" w:cs="Times New Roman"/>
                <w:color w:val="000000" w:themeColor="text1"/>
                <w:sz w:val="24"/>
                <w:szCs w:val="24"/>
              </w:rPr>
              <w:t>тор</w:t>
            </w:r>
          </w:p>
        </w:tc>
        <w:tc>
          <w:tcPr>
            <w:tcW w:w="3144" w:type="dxa"/>
            <w:vAlign w:val="center"/>
          </w:tcPr>
          <w:p w14:paraId="2EF48334" w14:textId="3B1E69FA" w:rsidR="021C43DE" w:rsidRPr="00A5102A" w:rsidRDefault="021C43DE" w:rsidP="003C06F2">
            <w:pPr>
              <w:spacing w:line="360" w:lineRule="auto"/>
              <w:jc w:val="center"/>
              <w:rPr>
                <w:rFonts w:ascii="Times New Roman" w:eastAsia="Times New Roman" w:hAnsi="Times New Roman" w:cs="Times New Roman"/>
                <w:bCs/>
                <w:color w:val="000000" w:themeColor="text1"/>
                <w:sz w:val="24"/>
                <w:szCs w:val="24"/>
              </w:rPr>
            </w:pPr>
            <w:r w:rsidRPr="00A5102A">
              <w:rPr>
                <w:rFonts w:ascii="Times New Roman" w:eastAsia="Times New Roman" w:hAnsi="Times New Roman" w:cs="Times New Roman"/>
                <w:bCs/>
                <w:color w:val="000000" w:themeColor="text1"/>
                <w:sz w:val="24"/>
                <w:szCs w:val="24"/>
              </w:rPr>
              <w:t>Недостатки</w:t>
            </w:r>
          </w:p>
          <w:p w14:paraId="42F0B909" w14:textId="42F29A7A" w:rsidR="021C43DE" w:rsidRPr="00A5102A" w:rsidRDefault="14882340" w:rsidP="003C06F2">
            <w:pPr>
              <w:spacing w:line="360" w:lineRule="auto"/>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главного мотивационного фактора</w:t>
            </w:r>
          </w:p>
        </w:tc>
      </w:tr>
      <w:tr w:rsidR="021C43DE" w14:paraId="6275C593" w14:textId="77777777" w:rsidTr="003E2797">
        <w:tc>
          <w:tcPr>
            <w:tcW w:w="1155" w:type="dxa"/>
            <w:vAlign w:val="center"/>
          </w:tcPr>
          <w:p w14:paraId="69A6CF9E" w14:textId="7E593AD6"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1</w:t>
            </w:r>
          </w:p>
        </w:tc>
        <w:tc>
          <w:tcPr>
            <w:tcW w:w="1860" w:type="dxa"/>
            <w:vAlign w:val="center"/>
          </w:tcPr>
          <w:p w14:paraId="20B0A858" w14:textId="5055DCD4" w:rsidR="021C43DE" w:rsidRDefault="14882340" w:rsidP="003C06F2">
            <w:pPr>
              <w:spacing w:line="360" w:lineRule="auto"/>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Менеджер по продажам</w:t>
            </w:r>
          </w:p>
        </w:tc>
        <w:tc>
          <w:tcPr>
            <w:tcW w:w="3472" w:type="dxa"/>
            <w:vAlign w:val="center"/>
          </w:tcPr>
          <w:p w14:paraId="0A69DA39" w14:textId="63BB1C8B" w:rsidR="021C43DE" w:rsidRDefault="14882340" w:rsidP="003C06F2">
            <w:pPr>
              <w:spacing w:line="360" w:lineRule="auto"/>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sz w:val="24"/>
                <w:szCs w:val="24"/>
              </w:rPr>
              <w:t>Признание со стороны рук</w:t>
            </w:r>
            <w:r w:rsidRPr="14882340">
              <w:rPr>
                <w:rFonts w:ascii="Times New Roman" w:eastAsia="Times New Roman" w:hAnsi="Times New Roman" w:cs="Times New Roman"/>
                <w:sz w:val="24"/>
                <w:szCs w:val="24"/>
              </w:rPr>
              <w:t>о</w:t>
            </w:r>
            <w:r w:rsidRPr="14882340">
              <w:rPr>
                <w:rFonts w:ascii="Times New Roman" w:eastAsia="Times New Roman" w:hAnsi="Times New Roman" w:cs="Times New Roman"/>
                <w:sz w:val="24"/>
                <w:szCs w:val="24"/>
              </w:rPr>
              <w:t>водства, личный успех и со</w:t>
            </w:r>
            <w:r w:rsidRPr="14882340">
              <w:rPr>
                <w:rFonts w:ascii="Times New Roman" w:eastAsia="Times New Roman" w:hAnsi="Times New Roman" w:cs="Times New Roman"/>
                <w:sz w:val="24"/>
                <w:szCs w:val="24"/>
              </w:rPr>
              <w:t>б</w:t>
            </w:r>
            <w:r w:rsidRPr="14882340">
              <w:rPr>
                <w:rFonts w:ascii="Times New Roman" w:eastAsia="Times New Roman" w:hAnsi="Times New Roman" w:cs="Times New Roman"/>
                <w:sz w:val="24"/>
                <w:szCs w:val="24"/>
              </w:rPr>
              <w:t>ственные достижения на пе</w:t>
            </w:r>
            <w:r w:rsidRPr="14882340">
              <w:rPr>
                <w:rFonts w:ascii="Times New Roman" w:eastAsia="Times New Roman" w:hAnsi="Times New Roman" w:cs="Times New Roman"/>
                <w:sz w:val="24"/>
                <w:szCs w:val="24"/>
              </w:rPr>
              <w:t>р</w:t>
            </w:r>
            <w:r w:rsidRPr="14882340">
              <w:rPr>
                <w:rFonts w:ascii="Times New Roman" w:eastAsia="Times New Roman" w:hAnsi="Times New Roman" w:cs="Times New Roman"/>
                <w:sz w:val="24"/>
                <w:szCs w:val="24"/>
              </w:rPr>
              <w:t>вом месте</w:t>
            </w:r>
          </w:p>
        </w:tc>
        <w:tc>
          <w:tcPr>
            <w:tcW w:w="3144" w:type="dxa"/>
            <w:vAlign w:val="center"/>
          </w:tcPr>
          <w:p w14:paraId="0BB637B2" w14:textId="36C481C0" w:rsidR="021C43DE" w:rsidRDefault="14882340" w:rsidP="003C06F2">
            <w:pPr>
              <w:spacing w:line="360" w:lineRule="auto"/>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Стремления достичь цели любыми способами и ценой</w:t>
            </w:r>
          </w:p>
        </w:tc>
      </w:tr>
      <w:tr w:rsidR="021C43DE" w14:paraId="2C5A4A7A" w14:textId="77777777" w:rsidTr="003E2797">
        <w:tc>
          <w:tcPr>
            <w:tcW w:w="1155" w:type="dxa"/>
            <w:vAlign w:val="center"/>
          </w:tcPr>
          <w:p w14:paraId="3D0192EB" w14:textId="36C2979E"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2</w:t>
            </w:r>
          </w:p>
        </w:tc>
        <w:tc>
          <w:tcPr>
            <w:tcW w:w="1860" w:type="dxa"/>
            <w:vAlign w:val="center"/>
          </w:tcPr>
          <w:p w14:paraId="0952258B" w14:textId="440CDFE6" w:rsidR="021C43DE" w:rsidRDefault="14882340" w:rsidP="003E2797">
            <w:pPr>
              <w:spacing w:line="360" w:lineRule="auto"/>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Первый адм</w:t>
            </w:r>
            <w:r w:rsidRPr="14882340">
              <w:rPr>
                <w:rFonts w:ascii="Times New Roman" w:eastAsia="Times New Roman" w:hAnsi="Times New Roman" w:cs="Times New Roman"/>
                <w:color w:val="000000" w:themeColor="text1"/>
                <w:sz w:val="24"/>
                <w:szCs w:val="24"/>
              </w:rPr>
              <w:t>и</w:t>
            </w:r>
            <w:r w:rsidRPr="14882340">
              <w:rPr>
                <w:rFonts w:ascii="Times New Roman" w:eastAsia="Times New Roman" w:hAnsi="Times New Roman" w:cs="Times New Roman"/>
                <w:color w:val="000000" w:themeColor="text1"/>
                <w:sz w:val="24"/>
                <w:szCs w:val="24"/>
              </w:rPr>
              <w:t xml:space="preserve">нистратор </w:t>
            </w:r>
          </w:p>
        </w:tc>
        <w:tc>
          <w:tcPr>
            <w:tcW w:w="3472" w:type="dxa"/>
            <w:vAlign w:val="center"/>
          </w:tcPr>
          <w:p w14:paraId="1415B11F" w14:textId="00AF033F" w:rsidR="021C43DE" w:rsidRDefault="14882340" w:rsidP="003E2797">
            <w:pPr>
              <w:spacing w:line="360" w:lineRule="auto"/>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sz w:val="24"/>
                <w:szCs w:val="24"/>
              </w:rPr>
              <w:t>Признание со стороны рук</w:t>
            </w:r>
            <w:r w:rsidRPr="14882340">
              <w:rPr>
                <w:rFonts w:ascii="Times New Roman" w:eastAsia="Times New Roman" w:hAnsi="Times New Roman" w:cs="Times New Roman"/>
                <w:sz w:val="24"/>
                <w:szCs w:val="24"/>
              </w:rPr>
              <w:t>о</w:t>
            </w:r>
            <w:r w:rsidRPr="14882340">
              <w:rPr>
                <w:rFonts w:ascii="Times New Roman" w:eastAsia="Times New Roman" w:hAnsi="Times New Roman" w:cs="Times New Roman"/>
                <w:sz w:val="24"/>
                <w:szCs w:val="24"/>
              </w:rPr>
              <w:t xml:space="preserve">водства, личный успех и </w:t>
            </w:r>
          </w:p>
        </w:tc>
        <w:tc>
          <w:tcPr>
            <w:tcW w:w="3144" w:type="dxa"/>
            <w:vAlign w:val="center"/>
          </w:tcPr>
          <w:p w14:paraId="16163DC5" w14:textId="28452D4B" w:rsidR="021C43DE" w:rsidRDefault="14882340" w:rsidP="003C06F2">
            <w:pPr>
              <w:spacing w:line="360" w:lineRule="auto"/>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Стремления достичь цели любыми способами и ценой</w:t>
            </w:r>
          </w:p>
        </w:tc>
      </w:tr>
    </w:tbl>
    <w:p w14:paraId="059B0D5F" w14:textId="50F1C4A7" w:rsidR="003E2797" w:rsidRDefault="003E2797" w:rsidP="003E2797">
      <w:pPr>
        <w:spacing w:after="0" w:line="360" w:lineRule="auto"/>
        <w:jc w:val="both"/>
      </w:pPr>
      <w:r>
        <w:rPr>
          <w:rFonts w:ascii="Times New Roman" w:hAnsi="Times New Roman" w:cs="Times New Roman"/>
          <w:sz w:val="28"/>
          <w:szCs w:val="28"/>
        </w:rPr>
        <w:lastRenderedPageBreak/>
        <w:t>Продолжение таблицы 8</w:t>
      </w:r>
    </w:p>
    <w:tbl>
      <w:tblPr>
        <w:tblStyle w:val="a3"/>
        <w:tblW w:w="0" w:type="auto"/>
        <w:tblInd w:w="108" w:type="dxa"/>
        <w:tblLayout w:type="fixed"/>
        <w:tblLook w:val="04A0" w:firstRow="1" w:lastRow="0" w:firstColumn="1" w:lastColumn="0" w:noHBand="0" w:noVBand="1"/>
      </w:tblPr>
      <w:tblGrid>
        <w:gridCol w:w="1155"/>
        <w:gridCol w:w="1860"/>
        <w:gridCol w:w="3472"/>
        <w:gridCol w:w="3144"/>
      </w:tblGrid>
      <w:tr w:rsidR="003E2797" w:rsidRPr="00A5102A" w14:paraId="341ACE5D" w14:textId="77777777" w:rsidTr="003E2797">
        <w:tc>
          <w:tcPr>
            <w:tcW w:w="1155" w:type="dxa"/>
          </w:tcPr>
          <w:p w14:paraId="3E52C556" w14:textId="77777777" w:rsidR="003E2797" w:rsidRPr="00A5102A" w:rsidRDefault="003E2797" w:rsidP="00231E23">
            <w:pPr>
              <w:spacing w:line="360" w:lineRule="auto"/>
              <w:jc w:val="center"/>
              <w:rPr>
                <w:rFonts w:ascii="Times New Roman" w:eastAsia="Times New Roman" w:hAnsi="Times New Roman" w:cs="Times New Roman"/>
                <w:bCs/>
                <w:color w:val="000000" w:themeColor="text1"/>
                <w:sz w:val="24"/>
                <w:szCs w:val="24"/>
              </w:rPr>
            </w:pPr>
            <w:r w:rsidRPr="00A5102A">
              <w:rPr>
                <w:rFonts w:ascii="Times New Roman" w:eastAsia="Times New Roman" w:hAnsi="Times New Roman" w:cs="Times New Roman"/>
                <w:bCs/>
                <w:color w:val="000000" w:themeColor="text1"/>
                <w:sz w:val="24"/>
                <w:szCs w:val="24"/>
              </w:rPr>
              <w:t xml:space="preserve">№ </w:t>
            </w:r>
            <w:proofErr w:type="gramStart"/>
            <w:r w:rsidRPr="00A5102A">
              <w:rPr>
                <w:rFonts w:ascii="Times New Roman" w:eastAsia="Times New Roman" w:hAnsi="Times New Roman" w:cs="Times New Roman"/>
                <w:bCs/>
                <w:color w:val="000000" w:themeColor="text1"/>
                <w:sz w:val="24"/>
                <w:szCs w:val="24"/>
              </w:rPr>
              <w:t>п</w:t>
            </w:r>
            <w:proofErr w:type="gramEnd"/>
            <w:r w:rsidRPr="00A5102A">
              <w:rPr>
                <w:rFonts w:ascii="Times New Roman" w:eastAsia="Times New Roman" w:hAnsi="Times New Roman" w:cs="Times New Roman"/>
                <w:bCs/>
                <w:color w:val="000000" w:themeColor="text1"/>
                <w:sz w:val="24"/>
                <w:szCs w:val="24"/>
              </w:rPr>
              <w:t>/п</w:t>
            </w:r>
          </w:p>
        </w:tc>
        <w:tc>
          <w:tcPr>
            <w:tcW w:w="1860" w:type="dxa"/>
          </w:tcPr>
          <w:p w14:paraId="08695414" w14:textId="77777777" w:rsidR="003E2797" w:rsidRPr="00A5102A" w:rsidRDefault="003E2797" w:rsidP="00231E23">
            <w:pPr>
              <w:spacing w:line="360" w:lineRule="auto"/>
              <w:jc w:val="center"/>
              <w:rPr>
                <w:rFonts w:ascii="Times New Roman" w:eastAsia="Times New Roman" w:hAnsi="Times New Roman" w:cs="Times New Roman"/>
                <w:bCs/>
                <w:color w:val="000000" w:themeColor="text1"/>
                <w:sz w:val="24"/>
                <w:szCs w:val="24"/>
              </w:rPr>
            </w:pPr>
            <w:r w:rsidRPr="00A5102A">
              <w:rPr>
                <w:rFonts w:ascii="Times New Roman" w:eastAsia="Times New Roman" w:hAnsi="Times New Roman" w:cs="Times New Roman"/>
                <w:bCs/>
                <w:color w:val="000000" w:themeColor="text1"/>
                <w:sz w:val="24"/>
                <w:szCs w:val="24"/>
              </w:rPr>
              <w:t>Должность</w:t>
            </w:r>
          </w:p>
        </w:tc>
        <w:tc>
          <w:tcPr>
            <w:tcW w:w="3472" w:type="dxa"/>
          </w:tcPr>
          <w:p w14:paraId="4BCB42F4" w14:textId="77777777" w:rsidR="003E2797" w:rsidRPr="00A5102A" w:rsidRDefault="003E2797" w:rsidP="00231E23">
            <w:pPr>
              <w:spacing w:line="360" w:lineRule="auto"/>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Главный мотивационный фа</w:t>
            </w:r>
            <w:r w:rsidRPr="14882340">
              <w:rPr>
                <w:rFonts w:ascii="Times New Roman" w:eastAsia="Times New Roman" w:hAnsi="Times New Roman" w:cs="Times New Roman"/>
                <w:color w:val="000000" w:themeColor="text1"/>
                <w:sz w:val="24"/>
                <w:szCs w:val="24"/>
              </w:rPr>
              <w:t>к</w:t>
            </w:r>
            <w:r w:rsidRPr="14882340">
              <w:rPr>
                <w:rFonts w:ascii="Times New Roman" w:eastAsia="Times New Roman" w:hAnsi="Times New Roman" w:cs="Times New Roman"/>
                <w:color w:val="000000" w:themeColor="text1"/>
                <w:sz w:val="24"/>
                <w:szCs w:val="24"/>
              </w:rPr>
              <w:t>тор</w:t>
            </w:r>
          </w:p>
        </w:tc>
        <w:tc>
          <w:tcPr>
            <w:tcW w:w="3144" w:type="dxa"/>
          </w:tcPr>
          <w:p w14:paraId="4FD4739D" w14:textId="77777777" w:rsidR="003E2797" w:rsidRPr="00A5102A" w:rsidRDefault="003E2797" w:rsidP="00231E23">
            <w:pPr>
              <w:spacing w:line="360" w:lineRule="auto"/>
              <w:jc w:val="center"/>
              <w:rPr>
                <w:rFonts w:ascii="Times New Roman" w:eastAsia="Times New Roman" w:hAnsi="Times New Roman" w:cs="Times New Roman"/>
                <w:bCs/>
                <w:color w:val="000000" w:themeColor="text1"/>
                <w:sz w:val="24"/>
                <w:szCs w:val="24"/>
              </w:rPr>
            </w:pPr>
            <w:r w:rsidRPr="00A5102A">
              <w:rPr>
                <w:rFonts w:ascii="Times New Roman" w:eastAsia="Times New Roman" w:hAnsi="Times New Roman" w:cs="Times New Roman"/>
                <w:bCs/>
                <w:color w:val="000000" w:themeColor="text1"/>
                <w:sz w:val="24"/>
                <w:szCs w:val="24"/>
              </w:rPr>
              <w:t>Недостатки</w:t>
            </w:r>
          </w:p>
          <w:p w14:paraId="24643A3C" w14:textId="77777777" w:rsidR="003E2797" w:rsidRPr="00A5102A" w:rsidRDefault="003E2797" w:rsidP="00231E23">
            <w:pPr>
              <w:spacing w:line="360" w:lineRule="auto"/>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главного мотивационного фактора</w:t>
            </w:r>
          </w:p>
        </w:tc>
      </w:tr>
      <w:tr w:rsidR="003E2797" w14:paraId="2C54E2FC" w14:textId="77777777" w:rsidTr="003E2797">
        <w:tblPrEx>
          <w:tblLook w:val="06A0" w:firstRow="1" w:lastRow="0" w:firstColumn="1" w:lastColumn="0" w:noHBand="1" w:noVBand="1"/>
        </w:tblPrEx>
        <w:tc>
          <w:tcPr>
            <w:tcW w:w="1155" w:type="dxa"/>
            <w:vAlign w:val="center"/>
          </w:tcPr>
          <w:p w14:paraId="0227B598" w14:textId="6D4B7F72" w:rsidR="003E2797" w:rsidRPr="021C43DE" w:rsidRDefault="007E4781"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2</w:t>
            </w:r>
          </w:p>
        </w:tc>
        <w:tc>
          <w:tcPr>
            <w:tcW w:w="1860" w:type="dxa"/>
            <w:vAlign w:val="center"/>
          </w:tcPr>
          <w:p w14:paraId="486E2BA9" w14:textId="3CF65C7D" w:rsidR="003E2797" w:rsidRPr="14882340" w:rsidRDefault="003E2797" w:rsidP="003C06F2">
            <w:pPr>
              <w:spacing w:line="360" w:lineRule="auto"/>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смены</w:t>
            </w:r>
          </w:p>
        </w:tc>
        <w:tc>
          <w:tcPr>
            <w:tcW w:w="3472" w:type="dxa"/>
            <w:vAlign w:val="center"/>
          </w:tcPr>
          <w:p w14:paraId="458DC904" w14:textId="551C4614" w:rsidR="003E2797" w:rsidRPr="14882340" w:rsidRDefault="003E2797" w:rsidP="003C06F2">
            <w:pPr>
              <w:spacing w:line="360" w:lineRule="auto"/>
              <w:jc w:val="center"/>
              <w:rPr>
                <w:rFonts w:ascii="Times New Roman" w:eastAsia="Times New Roman" w:hAnsi="Times New Roman" w:cs="Times New Roman"/>
                <w:sz w:val="24"/>
                <w:szCs w:val="24"/>
              </w:rPr>
            </w:pPr>
            <w:r w:rsidRPr="14882340">
              <w:rPr>
                <w:rFonts w:ascii="Times New Roman" w:eastAsia="Times New Roman" w:hAnsi="Times New Roman" w:cs="Times New Roman"/>
                <w:sz w:val="24"/>
                <w:szCs w:val="24"/>
              </w:rPr>
              <w:t>собственные достижения на первом месте</w:t>
            </w:r>
          </w:p>
        </w:tc>
        <w:tc>
          <w:tcPr>
            <w:tcW w:w="3144" w:type="dxa"/>
            <w:vAlign w:val="center"/>
          </w:tcPr>
          <w:p w14:paraId="6B656808" w14:textId="3843FB15" w:rsidR="003E2797" w:rsidRPr="14882340" w:rsidRDefault="007E4781" w:rsidP="003C06F2">
            <w:pPr>
              <w:spacing w:line="360" w:lineRule="auto"/>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Стремления достичь цели любыми способами и ценой</w:t>
            </w:r>
          </w:p>
        </w:tc>
      </w:tr>
      <w:tr w:rsidR="021C43DE" w14:paraId="72B9E34C" w14:textId="77777777" w:rsidTr="003E2797">
        <w:tblPrEx>
          <w:tblLook w:val="06A0" w:firstRow="1" w:lastRow="0" w:firstColumn="1" w:lastColumn="0" w:noHBand="1" w:noVBand="1"/>
        </w:tblPrEx>
        <w:tc>
          <w:tcPr>
            <w:tcW w:w="1155" w:type="dxa"/>
            <w:vAlign w:val="center"/>
          </w:tcPr>
          <w:p w14:paraId="1108B598" w14:textId="148C4EA1" w:rsidR="021C43DE" w:rsidRDefault="021C43DE" w:rsidP="003C06F2">
            <w:pPr>
              <w:spacing w:line="360" w:lineRule="auto"/>
              <w:jc w:val="center"/>
              <w:rPr>
                <w:rFonts w:ascii="Times New Roman" w:eastAsia="Times New Roman" w:hAnsi="Times New Roman" w:cs="Times New Roman"/>
                <w:color w:val="000000" w:themeColor="text1"/>
                <w:sz w:val="24"/>
                <w:szCs w:val="24"/>
              </w:rPr>
            </w:pPr>
            <w:r w:rsidRPr="021C43DE">
              <w:rPr>
                <w:rFonts w:ascii="Times New Roman" w:eastAsia="Times New Roman" w:hAnsi="Times New Roman" w:cs="Times New Roman"/>
                <w:color w:val="000000" w:themeColor="text1"/>
                <w:sz w:val="24"/>
                <w:szCs w:val="24"/>
              </w:rPr>
              <w:t>3</w:t>
            </w:r>
          </w:p>
        </w:tc>
        <w:tc>
          <w:tcPr>
            <w:tcW w:w="1860" w:type="dxa"/>
            <w:vAlign w:val="center"/>
          </w:tcPr>
          <w:p w14:paraId="7266F039" w14:textId="5D856118" w:rsidR="021C43DE" w:rsidRDefault="14882340" w:rsidP="003C06F2">
            <w:pPr>
              <w:spacing w:line="360" w:lineRule="auto"/>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color w:val="000000" w:themeColor="text1"/>
                <w:sz w:val="24"/>
                <w:szCs w:val="24"/>
              </w:rPr>
              <w:t>Второй адм</w:t>
            </w:r>
            <w:r w:rsidRPr="14882340">
              <w:rPr>
                <w:rFonts w:ascii="Times New Roman" w:eastAsia="Times New Roman" w:hAnsi="Times New Roman" w:cs="Times New Roman"/>
                <w:color w:val="000000" w:themeColor="text1"/>
                <w:sz w:val="24"/>
                <w:szCs w:val="24"/>
              </w:rPr>
              <w:t>и</w:t>
            </w:r>
            <w:r w:rsidRPr="14882340">
              <w:rPr>
                <w:rFonts w:ascii="Times New Roman" w:eastAsia="Times New Roman" w:hAnsi="Times New Roman" w:cs="Times New Roman"/>
                <w:color w:val="000000" w:themeColor="text1"/>
                <w:sz w:val="24"/>
                <w:szCs w:val="24"/>
              </w:rPr>
              <w:t>нистратор см</w:t>
            </w:r>
            <w:r w:rsidRPr="14882340">
              <w:rPr>
                <w:rFonts w:ascii="Times New Roman" w:eastAsia="Times New Roman" w:hAnsi="Times New Roman" w:cs="Times New Roman"/>
                <w:color w:val="000000" w:themeColor="text1"/>
                <w:sz w:val="24"/>
                <w:szCs w:val="24"/>
              </w:rPr>
              <w:t>е</w:t>
            </w:r>
            <w:r w:rsidRPr="14882340">
              <w:rPr>
                <w:rFonts w:ascii="Times New Roman" w:eastAsia="Times New Roman" w:hAnsi="Times New Roman" w:cs="Times New Roman"/>
                <w:color w:val="000000" w:themeColor="text1"/>
                <w:sz w:val="24"/>
                <w:szCs w:val="24"/>
              </w:rPr>
              <w:t xml:space="preserve">ны </w:t>
            </w:r>
          </w:p>
        </w:tc>
        <w:tc>
          <w:tcPr>
            <w:tcW w:w="3472" w:type="dxa"/>
            <w:vAlign w:val="center"/>
          </w:tcPr>
          <w:p w14:paraId="0C1F7582" w14:textId="042C872D" w:rsidR="021C43DE" w:rsidRDefault="25AB2466" w:rsidP="003C06F2">
            <w:pPr>
              <w:spacing w:line="360" w:lineRule="auto"/>
              <w:jc w:val="center"/>
              <w:rPr>
                <w:rFonts w:ascii="Times New Roman" w:eastAsia="Times New Roman" w:hAnsi="Times New Roman" w:cs="Times New Roman"/>
                <w:color w:val="000000" w:themeColor="text1"/>
                <w:sz w:val="24"/>
                <w:szCs w:val="24"/>
              </w:rPr>
            </w:pPr>
            <w:r w:rsidRPr="25AB2466">
              <w:rPr>
                <w:rFonts w:ascii="Times New Roman" w:eastAsia="Times New Roman" w:hAnsi="Times New Roman" w:cs="Times New Roman"/>
                <w:sz w:val="24"/>
                <w:szCs w:val="24"/>
              </w:rPr>
              <w:t>Развитие карьеры, решения даже самых сложных задач, признание коллегами, стре</w:t>
            </w:r>
            <w:r w:rsidRPr="25AB2466">
              <w:rPr>
                <w:rFonts w:ascii="Times New Roman" w:eastAsia="Times New Roman" w:hAnsi="Times New Roman" w:cs="Times New Roman"/>
                <w:sz w:val="24"/>
                <w:szCs w:val="24"/>
              </w:rPr>
              <w:t>м</w:t>
            </w:r>
            <w:r w:rsidRPr="25AB2466">
              <w:rPr>
                <w:rFonts w:ascii="Times New Roman" w:eastAsia="Times New Roman" w:hAnsi="Times New Roman" w:cs="Times New Roman"/>
                <w:sz w:val="24"/>
                <w:szCs w:val="24"/>
              </w:rPr>
              <w:t>ление к власти</w:t>
            </w:r>
          </w:p>
        </w:tc>
        <w:tc>
          <w:tcPr>
            <w:tcW w:w="3144" w:type="dxa"/>
            <w:vAlign w:val="center"/>
          </w:tcPr>
          <w:p w14:paraId="54AEA289" w14:textId="585C9699" w:rsidR="021C43DE" w:rsidRDefault="14882340" w:rsidP="003C06F2">
            <w:pPr>
              <w:spacing w:line="360" w:lineRule="auto"/>
              <w:jc w:val="center"/>
              <w:rPr>
                <w:rFonts w:ascii="Times New Roman" w:eastAsia="Times New Roman" w:hAnsi="Times New Roman" w:cs="Times New Roman"/>
                <w:color w:val="000000" w:themeColor="text1"/>
                <w:sz w:val="24"/>
                <w:szCs w:val="24"/>
              </w:rPr>
            </w:pPr>
            <w:r w:rsidRPr="14882340">
              <w:rPr>
                <w:rFonts w:ascii="Times New Roman" w:eastAsia="Times New Roman" w:hAnsi="Times New Roman" w:cs="Times New Roman"/>
                <w:sz w:val="24"/>
                <w:szCs w:val="24"/>
              </w:rPr>
              <w:t>Стремление достичь целей совместно с коллегами</w:t>
            </w:r>
          </w:p>
        </w:tc>
      </w:tr>
    </w:tbl>
    <w:p w14:paraId="30D2B0FA" w14:textId="344CF8B9" w:rsidR="021C43DE" w:rsidRDefault="021C43DE" w:rsidP="003C06F2">
      <w:pPr>
        <w:spacing w:after="0" w:line="360" w:lineRule="auto"/>
        <w:ind w:firstLine="709"/>
        <w:jc w:val="both"/>
        <w:rPr>
          <w:rFonts w:ascii="Times New Roman" w:eastAsia="Times New Roman" w:hAnsi="Times New Roman" w:cs="Times New Roman"/>
          <w:sz w:val="28"/>
          <w:szCs w:val="28"/>
        </w:rPr>
      </w:pPr>
    </w:p>
    <w:p w14:paraId="012B2EE8" w14:textId="443687E0" w:rsidR="14882340" w:rsidRDefault="14882340" w:rsidP="003C06F2">
      <w:pPr>
        <w:spacing w:after="0" w:line="360" w:lineRule="auto"/>
        <w:ind w:firstLine="708"/>
        <w:jc w:val="both"/>
        <w:rPr>
          <w:rFonts w:ascii="Times New Roman" w:eastAsia="Times New Roman" w:hAnsi="Times New Roman" w:cs="Times New Roman"/>
          <w:sz w:val="28"/>
          <w:szCs w:val="28"/>
        </w:rPr>
      </w:pPr>
      <w:r w:rsidRPr="14882340">
        <w:rPr>
          <w:rFonts w:ascii="Times New Roman" w:eastAsia="Times New Roman" w:hAnsi="Times New Roman" w:cs="Times New Roman"/>
          <w:sz w:val="28"/>
          <w:szCs w:val="28"/>
        </w:rPr>
        <w:t>С помощью проведенного исследование, можно сделать вывод, что бол</w:t>
      </w:r>
      <w:r w:rsidRPr="14882340">
        <w:rPr>
          <w:rFonts w:ascii="Times New Roman" w:eastAsia="Times New Roman" w:hAnsi="Times New Roman" w:cs="Times New Roman"/>
          <w:sz w:val="28"/>
          <w:szCs w:val="28"/>
        </w:rPr>
        <w:t>ь</w:t>
      </w:r>
      <w:r w:rsidRPr="14882340">
        <w:rPr>
          <w:rFonts w:ascii="Times New Roman" w:eastAsia="Times New Roman" w:hAnsi="Times New Roman" w:cs="Times New Roman"/>
          <w:sz w:val="28"/>
          <w:szCs w:val="28"/>
        </w:rPr>
        <w:t>шинство сотрудников в приоритете осуществляют собственные задачи, именно этот мотив, даже в условиях ограниченности карьерного роста является наиб</w:t>
      </w:r>
      <w:r w:rsidRPr="14882340">
        <w:rPr>
          <w:rFonts w:ascii="Times New Roman" w:eastAsia="Times New Roman" w:hAnsi="Times New Roman" w:cs="Times New Roman"/>
          <w:sz w:val="28"/>
          <w:szCs w:val="28"/>
        </w:rPr>
        <w:t>о</w:t>
      </w:r>
      <w:r w:rsidRPr="14882340">
        <w:rPr>
          <w:rFonts w:ascii="Times New Roman" w:eastAsia="Times New Roman" w:hAnsi="Times New Roman" w:cs="Times New Roman"/>
          <w:sz w:val="28"/>
          <w:szCs w:val="28"/>
        </w:rPr>
        <w:t>лее важным почти для всех сотрудников. Поэтому огромное количество врем</w:t>
      </w:r>
      <w:r w:rsidRPr="14882340">
        <w:rPr>
          <w:rFonts w:ascii="Times New Roman" w:eastAsia="Times New Roman" w:hAnsi="Times New Roman" w:cs="Times New Roman"/>
          <w:sz w:val="28"/>
          <w:szCs w:val="28"/>
        </w:rPr>
        <w:t>е</w:t>
      </w:r>
      <w:r w:rsidRPr="14882340">
        <w:rPr>
          <w:rFonts w:ascii="Times New Roman" w:eastAsia="Times New Roman" w:hAnsi="Times New Roman" w:cs="Times New Roman"/>
          <w:sz w:val="28"/>
          <w:szCs w:val="28"/>
        </w:rPr>
        <w:t xml:space="preserve">ни тратится на личные цели и лишь меньшая часть персонала замотивировано на диалог с потребителем, в </w:t>
      </w:r>
      <w:proofErr w:type="gramStart"/>
      <w:r w:rsidRPr="14882340">
        <w:rPr>
          <w:rFonts w:ascii="Times New Roman" w:eastAsia="Times New Roman" w:hAnsi="Times New Roman" w:cs="Times New Roman"/>
          <w:sz w:val="28"/>
          <w:szCs w:val="28"/>
        </w:rPr>
        <w:t>связи</w:t>
      </w:r>
      <w:proofErr w:type="gramEnd"/>
      <w:r w:rsidRPr="14882340">
        <w:rPr>
          <w:rFonts w:ascii="Times New Roman" w:eastAsia="Times New Roman" w:hAnsi="Times New Roman" w:cs="Times New Roman"/>
          <w:sz w:val="28"/>
          <w:szCs w:val="28"/>
        </w:rPr>
        <w:t xml:space="preserve"> с чем наблюдается увеличение конфликтных ситуаций и отрицательное влияние на общую мотивацию. Что, безусловно, н</w:t>
      </w:r>
      <w:r w:rsidRPr="14882340">
        <w:rPr>
          <w:rFonts w:ascii="Times New Roman" w:eastAsia="Times New Roman" w:hAnsi="Times New Roman" w:cs="Times New Roman"/>
          <w:sz w:val="28"/>
          <w:szCs w:val="28"/>
        </w:rPr>
        <w:t>е</w:t>
      </w:r>
      <w:r w:rsidRPr="14882340">
        <w:rPr>
          <w:rFonts w:ascii="Times New Roman" w:eastAsia="Times New Roman" w:hAnsi="Times New Roman" w:cs="Times New Roman"/>
          <w:sz w:val="28"/>
          <w:szCs w:val="28"/>
        </w:rPr>
        <w:t>допустимо с точки зрения рационального управления персоналом.</w:t>
      </w:r>
    </w:p>
    <w:p w14:paraId="161C6665" w14:textId="576F9CAB" w:rsidR="14882340" w:rsidRDefault="14882340" w:rsidP="003C06F2">
      <w:pPr>
        <w:spacing w:after="0" w:line="360" w:lineRule="auto"/>
        <w:ind w:firstLine="709"/>
        <w:jc w:val="both"/>
        <w:rPr>
          <w:rFonts w:ascii="Times New Roman" w:eastAsia="Times New Roman" w:hAnsi="Times New Roman" w:cs="Times New Roman"/>
          <w:sz w:val="28"/>
          <w:szCs w:val="28"/>
        </w:rPr>
      </w:pPr>
      <w:r w:rsidRPr="14882340">
        <w:rPr>
          <w:rFonts w:ascii="Times New Roman" w:eastAsia="Times New Roman" w:hAnsi="Times New Roman" w:cs="Times New Roman"/>
          <w:sz w:val="28"/>
          <w:szCs w:val="28"/>
        </w:rPr>
        <w:t>Прежде чем предложить оптимальные схемы формирования рабочих смен, важно рассмотреть полученную информацию в другом ракурсе: «сумма</w:t>
      </w:r>
      <w:r w:rsidRPr="14882340">
        <w:rPr>
          <w:rFonts w:ascii="Times New Roman" w:eastAsia="Times New Roman" w:hAnsi="Times New Roman" w:cs="Times New Roman"/>
          <w:sz w:val="28"/>
          <w:szCs w:val="28"/>
        </w:rPr>
        <w:t>р</w:t>
      </w:r>
      <w:r w:rsidRPr="14882340">
        <w:rPr>
          <w:rFonts w:ascii="Times New Roman" w:eastAsia="Times New Roman" w:hAnsi="Times New Roman" w:cs="Times New Roman"/>
          <w:sz w:val="28"/>
          <w:szCs w:val="28"/>
        </w:rPr>
        <w:t xml:space="preserve">ная» склонность каждого сотрудника к сотрудничеству и конфликтам в данном конкретном коллективе. </w:t>
      </w:r>
    </w:p>
    <w:p w14:paraId="54101EB2" w14:textId="01EF406A" w:rsidR="14882340" w:rsidRDefault="14882340" w:rsidP="003C06F2">
      <w:pPr>
        <w:spacing w:after="0" w:line="360" w:lineRule="auto"/>
        <w:ind w:firstLine="709"/>
        <w:jc w:val="both"/>
        <w:rPr>
          <w:rFonts w:ascii="Times New Roman" w:eastAsia="Times New Roman" w:hAnsi="Times New Roman" w:cs="Times New Roman"/>
          <w:sz w:val="28"/>
          <w:szCs w:val="28"/>
        </w:rPr>
      </w:pPr>
      <w:r w:rsidRPr="14882340">
        <w:rPr>
          <w:rFonts w:ascii="Times New Roman" w:eastAsia="Times New Roman" w:hAnsi="Times New Roman" w:cs="Times New Roman"/>
          <w:sz w:val="28"/>
          <w:szCs w:val="28"/>
        </w:rPr>
        <w:t>Поэтому результатом проведенного исследования и полученных выводов является комплекс следующих предлагаемых мероприятий, направленных на повышение трудовой мотивации персонала гостиницы «Хилтон».</w:t>
      </w:r>
    </w:p>
    <w:p w14:paraId="2D22E5B8" w14:textId="683D51B1" w:rsidR="14882340" w:rsidRDefault="14882340" w:rsidP="003C06F2">
      <w:pPr>
        <w:spacing w:after="0" w:line="360" w:lineRule="auto"/>
        <w:ind w:firstLine="709"/>
        <w:jc w:val="both"/>
        <w:rPr>
          <w:rFonts w:ascii="Times New Roman" w:eastAsia="Times New Roman" w:hAnsi="Times New Roman" w:cs="Times New Roman"/>
          <w:sz w:val="28"/>
          <w:szCs w:val="28"/>
        </w:rPr>
      </w:pPr>
      <w:r w:rsidRPr="14882340">
        <w:rPr>
          <w:rFonts w:ascii="Times New Roman" w:eastAsia="Times New Roman" w:hAnsi="Times New Roman" w:cs="Times New Roman"/>
          <w:sz w:val="28"/>
          <w:szCs w:val="28"/>
        </w:rPr>
        <w:t>1. Необходимо сформировать эффективные рабочие команда. Например, целесообразно либо обеспечить отсутствие потенциальных конфликтных эл</w:t>
      </w:r>
      <w:r w:rsidRPr="14882340">
        <w:rPr>
          <w:rFonts w:ascii="Times New Roman" w:eastAsia="Times New Roman" w:hAnsi="Times New Roman" w:cs="Times New Roman"/>
          <w:sz w:val="28"/>
          <w:szCs w:val="28"/>
        </w:rPr>
        <w:t>е</w:t>
      </w:r>
      <w:r w:rsidRPr="14882340">
        <w:rPr>
          <w:rFonts w:ascii="Times New Roman" w:eastAsia="Times New Roman" w:hAnsi="Times New Roman" w:cs="Times New Roman"/>
          <w:sz w:val="28"/>
          <w:szCs w:val="28"/>
        </w:rPr>
        <w:t>ментов в команде смены или минимизировать вероятность развития конфли</w:t>
      </w:r>
      <w:r w:rsidRPr="14882340">
        <w:rPr>
          <w:rFonts w:ascii="Times New Roman" w:eastAsia="Times New Roman" w:hAnsi="Times New Roman" w:cs="Times New Roman"/>
          <w:sz w:val="28"/>
          <w:szCs w:val="28"/>
        </w:rPr>
        <w:t>к</w:t>
      </w:r>
      <w:r w:rsidRPr="14882340">
        <w:rPr>
          <w:rFonts w:ascii="Times New Roman" w:eastAsia="Times New Roman" w:hAnsi="Times New Roman" w:cs="Times New Roman"/>
          <w:sz w:val="28"/>
          <w:szCs w:val="28"/>
        </w:rPr>
        <w:t>тов с помощью компенсации зонами сотрудничества и позитивного взаимоде</w:t>
      </w:r>
      <w:r w:rsidRPr="14882340">
        <w:rPr>
          <w:rFonts w:ascii="Times New Roman" w:eastAsia="Times New Roman" w:hAnsi="Times New Roman" w:cs="Times New Roman"/>
          <w:sz w:val="28"/>
          <w:szCs w:val="28"/>
        </w:rPr>
        <w:t>й</w:t>
      </w:r>
      <w:r w:rsidRPr="14882340">
        <w:rPr>
          <w:rFonts w:ascii="Times New Roman" w:eastAsia="Times New Roman" w:hAnsi="Times New Roman" w:cs="Times New Roman"/>
          <w:sz w:val="28"/>
          <w:szCs w:val="28"/>
        </w:rPr>
        <w:t xml:space="preserve">ствия. </w:t>
      </w:r>
    </w:p>
    <w:p w14:paraId="6F958FEE" w14:textId="26FC282D" w:rsidR="14882340" w:rsidRDefault="14882340" w:rsidP="003C06F2">
      <w:pPr>
        <w:spacing w:after="0" w:line="360" w:lineRule="auto"/>
        <w:ind w:firstLine="709"/>
        <w:jc w:val="both"/>
        <w:rPr>
          <w:rFonts w:ascii="Times New Roman" w:eastAsia="Times New Roman" w:hAnsi="Times New Roman" w:cs="Times New Roman"/>
          <w:sz w:val="28"/>
          <w:szCs w:val="28"/>
        </w:rPr>
      </w:pPr>
      <w:r w:rsidRPr="14882340">
        <w:rPr>
          <w:rFonts w:ascii="Times New Roman" w:eastAsia="Times New Roman" w:hAnsi="Times New Roman" w:cs="Times New Roman"/>
          <w:sz w:val="28"/>
          <w:szCs w:val="28"/>
        </w:rPr>
        <w:lastRenderedPageBreak/>
        <w:t>2. Необходимо вовлечь основных сотрудников в процесс создания сист</w:t>
      </w:r>
      <w:r w:rsidRPr="14882340">
        <w:rPr>
          <w:rFonts w:ascii="Times New Roman" w:eastAsia="Times New Roman" w:hAnsi="Times New Roman" w:cs="Times New Roman"/>
          <w:sz w:val="28"/>
          <w:szCs w:val="28"/>
        </w:rPr>
        <w:t>е</w:t>
      </w:r>
      <w:r w:rsidRPr="14882340">
        <w:rPr>
          <w:rFonts w:ascii="Times New Roman" w:eastAsia="Times New Roman" w:hAnsi="Times New Roman" w:cs="Times New Roman"/>
          <w:sz w:val="28"/>
          <w:szCs w:val="28"/>
        </w:rPr>
        <w:t>мы   управленческих решений по следующим направлениям: планирование б</w:t>
      </w:r>
      <w:r w:rsidRPr="14882340">
        <w:rPr>
          <w:rFonts w:ascii="Times New Roman" w:eastAsia="Times New Roman" w:hAnsi="Times New Roman" w:cs="Times New Roman"/>
          <w:sz w:val="28"/>
          <w:szCs w:val="28"/>
        </w:rPr>
        <w:t>у</w:t>
      </w:r>
      <w:r w:rsidRPr="14882340">
        <w:rPr>
          <w:rFonts w:ascii="Times New Roman" w:eastAsia="Times New Roman" w:hAnsi="Times New Roman" w:cs="Times New Roman"/>
          <w:sz w:val="28"/>
          <w:szCs w:val="28"/>
        </w:rPr>
        <w:t>дущей деятельности комплекса, пути развития, способы и методы повышения конкурентоспособности, корректировка и расчёт показателей мотивац</w:t>
      </w:r>
      <w:proofErr w:type="gramStart"/>
      <w:r w:rsidRPr="14882340">
        <w:rPr>
          <w:rFonts w:ascii="Times New Roman" w:eastAsia="Times New Roman" w:hAnsi="Times New Roman" w:cs="Times New Roman"/>
          <w:sz w:val="28"/>
          <w:szCs w:val="28"/>
        </w:rPr>
        <w:t>ии и ее</w:t>
      </w:r>
      <w:proofErr w:type="gramEnd"/>
      <w:r w:rsidRPr="14882340">
        <w:rPr>
          <w:rFonts w:ascii="Times New Roman" w:eastAsia="Times New Roman" w:hAnsi="Times New Roman" w:cs="Times New Roman"/>
          <w:sz w:val="28"/>
          <w:szCs w:val="28"/>
        </w:rPr>
        <w:t xml:space="preserve"> эффективности.</w:t>
      </w:r>
    </w:p>
    <w:p w14:paraId="3E4AD476" w14:textId="6648942F" w:rsidR="14882340" w:rsidRDefault="14882340" w:rsidP="003C06F2">
      <w:pPr>
        <w:spacing w:after="0" w:line="360" w:lineRule="auto"/>
        <w:ind w:firstLine="709"/>
        <w:jc w:val="both"/>
        <w:rPr>
          <w:rFonts w:ascii="Times New Roman" w:eastAsia="Times New Roman" w:hAnsi="Times New Roman" w:cs="Times New Roman"/>
          <w:sz w:val="28"/>
          <w:szCs w:val="28"/>
        </w:rPr>
      </w:pPr>
      <w:r w:rsidRPr="14882340">
        <w:rPr>
          <w:rFonts w:ascii="Times New Roman" w:eastAsia="Times New Roman" w:hAnsi="Times New Roman" w:cs="Times New Roman"/>
          <w:sz w:val="28"/>
          <w:szCs w:val="28"/>
        </w:rPr>
        <w:t xml:space="preserve">3. Использовать принцип информационной доступности и открытости при работе по созданию коллегиальных </w:t>
      </w:r>
      <w:proofErr w:type="gramStart"/>
      <w:r w:rsidRPr="14882340">
        <w:rPr>
          <w:rFonts w:ascii="Times New Roman" w:eastAsia="Times New Roman" w:hAnsi="Times New Roman" w:cs="Times New Roman"/>
          <w:sz w:val="28"/>
          <w:szCs w:val="28"/>
        </w:rPr>
        <w:t>органов</w:t>
      </w:r>
      <w:proofErr w:type="gramEnd"/>
      <w:r w:rsidRPr="14882340">
        <w:rPr>
          <w:rFonts w:ascii="Times New Roman" w:eastAsia="Times New Roman" w:hAnsi="Times New Roman" w:cs="Times New Roman"/>
          <w:sz w:val="28"/>
          <w:szCs w:val="28"/>
        </w:rPr>
        <w:t xml:space="preserve"> использовать, которые отр</w:t>
      </w:r>
      <w:r w:rsidRPr="14882340">
        <w:rPr>
          <w:rFonts w:ascii="Times New Roman" w:eastAsia="Times New Roman" w:hAnsi="Times New Roman" w:cs="Times New Roman"/>
          <w:sz w:val="28"/>
          <w:szCs w:val="28"/>
        </w:rPr>
        <w:t>а</w:t>
      </w:r>
      <w:r w:rsidRPr="14882340">
        <w:rPr>
          <w:rFonts w:ascii="Times New Roman" w:eastAsia="Times New Roman" w:hAnsi="Times New Roman" w:cs="Times New Roman"/>
          <w:sz w:val="28"/>
          <w:szCs w:val="28"/>
        </w:rPr>
        <w:t xml:space="preserve">жают основные направления деятельности предприятия. </w:t>
      </w:r>
    </w:p>
    <w:p w14:paraId="4BF554BC" w14:textId="4A5E38DE" w:rsidR="021C43DE" w:rsidRDefault="0CF1A4D6" w:rsidP="003C06F2">
      <w:pPr>
        <w:spacing w:after="0" w:line="360" w:lineRule="auto"/>
        <w:ind w:firstLine="709"/>
        <w:jc w:val="both"/>
        <w:rPr>
          <w:rFonts w:ascii="Times New Roman" w:eastAsia="Times New Roman" w:hAnsi="Times New Roman" w:cs="Times New Roman"/>
          <w:sz w:val="28"/>
          <w:szCs w:val="28"/>
        </w:rPr>
      </w:pPr>
      <w:r w:rsidRPr="0CF1A4D6">
        <w:rPr>
          <w:rFonts w:ascii="Times New Roman" w:eastAsia="Times New Roman" w:hAnsi="Times New Roman" w:cs="Times New Roman"/>
          <w:sz w:val="28"/>
          <w:szCs w:val="28"/>
        </w:rPr>
        <w:t>4. Внедрить систему мониторинга за психологическим климатом в ко</w:t>
      </w:r>
      <w:r w:rsidRPr="0CF1A4D6">
        <w:rPr>
          <w:rFonts w:ascii="Times New Roman" w:eastAsia="Times New Roman" w:hAnsi="Times New Roman" w:cs="Times New Roman"/>
          <w:sz w:val="28"/>
          <w:szCs w:val="28"/>
        </w:rPr>
        <w:t>л</w:t>
      </w:r>
      <w:r w:rsidRPr="0CF1A4D6">
        <w:rPr>
          <w:rFonts w:ascii="Times New Roman" w:eastAsia="Times New Roman" w:hAnsi="Times New Roman" w:cs="Times New Roman"/>
          <w:sz w:val="28"/>
          <w:szCs w:val="28"/>
        </w:rPr>
        <w:t>лективе. С периодичностью 3 месяцев с помощью специалиста по кадрам нео</w:t>
      </w:r>
      <w:r w:rsidRPr="0CF1A4D6">
        <w:rPr>
          <w:rFonts w:ascii="Times New Roman" w:eastAsia="Times New Roman" w:hAnsi="Times New Roman" w:cs="Times New Roman"/>
          <w:sz w:val="28"/>
          <w:szCs w:val="28"/>
        </w:rPr>
        <w:t>б</w:t>
      </w:r>
      <w:r w:rsidRPr="0CF1A4D6">
        <w:rPr>
          <w:rFonts w:ascii="Times New Roman" w:eastAsia="Times New Roman" w:hAnsi="Times New Roman" w:cs="Times New Roman"/>
          <w:sz w:val="28"/>
          <w:szCs w:val="28"/>
        </w:rPr>
        <w:t>ходимо проводить мероприятия по сплоченности коллектива и анализировать степень его конфликтности</w:t>
      </w:r>
    </w:p>
    <w:p w14:paraId="6E4CE5F8" w14:textId="015E7655" w:rsidR="021C43DE" w:rsidRPr="00F56D05" w:rsidRDefault="021C43DE" w:rsidP="003C06F2">
      <w:pPr>
        <w:pStyle w:val="1"/>
        <w:suppressAutoHyphens/>
        <w:spacing w:before="0" w:line="360" w:lineRule="auto"/>
        <w:jc w:val="center"/>
        <w:rPr>
          <w:rFonts w:ascii="Times New Roman" w:hAnsi="Times New Roman" w:cs="Times New Roman"/>
          <w:b w:val="0"/>
          <w:color w:val="auto"/>
        </w:rPr>
      </w:pPr>
      <w:r>
        <w:br w:type="page"/>
      </w:r>
      <w:bookmarkStart w:id="14" w:name="_Toc531850667"/>
      <w:r w:rsidR="7E147357" w:rsidRPr="00F56D05">
        <w:rPr>
          <w:rFonts w:ascii="Times New Roman" w:eastAsia="Times New Roman" w:hAnsi="Times New Roman" w:cs="Times New Roman"/>
          <w:b w:val="0"/>
          <w:color w:val="auto"/>
        </w:rPr>
        <w:lastRenderedPageBreak/>
        <w:t>З</w:t>
      </w:r>
      <w:r w:rsidR="005A5DF8" w:rsidRPr="00F56D05">
        <w:rPr>
          <w:rFonts w:ascii="Times New Roman" w:eastAsia="Times New Roman" w:hAnsi="Times New Roman" w:cs="Times New Roman"/>
          <w:b w:val="0"/>
          <w:color w:val="auto"/>
        </w:rPr>
        <w:t>АКЛЮЧЕНИЕ</w:t>
      </w:r>
      <w:bookmarkEnd w:id="14"/>
    </w:p>
    <w:p w14:paraId="014A8A78" w14:textId="77777777" w:rsidR="005A5DF8" w:rsidRPr="00F56D05" w:rsidRDefault="005A5DF8" w:rsidP="003C06F2">
      <w:pPr>
        <w:suppressAutoHyphens/>
        <w:spacing w:after="0" w:line="360" w:lineRule="auto"/>
        <w:jc w:val="center"/>
        <w:rPr>
          <w:rFonts w:ascii="Times New Roman" w:eastAsia="Times New Roman" w:hAnsi="Times New Roman" w:cs="Times New Roman"/>
          <w:sz w:val="28"/>
          <w:szCs w:val="28"/>
        </w:rPr>
      </w:pPr>
    </w:p>
    <w:p w14:paraId="59C154EB" w14:textId="6ABBBA9C" w:rsidR="7E147357" w:rsidRDefault="2AA69F9C" w:rsidP="003C06F2">
      <w:pPr>
        <w:spacing w:after="0" w:line="360" w:lineRule="auto"/>
        <w:ind w:firstLine="709"/>
        <w:jc w:val="both"/>
      </w:pPr>
      <w:r w:rsidRPr="2AA69F9C">
        <w:rPr>
          <w:rFonts w:ascii="Times New Roman" w:eastAsia="Times New Roman" w:hAnsi="Times New Roman" w:cs="Times New Roman"/>
          <w:sz w:val="28"/>
          <w:szCs w:val="28"/>
        </w:rPr>
        <w:t xml:space="preserve">На основании проведенного анализа, в соответствии с задачами работы, были сделаны следующие выводы: </w:t>
      </w:r>
    </w:p>
    <w:p w14:paraId="32E22B9E" w14:textId="5CA2CC7C" w:rsidR="005A5DF8" w:rsidRPr="005A5DF8" w:rsidRDefault="2AA69F9C" w:rsidP="003C06F2">
      <w:pPr>
        <w:spacing w:after="0" w:line="360" w:lineRule="auto"/>
        <w:ind w:firstLine="709"/>
        <w:jc w:val="both"/>
        <w:rPr>
          <w:rFonts w:ascii="Times New Roman" w:eastAsia="Times New Roman" w:hAnsi="Times New Roman" w:cs="Times New Roman"/>
          <w:sz w:val="28"/>
          <w:szCs w:val="28"/>
        </w:rPr>
      </w:pPr>
      <w:r w:rsidRPr="2AA69F9C">
        <w:rPr>
          <w:rFonts w:ascii="Times New Roman" w:eastAsia="Times New Roman" w:hAnsi="Times New Roman" w:cs="Times New Roman"/>
          <w:sz w:val="28"/>
          <w:szCs w:val="28"/>
        </w:rPr>
        <w:t>1</w:t>
      </w:r>
      <w:proofErr w:type="gramStart"/>
      <w:r w:rsidRPr="2AA69F9C">
        <w:rPr>
          <w:rFonts w:ascii="Times New Roman" w:eastAsia="Times New Roman" w:hAnsi="Times New Roman" w:cs="Times New Roman"/>
          <w:sz w:val="28"/>
          <w:szCs w:val="28"/>
        </w:rPr>
        <w:t xml:space="preserve"> Б</w:t>
      </w:r>
      <w:proofErr w:type="gramEnd"/>
      <w:r w:rsidRPr="2AA69F9C">
        <w:rPr>
          <w:rFonts w:ascii="Times New Roman" w:eastAsia="Times New Roman" w:hAnsi="Times New Roman" w:cs="Times New Roman"/>
          <w:sz w:val="28"/>
          <w:szCs w:val="28"/>
        </w:rPr>
        <w:t>ыли рассмотрены основополагающие теоретические аспекты мотив</w:t>
      </w:r>
      <w:r w:rsidRPr="2AA69F9C">
        <w:rPr>
          <w:rFonts w:ascii="Times New Roman" w:eastAsia="Times New Roman" w:hAnsi="Times New Roman" w:cs="Times New Roman"/>
          <w:sz w:val="28"/>
          <w:szCs w:val="28"/>
        </w:rPr>
        <w:t>а</w:t>
      </w:r>
      <w:r w:rsidRPr="2AA69F9C">
        <w:rPr>
          <w:rFonts w:ascii="Times New Roman" w:eastAsia="Times New Roman" w:hAnsi="Times New Roman" w:cs="Times New Roman"/>
          <w:sz w:val="28"/>
          <w:szCs w:val="28"/>
        </w:rPr>
        <w:t>ции персонала. Выявлено, что в современной рыночной экономике главными факторами конкурентоспособности предприятий стали обеспеченность их р</w:t>
      </w:r>
      <w:r w:rsidRPr="2AA69F9C">
        <w:rPr>
          <w:rFonts w:ascii="Times New Roman" w:eastAsia="Times New Roman" w:hAnsi="Times New Roman" w:cs="Times New Roman"/>
          <w:sz w:val="28"/>
          <w:szCs w:val="28"/>
        </w:rPr>
        <w:t>а</w:t>
      </w:r>
      <w:r w:rsidRPr="2AA69F9C">
        <w:rPr>
          <w:rFonts w:ascii="Times New Roman" w:eastAsia="Times New Roman" w:hAnsi="Times New Roman" w:cs="Times New Roman"/>
          <w:sz w:val="28"/>
          <w:szCs w:val="28"/>
        </w:rPr>
        <w:t>бочей силой, степень ее мотивации, организационные структуры и формы р</w:t>
      </w:r>
      <w:r w:rsidRPr="2AA69F9C">
        <w:rPr>
          <w:rFonts w:ascii="Times New Roman" w:eastAsia="Times New Roman" w:hAnsi="Times New Roman" w:cs="Times New Roman"/>
          <w:sz w:val="28"/>
          <w:szCs w:val="28"/>
        </w:rPr>
        <w:t>а</w:t>
      </w:r>
      <w:r w:rsidRPr="2AA69F9C">
        <w:rPr>
          <w:rFonts w:ascii="Times New Roman" w:eastAsia="Times New Roman" w:hAnsi="Times New Roman" w:cs="Times New Roman"/>
          <w:sz w:val="28"/>
          <w:szCs w:val="28"/>
        </w:rPr>
        <w:t xml:space="preserve">боты, определяющие эффективность использования персонала. </w:t>
      </w:r>
    </w:p>
    <w:p w14:paraId="4B778A66" w14:textId="65DD9FC9" w:rsidR="7E147357" w:rsidRDefault="005A5DF8" w:rsidP="003C06F2">
      <w:pPr>
        <w:spacing w:after="0" w:line="360" w:lineRule="auto"/>
        <w:ind w:firstLine="709"/>
        <w:jc w:val="both"/>
      </w:pPr>
      <w:r>
        <w:rPr>
          <w:rFonts w:ascii="Times New Roman" w:eastAsia="Times New Roman" w:hAnsi="Times New Roman" w:cs="Times New Roman"/>
          <w:sz w:val="28"/>
          <w:szCs w:val="28"/>
        </w:rPr>
        <w:t>2</w:t>
      </w:r>
      <w:r w:rsidRPr="005A5DF8">
        <w:rPr>
          <w:rFonts w:ascii="Times New Roman" w:eastAsia="Times New Roman" w:hAnsi="Times New Roman" w:cs="Times New Roman"/>
          <w:sz w:val="28"/>
          <w:szCs w:val="28"/>
        </w:rPr>
        <w:t xml:space="preserve"> </w:t>
      </w:r>
      <w:r w:rsidR="7E147357" w:rsidRPr="7E147357">
        <w:rPr>
          <w:rFonts w:ascii="Times New Roman" w:eastAsia="Times New Roman" w:hAnsi="Times New Roman" w:cs="Times New Roman"/>
          <w:sz w:val="28"/>
          <w:szCs w:val="28"/>
        </w:rPr>
        <w:t>Современная концепция управления персоналом - система теоретик</w:t>
      </w:r>
      <w:proofErr w:type="gramStart"/>
      <w:r w:rsidR="7E147357" w:rsidRPr="7E147357">
        <w:rPr>
          <w:rFonts w:ascii="Times New Roman" w:eastAsia="Times New Roman" w:hAnsi="Times New Roman" w:cs="Times New Roman"/>
          <w:sz w:val="28"/>
          <w:szCs w:val="28"/>
        </w:rPr>
        <w:t>о-</w:t>
      </w:r>
      <w:proofErr w:type="gramEnd"/>
      <w:r w:rsidR="7E147357" w:rsidRPr="7E147357">
        <w:rPr>
          <w:rFonts w:ascii="Times New Roman" w:eastAsia="Times New Roman" w:hAnsi="Times New Roman" w:cs="Times New Roman"/>
          <w:sz w:val="28"/>
          <w:szCs w:val="28"/>
        </w:rPr>
        <w:t xml:space="preserve"> методологических взглядов на понимание и определение сущности, содерж</w:t>
      </w:r>
      <w:r w:rsidR="7E147357" w:rsidRPr="7E147357">
        <w:rPr>
          <w:rFonts w:ascii="Times New Roman" w:eastAsia="Times New Roman" w:hAnsi="Times New Roman" w:cs="Times New Roman"/>
          <w:sz w:val="28"/>
          <w:szCs w:val="28"/>
        </w:rPr>
        <w:t>а</w:t>
      </w:r>
      <w:r w:rsidR="7E147357" w:rsidRPr="7E147357">
        <w:rPr>
          <w:rFonts w:ascii="Times New Roman" w:eastAsia="Times New Roman" w:hAnsi="Times New Roman" w:cs="Times New Roman"/>
          <w:sz w:val="28"/>
          <w:szCs w:val="28"/>
        </w:rPr>
        <w:t xml:space="preserve">ния, целей, задач, критериев, принципов и методов управления персоналом, а также организационно-практических подходов к формированию механизма ее реализации в конкретных условиях функционирования организаций включает: разработку методологии управления персоналом, формирование системы управления персоналом и разработку технологии управления персоналом. </w:t>
      </w:r>
    </w:p>
    <w:p w14:paraId="00C121B6" w14:textId="7319AFAE" w:rsidR="7E147357" w:rsidRDefault="0CF1A4D6" w:rsidP="003C06F2">
      <w:pPr>
        <w:spacing w:after="0" w:line="360" w:lineRule="auto"/>
        <w:ind w:firstLine="709"/>
        <w:jc w:val="both"/>
        <w:rPr>
          <w:rFonts w:ascii="Times New Roman" w:eastAsia="Times New Roman" w:hAnsi="Times New Roman" w:cs="Times New Roman"/>
          <w:sz w:val="28"/>
          <w:szCs w:val="28"/>
        </w:rPr>
      </w:pPr>
      <w:r w:rsidRPr="0CF1A4D6">
        <w:rPr>
          <w:rFonts w:ascii="Times New Roman" w:eastAsia="Times New Roman" w:hAnsi="Times New Roman" w:cs="Times New Roman"/>
          <w:sz w:val="28"/>
          <w:szCs w:val="28"/>
        </w:rPr>
        <w:t>Чтобы построить здоровые деловые, выгодные взаимоотношения с пе</w:t>
      </w:r>
      <w:r w:rsidRPr="0CF1A4D6">
        <w:rPr>
          <w:rFonts w:ascii="Times New Roman" w:eastAsia="Times New Roman" w:hAnsi="Times New Roman" w:cs="Times New Roman"/>
          <w:sz w:val="28"/>
          <w:szCs w:val="28"/>
        </w:rPr>
        <w:t>р</w:t>
      </w:r>
      <w:r w:rsidRPr="0CF1A4D6">
        <w:rPr>
          <w:rFonts w:ascii="Times New Roman" w:eastAsia="Times New Roman" w:hAnsi="Times New Roman" w:cs="Times New Roman"/>
          <w:sz w:val="28"/>
          <w:szCs w:val="28"/>
        </w:rPr>
        <w:t>соналом, руководству компании необходима постоянная коммуникация с р</w:t>
      </w:r>
      <w:r w:rsidRPr="0CF1A4D6">
        <w:rPr>
          <w:rFonts w:ascii="Times New Roman" w:eastAsia="Times New Roman" w:hAnsi="Times New Roman" w:cs="Times New Roman"/>
          <w:sz w:val="28"/>
          <w:szCs w:val="28"/>
        </w:rPr>
        <w:t>а</w:t>
      </w:r>
      <w:r w:rsidRPr="0CF1A4D6">
        <w:rPr>
          <w:rFonts w:ascii="Times New Roman" w:eastAsia="Times New Roman" w:hAnsi="Times New Roman" w:cs="Times New Roman"/>
          <w:sz w:val="28"/>
          <w:szCs w:val="28"/>
        </w:rPr>
        <w:t>ботниками, их стимулирование, решение их проблем, помощь в сложных сит</w:t>
      </w:r>
      <w:r w:rsidRPr="0CF1A4D6">
        <w:rPr>
          <w:rFonts w:ascii="Times New Roman" w:eastAsia="Times New Roman" w:hAnsi="Times New Roman" w:cs="Times New Roman"/>
          <w:sz w:val="28"/>
          <w:szCs w:val="28"/>
        </w:rPr>
        <w:t>у</w:t>
      </w:r>
      <w:r w:rsidRPr="0CF1A4D6">
        <w:rPr>
          <w:rFonts w:ascii="Times New Roman" w:eastAsia="Times New Roman" w:hAnsi="Times New Roman" w:cs="Times New Roman"/>
          <w:sz w:val="28"/>
          <w:szCs w:val="28"/>
        </w:rPr>
        <w:t>ациях, устранение конфликтов внутри коллектива. Необходимо помнить, что эффективная система мотивации персонала должна отвечать следующим при</w:t>
      </w:r>
      <w:r w:rsidRPr="0CF1A4D6">
        <w:rPr>
          <w:rFonts w:ascii="Times New Roman" w:eastAsia="Times New Roman" w:hAnsi="Times New Roman" w:cs="Times New Roman"/>
          <w:sz w:val="28"/>
          <w:szCs w:val="28"/>
        </w:rPr>
        <w:t>н</w:t>
      </w:r>
      <w:r w:rsidRPr="0CF1A4D6">
        <w:rPr>
          <w:rFonts w:ascii="Times New Roman" w:eastAsia="Times New Roman" w:hAnsi="Times New Roman" w:cs="Times New Roman"/>
          <w:sz w:val="28"/>
          <w:szCs w:val="28"/>
        </w:rPr>
        <w:t>ципам: системность; комплексность; регламентация; стабильность; специализ</w:t>
      </w:r>
      <w:r w:rsidRPr="0CF1A4D6">
        <w:rPr>
          <w:rFonts w:ascii="Times New Roman" w:eastAsia="Times New Roman" w:hAnsi="Times New Roman" w:cs="Times New Roman"/>
          <w:sz w:val="28"/>
          <w:szCs w:val="28"/>
        </w:rPr>
        <w:t>а</w:t>
      </w:r>
      <w:r w:rsidRPr="0CF1A4D6">
        <w:rPr>
          <w:rFonts w:ascii="Times New Roman" w:eastAsia="Times New Roman" w:hAnsi="Times New Roman" w:cs="Times New Roman"/>
          <w:sz w:val="28"/>
          <w:szCs w:val="28"/>
        </w:rPr>
        <w:t xml:space="preserve">ция; целенаправленное творчество. </w:t>
      </w:r>
    </w:p>
    <w:p w14:paraId="4010D1AA" w14:textId="64CB51B3" w:rsidR="7E147357" w:rsidRDefault="0CF1A4D6" w:rsidP="003C06F2">
      <w:pPr>
        <w:spacing w:after="0" w:line="360" w:lineRule="auto"/>
        <w:ind w:firstLine="709"/>
        <w:jc w:val="both"/>
      </w:pPr>
      <w:r w:rsidRPr="0CF1A4D6">
        <w:rPr>
          <w:rFonts w:ascii="Times New Roman" w:eastAsia="Times New Roman" w:hAnsi="Times New Roman" w:cs="Times New Roman"/>
          <w:sz w:val="28"/>
          <w:szCs w:val="28"/>
        </w:rPr>
        <w:t>Во второй главе проведен анализ социально-экономического мотивации работников «Хилтон». Определен тип управления в компании «Хилтон – так как предприятие является само по себе малой организацией, поэтому историч</w:t>
      </w:r>
      <w:r w:rsidRPr="0CF1A4D6">
        <w:rPr>
          <w:rFonts w:ascii="Times New Roman" w:eastAsia="Times New Roman" w:hAnsi="Times New Roman" w:cs="Times New Roman"/>
          <w:sz w:val="28"/>
          <w:szCs w:val="28"/>
        </w:rPr>
        <w:t>е</w:t>
      </w:r>
      <w:r w:rsidRPr="0CF1A4D6">
        <w:rPr>
          <w:rFonts w:ascii="Times New Roman" w:eastAsia="Times New Roman" w:hAnsi="Times New Roman" w:cs="Times New Roman"/>
          <w:sz w:val="28"/>
          <w:szCs w:val="28"/>
        </w:rPr>
        <w:t>ски в ней сформировался бюрократический тип управления. Компания успешно развивается, делая ставку на эффективное управление персоналом, тем не м</w:t>
      </w:r>
      <w:r w:rsidRPr="0CF1A4D6">
        <w:rPr>
          <w:rFonts w:ascii="Times New Roman" w:eastAsia="Times New Roman" w:hAnsi="Times New Roman" w:cs="Times New Roman"/>
          <w:sz w:val="28"/>
          <w:szCs w:val="28"/>
        </w:rPr>
        <w:t>е</w:t>
      </w:r>
      <w:r w:rsidRPr="0CF1A4D6">
        <w:rPr>
          <w:rFonts w:ascii="Times New Roman" w:eastAsia="Times New Roman" w:hAnsi="Times New Roman" w:cs="Times New Roman"/>
          <w:sz w:val="28"/>
          <w:szCs w:val="28"/>
        </w:rPr>
        <w:t>нее, мотивация труда осуществляется не по всему спектру потребностей рабо</w:t>
      </w:r>
      <w:r w:rsidRPr="0CF1A4D6">
        <w:rPr>
          <w:rFonts w:ascii="Times New Roman" w:eastAsia="Times New Roman" w:hAnsi="Times New Roman" w:cs="Times New Roman"/>
          <w:sz w:val="28"/>
          <w:szCs w:val="28"/>
        </w:rPr>
        <w:t>т</w:t>
      </w:r>
      <w:r w:rsidRPr="0CF1A4D6">
        <w:rPr>
          <w:rFonts w:ascii="Times New Roman" w:eastAsia="Times New Roman" w:hAnsi="Times New Roman" w:cs="Times New Roman"/>
          <w:sz w:val="28"/>
          <w:szCs w:val="28"/>
        </w:rPr>
        <w:t xml:space="preserve">ников. По итогам проведенного анализа на сегодняшний день можно выделить </w:t>
      </w:r>
      <w:r w:rsidRPr="0CF1A4D6">
        <w:rPr>
          <w:rFonts w:ascii="Times New Roman" w:eastAsia="Times New Roman" w:hAnsi="Times New Roman" w:cs="Times New Roman"/>
          <w:sz w:val="28"/>
          <w:szCs w:val="28"/>
        </w:rPr>
        <w:lastRenderedPageBreak/>
        <w:t xml:space="preserve">следующие проблемы присущие системе мотивации и мотивации компании «Хилтон»: недовольство большинства персонала условиями работы; отсутствие обратной связи с руководством; отсутствие уважения и признания со стороны руководства; небольшие перспективы карьерного роста в компании. </w:t>
      </w:r>
    </w:p>
    <w:p w14:paraId="6451D9E1" w14:textId="10F07416" w:rsidR="7E147357" w:rsidRDefault="214CA16F" w:rsidP="003C06F2">
      <w:pPr>
        <w:spacing w:after="0" w:line="360" w:lineRule="auto"/>
        <w:ind w:firstLine="709"/>
        <w:jc w:val="both"/>
      </w:pPr>
      <w:r w:rsidRPr="214CA16F">
        <w:rPr>
          <w:rFonts w:ascii="Times New Roman" w:eastAsia="Times New Roman" w:hAnsi="Times New Roman" w:cs="Times New Roman"/>
          <w:sz w:val="28"/>
          <w:szCs w:val="28"/>
        </w:rPr>
        <w:t>В третьей главе разработаны мероприятия по совершенствованию пов</w:t>
      </w:r>
      <w:r w:rsidRPr="214CA16F">
        <w:rPr>
          <w:rFonts w:ascii="Times New Roman" w:eastAsia="Times New Roman" w:hAnsi="Times New Roman" w:cs="Times New Roman"/>
          <w:sz w:val="28"/>
          <w:szCs w:val="28"/>
        </w:rPr>
        <w:t>ы</w:t>
      </w:r>
      <w:r w:rsidRPr="214CA16F">
        <w:rPr>
          <w:rFonts w:ascii="Times New Roman" w:eastAsia="Times New Roman" w:hAnsi="Times New Roman" w:cs="Times New Roman"/>
          <w:sz w:val="28"/>
          <w:szCs w:val="28"/>
        </w:rPr>
        <w:t>шения эффективности мотивации работников. Анализ удовлетворенности пе</w:t>
      </w:r>
      <w:r w:rsidRPr="214CA16F">
        <w:rPr>
          <w:rFonts w:ascii="Times New Roman" w:eastAsia="Times New Roman" w:hAnsi="Times New Roman" w:cs="Times New Roman"/>
          <w:sz w:val="28"/>
          <w:szCs w:val="28"/>
        </w:rPr>
        <w:t>р</w:t>
      </w:r>
      <w:r w:rsidRPr="214CA16F">
        <w:rPr>
          <w:rFonts w:ascii="Times New Roman" w:eastAsia="Times New Roman" w:hAnsi="Times New Roman" w:cs="Times New Roman"/>
          <w:sz w:val="28"/>
          <w:szCs w:val="28"/>
        </w:rPr>
        <w:t>сонала оплатой труда в компании показал, что руководящие работники более удовлетворены оплатой труда, чем не руководящие. Предложенные меропри</w:t>
      </w:r>
      <w:r w:rsidRPr="214CA16F">
        <w:rPr>
          <w:rFonts w:ascii="Times New Roman" w:eastAsia="Times New Roman" w:hAnsi="Times New Roman" w:cs="Times New Roman"/>
          <w:sz w:val="28"/>
          <w:szCs w:val="28"/>
        </w:rPr>
        <w:t>я</w:t>
      </w:r>
      <w:r w:rsidRPr="214CA16F">
        <w:rPr>
          <w:rFonts w:ascii="Times New Roman" w:eastAsia="Times New Roman" w:hAnsi="Times New Roman" w:cs="Times New Roman"/>
          <w:sz w:val="28"/>
          <w:szCs w:val="28"/>
        </w:rPr>
        <w:t xml:space="preserve">тия по совершенствованию системы мотивации предлагают изменение условий и размеров премирования. </w:t>
      </w:r>
      <w:proofErr w:type="gramStart"/>
      <w:r w:rsidRPr="214CA16F">
        <w:rPr>
          <w:rFonts w:ascii="Times New Roman" w:eastAsia="Times New Roman" w:hAnsi="Times New Roman" w:cs="Times New Roman"/>
          <w:sz w:val="28"/>
          <w:szCs w:val="28"/>
        </w:rPr>
        <w:t xml:space="preserve">И в большей степени направлены на поддержание психологической атмосферы в коллективе. </w:t>
      </w:r>
      <w:proofErr w:type="gramEnd"/>
    </w:p>
    <w:p w14:paraId="251C88A8" w14:textId="6AA3EC3A" w:rsidR="7E147357" w:rsidRDefault="214CA16F" w:rsidP="003C06F2">
      <w:pPr>
        <w:spacing w:after="0" w:line="360" w:lineRule="auto"/>
        <w:ind w:firstLine="709"/>
        <w:jc w:val="both"/>
        <w:rPr>
          <w:rFonts w:ascii="Times New Roman" w:eastAsia="Times New Roman" w:hAnsi="Times New Roman" w:cs="Times New Roman"/>
          <w:sz w:val="28"/>
          <w:szCs w:val="28"/>
        </w:rPr>
      </w:pPr>
      <w:r w:rsidRPr="214CA16F">
        <w:rPr>
          <w:rFonts w:ascii="Times New Roman" w:eastAsia="Times New Roman" w:hAnsi="Times New Roman" w:cs="Times New Roman"/>
          <w:sz w:val="28"/>
          <w:szCs w:val="28"/>
        </w:rPr>
        <w:t>Таким образом, комплекс разработанных мероприятий нацелен на по</w:t>
      </w:r>
      <w:r w:rsidRPr="214CA16F">
        <w:rPr>
          <w:rFonts w:ascii="Times New Roman" w:eastAsia="Times New Roman" w:hAnsi="Times New Roman" w:cs="Times New Roman"/>
          <w:sz w:val="28"/>
          <w:szCs w:val="28"/>
        </w:rPr>
        <w:t>д</w:t>
      </w:r>
      <w:r w:rsidRPr="214CA16F">
        <w:rPr>
          <w:rFonts w:ascii="Times New Roman" w:eastAsia="Times New Roman" w:hAnsi="Times New Roman" w:cs="Times New Roman"/>
          <w:sz w:val="28"/>
          <w:szCs w:val="28"/>
        </w:rPr>
        <w:t>держание «здорового» корпоративного климата в коллективе, снижение ко</w:t>
      </w:r>
      <w:r w:rsidRPr="214CA16F">
        <w:rPr>
          <w:rFonts w:ascii="Times New Roman" w:eastAsia="Times New Roman" w:hAnsi="Times New Roman" w:cs="Times New Roman"/>
          <w:sz w:val="28"/>
          <w:szCs w:val="28"/>
        </w:rPr>
        <w:t>н</w:t>
      </w:r>
      <w:r w:rsidRPr="214CA16F">
        <w:rPr>
          <w:rFonts w:ascii="Times New Roman" w:eastAsia="Times New Roman" w:hAnsi="Times New Roman" w:cs="Times New Roman"/>
          <w:sz w:val="28"/>
          <w:szCs w:val="28"/>
        </w:rPr>
        <w:t>фликтности персонала, формированию сплоченного и лояльного коллектива с низкой текучестью кадров, налаживания взаимоотношений между работниками и руководством. Внедрение этих мероприятий предусматривает нормативн</w:t>
      </w:r>
      <w:proofErr w:type="gramStart"/>
      <w:r w:rsidRPr="214CA16F">
        <w:rPr>
          <w:rFonts w:ascii="Times New Roman" w:eastAsia="Times New Roman" w:hAnsi="Times New Roman" w:cs="Times New Roman"/>
          <w:sz w:val="28"/>
          <w:szCs w:val="28"/>
        </w:rPr>
        <w:t>о-</w:t>
      </w:r>
      <w:proofErr w:type="gramEnd"/>
      <w:r w:rsidRPr="214CA16F">
        <w:rPr>
          <w:rFonts w:ascii="Times New Roman" w:eastAsia="Times New Roman" w:hAnsi="Times New Roman" w:cs="Times New Roman"/>
          <w:sz w:val="28"/>
          <w:szCs w:val="28"/>
        </w:rPr>
        <w:t xml:space="preserve"> правовое и документальное сопровождение. Значимость данной работы состоит в том, что ее результаты и обобщения способствуют более глубокому поним</w:t>
      </w:r>
      <w:r w:rsidRPr="214CA16F">
        <w:rPr>
          <w:rFonts w:ascii="Times New Roman" w:eastAsia="Times New Roman" w:hAnsi="Times New Roman" w:cs="Times New Roman"/>
          <w:sz w:val="28"/>
          <w:szCs w:val="28"/>
        </w:rPr>
        <w:t>а</w:t>
      </w:r>
      <w:r w:rsidRPr="214CA16F">
        <w:rPr>
          <w:rFonts w:ascii="Times New Roman" w:eastAsia="Times New Roman" w:hAnsi="Times New Roman" w:cs="Times New Roman"/>
          <w:sz w:val="28"/>
          <w:szCs w:val="28"/>
        </w:rPr>
        <w:t>нию мотивации и мотивации персонала малых предприятий индустрии гост</w:t>
      </w:r>
      <w:r w:rsidRPr="214CA16F">
        <w:rPr>
          <w:rFonts w:ascii="Times New Roman" w:eastAsia="Times New Roman" w:hAnsi="Times New Roman" w:cs="Times New Roman"/>
          <w:sz w:val="28"/>
          <w:szCs w:val="28"/>
        </w:rPr>
        <w:t>е</w:t>
      </w:r>
      <w:r w:rsidRPr="214CA16F">
        <w:rPr>
          <w:rFonts w:ascii="Times New Roman" w:eastAsia="Times New Roman" w:hAnsi="Times New Roman" w:cs="Times New Roman"/>
          <w:sz w:val="28"/>
          <w:szCs w:val="28"/>
        </w:rPr>
        <w:t>приимства.</w:t>
      </w:r>
    </w:p>
    <w:p w14:paraId="6C72691B" w14:textId="7AA2ED3A" w:rsidR="021C43DE" w:rsidRDefault="021C43DE" w:rsidP="003C06F2">
      <w:pPr>
        <w:spacing w:after="0" w:line="360" w:lineRule="auto"/>
        <w:ind w:firstLine="709"/>
      </w:pPr>
      <w:r>
        <w:br w:type="page"/>
      </w:r>
    </w:p>
    <w:p w14:paraId="2019DC58" w14:textId="3736E2A1" w:rsidR="119CC96D" w:rsidRDefault="021C43DE" w:rsidP="003C06F2">
      <w:pPr>
        <w:pStyle w:val="1"/>
        <w:suppressAutoHyphens/>
        <w:spacing w:before="0" w:line="360" w:lineRule="auto"/>
        <w:jc w:val="center"/>
        <w:rPr>
          <w:rFonts w:ascii="Times New Roman" w:eastAsia="Times New Roman" w:hAnsi="Times New Roman" w:cs="Times New Roman"/>
          <w:b w:val="0"/>
          <w:color w:val="auto"/>
        </w:rPr>
      </w:pPr>
      <w:bookmarkStart w:id="15" w:name="_Toc531850668"/>
      <w:r w:rsidRPr="00F56D05">
        <w:rPr>
          <w:rFonts w:ascii="Times New Roman" w:eastAsia="Times New Roman" w:hAnsi="Times New Roman" w:cs="Times New Roman"/>
          <w:b w:val="0"/>
          <w:color w:val="auto"/>
        </w:rPr>
        <w:lastRenderedPageBreak/>
        <w:t>СПИСОК ИСПОЛ</w:t>
      </w:r>
      <w:r w:rsidR="00F56D05">
        <w:rPr>
          <w:rFonts w:ascii="Times New Roman" w:eastAsia="Times New Roman" w:hAnsi="Times New Roman" w:cs="Times New Roman"/>
          <w:b w:val="0"/>
          <w:color w:val="auto"/>
        </w:rPr>
        <w:t>ЬЗОВАННЫХ</w:t>
      </w:r>
      <w:r w:rsidRPr="00F56D05">
        <w:rPr>
          <w:rFonts w:ascii="Times New Roman" w:eastAsia="Times New Roman" w:hAnsi="Times New Roman" w:cs="Times New Roman"/>
          <w:b w:val="0"/>
          <w:color w:val="auto"/>
        </w:rPr>
        <w:t xml:space="preserve"> ИСТОЧНИКОВ</w:t>
      </w:r>
      <w:bookmarkEnd w:id="15"/>
    </w:p>
    <w:p w14:paraId="4342CD5E" w14:textId="77777777" w:rsidR="004312DA" w:rsidRPr="004312DA" w:rsidRDefault="004312DA" w:rsidP="003C06F2">
      <w:pPr>
        <w:spacing w:after="0" w:line="360" w:lineRule="auto"/>
      </w:pPr>
    </w:p>
    <w:p w14:paraId="346DD303" w14:textId="381F3446" w:rsidR="214CA16F" w:rsidRPr="00D32681" w:rsidRDefault="214CA16F" w:rsidP="003C06F2">
      <w:pPr>
        <w:pStyle w:val="a4"/>
        <w:numPr>
          <w:ilvl w:val="0"/>
          <w:numId w:val="23"/>
        </w:numPr>
        <w:tabs>
          <w:tab w:val="left" w:pos="1134"/>
        </w:tabs>
        <w:spacing w:after="0" w:line="360" w:lineRule="auto"/>
        <w:ind w:left="0" w:firstLine="709"/>
        <w:jc w:val="both"/>
        <w:rPr>
          <w:rFonts w:ascii="Arial" w:eastAsia="Arial" w:hAnsi="Arial" w:cs="Arial"/>
          <w:color w:val="1A1A1A"/>
          <w:sz w:val="34"/>
          <w:szCs w:val="34"/>
        </w:rPr>
      </w:pPr>
      <w:proofErr w:type="spellStart"/>
      <w:r w:rsidRPr="00D32681">
        <w:rPr>
          <w:rFonts w:ascii="Times New Roman" w:eastAsia="Times New Roman" w:hAnsi="Times New Roman" w:cs="Times New Roman"/>
          <w:sz w:val="28"/>
          <w:szCs w:val="28"/>
        </w:rPr>
        <w:t>Аугустинавичюте</w:t>
      </w:r>
      <w:proofErr w:type="spellEnd"/>
      <w:r w:rsidRPr="00D32681">
        <w:rPr>
          <w:rFonts w:ascii="Times New Roman" w:eastAsia="Times New Roman" w:hAnsi="Times New Roman" w:cs="Times New Roman"/>
          <w:sz w:val="28"/>
          <w:szCs w:val="28"/>
        </w:rPr>
        <w:t xml:space="preserve"> А. Соционика. 2016.</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464</w:t>
      </w:r>
      <w:r w:rsidR="004312DA" w:rsidRPr="00D32681">
        <w:rPr>
          <w:rFonts w:ascii="Times New Roman" w:eastAsia="Times New Roman" w:hAnsi="Times New Roman" w:cs="Times New Roman"/>
          <w:sz w:val="28"/>
          <w:szCs w:val="28"/>
        </w:rPr>
        <w:t xml:space="preserve"> с.</w:t>
      </w:r>
    </w:p>
    <w:p w14:paraId="61A23BBB" w14:textId="326E956C" w:rsidR="021C43DE" w:rsidRPr="00D32681" w:rsidRDefault="214CA16F" w:rsidP="003C06F2">
      <w:pPr>
        <w:pStyle w:val="a4"/>
        <w:numPr>
          <w:ilvl w:val="0"/>
          <w:numId w:val="23"/>
        </w:numPr>
        <w:tabs>
          <w:tab w:val="left" w:pos="1134"/>
        </w:tabs>
        <w:spacing w:after="0" w:line="360" w:lineRule="auto"/>
        <w:ind w:left="0" w:firstLine="709"/>
        <w:jc w:val="both"/>
        <w:rPr>
          <w:rFonts w:ascii="Times New Roman" w:eastAsia="Times New Roman" w:hAnsi="Times New Roman" w:cs="Times New Roman"/>
          <w:sz w:val="28"/>
          <w:szCs w:val="28"/>
        </w:rPr>
      </w:pPr>
      <w:r w:rsidRPr="00D32681">
        <w:rPr>
          <w:rFonts w:ascii="Times New Roman" w:eastAsia="Times New Roman" w:hAnsi="Times New Roman" w:cs="Times New Roman"/>
          <w:sz w:val="28"/>
          <w:szCs w:val="28"/>
        </w:rPr>
        <w:t>Бабаев Д.Б. Мотивация трудовой деятельности: учеб.</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Иваново, 2013.</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 xml:space="preserve">245 c. </w:t>
      </w:r>
    </w:p>
    <w:p w14:paraId="7F42B20A" w14:textId="36F955CA" w:rsidR="021C43DE" w:rsidRPr="00D32681" w:rsidRDefault="214CA16F" w:rsidP="003C06F2">
      <w:pPr>
        <w:pStyle w:val="a4"/>
        <w:numPr>
          <w:ilvl w:val="0"/>
          <w:numId w:val="23"/>
        </w:numPr>
        <w:tabs>
          <w:tab w:val="left" w:pos="1134"/>
        </w:tabs>
        <w:spacing w:after="0" w:line="360" w:lineRule="auto"/>
        <w:ind w:left="0" w:firstLine="709"/>
        <w:jc w:val="both"/>
        <w:rPr>
          <w:rFonts w:ascii="Times New Roman" w:eastAsia="Times New Roman" w:hAnsi="Times New Roman" w:cs="Times New Roman"/>
          <w:sz w:val="28"/>
          <w:szCs w:val="28"/>
        </w:rPr>
      </w:pPr>
      <w:r w:rsidRPr="00D32681">
        <w:rPr>
          <w:rFonts w:ascii="Times New Roman" w:eastAsia="Times New Roman" w:hAnsi="Times New Roman" w:cs="Times New Roman"/>
          <w:sz w:val="28"/>
          <w:szCs w:val="28"/>
        </w:rPr>
        <w:t>Баженов С.В. Мотивация и стимулирование трудовой деятельности // Интернет-журнал «НАУКОВЕДЕНИЕ». 2015.</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Том 7, №4.</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C.42-44</w:t>
      </w:r>
      <w:r w:rsidR="004312DA" w:rsidRPr="00D32681">
        <w:rPr>
          <w:rFonts w:ascii="Times New Roman" w:eastAsia="Times New Roman" w:hAnsi="Times New Roman" w:cs="Times New Roman"/>
          <w:sz w:val="28"/>
          <w:szCs w:val="28"/>
        </w:rPr>
        <w:t>.</w:t>
      </w:r>
    </w:p>
    <w:p w14:paraId="69715D53" w14:textId="05DBFF0B" w:rsidR="021C43DE" w:rsidRPr="00D32681" w:rsidRDefault="214CA16F" w:rsidP="003C06F2">
      <w:pPr>
        <w:pStyle w:val="a4"/>
        <w:numPr>
          <w:ilvl w:val="0"/>
          <w:numId w:val="23"/>
        </w:numPr>
        <w:tabs>
          <w:tab w:val="left" w:pos="1134"/>
        </w:tabs>
        <w:spacing w:after="0" w:line="360" w:lineRule="auto"/>
        <w:ind w:left="0" w:firstLine="709"/>
        <w:jc w:val="both"/>
        <w:rPr>
          <w:rFonts w:ascii="Times New Roman" w:eastAsia="Times New Roman" w:hAnsi="Times New Roman" w:cs="Times New Roman"/>
          <w:sz w:val="28"/>
          <w:szCs w:val="28"/>
        </w:rPr>
      </w:pPr>
      <w:r w:rsidRPr="00D32681">
        <w:rPr>
          <w:rFonts w:ascii="Times New Roman" w:eastAsia="Times New Roman" w:hAnsi="Times New Roman" w:cs="Times New Roman"/>
          <w:sz w:val="28"/>
          <w:szCs w:val="28"/>
        </w:rPr>
        <w:t xml:space="preserve">Балашов Ю.В., </w:t>
      </w:r>
      <w:proofErr w:type="spellStart"/>
      <w:r w:rsidRPr="00D32681">
        <w:rPr>
          <w:rFonts w:ascii="Times New Roman" w:eastAsia="Times New Roman" w:hAnsi="Times New Roman" w:cs="Times New Roman"/>
          <w:sz w:val="28"/>
          <w:szCs w:val="28"/>
        </w:rPr>
        <w:t>КовальА.Г</w:t>
      </w:r>
      <w:proofErr w:type="spellEnd"/>
      <w:r w:rsidRPr="00D32681">
        <w:rPr>
          <w:rFonts w:ascii="Times New Roman" w:eastAsia="Times New Roman" w:hAnsi="Times New Roman" w:cs="Times New Roman"/>
          <w:sz w:val="28"/>
          <w:szCs w:val="28"/>
        </w:rPr>
        <w:t>. Мотивация и стимулирование персонала: основы построения системы мотивации // Кадровый вестник. – 2013. – № 4.</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С. 32 – 37.</w:t>
      </w:r>
    </w:p>
    <w:p w14:paraId="416C1980" w14:textId="16311971" w:rsidR="021C43DE" w:rsidRPr="00D32681" w:rsidRDefault="214CA16F" w:rsidP="003C06F2">
      <w:pPr>
        <w:pStyle w:val="a4"/>
        <w:numPr>
          <w:ilvl w:val="0"/>
          <w:numId w:val="23"/>
        </w:numPr>
        <w:tabs>
          <w:tab w:val="left" w:pos="1134"/>
        </w:tabs>
        <w:spacing w:after="0" w:line="360" w:lineRule="auto"/>
        <w:ind w:left="0" w:firstLine="709"/>
        <w:jc w:val="both"/>
        <w:rPr>
          <w:rFonts w:ascii="Times New Roman" w:eastAsia="Times New Roman" w:hAnsi="Times New Roman" w:cs="Times New Roman"/>
          <w:sz w:val="28"/>
          <w:szCs w:val="28"/>
        </w:rPr>
      </w:pPr>
      <w:proofErr w:type="spellStart"/>
      <w:r w:rsidRPr="00D32681">
        <w:rPr>
          <w:rFonts w:ascii="Times New Roman" w:eastAsia="Times New Roman" w:hAnsi="Times New Roman" w:cs="Times New Roman"/>
          <w:sz w:val="28"/>
          <w:szCs w:val="28"/>
        </w:rPr>
        <w:t>Буланкина</w:t>
      </w:r>
      <w:proofErr w:type="spellEnd"/>
      <w:r w:rsidRPr="00D32681">
        <w:rPr>
          <w:rFonts w:ascii="Times New Roman" w:eastAsia="Times New Roman" w:hAnsi="Times New Roman" w:cs="Times New Roman"/>
          <w:sz w:val="28"/>
          <w:szCs w:val="28"/>
        </w:rPr>
        <w:t xml:space="preserve"> Н. Н. Мотивация и стимулирование труда, как объективная форма реализации интересов человека / </w:t>
      </w:r>
      <w:proofErr w:type="spellStart"/>
      <w:r w:rsidRPr="00D32681">
        <w:rPr>
          <w:rFonts w:ascii="Times New Roman" w:eastAsia="Times New Roman" w:hAnsi="Times New Roman" w:cs="Times New Roman"/>
          <w:sz w:val="28"/>
          <w:szCs w:val="28"/>
        </w:rPr>
        <w:t>Н.Н.Буланкина</w:t>
      </w:r>
      <w:proofErr w:type="spellEnd"/>
      <w:r w:rsidRPr="00D32681">
        <w:rPr>
          <w:rFonts w:ascii="Times New Roman" w:eastAsia="Times New Roman" w:hAnsi="Times New Roman" w:cs="Times New Roman"/>
          <w:sz w:val="28"/>
          <w:szCs w:val="28"/>
        </w:rPr>
        <w:t xml:space="preserve">, </w:t>
      </w:r>
      <w:proofErr w:type="spellStart"/>
      <w:r w:rsidRPr="00D32681">
        <w:rPr>
          <w:rFonts w:ascii="Times New Roman" w:eastAsia="Times New Roman" w:hAnsi="Times New Roman" w:cs="Times New Roman"/>
          <w:sz w:val="28"/>
          <w:szCs w:val="28"/>
        </w:rPr>
        <w:t>Л.А.Мещерякова</w:t>
      </w:r>
      <w:proofErr w:type="spellEnd"/>
      <w:r w:rsidRPr="00D32681">
        <w:rPr>
          <w:rFonts w:ascii="Times New Roman" w:eastAsia="Times New Roman" w:hAnsi="Times New Roman" w:cs="Times New Roman"/>
          <w:sz w:val="28"/>
          <w:szCs w:val="28"/>
        </w:rPr>
        <w:t xml:space="preserve"> // Пространство экономики . </w:t>
      </w:r>
      <w:r w:rsidR="00D32681">
        <w:rPr>
          <w:rFonts w:ascii="Times New Roman" w:eastAsia="Times New Roman" w:hAnsi="Times New Roman" w:cs="Times New Roman"/>
          <w:sz w:val="28"/>
          <w:szCs w:val="28"/>
        </w:rPr>
        <w:t xml:space="preserve">– </w:t>
      </w:r>
      <w:r w:rsidRPr="00D32681">
        <w:rPr>
          <w:rFonts w:ascii="Times New Roman" w:eastAsia="Times New Roman" w:hAnsi="Times New Roman" w:cs="Times New Roman"/>
          <w:sz w:val="28"/>
          <w:szCs w:val="28"/>
        </w:rPr>
        <w:t>2016.</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№4-3.</w:t>
      </w:r>
      <w:r w:rsidR="00D32681">
        <w:rPr>
          <w:rFonts w:ascii="Times New Roman" w:eastAsia="Times New Roman" w:hAnsi="Times New Roman" w:cs="Times New Roman"/>
          <w:sz w:val="28"/>
          <w:szCs w:val="28"/>
        </w:rPr>
        <w:t xml:space="preserve"> –</w:t>
      </w:r>
      <w:r w:rsidRPr="00D32681">
        <w:rPr>
          <w:rFonts w:ascii="Times New Roman" w:eastAsia="Times New Roman" w:hAnsi="Times New Roman" w:cs="Times New Roman"/>
          <w:sz w:val="28"/>
          <w:szCs w:val="28"/>
        </w:rPr>
        <w:t xml:space="preserve"> С.43-46.</w:t>
      </w:r>
    </w:p>
    <w:p w14:paraId="52E17EC4" w14:textId="1A8D6113" w:rsidR="021C43DE" w:rsidRPr="00D32681" w:rsidRDefault="214CA16F" w:rsidP="003C06F2">
      <w:pPr>
        <w:pStyle w:val="a4"/>
        <w:numPr>
          <w:ilvl w:val="0"/>
          <w:numId w:val="23"/>
        </w:numPr>
        <w:tabs>
          <w:tab w:val="left" w:pos="1134"/>
        </w:tabs>
        <w:spacing w:after="0" w:line="360" w:lineRule="auto"/>
        <w:ind w:left="0" w:firstLine="709"/>
        <w:jc w:val="both"/>
        <w:rPr>
          <w:rFonts w:ascii="Times New Roman" w:eastAsia="Times New Roman" w:hAnsi="Times New Roman" w:cs="Times New Roman"/>
          <w:sz w:val="28"/>
          <w:szCs w:val="28"/>
        </w:rPr>
      </w:pPr>
      <w:proofErr w:type="spellStart"/>
      <w:r w:rsidRPr="00D32681">
        <w:rPr>
          <w:rFonts w:ascii="Times New Roman" w:eastAsia="Times New Roman" w:hAnsi="Times New Roman" w:cs="Times New Roman"/>
          <w:sz w:val="28"/>
          <w:szCs w:val="28"/>
        </w:rPr>
        <w:t>Ветлужских</w:t>
      </w:r>
      <w:proofErr w:type="spellEnd"/>
      <w:r w:rsidRPr="00D32681">
        <w:rPr>
          <w:rFonts w:ascii="Times New Roman" w:eastAsia="Times New Roman" w:hAnsi="Times New Roman" w:cs="Times New Roman"/>
          <w:sz w:val="28"/>
          <w:szCs w:val="28"/>
        </w:rPr>
        <w:t xml:space="preserve"> Е. Мотивация и оплата труда. Инструменты. Методики. Практика. – М.: Альпина </w:t>
      </w:r>
      <w:proofErr w:type="spellStart"/>
      <w:r w:rsidRPr="00D32681">
        <w:rPr>
          <w:rFonts w:ascii="Times New Roman" w:eastAsia="Times New Roman" w:hAnsi="Times New Roman" w:cs="Times New Roman"/>
          <w:sz w:val="28"/>
          <w:szCs w:val="28"/>
        </w:rPr>
        <w:t>Паблишер</w:t>
      </w:r>
      <w:proofErr w:type="spellEnd"/>
      <w:r w:rsidRPr="00D32681">
        <w:rPr>
          <w:rFonts w:ascii="Times New Roman" w:eastAsia="Times New Roman" w:hAnsi="Times New Roman" w:cs="Times New Roman"/>
          <w:sz w:val="28"/>
          <w:szCs w:val="28"/>
        </w:rPr>
        <w:t>, 2015. – 149 с.</w:t>
      </w:r>
    </w:p>
    <w:p w14:paraId="1E7D21E3" w14:textId="6DC7544F" w:rsidR="021C43DE" w:rsidRPr="00D32681" w:rsidRDefault="214CA16F" w:rsidP="003C06F2">
      <w:pPr>
        <w:pStyle w:val="a4"/>
        <w:numPr>
          <w:ilvl w:val="0"/>
          <w:numId w:val="23"/>
        </w:numPr>
        <w:tabs>
          <w:tab w:val="left" w:pos="1134"/>
        </w:tabs>
        <w:spacing w:after="0" w:line="360" w:lineRule="auto"/>
        <w:ind w:left="0" w:firstLine="709"/>
        <w:jc w:val="both"/>
        <w:rPr>
          <w:rFonts w:ascii="Times New Roman" w:eastAsia="Times New Roman" w:hAnsi="Times New Roman" w:cs="Times New Roman"/>
          <w:sz w:val="28"/>
          <w:szCs w:val="28"/>
        </w:rPr>
      </w:pPr>
      <w:r w:rsidRPr="00D32681">
        <w:rPr>
          <w:rFonts w:ascii="Times New Roman" w:eastAsia="Times New Roman" w:hAnsi="Times New Roman" w:cs="Times New Roman"/>
          <w:sz w:val="28"/>
          <w:szCs w:val="28"/>
        </w:rPr>
        <w:t xml:space="preserve">Вострова С.С., </w:t>
      </w:r>
      <w:proofErr w:type="spellStart"/>
      <w:r w:rsidRPr="00D32681">
        <w:rPr>
          <w:rFonts w:ascii="Times New Roman" w:eastAsia="Times New Roman" w:hAnsi="Times New Roman" w:cs="Times New Roman"/>
          <w:sz w:val="28"/>
          <w:szCs w:val="28"/>
        </w:rPr>
        <w:t>Ладыкова</w:t>
      </w:r>
      <w:proofErr w:type="spellEnd"/>
      <w:r w:rsidRPr="00D32681">
        <w:rPr>
          <w:rFonts w:ascii="Times New Roman" w:eastAsia="Times New Roman" w:hAnsi="Times New Roman" w:cs="Times New Roman"/>
          <w:sz w:val="28"/>
          <w:szCs w:val="28"/>
        </w:rPr>
        <w:t xml:space="preserve"> Т.И. Эффективность </w:t>
      </w:r>
      <w:proofErr w:type="spellStart"/>
      <w:r w:rsidRPr="00D32681">
        <w:rPr>
          <w:rFonts w:ascii="Times New Roman" w:eastAsia="Times New Roman" w:hAnsi="Times New Roman" w:cs="Times New Roman"/>
          <w:sz w:val="28"/>
          <w:szCs w:val="28"/>
        </w:rPr>
        <w:t>отношенческих</w:t>
      </w:r>
      <w:proofErr w:type="spellEnd"/>
      <w:r w:rsidRPr="00D32681">
        <w:rPr>
          <w:rFonts w:ascii="Times New Roman" w:eastAsia="Times New Roman" w:hAnsi="Times New Roman" w:cs="Times New Roman"/>
          <w:sz w:val="28"/>
          <w:szCs w:val="28"/>
        </w:rPr>
        <w:t xml:space="preserve"> ко</w:t>
      </w:r>
      <w:r w:rsidRPr="00D32681">
        <w:rPr>
          <w:rFonts w:ascii="Times New Roman" w:eastAsia="Times New Roman" w:hAnsi="Times New Roman" w:cs="Times New Roman"/>
          <w:sz w:val="28"/>
          <w:szCs w:val="28"/>
        </w:rPr>
        <w:t>н</w:t>
      </w:r>
      <w:r w:rsidRPr="00D32681">
        <w:rPr>
          <w:rFonts w:ascii="Times New Roman" w:eastAsia="Times New Roman" w:hAnsi="Times New Roman" w:cs="Times New Roman"/>
          <w:sz w:val="28"/>
          <w:szCs w:val="28"/>
        </w:rPr>
        <w:t>трактов в РФ// Вопросы студенческой науки.</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2017.</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С.182-185</w:t>
      </w:r>
      <w:r w:rsidR="00935F19" w:rsidRPr="00D32681">
        <w:rPr>
          <w:rFonts w:ascii="Times New Roman" w:eastAsia="Times New Roman" w:hAnsi="Times New Roman" w:cs="Times New Roman"/>
          <w:sz w:val="28"/>
          <w:szCs w:val="28"/>
        </w:rPr>
        <w:t>.</w:t>
      </w:r>
    </w:p>
    <w:p w14:paraId="15D1370D" w14:textId="30529AE2" w:rsidR="021C43DE" w:rsidRPr="00D32681" w:rsidRDefault="214CA16F" w:rsidP="003C06F2">
      <w:pPr>
        <w:pStyle w:val="a4"/>
        <w:numPr>
          <w:ilvl w:val="0"/>
          <w:numId w:val="23"/>
        </w:numPr>
        <w:tabs>
          <w:tab w:val="left" w:pos="1134"/>
        </w:tabs>
        <w:spacing w:after="0" w:line="360" w:lineRule="auto"/>
        <w:ind w:left="0" w:firstLine="709"/>
        <w:jc w:val="both"/>
        <w:rPr>
          <w:rFonts w:ascii="Times New Roman" w:eastAsia="Times New Roman" w:hAnsi="Times New Roman" w:cs="Times New Roman"/>
          <w:sz w:val="28"/>
          <w:szCs w:val="28"/>
        </w:rPr>
      </w:pPr>
      <w:r w:rsidRPr="00D32681">
        <w:rPr>
          <w:rFonts w:ascii="Times New Roman" w:eastAsia="Times New Roman" w:hAnsi="Times New Roman" w:cs="Times New Roman"/>
          <w:sz w:val="28"/>
          <w:szCs w:val="28"/>
        </w:rPr>
        <w:t xml:space="preserve">Голубева М.М.  Исследование мотивации персонала: отечественный и зарубежный опыт // Вестник Таганрогского института управления и экономики. </w:t>
      </w:r>
      <w:r w:rsidR="00D32681">
        <w:rPr>
          <w:rFonts w:ascii="Times New Roman" w:eastAsia="Times New Roman" w:hAnsi="Times New Roman" w:cs="Times New Roman"/>
          <w:sz w:val="28"/>
          <w:szCs w:val="28"/>
        </w:rPr>
        <w:t xml:space="preserve">– </w:t>
      </w:r>
      <w:r w:rsidRPr="00D32681">
        <w:rPr>
          <w:rFonts w:ascii="Times New Roman" w:eastAsia="Times New Roman" w:hAnsi="Times New Roman" w:cs="Times New Roman"/>
          <w:sz w:val="28"/>
          <w:szCs w:val="28"/>
        </w:rPr>
        <w:t>2017.</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№2.</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С.91-95</w:t>
      </w:r>
      <w:r w:rsidR="00935F19" w:rsidRPr="00D32681">
        <w:rPr>
          <w:rFonts w:ascii="Times New Roman" w:eastAsia="Times New Roman" w:hAnsi="Times New Roman" w:cs="Times New Roman"/>
          <w:sz w:val="28"/>
          <w:szCs w:val="28"/>
        </w:rPr>
        <w:t>.</w:t>
      </w:r>
    </w:p>
    <w:p w14:paraId="4E7B3EC9" w14:textId="6BB6C1CE" w:rsidR="021C43DE" w:rsidRPr="00D32681" w:rsidRDefault="214CA16F" w:rsidP="003C06F2">
      <w:pPr>
        <w:pStyle w:val="a4"/>
        <w:numPr>
          <w:ilvl w:val="0"/>
          <w:numId w:val="23"/>
        </w:numPr>
        <w:tabs>
          <w:tab w:val="left" w:pos="1134"/>
        </w:tabs>
        <w:spacing w:after="0" w:line="360" w:lineRule="auto"/>
        <w:ind w:left="0" w:firstLine="709"/>
        <w:jc w:val="both"/>
        <w:rPr>
          <w:rFonts w:ascii="Times New Roman" w:eastAsia="Times New Roman" w:hAnsi="Times New Roman" w:cs="Times New Roman"/>
          <w:sz w:val="28"/>
          <w:szCs w:val="28"/>
        </w:rPr>
      </w:pPr>
      <w:r w:rsidRPr="00D32681">
        <w:rPr>
          <w:rFonts w:ascii="Times New Roman" w:eastAsia="Times New Roman" w:hAnsi="Times New Roman" w:cs="Times New Roman"/>
          <w:sz w:val="28"/>
          <w:szCs w:val="28"/>
        </w:rPr>
        <w:t>Губарев Р. В. Анализ современных теорий мотивации и стимулиров</w:t>
      </w:r>
      <w:r w:rsidRPr="00D32681">
        <w:rPr>
          <w:rFonts w:ascii="Times New Roman" w:eastAsia="Times New Roman" w:hAnsi="Times New Roman" w:cs="Times New Roman"/>
          <w:sz w:val="28"/>
          <w:szCs w:val="28"/>
        </w:rPr>
        <w:t>а</w:t>
      </w:r>
      <w:r w:rsidRPr="00D32681">
        <w:rPr>
          <w:rFonts w:ascii="Times New Roman" w:eastAsia="Times New Roman" w:hAnsi="Times New Roman" w:cs="Times New Roman"/>
          <w:sz w:val="28"/>
          <w:szCs w:val="28"/>
        </w:rPr>
        <w:t>ния труда// Социально-экономическое развитие, 2014 №1</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С.239-247</w:t>
      </w:r>
      <w:r w:rsidR="00935F19" w:rsidRPr="00D32681">
        <w:rPr>
          <w:rFonts w:ascii="Times New Roman" w:eastAsia="Times New Roman" w:hAnsi="Times New Roman" w:cs="Times New Roman"/>
          <w:sz w:val="28"/>
          <w:szCs w:val="28"/>
        </w:rPr>
        <w:t>.</w:t>
      </w:r>
    </w:p>
    <w:p w14:paraId="29133E84" w14:textId="1E2FC286" w:rsidR="021C43DE" w:rsidRPr="00D32681" w:rsidRDefault="214CA16F" w:rsidP="003C06F2">
      <w:pPr>
        <w:pStyle w:val="a4"/>
        <w:numPr>
          <w:ilvl w:val="0"/>
          <w:numId w:val="23"/>
        </w:numPr>
        <w:tabs>
          <w:tab w:val="left" w:pos="1134"/>
        </w:tabs>
        <w:spacing w:after="0" w:line="360" w:lineRule="auto"/>
        <w:ind w:left="0" w:firstLine="709"/>
        <w:jc w:val="both"/>
        <w:rPr>
          <w:rFonts w:ascii="Times New Roman" w:eastAsia="Times New Roman" w:hAnsi="Times New Roman" w:cs="Times New Roman"/>
          <w:sz w:val="28"/>
          <w:szCs w:val="28"/>
        </w:rPr>
      </w:pPr>
      <w:r w:rsidRPr="00D32681">
        <w:rPr>
          <w:rFonts w:ascii="Times New Roman" w:eastAsia="Times New Roman" w:hAnsi="Times New Roman" w:cs="Times New Roman"/>
          <w:sz w:val="28"/>
          <w:szCs w:val="28"/>
        </w:rPr>
        <w:t>Гурова И.В. Основные направления и современное развитие теорий мотивации //Экономика и социум: современные модели развития.</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2017</w:t>
      </w:r>
      <w:r w:rsidR="00D32681">
        <w:rPr>
          <w:rFonts w:ascii="Times New Roman" w:eastAsia="Times New Roman" w:hAnsi="Times New Roman" w:cs="Times New Roman"/>
          <w:sz w:val="28"/>
          <w:szCs w:val="28"/>
        </w:rPr>
        <w:t xml:space="preserve"> –</w:t>
      </w:r>
      <w:r w:rsidRPr="00D32681">
        <w:rPr>
          <w:rFonts w:ascii="Times New Roman" w:eastAsia="Times New Roman" w:hAnsi="Times New Roman" w:cs="Times New Roman"/>
          <w:sz w:val="28"/>
          <w:szCs w:val="28"/>
        </w:rPr>
        <w:t>С.42</w:t>
      </w:r>
      <w:r w:rsidR="00935F19" w:rsidRPr="00D32681">
        <w:rPr>
          <w:rFonts w:ascii="Times New Roman" w:eastAsia="Times New Roman" w:hAnsi="Times New Roman" w:cs="Times New Roman"/>
          <w:sz w:val="28"/>
          <w:szCs w:val="28"/>
        </w:rPr>
        <w:t>.</w:t>
      </w:r>
    </w:p>
    <w:p w14:paraId="0BB287DF" w14:textId="7919DC67" w:rsidR="021C43DE" w:rsidRPr="00D32681" w:rsidRDefault="214CA16F" w:rsidP="003C06F2">
      <w:pPr>
        <w:pStyle w:val="a4"/>
        <w:numPr>
          <w:ilvl w:val="0"/>
          <w:numId w:val="23"/>
        </w:numPr>
        <w:tabs>
          <w:tab w:val="left" w:pos="1134"/>
        </w:tabs>
        <w:spacing w:after="0" w:line="360" w:lineRule="auto"/>
        <w:ind w:left="0" w:firstLine="709"/>
        <w:jc w:val="both"/>
        <w:rPr>
          <w:rFonts w:ascii="Times New Roman" w:eastAsia="Times New Roman" w:hAnsi="Times New Roman" w:cs="Times New Roman"/>
          <w:sz w:val="28"/>
          <w:szCs w:val="28"/>
        </w:rPr>
      </w:pPr>
      <w:proofErr w:type="spellStart"/>
      <w:r w:rsidRPr="00D32681">
        <w:rPr>
          <w:rFonts w:ascii="Times New Roman" w:eastAsia="Times New Roman" w:hAnsi="Times New Roman" w:cs="Times New Roman"/>
          <w:sz w:val="28"/>
          <w:szCs w:val="28"/>
        </w:rPr>
        <w:t>Дибоу</w:t>
      </w:r>
      <w:proofErr w:type="spellEnd"/>
      <w:r w:rsidRPr="00D32681">
        <w:rPr>
          <w:rFonts w:ascii="Times New Roman" w:eastAsia="Times New Roman" w:hAnsi="Times New Roman" w:cs="Times New Roman"/>
          <w:sz w:val="28"/>
          <w:szCs w:val="28"/>
        </w:rPr>
        <w:t xml:space="preserve"> Т.А. Основные методы сохранения сплоченности коллектива // Лидерство и менеджмент.-2017.</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№2(4).</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С78-86</w:t>
      </w:r>
      <w:r w:rsidR="00935F19" w:rsidRPr="00D32681">
        <w:rPr>
          <w:rFonts w:ascii="Times New Roman" w:eastAsia="Times New Roman" w:hAnsi="Times New Roman" w:cs="Times New Roman"/>
          <w:sz w:val="28"/>
          <w:szCs w:val="28"/>
        </w:rPr>
        <w:t>.</w:t>
      </w:r>
    </w:p>
    <w:p w14:paraId="35864943" w14:textId="60B54747" w:rsidR="021C43DE" w:rsidRPr="00D32681" w:rsidRDefault="214CA16F" w:rsidP="003C06F2">
      <w:pPr>
        <w:pStyle w:val="a4"/>
        <w:numPr>
          <w:ilvl w:val="0"/>
          <w:numId w:val="23"/>
        </w:numPr>
        <w:tabs>
          <w:tab w:val="left" w:pos="1134"/>
        </w:tabs>
        <w:spacing w:after="0" w:line="360" w:lineRule="auto"/>
        <w:ind w:left="0" w:firstLine="709"/>
        <w:jc w:val="both"/>
        <w:rPr>
          <w:rFonts w:ascii="Times New Roman" w:eastAsia="Times New Roman" w:hAnsi="Times New Roman" w:cs="Times New Roman"/>
          <w:sz w:val="28"/>
          <w:szCs w:val="28"/>
        </w:rPr>
      </w:pPr>
      <w:r w:rsidRPr="00D32681">
        <w:rPr>
          <w:rFonts w:ascii="Times New Roman" w:eastAsia="Times New Roman" w:hAnsi="Times New Roman" w:cs="Times New Roman"/>
          <w:sz w:val="28"/>
          <w:szCs w:val="28"/>
        </w:rPr>
        <w:t>Доронина И. В. Мотивация трудовой деятельности: учеб</w:t>
      </w:r>
      <w:proofErr w:type="gramStart"/>
      <w:r w:rsidRPr="00D32681">
        <w:rPr>
          <w:rFonts w:ascii="Times New Roman" w:eastAsia="Times New Roman" w:hAnsi="Times New Roman" w:cs="Times New Roman"/>
          <w:sz w:val="28"/>
          <w:szCs w:val="28"/>
        </w:rPr>
        <w:t>.-</w:t>
      </w:r>
      <w:proofErr w:type="gramEnd"/>
      <w:r w:rsidRPr="00D32681">
        <w:rPr>
          <w:rFonts w:ascii="Times New Roman" w:eastAsia="Times New Roman" w:hAnsi="Times New Roman" w:cs="Times New Roman"/>
          <w:sz w:val="28"/>
          <w:szCs w:val="28"/>
        </w:rPr>
        <w:t>метод. ко</w:t>
      </w:r>
      <w:r w:rsidRPr="00D32681">
        <w:rPr>
          <w:rFonts w:ascii="Times New Roman" w:eastAsia="Times New Roman" w:hAnsi="Times New Roman" w:cs="Times New Roman"/>
          <w:sz w:val="28"/>
          <w:szCs w:val="28"/>
        </w:rPr>
        <w:t>м</w:t>
      </w:r>
      <w:r w:rsidRPr="00D32681">
        <w:rPr>
          <w:rFonts w:ascii="Times New Roman" w:eastAsia="Times New Roman" w:hAnsi="Times New Roman" w:cs="Times New Roman"/>
          <w:sz w:val="28"/>
          <w:szCs w:val="28"/>
        </w:rPr>
        <w:t>плекс. – Новосибирск</w:t>
      </w:r>
      <w:proofErr w:type="gramStart"/>
      <w:r w:rsidRPr="00D32681">
        <w:rPr>
          <w:rFonts w:ascii="Times New Roman" w:eastAsia="Times New Roman" w:hAnsi="Times New Roman" w:cs="Times New Roman"/>
          <w:sz w:val="28"/>
          <w:szCs w:val="28"/>
        </w:rPr>
        <w:t xml:space="preserve">.: </w:t>
      </w:r>
      <w:proofErr w:type="spellStart"/>
      <w:proofErr w:type="gramEnd"/>
      <w:r w:rsidRPr="00D32681">
        <w:rPr>
          <w:rFonts w:ascii="Times New Roman" w:eastAsia="Times New Roman" w:hAnsi="Times New Roman" w:cs="Times New Roman"/>
          <w:sz w:val="28"/>
          <w:szCs w:val="28"/>
        </w:rPr>
        <w:t>СибАГС</w:t>
      </w:r>
      <w:proofErr w:type="spellEnd"/>
      <w:r w:rsidRPr="00D32681">
        <w:rPr>
          <w:rFonts w:ascii="Times New Roman" w:eastAsia="Times New Roman" w:hAnsi="Times New Roman" w:cs="Times New Roman"/>
          <w:sz w:val="28"/>
          <w:szCs w:val="28"/>
        </w:rPr>
        <w:t xml:space="preserve">, 2014. – 96 с. </w:t>
      </w:r>
    </w:p>
    <w:p w14:paraId="30719734" w14:textId="0BB9C1B2" w:rsidR="021C43DE" w:rsidRPr="00D32681" w:rsidRDefault="214CA16F" w:rsidP="003C06F2">
      <w:pPr>
        <w:pStyle w:val="a4"/>
        <w:numPr>
          <w:ilvl w:val="0"/>
          <w:numId w:val="23"/>
        </w:numPr>
        <w:tabs>
          <w:tab w:val="left" w:pos="1134"/>
        </w:tabs>
        <w:spacing w:after="0" w:line="360" w:lineRule="auto"/>
        <w:ind w:left="0" w:firstLine="709"/>
        <w:jc w:val="both"/>
        <w:rPr>
          <w:rFonts w:ascii="Times New Roman" w:eastAsia="Times New Roman" w:hAnsi="Times New Roman" w:cs="Times New Roman"/>
          <w:sz w:val="28"/>
          <w:szCs w:val="28"/>
        </w:rPr>
      </w:pPr>
      <w:r w:rsidRPr="00D32681">
        <w:rPr>
          <w:rFonts w:ascii="Times New Roman" w:eastAsia="Times New Roman" w:hAnsi="Times New Roman" w:cs="Times New Roman"/>
          <w:sz w:val="28"/>
          <w:szCs w:val="28"/>
        </w:rPr>
        <w:t>Егоршин А. П. Мотивация трудовой деятельности: учеб</w:t>
      </w:r>
      <w:proofErr w:type="gramStart"/>
      <w:r w:rsidRPr="00D32681">
        <w:rPr>
          <w:rFonts w:ascii="Times New Roman" w:eastAsia="Times New Roman" w:hAnsi="Times New Roman" w:cs="Times New Roman"/>
          <w:sz w:val="28"/>
          <w:szCs w:val="28"/>
        </w:rPr>
        <w:t>.</w:t>
      </w:r>
      <w:proofErr w:type="gramEnd"/>
      <w:r w:rsidRPr="00D32681">
        <w:rPr>
          <w:rFonts w:ascii="Times New Roman" w:eastAsia="Times New Roman" w:hAnsi="Times New Roman" w:cs="Times New Roman"/>
          <w:sz w:val="28"/>
          <w:szCs w:val="28"/>
        </w:rPr>
        <w:t xml:space="preserve"> </w:t>
      </w:r>
      <w:proofErr w:type="gramStart"/>
      <w:r w:rsidRPr="00D32681">
        <w:rPr>
          <w:rFonts w:ascii="Times New Roman" w:eastAsia="Times New Roman" w:hAnsi="Times New Roman" w:cs="Times New Roman"/>
          <w:sz w:val="28"/>
          <w:szCs w:val="28"/>
        </w:rPr>
        <w:t>п</w:t>
      </w:r>
      <w:proofErr w:type="gramEnd"/>
      <w:r w:rsidRPr="00D32681">
        <w:rPr>
          <w:rFonts w:ascii="Times New Roman" w:eastAsia="Times New Roman" w:hAnsi="Times New Roman" w:cs="Times New Roman"/>
          <w:sz w:val="28"/>
          <w:szCs w:val="28"/>
        </w:rPr>
        <w:t>особие.</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М.: ИНФРА-М, 2015.</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 xml:space="preserve">463 с. </w:t>
      </w:r>
    </w:p>
    <w:p w14:paraId="05A08584" w14:textId="3C7F5BEC" w:rsidR="214CA16F" w:rsidRPr="00D32681" w:rsidRDefault="214CA16F" w:rsidP="003C06F2">
      <w:pPr>
        <w:pStyle w:val="a4"/>
        <w:numPr>
          <w:ilvl w:val="0"/>
          <w:numId w:val="23"/>
        </w:numPr>
        <w:tabs>
          <w:tab w:val="left" w:pos="1134"/>
        </w:tabs>
        <w:spacing w:after="0" w:line="360" w:lineRule="auto"/>
        <w:ind w:left="0" w:firstLine="709"/>
        <w:jc w:val="both"/>
        <w:rPr>
          <w:rFonts w:ascii="Times New Roman" w:eastAsia="Times New Roman" w:hAnsi="Times New Roman" w:cs="Times New Roman"/>
          <w:sz w:val="28"/>
          <w:szCs w:val="28"/>
        </w:rPr>
      </w:pPr>
      <w:r w:rsidRPr="00D32681">
        <w:rPr>
          <w:rFonts w:ascii="Times New Roman" w:eastAsia="Times New Roman" w:hAnsi="Times New Roman" w:cs="Times New Roman"/>
          <w:sz w:val="28"/>
          <w:szCs w:val="28"/>
        </w:rPr>
        <w:lastRenderedPageBreak/>
        <w:t>Жемчугов М.К. Мотивы человека и мотивация персонала//  Проблемы экономики и менеджмента.</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2017.</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№3(67).</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С.3-7</w:t>
      </w:r>
    </w:p>
    <w:p w14:paraId="615A1C30" w14:textId="3BCAC3A0" w:rsidR="214CA16F" w:rsidRPr="00D32681" w:rsidRDefault="214CA16F" w:rsidP="003C06F2">
      <w:pPr>
        <w:pStyle w:val="a4"/>
        <w:numPr>
          <w:ilvl w:val="0"/>
          <w:numId w:val="23"/>
        </w:numPr>
        <w:tabs>
          <w:tab w:val="left" w:pos="1134"/>
        </w:tabs>
        <w:spacing w:after="0" w:line="360" w:lineRule="auto"/>
        <w:ind w:left="0" w:firstLine="709"/>
        <w:jc w:val="both"/>
        <w:rPr>
          <w:rFonts w:ascii="Times New Roman" w:eastAsia="Times New Roman" w:hAnsi="Times New Roman" w:cs="Times New Roman"/>
          <w:sz w:val="28"/>
          <w:szCs w:val="28"/>
        </w:rPr>
      </w:pPr>
      <w:proofErr w:type="spellStart"/>
      <w:r w:rsidRPr="00D32681">
        <w:rPr>
          <w:rFonts w:ascii="Times New Roman" w:eastAsia="Times New Roman" w:hAnsi="Times New Roman" w:cs="Times New Roman"/>
          <w:sz w:val="28"/>
          <w:szCs w:val="28"/>
        </w:rPr>
        <w:t>Зениткина</w:t>
      </w:r>
      <w:proofErr w:type="spellEnd"/>
      <w:r w:rsidRPr="00D32681">
        <w:rPr>
          <w:rFonts w:ascii="Times New Roman" w:eastAsia="Times New Roman" w:hAnsi="Times New Roman" w:cs="Times New Roman"/>
          <w:sz w:val="28"/>
          <w:szCs w:val="28"/>
        </w:rPr>
        <w:t xml:space="preserve"> Н.В. Кадры решают все// Образование</w:t>
      </w:r>
      <w:r w:rsidR="00935F19" w:rsidRPr="00D32681">
        <w:rPr>
          <w:rFonts w:ascii="Times New Roman" w:eastAsia="Times New Roman" w:hAnsi="Times New Roman" w:cs="Times New Roman"/>
          <w:sz w:val="28"/>
          <w:szCs w:val="28"/>
        </w:rPr>
        <w:t xml:space="preserve">, </w:t>
      </w:r>
      <w:r w:rsidRPr="00D32681">
        <w:rPr>
          <w:rFonts w:ascii="Times New Roman" w:eastAsia="Times New Roman" w:hAnsi="Times New Roman" w:cs="Times New Roman"/>
          <w:sz w:val="28"/>
          <w:szCs w:val="28"/>
        </w:rPr>
        <w:t>карьера,</w:t>
      </w:r>
      <w:r w:rsidR="00935F19" w:rsidRPr="00D32681">
        <w:rPr>
          <w:rFonts w:ascii="Times New Roman" w:eastAsia="Times New Roman" w:hAnsi="Times New Roman" w:cs="Times New Roman"/>
          <w:sz w:val="28"/>
          <w:szCs w:val="28"/>
        </w:rPr>
        <w:t xml:space="preserve"> </w:t>
      </w:r>
      <w:r w:rsidRPr="00D32681">
        <w:rPr>
          <w:rFonts w:ascii="Times New Roman" w:eastAsia="Times New Roman" w:hAnsi="Times New Roman" w:cs="Times New Roman"/>
          <w:sz w:val="28"/>
          <w:szCs w:val="28"/>
        </w:rPr>
        <w:t>общество.</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2017.</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№4(55).</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С.35-38</w:t>
      </w:r>
      <w:r w:rsidR="00935F19" w:rsidRPr="00D32681">
        <w:rPr>
          <w:rFonts w:ascii="Times New Roman" w:eastAsia="Times New Roman" w:hAnsi="Times New Roman" w:cs="Times New Roman"/>
          <w:sz w:val="28"/>
          <w:szCs w:val="28"/>
        </w:rPr>
        <w:t>.</w:t>
      </w:r>
    </w:p>
    <w:p w14:paraId="4AF194B3" w14:textId="21343152" w:rsidR="021C43DE" w:rsidRDefault="214CA16F" w:rsidP="003C06F2">
      <w:pPr>
        <w:pStyle w:val="a4"/>
        <w:numPr>
          <w:ilvl w:val="0"/>
          <w:numId w:val="23"/>
        </w:numPr>
        <w:tabs>
          <w:tab w:val="left" w:pos="1134"/>
        </w:tabs>
        <w:spacing w:after="0" w:line="360" w:lineRule="auto"/>
        <w:ind w:left="0" w:firstLine="709"/>
        <w:jc w:val="both"/>
      </w:pPr>
      <w:r w:rsidRPr="00D32681">
        <w:rPr>
          <w:rFonts w:ascii="Times New Roman" w:eastAsia="Times New Roman" w:hAnsi="Times New Roman" w:cs="Times New Roman"/>
          <w:sz w:val="28"/>
          <w:szCs w:val="28"/>
        </w:rPr>
        <w:t>Иванов Ю.В. Деловая соционика 2</w:t>
      </w:r>
      <w:r w:rsidR="00D32681">
        <w:rPr>
          <w:rFonts w:ascii="Times New Roman" w:eastAsia="Times New Roman" w:hAnsi="Times New Roman" w:cs="Times New Roman"/>
          <w:sz w:val="28"/>
          <w:szCs w:val="28"/>
        </w:rPr>
        <w:t xml:space="preserve"> – </w:t>
      </w:r>
      <w:proofErr w:type="spellStart"/>
      <w:proofErr w:type="gramStart"/>
      <w:r w:rsidRPr="00D32681">
        <w:rPr>
          <w:rFonts w:ascii="Times New Roman" w:eastAsia="Times New Roman" w:hAnsi="Times New Roman" w:cs="Times New Roman"/>
          <w:sz w:val="28"/>
          <w:szCs w:val="28"/>
        </w:rPr>
        <w:t>изд</w:t>
      </w:r>
      <w:proofErr w:type="spellEnd"/>
      <w:proofErr w:type="gramEnd"/>
      <w:r w:rsidRPr="00D32681">
        <w:rPr>
          <w:rFonts w:ascii="Times New Roman" w:eastAsia="Times New Roman" w:hAnsi="Times New Roman" w:cs="Times New Roman"/>
          <w:sz w:val="28"/>
          <w:szCs w:val="28"/>
        </w:rPr>
        <w:t xml:space="preserve"> 2004.</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56С</w:t>
      </w:r>
      <w:r w:rsidR="00935F19" w:rsidRPr="00D32681">
        <w:rPr>
          <w:rFonts w:ascii="Times New Roman" w:eastAsia="Times New Roman" w:hAnsi="Times New Roman" w:cs="Times New Roman"/>
          <w:sz w:val="28"/>
          <w:szCs w:val="28"/>
        </w:rPr>
        <w:t>.</w:t>
      </w:r>
    </w:p>
    <w:p w14:paraId="50D7AC0E" w14:textId="308DD7B0" w:rsidR="021C43DE" w:rsidRPr="00994780" w:rsidRDefault="214CA16F" w:rsidP="003C06F2">
      <w:pPr>
        <w:pStyle w:val="a4"/>
        <w:numPr>
          <w:ilvl w:val="0"/>
          <w:numId w:val="23"/>
        </w:numPr>
        <w:tabs>
          <w:tab w:val="left" w:pos="1134"/>
        </w:tabs>
        <w:spacing w:after="0" w:line="360" w:lineRule="auto"/>
        <w:ind w:left="0" w:firstLine="709"/>
        <w:jc w:val="both"/>
        <w:rPr>
          <w:rFonts w:ascii="Times New Roman" w:eastAsia="Times New Roman" w:hAnsi="Times New Roman" w:cs="Times New Roman"/>
          <w:sz w:val="28"/>
          <w:szCs w:val="28"/>
        </w:rPr>
      </w:pPr>
      <w:r w:rsidRPr="00D32681">
        <w:rPr>
          <w:rFonts w:ascii="Times New Roman" w:eastAsia="Times New Roman" w:hAnsi="Times New Roman" w:cs="Times New Roman"/>
          <w:sz w:val="28"/>
          <w:szCs w:val="28"/>
        </w:rPr>
        <w:t xml:space="preserve">Как все устроено в отеле </w:t>
      </w:r>
      <w:proofErr w:type="spellStart"/>
      <w:r w:rsidRPr="00D32681">
        <w:rPr>
          <w:rFonts w:ascii="Times New Roman" w:eastAsia="Times New Roman" w:hAnsi="Times New Roman" w:cs="Times New Roman"/>
          <w:sz w:val="28"/>
          <w:szCs w:val="28"/>
        </w:rPr>
        <w:t>Hilton</w:t>
      </w:r>
      <w:proofErr w:type="spellEnd"/>
      <w:r w:rsidRPr="00D32681">
        <w:rPr>
          <w:rFonts w:ascii="Times New Roman" w:eastAsia="Times New Roman" w:hAnsi="Times New Roman" w:cs="Times New Roman"/>
          <w:sz w:val="28"/>
          <w:szCs w:val="28"/>
        </w:rPr>
        <w:t xml:space="preserve"> </w:t>
      </w:r>
      <w:proofErr w:type="spellStart"/>
      <w:r w:rsidRPr="00D32681">
        <w:rPr>
          <w:rFonts w:ascii="Times New Roman" w:eastAsia="Times New Roman" w:hAnsi="Times New Roman" w:cs="Times New Roman"/>
          <w:sz w:val="28"/>
          <w:szCs w:val="28"/>
        </w:rPr>
        <w:t>Garden</w:t>
      </w:r>
      <w:proofErr w:type="spellEnd"/>
      <w:r w:rsidRPr="00D32681">
        <w:rPr>
          <w:rFonts w:ascii="Times New Roman" w:eastAsia="Times New Roman" w:hAnsi="Times New Roman" w:cs="Times New Roman"/>
          <w:sz w:val="28"/>
          <w:szCs w:val="28"/>
        </w:rPr>
        <w:t xml:space="preserve"> </w:t>
      </w:r>
      <w:proofErr w:type="spellStart"/>
      <w:r w:rsidRPr="00D32681">
        <w:rPr>
          <w:rFonts w:ascii="Times New Roman" w:eastAsia="Times New Roman" w:hAnsi="Times New Roman" w:cs="Times New Roman"/>
          <w:sz w:val="28"/>
          <w:szCs w:val="28"/>
        </w:rPr>
        <w:t>Inn</w:t>
      </w:r>
      <w:proofErr w:type="spellEnd"/>
      <w:r w:rsidRPr="00D32681">
        <w:rPr>
          <w:rFonts w:ascii="Times New Roman" w:eastAsia="Times New Roman" w:hAnsi="Times New Roman" w:cs="Times New Roman"/>
          <w:sz w:val="28"/>
          <w:szCs w:val="28"/>
        </w:rPr>
        <w:t xml:space="preserve"> </w:t>
      </w:r>
      <w:proofErr w:type="spellStart"/>
      <w:r w:rsidRPr="00D32681">
        <w:rPr>
          <w:rFonts w:ascii="Times New Roman" w:eastAsia="Times New Roman" w:hAnsi="Times New Roman" w:cs="Times New Roman"/>
          <w:sz w:val="28"/>
          <w:szCs w:val="28"/>
        </w:rPr>
        <w:t>Astana</w:t>
      </w:r>
      <w:proofErr w:type="spellEnd"/>
      <w:r w:rsidRPr="00D32681">
        <w:rPr>
          <w:rFonts w:ascii="Times New Roman" w:eastAsia="Times New Roman" w:hAnsi="Times New Roman" w:cs="Times New Roman"/>
          <w:sz w:val="28"/>
          <w:szCs w:val="28"/>
        </w:rPr>
        <w:t>. Электронный р</w:t>
      </w:r>
      <w:r w:rsidRPr="00D32681">
        <w:rPr>
          <w:rFonts w:ascii="Times New Roman" w:eastAsia="Times New Roman" w:hAnsi="Times New Roman" w:cs="Times New Roman"/>
          <w:sz w:val="28"/>
          <w:szCs w:val="28"/>
        </w:rPr>
        <w:t>е</w:t>
      </w:r>
      <w:r w:rsidRPr="00D32681">
        <w:rPr>
          <w:rFonts w:ascii="Times New Roman" w:eastAsia="Times New Roman" w:hAnsi="Times New Roman" w:cs="Times New Roman"/>
          <w:sz w:val="28"/>
          <w:szCs w:val="28"/>
        </w:rPr>
        <w:t xml:space="preserve">сурс. </w:t>
      </w:r>
      <w:r w:rsidRPr="00D32681">
        <w:rPr>
          <w:rFonts w:ascii="Times New Roman" w:eastAsia="Times New Roman" w:hAnsi="Times New Roman" w:cs="Times New Roman"/>
          <w:sz w:val="28"/>
          <w:szCs w:val="28"/>
          <w:lang w:val="en-US"/>
        </w:rPr>
        <w:t>URL</w:t>
      </w:r>
      <w:r w:rsidRPr="00994780">
        <w:rPr>
          <w:rFonts w:ascii="Times New Roman" w:eastAsia="Times New Roman" w:hAnsi="Times New Roman" w:cs="Times New Roman"/>
          <w:sz w:val="28"/>
          <w:szCs w:val="28"/>
        </w:rPr>
        <w:t xml:space="preserve">: </w:t>
      </w:r>
      <w:hyperlink r:id="rId13">
        <w:r w:rsidRPr="00D32681">
          <w:rPr>
            <w:rStyle w:val="a5"/>
            <w:rFonts w:ascii="Times New Roman" w:eastAsia="Times New Roman" w:hAnsi="Times New Roman" w:cs="Times New Roman"/>
            <w:color w:val="auto"/>
            <w:sz w:val="28"/>
            <w:szCs w:val="28"/>
            <w:u w:val="none"/>
            <w:lang w:val="en-US"/>
          </w:rPr>
          <w:t>https</w:t>
        </w:r>
        <w:r w:rsidRPr="00994780">
          <w:rPr>
            <w:rStyle w:val="a5"/>
            <w:rFonts w:ascii="Times New Roman" w:eastAsia="Times New Roman" w:hAnsi="Times New Roman" w:cs="Times New Roman"/>
            <w:color w:val="auto"/>
            <w:sz w:val="28"/>
            <w:szCs w:val="28"/>
            <w:u w:val="none"/>
          </w:rPr>
          <w:t>://</w:t>
        </w:r>
        <w:proofErr w:type="spellStart"/>
        <w:r w:rsidRPr="00D32681">
          <w:rPr>
            <w:rStyle w:val="a5"/>
            <w:rFonts w:ascii="Times New Roman" w:eastAsia="Times New Roman" w:hAnsi="Times New Roman" w:cs="Times New Roman"/>
            <w:color w:val="auto"/>
            <w:sz w:val="28"/>
            <w:szCs w:val="28"/>
            <w:u w:val="none"/>
            <w:lang w:val="en-US"/>
          </w:rPr>
          <w:t>weproject</w:t>
        </w:r>
        <w:proofErr w:type="spellEnd"/>
        <w:r w:rsidRPr="00994780">
          <w:rPr>
            <w:rStyle w:val="a5"/>
            <w:rFonts w:ascii="Times New Roman" w:eastAsia="Times New Roman" w:hAnsi="Times New Roman" w:cs="Times New Roman"/>
            <w:color w:val="auto"/>
            <w:sz w:val="28"/>
            <w:szCs w:val="28"/>
            <w:u w:val="none"/>
          </w:rPr>
          <w:t>.</w:t>
        </w:r>
        <w:proofErr w:type="spellStart"/>
        <w:r w:rsidRPr="00D32681">
          <w:rPr>
            <w:rStyle w:val="a5"/>
            <w:rFonts w:ascii="Times New Roman" w:eastAsia="Times New Roman" w:hAnsi="Times New Roman" w:cs="Times New Roman"/>
            <w:color w:val="auto"/>
            <w:sz w:val="28"/>
            <w:szCs w:val="28"/>
            <w:u w:val="none"/>
            <w:lang w:val="en-US"/>
          </w:rPr>
          <w:t>kz</w:t>
        </w:r>
        <w:proofErr w:type="spellEnd"/>
        <w:r w:rsidRPr="00994780">
          <w:rPr>
            <w:rStyle w:val="a5"/>
            <w:rFonts w:ascii="Times New Roman" w:eastAsia="Times New Roman" w:hAnsi="Times New Roman" w:cs="Times New Roman"/>
            <w:color w:val="auto"/>
            <w:sz w:val="28"/>
            <w:szCs w:val="28"/>
            <w:u w:val="none"/>
          </w:rPr>
          <w:t>/</w:t>
        </w:r>
        <w:r w:rsidRPr="00D32681">
          <w:rPr>
            <w:rStyle w:val="a5"/>
            <w:rFonts w:ascii="Times New Roman" w:eastAsia="Times New Roman" w:hAnsi="Times New Roman" w:cs="Times New Roman"/>
            <w:color w:val="auto"/>
            <w:sz w:val="28"/>
            <w:szCs w:val="28"/>
            <w:u w:val="none"/>
            <w:lang w:val="en-US"/>
          </w:rPr>
          <w:t>articles</w:t>
        </w:r>
        <w:r w:rsidRPr="00994780">
          <w:rPr>
            <w:rStyle w:val="a5"/>
            <w:rFonts w:ascii="Times New Roman" w:eastAsia="Times New Roman" w:hAnsi="Times New Roman" w:cs="Times New Roman"/>
            <w:color w:val="auto"/>
            <w:sz w:val="28"/>
            <w:szCs w:val="28"/>
            <w:u w:val="none"/>
          </w:rPr>
          <w:t>/</w:t>
        </w:r>
        <w:r w:rsidRPr="00D32681">
          <w:rPr>
            <w:rStyle w:val="a5"/>
            <w:rFonts w:ascii="Times New Roman" w:eastAsia="Times New Roman" w:hAnsi="Times New Roman" w:cs="Times New Roman"/>
            <w:color w:val="auto"/>
            <w:sz w:val="28"/>
            <w:szCs w:val="28"/>
            <w:u w:val="none"/>
            <w:lang w:val="en-US"/>
          </w:rPr>
          <w:t>detail</w:t>
        </w:r>
        <w:r w:rsidRPr="00994780">
          <w:rPr>
            <w:rStyle w:val="a5"/>
            <w:rFonts w:ascii="Times New Roman" w:eastAsia="Times New Roman" w:hAnsi="Times New Roman" w:cs="Times New Roman"/>
            <w:color w:val="auto"/>
            <w:sz w:val="28"/>
            <w:szCs w:val="28"/>
            <w:u w:val="none"/>
          </w:rPr>
          <w:t>/</w:t>
        </w:r>
        <w:proofErr w:type="spellStart"/>
        <w:r w:rsidRPr="00D32681">
          <w:rPr>
            <w:rStyle w:val="a5"/>
            <w:rFonts w:ascii="Times New Roman" w:eastAsia="Times New Roman" w:hAnsi="Times New Roman" w:cs="Times New Roman"/>
            <w:color w:val="auto"/>
            <w:sz w:val="28"/>
            <w:szCs w:val="28"/>
            <w:u w:val="none"/>
            <w:lang w:val="en-US"/>
          </w:rPr>
          <w:t>kak</w:t>
        </w:r>
        <w:proofErr w:type="spellEnd"/>
        <w:r w:rsidRPr="00994780">
          <w:rPr>
            <w:rStyle w:val="a5"/>
            <w:rFonts w:ascii="Times New Roman" w:eastAsia="Times New Roman" w:hAnsi="Times New Roman" w:cs="Times New Roman"/>
            <w:color w:val="auto"/>
            <w:sz w:val="28"/>
            <w:szCs w:val="28"/>
            <w:u w:val="none"/>
          </w:rPr>
          <w:t>-</w:t>
        </w:r>
        <w:proofErr w:type="spellStart"/>
        <w:r w:rsidRPr="00D32681">
          <w:rPr>
            <w:rStyle w:val="a5"/>
            <w:rFonts w:ascii="Times New Roman" w:eastAsia="Times New Roman" w:hAnsi="Times New Roman" w:cs="Times New Roman"/>
            <w:color w:val="auto"/>
            <w:sz w:val="28"/>
            <w:szCs w:val="28"/>
            <w:u w:val="none"/>
            <w:lang w:val="en-US"/>
          </w:rPr>
          <w:t>vse</w:t>
        </w:r>
        <w:proofErr w:type="spellEnd"/>
        <w:r w:rsidRPr="00994780">
          <w:rPr>
            <w:rStyle w:val="a5"/>
            <w:rFonts w:ascii="Times New Roman" w:eastAsia="Times New Roman" w:hAnsi="Times New Roman" w:cs="Times New Roman"/>
            <w:color w:val="auto"/>
            <w:sz w:val="28"/>
            <w:szCs w:val="28"/>
            <w:u w:val="none"/>
          </w:rPr>
          <w:t>-</w:t>
        </w:r>
        <w:proofErr w:type="spellStart"/>
        <w:r w:rsidRPr="00D32681">
          <w:rPr>
            <w:rStyle w:val="a5"/>
            <w:rFonts w:ascii="Times New Roman" w:eastAsia="Times New Roman" w:hAnsi="Times New Roman" w:cs="Times New Roman"/>
            <w:color w:val="auto"/>
            <w:sz w:val="28"/>
            <w:szCs w:val="28"/>
            <w:u w:val="none"/>
            <w:lang w:val="en-US"/>
          </w:rPr>
          <w:t>ustroeno</w:t>
        </w:r>
        <w:proofErr w:type="spellEnd"/>
        <w:r w:rsidRPr="00994780">
          <w:rPr>
            <w:rStyle w:val="a5"/>
            <w:rFonts w:ascii="Times New Roman" w:eastAsia="Times New Roman" w:hAnsi="Times New Roman" w:cs="Times New Roman"/>
            <w:color w:val="auto"/>
            <w:sz w:val="28"/>
            <w:szCs w:val="28"/>
            <w:u w:val="none"/>
          </w:rPr>
          <w:t>-</w:t>
        </w:r>
        <w:r w:rsidRPr="00D32681">
          <w:rPr>
            <w:rStyle w:val="a5"/>
            <w:rFonts w:ascii="Times New Roman" w:eastAsia="Times New Roman" w:hAnsi="Times New Roman" w:cs="Times New Roman"/>
            <w:color w:val="auto"/>
            <w:sz w:val="28"/>
            <w:szCs w:val="28"/>
            <w:u w:val="none"/>
            <w:lang w:val="en-US"/>
          </w:rPr>
          <w:t>v</w:t>
        </w:r>
        <w:r w:rsidRPr="00994780">
          <w:rPr>
            <w:rStyle w:val="a5"/>
            <w:rFonts w:ascii="Times New Roman" w:eastAsia="Times New Roman" w:hAnsi="Times New Roman" w:cs="Times New Roman"/>
            <w:color w:val="auto"/>
            <w:sz w:val="28"/>
            <w:szCs w:val="28"/>
            <w:u w:val="none"/>
          </w:rPr>
          <w:t>-</w:t>
        </w:r>
        <w:proofErr w:type="spellStart"/>
        <w:r w:rsidRPr="00D32681">
          <w:rPr>
            <w:rStyle w:val="a5"/>
            <w:rFonts w:ascii="Times New Roman" w:eastAsia="Times New Roman" w:hAnsi="Times New Roman" w:cs="Times New Roman"/>
            <w:color w:val="auto"/>
            <w:sz w:val="28"/>
            <w:szCs w:val="28"/>
            <w:u w:val="none"/>
            <w:lang w:val="en-US"/>
          </w:rPr>
          <w:t>otele</w:t>
        </w:r>
        <w:proofErr w:type="spellEnd"/>
        <w:r w:rsidRPr="00994780">
          <w:rPr>
            <w:rStyle w:val="a5"/>
            <w:rFonts w:ascii="Times New Roman" w:eastAsia="Times New Roman" w:hAnsi="Times New Roman" w:cs="Times New Roman"/>
            <w:color w:val="auto"/>
            <w:sz w:val="28"/>
            <w:szCs w:val="28"/>
            <w:u w:val="none"/>
          </w:rPr>
          <w:t>-</w:t>
        </w:r>
        <w:proofErr w:type="spellStart"/>
        <w:r w:rsidRPr="00D32681">
          <w:rPr>
            <w:rStyle w:val="a5"/>
            <w:rFonts w:ascii="Times New Roman" w:eastAsia="Times New Roman" w:hAnsi="Times New Roman" w:cs="Times New Roman"/>
            <w:color w:val="auto"/>
            <w:sz w:val="28"/>
            <w:szCs w:val="28"/>
            <w:u w:val="none"/>
            <w:lang w:val="en-US"/>
          </w:rPr>
          <w:t>hilton</w:t>
        </w:r>
        <w:proofErr w:type="spellEnd"/>
        <w:r w:rsidRPr="00994780">
          <w:rPr>
            <w:rStyle w:val="a5"/>
            <w:rFonts w:ascii="Times New Roman" w:eastAsia="Times New Roman" w:hAnsi="Times New Roman" w:cs="Times New Roman"/>
            <w:color w:val="auto"/>
            <w:sz w:val="28"/>
            <w:szCs w:val="28"/>
            <w:u w:val="none"/>
          </w:rPr>
          <w:t>-</w:t>
        </w:r>
        <w:r w:rsidRPr="00D32681">
          <w:rPr>
            <w:rStyle w:val="a5"/>
            <w:rFonts w:ascii="Times New Roman" w:eastAsia="Times New Roman" w:hAnsi="Times New Roman" w:cs="Times New Roman"/>
            <w:color w:val="auto"/>
            <w:sz w:val="28"/>
            <w:szCs w:val="28"/>
            <w:u w:val="none"/>
            <w:lang w:val="en-US"/>
          </w:rPr>
          <w:t>garden</w:t>
        </w:r>
        <w:r w:rsidRPr="00994780">
          <w:rPr>
            <w:rStyle w:val="a5"/>
            <w:rFonts w:ascii="Times New Roman" w:eastAsia="Times New Roman" w:hAnsi="Times New Roman" w:cs="Times New Roman"/>
            <w:color w:val="auto"/>
            <w:sz w:val="28"/>
            <w:szCs w:val="28"/>
            <w:u w:val="none"/>
          </w:rPr>
          <w:t>-</w:t>
        </w:r>
        <w:r w:rsidRPr="00D32681">
          <w:rPr>
            <w:rStyle w:val="a5"/>
            <w:rFonts w:ascii="Times New Roman" w:eastAsia="Times New Roman" w:hAnsi="Times New Roman" w:cs="Times New Roman"/>
            <w:color w:val="auto"/>
            <w:sz w:val="28"/>
            <w:szCs w:val="28"/>
            <w:u w:val="none"/>
            <w:lang w:val="en-US"/>
          </w:rPr>
          <w:t>inn</w:t>
        </w:r>
        <w:r w:rsidRPr="00994780">
          <w:rPr>
            <w:rStyle w:val="a5"/>
            <w:rFonts w:ascii="Times New Roman" w:eastAsia="Times New Roman" w:hAnsi="Times New Roman" w:cs="Times New Roman"/>
            <w:color w:val="auto"/>
            <w:sz w:val="28"/>
            <w:szCs w:val="28"/>
            <w:u w:val="none"/>
          </w:rPr>
          <w:t>-</w:t>
        </w:r>
        <w:proofErr w:type="spellStart"/>
        <w:r w:rsidRPr="00D32681">
          <w:rPr>
            <w:rStyle w:val="a5"/>
            <w:rFonts w:ascii="Times New Roman" w:eastAsia="Times New Roman" w:hAnsi="Times New Roman" w:cs="Times New Roman"/>
            <w:color w:val="auto"/>
            <w:sz w:val="28"/>
            <w:szCs w:val="28"/>
            <w:u w:val="none"/>
            <w:lang w:val="en-US"/>
          </w:rPr>
          <w:t>astana</w:t>
        </w:r>
        <w:proofErr w:type="spellEnd"/>
        <w:r w:rsidRPr="00994780">
          <w:rPr>
            <w:rStyle w:val="a5"/>
            <w:rFonts w:ascii="Times New Roman" w:eastAsia="Times New Roman" w:hAnsi="Times New Roman" w:cs="Times New Roman"/>
            <w:color w:val="auto"/>
            <w:sz w:val="28"/>
            <w:szCs w:val="28"/>
            <w:u w:val="none"/>
          </w:rPr>
          <w:t>/</w:t>
        </w:r>
      </w:hyperlink>
      <w:r w:rsidR="00935F19" w:rsidRPr="00994780">
        <w:rPr>
          <w:rStyle w:val="a5"/>
          <w:rFonts w:ascii="Times New Roman" w:eastAsia="Times New Roman" w:hAnsi="Times New Roman" w:cs="Times New Roman"/>
          <w:color w:val="auto"/>
          <w:sz w:val="28"/>
          <w:szCs w:val="28"/>
          <w:u w:val="none"/>
        </w:rPr>
        <w:t>.</w:t>
      </w:r>
    </w:p>
    <w:p w14:paraId="198E6BB2" w14:textId="1F687630" w:rsidR="214CA16F" w:rsidRPr="00D32681" w:rsidRDefault="214CA16F" w:rsidP="003C06F2">
      <w:pPr>
        <w:pStyle w:val="a4"/>
        <w:numPr>
          <w:ilvl w:val="0"/>
          <w:numId w:val="23"/>
        </w:numPr>
        <w:tabs>
          <w:tab w:val="left" w:pos="1134"/>
        </w:tabs>
        <w:spacing w:after="0" w:line="360" w:lineRule="auto"/>
        <w:ind w:left="0" w:firstLine="709"/>
        <w:jc w:val="both"/>
        <w:rPr>
          <w:rFonts w:ascii="Times New Roman" w:eastAsia="Times New Roman" w:hAnsi="Times New Roman" w:cs="Times New Roman"/>
          <w:sz w:val="28"/>
          <w:szCs w:val="28"/>
        </w:rPr>
      </w:pPr>
      <w:proofErr w:type="spellStart"/>
      <w:r w:rsidRPr="00D32681">
        <w:rPr>
          <w:rFonts w:ascii="Times New Roman" w:eastAsia="Times New Roman" w:hAnsi="Times New Roman" w:cs="Times New Roman"/>
          <w:sz w:val="28"/>
          <w:szCs w:val="28"/>
        </w:rPr>
        <w:t>Корзенко</w:t>
      </w:r>
      <w:proofErr w:type="spellEnd"/>
      <w:r w:rsidRPr="00D32681">
        <w:rPr>
          <w:rFonts w:ascii="Times New Roman" w:eastAsia="Times New Roman" w:hAnsi="Times New Roman" w:cs="Times New Roman"/>
          <w:sz w:val="28"/>
          <w:szCs w:val="28"/>
        </w:rPr>
        <w:t xml:space="preserve"> Н. И., Мотивация и стимулирование трудовой деятельности в управлении персоналом /Н.И. </w:t>
      </w:r>
      <w:proofErr w:type="spellStart"/>
      <w:r w:rsidRPr="00D32681">
        <w:rPr>
          <w:rFonts w:ascii="Times New Roman" w:eastAsia="Times New Roman" w:hAnsi="Times New Roman" w:cs="Times New Roman"/>
          <w:sz w:val="28"/>
          <w:szCs w:val="28"/>
        </w:rPr>
        <w:t>Корзенко</w:t>
      </w:r>
      <w:proofErr w:type="spellEnd"/>
      <w:r w:rsidRPr="00D32681">
        <w:rPr>
          <w:rFonts w:ascii="Times New Roman" w:eastAsia="Times New Roman" w:hAnsi="Times New Roman" w:cs="Times New Roman"/>
          <w:sz w:val="28"/>
          <w:szCs w:val="28"/>
        </w:rPr>
        <w:t xml:space="preserve">, Т.В. Тимакова // Вестник </w:t>
      </w:r>
      <w:proofErr w:type="spellStart"/>
      <w:r w:rsidRPr="00D32681">
        <w:rPr>
          <w:rFonts w:ascii="Times New Roman" w:eastAsia="Times New Roman" w:hAnsi="Times New Roman" w:cs="Times New Roman"/>
          <w:sz w:val="28"/>
          <w:szCs w:val="28"/>
        </w:rPr>
        <w:t>ЧелГУ</w:t>
      </w:r>
      <w:proofErr w:type="spellEnd"/>
      <w:r w:rsidRPr="00D32681">
        <w:rPr>
          <w:rFonts w:ascii="Times New Roman" w:eastAsia="Times New Roman" w:hAnsi="Times New Roman" w:cs="Times New Roman"/>
          <w:sz w:val="28"/>
          <w:szCs w:val="28"/>
        </w:rPr>
        <w:t>.</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2015.</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№1 (356).</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 xml:space="preserve">С.124-126. </w:t>
      </w:r>
    </w:p>
    <w:p w14:paraId="4462FE6D" w14:textId="179D6C7A" w:rsidR="214CA16F" w:rsidRPr="00D32681" w:rsidRDefault="214CA16F" w:rsidP="003C06F2">
      <w:pPr>
        <w:pStyle w:val="a4"/>
        <w:numPr>
          <w:ilvl w:val="0"/>
          <w:numId w:val="23"/>
        </w:numPr>
        <w:tabs>
          <w:tab w:val="left" w:pos="1134"/>
        </w:tabs>
        <w:spacing w:after="0" w:line="360" w:lineRule="auto"/>
        <w:ind w:left="0" w:firstLine="709"/>
        <w:jc w:val="both"/>
        <w:rPr>
          <w:rFonts w:ascii="Times New Roman" w:eastAsia="Times New Roman" w:hAnsi="Times New Roman" w:cs="Times New Roman"/>
          <w:sz w:val="28"/>
          <w:szCs w:val="28"/>
        </w:rPr>
      </w:pPr>
      <w:proofErr w:type="spellStart"/>
      <w:r w:rsidRPr="00D32681">
        <w:rPr>
          <w:rFonts w:ascii="Times New Roman" w:eastAsia="Times New Roman" w:hAnsi="Times New Roman" w:cs="Times New Roman"/>
          <w:sz w:val="28"/>
          <w:szCs w:val="28"/>
        </w:rPr>
        <w:t>Корзенко</w:t>
      </w:r>
      <w:proofErr w:type="spellEnd"/>
      <w:r w:rsidRPr="00D32681">
        <w:rPr>
          <w:rFonts w:ascii="Times New Roman" w:eastAsia="Times New Roman" w:hAnsi="Times New Roman" w:cs="Times New Roman"/>
          <w:sz w:val="28"/>
          <w:szCs w:val="28"/>
        </w:rPr>
        <w:t xml:space="preserve"> Н. И. Стимулирование и мотивация труда в организации /Н. </w:t>
      </w:r>
      <w:proofErr w:type="spellStart"/>
      <w:r w:rsidRPr="00D32681">
        <w:rPr>
          <w:rFonts w:ascii="Times New Roman" w:eastAsia="Times New Roman" w:hAnsi="Times New Roman" w:cs="Times New Roman"/>
          <w:sz w:val="28"/>
          <w:szCs w:val="28"/>
        </w:rPr>
        <w:t>И.Корзенко</w:t>
      </w:r>
      <w:proofErr w:type="spellEnd"/>
      <w:r w:rsidRPr="00D32681">
        <w:rPr>
          <w:rFonts w:ascii="Times New Roman" w:eastAsia="Times New Roman" w:hAnsi="Times New Roman" w:cs="Times New Roman"/>
          <w:sz w:val="28"/>
          <w:szCs w:val="28"/>
        </w:rPr>
        <w:t xml:space="preserve">, А. С. Хорева // Вестник </w:t>
      </w:r>
      <w:proofErr w:type="spellStart"/>
      <w:r w:rsidRPr="00D32681">
        <w:rPr>
          <w:rFonts w:ascii="Times New Roman" w:eastAsia="Times New Roman" w:hAnsi="Times New Roman" w:cs="Times New Roman"/>
          <w:sz w:val="28"/>
          <w:szCs w:val="28"/>
        </w:rPr>
        <w:t>ЧелГУ</w:t>
      </w:r>
      <w:proofErr w:type="spellEnd"/>
      <w:r w:rsidRPr="00D32681">
        <w:rPr>
          <w:rFonts w:ascii="Times New Roman" w:eastAsia="Times New Roman" w:hAnsi="Times New Roman" w:cs="Times New Roman"/>
          <w:sz w:val="28"/>
          <w:szCs w:val="28"/>
        </w:rPr>
        <w:t xml:space="preserve"> .</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2015.</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№1 (356).</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 xml:space="preserve">С.127- 128. </w:t>
      </w:r>
    </w:p>
    <w:p w14:paraId="66717CCF" w14:textId="54D1827E" w:rsidR="214CA16F" w:rsidRPr="00D32681" w:rsidRDefault="214CA16F" w:rsidP="003C06F2">
      <w:pPr>
        <w:pStyle w:val="a4"/>
        <w:numPr>
          <w:ilvl w:val="0"/>
          <w:numId w:val="23"/>
        </w:numPr>
        <w:tabs>
          <w:tab w:val="left" w:pos="1134"/>
        </w:tabs>
        <w:spacing w:after="0" w:line="360" w:lineRule="auto"/>
        <w:ind w:left="0" w:firstLine="709"/>
        <w:jc w:val="both"/>
        <w:rPr>
          <w:rFonts w:ascii="Times New Roman" w:eastAsia="Times New Roman" w:hAnsi="Times New Roman" w:cs="Times New Roman"/>
          <w:sz w:val="28"/>
          <w:szCs w:val="28"/>
        </w:rPr>
      </w:pPr>
      <w:proofErr w:type="spellStart"/>
      <w:r w:rsidRPr="00D32681">
        <w:rPr>
          <w:rFonts w:ascii="Times New Roman" w:eastAsia="Times New Roman" w:hAnsi="Times New Roman" w:cs="Times New Roman"/>
          <w:sz w:val="28"/>
          <w:szCs w:val="28"/>
        </w:rPr>
        <w:t>Коробкина</w:t>
      </w:r>
      <w:proofErr w:type="spellEnd"/>
      <w:r w:rsidRPr="00D32681">
        <w:rPr>
          <w:rFonts w:ascii="Times New Roman" w:eastAsia="Times New Roman" w:hAnsi="Times New Roman" w:cs="Times New Roman"/>
          <w:sz w:val="28"/>
          <w:szCs w:val="28"/>
        </w:rPr>
        <w:t xml:space="preserve"> М.А. Анализ обучения персонала в сфере гостиничного бизнеса / М.А. </w:t>
      </w:r>
      <w:proofErr w:type="spellStart"/>
      <w:r w:rsidRPr="00D32681">
        <w:rPr>
          <w:rFonts w:ascii="Times New Roman" w:eastAsia="Times New Roman" w:hAnsi="Times New Roman" w:cs="Times New Roman"/>
          <w:sz w:val="28"/>
          <w:szCs w:val="28"/>
        </w:rPr>
        <w:t>Коробкина</w:t>
      </w:r>
      <w:proofErr w:type="spellEnd"/>
      <w:r w:rsidRPr="00D32681">
        <w:rPr>
          <w:rFonts w:ascii="Times New Roman" w:eastAsia="Times New Roman" w:hAnsi="Times New Roman" w:cs="Times New Roman"/>
          <w:sz w:val="28"/>
          <w:szCs w:val="28"/>
        </w:rPr>
        <w:t>, Л.Г. Лукша // Актуальные вопросы экономики и г</w:t>
      </w:r>
      <w:r w:rsidRPr="00D32681">
        <w:rPr>
          <w:rFonts w:ascii="Times New Roman" w:eastAsia="Times New Roman" w:hAnsi="Times New Roman" w:cs="Times New Roman"/>
          <w:sz w:val="28"/>
          <w:szCs w:val="28"/>
        </w:rPr>
        <w:t>у</w:t>
      </w:r>
      <w:r w:rsidRPr="00D32681">
        <w:rPr>
          <w:rFonts w:ascii="Times New Roman" w:eastAsia="Times New Roman" w:hAnsi="Times New Roman" w:cs="Times New Roman"/>
          <w:sz w:val="28"/>
          <w:szCs w:val="28"/>
        </w:rPr>
        <w:t>манитарных наук: сб. статей у</w:t>
      </w:r>
      <w:r w:rsidR="00D32681">
        <w:rPr>
          <w:rFonts w:ascii="Times New Roman" w:eastAsia="Times New Roman" w:hAnsi="Times New Roman" w:cs="Times New Roman"/>
          <w:sz w:val="28"/>
          <w:szCs w:val="28"/>
        </w:rPr>
        <w:t>частников Международной научно-</w:t>
      </w:r>
      <w:r w:rsidRPr="00D32681">
        <w:rPr>
          <w:rFonts w:ascii="Times New Roman" w:eastAsia="Times New Roman" w:hAnsi="Times New Roman" w:cs="Times New Roman"/>
          <w:sz w:val="28"/>
          <w:szCs w:val="28"/>
        </w:rPr>
        <w:t>практической конференции (2 марта 2015 г.).</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2015.</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№2.</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С. 182-187</w:t>
      </w:r>
      <w:r w:rsidR="00935F19" w:rsidRPr="00D32681">
        <w:rPr>
          <w:rFonts w:ascii="Times New Roman" w:eastAsia="Times New Roman" w:hAnsi="Times New Roman" w:cs="Times New Roman"/>
          <w:sz w:val="28"/>
          <w:szCs w:val="28"/>
        </w:rPr>
        <w:t>.</w:t>
      </w:r>
    </w:p>
    <w:p w14:paraId="1D4F3A6A" w14:textId="03A124BB" w:rsidR="214CA16F" w:rsidRPr="00D32681" w:rsidRDefault="214CA16F" w:rsidP="003C06F2">
      <w:pPr>
        <w:pStyle w:val="a4"/>
        <w:numPr>
          <w:ilvl w:val="0"/>
          <w:numId w:val="23"/>
        </w:numPr>
        <w:tabs>
          <w:tab w:val="left" w:pos="1134"/>
        </w:tabs>
        <w:spacing w:after="0" w:line="360" w:lineRule="auto"/>
        <w:ind w:left="0" w:firstLine="709"/>
        <w:jc w:val="both"/>
        <w:rPr>
          <w:rFonts w:ascii="Times New Roman" w:eastAsia="Times New Roman" w:hAnsi="Times New Roman" w:cs="Times New Roman"/>
          <w:sz w:val="28"/>
          <w:szCs w:val="28"/>
        </w:rPr>
      </w:pPr>
      <w:r w:rsidRPr="00D32681">
        <w:rPr>
          <w:rFonts w:ascii="Times New Roman" w:eastAsia="Times New Roman" w:hAnsi="Times New Roman" w:cs="Times New Roman"/>
          <w:sz w:val="28"/>
          <w:szCs w:val="28"/>
        </w:rPr>
        <w:t>Кручинин С.В. Статус социони</w:t>
      </w:r>
      <w:r w:rsidR="00D32681">
        <w:rPr>
          <w:rFonts w:ascii="Times New Roman" w:eastAsia="Times New Roman" w:hAnsi="Times New Roman" w:cs="Times New Roman"/>
          <w:sz w:val="28"/>
          <w:szCs w:val="28"/>
        </w:rPr>
        <w:t>ки в современной науке// Научно</w:t>
      </w:r>
      <w:r w:rsidRPr="00D32681">
        <w:rPr>
          <w:rFonts w:ascii="Times New Roman" w:eastAsia="Times New Roman" w:hAnsi="Times New Roman" w:cs="Times New Roman"/>
          <w:sz w:val="28"/>
          <w:szCs w:val="28"/>
        </w:rPr>
        <w:t>-исследовательские публикации</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2014 №9(13)</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С.1-10</w:t>
      </w:r>
      <w:r w:rsidR="00935F19" w:rsidRPr="00D32681">
        <w:rPr>
          <w:rFonts w:ascii="Times New Roman" w:eastAsia="Times New Roman" w:hAnsi="Times New Roman" w:cs="Times New Roman"/>
          <w:sz w:val="28"/>
          <w:szCs w:val="28"/>
        </w:rPr>
        <w:t>.</w:t>
      </w:r>
    </w:p>
    <w:p w14:paraId="1F088B06" w14:textId="3B201921" w:rsidR="214CA16F" w:rsidRPr="00D32681" w:rsidRDefault="214CA16F" w:rsidP="003C06F2">
      <w:pPr>
        <w:pStyle w:val="a4"/>
        <w:numPr>
          <w:ilvl w:val="0"/>
          <w:numId w:val="23"/>
        </w:numPr>
        <w:tabs>
          <w:tab w:val="left" w:pos="1134"/>
        </w:tabs>
        <w:spacing w:after="0" w:line="360" w:lineRule="auto"/>
        <w:ind w:left="0" w:firstLine="709"/>
        <w:jc w:val="both"/>
        <w:rPr>
          <w:rFonts w:ascii="Times New Roman" w:eastAsia="Times New Roman" w:hAnsi="Times New Roman" w:cs="Times New Roman"/>
          <w:sz w:val="28"/>
          <w:szCs w:val="28"/>
        </w:rPr>
      </w:pPr>
      <w:r w:rsidRPr="00D32681">
        <w:rPr>
          <w:rFonts w:ascii="Times New Roman" w:eastAsia="Times New Roman" w:hAnsi="Times New Roman" w:cs="Times New Roman"/>
          <w:sz w:val="28"/>
          <w:szCs w:val="28"/>
        </w:rPr>
        <w:t>Крюкова А.А. // Инновационные подходы к мотивации персонала.-2017. С.67-69</w:t>
      </w:r>
      <w:r w:rsidR="00935F19" w:rsidRPr="00D32681">
        <w:rPr>
          <w:rFonts w:ascii="Times New Roman" w:eastAsia="Times New Roman" w:hAnsi="Times New Roman" w:cs="Times New Roman"/>
          <w:sz w:val="28"/>
          <w:szCs w:val="28"/>
        </w:rPr>
        <w:t>.</w:t>
      </w:r>
    </w:p>
    <w:p w14:paraId="6291B632" w14:textId="274BA676" w:rsidR="214CA16F" w:rsidRPr="00D32681" w:rsidRDefault="214CA16F" w:rsidP="003C06F2">
      <w:pPr>
        <w:pStyle w:val="a4"/>
        <w:numPr>
          <w:ilvl w:val="0"/>
          <w:numId w:val="23"/>
        </w:numPr>
        <w:tabs>
          <w:tab w:val="left" w:pos="1134"/>
        </w:tabs>
        <w:spacing w:after="0" w:line="360" w:lineRule="auto"/>
        <w:ind w:left="0" w:firstLine="709"/>
        <w:jc w:val="both"/>
        <w:rPr>
          <w:rFonts w:ascii="Times New Roman" w:eastAsia="Times New Roman" w:hAnsi="Times New Roman" w:cs="Times New Roman"/>
          <w:sz w:val="28"/>
          <w:szCs w:val="28"/>
        </w:rPr>
      </w:pPr>
      <w:r w:rsidRPr="00D32681">
        <w:rPr>
          <w:rFonts w:ascii="Times New Roman" w:eastAsia="Times New Roman" w:hAnsi="Times New Roman" w:cs="Times New Roman"/>
          <w:sz w:val="28"/>
          <w:szCs w:val="28"/>
        </w:rPr>
        <w:t>Мамедова Ю.А. Мотивация персонала как функция управления с</w:t>
      </w:r>
      <w:r w:rsidRPr="00D32681">
        <w:rPr>
          <w:rFonts w:ascii="Times New Roman" w:eastAsia="Times New Roman" w:hAnsi="Times New Roman" w:cs="Times New Roman"/>
          <w:sz w:val="28"/>
          <w:szCs w:val="28"/>
        </w:rPr>
        <w:t>о</w:t>
      </w:r>
      <w:r w:rsidRPr="00D32681">
        <w:rPr>
          <w:rFonts w:ascii="Times New Roman" w:eastAsia="Times New Roman" w:hAnsi="Times New Roman" w:cs="Times New Roman"/>
          <w:sz w:val="28"/>
          <w:szCs w:val="28"/>
        </w:rPr>
        <w:t>временной организацией // Международный журнал гуманитарных и ест</w:t>
      </w:r>
      <w:r w:rsidRPr="00D32681">
        <w:rPr>
          <w:rFonts w:ascii="Times New Roman" w:eastAsia="Times New Roman" w:hAnsi="Times New Roman" w:cs="Times New Roman"/>
          <w:sz w:val="28"/>
          <w:szCs w:val="28"/>
        </w:rPr>
        <w:t>е</w:t>
      </w:r>
      <w:r w:rsidRPr="00D32681">
        <w:rPr>
          <w:rFonts w:ascii="Times New Roman" w:eastAsia="Times New Roman" w:hAnsi="Times New Roman" w:cs="Times New Roman"/>
          <w:sz w:val="28"/>
          <w:szCs w:val="28"/>
        </w:rPr>
        <w:t>ственных наук.</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2018.</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№6</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С.1-3</w:t>
      </w:r>
      <w:r w:rsidR="00935F19" w:rsidRPr="00D32681">
        <w:rPr>
          <w:rFonts w:ascii="Times New Roman" w:eastAsia="Times New Roman" w:hAnsi="Times New Roman" w:cs="Times New Roman"/>
          <w:sz w:val="28"/>
          <w:szCs w:val="28"/>
        </w:rPr>
        <w:t>.</w:t>
      </w:r>
    </w:p>
    <w:p w14:paraId="3943DB6E" w14:textId="55AF302A" w:rsidR="214CA16F" w:rsidRPr="00D32681" w:rsidRDefault="214CA16F" w:rsidP="003C06F2">
      <w:pPr>
        <w:pStyle w:val="a4"/>
        <w:numPr>
          <w:ilvl w:val="0"/>
          <w:numId w:val="23"/>
        </w:numPr>
        <w:tabs>
          <w:tab w:val="left" w:pos="1134"/>
        </w:tabs>
        <w:spacing w:after="0" w:line="360" w:lineRule="auto"/>
        <w:ind w:left="0" w:firstLine="709"/>
        <w:jc w:val="both"/>
        <w:rPr>
          <w:rFonts w:ascii="Times New Roman" w:eastAsia="Times New Roman" w:hAnsi="Times New Roman" w:cs="Times New Roman"/>
          <w:sz w:val="28"/>
          <w:szCs w:val="28"/>
        </w:rPr>
      </w:pPr>
      <w:proofErr w:type="spellStart"/>
      <w:r w:rsidRPr="00D32681">
        <w:rPr>
          <w:rFonts w:ascii="Times New Roman" w:eastAsia="Times New Roman" w:hAnsi="Times New Roman" w:cs="Times New Roman"/>
          <w:sz w:val="28"/>
          <w:szCs w:val="28"/>
        </w:rPr>
        <w:t>Маргачев</w:t>
      </w:r>
      <w:proofErr w:type="spellEnd"/>
      <w:r w:rsidRPr="00D32681">
        <w:rPr>
          <w:rFonts w:ascii="Times New Roman" w:eastAsia="Times New Roman" w:hAnsi="Times New Roman" w:cs="Times New Roman"/>
          <w:sz w:val="28"/>
          <w:szCs w:val="28"/>
        </w:rPr>
        <w:t xml:space="preserve"> Н.И. Особенности мотивации персонала // Инновационная наука.</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2017.</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№4.</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С.133-137</w:t>
      </w:r>
      <w:r w:rsidR="00935F19" w:rsidRPr="00D32681">
        <w:rPr>
          <w:rFonts w:ascii="Times New Roman" w:eastAsia="Times New Roman" w:hAnsi="Times New Roman" w:cs="Times New Roman"/>
          <w:sz w:val="28"/>
          <w:szCs w:val="28"/>
        </w:rPr>
        <w:t>.</w:t>
      </w:r>
    </w:p>
    <w:p w14:paraId="7F4FFE7B" w14:textId="3291ABF3" w:rsidR="021C43DE" w:rsidRPr="00D32681" w:rsidRDefault="214CA16F" w:rsidP="003C06F2">
      <w:pPr>
        <w:pStyle w:val="a4"/>
        <w:numPr>
          <w:ilvl w:val="0"/>
          <w:numId w:val="23"/>
        </w:numPr>
        <w:tabs>
          <w:tab w:val="left" w:pos="1134"/>
        </w:tabs>
        <w:spacing w:after="0" w:line="360" w:lineRule="auto"/>
        <w:ind w:left="0" w:firstLine="709"/>
        <w:jc w:val="both"/>
        <w:rPr>
          <w:rFonts w:ascii="Times New Roman" w:eastAsia="Times New Roman" w:hAnsi="Times New Roman" w:cs="Times New Roman"/>
          <w:sz w:val="28"/>
          <w:szCs w:val="28"/>
        </w:rPr>
      </w:pPr>
      <w:r w:rsidRPr="00D32681">
        <w:rPr>
          <w:rFonts w:ascii="Times New Roman" w:eastAsia="Times New Roman" w:hAnsi="Times New Roman" w:cs="Times New Roman"/>
          <w:sz w:val="28"/>
          <w:szCs w:val="28"/>
        </w:rPr>
        <w:t>Мухина Е. Р. Основы теории мотивации // МНИЖ.</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2015.</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№3</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3 (34).</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 xml:space="preserve">С.71-72. </w:t>
      </w:r>
    </w:p>
    <w:p w14:paraId="190711D8" w14:textId="78227871" w:rsidR="214CA16F" w:rsidRPr="00D32681" w:rsidRDefault="214CA16F" w:rsidP="003C06F2">
      <w:pPr>
        <w:pStyle w:val="a4"/>
        <w:numPr>
          <w:ilvl w:val="0"/>
          <w:numId w:val="23"/>
        </w:numPr>
        <w:tabs>
          <w:tab w:val="left" w:pos="1134"/>
        </w:tabs>
        <w:spacing w:after="0" w:line="360" w:lineRule="auto"/>
        <w:ind w:left="0" w:firstLine="709"/>
        <w:jc w:val="both"/>
        <w:rPr>
          <w:rFonts w:ascii="Times New Roman" w:eastAsia="Times New Roman" w:hAnsi="Times New Roman" w:cs="Times New Roman"/>
          <w:sz w:val="28"/>
          <w:szCs w:val="28"/>
        </w:rPr>
      </w:pPr>
      <w:r w:rsidRPr="00D32681">
        <w:rPr>
          <w:rFonts w:ascii="Times New Roman" w:eastAsia="Times New Roman" w:hAnsi="Times New Roman" w:cs="Times New Roman"/>
          <w:sz w:val="28"/>
          <w:szCs w:val="28"/>
        </w:rPr>
        <w:t>Никифорова Л.Х. Подходы к оценке эффективности мотивации пе</w:t>
      </w:r>
      <w:r w:rsidRPr="00D32681">
        <w:rPr>
          <w:rFonts w:ascii="Times New Roman" w:eastAsia="Times New Roman" w:hAnsi="Times New Roman" w:cs="Times New Roman"/>
          <w:sz w:val="28"/>
          <w:szCs w:val="28"/>
        </w:rPr>
        <w:t>р</w:t>
      </w:r>
      <w:r w:rsidRPr="00D32681">
        <w:rPr>
          <w:rFonts w:ascii="Times New Roman" w:eastAsia="Times New Roman" w:hAnsi="Times New Roman" w:cs="Times New Roman"/>
          <w:sz w:val="28"/>
          <w:szCs w:val="28"/>
        </w:rPr>
        <w:t xml:space="preserve">сонала // Электронный научно-практический журнал: Экономика и менеджмент </w:t>
      </w:r>
      <w:r w:rsidRPr="00D32681">
        <w:rPr>
          <w:rFonts w:ascii="Times New Roman" w:eastAsia="Times New Roman" w:hAnsi="Times New Roman" w:cs="Times New Roman"/>
          <w:sz w:val="28"/>
          <w:szCs w:val="28"/>
        </w:rPr>
        <w:lastRenderedPageBreak/>
        <w:t>информационных технологий.</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 xml:space="preserve">2016. </w:t>
      </w:r>
      <w:r w:rsidRPr="00D32681">
        <w:rPr>
          <w:rFonts w:ascii="Times New Roman" w:eastAsia="Times New Roman" w:hAnsi="Times New Roman" w:cs="Times New Roman"/>
          <w:sz w:val="28"/>
          <w:szCs w:val="28"/>
          <w:lang w:val="en-US"/>
        </w:rPr>
        <w:t>ISSN</w:t>
      </w:r>
      <w:r w:rsidRPr="00D32681">
        <w:rPr>
          <w:rFonts w:ascii="Times New Roman" w:eastAsia="Times New Roman" w:hAnsi="Times New Roman" w:cs="Times New Roman"/>
          <w:sz w:val="28"/>
          <w:szCs w:val="28"/>
        </w:rPr>
        <w:t xml:space="preserve"> 2226-6431</w:t>
      </w:r>
      <w:r w:rsidR="00D32681">
        <w:rPr>
          <w:rFonts w:ascii="Times New Roman" w:eastAsia="Times New Roman" w:hAnsi="Times New Roman" w:cs="Times New Roman"/>
          <w:sz w:val="28"/>
          <w:szCs w:val="28"/>
        </w:rPr>
        <w:t xml:space="preserve"> </w:t>
      </w:r>
      <w:r w:rsidRPr="00D32681">
        <w:rPr>
          <w:rFonts w:ascii="Times New Roman" w:eastAsia="Times New Roman" w:hAnsi="Times New Roman" w:cs="Times New Roman"/>
          <w:sz w:val="28"/>
          <w:szCs w:val="28"/>
          <w:lang w:val="en-US"/>
        </w:rPr>
        <w:t>http</w:t>
      </w:r>
      <w:r w:rsidRPr="00D32681">
        <w:rPr>
          <w:rFonts w:ascii="Times New Roman" w:eastAsia="Times New Roman" w:hAnsi="Times New Roman" w:cs="Times New Roman"/>
          <w:sz w:val="28"/>
          <w:szCs w:val="28"/>
        </w:rPr>
        <w:t>://</w:t>
      </w:r>
      <w:proofErr w:type="spellStart"/>
      <w:r w:rsidRPr="00D32681">
        <w:rPr>
          <w:rFonts w:ascii="Times New Roman" w:eastAsia="Times New Roman" w:hAnsi="Times New Roman" w:cs="Times New Roman"/>
          <w:sz w:val="28"/>
          <w:szCs w:val="28"/>
          <w:lang w:val="en-US"/>
        </w:rPr>
        <w:t>ekonomika</w:t>
      </w:r>
      <w:proofErr w:type="spellEnd"/>
      <w:r w:rsidRPr="00D32681">
        <w:rPr>
          <w:rFonts w:ascii="Times New Roman" w:eastAsia="Times New Roman" w:hAnsi="Times New Roman" w:cs="Times New Roman"/>
          <w:sz w:val="28"/>
          <w:szCs w:val="28"/>
        </w:rPr>
        <w:t>.</w:t>
      </w:r>
      <w:proofErr w:type="spellStart"/>
      <w:r w:rsidRPr="00D32681">
        <w:rPr>
          <w:rFonts w:ascii="Times New Roman" w:eastAsia="Times New Roman" w:hAnsi="Times New Roman" w:cs="Times New Roman"/>
          <w:sz w:val="28"/>
          <w:szCs w:val="28"/>
          <w:lang w:val="en-US"/>
        </w:rPr>
        <w:t>snauka</w:t>
      </w:r>
      <w:proofErr w:type="spellEnd"/>
      <w:r w:rsidRPr="00D32681">
        <w:rPr>
          <w:rFonts w:ascii="Times New Roman" w:eastAsia="Times New Roman" w:hAnsi="Times New Roman" w:cs="Times New Roman"/>
          <w:sz w:val="28"/>
          <w:szCs w:val="28"/>
        </w:rPr>
        <w:t>.</w:t>
      </w:r>
      <w:proofErr w:type="spellStart"/>
      <w:r w:rsidRPr="00D32681">
        <w:rPr>
          <w:rFonts w:ascii="Times New Roman" w:eastAsia="Times New Roman" w:hAnsi="Times New Roman" w:cs="Times New Roman"/>
          <w:sz w:val="28"/>
          <w:szCs w:val="28"/>
          <w:lang w:val="en-US"/>
        </w:rPr>
        <w:t>ru</w:t>
      </w:r>
      <w:proofErr w:type="spellEnd"/>
      <w:r w:rsidRPr="00D32681">
        <w:rPr>
          <w:rFonts w:ascii="Times New Roman" w:eastAsia="Times New Roman" w:hAnsi="Times New Roman" w:cs="Times New Roman"/>
          <w:sz w:val="28"/>
          <w:szCs w:val="28"/>
        </w:rPr>
        <w:t>/2016/06/11632</w:t>
      </w:r>
    </w:p>
    <w:p w14:paraId="30E4EBDB" w14:textId="359F8BDE" w:rsidR="021C43DE" w:rsidRPr="00D32681" w:rsidRDefault="214CA16F" w:rsidP="003C06F2">
      <w:pPr>
        <w:pStyle w:val="a4"/>
        <w:numPr>
          <w:ilvl w:val="0"/>
          <w:numId w:val="23"/>
        </w:numPr>
        <w:tabs>
          <w:tab w:val="left" w:pos="1134"/>
        </w:tabs>
        <w:spacing w:after="0" w:line="360" w:lineRule="auto"/>
        <w:ind w:left="0" w:firstLine="709"/>
        <w:jc w:val="both"/>
        <w:rPr>
          <w:rFonts w:ascii="Times New Roman" w:eastAsia="Times New Roman" w:hAnsi="Times New Roman" w:cs="Times New Roman"/>
          <w:sz w:val="28"/>
          <w:szCs w:val="28"/>
        </w:rPr>
      </w:pPr>
      <w:r w:rsidRPr="00D32681">
        <w:rPr>
          <w:rFonts w:ascii="Times New Roman" w:eastAsia="Times New Roman" w:hAnsi="Times New Roman" w:cs="Times New Roman"/>
          <w:sz w:val="28"/>
          <w:szCs w:val="28"/>
        </w:rPr>
        <w:t>Официальный</w:t>
      </w:r>
      <w:r w:rsidR="00935F19" w:rsidRPr="00D32681">
        <w:rPr>
          <w:rFonts w:ascii="Times New Roman" w:eastAsia="Times New Roman" w:hAnsi="Times New Roman" w:cs="Times New Roman"/>
          <w:sz w:val="28"/>
          <w:szCs w:val="28"/>
        </w:rPr>
        <w:t xml:space="preserve"> </w:t>
      </w:r>
      <w:r w:rsidRPr="00D32681">
        <w:rPr>
          <w:rFonts w:ascii="Times New Roman" w:eastAsia="Times New Roman" w:hAnsi="Times New Roman" w:cs="Times New Roman"/>
          <w:sz w:val="28"/>
          <w:szCs w:val="28"/>
        </w:rPr>
        <w:t>сайт</w:t>
      </w:r>
      <w:r w:rsidR="00935F19" w:rsidRPr="00D32681">
        <w:rPr>
          <w:rFonts w:ascii="Times New Roman" w:eastAsia="Times New Roman" w:hAnsi="Times New Roman" w:cs="Times New Roman"/>
          <w:sz w:val="28"/>
          <w:szCs w:val="28"/>
        </w:rPr>
        <w:t xml:space="preserve"> </w:t>
      </w:r>
      <w:r w:rsidRPr="00D32681">
        <w:rPr>
          <w:rFonts w:ascii="Times New Roman" w:eastAsia="Times New Roman" w:hAnsi="Times New Roman" w:cs="Times New Roman"/>
          <w:sz w:val="28"/>
          <w:szCs w:val="28"/>
        </w:rPr>
        <w:t>ООО«</w:t>
      </w:r>
      <w:r w:rsidRPr="00D32681">
        <w:rPr>
          <w:rFonts w:ascii="Times New Roman" w:eastAsia="Times New Roman" w:hAnsi="Times New Roman" w:cs="Times New Roman"/>
          <w:sz w:val="28"/>
          <w:szCs w:val="28"/>
          <w:lang w:val="en-US"/>
        </w:rPr>
        <w:t>Hilton</w:t>
      </w:r>
      <w:r w:rsidRPr="00D32681">
        <w:rPr>
          <w:rFonts w:ascii="Times New Roman" w:eastAsia="Times New Roman" w:hAnsi="Times New Roman" w:cs="Times New Roman"/>
          <w:sz w:val="28"/>
          <w:szCs w:val="28"/>
        </w:rPr>
        <w:t>»//</w:t>
      </w:r>
      <w:r w:rsidRPr="00D32681">
        <w:rPr>
          <w:rFonts w:ascii="Times New Roman" w:eastAsia="Times New Roman" w:hAnsi="Times New Roman" w:cs="Times New Roman"/>
          <w:sz w:val="28"/>
          <w:szCs w:val="28"/>
          <w:lang w:val="en-US"/>
        </w:rPr>
        <w:t>http</w:t>
      </w:r>
      <w:r w:rsidRPr="00D32681">
        <w:rPr>
          <w:rFonts w:ascii="Times New Roman" w:eastAsia="Times New Roman" w:hAnsi="Times New Roman" w:cs="Times New Roman"/>
          <w:sz w:val="28"/>
          <w:szCs w:val="28"/>
        </w:rPr>
        <w:t>://</w:t>
      </w:r>
      <w:r w:rsidRPr="00D32681">
        <w:rPr>
          <w:rFonts w:ascii="Times New Roman" w:eastAsia="Times New Roman" w:hAnsi="Times New Roman" w:cs="Times New Roman"/>
          <w:sz w:val="28"/>
          <w:szCs w:val="28"/>
          <w:lang w:val="en-US"/>
        </w:rPr>
        <w:t>www</w:t>
      </w:r>
      <w:r w:rsidRPr="00D32681">
        <w:rPr>
          <w:rFonts w:ascii="Times New Roman" w:eastAsia="Times New Roman" w:hAnsi="Times New Roman" w:cs="Times New Roman"/>
          <w:sz w:val="28"/>
          <w:szCs w:val="28"/>
        </w:rPr>
        <w:t>.</w:t>
      </w:r>
      <w:proofErr w:type="spellStart"/>
      <w:r w:rsidRPr="00D32681">
        <w:rPr>
          <w:rFonts w:ascii="Times New Roman" w:eastAsia="Times New Roman" w:hAnsi="Times New Roman" w:cs="Times New Roman"/>
          <w:sz w:val="28"/>
          <w:szCs w:val="28"/>
          <w:lang w:val="en-US"/>
        </w:rPr>
        <w:t>hilton</w:t>
      </w:r>
      <w:proofErr w:type="spellEnd"/>
      <w:r w:rsidRPr="00D32681">
        <w:rPr>
          <w:rFonts w:ascii="Times New Roman" w:eastAsia="Times New Roman" w:hAnsi="Times New Roman" w:cs="Times New Roman"/>
          <w:sz w:val="28"/>
          <w:szCs w:val="28"/>
        </w:rPr>
        <w:t>.</w:t>
      </w:r>
      <w:proofErr w:type="spellStart"/>
      <w:r w:rsidRPr="00D32681">
        <w:rPr>
          <w:rFonts w:ascii="Times New Roman" w:eastAsia="Times New Roman" w:hAnsi="Times New Roman" w:cs="Times New Roman"/>
          <w:sz w:val="28"/>
          <w:szCs w:val="28"/>
          <w:lang w:val="en-US"/>
        </w:rPr>
        <w:t>ru</w:t>
      </w:r>
      <w:proofErr w:type="spellEnd"/>
      <w:r w:rsidR="00935F19" w:rsidRPr="00D32681">
        <w:rPr>
          <w:rFonts w:ascii="Times New Roman" w:eastAsia="Times New Roman" w:hAnsi="Times New Roman" w:cs="Times New Roman"/>
          <w:sz w:val="28"/>
          <w:szCs w:val="28"/>
        </w:rPr>
        <w:t>.</w:t>
      </w:r>
    </w:p>
    <w:p w14:paraId="6080D481" w14:textId="3AFDCA8C" w:rsidR="5495E5ED" w:rsidRPr="00D32681" w:rsidRDefault="214CA16F" w:rsidP="003C06F2">
      <w:pPr>
        <w:pStyle w:val="a4"/>
        <w:numPr>
          <w:ilvl w:val="0"/>
          <w:numId w:val="23"/>
        </w:numPr>
        <w:tabs>
          <w:tab w:val="left" w:pos="1134"/>
        </w:tabs>
        <w:spacing w:after="0" w:line="360" w:lineRule="auto"/>
        <w:ind w:left="0" w:firstLine="709"/>
        <w:jc w:val="both"/>
        <w:rPr>
          <w:rFonts w:ascii="Times New Roman" w:eastAsia="Times New Roman" w:hAnsi="Times New Roman" w:cs="Times New Roman"/>
          <w:sz w:val="28"/>
          <w:szCs w:val="28"/>
        </w:rPr>
      </w:pPr>
      <w:r w:rsidRPr="00D32681">
        <w:rPr>
          <w:rFonts w:ascii="Times New Roman" w:eastAsia="Times New Roman" w:hAnsi="Times New Roman" w:cs="Times New Roman"/>
          <w:sz w:val="28"/>
          <w:szCs w:val="28"/>
        </w:rPr>
        <w:t>Петрова Т.В. Профессиональные компетенции специалистов сферы гостеприимства Интернет-журнал «</w:t>
      </w:r>
      <w:proofErr w:type="spellStart"/>
      <w:r w:rsidRPr="00D32681">
        <w:rPr>
          <w:rFonts w:ascii="Times New Roman" w:eastAsia="Times New Roman" w:hAnsi="Times New Roman" w:cs="Times New Roman"/>
          <w:sz w:val="28"/>
          <w:szCs w:val="28"/>
        </w:rPr>
        <w:t>Науковедение</w:t>
      </w:r>
      <w:proofErr w:type="spellEnd"/>
      <w:r w:rsidRPr="00D32681">
        <w:rPr>
          <w:rFonts w:ascii="Times New Roman" w:eastAsia="Times New Roman" w:hAnsi="Times New Roman" w:cs="Times New Roman"/>
          <w:sz w:val="28"/>
          <w:szCs w:val="28"/>
        </w:rPr>
        <w:t xml:space="preserve">» ISSN 2223-5167 </w:t>
      </w:r>
      <w:hyperlink r:id="rId14">
        <w:r w:rsidRPr="00D32681">
          <w:rPr>
            <w:rStyle w:val="a5"/>
            <w:rFonts w:ascii="Times New Roman" w:eastAsia="Times New Roman" w:hAnsi="Times New Roman" w:cs="Times New Roman"/>
            <w:color w:val="auto"/>
            <w:sz w:val="28"/>
            <w:szCs w:val="28"/>
            <w:u w:val="none"/>
          </w:rPr>
          <w:t>http://naukovedenie.ru/</w:t>
        </w:r>
      </w:hyperlink>
      <w:r w:rsidR="00935F19" w:rsidRPr="00D32681">
        <w:rPr>
          <w:rFonts w:ascii="Times New Roman" w:eastAsia="Times New Roman" w:hAnsi="Times New Roman" w:cs="Times New Roman"/>
          <w:sz w:val="28"/>
          <w:szCs w:val="28"/>
        </w:rPr>
        <w:t>.</w:t>
      </w:r>
    </w:p>
    <w:p w14:paraId="78951EF6" w14:textId="7ADAE7DC" w:rsidR="021C43DE" w:rsidRPr="00D32681" w:rsidRDefault="214CA16F" w:rsidP="003C06F2">
      <w:pPr>
        <w:pStyle w:val="a4"/>
        <w:numPr>
          <w:ilvl w:val="0"/>
          <w:numId w:val="23"/>
        </w:numPr>
        <w:tabs>
          <w:tab w:val="left" w:pos="1134"/>
        </w:tabs>
        <w:spacing w:after="0" w:line="360" w:lineRule="auto"/>
        <w:ind w:left="0" w:firstLine="709"/>
        <w:jc w:val="both"/>
        <w:rPr>
          <w:rFonts w:ascii="Times New Roman" w:eastAsia="Times New Roman" w:hAnsi="Times New Roman" w:cs="Times New Roman"/>
          <w:sz w:val="28"/>
          <w:szCs w:val="28"/>
        </w:rPr>
      </w:pPr>
      <w:r w:rsidRPr="00D32681">
        <w:rPr>
          <w:rFonts w:ascii="Times New Roman" w:eastAsia="Times New Roman" w:hAnsi="Times New Roman" w:cs="Times New Roman"/>
          <w:sz w:val="28"/>
          <w:szCs w:val="28"/>
        </w:rPr>
        <w:t xml:space="preserve">Петухова Е. В. Моральное стимулирование как эффективный способ трудовой мотивации. [Электронный ресурс]. URL: http://nauka-rastudent.ru (дата обращения 15.01.2017). </w:t>
      </w:r>
    </w:p>
    <w:p w14:paraId="0AB28297" w14:textId="42B37D4E" w:rsidR="021C43DE" w:rsidRPr="00D32681" w:rsidRDefault="214CA16F" w:rsidP="003C06F2">
      <w:pPr>
        <w:pStyle w:val="a4"/>
        <w:numPr>
          <w:ilvl w:val="0"/>
          <w:numId w:val="23"/>
        </w:numPr>
        <w:tabs>
          <w:tab w:val="left" w:pos="1134"/>
        </w:tabs>
        <w:spacing w:after="0" w:line="360" w:lineRule="auto"/>
        <w:ind w:left="0" w:firstLine="709"/>
        <w:jc w:val="both"/>
        <w:rPr>
          <w:rFonts w:ascii="Times New Roman" w:eastAsia="Times New Roman" w:hAnsi="Times New Roman" w:cs="Times New Roman"/>
          <w:sz w:val="28"/>
          <w:szCs w:val="28"/>
        </w:rPr>
      </w:pPr>
      <w:r w:rsidRPr="00D32681">
        <w:rPr>
          <w:rFonts w:ascii="Times New Roman" w:eastAsia="Times New Roman" w:hAnsi="Times New Roman" w:cs="Times New Roman"/>
          <w:sz w:val="28"/>
          <w:szCs w:val="28"/>
        </w:rPr>
        <w:t>Попова К. А. К вопросу о формировании системы мотивации и мот</w:t>
      </w:r>
      <w:r w:rsidRPr="00D32681">
        <w:rPr>
          <w:rFonts w:ascii="Times New Roman" w:eastAsia="Times New Roman" w:hAnsi="Times New Roman" w:cs="Times New Roman"/>
          <w:sz w:val="28"/>
          <w:szCs w:val="28"/>
        </w:rPr>
        <w:t>и</w:t>
      </w:r>
      <w:r w:rsidRPr="00D32681">
        <w:rPr>
          <w:rFonts w:ascii="Times New Roman" w:eastAsia="Times New Roman" w:hAnsi="Times New Roman" w:cs="Times New Roman"/>
          <w:sz w:val="28"/>
          <w:szCs w:val="28"/>
        </w:rPr>
        <w:t xml:space="preserve">вации трудовой деятельности персонала организации. [Электронный ресурс]. URL: http:// </w:t>
      </w:r>
      <w:proofErr w:type="spellStart"/>
      <w:r w:rsidRPr="00D32681">
        <w:rPr>
          <w:rFonts w:ascii="Times New Roman" w:eastAsia="Times New Roman" w:hAnsi="Times New Roman" w:cs="Times New Roman"/>
          <w:sz w:val="28"/>
          <w:szCs w:val="28"/>
        </w:rPr>
        <w:t>Europeanresearch</w:t>
      </w:r>
      <w:proofErr w:type="spellEnd"/>
      <w:r w:rsidRPr="00D32681">
        <w:rPr>
          <w:rFonts w:ascii="Times New Roman" w:eastAsia="Times New Roman" w:hAnsi="Times New Roman" w:cs="Times New Roman"/>
          <w:sz w:val="28"/>
          <w:szCs w:val="28"/>
        </w:rPr>
        <w:t xml:space="preserve"> (дата обращения 18.03.2017). </w:t>
      </w:r>
    </w:p>
    <w:p w14:paraId="22463500" w14:textId="16C45BEB" w:rsidR="214CA16F" w:rsidRPr="00D32681" w:rsidRDefault="214CA16F" w:rsidP="003C06F2">
      <w:pPr>
        <w:pStyle w:val="a4"/>
        <w:numPr>
          <w:ilvl w:val="0"/>
          <w:numId w:val="23"/>
        </w:numPr>
        <w:tabs>
          <w:tab w:val="left" w:pos="1134"/>
        </w:tabs>
        <w:spacing w:after="0" w:line="360" w:lineRule="auto"/>
        <w:ind w:left="0" w:firstLine="709"/>
        <w:jc w:val="both"/>
        <w:rPr>
          <w:rFonts w:ascii="Times New Roman" w:eastAsia="Times New Roman" w:hAnsi="Times New Roman" w:cs="Times New Roman"/>
          <w:sz w:val="28"/>
          <w:szCs w:val="28"/>
        </w:rPr>
      </w:pPr>
      <w:proofErr w:type="spellStart"/>
      <w:r w:rsidRPr="00D32681">
        <w:rPr>
          <w:rFonts w:ascii="Times New Roman" w:eastAsia="Times New Roman" w:hAnsi="Times New Roman" w:cs="Times New Roman"/>
          <w:sz w:val="28"/>
          <w:szCs w:val="28"/>
        </w:rPr>
        <w:t>Преоброженский</w:t>
      </w:r>
      <w:proofErr w:type="spellEnd"/>
      <w:r w:rsidRPr="00D32681">
        <w:rPr>
          <w:rFonts w:ascii="Times New Roman" w:eastAsia="Times New Roman" w:hAnsi="Times New Roman" w:cs="Times New Roman"/>
          <w:sz w:val="28"/>
          <w:szCs w:val="28"/>
        </w:rPr>
        <w:t xml:space="preserve"> А.П. Возможности мотивации специалистов, раб</w:t>
      </w:r>
      <w:r w:rsidRPr="00D32681">
        <w:rPr>
          <w:rFonts w:ascii="Times New Roman" w:eastAsia="Times New Roman" w:hAnsi="Times New Roman" w:cs="Times New Roman"/>
          <w:sz w:val="28"/>
          <w:szCs w:val="28"/>
        </w:rPr>
        <w:t>о</w:t>
      </w:r>
      <w:r w:rsidRPr="00D32681">
        <w:rPr>
          <w:rFonts w:ascii="Times New Roman" w:eastAsia="Times New Roman" w:hAnsi="Times New Roman" w:cs="Times New Roman"/>
          <w:sz w:val="28"/>
          <w:szCs w:val="28"/>
        </w:rPr>
        <w:t xml:space="preserve">тающих в компании// Современные исследования социальных проблем. </w:t>
      </w:r>
      <w:r w:rsidR="00D32681">
        <w:rPr>
          <w:rFonts w:ascii="Times New Roman" w:eastAsia="Times New Roman" w:hAnsi="Times New Roman" w:cs="Times New Roman"/>
          <w:sz w:val="28"/>
          <w:szCs w:val="28"/>
        </w:rPr>
        <w:t xml:space="preserve">– </w:t>
      </w:r>
      <w:r w:rsidRPr="00D32681">
        <w:rPr>
          <w:rFonts w:ascii="Times New Roman" w:eastAsia="Times New Roman" w:hAnsi="Times New Roman" w:cs="Times New Roman"/>
          <w:sz w:val="28"/>
          <w:szCs w:val="28"/>
        </w:rPr>
        <w:t>2018</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№9.</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С.195-201</w:t>
      </w:r>
      <w:r w:rsidR="00935F19" w:rsidRPr="00D32681">
        <w:rPr>
          <w:rFonts w:ascii="Times New Roman" w:eastAsia="Times New Roman" w:hAnsi="Times New Roman" w:cs="Times New Roman"/>
          <w:sz w:val="28"/>
          <w:szCs w:val="28"/>
        </w:rPr>
        <w:t>.</w:t>
      </w:r>
    </w:p>
    <w:p w14:paraId="2CD5A7FF" w14:textId="230428C7" w:rsidR="021C43DE" w:rsidRPr="00D32681" w:rsidRDefault="214CA16F" w:rsidP="003C06F2">
      <w:pPr>
        <w:pStyle w:val="a4"/>
        <w:numPr>
          <w:ilvl w:val="0"/>
          <w:numId w:val="23"/>
        </w:numPr>
        <w:tabs>
          <w:tab w:val="left" w:pos="1134"/>
        </w:tabs>
        <w:spacing w:after="0" w:line="360" w:lineRule="auto"/>
        <w:ind w:left="0" w:firstLine="709"/>
        <w:jc w:val="both"/>
        <w:rPr>
          <w:rFonts w:ascii="Times New Roman" w:eastAsia="Times New Roman" w:hAnsi="Times New Roman" w:cs="Times New Roman"/>
          <w:sz w:val="28"/>
          <w:szCs w:val="28"/>
        </w:rPr>
      </w:pPr>
      <w:r w:rsidRPr="00D32681">
        <w:rPr>
          <w:rFonts w:ascii="Times New Roman" w:eastAsia="Times New Roman" w:hAnsi="Times New Roman" w:cs="Times New Roman"/>
          <w:sz w:val="28"/>
          <w:szCs w:val="28"/>
        </w:rPr>
        <w:t>Рассадин В. В. Мотивация и стимулирование трудовой деятельности персонала / В. В. Рассадин // Труд и социал. отношения.</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2014.</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 3.</w:t>
      </w:r>
      <w:r w:rsidR="00D32681">
        <w:rPr>
          <w:rFonts w:ascii="Times New Roman" w:eastAsia="Times New Roman" w:hAnsi="Times New Roman" w:cs="Times New Roman"/>
          <w:sz w:val="28"/>
          <w:szCs w:val="28"/>
        </w:rPr>
        <w:t xml:space="preserve"> – </w:t>
      </w:r>
      <w:r w:rsidR="007E4781">
        <w:rPr>
          <w:rFonts w:ascii="Times New Roman" w:eastAsia="Times New Roman" w:hAnsi="Times New Roman" w:cs="Times New Roman"/>
          <w:sz w:val="28"/>
          <w:szCs w:val="28"/>
        </w:rPr>
        <w:br/>
      </w:r>
      <w:r w:rsidRPr="00D32681">
        <w:rPr>
          <w:rFonts w:ascii="Times New Roman" w:eastAsia="Times New Roman" w:hAnsi="Times New Roman" w:cs="Times New Roman"/>
          <w:sz w:val="28"/>
          <w:szCs w:val="28"/>
        </w:rPr>
        <w:t xml:space="preserve">С. 53-59. </w:t>
      </w:r>
    </w:p>
    <w:p w14:paraId="68FECCF5" w14:textId="547DCD92" w:rsidR="021C43DE" w:rsidRPr="00D32681" w:rsidRDefault="214CA16F" w:rsidP="003C06F2">
      <w:pPr>
        <w:pStyle w:val="a4"/>
        <w:numPr>
          <w:ilvl w:val="0"/>
          <w:numId w:val="23"/>
        </w:numPr>
        <w:tabs>
          <w:tab w:val="left" w:pos="1134"/>
        </w:tabs>
        <w:spacing w:after="0" w:line="360" w:lineRule="auto"/>
        <w:ind w:left="0" w:firstLine="709"/>
        <w:jc w:val="both"/>
        <w:rPr>
          <w:rFonts w:ascii="Times New Roman" w:eastAsia="Times New Roman" w:hAnsi="Times New Roman" w:cs="Times New Roman"/>
          <w:sz w:val="28"/>
          <w:szCs w:val="28"/>
        </w:rPr>
      </w:pPr>
      <w:r w:rsidRPr="00D32681">
        <w:rPr>
          <w:rFonts w:ascii="Times New Roman" w:eastAsia="Times New Roman" w:hAnsi="Times New Roman" w:cs="Times New Roman"/>
          <w:sz w:val="28"/>
          <w:szCs w:val="28"/>
        </w:rPr>
        <w:t>Салтык И.П. Материальные стимулы и их роль в повышении эффе</w:t>
      </w:r>
      <w:r w:rsidRPr="00D32681">
        <w:rPr>
          <w:rFonts w:ascii="Times New Roman" w:eastAsia="Times New Roman" w:hAnsi="Times New Roman" w:cs="Times New Roman"/>
          <w:sz w:val="28"/>
          <w:szCs w:val="28"/>
        </w:rPr>
        <w:t>к</w:t>
      </w:r>
      <w:r w:rsidRPr="00D32681">
        <w:rPr>
          <w:rFonts w:ascii="Times New Roman" w:eastAsia="Times New Roman" w:hAnsi="Times New Roman" w:cs="Times New Roman"/>
          <w:sz w:val="28"/>
          <w:szCs w:val="28"/>
        </w:rPr>
        <w:t xml:space="preserve">тивности сельскохозяйственного труда/ И.П. Салтык, В.Ф. </w:t>
      </w:r>
      <w:proofErr w:type="spellStart"/>
      <w:r w:rsidRPr="00D32681">
        <w:rPr>
          <w:rFonts w:ascii="Times New Roman" w:eastAsia="Times New Roman" w:hAnsi="Times New Roman" w:cs="Times New Roman"/>
          <w:sz w:val="28"/>
          <w:szCs w:val="28"/>
        </w:rPr>
        <w:t>Гранкин</w:t>
      </w:r>
      <w:proofErr w:type="spellEnd"/>
      <w:r w:rsidRPr="00D32681">
        <w:rPr>
          <w:rFonts w:ascii="Times New Roman" w:eastAsia="Times New Roman" w:hAnsi="Times New Roman" w:cs="Times New Roman"/>
          <w:sz w:val="28"/>
          <w:szCs w:val="28"/>
        </w:rPr>
        <w:t>, В.А. Ле</w:t>
      </w:r>
      <w:r w:rsidRPr="00D32681">
        <w:rPr>
          <w:rFonts w:ascii="Times New Roman" w:eastAsia="Times New Roman" w:hAnsi="Times New Roman" w:cs="Times New Roman"/>
          <w:sz w:val="28"/>
          <w:szCs w:val="28"/>
        </w:rPr>
        <w:t>в</w:t>
      </w:r>
      <w:r w:rsidRPr="00D32681">
        <w:rPr>
          <w:rFonts w:ascii="Times New Roman" w:eastAsia="Times New Roman" w:hAnsi="Times New Roman" w:cs="Times New Roman"/>
          <w:sz w:val="28"/>
          <w:szCs w:val="28"/>
        </w:rPr>
        <w:t xml:space="preserve">ченко // Региональная экономика: теория и практика. – 2016. </w:t>
      </w:r>
      <w:r w:rsidR="00D32681">
        <w:rPr>
          <w:rFonts w:ascii="Times New Roman" w:eastAsia="Times New Roman" w:hAnsi="Times New Roman" w:cs="Times New Roman"/>
          <w:sz w:val="28"/>
          <w:szCs w:val="28"/>
        </w:rPr>
        <w:t xml:space="preserve">– </w:t>
      </w:r>
      <w:r w:rsidRPr="00D32681">
        <w:rPr>
          <w:rFonts w:ascii="Times New Roman" w:eastAsia="Times New Roman" w:hAnsi="Times New Roman" w:cs="Times New Roman"/>
          <w:sz w:val="28"/>
          <w:szCs w:val="28"/>
        </w:rPr>
        <w:t>№ 7.</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С. 52-63</w:t>
      </w:r>
      <w:r w:rsidR="00935F19" w:rsidRPr="00D32681">
        <w:rPr>
          <w:rFonts w:ascii="Times New Roman" w:eastAsia="Times New Roman" w:hAnsi="Times New Roman" w:cs="Times New Roman"/>
          <w:sz w:val="28"/>
          <w:szCs w:val="28"/>
        </w:rPr>
        <w:t>.</w:t>
      </w:r>
    </w:p>
    <w:p w14:paraId="2BC25C3C" w14:textId="156F54DD" w:rsidR="021C43DE" w:rsidRPr="00D32681" w:rsidRDefault="214CA16F" w:rsidP="003C06F2">
      <w:pPr>
        <w:pStyle w:val="a4"/>
        <w:numPr>
          <w:ilvl w:val="0"/>
          <w:numId w:val="23"/>
        </w:numPr>
        <w:tabs>
          <w:tab w:val="left" w:pos="1134"/>
        </w:tabs>
        <w:spacing w:after="0" w:line="360" w:lineRule="auto"/>
        <w:ind w:left="0" w:firstLine="709"/>
        <w:jc w:val="both"/>
        <w:rPr>
          <w:rFonts w:ascii="Times New Roman" w:eastAsia="Times New Roman" w:hAnsi="Times New Roman" w:cs="Times New Roman"/>
          <w:sz w:val="28"/>
          <w:szCs w:val="28"/>
        </w:rPr>
      </w:pPr>
      <w:r w:rsidRPr="00D32681">
        <w:rPr>
          <w:rFonts w:ascii="Times New Roman" w:eastAsia="Times New Roman" w:hAnsi="Times New Roman" w:cs="Times New Roman"/>
          <w:sz w:val="28"/>
          <w:szCs w:val="28"/>
        </w:rPr>
        <w:t>Скворцов В. Н., Трудовая мотивация работников в современных усл</w:t>
      </w:r>
      <w:r w:rsidRPr="00D32681">
        <w:rPr>
          <w:rFonts w:ascii="Times New Roman" w:eastAsia="Times New Roman" w:hAnsi="Times New Roman" w:cs="Times New Roman"/>
          <w:sz w:val="28"/>
          <w:szCs w:val="28"/>
        </w:rPr>
        <w:t>о</w:t>
      </w:r>
      <w:r w:rsidRPr="00D32681">
        <w:rPr>
          <w:rFonts w:ascii="Times New Roman" w:eastAsia="Times New Roman" w:hAnsi="Times New Roman" w:cs="Times New Roman"/>
          <w:sz w:val="28"/>
          <w:szCs w:val="28"/>
        </w:rPr>
        <w:t>виях// Вестник ЛГУ им. А.С. Пушкина .</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2013.</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№1.</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С.54-68.</w:t>
      </w:r>
    </w:p>
    <w:p w14:paraId="16B05311" w14:textId="33AC5C63" w:rsidR="021C43DE" w:rsidRPr="00D32681" w:rsidRDefault="214CA16F" w:rsidP="003C06F2">
      <w:pPr>
        <w:pStyle w:val="a4"/>
        <w:numPr>
          <w:ilvl w:val="0"/>
          <w:numId w:val="23"/>
        </w:numPr>
        <w:tabs>
          <w:tab w:val="left" w:pos="1134"/>
        </w:tabs>
        <w:spacing w:after="0" w:line="360" w:lineRule="auto"/>
        <w:ind w:left="0" w:firstLine="709"/>
        <w:jc w:val="both"/>
        <w:rPr>
          <w:rFonts w:ascii="Times New Roman" w:eastAsia="Times New Roman" w:hAnsi="Times New Roman" w:cs="Times New Roman"/>
          <w:sz w:val="28"/>
          <w:szCs w:val="28"/>
        </w:rPr>
      </w:pPr>
      <w:r w:rsidRPr="00D32681">
        <w:rPr>
          <w:rFonts w:ascii="Times New Roman" w:eastAsia="Times New Roman" w:hAnsi="Times New Roman" w:cs="Times New Roman"/>
          <w:sz w:val="28"/>
          <w:szCs w:val="28"/>
        </w:rPr>
        <w:t>Скрипниченко Л.С. Исследование особенностей трудовой мотивации на предприятиях сферы общественного питания // Инновационная наука.</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2015.</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№9.</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С.288-290</w:t>
      </w:r>
      <w:r w:rsidR="00935F19" w:rsidRPr="00D32681">
        <w:rPr>
          <w:rFonts w:ascii="Times New Roman" w:eastAsia="Times New Roman" w:hAnsi="Times New Roman" w:cs="Times New Roman"/>
          <w:sz w:val="28"/>
          <w:szCs w:val="28"/>
        </w:rPr>
        <w:t>.</w:t>
      </w:r>
    </w:p>
    <w:p w14:paraId="5279E295" w14:textId="58911955" w:rsidR="021C43DE" w:rsidRPr="00D32681" w:rsidRDefault="214CA16F" w:rsidP="003C06F2">
      <w:pPr>
        <w:pStyle w:val="a4"/>
        <w:numPr>
          <w:ilvl w:val="0"/>
          <w:numId w:val="23"/>
        </w:numPr>
        <w:tabs>
          <w:tab w:val="left" w:pos="1134"/>
        </w:tabs>
        <w:spacing w:after="0" w:line="360" w:lineRule="auto"/>
        <w:ind w:left="0" w:firstLine="709"/>
        <w:jc w:val="both"/>
        <w:rPr>
          <w:rFonts w:ascii="Times New Roman" w:eastAsia="Times New Roman" w:hAnsi="Times New Roman" w:cs="Times New Roman"/>
          <w:sz w:val="28"/>
          <w:szCs w:val="28"/>
        </w:rPr>
      </w:pPr>
      <w:r w:rsidRPr="00D32681">
        <w:rPr>
          <w:rFonts w:ascii="Times New Roman" w:eastAsia="Times New Roman" w:hAnsi="Times New Roman" w:cs="Times New Roman"/>
          <w:sz w:val="28"/>
          <w:szCs w:val="28"/>
        </w:rPr>
        <w:t>Скрипниченко Л.С. Управление текучестью персонала на предпри</w:t>
      </w:r>
      <w:r w:rsidRPr="00D32681">
        <w:rPr>
          <w:rFonts w:ascii="Times New Roman" w:eastAsia="Times New Roman" w:hAnsi="Times New Roman" w:cs="Times New Roman"/>
          <w:sz w:val="28"/>
          <w:szCs w:val="28"/>
        </w:rPr>
        <w:t>я</w:t>
      </w:r>
      <w:r w:rsidRPr="00D32681">
        <w:rPr>
          <w:rFonts w:ascii="Times New Roman" w:eastAsia="Times New Roman" w:hAnsi="Times New Roman" w:cs="Times New Roman"/>
          <w:sz w:val="28"/>
          <w:szCs w:val="28"/>
        </w:rPr>
        <w:t>тиях социальной сферы// Управление персоналом: современные концепции и эффективные технологии: сб. статей участников Всероссийской заочной нау</w:t>
      </w:r>
      <w:r w:rsidRPr="00D32681">
        <w:rPr>
          <w:rFonts w:ascii="Times New Roman" w:eastAsia="Times New Roman" w:hAnsi="Times New Roman" w:cs="Times New Roman"/>
          <w:sz w:val="28"/>
          <w:szCs w:val="28"/>
        </w:rPr>
        <w:t>ч</w:t>
      </w:r>
      <w:r w:rsidRPr="00D32681">
        <w:rPr>
          <w:rFonts w:ascii="Times New Roman" w:eastAsia="Times New Roman" w:hAnsi="Times New Roman" w:cs="Times New Roman"/>
          <w:sz w:val="28"/>
          <w:szCs w:val="28"/>
        </w:rPr>
        <w:t>но-практической конференции (1-2 апреля 2014 г.).</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2014.</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№5.</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С. 127-130.</w:t>
      </w:r>
    </w:p>
    <w:p w14:paraId="3CC113E9" w14:textId="4C97A198" w:rsidR="021C43DE" w:rsidRPr="00D32681" w:rsidRDefault="214CA16F" w:rsidP="003C06F2">
      <w:pPr>
        <w:pStyle w:val="a4"/>
        <w:numPr>
          <w:ilvl w:val="0"/>
          <w:numId w:val="23"/>
        </w:numPr>
        <w:tabs>
          <w:tab w:val="left" w:pos="1134"/>
        </w:tabs>
        <w:spacing w:after="0" w:line="360" w:lineRule="auto"/>
        <w:ind w:left="0" w:firstLine="709"/>
        <w:jc w:val="both"/>
        <w:rPr>
          <w:rFonts w:ascii="Times New Roman" w:eastAsia="Times New Roman" w:hAnsi="Times New Roman" w:cs="Times New Roman"/>
          <w:sz w:val="28"/>
          <w:szCs w:val="28"/>
        </w:rPr>
      </w:pPr>
      <w:r w:rsidRPr="00D32681">
        <w:rPr>
          <w:rFonts w:ascii="Times New Roman" w:eastAsia="Times New Roman" w:hAnsi="Times New Roman" w:cs="Times New Roman"/>
          <w:sz w:val="28"/>
          <w:szCs w:val="28"/>
        </w:rPr>
        <w:lastRenderedPageBreak/>
        <w:t>Столяренко А.В</w:t>
      </w:r>
      <w:r w:rsidR="00935F19" w:rsidRPr="00D32681">
        <w:rPr>
          <w:rFonts w:ascii="Times New Roman" w:eastAsia="Times New Roman" w:hAnsi="Times New Roman" w:cs="Times New Roman"/>
          <w:sz w:val="28"/>
          <w:szCs w:val="28"/>
        </w:rPr>
        <w:t>.</w:t>
      </w:r>
      <w:r w:rsidRPr="00D32681">
        <w:rPr>
          <w:rFonts w:ascii="Times New Roman" w:eastAsia="Times New Roman" w:hAnsi="Times New Roman" w:cs="Times New Roman"/>
          <w:sz w:val="28"/>
          <w:szCs w:val="28"/>
        </w:rPr>
        <w:t xml:space="preserve">, </w:t>
      </w:r>
      <w:proofErr w:type="spellStart"/>
      <w:r w:rsidRPr="00D32681">
        <w:rPr>
          <w:rFonts w:ascii="Times New Roman" w:eastAsia="Times New Roman" w:hAnsi="Times New Roman" w:cs="Times New Roman"/>
          <w:sz w:val="28"/>
          <w:szCs w:val="28"/>
        </w:rPr>
        <w:t>Матюнина</w:t>
      </w:r>
      <w:proofErr w:type="spellEnd"/>
      <w:r w:rsidRPr="00D32681">
        <w:rPr>
          <w:rFonts w:ascii="Times New Roman" w:eastAsia="Times New Roman" w:hAnsi="Times New Roman" w:cs="Times New Roman"/>
          <w:sz w:val="28"/>
          <w:szCs w:val="28"/>
        </w:rPr>
        <w:t xml:space="preserve"> М.В. Обобщающий анализ теорий мот</w:t>
      </w:r>
      <w:r w:rsidRPr="00D32681">
        <w:rPr>
          <w:rFonts w:ascii="Times New Roman" w:eastAsia="Times New Roman" w:hAnsi="Times New Roman" w:cs="Times New Roman"/>
          <w:sz w:val="28"/>
          <w:szCs w:val="28"/>
        </w:rPr>
        <w:t>и</w:t>
      </w:r>
      <w:r w:rsidRPr="00D32681">
        <w:rPr>
          <w:rFonts w:ascii="Times New Roman" w:eastAsia="Times New Roman" w:hAnsi="Times New Roman" w:cs="Times New Roman"/>
          <w:sz w:val="28"/>
          <w:szCs w:val="28"/>
        </w:rPr>
        <w:t>вации персонала// Сервис в России и за рубежом 2017 №3(73).</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С.42-53</w:t>
      </w:r>
      <w:r w:rsidR="00935F19" w:rsidRPr="00D32681">
        <w:rPr>
          <w:rFonts w:ascii="Times New Roman" w:eastAsia="Times New Roman" w:hAnsi="Times New Roman" w:cs="Times New Roman"/>
          <w:sz w:val="28"/>
          <w:szCs w:val="28"/>
        </w:rPr>
        <w:t>.</w:t>
      </w:r>
    </w:p>
    <w:p w14:paraId="193C09C4" w14:textId="126D9686" w:rsidR="021C43DE" w:rsidRPr="00D32681" w:rsidRDefault="214CA16F" w:rsidP="003C06F2">
      <w:pPr>
        <w:pStyle w:val="a4"/>
        <w:numPr>
          <w:ilvl w:val="0"/>
          <w:numId w:val="23"/>
        </w:numPr>
        <w:tabs>
          <w:tab w:val="left" w:pos="1134"/>
        </w:tabs>
        <w:spacing w:after="0" w:line="360" w:lineRule="auto"/>
        <w:ind w:left="0" w:firstLine="709"/>
        <w:jc w:val="both"/>
        <w:rPr>
          <w:rFonts w:ascii="Times New Roman" w:eastAsia="Times New Roman" w:hAnsi="Times New Roman" w:cs="Times New Roman"/>
          <w:sz w:val="28"/>
          <w:szCs w:val="28"/>
        </w:rPr>
      </w:pPr>
      <w:r w:rsidRPr="00D32681">
        <w:rPr>
          <w:rFonts w:ascii="Times New Roman" w:eastAsia="Times New Roman" w:hAnsi="Times New Roman" w:cs="Times New Roman"/>
          <w:sz w:val="28"/>
          <w:szCs w:val="28"/>
        </w:rPr>
        <w:t>Устав</w:t>
      </w:r>
      <w:r w:rsidR="00935F19" w:rsidRPr="00D32681">
        <w:rPr>
          <w:rFonts w:ascii="Times New Roman" w:eastAsia="Times New Roman" w:hAnsi="Times New Roman" w:cs="Times New Roman"/>
          <w:sz w:val="28"/>
          <w:szCs w:val="28"/>
        </w:rPr>
        <w:t xml:space="preserve"> </w:t>
      </w:r>
      <w:r w:rsidRPr="00D32681">
        <w:rPr>
          <w:rFonts w:ascii="Times New Roman" w:eastAsia="Times New Roman" w:hAnsi="Times New Roman" w:cs="Times New Roman"/>
          <w:sz w:val="28"/>
          <w:szCs w:val="28"/>
        </w:rPr>
        <w:t>ООО</w:t>
      </w:r>
      <w:r w:rsidR="00935F19" w:rsidRPr="00D32681">
        <w:rPr>
          <w:rFonts w:ascii="Times New Roman" w:eastAsia="Times New Roman" w:hAnsi="Times New Roman" w:cs="Times New Roman"/>
          <w:sz w:val="28"/>
          <w:szCs w:val="28"/>
        </w:rPr>
        <w:t xml:space="preserve"> </w:t>
      </w:r>
      <w:r w:rsidRPr="00D32681">
        <w:rPr>
          <w:rFonts w:ascii="Times New Roman" w:eastAsia="Times New Roman" w:hAnsi="Times New Roman" w:cs="Times New Roman"/>
          <w:sz w:val="28"/>
          <w:szCs w:val="28"/>
        </w:rPr>
        <w:t>«</w:t>
      </w:r>
      <w:proofErr w:type="spellStart"/>
      <w:r w:rsidRPr="00D32681">
        <w:rPr>
          <w:rFonts w:ascii="Times New Roman" w:eastAsia="Times New Roman" w:hAnsi="Times New Roman" w:cs="Times New Roman"/>
          <w:sz w:val="28"/>
          <w:szCs w:val="28"/>
        </w:rPr>
        <w:t>HiltonMoscowLeningradskaya</w:t>
      </w:r>
      <w:proofErr w:type="spellEnd"/>
      <w:r w:rsidRPr="00D32681">
        <w:rPr>
          <w:rFonts w:ascii="Times New Roman" w:eastAsia="Times New Roman" w:hAnsi="Times New Roman" w:cs="Times New Roman"/>
          <w:sz w:val="28"/>
          <w:szCs w:val="28"/>
        </w:rPr>
        <w:t>»</w:t>
      </w:r>
      <w:r w:rsidR="00935F19" w:rsidRPr="00D32681">
        <w:rPr>
          <w:rFonts w:ascii="Times New Roman" w:eastAsia="Times New Roman" w:hAnsi="Times New Roman" w:cs="Times New Roman"/>
          <w:sz w:val="28"/>
          <w:szCs w:val="28"/>
        </w:rPr>
        <w:t>.</w:t>
      </w:r>
    </w:p>
    <w:p w14:paraId="06E7F179" w14:textId="1257DF26" w:rsidR="021C43DE" w:rsidRPr="00D32681" w:rsidRDefault="214CA16F" w:rsidP="003C06F2">
      <w:pPr>
        <w:pStyle w:val="a4"/>
        <w:numPr>
          <w:ilvl w:val="0"/>
          <w:numId w:val="23"/>
        </w:numPr>
        <w:tabs>
          <w:tab w:val="left" w:pos="1134"/>
        </w:tabs>
        <w:spacing w:after="0" w:line="360" w:lineRule="auto"/>
        <w:ind w:left="0" w:firstLine="709"/>
        <w:jc w:val="both"/>
        <w:rPr>
          <w:rFonts w:ascii="Times New Roman" w:eastAsia="Times New Roman" w:hAnsi="Times New Roman" w:cs="Times New Roman"/>
          <w:sz w:val="28"/>
          <w:szCs w:val="28"/>
        </w:rPr>
      </w:pPr>
      <w:r w:rsidRPr="00D32681">
        <w:rPr>
          <w:rFonts w:ascii="Times New Roman" w:eastAsia="Times New Roman" w:hAnsi="Times New Roman" w:cs="Times New Roman"/>
          <w:sz w:val="28"/>
          <w:szCs w:val="28"/>
        </w:rPr>
        <w:t>Фоменко В.А. Анализ современных отечественных и зарубежных ученых теорий мотивации труда // Известия Сочинского государственного ун</w:t>
      </w:r>
      <w:r w:rsidRPr="00D32681">
        <w:rPr>
          <w:rFonts w:ascii="Times New Roman" w:eastAsia="Times New Roman" w:hAnsi="Times New Roman" w:cs="Times New Roman"/>
          <w:sz w:val="28"/>
          <w:szCs w:val="28"/>
        </w:rPr>
        <w:t>и</w:t>
      </w:r>
      <w:r w:rsidRPr="00D32681">
        <w:rPr>
          <w:rFonts w:ascii="Times New Roman" w:eastAsia="Times New Roman" w:hAnsi="Times New Roman" w:cs="Times New Roman"/>
          <w:sz w:val="28"/>
          <w:szCs w:val="28"/>
        </w:rPr>
        <w:t>верситета.</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2015.</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 3-1 (36)</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С.187-192 32.</w:t>
      </w:r>
    </w:p>
    <w:p w14:paraId="3160195E" w14:textId="7C279440" w:rsidR="021C43DE" w:rsidRPr="00D32681" w:rsidRDefault="214CA16F" w:rsidP="003C06F2">
      <w:pPr>
        <w:pStyle w:val="a4"/>
        <w:numPr>
          <w:ilvl w:val="0"/>
          <w:numId w:val="23"/>
        </w:numPr>
        <w:tabs>
          <w:tab w:val="left" w:pos="1134"/>
        </w:tabs>
        <w:spacing w:after="0" w:line="360" w:lineRule="auto"/>
        <w:ind w:left="0" w:firstLine="709"/>
        <w:jc w:val="both"/>
        <w:rPr>
          <w:rFonts w:ascii="Times New Roman" w:eastAsia="Times New Roman" w:hAnsi="Times New Roman" w:cs="Times New Roman"/>
          <w:sz w:val="28"/>
          <w:szCs w:val="28"/>
        </w:rPr>
      </w:pPr>
      <w:proofErr w:type="spellStart"/>
      <w:r w:rsidRPr="00D32681">
        <w:rPr>
          <w:rFonts w:ascii="Times New Roman" w:eastAsia="Times New Roman" w:hAnsi="Times New Roman" w:cs="Times New Roman"/>
          <w:sz w:val="28"/>
          <w:szCs w:val="28"/>
        </w:rPr>
        <w:t>Цибаева</w:t>
      </w:r>
      <w:proofErr w:type="spellEnd"/>
      <w:r w:rsidRPr="00D32681">
        <w:rPr>
          <w:rFonts w:ascii="Times New Roman" w:eastAsia="Times New Roman" w:hAnsi="Times New Roman" w:cs="Times New Roman"/>
          <w:sz w:val="28"/>
          <w:szCs w:val="28"/>
        </w:rPr>
        <w:t xml:space="preserve"> М.Л. Мотивация персонала в практике управления совреме</w:t>
      </w:r>
      <w:r w:rsidRPr="00D32681">
        <w:rPr>
          <w:rFonts w:ascii="Times New Roman" w:eastAsia="Times New Roman" w:hAnsi="Times New Roman" w:cs="Times New Roman"/>
          <w:sz w:val="28"/>
          <w:szCs w:val="28"/>
        </w:rPr>
        <w:t>н</w:t>
      </w:r>
      <w:r w:rsidRPr="00D32681">
        <w:rPr>
          <w:rFonts w:ascii="Times New Roman" w:eastAsia="Times New Roman" w:hAnsi="Times New Roman" w:cs="Times New Roman"/>
          <w:sz w:val="28"/>
          <w:szCs w:val="28"/>
        </w:rPr>
        <w:t>ной организацией// Вестник Югорского  университета  2016</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№3.</w:t>
      </w:r>
      <w:r w:rsidR="00D32681">
        <w:rPr>
          <w:rFonts w:ascii="Times New Roman" w:eastAsia="Times New Roman" w:hAnsi="Times New Roman" w:cs="Times New Roman"/>
          <w:sz w:val="28"/>
          <w:szCs w:val="28"/>
        </w:rPr>
        <w:t xml:space="preserve"> – </w:t>
      </w:r>
      <w:r w:rsidRPr="00D32681">
        <w:rPr>
          <w:rFonts w:ascii="Times New Roman" w:eastAsia="Times New Roman" w:hAnsi="Times New Roman" w:cs="Times New Roman"/>
          <w:sz w:val="28"/>
          <w:szCs w:val="28"/>
        </w:rPr>
        <w:t>74-78</w:t>
      </w:r>
    </w:p>
    <w:p w14:paraId="35A5799F" w14:textId="078705F7" w:rsidR="021C43DE" w:rsidRPr="00D32681" w:rsidRDefault="214CA16F" w:rsidP="003C06F2">
      <w:pPr>
        <w:pStyle w:val="a4"/>
        <w:numPr>
          <w:ilvl w:val="0"/>
          <w:numId w:val="23"/>
        </w:numPr>
        <w:tabs>
          <w:tab w:val="left" w:pos="1134"/>
        </w:tabs>
        <w:spacing w:after="0" w:line="360" w:lineRule="auto"/>
        <w:ind w:left="0" w:firstLine="709"/>
        <w:jc w:val="both"/>
        <w:rPr>
          <w:rFonts w:ascii="Times New Roman" w:eastAsia="Times New Roman" w:hAnsi="Times New Roman" w:cs="Times New Roman"/>
          <w:sz w:val="28"/>
          <w:szCs w:val="28"/>
        </w:rPr>
      </w:pPr>
      <w:r w:rsidRPr="00D32681">
        <w:rPr>
          <w:rFonts w:ascii="Times New Roman" w:eastAsia="Times New Roman" w:hAnsi="Times New Roman" w:cs="Times New Roman"/>
          <w:sz w:val="28"/>
          <w:szCs w:val="28"/>
        </w:rPr>
        <w:t>Устав общества с ограниченной ответственностью «Хилтон» по с</w:t>
      </w:r>
      <w:r w:rsidRPr="00D32681">
        <w:rPr>
          <w:rFonts w:ascii="Times New Roman" w:eastAsia="Times New Roman" w:hAnsi="Times New Roman" w:cs="Times New Roman"/>
          <w:sz w:val="28"/>
          <w:szCs w:val="28"/>
        </w:rPr>
        <w:t>о</w:t>
      </w:r>
      <w:r w:rsidRPr="00D32681">
        <w:rPr>
          <w:rFonts w:ascii="Times New Roman" w:eastAsia="Times New Roman" w:hAnsi="Times New Roman" w:cs="Times New Roman"/>
          <w:sz w:val="28"/>
          <w:szCs w:val="28"/>
        </w:rPr>
        <w:t xml:space="preserve">стоянию на 1.01.2017. – Туапсе, 2015. – 32с. </w:t>
      </w:r>
    </w:p>
    <w:p w14:paraId="28D2D1E2" w14:textId="63387255" w:rsidR="021C43DE" w:rsidRDefault="214CA16F" w:rsidP="003C06F2">
      <w:pPr>
        <w:pStyle w:val="a4"/>
        <w:numPr>
          <w:ilvl w:val="0"/>
          <w:numId w:val="23"/>
        </w:numPr>
        <w:tabs>
          <w:tab w:val="left" w:pos="1134"/>
        </w:tabs>
        <w:spacing w:after="0" w:line="360" w:lineRule="auto"/>
        <w:ind w:left="0" w:firstLine="709"/>
        <w:jc w:val="both"/>
      </w:pPr>
      <w:proofErr w:type="spellStart"/>
      <w:r w:rsidRPr="00D32681">
        <w:rPr>
          <w:rFonts w:ascii="Times New Roman" w:eastAsia="Times New Roman" w:hAnsi="Times New Roman" w:cs="Times New Roman"/>
          <w:sz w:val="28"/>
          <w:szCs w:val="28"/>
        </w:rPr>
        <w:t>Hilton</w:t>
      </w:r>
      <w:proofErr w:type="spellEnd"/>
      <w:r w:rsidRPr="00D32681">
        <w:rPr>
          <w:rFonts w:ascii="Times New Roman" w:eastAsia="Times New Roman" w:hAnsi="Times New Roman" w:cs="Times New Roman"/>
          <w:sz w:val="28"/>
          <w:szCs w:val="28"/>
        </w:rPr>
        <w:t xml:space="preserve">: достаточно знать английский и любить гостей, остальному научим. Электронный ресурс. URL: </w:t>
      </w:r>
      <w:hyperlink r:id="rId15">
        <w:r w:rsidRPr="00D32681">
          <w:rPr>
            <w:rStyle w:val="a5"/>
            <w:rFonts w:ascii="Times New Roman" w:eastAsia="Times New Roman" w:hAnsi="Times New Roman" w:cs="Times New Roman"/>
            <w:color w:val="auto"/>
            <w:sz w:val="28"/>
            <w:szCs w:val="28"/>
            <w:u w:val="none"/>
          </w:rPr>
          <w:t>https://hr-tv.ru/articles/revue/2445.html</w:t>
        </w:r>
      </w:hyperlink>
      <w:r w:rsidR="00935F19" w:rsidRPr="00D32681">
        <w:rPr>
          <w:rStyle w:val="a5"/>
          <w:rFonts w:ascii="Times New Roman" w:eastAsia="Times New Roman" w:hAnsi="Times New Roman" w:cs="Times New Roman"/>
          <w:color w:val="auto"/>
          <w:sz w:val="28"/>
          <w:szCs w:val="28"/>
          <w:u w:val="none"/>
        </w:rPr>
        <w:t>.</w:t>
      </w:r>
    </w:p>
    <w:p w14:paraId="65E6AC35" w14:textId="37604C82" w:rsidR="021C43DE" w:rsidRDefault="021C43DE" w:rsidP="003C06F2">
      <w:pPr>
        <w:spacing w:after="0" w:line="360" w:lineRule="auto"/>
        <w:ind w:firstLine="709"/>
        <w:jc w:val="both"/>
        <w:rPr>
          <w:rFonts w:ascii="Times New Roman" w:eastAsia="Times New Roman" w:hAnsi="Times New Roman" w:cs="Times New Roman"/>
          <w:sz w:val="28"/>
          <w:szCs w:val="28"/>
        </w:rPr>
      </w:pPr>
      <w:bookmarkStart w:id="16" w:name="_GoBack"/>
      <w:bookmarkEnd w:id="16"/>
    </w:p>
    <w:sectPr w:rsidR="021C43DE" w:rsidSect="000C3F2F">
      <w:footerReference w:type="default" r:id="rId16"/>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705FA" w14:textId="77777777" w:rsidR="00A11427" w:rsidRDefault="00A11427">
      <w:pPr>
        <w:spacing w:after="0" w:line="240" w:lineRule="auto"/>
      </w:pPr>
      <w:r>
        <w:separator/>
      </w:r>
    </w:p>
  </w:endnote>
  <w:endnote w:type="continuationSeparator" w:id="0">
    <w:p w14:paraId="76EC9B65" w14:textId="77777777" w:rsidR="00A11427" w:rsidRDefault="00A11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270817111"/>
      <w:docPartObj>
        <w:docPartGallery w:val="Page Numbers (Bottom of Page)"/>
        <w:docPartUnique/>
      </w:docPartObj>
    </w:sdtPr>
    <w:sdtEndPr/>
    <w:sdtContent>
      <w:p w14:paraId="3E153316" w14:textId="45AC51E2" w:rsidR="00C119AA" w:rsidRPr="00C119AA" w:rsidRDefault="00C119AA">
        <w:pPr>
          <w:pStyle w:val="a9"/>
          <w:jc w:val="center"/>
          <w:rPr>
            <w:rFonts w:ascii="Times New Roman" w:hAnsi="Times New Roman" w:cs="Times New Roman"/>
            <w:sz w:val="28"/>
            <w:szCs w:val="28"/>
          </w:rPr>
        </w:pPr>
        <w:r w:rsidRPr="00C119AA">
          <w:rPr>
            <w:rFonts w:ascii="Times New Roman" w:hAnsi="Times New Roman" w:cs="Times New Roman"/>
            <w:sz w:val="28"/>
            <w:szCs w:val="28"/>
          </w:rPr>
          <w:fldChar w:fldCharType="begin"/>
        </w:r>
        <w:r w:rsidRPr="00C119AA">
          <w:rPr>
            <w:rFonts w:ascii="Times New Roman" w:hAnsi="Times New Roman" w:cs="Times New Roman"/>
            <w:sz w:val="28"/>
            <w:szCs w:val="28"/>
          </w:rPr>
          <w:instrText>PAGE   \* MERGEFORMAT</w:instrText>
        </w:r>
        <w:r w:rsidRPr="00C119AA">
          <w:rPr>
            <w:rFonts w:ascii="Times New Roman" w:hAnsi="Times New Roman" w:cs="Times New Roman"/>
            <w:sz w:val="28"/>
            <w:szCs w:val="28"/>
          </w:rPr>
          <w:fldChar w:fldCharType="separate"/>
        </w:r>
        <w:r w:rsidR="00612F3F">
          <w:rPr>
            <w:rFonts w:ascii="Times New Roman" w:hAnsi="Times New Roman" w:cs="Times New Roman"/>
            <w:noProof/>
            <w:sz w:val="28"/>
            <w:szCs w:val="28"/>
          </w:rPr>
          <w:t>41</w:t>
        </w:r>
        <w:r w:rsidRPr="00C119AA">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CAE57" w14:textId="77777777" w:rsidR="00A11427" w:rsidRDefault="00A11427">
      <w:pPr>
        <w:spacing w:after="0" w:line="240" w:lineRule="auto"/>
      </w:pPr>
      <w:r>
        <w:separator/>
      </w:r>
    </w:p>
  </w:footnote>
  <w:footnote w:type="continuationSeparator" w:id="0">
    <w:p w14:paraId="5FC014F9" w14:textId="77777777" w:rsidR="00A11427" w:rsidRDefault="00A114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3940"/>
    <w:multiLevelType w:val="hybridMultilevel"/>
    <w:tmpl w:val="0FAEEDE8"/>
    <w:lvl w:ilvl="0" w:tplc="69C2C7D4">
      <w:start w:val="1"/>
      <w:numFmt w:val="bullet"/>
      <w:lvlText w:val=""/>
      <w:lvlJc w:val="left"/>
      <w:pPr>
        <w:ind w:left="720" w:hanging="360"/>
      </w:pPr>
      <w:rPr>
        <w:rFonts w:ascii="Symbol" w:hAnsi="Symbol" w:hint="default"/>
      </w:rPr>
    </w:lvl>
    <w:lvl w:ilvl="1" w:tplc="A45E56C0">
      <w:start w:val="1"/>
      <w:numFmt w:val="bullet"/>
      <w:lvlText w:val="o"/>
      <w:lvlJc w:val="left"/>
      <w:pPr>
        <w:ind w:left="1440" w:hanging="360"/>
      </w:pPr>
      <w:rPr>
        <w:rFonts w:ascii="Courier New" w:hAnsi="Courier New" w:hint="default"/>
      </w:rPr>
    </w:lvl>
    <w:lvl w:ilvl="2" w:tplc="80048074">
      <w:start w:val="1"/>
      <w:numFmt w:val="bullet"/>
      <w:lvlText w:val=""/>
      <w:lvlJc w:val="left"/>
      <w:pPr>
        <w:ind w:left="2160" w:hanging="360"/>
      </w:pPr>
      <w:rPr>
        <w:rFonts w:ascii="Wingdings" w:hAnsi="Wingdings" w:hint="default"/>
      </w:rPr>
    </w:lvl>
    <w:lvl w:ilvl="3" w:tplc="894E104C">
      <w:start w:val="1"/>
      <w:numFmt w:val="bullet"/>
      <w:lvlText w:val=""/>
      <w:lvlJc w:val="left"/>
      <w:pPr>
        <w:ind w:left="2880" w:hanging="360"/>
      </w:pPr>
      <w:rPr>
        <w:rFonts w:ascii="Symbol" w:hAnsi="Symbol" w:hint="default"/>
      </w:rPr>
    </w:lvl>
    <w:lvl w:ilvl="4" w:tplc="98DEFBD0">
      <w:start w:val="1"/>
      <w:numFmt w:val="bullet"/>
      <w:lvlText w:val="o"/>
      <w:lvlJc w:val="left"/>
      <w:pPr>
        <w:ind w:left="3600" w:hanging="360"/>
      </w:pPr>
      <w:rPr>
        <w:rFonts w:ascii="Courier New" w:hAnsi="Courier New" w:hint="default"/>
      </w:rPr>
    </w:lvl>
    <w:lvl w:ilvl="5" w:tplc="02B4FFAE">
      <w:start w:val="1"/>
      <w:numFmt w:val="bullet"/>
      <w:lvlText w:val=""/>
      <w:lvlJc w:val="left"/>
      <w:pPr>
        <w:ind w:left="4320" w:hanging="360"/>
      </w:pPr>
      <w:rPr>
        <w:rFonts w:ascii="Wingdings" w:hAnsi="Wingdings" w:hint="default"/>
      </w:rPr>
    </w:lvl>
    <w:lvl w:ilvl="6" w:tplc="4364A288">
      <w:start w:val="1"/>
      <w:numFmt w:val="bullet"/>
      <w:lvlText w:val=""/>
      <w:lvlJc w:val="left"/>
      <w:pPr>
        <w:ind w:left="5040" w:hanging="360"/>
      </w:pPr>
      <w:rPr>
        <w:rFonts w:ascii="Symbol" w:hAnsi="Symbol" w:hint="default"/>
      </w:rPr>
    </w:lvl>
    <w:lvl w:ilvl="7" w:tplc="D344972E">
      <w:start w:val="1"/>
      <w:numFmt w:val="bullet"/>
      <w:lvlText w:val="o"/>
      <w:lvlJc w:val="left"/>
      <w:pPr>
        <w:ind w:left="5760" w:hanging="360"/>
      </w:pPr>
      <w:rPr>
        <w:rFonts w:ascii="Courier New" w:hAnsi="Courier New" w:hint="default"/>
      </w:rPr>
    </w:lvl>
    <w:lvl w:ilvl="8" w:tplc="30BC2986">
      <w:start w:val="1"/>
      <w:numFmt w:val="bullet"/>
      <w:lvlText w:val=""/>
      <w:lvlJc w:val="left"/>
      <w:pPr>
        <w:ind w:left="6480" w:hanging="360"/>
      </w:pPr>
      <w:rPr>
        <w:rFonts w:ascii="Wingdings" w:hAnsi="Wingdings" w:hint="default"/>
      </w:rPr>
    </w:lvl>
  </w:abstractNum>
  <w:abstractNum w:abstractNumId="1">
    <w:nsid w:val="0A340DFC"/>
    <w:multiLevelType w:val="hybridMultilevel"/>
    <w:tmpl w:val="4EBE24D6"/>
    <w:lvl w:ilvl="0" w:tplc="AEB86354">
      <w:start w:val="1"/>
      <w:numFmt w:val="bullet"/>
      <w:lvlText w:val=""/>
      <w:lvlJc w:val="left"/>
      <w:pPr>
        <w:ind w:left="720" w:hanging="360"/>
      </w:pPr>
      <w:rPr>
        <w:rFonts w:ascii="Symbol" w:hAnsi="Symbol" w:hint="default"/>
      </w:rPr>
    </w:lvl>
    <w:lvl w:ilvl="1" w:tplc="E9B0B34A">
      <w:start w:val="1"/>
      <w:numFmt w:val="bullet"/>
      <w:lvlText w:val="o"/>
      <w:lvlJc w:val="left"/>
      <w:pPr>
        <w:ind w:left="1440" w:hanging="360"/>
      </w:pPr>
      <w:rPr>
        <w:rFonts w:ascii="Courier New" w:hAnsi="Courier New" w:hint="default"/>
      </w:rPr>
    </w:lvl>
    <w:lvl w:ilvl="2" w:tplc="BE0A351C">
      <w:start w:val="1"/>
      <w:numFmt w:val="bullet"/>
      <w:lvlText w:val=""/>
      <w:lvlJc w:val="left"/>
      <w:pPr>
        <w:ind w:left="2160" w:hanging="360"/>
      </w:pPr>
      <w:rPr>
        <w:rFonts w:ascii="Wingdings" w:hAnsi="Wingdings" w:hint="default"/>
      </w:rPr>
    </w:lvl>
    <w:lvl w:ilvl="3" w:tplc="CF52180E">
      <w:start w:val="1"/>
      <w:numFmt w:val="bullet"/>
      <w:lvlText w:val=""/>
      <w:lvlJc w:val="left"/>
      <w:pPr>
        <w:ind w:left="2880" w:hanging="360"/>
      </w:pPr>
      <w:rPr>
        <w:rFonts w:ascii="Symbol" w:hAnsi="Symbol" w:hint="default"/>
      </w:rPr>
    </w:lvl>
    <w:lvl w:ilvl="4" w:tplc="2CC6EF98">
      <w:start w:val="1"/>
      <w:numFmt w:val="bullet"/>
      <w:lvlText w:val="o"/>
      <w:lvlJc w:val="left"/>
      <w:pPr>
        <w:ind w:left="3600" w:hanging="360"/>
      </w:pPr>
      <w:rPr>
        <w:rFonts w:ascii="Courier New" w:hAnsi="Courier New" w:hint="default"/>
      </w:rPr>
    </w:lvl>
    <w:lvl w:ilvl="5" w:tplc="1986B09A">
      <w:start w:val="1"/>
      <w:numFmt w:val="bullet"/>
      <w:lvlText w:val=""/>
      <w:lvlJc w:val="left"/>
      <w:pPr>
        <w:ind w:left="4320" w:hanging="360"/>
      </w:pPr>
      <w:rPr>
        <w:rFonts w:ascii="Wingdings" w:hAnsi="Wingdings" w:hint="default"/>
      </w:rPr>
    </w:lvl>
    <w:lvl w:ilvl="6" w:tplc="AABA4392">
      <w:start w:val="1"/>
      <w:numFmt w:val="bullet"/>
      <w:lvlText w:val=""/>
      <w:lvlJc w:val="left"/>
      <w:pPr>
        <w:ind w:left="5040" w:hanging="360"/>
      </w:pPr>
      <w:rPr>
        <w:rFonts w:ascii="Symbol" w:hAnsi="Symbol" w:hint="default"/>
      </w:rPr>
    </w:lvl>
    <w:lvl w:ilvl="7" w:tplc="96CE043A">
      <w:start w:val="1"/>
      <w:numFmt w:val="bullet"/>
      <w:lvlText w:val="o"/>
      <w:lvlJc w:val="left"/>
      <w:pPr>
        <w:ind w:left="5760" w:hanging="360"/>
      </w:pPr>
      <w:rPr>
        <w:rFonts w:ascii="Courier New" w:hAnsi="Courier New" w:hint="default"/>
      </w:rPr>
    </w:lvl>
    <w:lvl w:ilvl="8" w:tplc="789C5864">
      <w:start w:val="1"/>
      <w:numFmt w:val="bullet"/>
      <w:lvlText w:val=""/>
      <w:lvlJc w:val="left"/>
      <w:pPr>
        <w:ind w:left="6480" w:hanging="360"/>
      </w:pPr>
      <w:rPr>
        <w:rFonts w:ascii="Wingdings" w:hAnsi="Wingdings" w:hint="default"/>
      </w:rPr>
    </w:lvl>
  </w:abstractNum>
  <w:abstractNum w:abstractNumId="2">
    <w:nsid w:val="110F1D01"/>
    <w:multiLevelType w:val="hybridMultilevel"/>
    <w:tmpl w:val="A7A27B3A"/>
    <w:lvl w:ilvl="0" w:tplc="011A7E2C">
      <w:start w:val="1"/>
      <w:numFmt w:val="bullet"/>
      <w:lvlText w:val=""/>
      <w:lvlJc w:val="left"/>
      <w:pPr>
        <w:ind w:left="720" w:hanging="360"/>
      </w:pPr>
      <w:rPr>
        <w:rFonts w:ascii="Symbol" w:hAnsi="Symbol" w:hint="default"/>
      </w:rPr>
    </w:lvl>
    <w:lvl w:ilvl="1" w:tplc="C6F8D490">
      <w:start w:val="1"/>
      <w:numFmt w:val="bullet"/>
      <w:lvlText w:val="o"/>
      <w:lvlJc w:val="left"/>
      <w:pPr>
        <w:ind w:left="1440" w:hanging="360"/>
      </w:pPr>
      <w:rPr>
        <w:rFonts w:ascii="Courier New" w:hAnsi="Courier New" w:hint="default"/>
      </w:rPr>
    </w:lvl>
    <w:lvl w:ilvl="2" w:tplc="0FD0F14A">
      <w:start w:val="1"/>
      <w:numFmt w:val="bullet"/>
      <w:lvlText w:val=""/>
      <w:lvlJc w:val="left"/>
      <w:pPr>
        <w:ind w:left="2160" w:hanging="360"/>
      </w:pPr>
      <w:rPr>
        <w:rFonts w:ascii="Wingdings" w:hAnsi="Wingdings" w:hint="default"/>
      </w:rPr>
    </w:lvl>
    <w:lvl w:ilvl="3" w:tplc="4650C7D4">
      <w:start w:val="1"/>
      <w:numFmt w:val="bullet"/>
      <w:lvlText w:val=""/>
      <w:lvlJc w:val="left"/>
      <w:pPr>
        <w:ind w:left="2880" w:hanging="360"/>
      </w:pPr>
      <w:rPr>
        <w:rFonts w:ascii="Symbol" w:hAnsi="Symbol" w:hint="default"/>
      </w:rPr>
    </w:lvl>
    <w:lvl w:ilvl="4" w:tplc="C0446CF0">
      <w:start w:val="1"/>
      <w:numFmt w:val="bullet"/>
      <w:lvlText w:val="o"/>
      <w:lvlJc w:val="left"/>
      <w:pPr>
        <w:ind w:left="3600" w:hanging="360"/>
      </w:pPr>
      <w:rPr>
        <w:rFonts w:ascii="Courier New" w:hAnsi="Courier New" w:hint="default"/>
      </w:rPr>
    </w:lvl>
    <w:lvl w:ilvl="5" w:tplc="A0C89050">
      <w:start w:val="1"/>
      <w:numFmt w:val="bullet"/>
      <w:lvlText w:val=""/>
      <w:lvlJc w:val="left"/>
      <w:pPr>
        <w:ind w:left="4320" w:hanging="360"/>
      </w:pPr>
      <w:rPr>
        <w:rFonts w:ascii="Wingdings" w:hAnsi="Wingdings" w:hint="default"/>
      </w:rPr>
    </w:lvl>
    <w:lvl w:ilvl="6" w:tplc="BE1CB7EC">
      <w:start w:val="1"/>
      <w:numFmt w:val="bullet"/>
      <w:lvlText w:val=""/>
      <w:lvlJc w:val="left"/>
      <w:pPr>
        <w:ind w:left="5040" w:hanging="360"/>
      </w:pPr>
      <w:rPr>
        <w:rFonts w:ascii="Symbol" w:hAnsi="Symbol" w:hint="default"/>
      </w:rPr>
    </w:lvl>
    <w:lvl w:ilvl="7" w:tplc="7DCA5094">
      <w:start w:val="1"/>
      <w:numFmt w:val="bullet"/>
      <w:lvlText w:val="o"/>
      <w:lvlJc w:val="left"/>
      <w:pPr>
        <w:ind w:left="5760" w:hanging="360"/>
      </w:pPr>
      <w:rPr>
        <w:rFonts w:ascii="Courier New" w:hAnsi="Courier New" w:hint="default"/>
      </w:rPr>
    </w:lvl>
    <w:lvl w:ilvl="8" w:tplc="97FACF36">
      <w:start w:val="1"/>
      <w:numFmt w:val="bullet"/>
      <w:lvlText w:val=""/>
      <w:lvlJc w:val="left"/>
      <w:pPr>
        <w:ind w:left="6480" w:hanging="360"/>
      </w:pPr>
      <w:rPr>
        <w:rFonts w:ascii="Wingdings" w:hAnsi="Wingdings" w:hint="default"/>
      </w:rPr>
    </w:lvl>
  </w:abstractNum>
  <w:abstractNum w:abstractNumId="3">
    <w:nsid w:val="1132520B"/>
    <w:multiLevelType w:val="hybridMultilevel"/>
    <w:tmpl w:val="477241C4"/>
    <w:lvl w:ilvl="0" w:tplc="8120204A">
      <w:start w:val="1"/>
      <w:numFmt w:val="decimal"/>
      <w:lvlText w:val="%1."/>
      <w:lvlJc w:val="left"/>
      <w:pPr>
        <w:ind w:left="720" w:hanging="360"/>
      </w:pPr>
    </w:lvl>
    <w:lvl w:ilvl="1" w:tplc="2BFCC060">
      <w:start w:val="1"/>
      <w:numFmt w:val="lowerLetter"/>
      <w:lvlText w:val="%2."/>
      <w:lvlJc w:val="left"/>
      <w:pPr>
        <w:ind w:left="1440" w:hanging="360"/>
      </w:pPr>
    </w:lvl>
    <w:lvl w:ilvl="2" w:tplc="BC28E5EE">
      <w:start w:val="1"/>
      <w:numFmt w:val="lowerRoman"/>
      <w:lvlText w:val="%3."/>
      <w:lvlJc w:val="right"/>
      <w:pPr>
        <w:ind w:left="2160" w:hanging="180"/>
      </w:pPr>
    </w:lvl>
    <w:lvl w:ilvl="3" w:tplc="8A46238E">
      <w:start w:val="1"/>
      <w:numFmt w:val="decimal"/>
      <w:lvlText w:val="%4."/>
      <w:lvlJc w:val="left"/>
      <w:pPr>
        <w:ind w:left="2880" w:hanging="360"/>
      </w:pPr>
    </w:lvl>
    <w:lvl w:ilvl="4" w:tplc="81BA5B5A">
      <w:start w:val="1"/>
      <w:numFmt w:val="lowerLetter"/>
      <w:lvlText w:val="%5."/>
      <w:lvlJc w:val="left"/>
      <w:pPr>
        <w:ind w:left="3600" w:hanging="360"/>
      </w:pPr>
    </w:lvl>
    <w:lvl w:ilvl="5" w:tplc="027C9BE2">
      <w:start w:val="1"/>
      <w:numFmt w:val="lowerRoman"/>
      <w:lvlText w:val="%6."/>
      <w:lvlJc w:val="right"/>
      <w:pPr>
        <w:ind w:left="4320" w:hanging="180"/>
      </w:pPr>
    </w:lvl>
    <w:lvl w:ilvl="6" w:tplc="C1F44A28">
      <w:start w:val="1"/>
      <w:numFmt w:val="decimal"/>
      <w:lvlText w:val="%7."/>
      <w:lvlJc w:val="left"/>
      <w:pPr>
        <w:ind w:left="5040" w:hanging="360"/>
      </w:pPr>
    </w:lvl>
    <w:lvl w:ilvl="7" w:tplc="453EC0EE">
      <w:start w:val="1"/>
      <w:numFmt w:val="lowerLetter"/>
      <w:lvlText w:val="%8."/>
      <w:lvlJc w:val="left"/>
      <w:pPr>
        <w:ind w:left="5760" w:hanging="360"/>
      </w:pPr>
    </w:lvl>
    <w:lvl w:ilvl="8" w:tplc="1472DAA4">
      <w:start w:val="1"/>
      <w:numFmt w:val="lowerRoman"/>
      <w:lvlText w:val="%9."/>
      <w:lvlJc w:val="right"/>
      <w:pPr>
        <w:ind w:left="6480" w:hanging="180"/>
      </w:pPr>
    </w:lvl>
  </w:abstractNum>
  <w:abstractNum w:abstractNumId="4">
    <w:nsid w:val="18621652"/>
    <w:multiLevelType w:val="hybridMultilevel"/>
    <w:tmpl w:val="DF5C5AA6"/>
    <w:lvl w:ilvl="0" w:tplc="E7C4C7AE">
      <w:start w:val="1"/>
      <w:numFmt w:val="bullet"/>
      <w:lvlText w:val=""/>
      <w:lvlJc w:val="left"/>
      <w:pPr>
        <w:ind w:left="720" w:hanging="360"/>
      </w:pPr>
      <w:rPr>
        <w:rFonts w:ascii="Symbol" w:hAnsi="Symbol" w:hint="default"/>
      </w:rPr>
    </w:lvl>
    <w:lvl w:ilvl="1" w:tplc="0FFA4742">
      <w:start w:val="1"/>
      <w:numFmt w:val="bullet"/>
      <w:lvlText w:val="o"/>
      <w:lvlJc w:val="left"/>
      <w:pPr>
        <w:ind w:left="1440" w:hanging="360"/>
      </w:pPr>
      <w:rPr>
        <w:rFonts w:ascii="Courier New" w:hAnsi="Courier New" w:hint="default"/>
      </w:rPr>
    </w:lvl>
    <w:lvl w:ilvl="2" w:tplc="07744F98">
      <w:start w:val="1"/>
      <w:numFmt w:val="bullet"/>
      <w:lvlText w:val=""/>
      <w:lvlJc w:val="left"/>
      <w:pPr>
        <w:ind w:left="2160" w:hanging="360"/>
      </w:pPr>
      <w:rPr>
        <w:rFonts w:ascii="Wingdings" w:hAnsi="Wingdings" w:hint="default"/>
      </w:rPr>
    </w:lvl>
    <w:lvl w:ilvl="3" w:tplc="D5941EF4">
      <w:start w:val="1"/>
      <w:numFmt w:val="bullet"/>
      <w:lvlText w:val=""/>
      <w:lvlJc w:val="left"/>
      <w:pPr>
        <w:ind w:left="2880" w:hanging="360"/>
      </w:pPr>
      <w:rPr>
        <w:rFonts w:ascii="Symbol" w:hAnsi="Symbol" w:hint="default"/>
      </w:rPr>
    </w:lvl>
    <w:lvl w:ilvl="4" w:tplc="C4E05AE0">
      <w:start w:val="1"/>
      <w:numFmt w:val="bullet"/>
      <w:lvlText w:val="o"/>
      <w:lvlJc w:val="left"/>
      <w:pPr>
        <w:ind w:left="3600" w:hanging="360"/>
      </w:pPr>
      <w:rPr>
        <w:rFonts w:ascii="Courier New" w:hAnsi="Courier New" w:hint="default"/>
      </w:rPr>
    </w:lvl>
    <w:lvl w:ilvl="5" w:tplc="95A68238">
      <w:start w:val="1"/>
      <w:numFmt w:val="bullet"/>
      <w:lvlText w:val=""/>
      <w:lvlJc w:val="left"/>
      <w:pPr>
        <w:ind w:left="4320" w:hanging="360"/>
      </w:pPr>
      <w:rPr>
        <w:rFonts w:ascii="Wingdings" w:hAnsi="Wingdings" w:hint="default"/>
      </w:rPr>
    </w:lvl>
    <w:lvl w:ilvl="6" w:tplc="33A2147A">
      <w:start w:val="1"/>
      <w:numFmt w:val="bullet"/>
      <w:lvlText w:val=""/>
      <w:lvlJc w:val="left"/>
      <w:pPr>
        <w:ind w:left="5040" w:hanging="360"/>
      </w:pPr>
      <w:rPr>
        <w:rFonts w:ascii="Symbol" w:hAnsi="Symbol" w:hint="default"/>
      </w:rPr>
    </w:lvl>
    <w:lvl w:ilvl="7" w:tplc="F934EB02">
      <w:start w:val="1"/>
      <w:numFmt w:val="bullet"/>
      <w:lvlText w:val="o"/>
      <w:lvlJc w:val="left"/>
      <w:pPr>
        <w:ind w:left="5760" w:hanging="360"/>
      </w:pPr>
      <w:rPr>
        <w:rFonts w:ascii="Courier New" w:hAnsi="Courier New" w:hint="default"/>
      </w:rPr>
    </w:lvl>
    <w:lvl w:ilvl="8" w:tplc="327C05B0">
      <w:start w:val="1"/>
      <w:numFmt w:val="bullet"/>
      <w:lvlText w:val=""/>
      <w:lvlJc w:val="left"/>
      <w:pPr>
        <w:ind w:left="6480" w:hanging="360"/>
      </w:pPr>
      <w:rPr>
        <w:rFonts w:ascii="Wingdings" w:hAnsi="Wingdings" w:hint="default"/>
      </w:rPr>
    </w:lvl>
  </w:abstractNum>
  <w:abstractNum w:abstractNumId="5">
    <w:nsid w:val="1DA916A2"/>
    <w:multiLevelType w:val="hybridMultilevel"/>
    <w:tmpl w:val="077EDE98"/>
    <w:lvl w:ilvl="0" w:tplc="2C5C4054">
      <w:start w:val="1"/>
      <w:numFmt w:val="bullet"/>
      <w:lvlText w:val=""/>
      <w:lvlJc w:val="left"/>
      <w:pPr>
        <w:ind w:left="720" w:hanging="360"/>
      </w:pPr>
      <w:rPr>
        <w:rFonts w:ascii="Symbol" w:hAnsi="Symbol" w:hint="default"/>
      </w:rPr>
    </w:lvl>
    <w:lvl w:ilvl="1" w:tplc="29E22848">
      <w:start w:val="1"/>
      <w:numFmt w:val="bullet"/>
      <w:lvlText w:val="o"/>
      <w:lvlJc w:val="left"/>
      <w:pPr>
        <w:ind w:left="1440" w:hanging="360"/>
      </w:pPr>
      <w:rPr>
        <w:rFonts w:ascii="Courier New" w:hAnsi="Courier New" w:hint="default"/>
      </w:rPr>
    </w:lvl>
    <w:lvl w:ilvl="2" w:tplc="DCAAF17C">
      <w:start w:val="1"/>
      <w:numFmt w:val="bullet"/>
      <w:lvlText w:val=""/>
      <w:lvlJc w:val="left"/>
      <w:pPr>
        <w:ind w:left="2160" w:hanging="360"/>
      </w:pPr>
      <w:rPr>
        <w:rFonts w:ascii="Wingdings" w:hAnsi="Wingdings" w:hint="default"/>
      </w:rPr>
    </w:lvl>
    <w:lvl w:ilvl="3" w:tplc="EA8805CA">
      <w:start w:val="1"/>
      <w:numFmt w:val="bullet"/>
      <w:lvlText w:val=""/>
      <w:lvlJc w:val="left"/>
      <w:pPr>
        <w:ind w:left="2880" w:hanging="360"/>
      </w:pPr>
      <w:rPr>
        <w:rFonts w:ascii="Symbol" w:hAnsi="Symbol" w:hint="default"/>
      </w:rPr>
    </w:lvl>
    <w:lvl w:ilvl="4" w:tplc="826AA75E">
      <w:start w:val="1"/>
      <w:numFmt w:val="bullet"/>
      <w:lvlText w:val="o"/>
      <w:lvlJc w:val="left"/>
      <w:pPr>
        <w:ind w:left="3600" w:hanging="360"/>
      </w:pPr>
      <w:rPr>
        <w:rFonts w:ascii="Courier New" w:hAnsi="Courier New" w:hint="default"/>
      </w:rPr>
    </w:lvl>
    <w:lvl w:ilvl="5" w:tplc="29EC94CE">
      <w:start w:val="1"/>
      <w:numFmt w:val="bullet"/>
      <w:lvlText w:val=""/>
      <w:lvlJc w:val="left"/>
      <w:pPr>
        <w:ind w:left="4320" w:hanging="360"/>
      </w:pPr>
      <w:rPr>
        <w:rFonts w:ascii="Wingdings" w:hAnsi="Wingdings" w:hint="default"/>
      </w:rPr>
    </w:lvl>
    <w:lvl w:ilvl="6" w:tplc="29B8E620">
      <w:start w:val="1"/>
      <w:numFmt w:val="bullet"/>
      <w:lvlText w:val=""/>
      <w:lvlJc w:val="left"/>
      <w:pPr>
        <w:ind w:left="5040" w:hanging="360"/>
      </w:pPr>
      <w:rPr>
        <w:rFonts w:ascii="Symbol" w:hAnsi="Symbol" w:hint="default"/>
      </w:rPr>
    </w:lvl>
    <w:lvl w:ilvl="7" w:tplc="EA6E35B8">
      <w:start w:val="1"/>
      <w:numFmt w:val="bullet"/>
      <w:lvlText w:val="o"/>
      <w:lvlJc w:val="left"/>
      <w:pPr>
        <w:ind w:left="5760" w:hanging="360"/>
      </w:pPr>
      <w:rPr>
        <w:rFonts w:ascii="Courier New" w:hAnsi="Courier New" w:hint="default"/>
      </w:rPr>
    </w:lvl>
    <w:lvl w:ilvl="8" w:tplc="1E5068B0">
      <w:start w:val="1"/>
      <w:numFmt w:val="bullet"/>
      <w:lvlText w:val=""/>
      <w:lvlJc w:val="left"/>
      <w:pPr>
        <w:ind w:left="6480" w:hanging="360"/>
      </w:pPr>
      <w:rPr>
        <w:rFonts w:ascii="Wingdings" w:hAnsi="Wingdings" w:hint="default"/>
      </w:rPr>
    </w:lvl>
  </w:abstractNum>
  <w:abstractNum w:abstractNumId="6">
    <w:nsid w:val="1E734A40"/>
    <w:multiLevelType w:val="hybridMultilevel"/>
    <w:tmpl w:val="9AD44536"/>
    <w:lvl w:ilvl="0" w:tplc="8D068512">
      <w:start w:val="1"/>
      <w:numFmt w:val="bullet"/>
      <w:lvlText w:val=""/>
      <w:lvlJc w:val="left"/>
      <w:pPr>
        <w:ind w:left="720" w:hanging="360"/>
      </w:pPr>
      <w:rPr>
        <w:rFonts w:ascii="Symbol" w:hAnsi="Symbol" w:hint="default"/>
      </w:rPr>
    </w:lvl>
    <w:lvl w:ilvl="1" w:tplc="8B3AB20C">
      <w:start w:val="1"/>
      <w:numFmt w:val="bullet"/>
      <w:lvlText w:val="o"/>
      <w:lvlJc w:val="left"/>
      <w:pPr>
        <w:ind w:left="1440" w:hanging="360"/>
      </w:pPr>
      <w:rPr>
        <w:rFonts w:ascii="Courier New" w:hAnsi="Courier New" w:hint="default"/>
      </w:rPr>
    </w:lvl>
    <w:lvl w:ilvl="2" w:tplc="2632C5FC">
      <w:start w:val="1"/>
      <w:numFmt w:val="bullet"/>
      <w:lvlText w:val=""/>
      <w:lvlJc w:val="left"/>
      <w:pPr>
        <w:ind w:left="2160" w:hanging="360"/>
      </w:pPr>
      <w:rPr>
        <w:rFonts w:ascii="Wingdings" w:hAnsi="Wingdings" w:hint="default"/>
      </w:rPr>
    </w:lvl>
    <w:lvl w:ilvl="3" w:tplc="07BAC6C6">
      <w:start w:val="1"/>
      <w:numFmt w:val="bullet"/>
      <w:lvlText w:val=""/>
      <w:lvlJc w:val="left"/>
      <w:pPr>
        <w:ind w:left="2880" w:hanging="360"/>
      </w:pPr>
      <w:rPr>
        <w:rFonts w:ascii="Symbol" w:hAnsi="Symbol" w:hint="default"/>
      </w:rPr>
    </w:lvl>
    <w:lvl w:ilvl="4" w:tplc="3558F60C">
      <w:start w:val="1"/>
      <w:numFmt w:val="bullet"/>
      <w:lvlText w:val="o"/>
      <w:lvlJc w:val="left"/>
      <w:pPr>
        <w:ind w:left="3600" w:hanging="360"/>
      </w:pPr>
      <w:rPr>
        <w:rFonts w:ascii="Courier New" w:hAnsi="Courier New" w:hint="default"/>
      </w:rPr>
    </w:lvl>
    <w:lvl w:ilvl="5" w:tplc="DD6AEEC8">
      <w:start w:val="1"/>
      <w:numFmt w:val="bullet"/>
      <w:lvlText w:val=""/>
      <w:lvlJc w:val="left"/>
      <w:pPr>
        <w:ind w:left="4320" w:hanging="360"/>
      </w:pPr>
      <w:rPr>
        <w:rFonts w:ascii="Wingdings" w:hAnsi="Wingdings" w:hint="default"/>
      </w:rPr>
    </w:lvl>
    <w:lvl w:ilvl="6" w:tplc="FA8A3880">
      <w:start w:val="1"/>
      <w:numFmt w:val="bullet"/>
      <w:lvlText w:val=""/>
      <w:lvlJc w:val="left"/>
      <w:pPr>
        <w:ind w:left="5040" w:hanging="360"/>
      </w:pPr>
      <w:rPr>
        <w:rFonts w:ascii="Symbol" w:hAnsi="Symbol" w:hint="default"/>
      </w:rPr>
    </w:lvl>
    <w:lvl w:ilvl="7" w:tplc="E3468A36">
      <w:start w:val="1"/>
      <w:numFmt w:val="bullet"/>
      <w:lvlText w:val="o"/>
      <w:lvlJc w:val="left"/>
      <w:pPr>
        <w:ind w:left="5760" w:hanging="360"/>
      </w:pPr>
      <w:rPr>
        <w:rFonts w:ascii="Courier New" w:hAnsi="Courier New" w:hint="default"/>
      </w:rPr>
    </w:lvl>
    <w:lvl w:ilvl="8" w:tplc="BF025442">
      <w:start w:val="1"/>
      <w:numFmt w:val="bullet"/>
      <w:lvlText w:val=""/>
      <w:lvlJc w:val="left"/>
      <w:pPr>
        <w:ind w:left="6480" w:hanging="360"/>
      </w:pPr>
      <w:rPr>
        <w:rFonts w:ascii="Wingdings" w:hAnsi="Wingdings" w:hint="default"/>
      </w:rPr>
    </w:lvl>
  </w:abstractNum>
  <w:abstractNum w:abstractNumId="7">
    <w:nsid w:val="1F3D2AD6"/>
    <w:multiLevelType w:val="hybridMultilevel"/>
    <w:tmpl w:val="FFDE9014"/>
    <w:lvl w:ilvl="0" w:tplc="D1F66DC2">
      <w:start w:val="1"/>
      <w:numFmt w:val="bullet"/>
      <w:lvlText w:val=""/>
      <w:lvlJc w:val="left"/>
      <w:pPr>
        <w:ind w:left="720" w:hanging="360"/>
      </w:pPr>
      <w:rPr>
        <w:rFonts w:ascii="Symbol" w:hAnsi="Symbol" w:hint="default"/>
      </w:rPr>
    </w:lvl>
    <w:lvl w:ilvl="1" w:tplc="1AD48068">
      <w:start w:val="1"/>
      <w:numFmt w:val="bullet"/>
      <w:lvlText w:val="o"/>
      <w:lvlJc w:val="left"/>
      <w:pPr>
        <w:ind w:left="1440" w:hanging="360"/>
      </w:pPr>
      <w:rPr>
        <w:rFonts w:ascii="Courier New" w:hAnsi="Courier New" w:hint="default"/>
      </w:rPr>
    </w:lvl>
    <w:lvl w:ilvl="2" w:tplc="9F22552A">
      <w:start w:val="1"/>
      <w:numFmt w:val="bullet"/>
      <w:lvlText w:val=""/>
      <w:lvlJc w:val="left"/>
      <w:pPr>
        <w:ind w:left="2160" w:hanging="360"/>
      </w:pPr>
      <w:rPr>
        <w:rFonts w:ascii="Wingdings" w:hAnsi="Wingdings" w:hint="default"/>
      </w:rPr>
    </w:lvl>
    <w:lvl w:ilvl="3" w:tplc="92F652A4">
      <w:start w:val="1"/>
      <w:numFmt w:val="bullet"/>
      <w:lvlText w:val=""/>
      <w:lvlJc w:val="left"/>
      <w:pPr>
        <w:ind w:left="2880" w:hanging="360"/>
      </w:pPr>
      <w:rPr>
        <w:rFonts w:ascii="Symbol" w:hAnsi="Symbol" w:hint="default"/>
      </w:rPr>
    </w:lvl>
    <w:lvl w:ilvl="4" w:tplc="BA06E7E6">
      <w:start w:val="1"/>
      <w:numFmt w:val="bullet"/>
      <w:lvlText w:val="o"/>
      <w:lvlJc w:val="left"/>
      <w:pPr>
        <w:ind w:left="3600" w:hanging="360"/>
      </w:pPr>
      <w:rPr>
        <w:rFonts w:ascii="Courier New" w:hAnsi="Courier New" w:hint="default"/>
      </w:rPr>
    </w:lvl>
    <w:lvl w:ilvl="5" w:tplc="02A61488">
      <w:start w:val="1"/>
      <w:numFmt w:val="bullet"/>
      <w:lvlText w:val=""/>
      <w:lvlJc w:val="left"/>
      <w:pPr>
        <w:ind w:left="4320" w:hanging="360"/>
      </w:pPr>
      <w:rPr>
        <w:rFonts w:ascii="Wingdings" w:hAnsi="Wingdings" w:hint="default"/>
      </w:rPr>
    </w:lvl>
    <w:lvl w:ilvl="6" w:tplc="02084E82">
      <w:start w:val="1"/>
      <w:numFmt w:val="bullet"/>
      <w:lvlText w:val=""/>
      <w:lvlJc w:val="left"/>
      <w:pPr>
        <w:ind w:left="5040" w:hanging="360"/>
      </w:pPr>
      <w:rPr>
        <w:rFonts w:ascii="Symbol" w:hAnsi="Symbol" w:hint="default"/>
      </w:rPr>
    </w:lvl>
    <w:lvl w:ilvl="7" w:tplc="4E00EB80">
      <w:start w:val="1"/>
      <w:numFmt w:val="bullet"/>
      <w:lvlText w:val="o"/>
      <w:lvlJc w:val="left"/>
      <w:pPr>
        <w:ind w:left="5760" w:hanging="360"/>
      </w:pPr>
      <w:rPr>
        <w:rFonts w:ascii="Courier New" w:hAnsi="Courier New" w:hint="default"/>
      </w:rPr>
    </w:lvl>
    <w:lvl w:ilvl="8" w:tplc="17A6A882">
      <w:start w:val="1"/>
      <w:numFmt w:val="bullet"/>
      <w:lvlText w:val=""/>
      <w:lvlJc w:val="left"/>
      <w:pPr>
        <w:ind w:left="6480" w:hanging="360"/>
      </w:pPr>
      <w:rPr>
        <w:rFonts w:ascii="Wingdings" w:hAnsi="Wingdings" w:hint="default"/>
      </w:rPr>
    </w:lvl>
  </w:abstractNum>
  <w:abstractNum w:abstractNumId="8">
    <w:nsid w:val="247601F7"/>
    <w:multiLevelType w:val="hybridMultilevel"/>
    <w:tmpl w:val="3DE283DE"/>
    <w:lvl w:ilvl="0" w:tplc="52249ED4">
      <w:start w:val="1"/>
      <w:numFmt w:val="decimal"/>
      <w:lvlText w:val="%1."/>
      <w:lvlJc w:val="left"/>
      <w:pPr>
        <w:ind w:left="720" w:hanging="360"/>
      </w:pPr>
    </w:lvl>
    <w:lvl w:ilvl="1" w:tplc="D7104414">
      <w:start w:val="1"/>
      <w:numFmt w:val="lowerLetter"/>
      <w:lvlText w:val="%2."/>
      <w:lvlJc w:val="left"/>
      <w:pPr>
        <w:ind w:left="1440" w:hanging="360"/>
      </w:pPr>
    </w:lvl>
    <w:lvl w:ilvl="2" w:tplc="1FEA93D4">
      <w:start w:val="1"/>
      <w:numFmt w:val="lowerRoman"/>
      <w:lvlText w:val="%3."/>
      <w:lvlJc w:val="right"/>
      <w:pPr>
        <w:ind w:left="2160" w:hanging="180"/>
      </w:pPr>
    </w:lvl>
    <w:lvl w:ilvl="3" w:tplc="9B42BAB8">
      <w:start w:val="1"/>
      <w:numFmt w:val="decimal"/>
      <w:lvlText w:val="%4."/>
      <w:lvlJc w:val="left"/>
      <w:pPr>
        <w:ind w:left="2880" w:hanging="360"/>
      </w:pPr>
    </w:lvl>
    <w:lvl w:ilvl="4" w:tplc="9BE2B994">
      <w:start w:val="1"/>
      <w:numFmt w:val="lowerLetter"/>
      <w:lvlText w:val="%5."/>
      <w:lvlJc w:val="left"/>
      <w:pPr>
        <w:ind w:left="3600" w:hanging="360"/>
      </w:pPr>
    </w:lvl>
    <w:lvl w:ilvl="5" w:tplc="E17C0E66">
      <w:start w:val="1"/>
      <w:numFmt w:val="lowerRoman"/>
      <w:lvlText w:val="%6."/>
      <w:lvlJc w:val="right"/>
      <w:pPr>
        <w:ind w:left="4320" w:hanging="180"/>
      </w:pPr>
    </w:lvl>
    <w:lvl w:ilvl="6" w:tplc="DF487B80">
      <w:start w:val="1"/>
      <w:numFmt w:val="decimal"/>
      <w:lvlText w:val="%7."/>
      <w:lvlJc w:val="left"/>
      <w:pPr>
        <w:ind w:left="5040" w:hanging="360"/>
      </w:pPr>
    </w:lvl>
    <w:lvl w:ilvl="7" w:tplc="46929BFE">
      <w:start w:val="1"/>
      <w:numFmt w:val="lowerLetter"/>
      <w:lvlText w:val="%8."/>
      <w:lvlJc w:val="left"/>
      <w:pPr>
        <w:ind w:left="5760" w:hanging="360"/>
      </w:pPr>
    </w:lvl>
    <w:lvl w:ilvl="8" w:tplc="F1D62AE2">
      <w:start w:val="1"/>
      <w:numFmt w:val="lowerRoman"/>
      <w:lvlText w:val="%9."/>
      <w:lvlJc w:val="right"/>
      <w:pPr>
        <w:ind w:left="6480" w:hanging="180"/>
      </w:pPr>
    </w:lvl>
  </w:abstractNum>
  <w:abstractNum w:abstractNumId="9">
    <w:nsid w:val="2D2F230F"/>
    <w:multiLevelType w:val="hybridMultilevel"/>
    <w:tmpl w:val="5768C700"/>
    <w:lvl w:ilvl="0" w:tplc="E8966144">
      <w:start w:val="1"/>
      <w:numFmt w:val="decimal"/>
      <w:lvlText w:val="%1."/>
      <w:lvlJc w:val="left"/>
      <w:pPr>
        <w:ind w:left="720" w:hanging="360"/>
      </w:pPr>
    </w:lvl>
    <w:lvl w:ilvl="1" w:tplc="0B503DA0">
      <w:start w:val="1"/>
      <w:numFmt w:val="lowerLetter"/>
      <w:lvlText w:val="%2."/>
      <w:lvlJc w:val="left"/>
      <w:pPr>
        <w:ind w:left="1440" w:hanging="360"/>
      </w:pPr>
    </w:lvl>
    <w:lvl w:ilvl="2" w:tplc="9DBCB154">
      <w:start w:val="1"/>
      <w:numFmt w:val="lowerRoman"/>
      <w:lvlText w:val="%3."/>
      <w:lvlJc w:val="right"/>
      <w:pPr>
        <w:ind w:left="2160" w:hanging="180"/>
      </w:pPr>
    </w:lvl>
    <w:lvl w:ilvl="3" w:tplc="55FAB3F6">
      <w:start w:val="1"/>
      <w:numFmt w:val="decimal"/>
      <w:lvlText w:val="%4."/>
      <w:lvlJc w:val="left"/>
      <w:pPr>
        <w:ind w:left="2880" w:hanging="360"/>
      </w:pPr>
    </w:lvl>
    <w:lvl w:ilvl="4" w:tplc="8B0814D8">
      <w:start w:val="1"/>
      <w:numFmt w:val="lowerLetter"/>
      <w:lvlText w:val="%5."/>
      <w:lvlJc w:val="left"/>
      <w:pPr>
        <w:ind w:left="3600" w:hanging="360"/>
      </w:pPr>
    </w:lvl>
    <w:lvl w:ilvl="5" w:tplc="2280EBAC">
      <w:start w:val="1"/>
      <w:numFmt w:val="lowerRoman"/>
      <w:lvlText w:val="%6."/>
      <w:lvlJc w:val="right"/>
      <w:pPr>
        <w:ind w:left="4320" w:hanging="180"/>
      </w:pPr>
    </w:lvl>
    <w:lvl w:ilvl="6" w:tplc="E23CA954">
      <w:start w:val="1"/>
      <w:numFmt w:val="decimal"/>
      <w:lvlText w:val="%7."/>
      <w:lvlJc w:val="left"/>
      <w:pPr>
        <w:ind w:left="5040" w:hanging="360"/>
      </w:pPr>
    </w:lvl>
    <w:lvl w:ilvl="7" w:tplc="806899F0">
      <w:start w:val="1"/>
      <w:numFmt w:val="lowerLetter"/>
      <w:lvlText w:val="%8."/>
      <w:lvlJc w:val="left"/>
      <w:pPr>
        <w:ind w:left="5760" w:hanging="360"/>
      </w:pPr>
    </w:lvl>
    <w:lvl w:ilvl="8" w:tplc="1DE670CA">
      <w:start w:val="1"/>
      <w:numFmt w:val="lowerRoman"/>
      <w:lvlText w:val="%9."/>
      <w:lvlJc w:val="right"/>
      <w:pPr>
        <w:ind w:left="6480" w:hanging="180"/>
      </w:pPr>
    </w:lvl>
  </w:abstractNum>
  <w:abstractNum w:abstractNumId="10">
    <w:nsid w:val="2DCD4C41"/>
    <w:multiLevelType w:val="hybridMultilevel"/>
    <w:tmpl w:val="45949D58"/>
    <w:lvl w:ilvl="0" w:tplc="BDAAC918">
      <w:start w:val="1"/>
      <w:numFmt w:val="bullet"/>
      <w:lvlText w:val=""/>
      <w:lvlJc w:val="left"/>
      <w:pPr>
        <w:ind w:left="720" w:hanging="360"/>
      </w:pPr>
      <w:rPr>
        <w:rFonts w:ascii="Symbol" w:hAnsi="Symbol" w:hint="default"/>
      </w:rPr>
    </w:lvl>
    <w:lvl w:ilvl="1" w:tplc="2FE4A540">
      <w:start w:val="1"/>
      <w:numFmt w:val="bullet"/>
      <w:lvlText w:val="o"/>
      <w:lvlJc w:val="left"/>
      <w:pPr>
        <w:ind w:left="1440" w:hanging="360"/>
      </w:pPr>
      <w:rPr>
        <w:rFonts w:ascii="Courier New" w:hAnsi="Courier New" w:hint="default"/>
      </w:rPr>
    </w:lvl>
    <w:lvl w:ilvl="2" w:tplc="0CE02E10">
      <w:start w:val="1"/>
      <w:numFmt w:val="bullet"/>
      <w:lvlText w:val=""/>
      <w:lvlJc w:val="left"/>
      <w:pPr>
        <w:ind w:left="2160" w:hanging="360"/>
      </w:pPr>
      <w:rPr>
        <w:rFonts w:ascii="Wingdings" w:hAnsi="Wingdings" w:hint="default"/>
      </w:rPr>
    </w:lvl>
    <w:lvl w:ilvl="3" w:tplc="79DC8230">
      <w:start w:val="1"/>
      <w:numFmt w:val="bullet"/>
      <w:lvlText w:val=""/>
      <w:lvlJc w:val="left"/>
      <w:pPr>
        <w:ind w:left="2880" w:hanging="360"/>
      </w:pPr>
      <w:rPr>
        <w:rFonts w:ascii="Symbol" w:hAnsi="Symbol" w:hint="default"/>
      </w:rPr>
    </w:lvl>
    <w:lvl w:ilvl="4" w:tplc="07CC9D20">
      <w:start w:val="1"/>
      <w:numFmt w:val="bullet"/>
      <w:lvlText w:val="o"/>
      <w:lvlJc w:val="left"/>
      <w:pPr>
        <w:ind w:left="3600" w:hanging="360"/>
      </w:pPr>
      <w:rPr>
        <w:rFonts w:ascii="Courier New" w:hAnsi="Courier New" w:hint="default"/>
      </w:rPr>
    </w:lvl>
    <w:lvl w:ilvl="5" w:tplc="5928D308">
      <w:start w:val="1"/>
      <w:numFmt w:val="bullet"/>
      <w:lvlText w:val=""/>
      <w:lvlJc w:val="left"/>
      <w:pPr>
        <w:ind w:left="4320" w:hanging="360"/>
      </w:pPr>
      <w:rPr>
        <w:rFonts w:ascii="Wingdings" w:hAnsi="Wingdings" w:hint="default"/>
      </w:rPr>
    </w:lvl>
    <w:lvl w:ilvl="6" w:tplc="6212AC20">
      <w:start w:val="1"/>
      <w:numFmt w:val="bullet"/>
      <w:lvlText w:val=""/>
      <w:lvlJc w:val="left"/>
      <w:pPr>
        <w:ind w:left="5040" w:hanging="360"/>
      </w:pPr>
      <w:rPr>
        <w:rFonts w:ascii="Symbol" w:hAnsi="Symbol" w:hint="default"/>
      </w:rPr>
    </w:lvl>
    <w:lvl w:ilvl="7" w:tplc="C696F9C6">
      <w:start w:val="1"/>
      <w:numFmt w:val="bullet"/>
      <w:lvlText w:val="o"/>
      <w:lvlJc w:val="left"/>
      <w:pPr>
        <w:ind w:left="5760" w:hanging="360"/>
      </w:pPr>
      <w:rPr>
        <w:rFonts w:ascii="Courier New" w:hAnsi="Courier New" w:hint="default"/>
      </w:rPr>
    </w:lvl>
    <w:lvl w:ilvl="8" w:tplc="E1727482">
      <w:start w:val="1"/>
      <w:numFmt w:val="bullet"/>
      <w:lvlText w:val=""/>
      <w:lvlJc w:val="left"/>
      <w:pPr>
        <w:ind w:left="6480" w:hanging="360"/>
      </w:pPr>
      <w:rPr>
        <w:rFonts w:ascii="Wingdings" w:hAnsi="Wingdings" w:hint="default"/>
      </w:rPr>
    </w:lvl>
  </w:abstractNum>
  <w:abstractNum w:abstractNumId="11">
    <w:nsid w:val="3B9F74BC"/>
    <w:multiLevelType w:val="hybridMultilevel"/>
    <w:tmpl w:val="644660B4"/>
    <w:lvl w:ilvl="0" w:tplc="656AFCF6">
      <w:start w:val="1"/>
      <w:numFmt w:val="decimal"/>
      <w:lvlText w:val="%1."/>
      <w:lvlJc w:val="left"/>
      <w:pPr>
        <w:ind w:left="720" w:hanging="360"/>
      </w:pPr>
    </w:lvl>
    <w:lvl w:ilvl="1" w:tplc="F2CAB3D4">
      <w:start w:val="1"/>
      <w:numFmt w:val="lowerLetter"/>
      <w:lvlText w:val="%2."/>
      <w:lvlJc w:val="left"/>
      <w:pPr>
        <w:ind w:left="1440" w:hanging="360"/>
      </w:pPr>
    </w:lvl>
    <w:lvl w:ilvl="2" w:tplc="4DB6A5AA">
      <w:start w:val="1"/>
      <w:numFmt w:val="lowerRoman"/>
      <w:lvlText w:val="%3."/>
      <w:lvlJc w:val="right"/>
      <w:pPr>
        <w:ind w:left="2160" w:hanging="180"/>
      </w:pPr>
    </w:lvl>
    <w:lvl w:ilvl="3" w:tplc="0400D8F2">
      <w:start w:val="1"/>
      <w:numFmt w:val="decimal"/>
      <w:lvlText w:val="%4."/>
      <w:lvlJc w:val="left"/>
      <w:pPr>
        <w:ind w:left="2880" w:hanging="360"/>
      </w:pPr>
    </w:lvl>
    <w:lvl w:ilvl="4" w:tplc="393E7458">
      <w:start w:val="1"/>
      <w:numFmt w:val="lowerLetter"/>
      <w:lvlText w:val="%5."/>
      <w:lvlJc w:val="left"/>
      <w:pPr>
        <w:ind w:left="3600" w:hanging="360"/>
      </w:pPr>
    </w:lvl>
    <w:lvl w:ilvl="5" w:tplc="F4E45EA4">
      <w:start w:val="1"/>
      <w:numFmt w:val="lowerRoman"/>
      <w:lvlText w:val="%6."/>
      <w:lvlJc w:val="right"/>
      <w:pPr>
        <w:ind w:left="4320" w:hanging="180"/>
      </w:pPr>
    </w:lvl>
    <w:lvl w:ilvl="6" w:tplc="37784AEA">
      <w:start w:val="1"/>
      <w:numFmt w:val="decimal"/>
      <w:lvlText w:val="%7."/>
      <w:lvlJc w:val="left"/>
      <w:pPr>
        <w:ind w:left="5040" w:hanging="360"/>
      </w:pPr>
    </w:lvl>
    <w:lvl w:ilvl="7" w:tplc="89ECC502">
      <w:start w:val="1"/>
      <w:numFmt w:val="lowerLetter"/>
      <w:lvlText w:val="%8."/>
      <w:lvlJc w:val="left"/>
      <w:pPr>
        <w:ind w:left="5760" w:hanging="360"/>
      </w:pPr>
    </w:lvl>
    <w:lvl w:ilvl="8" w:tplc="58868106">
      <w:start w:val="1"/>
      <w:numFmt w:val="lowerRoman"/>
      <w:lvlText w:val="%9."/>
      <w:lvlJc w:val="right"/>
      <w:pPr>
        <w:ind w:left="6480" w:hanging="180"/>
      </w:pPr>
    </w:lvl>
  </w:abstractNum>
  <w:abstractNum w:abstractNumId="12">
    <w:nsid w:val="3D675C99"/>
    <w:multiLevelType w:val="hybridMultilevel"/>
    <w:tmpl w:val="47C6DB9A"/>
    <w:lvl w:ilvl="0" w:tplc="4846F4AA">
      <w:start w:val="1"/>
      <w:numFmt w:val="bullet"/>
      <w:lvlText w:val=""/>
      <w:lvlJc w:val="left"/>
      <w:pPr>
        <w:ind w:left="720" w:hanging="360"/>
      </w:pPr>
      <w:rPr>
        <w:rFonts w:ascii="Symbol" w:hAnsi="Symbol" w:hint="default"/>
      </w:rPr>
    </w:lvl>
    <w:lvl w:ilvl="1" w:tplc="A498CC5E">
      <w:start w:val="1"/>
      <w:numFmt w:val="bullet"/>
      <w:lvlText w:val="o"/>
      <w:lvlJc w:val="left"/>
      <w:pPr>
        <w:ind w:left="1440" w:hanging="360"/>
      </w:pPr>
      <w:rPr>
        <w:rFonts w:ascii="Courier New" w:hAnsi="Courier New" w:hint="default"/>
      </w:rPr>
    </w:lvl>
    <w:lvl w:ilvl="2" w:tplc="B302CBAE">
      <w:start w:val="1"/>
      <w:numFmt w:val="bullet"/>
      <w:lvlText w:val=""/>
      <w:lvlJc w:val="left"/>
      <w:pPr>
        <w:ind w:left="2160" w:hanging="360"/>
      </w:pPr>
      <w:rPr>
        <w:rFonts w:ascii="Wingdings" w:hAnsi="Wingdings" w:hint="default"/>
      </w:rPr>
    </w:lvl>
    <w:lvl w:ilvl="3" w:tplc="8B48CC20">
      <w:start w:val="1"/>
      <w:numFmt w:val="bullet"/>
      <w:lvlText w:val=""/>
      <w:lvlJc w:val="left"/>
      <w:pPr>
        <w:ind w:left="2880" w:hanging="360"/>
      </w:pPr>
      <w:rPr>
        <w:rFonts w:ascii="Symbol" w:hAnsi="Symbol" w:hint="default"/>
      </w:rPr>
    </w:lvl>
    <w:lvl w:ilvl="4" w:tplc="9E14F42A">
      <w:start w:val="1"/>
      <w:numFmt w:val="bullet"/>
      <w:lvlText w:val="o"/>
      <w:lvlJc w:val="left"/>
      <w:pPr>
        <w:ind w:left="3600" w:hanging="360"/>
      </w:pPr>
      <w:rPr>
        <w:rFonts w:ascii="Courier New" w:hAnsi="Courier New" w:hint="default"/>
      </w:rPr>
    </w:lvl>
    <w:lvl w:ilvl="5" w:tplc="8DF0A74E">
      <w:start w:val="1"/>
      <w:numFmt w:val="bullet"/>
      <w:lvlText w:val=""/>
      <w:lvlJc w:val="left"/>
      <w:pPr>
        <w:ind w:left="4320" w:hanging="360"/>
      </w:pPr>
      <w:rPr>
        <w:rFonts w:ascii="Wingdings" w:hAnsi="Wingdings" w:hint="default"/>
      </w:rPr>
    </w:lvl>
    <w:lvl w:ilvl="6" w:tplc="D2CA31A0">
      <w:start w:val="1"/>
      <w:numFmt w:val="bullet"/>
      <w:lvlText w:val=""/>
      <w:lvlJc w:val="left"/>
      <w:pPr>
        <w:ind w:left="5040" w:hanging="360"/>
      </w:pPr>
      <w:rPr>
        <w:rFonts w:ascii="Symbol" w:hAnsi="Symbol" w:hint="default"/>
      </w:rPr>
    </w:lvl>
    <w:lvl w:ilvl="7" w:tplc="3EC44E0A">
      <w:start w:val="1"/>
      <w:numFmt w:val="bullet"/>
      <w:lvlText w:val="o"/>
      <w:lvlJc w:val="left"/>
      <w:pPr>
        <w:ind w:left="5760" w:hanging="360"/>
      </w:pPr>
      <w:rPr>
        <w:rFonts w:ascii="Courier New" w:hAnsi="Courier New" w:hint="default"/>
      </w:rPr>
    </w:lvl>
    <w:lvl w:ilvl="8" w:tplc="2FEE281C">
      <w:start w:val="1"/>
      <w:numFmt w:val="bullet"/>
      <w:lvlText w:val=""/>
      <w:lvlJc w:val="left"/>
      <w:pPr>
        <w:ind w:left="6480" w:hanging="360"/>
      </w:pPr>
      <w:rPr>
        <w:rFonts w:ascii="Wingdings" w:hAnsi="Wingdings" w:hint="default"/>
      </w:rPr>
    </w:lvl>
  </w:abstractNum>
  <w:abstractNum w:abstractNumId="13">
    <w:nsid w:val="454B2091"/>
    <w:multiLevelType w:val="hybridMultilevel"/>
    <w:tmpl w:val="4344D342"/>
    <w:lvl w:ilvl="0" w:tplc="262EFC66">
      <w:start w:val="1"/>
      <w:numFmt w:val="bullet"/>
      <w:lvlText w:val=""/>
      <w:lvlJc w:val="left"/>
      <w:pPr>
        <w:ind w:left="720" w:hanging="360"/>
      </w:pPr>
      <w:rPr>
        <w:rFonts w:ascii="Symbol" w:hAnsi="Symbol" w:hint="default"/>
      </w:rPr>
    </w:lvl>
    <w:lvl w:ilvl="1" w:tplc="6696F708">
      <w:start w:val="1"/>
      <w:numFmt w:val="bullet"/>
      <w:lvlText w:val="o"/>
      <w:lvlJc w:val="left"/>
      <w:pPr>
        <w:ind w:left="1440" w:hanging="360"/>
      </w:pPr>
      <w:rPr>
        <w:rFonts w:ascii="Courier New" w:hAnsi="Courier New" w:hint="default"/>
      </w:rPr>
    </w:lvl>
    <w:lvl w:ilvl="2" w:tplc="B562E06A">
      <w:start w:val="1"/>
      <w:numFmt w:val="bullet"/>
      <w:lvlText w:val=""/>
      <w:lvlJc w:val="left"/>
      <w:pPr>
        <w:ind w:left="2160" w:hanging="360"/>
      </w:pPr>
      <w:rPr>
        <w:rFonts w:ascii="Wingdings" w:hAnsi="Wingdings" w:hint="default"/>
      </w:rPr>
    </w:lvl>
    <w:lvl w:ilvl="3" w:tplc="F4D409D4">
      <w:start w:val="1"/>
      <w:numFmt w:val="bullet"/>
      <w:lvlText w:val=""/>
      <w:lvlJc w:val="left"/>
      <w:pPr>
        <w:ind w:left="2880" w:hanging="360"/>
      </w:pPr>
      <w:rPr>
        <w:rFonts w:ascii="Symbol" w:hAnsi="Symbol" w:hint="default"/>
      </w:rPr>
    </w:lvl>
    <w:lvl w:ilvl="4" w:tplc="8DC68DCE">
      <w:start w:val="1"/>
      <w:numFmt w:val="bullet"/>
      <w:lvlText w:val="o"/>
      <w:lvlJc w:val="left"/>
      <w:pPr>
        <w:ind w:left="3600" w:hanging="360"/>
      </w:pPr>
      <w:rPr>
        <w:rFonts w:ascii="Courier New" w:hAnsi="Courier New" w:hint="default"/>
      </w:rPr>
    </w:lvl>
    <w:lvl w:ilvl="5" w:tplc="A532FF9C">
      <w:start w:val="1"/>
      <w:numFmt w:val="bullet"/>
      <w:lvlText w:val=""/>
      <w:lvlJc w:val="left"/>
      <w:pPr>
        <w:ind w:left="4320" w:hanging="360"/>
      </w:pPr>
      <w:rPr>
        <w:rFonts w:ascii="Wingdings" w:hAnsi="Wingdings" w:hint="default"/>
      </w:rPr>
    </w:lvl>
    <w:lvl w:ilvl="6" w:tplc="94F872F0">
      <w:start w:val="1"/>
      <w:numFmt w:val="bullet"/>
      <w:lvlText w:val=""/>
      <w:lvlJc w:val="left"/>
      <w:pPr>
        <w:ind w:left="5040" w:hanging="360"/>
      </w:pPr>
      <w:rPr>
        <w:rFonts w:ascii="Symbol" w:hAnsi="Symbol" w:hint="default"/>
      </w:rPr>
    </w:lvl>
    <w:lvl w:ilvl="7" w:tplc="FAE4AB04">
      <w:start w:val="1"/>
      <w:numFmt w:val="bullet"/>
      <w:lvlText w:val="o"/>
      <w:lvlJc w:val="left"/>
      <w:pPr>
        <w:ind w:left="5760" w:hanging="360"/>
      </w:pPr>
      <w:rPr>
        <w:rFonts w:ascii="Courier New" w:hAnsi="Courier New" w:hint="default"/>
      </w:rPr>
    </w:lvl>
    <w:lvl w:ilvl="8" w:tplc="53FA383C">
      <w:start w:val="1"/>
      <w:numFmt w:val="bullet"/>
      <w:lvlText w:val=""/>
      <w:lvlJc w:val="left"/>
      <w:pPr>
        <w:ind w:left="6480" w:hanging="360"/>
      </w:pPr>
      <w:rPr>
        <w:rFonts w:ascii="Wingdings" w:hAnsi="Wingdings" w:hint="default"/>
      </w:rPr>
    </w:lvl>
  </w:abstractNum>
  <w:abstractNum w:abstractNumId="14">
    <w:nsid w:val="48BE5986"/>
    <w:multiLevelType w:val="hybridMultilevel"/>
    <w:tmpl w:val="7794C3D6"/>
    <w:lvl w:ilvl="0" w:tplc="9BAC86A6">
      <w:start w:val="1"/>
      <w:numFmt w:val="bullet"/>
      <w:lvlText w:val=""/>
      <w:lvlJc w:val="left"/>
      <w:pPr>
        <w:ind w:left="720" w:hanging="360"/>
      </w:pPr>
      <w:rPr>
        <w:rFonts w:ascii="Symbol" w:hAnsi="Symbol" w:hint="default"/>
      </w:rPr>
    </w:lvl>
    <w:lvl w:ilvl="1" w:tplc="0428E466">
      <w:start w:val="1"/>
      <w:numFmt w:val="bullet"/>
      <w:lvlText w:val="o"/>
      <w:lvlJc w:val="left"/>
      <w:pPr>
        <w:ind w:left="1440" w:hanging="360"/>
      </w:pPr>
      <w:rPr>
        <w:rFonts w:ascii="Courier New" w:hAnsi="Courier New" w:hint="default"/>
      </w:rPr>
    </w:lvl>
    <w:lvl w:ilvl="2" w:tplc="BE4AB016">
      <w:start w:val="1"/>
      <w:numFmt w:val="bullet"/>
      <w:lvlText w:val=""/>
      <w:lvlJc w:val="left"/>
      <w:pPr>
        <w:ind w:left="2160" w:hanging="360"/>
      </w:pPr>
      <w:rPr>
        <w:rFonts w:ascii="Wingdings" w:hAnsi="Wingdings" w:hint="default"/>
      </w:rPr>
    </w:lvl>
    <w:lvl w:ilvl="3" w:tplc="C1741FFC">
      <w:start w:val="1"/>
      <w:numFmt w:val="bullet"/>
      <w:lvlText w:val=""/>
      <w:lvlJc w:val="left"/>
      <w:pPr>
        <w:ind w:left="2880" w:hanging="360"/>
      </w:pPr>
      <w:rPr>
        <w:rFonts w:ascii="Symbol" w:hAnsi="Symbol" w:hint="default"/>
      </w:rPr>
    </w:lvl>
    <w:lvl w:ilvl="4" w:tplc="5D585D5A">
      <w:start w:val="1"/>
      <w:numFmt w:val="bullet"/>
      <w:lvlText w:val="o"/>
      <w:lvlJc w:val="left"/>
      <w:pPr>
        <w:ind w:left="3600" w:hanging="360"/>
      </w:pPr>
      <w:rPr>
        <w:rFonts w:ascii="Courier New" w:hAnsi="Courier New" w:hint="default"/>
      </w:rPr>
    </w:lvl>
    <w:lvl w:ilvl="5" w:tplc="C152E9CC">
      <w:start w:val="1"/>
      <w:numFmt w:val="bullet"/>
      <w:lvlText w:val=""/>
      <w:lvlJc w:val="left"/>
      <w:pPr>
        <w:ind w:left="4320" w:hanging="360"/>
      </w:pPr>
      <w:rPr>
        <w:rFonts w:ascii="Wingdings" w:hAnsi="Wingdings" w:hint="default"/>
      </w:rPr>
    </w:lvl>
    <w:lvl w:ilvl="6" w:tplc="E9E6CE2A">
      <w:start w:val="1"/>
      <w:numFmt w:val="bullet"/>
      <w:lvlText w:val=""/>
      <w:lvlJc w:val="left"/>
      <w:pPr>
        <w:ind w:left="5040" w:hanging="360"/>
      </w:pPr>
      <w:rPr>
        <w:rFonts w:ascii="Symbol" w:hAnsi="Symbol" w:hint="default"/>
      </w:rPr>
    </w:lvl>
    <w:lvl w:ilvl="7" w:tplc="A9CEECE4">
      <w:start w:val="1"/>
      <w:numFmt w:val="bullet"/>
      <w:lvlText w:val="o"/>
      <w:lvlJc w:val="left"/>
      <w:pPr>
        <w:ind w:left="5760" w:hanging="360"/>
      </w:pPr>
      <w:rPr>
        <w:rFonts w:ascii="Courier New" w:hAnsi="Courier New" w:hint="default"/>
      </w:rPr>
    </w:lvl>
    <w:lvl w:ilvl="8" w:tplc="71309E86">
      <w:start w:val="1"/>
      <w:numFmt w:val="bullet"/>
      <w:lvlText w:val=""/>
      <w:lvlJc w:val="left"/>
      <w:pPr>
        <w:ind w:left="6480" w:hanging="360"/>
      </w:pPr>
      <w:rPr>
        <w:rFonts w:ascii="Wingdings" w:hAnsi="Wingdings" w:hint="default"/>
      </w:rPr>
    </w:lvl>
  </w:abstractNum>
  <w:abstractNum w:abstractNumId="15">
    <w:nsid w:val="49352C58"/>
    <w:multiLevelType w:val="hybridMultilevel"/>
    <w:tmpl w:val="F1669C38"/>
    <w:lvl w:ilvl="0" w:tplc="9FB68278">
      <w:start w:val="1"/>
      <w:numFmt w:val="bullet"/>
      <w:lvlText w:val=""/>
      <w:lvlJc w:val="left"/>
      <w:pPr>
        <w:ind w:left="720" w:hanging="360"/>
      </w:pPr>
      <w:rPr>
        <w:rFonts w:ascii="Symbol" w:hAnsi="Symbol" w:hint="default"/>
      </w:rPr>
    </w:lvl>
    <w:lvl w:ilvl="1" w:tplc="D55EF96C">
      <w:start w:val="1"/>
      <w:numFmt w:val="bullet"/>
      <w:lvlText w:val="o"/>
      <w:lvlJc w:val="left"/>
      <w:pPr>
        <w:ind w:left="1440" w:hanging="360"/>
      </w:pPr>
      <w:rPr>
        <w:rFonts w:ascii="Courier New" w:hAnsi="Courier New" w:hint="default"/>
      </w:rPr>
    </w:lvl>
    <w:lvl w:ilvl="2" w:tplc="40E03F3C">
      <w:start w:val="1"/>
      <w:numFmt w:val="bullet"/>
      <w:lvlText w:val=""/>
      <w:lvlJc w:val="left"/>
      <w:pPr>
        <w:ind w:left="2160" w:hanging="360"/>
      </w:pPr>
      <w:rPr>
        <w:rFonts w:ascii="Wingdings" w:hAnsi="Wingdings" w:hint="default"/>
      </w:rPr>
    </w:lvl>
    <w:lvl w:ilvl="3" w:tplc="4A528A5A">
      <w:start w:val="1"/>
      <w:numFmt w:val="bullet"/>
      <w:lvlText w:val=""/>
      <w:lvlJc w:val="left"/>
      <w:pPr>
        <w:ind w:left="2880" w:hanging="360"/>
      </w:pPr>
      <w:rPr>
        <w:rFonts w:ascii="Symbol" w:hAnsi="Symbol" w:hint="default"/>
      </w:rPr>
    </w:lvl>
    <w:lvl w:ilvl="4" w:tplc="3A8EC116">
      <w:start w:val="1"/>
      <w:numFmt w:val="bullet"/>
      <w:lvlText w:val="o"/>
      <w:lvlJc w:val="left"/>
      <w:pPr>
        <w:ind w:left="3600" w:hanging="360"/>
      </w:pPr>
      <w:rPr>
        <w:rFonts w:ascii="Courier New" w:hAnsi="Courier New" w:hint="default"/>
      </w:rPr>
    </w:lvl>
    <w:lvl w:ilvl="5" w:tplc="01DE1E84">
      <w:start w:val="1"/>
      <w:numFmt w:val="bullet"/>
      <w:lvlText w:val=""/>
      <w:lvlJc w:val="left"/>
      <w:pPr>
        <w:ind w:left="4320" w:hanging="360"/>
      </w:pPr>
      <w:rPr>
        <w:rFonts w:ascii="Wingdings" w:hAnsi="Wingdings" w:hint="default"/>
      </w:rPr>
    </w:lvl>
    <w:lvl w:ilvl="6" w:tplc="281C2B10">
      <w:start w:val="1"/>
      <w:numFmt w:val="bullet"/>
      <w:lvlText w:val=""/>
      <w:lvlJc w:val="left"/>
      <w:pPr>
        <w:ind w:left="5040" w:hanging="360"/>
      </w:pPr>
      <w:rPr>
        <w:rFonts w:ascii="Symbol" w:hAnsi="Symbol" w:hint="default"/>
      </w:rPr>
    </w:lvl>
    <w:lvl w:ilvl="7" w:tplc="66428E88">
      <w:start w:val="1"/>
      <w:numFmt w:val="bullet"/>
      <w:lvlText w:val="o"/>
      <w:lvlJc w:val="left"/>
      <w:pPr>
        <w:ind w:left="5760" w:hanging="360"/>
      </w:pPr>
      <w:rPr>
        <w:rFonts w:ascii="Courier New" w:hAnsi="Courier New" w:hint="default"/>
      </w:rPr>
    </w:lvl>
    <w:lvl w:ilvl="8" w:tplc="612E95FA">
      <w:start w:val="1"/>
      <w:numFmt w:val="bullet"/>
      <w:lvlText w:val=""/>
      <w:lvlJc w:val="left"/>
      <w:pPr>
        <w:ind w:left="6480" w:hanging="360"/>
      </w:pPr>
      <w:rPr>
        <w:rFonts w:ascii="Wingdings" w:hAnsi="Wingdings" w:hint="default"/>
      </w:rPr>
    </w:lvl>
  </w:abstractNum>
  <w:abstractNum w:abstractNumId="16">
    <w:nsid w:val="4EB7034B"/>
    <w:multiLevelType w:val="hybridMultilevel"/>
    <w:tmpl w:val="51C4397E"/>
    <w:lvl w:ilvl="0" w:tplc="85AED0A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4EF7138E"/>
    <w:multiLevelType w:val="hybridMultilevel"/>
    <w:tmpl w:val="EA0A22BE"/>
    <w:lvl w:ilvl="0" w:tplc="3372FED8">
      <w:start w:val="1"/>
      <w:numFmt w:val="bullet"/>
      <w:lvlText w:val=""/>
      <w:lvlJc w:val="left"/>
      <w:pPr>
        <w:ind w:left="720" w:hanging="360"/>
      </w:pPr>
      <w:rPr>
        <w:rFonts w:ascii="Symbol" w:hAnsi="Symbol" w:hint="default"/>
      </w:rPr>
    </w:lvl>
    <w:lvl w:ilvl="1" w:tplc="6C403C3C">
      <w:start w:val="1"/>
      <w:numFmt w:val="bullet"/>
      <w:lvlText w:val="o"/>
      <w:lvlJc w:val="left"/>
      <w:pPr>
        <w:ind w:left="1440" w:hanging="360"/>
      </w:pPr>
      <w:rPr>
        <w:rFonts w:ascii="Courier New" w:hAnsi="Courier New" w:hint="default"/>
      </w:rPr>
    </w:lvl>
    <w:lvl w:ilvl="2" w:tplc="2CB0B462">
      <w:start w:val="1"/>
      <w:numFmt w:val="bullet"/>
      <w:lvlText w:val=""/>
      <w:lvlJc w:val="left"/>
      <w:pPr>
        <w:ind w:left="2160" w:hanging="360"/>
      </w:pPr>
      <w:rPr>
        <w:rFonts w:ascii="Wingdings" w:hAnsi="Wingdings" w:hint="default"/>
      </w:rPr>
    </w:lvl>
    <w:lvl w:ilvl="3" w:tplc="C338DD22">
      <w:start w:val="1"/>
      <w:numFmt w:val="bullet"/>
      <w:lvlText w:val=""/>
      <w:lvlJc w:val="left"/>
      <w:pPr>
        <w:ind w:left="2880" w:hanging="360"/>
      </w:pPr>
      <w:rPr>
        <w:rFonts w:ascii="Symbol" w:hAnsi="Symbol" w:hint="default"/>
      </w:rPr>
    </w:lvl>
    <w:lvl w:ilvl="4" w:tplc="18A834FA">
      <w:start w:val="1"/>
      <w:numFmt w:val="bullet"/>
      <w:lvlText w:val="o"/>
      <w:lvlJc w:val="left"/>
      <w:pPr>
        <w:ind w:left="3600" w:hanging="360"/>
      </w:pPr>
      <w:rPr>
        <w:rFonts w:ascii="Courier New" w:hAnsi="Courier New" w:hint="default"/>
      </w:rPr>
    </w:lvl>
    <w:lvl w:ilvl="5" w:tplc="D5A6C224">
      <w:start w:val="1"/>
      <w:numFmt w:val="bullet"/>
      <w:lvlText w:val=""/>
      <w:lvlJc w:val="left"/>
      <w:pPr>
        <w:ind w:left="4320" w:hanging="360"/>
      </w:pPr>
      <w:rPr>
        <w:rFonts w:ascii="Wingdings" w:hAnsi="Wingdings" w:hint="default"/>
      </w:rPr>
    </w:lvl>
    <w:lvl w:ilvl="6" w:tplc="86644F4C">
      <w:start w:val="1"/>
      <w:numFmt w:val="bullet"/>
      <w:lvlText w:val=""/>
      <w:lvlJc w:val="left"/>
      <w:pPr>
        <w:ind w:left="5040" w:hanging="360"/>
      </w:pPr>
      <w:rPr>
        <w:rFonts w:ascii="Symbol" w:hAnsi="Symbol" w:hint="default"/>
      </w:rPr>
    </w:lvl>
    <w:lvl w:ilvl="7" w:tplc="70D28A94">
      <w:start w:val="1"/>
      <w:numFmt w:val="bullet"/>
      <w:lvlText w:val="o"/>
      <w:lvlJc w:val="left"/>
      <w:pPr>
        <w:ind w:left="5760" w:hanging="360"/>
      </w:pPr>
      <w:rPr>
        <w:rFonts w:ascii="Courier New" w:hAnsi="Courier New" w:hint="default"/>
      </w:rPr>
    </w:lvl>
    <w:lvl w:ilvl="8" w:tplc="B178F3DE">
      <w:start w:val="1"/>
      <w:numFmt w:val="bullet"/>
      <w:lvlText w:val=""/>
      <w:lvlJc w:val="left"/>
      <w:pPr>
        <w:ind w:left="6480" w:hanging="360"/>
      </w:pPr>
      <w:rPr>
        <w:rFonts w:ascii="Wingdings" w:hAnsi="Wingdings" w:hint="default"/>
      </w:rPr>
    </w:lvl>
  </w:abstractNum>
  <w:abstractNum w:abstractNumId="18">
    <w:nsid w:val="5B494DF7"/>
    <w:multiLevelType w:val="hybridMultilevel"/>
    <w:tmpl w:val="81C4CFC2"/>
    <w:lvl w:ilvl="0" w:tplc="CF06C2B6">
      <w:start w:val="1"/>
      <w:numFmt w:val="bullet"/>
      <w:lvlText w:val=""/>
      <w:lvlJc w:val="left"/>
      <w:pPr>
        <w:ind w:left="720" w:hanging="360"/>
      </w:pPr>
      <w:rPr>
        <w:rFonts w:ascii="Symbol" w:hAnsi="Symbol" w:hint="default"/>
      </w:rPr>
    </w:lvl>
    <w:lvl w:ilvl="1" w:tplc="3C0CE840">
      <w:start w:val="1"/>
      <w:numFmt w:val="bullet"/>
      <w:lvlText w:val="o"/>
      <w:lvlJc w:val="left"/>
      <w:pPr>
        <w:ind w:left="1440" w:hanging="360"/>
      </w:pPr>
      <w:rPr>
        <w:rFonts w:ascii="Courier New" w:hAnsi="Courier New" w:hint="default"/>
      </w:rPr>
    </w:lvl>
    <w:lvl w:ilvl="2" w:tplc="68B438E0">
      <w:start w:val="1"/>
      <w:numFmt w:val="bullet"/>
      <w:lvlText w:val=""/>
      <w:lvlJc w:val="left"/>
      <w:pPr>
        <w:ind w:left="2160" w:hanging="360"/>
      </w:pPr>
      <w:rPr>
        <w:rFonts w:ascii="Wingdings" w:hAnsi="Wingdings" w:hint="default"/>
      </w:rPr>
    </w:lvl>
    <w:lvl w:ilvl="3" w:tplc="3286A13C">
      <w:start w:val="1"/>
      <w:numFmt w:val="bullet"/>
      <w:lvlText w:val=""/>
      <w:lvlJc w:val="left"/>
      <w:pPr>
        <w:ind w:left="2880" w:hanging="360"/>
      </w:pPr>
      <w:rPr>
        <w:rFonts w:ascii="Symbol" w:hAnsi="Symbol" w:hint="default"/>
      </w:rPr>
    </w:lvl>
    <w:lvl w:ilvl="4" w:tplc="24D462DA">
      <w:start w:val="1"/>
      <w:numFmt w:val="bullet"/>
      <w:lvlText w:val="o"/>
      <w:lvlJc w:val="left"/>
      <w:pPr>
        <w:ind w:left="3600" w:hanging="360"/>
      </w:pPr>
      <w:rPr>
        <w:rFonts w:ascii="Courier New" w:hAnsi="Courier New" w:hint="default"/>
      </w:rPr>
    </w:lvl>
    <w:lvl w:ilvl="5" w:tplc="DFC4DC30">
      <w:start w:val="1"/>
      <w:numFmt w:val="bullet"/>
      <w:lvlText w:val=""/>
      <w:lvlJc w:val="left"/>
      <w:pPr>
        <w:ind w:left="4320" w:hanging="360"/>
      </w:pPr>
      <w:rPr>
        <w:rFonts w:ascii="Wingdings" w:hAnsi="Wingdings" w:hint="default"/>
      </w:rPr>
    </w:lvl>
    <w:lvl w:ilvl="6" w:tplc="AC9A0DE0">
      <w:start w:val="1"/>
      <w:numFmt w:val="bullet"/>
      <w:lvlText w:val=""/>
      <w:lvlJc w:val="left"/>
      <w:pPr>
        <w:ind w:left="5040" w:hanging="360"/>
      </w:pPr>
      <w:rPr>
        <w:rFonts w:ascii="Symbol" w:hAnsi="Symbol" w:hint="default"/>
      </w:rPr>
    </w:lvl>
    <w:lvl w:ilvl="7" w:tplc="B26437A6">
      <w:start w:val="1"/>
      <w:numFmt w:val="bullet"/>
      <w:lvlText w:val="o"/>
      <w:lvlJc w:val="left"/>
      <w:pPr>
        <w:ind w:left="5760" w:hanging="360"/>
      </w:pPr>
      <w:rPr>
        <w:rFonts w:ascii="Courier New" w:hAnsi="Courier New" w:hint="default"/>
      </w:rPr>
    </w:lvl>
    <w:lvl w:ilvl="8" w:tplc="288E3550">
      <w:start w:val="1"/>
      <w:numFmt w:val="bullet"/>
      <w:lvlText w:val=""/>
      <w:lvlJc w:val="left"/>
      <w:pPr>
        <w:ind w:left="6480" w:hanging="360"/>
      </w:pPr>
      <w:rPr>
        <w:rFonts w:ascii="Wingdings" w:hAnsi="Wingdings" w:hint="default"/>
      </w:rPr>
    </w:lvl>
  </w:abstractNum>
  <w:abstractNum w:abstractNumId="19">
    <w:nsid w:val="64846883"/>
    <w:multiLevelType w:val="hybridMultilevel"/>
    <w:tmpl w:val="3C563BAE"/>
    <w:lvl w:ilvl="0" w:tplc="16B43840">
      <w:start w:val="1"/>
      <w:numFmt w:val="decimal"/>
      <w:lvlText w:val="%1."/>
      <w:lvlJc w:val="left"/>
      <w:pPr>
        <w:ind w:left="1428" w:hanging="360"/>
      </w:pPr>
      <w:rPr>
        <w:rFonts w:ascii="Times New Roman" w:hAnsi="Times New Roman" w:cs="Times New Roman" w:hint="default"/>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69ED08A2"/>
    <w:multiLevelType w:val="hybridMultilevel"/>
    <w:tmpl w:val="C11A80F6"/>
    <w:lvl w:ilvl="0" w:tplc="CFEADA30">
      <w:start w:val="1"/>
      <w:numFmt w:val="bullet"/>
      <w:lvlText w:val=""/>
      <w:lvlJc w:val="left"/>
      <w:pPr>
        <w:ind w:left="720" w:hanging="360"/>
      </w:pPr>
      <w:rPr>
        <w:rFonts w:ascii="Symbol" w:hAnsi="Symbol" w:hint="default"/>
      </w:rPr>
    </w:lvl>
    <w:lvl w:ilvl="1" w:tplc="FD52BB92">
      <w:start w:val="1"/>
      <w:numFmt w:val="bullet"/>
      <w:lvlText w:val="o"/>
      <w:lvlJc w:val="left"/>
      <w:pPr>
        <w:ind w:left="1440" w:hanging="360"/>
      </w:pPr>
      <w:rPr>
        <w:rFonts w:ascii="Courier New" w:hAnsi="Courier New" w:hint="default"/>
      </w:rPr>
    </w:lvl>
    <w:lvl w:ilvl="2" w:tplc="5044D5B6">
      <w:start w:val="1"/>
      <w:numFmt w:val="bullet"/>
      <w:lvlText w:val=""/>
      <w:lvlJc w:val="left"/>
      <w:pPr>
        <w:ind w:left="2160" w:hanging="360"/>
      </w:pPr>
      <w:rPr>
        <w:rFonts w:ascii="Wingdings" w:hAnsi="Wingdings" w:hint="default"/>
      </w:rPr>
    </w:lvl>
    <w:lvl w:ilvl="3" w:tplc="3BE8A05C">
      <w:start w:val="1"/>
      <w:numFmt w:val="bullet"/>
      <w:lvlText w:val=""/>
      <w:lvlJc w:val="left"/>
      <w:pPr>
        <w:ind w:left="2880" w:hanging="360"/>
      </w:pPr>
      <w:rPr>
        <w:rFonts w:ascii="Symbol" w:hAnsi="Symbol" w:hint="default"/>
      </w:rPr>
    </w:lvl>
    <w:lvl w:ilvl="4" w:tplc="71149E5C">
      <w:start w:val="1"/>
      <w:numFmt w:val="bullet"/>
      <w:lvlText w:val="o"/>
      <w:lvlJc w:val="left"/>
      <w:pPr>
        <w:ind w:left="3600" w:hanging="360"/>
      </w:pPr>
      <w:rPr>
        <w:rFonts w:ascii="Courier New" w:hAnsi="Courier New" w:hint="default"/>
      </w:rPr>
    </w:lvl>
    <w:lvl w:ilvl="5" w:tplc="9F502D3E">
      <w:start w:val="1"/>
      <w:numFmt w:val="bullet"/>
      <w:lvlText w:val=""/>
      <w:lvlJc w:val="left"/>
      <w:pPr>
        <w:ind w:left="4320" w:hanging="360"/>
      </w:pPr>
      <w:rPr>
        <w:rFonts w:ascii="Wingdings" w:hAnsi="Wingdings" w:hint="default"/>
      </w:rPr>
    </w:lvl>
    <w:lvl w:ilvl="6" w:tplc="17E057D4">
      <w:start w:val="1"/>
      <w:numFmt w:val="bullet"/>
      <w:lvlText w:val=""/>
      <w:lvlJc w:val="left"/>
      <w:pPr>
        <w:ind w:left="5040" w:hanging="360"/>
      </w:pPr>
      <w:rPr>
        <w:rFonts w:ascii="Symbol" w:hAnsi="Symbol" w:hint="default"/>
      </w:rPr>
    </w:lvl>
    <w:lvl w:ilvl="7" w:tplc="E7320FCC">
      <w:start w:val="1"/>
      <w:numFmt w:val="bullet"/>
      <w:lvlText w:val="o"/>
      <w:lvlJc w:val="left"/>
      <w:pPr>
        <w:ind w:left="5760" w:hanging="360"/>
      </w:pPr>
      <w:rPr>
        <w:rFonts w:ascii="Courier New" w:hAnsi="Courier New" w:hint="default"/>
      </w:rPr>
    </w:lvl>
    <w:lvl w:ilvl="8" w:tplc="7AA6C46C">
      <w:start w:val="1"/>
      <w:numFmt w:val="bullet"/>
      <w:lvlText w:val=""/>
      <w:lvlJc w:val="left"/>
      <w:pPr>
        <w:ind w:left="6480" w:hanging="360"/>
      </w:pPr>
      <w:rPr>
        <w:rFonts w:ascii="Wingdings" w:hAnsi="Wingdings" w:hint="default"/>
      </w:rPr>
    </w:lvl>
  </w:abstractNum>
  <w:abstractNum w:abstractNumId="21">
    <w:nsid w:val="6C7A511F"/>
    <w:multiLevelType w:val="hybridMultilevel"/>
    <w:tmpl w:val="8C1A5F0A"/>
    <w:lvl w:ilvl="0" w:tplc="636A5DB0">
      <w:start w:val="1"/>
      <w:numFmt w:val="decimal"/>
      <w:lvlText w:val="%1."/>
      <w:lvlJc w:val="left"/>
      <w:pPr>
        <w:ind w:left="720" w:hanging="360"/>
      </w:pPr>
    </w:lvl>
    <w:lvl w:ilvl="1" w:tplc="84F04A92">
      <w:start w:val="1"/>
      <w:numFmt w:val="lowerLetter"/>
      <w:lvlText w:val="%2."/>
      <w:lvlJc w:val="left"/>
      <w:pPr>
        <w:ind w:left="1440" w:hanging="360"/>
      </w:pPr>
    </w:lvl>
    <w:lvl w:ilvl="2" w:tplc="165C4432">
      <w:start w:val="1"/>
      <w:numFmt w:val="lowerRoman"/>
      <w:lvlText w:val="%3."/>
      <w:lvlJc w:val="right"/>
      <w:pPr>
        <w:ind w:left="2160" w:hanging="180"/>
      </w:pPr>
    </w:lvl>
    <w:lvl w:ilvl="3" w:tplc="B8DA1EAA">
      <w:start w:val="1"/>
      <w:numFmt w:val="decimal"/>
      <w:lvlText w:val="%4."/>
      <w:lvlJc w:val="left"/>
      <w:pPr>
        <w:ind w:left="2880" w:hanging="360"/>
      </w:pPr>
    </w:lvl>
    <w:lvl w:ilvl="4" w:tplc="CADAA3B0">
      <w:start w:val="1"/>
      <w:numFmt w:val="lowerLetter"/>
      <w:lvlText w:val="%5."/>
      <w:lvlJc w:val="left"/>
      <w:pPr>
        <w:ind w:left="3600" w:hanging="360"/>
      </w:pPr>
    </w:lvl>
    <w:lvl w:ilvl="5" w:tplc="07FA5160">
      <w:start w:val="1"/>
      <w:numFmt w:val="lowerRoman"/>
      <w:lvlText w:val="%6."/>
      <w:lvlJc w:val="right"/>
      <w:pPr>
        <w:ind w:left="4320" w:hanging="180"/>
      </w:pPr>
    </w:lvl>
    <w:lvl w:ilvl="6" w:tplc="366E6B4E">
      <w:start w:val="1"/>
      <w:numFmt w:val="decimal"/>
      <w:lvlText w:val="%7."/>
      <w:lvlJc w:val="left"/>
      <w:pPr>
        <w:ind w:left="5040" w:hanging="360"/>
      </w:pPr>
    </w:lvl>
    <w:lvl w:ilvl="7" w:tplc="F5882738">
      <w:start w:val="1"/>
      <w:numFmt w:val="lowerLetter"/>
      <w:lvlText w:val="%8."/>
      <w:lvlJc w:val="left"/>
      <w:pPr>
        <w:ind w:left="5760" w:hanging="360"/>
      </w:pPr>
    </w:lvl>
    <w:lvl w:ilvl="8" w:tplc="D2E4056A">
      <w:start w:val="1"/>
      <w:numFmt w:val="lowerRoman"/>
      <w:lvlText w:val="%9."/>
      <w:lvlJc w:val="right"/>
      <w:pPr>
        <w:ind w:left="6480" w:hanging="180"/>
      </w:pPr>
    </w:lvl>
  </w:abstractNum>
  <w:abstractNum w:abstractNumId="22">
    <w:nsid w:val="757A2063"/>
    <w:multiLevelType w:val="hybridMultilevel"/>
    <w:tmpl w:val="64ACB40E"/>
    <w:lvl w:ilvl="0" w:tplc="0A4674B6">
      <w:start w:val="1"/>
      <w:numFmt w:val="bullet"/>
      <w:lvlText w:val=""/>
      <w:lvlJc w:val="left"/>
      <w:pPr>
        <w:ind w:left="720" w:hanging="360"/>
      </w:pPr>
      <w:rPr>
        <w:rFonts w:ascii="Symbol" w:hAnsi="Symbol" w:hint="default"/>
      </w:rPr>
    </w:lvl>
    <w:lvl w:ilvl="1" w:tplc="C5EECD04">
      <w:start w:val="1"/>
      <w:numFmt w:val="bullet"/>
      <w:lvlText w:val="o"/>
      <w:lvlJc w:val="left"/>
      <w:pPr>
        <w:ind w:left="1440" w:hanging="360"/>
      </w:pPr>
      <w:rPr>
        <w:rFonts w:ascii="Courier New" w:hAnsi="Courier New" w:hint="default"/>
      </w:rPr>
    </w:lvl>
    <w:lvl w:ilvl="2" w:tplc="A2C83EFE">
      <w:start w:val="1"/>
      <w:numFmt w:val="bullet"/>
      <w:lvlText w:val=""/>
      <w:lvlJc w:val="left"/>
      <w:pPr>
        <w:ind w:left="2160" w:hanging="360"/>
      </w:pPr>
      <w:rPr>
        <w:rFonts w:ascii="Wingdings" w:hAnsi="Wingdings" w:hint="default"/>
      </w:rPr>
    </w:lvl>
    <w:lvl w:ilvl="3" w:tplc="FC281174">
      <w:start w:val="1"/>
      <w:numFmt w:val="bullet"/>
      <w:lvlText w:val=""/>
      <w:lvlJc w:val="left"/>
      <w:pPr>
        <w:ind w:left="2880" w:hanging="360"/>
      </w:pPr>
      <w:rPr>
        <w:rFonts w:ascii="Symbol" w:hAnsi="Symbol" w:hint="default"/>
      </w:rPr>
    </w:lvl>
    <w:lvl w:ilvl="4" w:tplc="CD7A4E3C">
      <w:start w:val="1"/>
      <w:numFmt w:val="bullet"/>
      <w:lvlText w:val="o"/>
      <w:lvlJc w:val="left"/>
      <w:pPr>
        <w:ind w:left="3600" w:hanging="360"/>
      </w:pPr>
      <w:rPr>
        <w:rFonts w:ascii="Courier New" w:hAnsi="Courier New" w:hint="default"/>
      </w:rPr>
    </w:lvl>
    <w:lvl w:ilvl="5" w:tplc="AD400114">
      <w:start w:val="1"/>
      <w:numFmt w:val="bullet"/>
      <w:lvlText w:val=""/>
      <w:lvlJc w:val="left"/>
      <w:pPr>
        <w:ind w:left="4320" w:hanging="360"/>
      </w:pPr>
      <w:rPr>
        <w:rFonts w:ascii="Wingdings" w:hAnsi="Wingdings" w:hint="default"/>
      </w:rPr>
    </w:lvl>
    <w:lvl w:ilvl="6" w:tplc="A12ECB48">
      <w:start w:val="1"/>
      <w:numFmt w:val="bullet"/>
      <w:lvlText w:val=""/>
      <w:lvlJc w:val="left"/>
      <w:pPr>
        <w:ind w:left="5040" w:hanging="360"/>
      </w:pPr>
      <w:rPr>
        <w:rFonts w:ascii="Symbol" w:hAnsi="Symbol" w:hint="default"/>
      </w:rPr>
    </w:lvl>
    <w:lvl w:ilvl="7" w:tplc="2FDEABD6">
      <w:start w:val="1"/>
      <w:numFmt w:val="bullet"/>
      <w:lvlText w:val="o"/>
      <w:lvlJc w:val="left"/>
      <w:pPr>
        <w:ind w:left="5760" w:hanging="360"/>
      </w:pPr>
      <w:rPr>
        <w:rFonts w:ascii="Courier New" w:hAnsi="Courier New" w:hint="default"/>
      </w:rPr>
    </w:lvl>
    <w:lvl w:ilvl="8" w:tplc="DEDC3BFA">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14"/>
  </w:num>
  <w:num w:numId="4">
    <w:abstractNumId w:val="0"/>
  </w:num>
  <w:num w:numId="5">
    <w:abstractNumId w:val="10"/>
  </w:num>
  <w:num w:numId="6">
    <w:abstractNumId w:val="6"/>
  </w:num>
  <w:num w:numId="7">
    <w:abstractNumId w:val="22"/>
  </w:num>
  <w:num w:numId="8">
    <w:abstractNumId w:val="5"/>
  </w:num>
  <w:num w:numId="9">
    <w:abstractNumId w:val="18"/>
  </w:num>
  <w:num w:numId="10">
    <w:abstractNumId w:val="13"/>
  </w:num>
  <w:num w:numId="11">
    <w:abstractNumId w:val="17"/>
  </w:num>
  <w:num w:numId="12">
    <w:abstractNumId w:val="4"/>
  </w:num>
  <w:num w:numId="13">
    <w:abstractNumId w:val="15"/>
  </w:num>
  <w:num w:numId="14">
    <w:abstractNumId w:val="1"/>
  </w:num>
  <w:num w:numId="15">
    <w:abstractNumId w:val="11"/>
  </w:num>
  <w:num w:numId="16">
    <w:abstractNumId w:val="3"/>
  </w:num>
  <w:num w:numId="17">
    <w:abstractNumId w:val="9"/>
  </w:num>
  <w:num w:numId="18">
    <w:abstractNumId w:val="12"/>
  </w:num>
  <w:num w:numId="19">
    <w:abstractNumId w:val="7"/>
  </w:num>
  <w:num w:numId="20">
    <w:abstractNumId w:val="2"/>
  </w:num>
  <w:num w:numId="21">
    <w:abstractNumId w:val="20"/>
  </w:num>
  <w:num w:numId="22">
    <w:abstractNumId w:val="1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0E0F1A"/>
    <w:rsid w:val="000C3F2F"/>
    <w:rsid w:val="000F6079"/>
    <w:rsid w:val="00190B68"/>
    <w:rsid w:val="001929AE"/>
    <w:rsid w:val="001B443E"/>
    <w:rsid w:val="001D41BA"/>
    <w:rsid w:val="001D4DC0"/>
    <w:rsid w:val="001E12FE"/>
    <w:rsid w:val="00396C6F"/>
    <w:rsid w:val="003A5A78"/>
    <w:rsid w:val="003C06F2"/>
    <w:rsid w:val="003C2C40"/>
    <w:rsid w:val="003E2797"/>
    <w:rsid w:val="004312DA"/>
    <w:rsid w:val="004362FB"/>
    <w:rsid w:val="00471469"/>
    <w:rsid w:val="00473567"/>
    <w:rsid w:val="005A5DF8"/>
    <w:rsid w:val="00606F3C"/>
    <w:rsid w:val="00612F3F"/>
    <w:rsid w:val="006F47AB"/>
    <w:rsid w:val="007A61D1"/>
    <w:rsid w:val="007D27F7"/>
    <w:rsid w:val="007E4781"/>
    <w:rsid w:val="008417F6"/>
    <w:rsid w:val="008C60D4"/>
    <w:rsid w:val="00901BA3"/>
    <w:rsid w:val="00935F19"/>
    <w:rsid w:val="00941E75"/>
    <w:rsid w:val="00943352"/>
    <w:rsid w:val="00994780"/>
    <w:rsid w:val="00A11427"/>
    <w:rsid w:val="00A30F16"/>
    <w:rsid w:val="00A5102A"/>
    <w:rsid w:val="00A7422D"/>
    <w:rsid w:val="00AC2B71"/>
    <w:rsid w:val="00AF4CB4"/>
    <w:rsid w:val="00B25756"/>
    <w:rsid w:val="00B8334D"/>
    <w:rsid w:val="00BE4E56"/>
    <w:rsid w:val="00C119AA"/>
    <w:rsid w:val="00C74C2C"/>
    <w:rsid w:val="00CA5826"/>
    <w:rsid w:val="00CB3CE0"/>
    <w:rsid w:val="00D32681"/>
    <w:rsid w:val="00DA7DC4"/>
    <w:rsid w:val="00E17461"/>
    <w:rsid w:val="00E92A9E"/>
    <w:rsid w:val="00F56D05"/>
    <w:rsid w:val="00FC19E2"/>
    <w:rsid w:val="021C43DE"/>
    <w:rsid w:val="02D53EE0"/>
    <w:rsid w:val="08ECB17B"/>
    <w:rsid w:val="0A0E0F1A"/>
    <w:rsid w:val="0CF1A4D6"/>
    <w:rsid w:val="119CC96D"/>
    <w:rsid w:val="14882340"/>
    <w:rsid w:val="1630D4C3"/>
    <w:rsid w:val="1A9C4A67"/>
    <w:rsid w:val="214CA16F"/>
    <w:rsid w:val="23A77314"/>
    <w:rsid w:val="25AB2466"/>
    <w:rsid w:val="28488283"/>
    <w:rsid w:val="2A951485"/>
    <w:rsid w:val="2AA69F9C"/>
    <w:rsid w:val="2AEA1BC0"/>
    <w:rsid w:val="39FC214F"/>
    <w:rsid w:val="3B9D0E65"/>
    <w:rsid w:val="41B069E0"/>
    <w:rsid w:val="4282CD49"/>
    <w:rsid w:val="46458915"/>
    <w:rsid w:val="49B04EFD"/>
    <w:rsid w:val="5495E5ED"/>
    <w:rsid w:val="6089896F"/>
    <w:rsid w:val="61CA6453"/>
    <w:rsid w:val="68BD4F3E"/>
    <w:rsid w:val="74ED2358"/>
    <w:rsid w:val="763F1181"/>
    <w:rsid w:val="7BAA37DB"/>
    <w:rsid w:val="7C02F306"/>
    <w:rsid w:val="7E147357"/>
    <w:rsid w:val="7EEDED4A"/>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A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5DF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pPr>
      <w:ind w:left="720"/>
      <w:contextualSpacing/>
    </w:pPr>
  </w:style>
  <w:style w:type="table" w:customStyle="1" w:styleId="11">
    <w:name w:val="Сетка таблицы светлая1"/>
    <w:basedOn w:val="a1"/>
    <w:uiPriority w:val="4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20">
    <w:name w:val="Заголовок 2 Знак"/>
    <w:basedOn w:val="a0"/>
    <w:link w:val="2"/>
    <w:uiPriority w:val="9"/>
    <w:rPr>
      <w:rFonts w:asciiTheme="majorHAnsi" w:eastAsiaTheme="majorEastAsia" w:hAnsiTheme="majorHAnsi" w:cstheme="majorBidi"/>
      <w:color w:val="2F5496" w:themeColor="accent1" w:themeShade="BF"/>
      <w:sz w:val="26"/>
      <w:szCs w:val="26"/>
    </w:rPr>
  </w:style>
  <w:style w:type="character" w:styleId="a5">
    <w:name w:val="Hyperlink"/>
    <w:basedOn w:val="a0"/>
    <w:uiPriority w:val="99"/>
    <w:unhideWhenUsed/>
    <w:rPr>
      <w:color w:val="0563C1" w:themeColor="hyperlink"/>
      <w:u w:val="single"/>
    </w:rPr>
  </w:style>
  <w:style w:type="character" w:customStyle="1" w:styleId="a6">
    <w:name w:val="Верхний колонтитул Знак"/>
    <w:basedOn w:val="a0"/>
    <w:link w:val="a7"/>
    <w:uiPriority w:val="99"/>
  </w:style>
  <w:style w:type="paragraph" w:styleId="a7">
    <w:name w:val="header"/>
    <w:basedOn w:val="a"/>
    <w:link w:val="a6"/>
    <w:uiPriority w:val="99"/>
    <w:unhideWhenUsed/>
    <w:pPr>
      <w:tabs>
        <w:tab w:val="center" w:pos="4680"/>
        <w:tab w:val="right" w:pos="9360"/>
      </w:tabs>
      <w:spacing w:after="0" w:line="240" w:lineRule="auto"/>
    </w:pPr>
  </w:style>
  <w:style w:type="character" w:customStyle="1" w:styleId="a8">
    <w:name w:val="Нижний колонтитул Знак"/>
    <w:basedOn w:val="a0"/>
    <w:link w:val="a9"/>
    <w:uiPriority w:val="99"/>
  </w:style>
  <w:style w:type="paragraph" w:styleId="a9">
    <w:name w:val="footer"/>
    <w:basedOn w:val="a"/>
    <w:link w:val="a8"/>
    <w:uiPriority w:val="99"/>
    <w:unhideWhenUsed/>
    <w:pPr>
      <w:tabs>
        <w:tab w:val="center" w:pos="4680"/>
        <w:tab w:val="right" w:pos="9360"/>
      </w:tabs>
      <w:spacing w:after="0" w:line="240" w:lineRule="auto"/>
    </w:pPr>
  </w:style>
  <w:style w:type="paragraph" w:styleId="aa">
    <w:name w:val="Balloon Text"/>
    <w:basedOn w:val="a"/>
    <w:link w:val="ab"/>
    <w:uiPriority w:val="99"/>
    <w:semiHidden/>
    <w:unhideWhenUsed/>
    <w:rsid w:val="000C3F2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C3F2F"/>
    <w:rPr>
      <w:rFonts w:ascii="Tahoma" w:hAnsi="Tahoma" w:cs="Tahoma"/>
      <w:sz w:val="16"/>
      <w:szCs w:val="16"/>
    </w:rPr>
  </w:style>
  <w:style w:type="character" w:customStyle="1" w:styleId="10">
    <w:name w:val="Заголовок 1 Знак"/>
    <w:basedOn w:val="a0"/>
    <w:link w:val="1"/>
    <w:uiPriority w:val="9"/>
    <w:rsid w:val="005A5DF8"/>
    <w:rPr>
      <w:rFonts w:asciiTheme="majorHAnsi" w:eastAsiaTheme="majorEastAsia" w:hAnsiTheme="majorHAnsi" w:cstheme="majorBidi"/>
      <w:b/>
      <w:bCs/>
      <w:color w:val="2F5496" w:themeColor="accent1" w:themeShade="BF"/>
      <w:sz w:val="28"/>
      <w:szCs w:val="28"/>
    </w:rPr>
  </w:style>
  <w:style w:type="paragraph" w:styleId="ac">
    <w:name w:val="TOC Heading"/>
    <w:basedOn w:val="1"/>
    <w:next w:val="a"/>
    <w:uiPriority w:val="39"/>
    <w:semiHidden/>
    <w:unhideWhenUsed/>
    <w:qFormat/>
    <w:rsid w:val="000F6079"/>
    <w:pPr>
      <w:spacing w:line="276" w:lineRule="auto"/>
      <w:outlineLvl w:val="9"/>
    </w:pPr>
    <w:rPr>
      <w:lang w:eastAsia="ru-RU"/>
    </w:rPr>
  </w:style>
  <w:style w:type="paragraph" w:styleId="12">
    <w:name w:val="toc 1"/>
    <w:basedOn w:val="a"/>
    <w:next w:val="a"/>
    <w:autoRedefine/>
    <w:uiPriority w:val="39"/>
    <w:unhideWhenUsed/>
    <w:rsid w:val="000F6079"/>
    <w:pPr>
      <w:tabs>
        <w:tab w:val="right" w:leader="dot" w:pos="9345"/>
      </w:tabs>
      <w:spacing w:after="0" w:line="360" w:lineRule="auto"/>
      <w:ind w:left="284" w:hanging="284"/>
    </w:pPr>
  </w:style>
  <w:style w:type="paragraph" w:styleId="21">
    <w:name w:val="toc 2"/>
    <w:basedOn w:val="a"/>
    <w:next w:val="a"/>
    <w:autoRedefine/>
    <w:uiPriority w:val="39"/>
    <w:unhideWhenUsed/>
    <w:rsid w:val="000F6079"/>
    <w:pPr>
      <w:tabs>
        <w:tab w:val="right" w:leader="dot" w:pos="9345"/>
      </w:tabs>
      <w:spacing w:after="0" w:line="360" w:lineRule="auto"/>
      <w:ind w:left="709" w:hanging="48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5DF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pPr>
      <w:ind w:left="720"/>
      <w:contextualSpacing/>
    </w:pPr>
  </w:style>
  <w:style w:type="table" w:customStyle="1" w:styleId="11">
    <w:name w:val="Сетка таблицы светлая1"/>
    <w:basedOn w:val="a1"/>
    <w:uiPriority w:val="4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20">
    <w:name w:val="Заголовок 2 Знак"/>
    <w:basedOn w:val="a0"/>
    <w:link w:val="2"/>
    <w:uiPriority w:val="9"/>
    <w:rPr>
      <w:rFonts w:asciiTheme="majorHAnsi" w:eastAsiaTheme="majorEastAsia" w:hAnsiTheme="majorHAnsi" w:cstheme="majorBidi"/>
      <w:color w:val="2F5496" w:themeColor="accent1" w:themeShade="BF"/>
      <w:sz w:val="26"/>
      <w:szCs w:val="26"/>
    </w:rPr>
  </w:style>
  <w:style w:type="character" w:styleId="a5">
    <w:name w:val="Hyperlink"/>
    <w:basedOn w:val="a0"/>
    <w:uiPriority w:val="99"/>
    <w:unhideWhenUsed/>
    <w:rPr>
      <w:color w:val="0563C1" w:themeColor="hyperlink"/>
      <w:u w:val="single"/>
    </w:rPr>
  </w:style>
  <w:style w:type="character" w:customStyle="1" w:styleId="a6">
    <w:name w:val="Верхний колонтитул Знак"/>
    <w:basedOn w:val="a0"/>
    <w:link w:val="a7"/>
    <w:uiPriority w:val="99"/>
  </w:style>
  <w:style w:type="paragraph" w:styleId="a7">
    <w:name w:val="header"/>
    <w:basedOn w:val="a"/>
    <w:link w:val="a6"/>
    <w:uiPriority w:val="99"/>
    <w:unhideWhenUsed/>
    <w:pPr>
      <w:tabs>
        <w:tab w:val="center" w:pos="4680"/>
        <w:tab w:val="right" w:pos="9360"/>
      </w:tabs>
      <w:spacing w:after="0" w:line="240" w:lineRule="auto"/>
    </w:pPr>
  </w:style>
  <w:style w:type="character" w:customStyle="1" w:styleId="a8">
    <w:name w:val="Нижний колонтитул Знак"/>
    <w:basedOn w:val="a0"/>
    <w:link w:val="a9"/>
    <w:uiPriority w:val="99"/>
  </w:style>
  <w:style w:type="paragraph" w:styleId="a9">
    <w:name w:val="footer"/>
    <w:basedOn w:val="a"/>
    <w:link w:val="a8"/>
    <w:uiPriority w:val="99"/>
    <w:unhideWhenUsed/>
    <w:pPr>
      <w:tabs>
        <w:tab w:val="center" w:pos="4680"/>
        <w:tab w:val="right" w:pos="9360"/>
      </w:tabs>
      <w:spacing w:after="0" w:line="240" w:lineRule="auto"/>
    </w:pPr>
  </w:style>
  <w:style w:type="paragraph" w:styleId="aa">
    <w:name w:val="Balloon Text"/>
    <w:basedOn w:val="a"/>
    <w:link w:val="ab"/>
    <w:uiPriority w:val="99"/>
    <w:semiHidden/>
    <w:unhideWhenUsed/>
    <w:rsid w:val="000C3F2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C3F2F"/>
    <w:rPr>
      <w:rFonts w:ascii="Tahoma" w:hAnsi="Tahoma" w:cs="Tahoma"/>
      <w:sz w:val="16"/>
      <w:szCs w:val="16"/>
    </w:rPr>
  </w:style>
  <w:style w:type="character" w:customStyle="1" w:styleId="10">
    <w:name w:val="Заголовок 1 Знак"/>
    <w:basedOn w:val="a0"/>
    <w:link w:val="1"/>
    <w:uiPriority w:val="9"/>
    <w:rsid w:val="005A5DF8"/>
    <w:rPr>
      <w:rFonts w:asciiTheme="majorHAnsi" w:eastAsiaTheme="majorEastAsia" w:hAnsiTheme="majorHAnsi" w:cstheme="majorBidi"/>
      <w:b/>
      <w:bCs/>
      <w:color w:val="2F5496" w:themeColor="accent1" w:themeShade="BF"/>
      <w:sz w:val="28"/>
      <w:szCs w:val="28"/>
    </w:rPr>
  </w:style>
  <w:style w:type="paragraph" w:styleId="ac">
    <w:name w:val="TOC Heading"/>
    <w:basedOn w:val="1"/>
    <w:next w:val="a"/>
    <w:uiPriority w:val="39"/>
    <w:semiHidden/>
    <w:unhideWhenUsed/>
    <w:qFormat/>
    <w:rsid w:val="000F6079"/>
    <w:pPr>
      <w:spacing w:line="276" w:lineRule="auto"/>
      <w:outlineLvl w:val="9"/>
    </w:pPr>
    <w:rPr>
      <w:lang w:eastAsia="ru-RU"/>
    </w:rPr>
  </w:style>
  <w:style w:type="paragraph" w:styleId="12">
    <w:name w:val="toc 1"/>
    <w:basedOn w:val="a"/>
    <w:next w:val="a"/>
    <w:autoRedefine/>
    <w:uiPriority w:val="39"/>
    <w:unhideWhenUsed/>
    <w:rsid w:val="000F6079"/>
    <w:pPr>
      <w:tabs>
        <w:tab w:val="right" w:leader="dot" w:pos="9345"/>
      </w:tabs>
      <w:spacing w:after="0" w:line="360" w:lineRule="auto"/>
      <w:ind w:left="284" w:hanging="284"/>
    </w:pPr>
  </w:style>
  <w:style w:type="paragraph" w:styleId="21">
    <w:name w:val="toc 2"/>
    <w:basedOn w:val="a"/>
    <w:next w:val="a"/>
    <w:autoRedefine/>
    <w:uiPriority w:val="39"/>
    <w:unhideWhenUsed/>
    <w:rsid w:val="000F6079"/>
    <w:pPr>
      <w:tabs>
        <w:tab w:val="right" w:leader="dot" w:pos="9345"/>
      </w:tabs>
      <w:spacing w:after="0" w:line="360" w:lineRule="auto"/>
      <w:ind w:left="709" w:hanging="48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eproject.kz/articles/detail/kak-vse-ustroeno-v-otele-hilton-garden-inn-astan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hr-tv.ru/articles/revue/2445.html"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naukovedenie.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7171D-E901-4C05-89F8-E195965B5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41</Pages>
  <Words>9761</Words>
  <Characters>55638</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Елизавета Грущенко</dc:creator>
  <cp:lastModifiedBy>Admin</cp:lastModifiedBy>
  <cp:revision>6</cp:revision>
  <cp:lastPrinted>2018-12-07T08:30:00Z</cp:lastPrinted>
  <dcterms:created xsi:type="dcterms:W3CDTF">2018-12-07T07:22:00Z</dcterms:created>
  <dcterms:modified xsi:type="dcterms:W3CDTF">2018-12-07T08:30:00Z</dcterms:modified>
</cp:coreProperties>
</file>