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35" w:rsidRDefault="001A0635" w:rsidP="001A0635">
      <w:pPr>
        <w:ind w:right="-1" w:firstLine="0"/>
        <w:rPr>
          <w:szCs w:val="28"/>
        </w:rPr>
      </w:pPr>
      <w:bookmarkStart w:id="0" w:name="_Toc121193881"/>
    </w:p>
    <w:p w:rsidR="001A0635" w:rsidRDefault="001A0635" w:rsidP="00A8160F">
      <w:pPr>
        <w:ind w:left="-426" w:right="-1" w:firstLine="0"/>
        <w:jc w:val="center"/>
        <w:rPr>
          <w:szCs w:val="28"/>
        </w:rPr>
      </w:pPr>
    </w:p>
    <w:p w:rsidR="001A0635" w:rsidRDefault="001A0635" w:rsidP="00A8160F">
      <w:pPr>
        <w:ind w:left="-426" w:right="-1" w:firstLine="0"/>
        <w:jc w:val="center"/>
        <w:rPr>
          <w:szCs w:val="28"/>
        </w:rPr>
      </w:pPr>
      <w:r>
        <w:rPr>
          <w:noProof/>
        </w:rPr>
      </w: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8.3pt;height:651.2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3" cropbottom="12476f"/>
            <w10:wrap type="none"/>
            <w10:anchorlock/>
          </v:shape>
        </w:pict>
      </w:r>
    </w:p>
    <w:p w:rsidR="001A0635" w:rsidRDefault="001A0635" w:rsidP="00A8160F">
      <w:pPr>
        <w:ind w:left="-426" w:right="-1" w:firstLine="0"/>
        <w:jc w:val="center"/>
        <w:rPr>
          <w:szCs w:val="28"/>
        </w:rPr>
      </w:pPr>
    </w:p>
    <w:p w:rsidR="00962DF1" w:rsidRPr="005A0314" w:rsidRDefault="00962DF1" w:rsidP="00A8160F">
      <w:pPr>
        <w:ind w:left="-426" w:right="-1" w:firstLine="0"/>
        <w:jc w:val="center"/>
        <w:rPr>
          <w:szCs w:val="28"/>
        </w:rPr>
      </w:pPr>
      <w:r w:rsidRPr="005A0314">
        <w:rPr>
          <w:szCs w:val="28"/>
        </w:rPr>
        <w:lastRenderedPageBreak/>
        <w:t>МИНИСТЕРСТВО ОБРАЗОВАНИЯ И НАУКИ РОССИЙСКОЙ ФЕДЕРАЦИИ</w:t>
      </w:r>
    </w:p>
    <w:p w:rsidR="00962DF1" w:rsidRPr="005A0314" w:rsidRDefault="00962DF1" w:rsidP="00A8160F">
      <w:pPr>
        <w:ind w:left="-426" w:right="-1" w:firstLine="0"/>
        <w:jc w:val="center"/>
        <w:rPr>
          <w:szCs w:val="28"/>
        </w:rPr>
      </w:pPr>
      <w:r w:rsidRPr="005A0314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962DF1" w:rsidRPr="005A0314" w:rsidRDefault="00962DF1" w:rsidP="00A8160F">
      <w:pPr>
        <w:spacing w:line="240" w:lineRule="auto"/>
        <w:ind w:left="-426" w:right="-1" w:firstLine="0"/>
        <w:jc w:val="center"/>
        <w:rPr>
          <w:b/>
          <w:szCs w:val="28"/>
        </w:rPr>
      </w:pPr>
      <w:r w:rsidRPr="005A0314">
        <w:rPr>
          <w:b/>
          <w:szCs w:val="28"/>
        </w:rPr>
        <w:t>«КУБАНСКИЙ ГОСУДАРСТВЕННЫЙ УНИВЕРСИТЕТ»</w:t>
      </w:r>
    </w:p>
    <w:p w:rsidR="00962DF1" w:rsidRPr="005A0314" w:rsidRDefault="00962DF1" w:rsidP="00A8160F">
      <w:pPr>
        <w:spacing w:line="240" w:lineRule="auto"/>
        <w:ind w:left="-426" w:right="-1" w:firstLine="0"/>
        <w:jc w:val="center"/>
        <w:rPr>
          <w:b/>
          <w:szCs w:val="28"/>
        </w:rPr>
      </w:pPr>
      <w:r w:rsidRPr="005A0314">
        <w:rPr>
          <w:b/>
          <w:szCs w:val="28"/>
        </w:rPr>
        <w:t>(ФГБОУ ВО «</w:t>
      </w:r>
      <w:proofErr w:type="spellStart"/>
      <w:r w:rsidRPr="005A0314">
        <w:rPr>
          <w:b/>
          <w:szCs w:val="28"/>
        </w:rPr>
        <w:t>КубГУ</w:t>
      </w:r>
      <w:proofErr w:type="spellEnd"/>
      <w:r w:rsidRPr="005A0314">
        <w:rPr>
          <w:b/>
          <w:szCs w:val="28"/>
        </w:rPr>
        <w:t>»)</w:t>
      </w:r>
    </w:p>
    <w:p w:rsidR="00962DF1" w:rsidRPr="005A0314" w:rsidRDefault="00962DF1" w:rsidP="00A8160F">
      <w:pPr>
        <w:spacing w:line="240" w:lineRule="auto"/>
        <w:ind w:left="-426" w:right="-1"/>
        <w:jc w:val="center"/>
        <w:rPr>
          <w:b/>
          <w:szCs w:val="28"/>
        </w:rPr>
      </w:pPr>
    </w:p>
    <w:p w:rsidR="00962DF1" w:rsidRPr="005A0314" w:rsidRDefault="00962DF1" w:rsidP="00A8160F">
      <w:pPr>
        <w:spacing w:line="240" w:lineRule="auto"/>
        <w:ind w:left="-426" w:right="-1"/>
        <w:jc w:val="center"/>
        <w:rPr>
          <w:b/>
          <w:szCs w:val="28"/>
        </w:rPr>
      </w:pP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b/>
          <w:szCs w:val="28"/>
        </w:rPr>
      </w:pPr>
      <w:r w:rsidRPr="005A0314">
        <w:rPr>
          <w:b/>
          <w:szCs w:val="28"/>
        </w:rPr>
        <w:t>Кафедра электронных СМИ и новых медиа</w:t>
      </w: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b/>
          <w:szCs w:val="28"/>
        </w:rPr>
      </w:pPr>
    </w:p>
    <w:p w:rsidR="00140C25" w:rsidRPr="005A0314" w:rsidRDefault="00140C25" w:rsidP="004F0B53">
      <w:pPr>
        <w:spacing w:line="240" w:lineRule="auto"/>
        <w:ind w:left="-284" w:right="-1" w:firstLine="426"/>
        <w:rPr>
          <w:b/>
          <w:szCs w:val="28"/>
        </w:rPr>
      </w:pP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b/>
          <w:szCs w:val="28"/>
        </w:rPr>
      </w:pP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b/>
          <w:szCs w:val="28"/>
        </w:rPr>
      </w:pPr>
      <w:r w:rsidRPr="005A0314">
        <w:rPr>
          <w:b/>
          <w:szCs w:val="28"/>
        </w:rPr>
        <w:t>КУРСОВАЯ РАБОТА</w:t>
      </w: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szCs w:val="28"/>
        </w:rPr>
      </w:pPr>
      <w:r w:rsidRPr="005A0314">
        <w:rPr>
          <w:szCs w:val="28"/>
        </w:rPr>
        <w:t>по дисциплине «Основы журналистской деятельности»</w:t>
      </w:r>
    </w:p>
    <w:p w:rsidR="00962DF1" w:rsidRPr="005A0314" w:rsidRDefault="00962DF1" w:rsidP="004F0B53">
      <w:pPr>
        <w:spacing w:line="240" w:lineRule="auto"/>
        <w:ind w:left="-284" w:right="-1" w:firstLine="426"/>
        <w:jc w:val="center"/>
        <w:rPr>
          <w:szCs w:val="28"/>
        </w:rPr>
      </w:pPr>
      <w:r w:rsidRPr="005A0314">
        <w:rPr>
          <w:szCs w:val="28"/>
        </w:rPr>
        <w:t xml:space="preserve">на тему </w:t>
      </w:r>
      <w:r w:rsidRPr="005A0314">
        <w:rPr>
          <w:b/>
          <w:szCs w:val="28"/>
        </w:rPr>
        <w:t>«ЖАНРООБРАЗУЮЩИЕ ФАКТОРЫ И СПЕЦИФИКА РЕЦЕНЗИИ КАК ИССЛЕДОВАТЕЛЬСКО-НОВОСТНОГО ТЕКСТА В ТВОРЧЕСКОЙ ДЕЯТЕЛЬНОСТИ ЖУРНАЛИСТА (НА ПРИМЕРЕ ИНТЕРНЕТ ИЗДАНИЯ КАНОБУ)»</w:t>
      </w:r>
    </w:p>
    <w:p w:rsidR="00962DF1" w:rsidRPr="005A0314" w:rsidRDefault="00962DF1" w:rsidP="00A8160F">
      <w:pPr>
        <w:spacing w:line="240" w:lineRule="auto"/>
        <w:ind w:left="-426" w:right="-1"/>
        <w:jc w:val="center"/>
        <w:rPr>
          <w:szCs w:val="28"/>
        </w:rPr>
      </w:pPr>
    </w:p>
    <w:p w:rsidR="00962DF1" w:rsidRDefault="00962DF1" w:rsidP="00A8160F">
      <w:pPr>
        <w:spacing w:line="240" w:lineRule="auto"/>
        <w:ind w:left="-426" w:right="-1"/>
        <w:jc w:val="center"/>
        <w:rPr>
          <w:szCs w:val="28"/>
        </w:rPr>
      </w:pPr>
    </w:p>
    <w:p w:rsidR="00A8160F" w:rsidRDefault="00A8160F" w:rsidP="00A8160F">
      <w:pPr>
        <w:spacing w:line="240" w:lineRule="auto"/>
        <w:ind w:left="-426" w:right="-1"/>
        <w:jc w:val="center"/>
        <w:rPr>
          <w:szCs w:val="28"/>
        </w:rPr>
      </w:pPr>
    </w:p>
    <w:p w:rsidR="00A8160F" w:rsidRPr="005A0314" w:rsidRDefault="00A8160F" w:rsidP="00A8160F">
      <w:pPr>
        <w:spacing w:line="240" w:lineRule="auto"/>
        <w:ind w:left="-426" w:right="-1"/>
        <w:jc w:val="center"/>
        <w:rPr>
          <w:szCs w:val="28"/>
        </w:rPr>
      </w:pPr>
    </w:p>
    <w:p w:rsidR="00140C25" w:rsidRPr="005A0314" w:rsidRDefault="00140C25" w:rsidP="00A8160F">
      <w:pPr>
        <w:spacing w:line="240" w:lineRule="auto"/>
        <w:ind w:left="-426" w:right="-1"/>
        <w:jc w:val="center"/>
        <w:rPr>
          <w:szCs w:val="28"/>
        </w:rPr>
      </w:pPr>
    </w:p>
    <w:p w:rsidR="00140C25" w:rsidRPr="005A0314" w:rsidRDefault="00140C25" w:rsidP="00A8160F">
      <w:pPr>
        <w:spacing w:line="240" w:lineRule="auto"/>
        <w:ind w:left="-426" w:right="-1"/>
        <w:jc w:val="center"/>
        <w:rPr>
          <w:szCs w:val="28"/>
        </w:rPr>
      </w:pPr>
    </w:p>
    <w:p w:rsidR="00962DF1" w:rsidRPr="005A0314" w:rsidRDefault="00962DF1" w:rsidP="004F0B53">
      <w:pPr>
        <w:spacing w:line="240" w:lineRule="auto"/>
        <w:ind w:left="-426" w:right="-1" w:firstLine="426"/>
        <w:jc w:val="center"/>
        <w:rPr>
          <w:szCs w:val="28"/>
        </w:rPr>
      </w:pP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>Работу выполнил(а) ____</w:t>
      </w:r>
      <w:r w:rsidR="001E42F0" w:rsidRPr="005A0314">
        <w:rPr>
          <w:szCs w:val="28"/>
        </w:rPr>
        <w:t>____________________________</w:t>
      </w:r>
      <w:r w:rsidRPr="005A0314">
        <w:rPr>
          <w:szCs w:val="28"/>
        </w:rPr>
        <w:t>К.Е. Щербакова</w:t>
      </w:r>
    </w:p>
    <w:p w:rsidR="00962DF1" w:rsidRPr="005A0314" w:rsidRDefault="00962DF1" w:rsidP="004F0B53">
      <w:pPr>
        <w:tabs>
          <w:tab w:val="left" w:pos="4253"/>
        </w:tabs>
        <w:spacing w:line="240" w:lineRule="auto"/>
        <w:ind w:left="-426" w:right="-1" w:firstLine="426"/>
        <w:rPr>
          <w:sz w:val="24"/>
          <w:szCs w:val="24"/>
        </w:rPr>
      </w:pPr>
      <w:r w:rsidRPr="005A0314">
        <w:rPr>
          <w:szCs w:val="28"/>
        </w:rPr>
        <w:t xml:space="preserve">                                                           </w:t>
      </w:r>
      <w:r w:rsidRPr="005A0314">
        <w:rPr>
          <w:sz w:val="24"/>
          <w:szCs w:val="24"/>
        </w:rPr>
        <w:t xml:space="preserve">  (подпись, дата)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proofErr w:type="gramStart"/>
      <w:r w:rsidRPr="005A0314">
        <w:rPr>
          <w:szCs w:val="28"/>
        </w:rPr>
        <w:t>Факультет  журналистики</w:t>
      </w:r>
      <w:proofErr w:type="gramEnd"/>
      <w:r w:rsidRPr="005A0314">
        <w:rPr>
          <w:szCs w:val="28"/>
        </w:rPr>
        <w:t xml:space="preserve">  курс  3  ОФО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>Направление 42.03.02 Журналистика ………..........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 xml:space="preserve">Научный руководитель: 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 xml:space="preserve">доц., к.ф.н. ________________________________________ Е.В. </w:t>
      </w:r>
      <w:proofErr w:type="spellStart"/>
      <w:r w:rsidRPr="005A0314">
        <w:rPr>
          <w:szCs w:val="28"/>
        </w:rPr>
        <w:t>Вологина</w:t>
      </w:r>
      <w:proofErr w:type="spellEnd"/>
    </w:p>
    <w:p w:rsidR="00962DF1" w:rsidRPr="005A0314" w:rsidRDefault="00962DF1" w:rsidP="004F0B53">
      <w:pPr>
        <w:spacing w:line="240" w:lineRule="auto"/>
        <w:ind w:left="-426" w:right="-1" w:firstLine="426"/>
        <w:rPr>
          <w:sz w:val="24"/>
          <w:szCs w:val="24"/>
        </w:rPr>
      </w:pPr>
      <w:r w:rsidRPr="005A0314">
        <w:rPr>
          <w:szCs w:val="28"/>
        </w:rPr>
        <w:t xml:space="preserve">                                                             </w:t>
      </w:r>
      <w:r w:rsidRPr="005A0314">
        <w:rPr>
          <w:sz w:val="24"/>
          <w:szCs w:val="24"/>
        </w:rPr>
        <w:t>(подпись, дата)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 xml:space="preserve">Нормоконтролер: 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 xml:space="preserve">доц., к.ф.н. ________________________________________ Е.В. </w:t>
      </w:r>
      <w:proofErr w:type="spellStart"/>
      <w:r w:rsidRPr="005A0314">
        <w:rPr>
          <w:szCs w:val="28"/>
        </w:rPr>
        <w:t>Вологина</w:t>
      </w:r>
      <w:proofErr w:type="spellEnd"/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  <w:r w:rsidRPr="005A0314">
        <w:rPr>
          <w:szCs w:val="28"/>
        </w:rPr>
        <w:t xml:space="preserve">                                                             (подпись, дата)</w:t>
      </w:r>
    </w:p>
    <w:p w:rsidR="00962DF1" w:rsidRPr="005A0314" w:rsidRDefault="00962DF1" w:rsidP="004F0B53">
      <w:pPr>
        <w:spacing w:line="240" w:lineRule="auto"/>
        <w:ind w:left="-426" w:right="-1" w:firstLine="426"/>
        <w:rPr>
          <w:szCs w:val="28"/>
        </w:rPr>
      </w:pPr>
    </w:p>
    <w:p w:rsidR="00962DF1" w:rsidRPr="005A0314" w:rsidRDefault="00962DF1" w:rsidP="00A8160F">
      <w:pPr>
        <w:spacing w:line="240" w:lineRule="auto"/>
        <w:ind w:left="-426" w:right="-1"/>
        <w:rPr>
          <w:szCs w:val="28"/>
        </w:rPr>
      </w:pPr>
    </w:p>
    <w:p w:rsidR="00962DF1" w:rsidRPr="005A0314" w:rsidRDefault="00962DF1" w:rsidP="00A8160F">
      <w:pPr>
        <w:spacing w:line="240" w:lineRule="auto"/>
        <w:ind w:left="-426" w:right="-1"/>
        <w:rPr>
          <w:szCs w:val="28"/>
        </w:rPr>
      </w:pPr>
    </w:p>
    <w:p w:rsidR="00962DF1" w:rsidRPr="005A0314" w:rsidRDefault="00962DF1" w:rsidP="00A8160F">
      <w:pPr>
        <w:spacing w:line="240" w:lineRule="auto"/>
        <w:ind w:left="-426" w:right="-1"/>
        <w:rPr>
          <w:szCs w:val="28"/>
        </w:rPr>
      </w:pPr>
    </w:p>
    <w:p w:rsidR="0032532C" w:rsidRDefault="0032532C" w:rsidP="00A8160F">
      <w:pPr>
        <w:spacing w:line="240" w:lineRule="auto"/>
        <w:ind w:left="-426" w:right="-1"/>
        <w:rPr>
          <w:szCs w:val="28"/>
        </w:rPr>
      </w:pPr>
      <w:bookmarkStart w:id="1" w:name="_GoBack"/>
      <w:bookmarkEnd w:id="1"/>
    </w:p>
    <w:p w:rsidR="0032532C" w:rsidRDefault="0032532C" w:rsidP="00A8160F">
      <w:pPr>
        <w:spacing w:line="240" w:lineRule="auto"/>
        <w:ind w:left="-426" w:right="-1"/>
        <w:rPr>
          <w:szCs w:val="28"/>
        </w:rPr>
      </w:pPr>
    </w:p>
    <w:p w:rsidR="0032532C" w:rsidRPr="005A0314" w:rsidRDefault="0032532C" w:rsidP="00A8160F">
      <w:pPr>
        <w:spacing w:line="240" w:lineRule="auto"/>
        <w:ind w:left="-426" w:right="-1"/>
        <w:rPr>
          <w:szCs w:val="28"/>
        </w:rPr>
      </w:pPr>
    </w:p>
    <w:p w:rsidR="00962DF1" w:rsidRPr="005A0314" w:rsidRDefault="00962DF1" w:rsidP="00A8160F">
      <w:pPr>
        <w:spacing w:line="240" w:lineRule="auto"/>
        <w:ind w:left="-426" w:right="-1"/>
        <w:rPr>
          <w:szCs w:val="28"/>
        </w:rPr>
      </w:pPr>
    </w:p>
    <w:p w:rsidR="001E42F0" w:rsidRPr="005A0314" w:rsidRDefault="00962DF1" w:rsidP="00A8160F">
      <w:pPr>
        <w:spacing w:line="240" w:lineRule="auto"/>
        <w:ind w:left="-426" w:right="-1"/>
        <w:jc w:val="center"/>
        <w:rPr>
          <w:szCs w:val="28"/>
        </w:rPr>
      </w:pPr>
      <w:r w:rsidRPr="005A0314">
        <w:rPr>
          <w:szCs w:val="28"/>
        </w:rPr>
        <w:t>Краснодар 2018</w:t>
      </w:r>
    </w:p>
    <w:p w:rsidR="0017580F" w:rsidRDefault="002F113F" w:rsidP="008C0EA1">
      <w:pPr>
        <w:tabs>
          <w:tab w:val="left" w:pos="8931"/>
        </w:tabs>
        <w:jc w:val="center"/>
        <w:rPr>
          <w:szCs w:val="28"/>
        </w:rPr>
      </w:pPr>
      <w:r w:rsidRPr="005A0314">
        <w:rPr>
          <w:szCs w:val="28"/>
        </w:rPr>
        <w:lastRenderedPageBreak/>
        <w:t>СОДЕРЖАНИ</w:t>
      </w:r>
      <w:bookmarkEnd w:id="0"/>
      <w:r w:rsidRPr="005A0314">
        <w:rPr>
          <w:szCs w:val="28"/>
        </w:rPr>
        <w:t>Е</w:t>
      </w:r>
    </w:p>
    <w:p w:rsidR="008C0EA1" w:rsidRPr="005A0314" w:rsidRDefault="008C0EA1" w:rsidP="008C0EA1">
      <w:pPr>
        <w:tabs>
          <w:tab w:val="left" w:pos="8931"/>
        </w:tabs>
        <w:jc w:val="center"/>
        <w:rPr>
          <w:szCs w:val="28"/>
        </w:rPr>
      </w:pPr>
    </w:p>
    <w:p w:rsidR="00504262" w:rsidRPr="005A0314" w:rsidRDefault="00504262" w:rsidP="008C0EA1">
      <w:pPr>
        <w:tabs>
          <w:tab w:val="left" w:pos="8931"/>
        </w:tabs>
        <w:rPr>
          <w:szCs w:val="28"/>
        </w:rPr>
      </w:pPr>
    </w:p>
    <w:p w:rsidR="00E5238C" w:rsidRPr="005A0314" w:rsidRDefault="00A533AB" w:rsidP="008C0EA1">
      <w:pPr>
        <w:pStyle w:val="2"/>
        <w:keepNext w:val="0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>Введение</w:t>
      </w:r>
      <w:r w:rsidR="00140C25" w:rsidRPr="005A0314">
        <w:rPr>
          <w:b w:val="0"/>
          <w:szCs w:val="28"/>
        </w:rPr>
        <w:t xml:space="preserve"> </w:t>
      </w:r>
      <w:r w:rsidR="00F93351" w:rsidRPr="005A0314">
        <w:rPr>
          <w:b w:val="0"/>
          <w:szCs w:val="28"/>
        </w:rPr>
        <w:t>………………………………………………………</w:t>
      </w:r>
      <w:proofErr w:type="gramStart"/>
      <w:r w:rsidR="00F93351" w:rsidRPr="005A0314">
        <w:rPr>
          <w:b w:val="0"/>
          <w:szCs w:val="28"/>
        </w:rPr>
        <w:t>…….</w:t>
      </w:r>
      <w:proofErr w:type="gramEnd"/>
      <w:r w:rsidR="00F93351" w:rsidRPr="005A0314">
        <w:rPr>
          <w:b w:val="0"/>
          <w:szCs w:val="28"/>
        </w:rPr>
        <w:t>.</w:t>
      </w:r>
      <w:r w:rsidR="00140C25" w:rsidRPr="005A0314">
        <w:rPr>
          <w:b w:val="0"/>
          <w:szCs w:val="28"/>
        </w:rPr>
        <w:t>…</w:t>
      </w:r>
      <w:r w:rsidR="00211719">
        <w:rPr>
          <w:b w:val="0"/>
          <w:szCs w:val="28"/>
        </w:rPr>
        <w:t>..</w:t>
      </w:r>
      <w:r w:rsidR="005A0314">
        <w:rPr>
          <w:b w:val="0"/>
          <w:szCs w:val="28"/>
        </w:rPr>
        <w:t>..</w:t>
      </w:r>
      <w:r w:rsidR="000E2DC1" w:rsidRPr="005A0314">
        <w:rPr>
          <w:b w:val="0"/>
          <w:szCs w:val="28"/>
        </w:rPr>
        <w:t>.</w:t>
      </w:r>
      <w:r w:rsidR="00140C25" w:rsidRPr="005A0314">
        <w:rPr>
          <w:b w:val="0"/>
          <w:szCs w:val="28"/>
        </w:rPr>
        <w:t xml:space="preserve"> 3</w:t>
      </w:r>
    </w:p>
    <w:p w:rsidR="00E5238C" w:rsidRPr="005A0314" w:rsidRDefault="00933A73" w:rsidP="008C0EA1">
      <w:pPr>
        <w:pStyle w:val="2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>Глава 1 Теоретическая составляющая жанрообразующих факторов и специфики рецензии как исследовательско-новостного текста в творческой деятельности журналиста</w:t>
      </w:r>
    </w:p>
    <w:p w:rsidR="00DE2B1D" w:rsidRPr="005A0314" w:rsidRDefault="00933A73" w:rsidP="008C0EA1">
      <w:pPr>
        <w:pStyle w:val="2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>1.1 Явление исследовательско-новостного текста в творческой деятельности журналиста</w:t>
      </w:r>
      <w:r w:rsidR="00140C25" w:rsidRPr="005A0314">
        <w:rPr>
          <w:b w:val="0"/>
          <w:szCs w:val="28"/>
        </w:rPr>
        <w:t xml:space="preserve"> </w:t>
      </w:r>
      <w:r w:rsidR="00F93351" w:rsidRPr="005A0314">
        <w:rPr>
          <w:b w:val="0"/>
          <w:szCs w:val="28"/>
        </w:rPr>
        <w:t>…………………………………………</w:t>
      </w:r>
      <w:proofErr w:type="gramStart"/>
      <w:r w:rsidR="00F93351" w:rsidRPr="005A0314">
        <w:rPr>
          <w:b w:val="0"/>
          <w:szCs w:val="28"/>
        </w:rPr>
        <w:t>…….</w:t>
      </w:r>
      <w:proofErr w:type="gramEnd"/>
      <w:r w:rsidR="00F93351" w:rsidRPr="005A0314">
        <w:rPr>
          <w:b w:val="0"/>
          <w:szCs w:val="28"/>
        </w:rPr>
        <w:t>.</w:t>
      </w:r>
      <w:r w:rsidR="00140C25" w:rsidRPr="005A0314">
        <w:rPr>
          <w:b w:val="0"/>
          <w:szCs w:val="28"/>
        </w:rPr>
        <w:t>…</w:t>
      </w:r>
      <w:r w:rsidR="000E2DC1" w:rsidRPr="005A0314">
        <w:rPr>
          <w:b w:val="0"/>
          <w:szCs w:val="28"/>
        </w:rPr>
        <w:t>.…</w:t>
      </w:r>
      <w:r w:rsidR="00211719">
        <w:rPr>
          <w:b w:val="0"/>
          <w:szCs w:val="28"/>
        </w:rPr>
        <w:t>.</w:t>
      </w:r>
      <w:r w:rsidR="005A0314">
        <w:rPr>
          <w:b w:val="0"/>
          <w:szCs w:val="28"/>
        </w:rPr>
        <w:t>.</w:t>
      </w:r>
      <w:r w:rsidR="00211719">
        <w:rPr>
          <w:b w:val="0"/>
          <w:szCs w:val="28"/>
        </w:rPr>
        <w:t xml:space="preserve"> 6</w:t>
      </w:r>
    </w:p>
    <w:p w:rsidR="00FE10E0" w:rsidRPr="005A0314" w:rsidRDefault="00933A73" w:rsidP="008C0EA1">
      <w:pPr>
        <w:pStyle w:val="2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>1.2 Специфика рецензии как журналистского текста</w:t>
      </w:r>
      <w:r w:rsidR="00140C25" w:rsidRPr="005A0314">
        <w:rPr>
          <w:b w:val="0"/>
          <w:szCs w:val="28"/>
        </w:rPr>
        <w:t xml:space="preserve"> </w:t>
      </w:r>
      <w:r w:rsidR="00F93351" w:rsidRPr="005A0314">
        <w:rPr>
          <w:b w:val="0"/>
          <w:szCs w:val="28"/>
        </w:rPr>
        <w:t>…………….</w:t>
      </w:r>
      <w:r w:rsidR="000E2DC1" w:rsidRPr="005A0314">
        <w:rPr>
          <w:b w:val="0"/>
          <w:szCs w:val="28"/>
        </w:rPr>
        <w:t>..</w:t>
      </w:r>
      <w:r w:rsidR="00140C25" w:rsidRPr="005A0314">
        <w:rPr>
          <w:b w:val="0"/>
          <w:szCs w:val="28"/>
        </w:rPr>
        <w:t>…</w:t>
      </w:r>
      <w:r w:rsidR="00211719">
        <w:rPr>
          <w:b w:val="0"/>
          <w:szCs w:val="28"/>
        </w:rPr>
        <w:t>.</w:t>
      </w:r>
      <w:r w:rsidR="000E2DC1" w:rsidRPr="005A0314">
        <w:rPr>
          <w:b w:val="0"/>
          <w:szCs w:val="28"/>
        </w:rPr>
        <w:t>.</w:t>
      </w:r>
      <w:r w:rsidR="00211719">
        <w:rPr>
          <w:b w:val="0"/>
          <w:szCs w:val="28"/>
        </w:rPr>
        <w:t>. 9</w:t>
      </w:r>
    </w:p>
    <w:p w:rsidR="00933A73" w:rsidRPr="005A0314" w:rsidRDefault="00933A73" w:rsidP="008C0EA1">
      <w:pPr>
        <w:rPr>
          <w:szCs w:val="28"/>
        </w:rPr>
      </w:pPr>
      <w:r w:rsidRPr="005A0314">
        <w:rPr>
          <w:szCs w:val="28"/>
        </w:rPr>
        <w:t>1.3 Понятие жанрообразующих факторов рецензии</w:t>
      </w:r>
      <w:r w:rsidR="005528B3" w:rsidRPr="005A0314">
        <w:rPr>
          <w:szCs w:val="28"/>
        </w:rPr>
        <w:t xml:space="preserve"> </w:t>
      </w:r>
      <w:r w:rsidR="00F93351" w:rsidRPr="005A0314">
        <w:rPr>
          <w:szCs w:val="28"/>
        </w:rPr>
        <w:t>…………</w:t>
      </w:r>
      <w:proofErr w:type="gramStart"/>
      <w:r w:rsidR="00F93351" w:rsidRPr="005A0314">
        <w:rPr>
          <w:szCs w:val="28"/>
        </w:rPr>
        <w:t>…...</w:t>
      </w:r>
      <w:r w:rsidR="000E2DC1" w:rsidRPr="005A0314">
        <w:rPr>
          <w:szCs w:val="28"/>
        </w:rPr>
        <w:t>.</w:t>
      </w:r>
      <w:proofErr w:type="gramEnd"/>
      <w:r w:rsidR="000E2DC1" w:rsidRPr="005A0314">
        <w:rPr>
          <w:szCs w:val="28"/>
        </w:rPr>
        <w:t>.</w:t>
      </w:r>
      <w:r w:rsidR="005528B3" w:rsidRPr="005A0314">
        <w:rPr>
          <w:szCs w:val="28"/>
        </w:rPr>
        <w:t>…</w:t>
      </w:r>
      <w:r w:rsidR="005A0314">
        <w:rPr>
          <w:szCs w:val="28"/>
        </w:rPr>
        <w:t>.</w:t>
      </w:r>
      <w:r w:rsidR="00211719">
        <w:rPr>
          <w:szCs w:val="28"/>
        </w:rPr>
        <w:t>14</w:t>
      </w:r>
    </w:p>
    <w:p w:rsidR="00933A73" w:rsidRPr="005A0314" w:rsidRDefault="00933A73" w:rsidP="008C0EA1">
      <w:pPr>
        <w:rPr>
          <w:szCs w:val="28"/>
        </w:rPr>
      </w:pPr>
      <w:r w:rsidRPr="005A0314">
        <w:rPr>
          <w:szCs w:val="28"/>
        </w:rPr>
        <w:t>Глава 2 Принцип применения жанрообразующих факторов и специфика рецензий интернет СМИ «КАНОБУ»</w:t>
      </w:r>
    </w:p>
    <w:p w:rsidR="00933A73" w:rsidRPr="005A0314" w:rsidRDefault="009A02AD" w:rsidP="008C0EA1">
      <w:pPr>
        <w:rPr>
          <w:szCs w:val="28"/>
        </w:rPr>
      </w:pPr>
      <w:r w:rsidRPr="005A0314">
        <w:rPr>
          <w:szCs w:val="28"/>
        </w:rPr>
        <w:t>2</w:t>
      </w:r>
      <w:r w:rsidR="00933A73" w:rsidRPr="005A0314">
        <w:rPr>
          <w:szCs w:val="28"/>
        </w:rPr>
        <w:t>.1 Особенности интернет-издания КАНОБУ</w:t>
      </w:r>
      <w:r w:rsidR="00EE1F3A" w:rsidRPr="005A0314">
        <w:rPr>
          <w:szCs w:val="28"/>
        </w:rPr>
        <w:t xml:space="preserve"> </w:t>
      </w:r>
      <w:r w:rsidR="00555F0F" w:rsidRPr="005A0314">
        <w:rPr>
          <w:szCs w:val="28"/>
        </w:rPr>
        <w:t>…</w:t>
      </w:r>
      <w:r w:rsidR="00F93351" w:rsidRPr="005A0314">
        <w:rPr>
          <w:szCs w:val="28"/>
        </w:rPr>
        <w:t>………</w:t>
      </w:r>
      <w:r w:rsidR="00617754" w:rsidRPr="005A0314">
        <w:rPr>
          <w:szCs w:val="28"/>
        </w:rPr>
        <w:t>……</w:t>
      </w:r>
      <w:proofErr w:type="gramStart"/>
      <w:r w:rsidR="00617754" w:rsidRPr="005A0314">
        <w:rPr>
          <w:szCs w:val="28"/>
        </w:rPr>
        <w:t>……</w:t>
      </w:r>
      <w:r w:rsidR="00211719">
        <w:rPr>
          <w:szCs w:val="28"/>
        </w:rPr>
        <w:t>.</w:t>
      </w:r>
      <w:proofErr w:type="gramEnd"/>
      <w:r w:rsidR="00617754" w:rsidRPr="005A0314">
        <w:rPr>
          <w:szCs w:val="28"/>
        </w:rPr>
        <w:t>…</w:t>
      </w:r>
      <w:r w:rsidR="000E2DC1" w:rsidRPr="005A0314">
        <w:rPr>
          <w:szCs w:val="28"/>
        </w:rPr>
        <w:t>.</w:t>
      </w:r>
      <w:r w:rsidR="00617754" w:rsidRPr="005A0314">
        <w:rPr>
          <w:szCs w:val="28"/>
        </w:rPr>
        <w:t>..</w:t>
      </w:r>
      <w:r w:rsidR="00211719">
        <w:rPr>
          <w:szCs w:val="28"/>
        </w:rPr>
        <w:t>18</w:t>
      </w:r>
    </w:p>
    <w:p w:rsidR="00933A73" w:rsidRPr="005A0314" w:rsidRDefault="009A02AD" w:rsidP="008C0EA1">
      <w:pPr>
        <w:rPr>
          <w:szCs w:val="28"/>
        </w:rPr>
      </w:pPr>
      <w:r w:rsidRPr="005A0314">
        <w:rPr>
          <w:szCs w:val="28"/>
        </w:rPr>
        <w:t>2</w:t>
      </w:r>
      <w:r w:rsidR="00933A73" w:rsidRPr="005A0314">
        <w:rPr>
          <w:szCs w:val="28"/>
        </w:rPr>
        <w:t>.2 Специфика и жанрообразующие факторы рецензии на примере издания КАНОБУ</w:t>
      </w:r>
      <w:r w:rsidR="005071A2" w:rsidRPr="005A0314">
        <w:rPr>
          <w:szCs w:val="28"/>
        </w:rPr>
        <w:t xml:space="preserve"> …</w:t>
      </w:r>
      <w:r w:rsidR="00F93351" w:rsidRPr="005A0314">
        <w:rPr>
          <w:szCs w:val="28"/>
        </w:rPr>
        <w:t>……………………………………………………….</w:t>
      </w:r>
      <w:r w:rsidR="000E2DC1" w:rsidRPr="005A0314">
        <w:rPr>
          <w:szCs w:val="28"/>
        </w:rPr>
        <w:t>.</w:t>
      </w:r>
      <w:r w:rsidR="00211719">
        <w:rPr>
          <w:szCs w:val="28"/>
        </w:rPr>
        <w:t>.</w:t>
      </w:r>
      <w:r w:rsidR="000E2DC1" w:rsidRPr="005A0314">
        <w:rPr>
          <w:szCs w:val="28"/>
        </w:rPr>
        <w:t>..</w:t>
      </w:r>
      <w:r w:rsidR="00F93351" w:rsidRPr="005A0314">
        <w:rPr>
          <w:szCs w:val="28"/>
        </w:rPr>
        <w:t>..</w:t>
      </w:r>
      <w:r w:rsidR="00211719">
        <w:rPr>
          <w:szCs w:val="28"/>
        </w:rPr>
        <w:t xml:space="preserve"> 22</w:t>
      </w:r>
    </w:p>
    <w:p w:rsidR="009673AE" w:rsidRPr="005A0314" w:rsidRDefault="00A533AB" w:rsidP="008C0EA1">
      <w:pPr>
        <w:pStyle w:val="2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>Заключение</w:t>
      </w:r>
      <w:r w:rsidR="005071A2" w:rsidRPr="005A0314">
        <w:rPr>
          <w:b w:val="0"/>
          <w:szCs w:val="28"/>
        </w:rPr>
        <w:t xml:space="preserve"> …</w:t>
      </w:r>
      <w:r w:rsidR="00F93351" w:rsidRPr="005A0314">
        <w:rPr>
          <w:b w:val="0"/>
          <w:szCs w:val="28"/>
        </w:rPr>
        <w:t>…………………………………………………</w:t>
      </w:r>
      <w:proofErr w:type="gramStart"/>
      <w:r w:rsidR="00F93351" w:rsidRPr="005A0314">
        <w:rPr>
          <w:b w:val="0"/>
          <w:szCs w:val="28"/>
        </w:rPr>
        <w:t>……</w:t>
      </w:r>
      <w:r w:rsidR="000E2DC1" w:rsidRPr="005A0314">
        <w:rPr>
          <w:b w:val="0"/>
          <w:szCs w:val="28"/>
        </w:rPr>
        <w:t>.</w:t>
      </w:r>
      <w:proofErr w:type="gramEnd"/>
      <w:r w:rsidR="00211719">
        <w:rPr>
          <w:b w:val="0"/>
          <w:szCs w:val="28"/>
        </w:rPr>
        <w:t>.</w:t>
      </w:r>
      <w:r w:rsidR="00F93351" w:rsidRPr="005A0314">
        <w:rPr>
          <w:b w:val="0"/>
          <w:szCs w:val="28"/>
        </w:rPr>
        <w:t>….</w:t>
      </w:r>
      <w:r w:rsidR="005071A2" w:rsidRPr="005A0314">
        <w:rPr>
          <w:b w:val="0"/>
          <w:szCs w:val="28"/>
        </w:rPr>
        <w:t xml:space="preserve"> </w:t>
      </w:r>
      <w:r w:rsidR="00211719">
        <w:rPr>
          <w:b w:val="0"/>
          <w:szCs w:val="28"/>
        </w:rPr>
        <w:t>28</w:t>
      </w:r>
    </w:p>
    <w:p w:rsidR="004A1CA8" w:rsidRPr="005A0314" w:rsidRDefault="00E5238C" w:rsidP="008C0EA1">
      <w:pPr>
        <w:pStyle w:val="2"/>
        <w:keepNext w:val="0"/>
        <w:tabs>
          <w:tab w:val="left" w:pos="8931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 xml:space="preserve">Список </w:t>
      </w:r>
      <w:r w:rsidR="00570242" w:rsidRPr="005A0314">
        <w:rPr>
          <w:b w:val="0"/>
          <w:szCs w:val="28"/>
        </w:rPr>
        <w:t>использ</w:t>
      </w:r>
      <w:r w:rsidR="005B38A3" w:rsidRPr="005A0314">
        <w:rPr>
          <w:b w:val="0"/>
          <w:szCs w:val="28"/>
        </w:rPr>
        <w:t>ованных</w:t>
      </w:r>
      <w:r w:rsidR="00570242" w:rsidRPr="005A0314">
        <w:rPr>
          <w:b w:val="0"/>
          <w:szCs w:val="28"/>
        </w:rPr>
        <w:t xml:space="preserve"> источников </w:t>
      </w:r>
      <w:r w:rsidR="005071A2" w:rsidRPr="005A0314">
        <w:rPr>
          <w:b w:val="0"/>
          <w:szCs w:val="28"/>
        </w:rPr>
        <w:t>…</w:t>
      </w:r>
      <w:r w:rsidR="00F93351" w:rsidRPr="005A0314">
        <w:rPr>
          <w:b w:val="0"/>
          <w:szCs w:val="28"/>
        </w:rPr>
        <w:t>…………………………</w:t>
      </w:r>
      <w:proofErr w:type="gramStart"/>
      <w:r w:rsidR="00F93351" w:rsidRPr="005A0314">
        <w:rPr>
          <w:b w:val="0"/>
          <w:szCs w:val="28"/>
        </w:rPr>
        <w:t>…</w:t>
      </w:r>
      <w:r w:rsidR="000E2DC1" w:rsidRPr="005A0314">
        <w:rPr>
          <w:b w:val="0"/>
          <w:szCs w:val="28"/>
        </w:rPr>
        <w:t>.</w:t>
      </w:r>
      <w:r w:rsidR="00211719">
        <w:rPr>
          <w:b w:val="0"/>
          <w:szCs w:val="28"/>
        </w:rPr>
        <w:t>.</w:t>
      </w:r>
      <w:r w:rsidR="00F93351" w:rsidRPr="005A0314">
        <w:rPr>
          <w:b w:val="0"/>
          <w:szCs w:val="28"/>
        </w:rPr>
        <w:t>..</w:t>
      </w:r>
      <w:proofErr w:type="gramEnd"/>
      <w:r w:rsidR="00F93351" w:rsidRPr="005A0314">
        <w:rPr>
          <w:b w:val="0"/>
          <w:szCs w:val="28"/>
        </w:rPr>
        <w:t>.</w:t>
      </w:r>
      <w:r w:rsidR="00583683" w:rsidRPr="005A0314">
        <w:rPr>
          <w:b w:val="0"/>
          <w:szCs w:val="28"/>
        </w:rPr>
        <w:t xml:space="preserve"> </w:t>
      </w:r>
      <w:r w:rsidR="00211719">
        <w:rPr>
          <w:b w:val="0"/>
          <w:szCs w:val="28"/>
        </w:rPr>
        <w:t>30</w:t>
      </w: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962DF1" w:rsidRPr="005A0314" w:rsidRDefault="00962DF1" w:rsidP="008C0EA1">
      <w:pPr>
        <w:rPr>
          <w:szCs w:val="28"/>
        </w:rPr>
      </w:pPr>
    </w:p>
    <w:p w:rsidR="00962DF1" w:rsidRPr="005A0314" w:rsidRDefault="00962DF1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933A73" w:rsidRPr="005A0314" w:rsidRDefault="00962DF1" w:rsidP="008C0EA1">
      <w:pPr>
        <w:pStyle w:val="2"/>
        <w:keepNext w:val="0"/>
        <w:tabs>
          <w:tab w:val="left" w:pos="3810"/>
        </w:tabs>
        <w:jc w:val="both"/>
        <w:rPr>
          <w:b w:val="0"/>
          <w:szCs w:val="28"/>
        </w:rPr>
      </w:pPr>
      <w:r w:rsidRPr="005A0314">
        <w:rPr>
          <w:b w:val="0"/>
          <w:szCs w:val="28"/>
        </w:rPr>
        <w:tab/>
      </w:r>
    </w:p>
    <w:p w:rsidR="00933A73" w:rsidRPr="005A0314" w:rsidRDefault="00933A73" w:rsidP="008C0EA1">
      <w:pPr>
        <w:pStyle w:val="2"/>
        <w:keepNext w:val="0"/>
        <w:jc w:val="both"/>
        <w:rPr>
          <w:b w:val="0"/>
          <w:szCs w:val="28"/>
        </w:rPr>
      </w:pPr>
    </w:p>
    <w:p w:rsidR="00FE0728" w:rsidRPr="00EA75A1" w:rsidRDefault="002F113F" w:rsidP="00EA75A1">
      <w:pPr>
        <w:pStyle w:val="2"/>
        <w:keepNext w:val="0"/>
        <w:rPr>
          <w:b w:val="0"/>
          <w:szCs w:val="28"/>
        </w:rPr>
      </w:pPr>
      <w:r w:rsidRPr="005A0314">
        <w:rPr>
          <w:b w:val="0"/>
          <w:szCs w:val="28"/>
        </w:rPr>
        <w:t>ВВЕДЕНИЕ</w:t>
      </w:r>
    </w:p>
    <w:p w:rsidR="00EA75A1" w:rsidRPr="005A0314" w:rsidRDefault="00EA75A1" w:rsidP="00EA75A1">
      <w:pPr>
        <w:rPr>
          <w:szCs w:val="28"/>
        </w:rPr>
      </w:pPr>
    </w:p>
    <w:p w:rsidR="00FE0728" w:rsidRPr="005A0314" w:rsidRDefault="00FE0728" w:rsidP="008C0EA1">
      <w:pPr>
        <w:rPr>
          <w:szCs w:val="28"/>
        </w:rPr>
      </w:pPr>
      <w:r w:rsidRPr="005A0314">
        <w:rPr>
          <w:szCs w:val="28"/>
        </w:rPr>
        <w:t>Данная работа посвящена исследованию жанр</w:t>
      </w:r>
      <w:r w:rsidR="00F40B29" w:rsidRPr="005A0314">
        <w:rPr>
          <w:szCs w:val="28"/>
        </w:rPr>
        <w:t>ообразующих факторов и специфике</w:t>
      </w:r>
      <w:r w:rsidRPr="005A0314">
        <w:rPr>
          <w:szCs w:val="28"/>
        </w:rPr>
        <w:t xml:space="preserve"> рецензии как исследовательско-новостного текста в творческой деятельности журналиста. В качестве примера издания, близко работающего с рецензиями, было выбрано интернет СМИ КАНОБУ. </w:t>
      </w:r>
    </w:p>
    <w:p w:rsidR="00F40B29" w:rsidRPr="005A0314" w:rsidRDefault="00FE0728" w:rsidP="008C0EA1">
      <w:pPr>
        <w:rPr>
          <w:szCs w:val="28"/>
        </w:rPr>
      </w:pPr>
      <w:r w:rsidRPr="005A0314">
        <w:rPr>
          <w:szCs w:val="28"/>
        </w:rPr>
        <w:t>Актуальность</w:t>
      </w:r>
      <w:r w:rsidR="00F40B29" w:rsidRPr="005A0314">
        <w:rPr>
          <w:szCs w:val="28"/>
        </w:rPr>
        <w:t xml:space="preserve"> исследования данной работы обусловлена тем, </w:t>
      </w:r>
      <w:r w:rsidR="00BD6EA0" w:rsidRPr="005A0314">
        <w:rPr>
          <w:szCs w:val="28"/>
        </w:rPr>
        <w:t>что,</w:t>
      </w:r>
      <w:r w:rsidR="00F40B29" w:rsidRPr="005A0314">
        <w:rPr>
          <w:szCs w:val="28"/>
        </w:rPr>
        <w:t xml:space="preserve"> несмотря на </w:t>
      </w:r>
      <w:r w:rsidR="00BD6EA0" w:rsidRPr="005A0314">
        <w:rPr>
          <w:szCs w:val="28"/>
        </w:rPr>
        <w:t>определённый</w:t>
      </w:r>
      <w:r w:rsidR="001E42F0" w:rsidRPr="005A0314">
        <w:rPr>
          <w:szCs w:val="28"/>
        </w:rPr>
        <w:t>, в некоторой мере не отличающийся обширностью,</w:t>
      </w:r>
      <w:r w:rsidR="00F40B29" w:rsidRPr="005A0314">
        <w:rPr>
          <w:szCs w:val="28"/>
        </w:rPr>
        <w:t xml:space="preserve"> уровень и</w:t>
      </w:r>
      <w:r w:rsidR="001E42F0" w:rsidRPr="005A0314">
        <w:rPr>
          <w:szCs w:val="28"/>
        </w:rPr>
        <w:t>зучения</w:t>
      </w:r>
      <w:r w:rsidR="00F40B29" w:rsidRPr="005A0314">
        <w:rPr>
          <w:szCs w:val="28"/>
        </w:rPr>
        <w:t xml:space="preserve">, эта тема нуждается в постоянной дополнительной разработке. </w:t>
      </w:r>
      <w:r w:rsidR="00BD6EA0" w:rsidRPr="005A0314">
        <w:rPr>
          <w:szCs w:val="28"/>
        </w:rPr>
        <w:t>В частности,</w:t>
      </w:r>
      <w:r w:rsidR="00F40B29" w:rsidRPr="005A0314">
        <w:rPr>
          <w:szCs w:val="28"/>
        </w:rPr>
        <w:t xml:space="preserve"> этой теме </w:t>
      </w:r>
      <w:r w:rsidR="00BD6EA0" w:rsidRPr="005A0314">
        <w:rPr>
          <w:szCs w:val="28"/>
        </w:rPr>
        <w:t xml:space="preserve">посвящены работы А. </w:t>
      </w:r>
      <w:proofErr w:type="spellStart"/>
      <w:r w:rsidR="00BD6EA0" w:rsidRPr="005A0314">
        <w:rPr>
          <w:szCs w:val="28"/>
        </w:rPr>
        <w:t>Тертычного</w:t>
      </w:r>
      <w:proofErr w:type="spellEnd"/>
      <w:r w:rsidR="00BD6EA0" w:rsidRPr="005A0314">
        <w:rPr>
          <w:szCs w:val="28"/>
        </w:rPr>
        <w:t>, который</w:t>
      </w:r>
      <w:r w:rsidR="00962DF1" w:rsidRPr="005A0314">
        <w:rPr>
          <w:szCs w:val="28"/>
        </w:rPr>
        <w:t xml:space="preserve"> в своих научных трудах особенно выделял именно аналитические жанры журналистского творчества</w:t>
      </w:r>
      <w:r w:rsidR="00BD6EA0" w:rsidRPr="005A0314">
        <w:rPr>
          <w:szCs w:val="28"/>
        </w:rPr>
        <w:t>: «Одной из наиболее примечательных черт отечественных СМИ традиционно является нацеленность их не столько на сообщение новостей, сколько на анализ, исследование, истолкование процессов, ситуаций. В силу этого СМИ выработали достаточно эффективную систему аналитических жанров. Система эта не является чем-то раз и навсегда данным — она постоянно развивается, адаптируясь к тем задачам, которые встают перед аналитической журналистикой»</w:t>
      </w:r>
      <w:r w:rsidR="00962DF1" w:rsidRPr="005A0314">
        <w:rPr>
          <w:szCs w:val="28"/>
        </w:rPr>
        <w:t>.</w:t>
      </w:r>
    </w:p>
    <w:p w:rsidR="00FE0728" w:rsidRPr="005A0314" w:rsidRDefault="00FE0728" w:rsidP="008C0EA1">
      <w:pPr>
        <w:rPr>
          <w:szCs w:val="28"/>
        </w:rPr>
      </w:pPr>
      <w:r w:rsidRPr="005A0314">
        <w:rPr>
          <w:szCs w:val="28"/>
        </w:rPr>
        <w:t xml:space="preserve"> </w:t>
      </w:r>
      <w:r w:rsidR="001E42F0" w:rsidRPr="005A0314">
        <w:rPr>
          <w:szCs w:val="28"/>
        </w:rPr>
        <w:t>Также особенности актуальности темы исследования заключаю</w:t>
      </w:r>
      <w:r w:rsidRPr="005A0314">
        <w:rPr>
          <w:szCs w:val="28"/>
        </w:rPr>
        <w:t xml:space="preserve">тся в постоянной необходимости восполнять пробелы в знаниях журналистов-теоретиков и тем более журналистов-практиков, касательно такого жанра как рецензия. Особенно остро это ощущается сейчас, когда рецензия стала применяться практически в любых печатных, интернет изданиях, а также на радио и телевидении. Под давлением постоянных </w:t>
      </w:r>
      <w:r w:rsidR="00BD6EA0" w:rsidRPr="005A0314">
        <w:rPr>
          <w:szCs w:val="28"/>
        </w:rPr>
        <w:t>видоизменений развитие</w:t>
      </w:r>
      <w:r w:rsidR="00F40B29" w:rsidRPr="005A0314">
        <w:rPr>
          <w:szCs w:val="28"/>
        </w:rPr>
        <w:t xml:space="preserve"> </w:t>
      </w:r>
      <w:r w:rsidRPr="005A0314">
        <w:rPr>
          <w:szCs w:val="28"/>
        </w:rPr>
        <w:t>жанр</w:t>
      </w:r>
      <w:r w:rsidR="00F40B29" w:rsidRPr="005A0314">
        <w:rPr>
          <w:szCs w:val="28"/>
        </w:rPr>
        <w:t>а</w:t>
      </w:r>
      <w:r w:rsidRPr="005A0314">
        <w:rPr>
          <w:szCs w:val="28"/>
        </w:rPr>
        <w:t xml:space="preserve"> </w:t>
      </w:r>
      <w:r w:rsidR="00F40B29" w:rsidRPr="005A0314">
        <w:rPr>
          <w:szCs w:val="28"/>
        </w:rPr>
        <w:t xml:space="preserve">находится в </w:t>
      </w:r>
      <w:r w:rsidR="00962DF1" w:rsidRPr="005A0314">
        <w:rPr>
          <w:szCs w:val="28"/>
        </w:rPr>
        <w:t>стагнации</w:t>
      </w:r>
      <w:r w:rsidR="00BD6EA0" w:rsidRPr="005A0314">
        <w:rPr>
          <w:szCs w:val="28"/>
        </w:rPr>
        <w:t>. Становится</w:t>
      </w:r>
      <w:r w:rsidRPr="005A0314">
        <w:rPr>
          <w:szCs w:val="28"/>
        </w:rPr>
        <w:t xml:space="preserve"> всё труднее распознать его главные черты, особенности и журналистские приёмы. А потому особенно важно выделять наиболее значимые образую</w:t>
      </w:r>
      <w:r w:rsidR="002151ED" w:rsidRPr="005A0314">
        <w:rPr>
          <w:szCs w:val="28"/>
        </w:rPr>
        <w:t>щие рецензию факторы и специфику</w:t>
      </w:r>
      <w:r w:rsidRPr="005A0314">
        <w:rPr>
          <w:szCs w:val="28"/>
        </w:rPr>
        <w:t xml:space="preserve"> текста.</w:t>
      </w:r>
    </w:p>
    <w:p w:rsidR="00453736" w:rsidRPr="005A0314" w:rsidRDefault="002151ED" w:rsidP="008C0EA1">
      <w:pPr>
        <w:rPr>
          <w:szCs w:val="28"/>
        </w:rPr>
      </w:pPr>
      <w:r w:rsidRPr="005A0314">
        <w:rPr>
          <w:szCs w:val="28"/>
        </w:rPr>
        <w:lastRenderedPageBreak/>
        <w:t>Необходимо также</w:t>
      </w:r>
      <w:r w:rsidR="00453736" w:rsidRPr="005A0314">
        <w:rPr>
          <w:szCs w:val="28"/>
        </w:rPr>
        <w:t xml:space="preserve"> выделить проблематику данной работы – какие именно жанрообразующие факторы и специфика создают такое явление в журналистике как рецензия, в чем особенности этого жанра, его главные достоинства и недостатки и как это проявляется в актуальном современном интернет издании, взятом из российского сегмента развлекательно-информационных интернет СМИ. </w:t>
      </w:r>
    </w:p>
    <w:p w:rsidR="009324AE" w:rsidRPr="005A0314" w:rsidRDefault="009A02AD" w:rsidP="008C0EA1">
      <w:pPr>
        <w:rPr>
          <w:szCs w:val="28"/>
        </w:rPr>
      </w:pPr>
      <w:r w:rsidRPr="005A0314">
        <w:rPr>
          <w:szCs w:val="28"/>
        </w:rPr>
        <w:t>Цель данной курсовой работы – наиболее точно выделить классические и современные аспекты, на которых строится написание качественной рецензии. На примере теоретических зн</w:t>
      </w:r>
      <w:r w:rsidR="00C92262" w:rsidRPr="005A0314">
        <w:rPr>
          <w:szCs w:val="28"/>
        </w:rPr>
        <w:t xml:space="preserve">аний и </w:t>
      </w:r>
      <w:r w:rsidR="00BD6EA0" w:rsidRPr="005A0314">
        <w:rPr>
          <w:szCs w:val="28"/>
        </w:rPr>
        <w:t>эмпирических</w:t>
      </w:r>
      <w:r w:rsidR="00C92262" w:rsidRPr="005A0314">
        <w:rPr>
          <w:szCs w:val="28"/>
        </w:rPr>
        <w:t xml:space="preserve"> исследований </w:t>
      </w:r>
      <w:r w:rsidRPr="005A0314">
        <w:rPr>
          <w:szCs w:val="28"/>
        </w:rPr>
        <w:t>выявить главные приёмы журналистской деятельности при написании рецензии</w:t>
      </w:r>
      <w:r w:rsidR="00453736" w:rsidRPr="005A0314">
        <w:rPr>
          <w:szCs w:val="28"/>
        </w:rPr>
        <w:t xml:space="preserve"> и проследить эти тенденции на практических примерах рецензий</w:t>
      </w:r>
      <w:r w:rsidRPr="005A0314">
        <w:rPr>
          <w:szCs w:val="28"/>
        </w:rPr>
        <w:t xml:space="preserve">. </w:t>
      </w:r>
    </w:p>
    <w:p w:rsidR="009A02AD" w:rsidRPr="005A0314" w:rsidRDefault="009A02AD" w:rsidP="008C0EA1">
      <w:pPr>
        <w:rPr>
          <w:szCs w:val="28"/>
        </w:rPr>
      </w:pPr>
      <w:r w:rsidRPr="005A0314">
        <w:rPr>
          <w:szCs w:val="28"/>
        </w:rPr>
        <w:t xml:space="preserve">Задачами курсовой работы стали следующий пункты: </w:t>
      </w:r>
    </w:p>
    <w:p w:rsidR="009A02AD" w:rsidRPr="005A0314" w:rsidRDefault="009A02AD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 w:rsidRPr="005A0314">
        <w:rPr>
          <w:szCs w:val="28"/>
        </w:rPr>
        <w:t>Определить понятие исследовательско-новостного текста в контексте творческой деятельности журналиста.</w:t>
      </w:r>
    </w:p>
    <w:p w:rsidR="009A02AD" w:rsidRDefault="009A02AD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 w:rsidRPr="005A0314">
        <w:rPr>
          <w:szCs w:val="28"/>
        </w:rPr>
        <w:t>Установить основополагающую специфику рецензии.</w:t>
      </w:r>
    </w:p>
    <w:p w:rsidR="008C0EA1" w:rsidRPr="005A0314" w:rsidRDefault="008C0EA1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>
        <w:rPr>
          <w:szCs w:val="28"/>
        </w:rPr>
        <w:t>Определить понятие жанрообразующих факторов в журналистике.</w:t>
      </w:r>
    </w:p>
    <w:p w:rsidR="009A02AD" w:rsidRPr="005A0314" w:rsidRDefault="009A02AD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 w:rsidRPr="005A0314">
        <w:rPr>
          <w:szCs w:val="28"/>
        </w:rPr>
        <w:t>Выявить главные жанрообразующие факторы.</w:t>
      </w:r>
    </w:p>
    <w:p w:rsidR="009A02AD" w:rsidRPr="005A0314" w:rsidRDefault="009A02AD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 w:rsidRPr="005A0314">
        <w:rPr>
          <w:szCs w:val="28"/>
        </w:rPr>
        <w:t>Проанализировать интернет СМИ КАНОБУ, как яркий пример издания, регулярно публикующего рецензии.</w:t>
      </w:r>
    </w:p>
    <w:p w:rsidR="009A02AD" w:rsidRPr="005A0314" w:rsidRDefault="009A02AD" w:rsidP="008C0EA1">
      <w:pPr>
        <w:pStyle w:val="af4"/>
        <w:numPr>
          <w:ilvl w:val="0"/>
          <w:numId w:val="24"/>
        </w:numPr>
        <w:ind w:left="0" w:firstLine="709"/>
        <w:rPr>
          <w:szCs w:val="28"/>
        </w:rPr>
      </w:pPr>
      <w:r w:rsidRPr="005A0314">
        <w:rPr>
          <w:szCs w:val="28"/>
        </w:rPr>
        <w:t xml:space="preserve">Сопоставить теоретические основополагающие факты жанра и их практическое применение на примере выбранного издания. </w:t>
      </w:r>
    </w:p>
    <w:p w:rsidR="00933A73" w:rsidRDefault="00186964" w:rsidP="008C0EA1">
      <w:pPr>
        <w:rPr>
          <w:szCs w:val="28"/>
        </w:rPr>
      </w:pPr>
      <w:r w:rsidRPr="005A0314">
        <w:rPr>
          <w:szCs w:val="28"/>
        </w:rPr>
        <w:t xml:space="preserve">Объектом исследования в данной работе </w:t>
      </w:r>
      <w:r w:rsidR="00C92262" w:rsidRPr="005A0314">
        <w:rPr>
          <w:szCs w:val="28"/>
        </w:rPr>
        <w:t>выступает</w:t>
      </w:r>
      <w:r w:rsidRPr="005A0314">
        <w:rPr>
          <w:szCs w:val="28"/>
        </w:rPr>
        <w:t xml:space="preserve"> всё научно-практическое знание в контексте журналистского мастерства. Предмет исследования – это многочисленные теоретические пособия, исследовательские работы и статьи журналистов-теоретиков, касательно жанра рецензии. Отдельный пласт информации – это практические примеры рецензий, взятые с официального сайта отечественно интернет издания К</w:t>
      </w:r>
      <w:r w:rsidR="00453736" w:rsidRPr="005A0314">
        <w:rPr>
          <w:szCs w:val="28"/>
        </w:rPr>
        <w:t>АНОБУ</w:t>
      </w:r>
      <w:r w:rsidRPr="005A0314">
        <w:rPr>
          <w:szCs w:val="28"/>
        </w:rPr>
        <w:t xml:space="preserve">. Сюда входят рецензии на актуальные российские и зарубежные фильмы, сериалы, мультипликационные работы, игры, музыкальные альбомы и т.д. </w:t>
      </w:r>
    </w:p>
    <w:p w:rsidR="00EA75A1" w:rsidRDefault="00EA75A1" w:rsidP="008C0EA1">
      <w:pPr>
        <w:rPr>
          <w:szCs w:val="28"/>
        </w:rPr>
      </w:pPr>
      <w:r>
        <w:rPr>
          <w:szCs w:val="28"/>
        </w:rPr>
        <w:lastRenderedPageBreak/>
        <w:t>Структурно работа разделена на две смысловые части: первая посвящена теоретической составляющей вопроса, т.е. изучению всех отдельных смысловых частей вопроса, их независимого существования в научно-практической журналистике, их видение разными специалистами. Вторая часть – практическая, здесь показано применение всего научного знания в условиях современной интернет журналистике, на примере одного интернет-издания КАНОБУ.</w:t>
      </w:r>
    </w:p>
    <w:p w:rsidR="00EA75A1" w:rsidRPr="005A0314" w:rsidRDefault="00EA75A1" w:rsidP="008C0EA1">
      <w:pPr>
        <w:rPr>
          <w:szCs w:val="28"/>
        </w:rPr>
      </w:pPr>
    </w:p>
    <w:p w:rsidR="00E5007A" w:rsidRDefault="00E5007A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Default="008C0EA1" w:rsidP="008C0EA1">
      <w:pPr>
        <w:rPr>
          <w:szCs w:val="28"/>
        </w:rPr>
      </w:pPr>
    </w:p>
    <w:p w:rsidR="008C0EA1" w:rsidRPr="005A0314" w:rsidRDefault="008C0EA1" w:rsidP="00EA75A1">
      <w:pPr>
        <w:ind w:firstLine="0"/>
        <w:rPr>
          <w:szCs w:val="28"/>
        </w:rPr>
      </w:pPr>
    </w:p>
    <w:p w:rsidR="008C0EA1" w:rsidRPr="005A0314" w:rsidRDefault="00962DF1" w:rsidP="00EA75A1">
      <w:pPr>
        <w:rPr>
          <w:szCs w:val="28"/>
        </w:rPr>
      </w:pPr>
      <w:r w:rsidRPr="005A0314">
        <w:rPr>
          <w:szCs w:val="28"/>
        </w:rPr>
        <w:lastRenderedPageBreak/>
        <w:t xml:space="preserve"> </w:t>
      </w:r>
      <w:r w:rsidR="008C0EA1" w:rsidRPr="005A0314">
        <w:rPr>
          <w:szCs w:val="28"/>
        </w:rPr>
        <w:t>Теоретическая составляющая жанрообразующих факторов и специфики рецензии как исследовательско-новостного текста в творческой деятельности журналиста</w:t>
      </w:r>
    </w:p>
    <w:p w:rsidR="001E42F0" w:rsidRPr="005A0314" w:rsidRDefault="001E42F0" w:rsidP="008C0EA1">
      <w:pPr>
        <w:rPr>
          <w:szCs w:val="28"/>
        </w:rPr>
      </w:pPr>
    </w:p>
    <w:p w:rsidR="00F043A6" w:rsidRPr="008C0EA1" w:rsidRDefault="00962DF1" w:rsidP="008C0EA1">
      <w:pPr>
        <w:pStyle w:val="af4"/>
        <w:numPr>
          <w:ilvl w:val="1"/>
          <w:numId w:val="28"/>
        </w:numPr>
        <w:ind w:left="0" w:firstLine="709"/>
        <w:rPr>
          <w:szCs w:val="28"/>
        </w:rPr>
      </w:pPr>
      <w:r w:rsidRPr="008C0EA1">
        <w:rPr>
          <w:szCs w:val="28"/>
        </w:rPr>
        <w:t>Явление исследовательско-новостного текста в творческой деятельности журналиста</w:t>
      </w:r>
    </w:p>
    <w:p w:rsidR="008C0EA1" w:rsidRPr="008C0EA1" w:rsidRDefault="008C0EA1" w:rsidP="008C0EA1">
      <w:pPr>
        <w:rPr>
          <w:szCs w:val="28"/>
        </w:rPr>
      </w:pPr>
    </w:p>
    <w:p w:rsidR="00962DF1" w:rsidRPr="005A0314" w:rsidRDefault="00F043A6" w:rsidP="008C0EA1">
      <w:pPr>
        <w:rPr>
          <w:szCs w:val="28"/>
        </w:rPr>
      </w:pPr>
      <w:r w:rsidRPr="005A0314">
        <w:rPr>
          <w:szCs w:val="28"/>
        </w:rPr>
        <w:t>Такое понятие как исследовательско-новостной текст – это неотъемлемая часть изначально аналитической журналистики, которая как раз и подразделяется на жанры исследовательско-новостные и собственно исследовательские.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 xml:space="preserve">И если к аналитическим жанрам относится далеко не маленькое многообразие форм журналистского текста: 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статья;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журналистское расследование;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версия;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обозрение;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рекомендация (совет);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комментарий;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рецензия;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социологическое резюме;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мониторинг;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рейтинг,</w:t>
      </w:r>
    </w:p>
    <w:p w:rsidR="00F043A6" w:rsidRPr="005A0314" w:rsidRDefault="00F043A6" w:rsidP="008C0EA1">
      <w:pPr>
        <w:rPr>
          <w:szCs w:val="28"/>
        </w:rPr>
      </w:pPr>
      <w:r w:rsidRPr="005A0314">
        <w:rPr>
          <w:szCs w:val="28"/>
        </w:rPr>
        <w:t>– письмо.</w:t>
      </w:r>
    </w:p>
    <w:p w:rsidR="00933A73" w:rsidRPr="005A0314" w:rsidRDefault="00F043A6" w:rsidP="008C0EA1">
      <w:pPr>
        <w:rPr>
          <w:szCs w:val="28"/>
        </w:rPr>
      </w:pPr>
      <w:r w:rsidRPr="005A0314">
        <w:rPr>
          <w:szCs w:val="28"/>
        </w:rPr>
        <w:t xml:space="preserve">То непосредственно к исследовательско-новостным </w:t>
      </w:r>
      <w:r w:rsidR="001E42F0" w:rsidRPr="005A0314">
        <w:rPr>
          <w:szCs w:val="28"/>
        </w:rPr>
        <w:t>может относиться</w:t>
      </w:r>
      <w:r w:rsidRPr="005A0314">
        <w:rPr>
          <w:szCs w:val="28"/>
        </w:rPr>
        <w:t xml:space="preserve"> только комментарий, </w:t>
      </w:r>
      <w:r w:rsidR="00DE51FD" w:rsidRPr="005A0314">
        <w:rPr>
          <w:szCs w:val="28"/>
        </w:rPr>
        <w:t xml:space="preserve">вся корреспонденция, менее свойственная для отечественной журналистики – колонка и, конечно, рецензия. </w:t>
      </w:r>
    </w:p>
    <w:p w:rsidR="00DE51FD" w:rsidRPr="005A0314" w:rsidRDefault="00DE51FD" w:rsidP="008C0EA1">
      <w:pPr>
        <w:rPr>
          <w:szCs w:val="28"/>
        </w:rPr>
      </w:pPr>
      <w:r w:rsidRPr="005A0314">
        <w:rPr>
          <w:szCs w:val="28"/>
        </w:rPr>
        <w:t>Самое значимое, что нужно отметить о научно-исследовательском тексте – это две разновеликие чаши весов, на одно</w:t>
      </w:r>
      <w:r w:rsidR="001E42F0" w:rsidRPr="005A0314">
        <w:rPr>
          <w:szCs w:val="28"/>
        </w:rPr>
        <w:t>й</w:t>
      </w:r>
      <w:r w:rsidRPr="005A0314">
        <w:rPr>
          <w:szCs w:val="28"/>
        </w:rPr>
        <w:t xml:space="preserve"> из которых находится </w:t>
      </w:r>
      <w:r w:rsidRPr="005A0314">
        <w:rPr>
          <w:szCs w:val="28"/>
        </w:rPr>
        <w:lastRenderedPageBreak/>
        <w:t xml:space="preserve">новостная, иными словами информационная, составляющая текста, а на второй аналитическая, исследовательская. </w:t>
      </w:r>
    </w:p>
    <w:p w:rsidR="00933A73" w:rsidRPr="005A0314" w:rsidRDefault="00DE51FD" w:rsidP="008C0EA1">
      <w:pPr>
        <w:rPr>
          <w:szCs w:val="28"/>
        </w:rPr>
      </w:pPr>
      <w:r w:rsidRPr="005A0314">
        <w:rPr>
          <w:szCs w:val="28"/>
        </w:rPr>
        <w:t xml:space="preserve">Главный акцент в данной категории текстов переносится с эффекта новизны, попыток первыми донести еще горячую информацию до читателя, на актуальность и глубину исследования. </w:t>
      </w:r>
      <w:r w:rsidR="001E42F0" w:rsidRPr="005A0314">
        <w:rPr>
          <w:szCs w:val="28"/>
        </w:rPr>
        <w:t>То есть новость может быть далеко не новой, однако достаточно открытой для и</w:t>
      </w:r>
      <w:r w:rsidR="007A7F74" w:rsidRPr="005A0314">
        <w:rPr>
          <w:szCs w:val="28"/>
        </w:rPr>
        <w:t>зучения</w:t>
      </w:r>
      <w:r w:rsidR="001E42F0" w:rsidRPr="005A0314">
        <w:rPr>
          <w:szCs w:val="28"/>
        </w:rPr>
        <w:t xml:space="preserve"> и получения новой информации. Например, если взять для примера выход любого нового фильма. Исключительно новостной текст может быть написан отталкиваясь от практически любого </w:t>
      </w:r>
      <w:proofErr w:type="spellStart"/>
      <w:r w:rsidR="001E42F0" w:rsidRPr="005A0314">
        <w:rPr>
          <w:szCs w:val="28"/>
        </w:rPr>
        <w:t>инфоповода</w:t>
      </w:r>
      <w:proofErr w:type="spellEnd"/>
      <w:r w:rsidR="001E42F0" w:rsidRPr="005A0314">
        <w:rPr>
          <w:szCs w:val="28"/>
        </w:rPr>
        <w:t xml:space="preserve">: прошедший открытый показ или даже новости со съемочной площадки. Для исследовательско-новостного же текста необходим полный набор первоначальных фактов, </w:t>
      </w:r>
      <w:r w:rsidR="007A7F74" w:rsidRPr="005A0314">
        <w:rPr>
          <w:szCs w:val="28"/>
        </w:rPr>
        <w:t>а также</w:t>
      </w:r>
      <w:r w:rsidR="001E42F0" w:rsidRPr="005A0314">
        <w:rPr>
          <w:szCs w:val="28"/>
        </w:rPr>
        <w:t xml:space="preserve"> последующее изучение самой киноленты, актерских и режиссёрских приемов, история ее создания и многие другие информационные составляющие, которые уже не являются новыми на момент их использования и публикации.</w:t>
      </w:r>
      <w:r w:rsidR="007A7F74" w:rsidRPr="005A0314">
        <w:rPr>
          <w:szCs w:val="28"/>
        </w:rPr>
        <w:t xml:space="preserve"> То есть используемый автором информационный материал может уже не быть новым, неизвестным для читателя, но обязан быть актуальным – на этом строится успех его материала.</w:t>
      </w:r>
      <w:r w:rsidR="001E42F0" w:rsidRPr="005A0314">
        <w:rPr>
          <w:szCs w:val="28"/>
        </w:rPr>
        <w:t xml:space="preserve"> </w:t>
      </w:r>
    </w:p>
    <w:p w:rsidR="00933A73" w:rsidRPr="005A0314" w:rsidRDefault="007A7F74" w:rsidP="008C0EA1">
      <w:pPr>
        <w:rPr>
          <w:szCs w:val="28"/>
        </w:rPr>
      </w:pPr>
      <w:r w:rsidRPr="005A0314">
        <w:rPr>
          <w:szCs w:val="28"/>
        </w:rPr>
        <w:t>Вернемся вновь к частным проявлениям исследовательско-новостных текстов.</w:t>
      </w:r>
    </w:p>
    <w:p w:rsidR="00A72D42" w:rsidRDefault="00A72D42" w:rsidP="00A72D42">
      <w:pPr>
        <w:pStyle w:val="af4"/>
        <w:numPr>
          <w:ilvl w:val="0"/>
          <w:numId w:val="25"/>
        </w:numPr>
        <w:ind w:left="0" w:firstLine="709"/>
        <w:rPr>
          <w:szCs w:val="28"/>
        </w:rPr>
      </w:pPr>
      <w:r w:rsidRPr="005A0314">
        <w:rPr>
          <w:szCs w:val="28"/>
        </w:rPr>
        <w:t>Комментарий. Относительно оперативный отклик на событие. В центре текста некий факт\событие, однако более значимое место здесь занимает оценочное суждение автора, его прогноз, связь этого события с другими.</w:t>
      </w:r>
      <w:r>
        <w:rPr>
          <w:szCs w:val="28"/>
        </w:rPr>
        <w:t xml:space="preserve"> </w:t>
      </w:r>
    </w:p>
    <w:p w:rsidR="00A72D42" w:rsidRPr="00A72D42" w:rsidRDefault="00A72D42" w:rsidP="00A72D42">
      <w:pPr>
        <w:pStyle w:val="af4"/>
        <w:ind w:left="0"/>
        <w:rPr>
          <w:szCs w:val="28"/>
        </w:rPr>
      </w:pPr>
      <w:r w:rsidRPr="00A72D42">
        <w:rPr>
          <w:szCs w:val="28"/>
        </w:rPr>
        <w:t xml:space="preserve">Если сравнивать аналитические жанры по масштабности, то комментарий будет идти под номером один, как обладающий наименьшей глубиной анализа. Это первичный анализ ситуации, связанный с неким событием, явлением, документом, мероприятием. Обычно комментарий – это непосредственное отражение позиции того или иного издания, а значит к его написанию стоит относиться особенно внимательно. Так как зачастую в </w:t>
      </w:r>
      <w:r w:rsidRPr="00A72D42">
        <w:rPr>
          <w:szCs w:val="28"/>
        </w:rPr>
        <w:lastRenderedPageBreak/>
        <w:t>распоряжении журналиста очень сжатые сроки – то чаще этот жанр поручают опытным работникам издания, имеющим большой опыт и эрудицию.</w:t>
      </w:r>
    </w:p>
    <w:p w:rsidR="007A7F74" w:rsidRDefault="007A7F74" w:rsidP="008C0EA1">
      <w:pPr>
        <w:pStyle w:val="af4"/>
        <w:numPr>
          <w:ilvl w:val="0"/>
          <w:numId w:val="25"/>
        </w:numPr>
        <w:ind w:left="0" w:firstLine="709"/>
        <w:rPr>
          <w:szCs w:val="28"/>
        </w:rPr>
      </w:pPr>
      <w:r w:rsidRPr="005A0314">
        <w:rPr>
          <w:szCs w:val="28"/>
        </w:rPr>
        <w:t xml:space="preserve">Корреспонденция. Аналитический жанр цель которого направить внимание читателя на некое событие, выяснить его причины, определить значимость и предсказать </w:t>
      </w:r>
      <w:r w:rsidR="004A43E5" w:rsidRPr="005A0314">
        <w:rPr>
          <w:szCs w:val="28"/>
        </w:rPr>
        <w:t xml:space="preserve">его развитие, а также последствия, влияния на читателя. В данном жанре любое явление не может существовать без глобальной независимо существующей проблемы. </w:t>
      </w:r>
    </w:p>
    <w:p w:rsidR="00A72D42" w:rsidRDefault="00A72D42" w:rsidP="00A72D42">
      <w:pPr>
        <w:rPr>
          <w:szCs w:val="28"/>
        </w:rPr>
      </w:pPr>
      <w:r>
        <w:rPr>
          <w:szCs w:val="28"/>
        </w:rPr>
        <w:t>В корреспонденции глубина необходимого от журналиста анализа становится ощутимее, чем в комментарии. А</w:t>
      </w:r>
      <w:r w:rsidRPr="00A72D42">
        <w:rPr>
          <w:szCs w:val="28"/>
        </w:rPr>
        <w:t>втор стремится дать читателю достаточно полное представление о возникшей ситуации – важнейших ее сторонах – и высказать свое мнение о дальнейшем ее развитии и возможных его результатах.</w:t>
      </w:r>
      <w:r>
        <w:rPr>
          <w:szCs w:val="28"/>
        </w:rPr>
        <w:t xml:space="preserve"> </w:t>
      </w:r>
    </w:p>
    <w:p w:rsidR="00A72D42" w:rsidRPr="00A72D42" w:rsidRDefault="00A72D42" w:rsidP="00A72D42">
      <w:pPr>
        <w:rPr>
          <w:szCs w:val="28"/>
        </w:rPr>
      </w:pPr>
      <w:r>
        <w:rPr>
          <w:szCs w:val="28"/>
        </w:rPr>
        <w:t>Этот жанр в свою очередь обладает большей весомостью, убедительностью, серьезностью. Это не просто отражение общего мнения, реакции, а присутствие анализа, прогнозирования и прочих элементов, свойственных аналитическому жанру. Главное место здесь занимает авторская аргументация, как способ убеждения читателя в правоте своей точки зрения.</w:t>
      </w:r>
    </w:p>
    <w:p w:rsidR="006B7896" w:rsidRDefault="004A43E5" w:rsidP="00FC5900">
      <w:pPr>
        <w:pStyle w:val="af4"/>
        <w:numPr>
          <w:ilvl w:val="0"/>
          <w:numId w:val="25"/>
        </w:numPr>
        <w:ind w:left="0" w:firstLine="709"/>
        <w:rPr>
          <w:szCs w:val="28"/>
        </w:rPr>
      </w:pPr>
      <w:r w:rsidRPr="005A0314">
        <w:rPr>
          <w:szCs w:val="28"/>
        </w:rPr>
        <w:t xml:space="preserve">Колонка. Журналистская форма прямого диалога, рассчитанного на эмоциональную </w:t>
      </w:r>
      <w:r w:rsidR="00BA4AF0" w:rsidRPr="005A0314">
        <w:rPr>
          <w:szCs w:val="28"/>
        </w:rPr>
        <w:t xml:space="preserve">оценку, комментарий события или явления. </w:t>
      </w:r>
      <w:r w:rsidR="00FC5900">
        <w:rPr>
          <w:szCs w:val="28"/>
        </w:rPr>
        <w:t>Это тот жанр журналистики, который представляет</w:t>
      </w:r>
      <w:r w:rsidR="00FC5900" w:rsidRPr="00FC5900">
        <w:rPr>
          <w:szCs w:val="28"/>
        </w:rPr>
        <w:t xml:space="preserve"> собой авторское высказывание на злободневную тему, с определенной регулярностью публикуемое в одном издании и, как правило, размещаемое на постоянно</w:t>
      </w:r>
      <w:r w:rsidR="00FC5900">
        <w:rPr>
          <w:szCs w:val="28"/>
        </w:rPr>
        <w:t xml:space="preserve">м месте в газетной\журнальной </w:t>
      </w:r>
      <w:r w:rsidR="00FC5900" w:rsidRPr="00FC5900">
        <w:rPr>
          <w:szCs w:val="28"/>
        </w:rPr>
        <w:t>полосе или на сайте.</w:t>
      </w:r>
    </w:p>
    <w:p w:rsidR="00FC5900" w:rsidRPr="00FC5900" w:rsidRDefault="00FC5900" w:rsidP="00FC5900">
      <w:pPr>
        <w:pStyle w:val="af4"/>
        <w:ind w:left="0"/>
        <w:rPr>
          <w:szCs w:val="28"/>
        </w:rPr>
      </w:pPr>
      <w:r>
        <w:rPr>
          <w:szCs w:val="28"/>
        </w:rPr>
        <w:t xml:space="preserve">Предметом исследования в колонке служит личное переживание автора в связи с неким конкретным явлением, событием. Функция колонки – показать авторскую точку зрения с целью не только оповестить о неком конкретном событии, но и продемонстрировать характер её оценки. Журналист, работающий с данным жанром, добивается вышеописанного путем образного анализа, т.е. сочетания анализа и художественного обобщения. Содержание колонки может меняться, но в общих чертах – это цепочка </w:t>
      </w:r>
      <w:r>
        <w:rPr>
          <w:szCs w:val="28"/>
        </w:rPr>
        <w:lastRenderedPageBreak/>
        <w:t>фактов\</w:t>
      </w:r>
      <w:r w:rsidRPr="00FC5900">
        <w:rPr>
          <w:szCs w:val="28"/>
        </w:rPr>
        <w:t>событий</w:t>
      </w:r>
      <w:r>
        <w:rPr>
          <w:szCs w:val="28"/>
        </w:rPr>
        <w:t>\</w:t>
      </w:r>
      <w:r w:rsidRPr="00FC5900">
        <w:rPr>
          <w:szCs w:val="28"/>
        </w:rPr>
        <w:t xml:space="preserve">явлений, </w:t>
      </w:r>
      <w:r>
        <w:rPr>
          <w:szCs w:val="28"/>
        </w:rPr>
        <w:t>актуальные по мнению журналиста в данный момент</w:t>
      </w:r>
      <w:r w:rsidRPr="00FC5900">
        <w:rPr>
          <w:szCs w:val="28"/>
        </w:rPr>
        <w:t xml:space="preserve"> и рассуждений, являющихся</w:t>
      </w:r>
      <w:r>
        <w:rPr>
          <w:szCs w:val="28"/>
        </w:rPr>
        <w:t xml:space="preserve"> откликом на эти факты, события. При этом конкретной формы колонка не имеет, она свободно варьируется, объединяя самые различные формы: эссе, заметка, комментарий и так далее. </w:t>
      </w:r>
    </w:p>
    <w:p w:rsidR="004A43E5" w:rsidRPr="005A0314" w:rsidRDefault="006B7896" w:rsidP="008C0EA1">
      <w:pPr>
        <w:pStyle w:val="af4"/>
        <w:numPr>
          <w:ilvl w:val="0"/>
          <w:numId w:val="25"/>
        </w:numPr>
        <w:ind w:left="0" w:firstLine="709"/>
        <w:rPr>
          <w:szCs w:val="28"/>
        </w:rPr>
      </w:pPr>
      <w:r w:rsidRPr="005A0314">
        <w:rPr>
          <w:szCs w:val="28"/>
        </w:rPr>
        <w:t xml:space="preserve">Рецензия. </w:t>
      </w:r>
      <w:r w:rsidR="004A43E5" w:rsidRPr="005A0314">
        <w:rPr>
          <w:szCs w:val="28"/>
        </w:rPr>
        <w:t xml:space="preserve"> </w:t>
      </w:r>
      <w:r w:rsidRPr="005A0314">
        <w:rPr>
          <w:szCs w:val="28"/>
        </w:rPr>
        <w:t>Оценка некого информационного явления, совмещающая в себе характеристику и анализ. Рецензия информирует, анализирует и критикует выбранный автором предмет исследования.</w:t>
      </w:r>
      <w:r w:rsidR="00A72D42">
        <w:rPr>
          <w:szCs w:val="28"/>
        </w:rPr>
        <w:t xml:space="preserve"> О ней мы более подробно поговорим в следующем разделе. </w:t>
      </w:r>
    </w:p>
    <w:p w:rsidR="002D06D8" w:rsidRPr="005A0314" w:rsidRDefault="002D06D8" w:rsidP="008C0EA1">
      <w:pPr>
        <w:rPr>
          <w:szCs w:val="28"/>
        </w:rPr>
      </w:pPr>
    </w:p>
    <w:p w:rsidR="002D06D8" w:rsidRPr="008C0EA1" w:rsidRDefault="002D06D8" w:rsidP="008C0EA1">
      <w:pPr>
        <w:pStyle w:val="af4"/>
        <w:numPr>
          <w:ilvl w:val="1"/>
          <w:numId w:val="28"/>
        </w:numPr>
        <w:ind w:left="0" w:firstLine="709"/>
        <w:rPr>
          <w:szCs w:val="28"/>
        </w:rPr>
      </w:pPr>
      <w:r w:rsidRPr="008C0EA1">
        <w:rPr>
          <w:szCs w:val="28"/>
        </w:rPr>
        <w:t>Специфика рецензии как журналистского текста</w:t>
      </w:r>
    </w:p>
    <w:p w:rsidR="008C0EA1" w:rsidRPr="008C0EA1" w:rsidRDefault="008C0EA1" w:rsidP="008C0EA1">
      <w:pPr>
        <w:rPr>
          <w:szCs w:val="28"/>
        </w:rPr>
      </w:pPr>
    </w:p>
    <w:p w:rsidR="002D06D8" w:rsidRPr="005A0314" w:rsidRDefault="002D06D8" w:rsidP="008C0EA1">
      <w:pPr>
        <w:rPr>
          <w:szCs w:val="28"/>
        </w:rPr>
      </w:pPr>
      <w:r w:rsidRPr="005A0314">
        <w:rPr>
          <w:szCs w:val="28"/>
        </w:rPr>
        <w:t>«Просмотр, сообщение, оценка, отзыв о чем-либо» - это и есть значение слово рецензия, перевод с латинского.</w:t>
      </w:r>
    </w:p>
    <w:p w:rsidR="006B7896" w:rsidRPr="005A0314" w:rsidRDefault="002D06D8" w:rsidP="008C0EA1">
      <w:pPr>
        <w:rPr>
          <w:szCs w:val="28"/>
        </w:rPr>
      </w:pPr>
      <w:r w:rsidRPr="005A0314">
        <w:rPr>
          <w:szCs w:val="28"/>
        </w:rPr>
        <w:t>Главное отличие рецензии от других жанров исследовательско-новостного текста – это то, что предмет исследования в данном случае это уже некий авторский продукт, демонстрирующий отраженную действительность. То есть автор рецензии должен охарактеризовать и оценить уже существующий материал, созданный другим автором. Предметом оценки могут стать письменные литературные, научные, художественные, журналистские материалы; кинематографические и мультипликационные работы; музыкальные произведения, театральные постановки и многие другие произведения мира искусства или науки.</w:t>
      </w:r>
    </w:p>
    <w:p w:rsidR="002D06D8" w:rsidRPr="005A0314" w:rsidRDefault="00AC3347" w:rsidP="008C0EA1">
      <w:pPr>
        <w:rPr>
          <w:szCs w:val="28"/>
        </w:rPr>
      </w:pPr>
      <w:r w:rsidRPr="005A0314">
        <w:rPr>
          <w:szCs w:val="28"/>
        </w:rPr>
        <w:t xml:space="preserve">Рецензия как никакой другой жанр журналистского творчества отражает суть исследовательско-научного текста. Две главные составляющие рецензии: характеристика и оценка. Важно соблюдать тонкую грань в правильной подаче информационного и аналитического материала, который отличает жанр от всех остальных журналистских текстов. </w:t>
      </w:r>
    </w:p>
    <w:p w:rsidR="00AC3347" w:rsidRPr="005A0314" w:rsidRDefault="00AC3347" w:rsidP="008C0EA1">
      <w:pPr>
        <w:rPr>
          <w:szCs w:val="28"/>
        </w:rPr>
      </w:pPr>
      <w:r w:rsidRPr="005A0314">
        <w:rPr>
          <w:szCs w:val="28"/>
        </w:rPr>
        <w:t xml:space="preserve">Характеристика в рецензии – это информационная составляющая. Главная задача автора в данном случае познакомить читателя с предметом исследования будь то литературное произведение, научная статья или фильм. </w:t>
      </w:r>
      <w:r w:rsidRPr="005A0314">
        <w:rPr>
          <w:szCs w:val="28"/>
        </w:rPr>
        <w:lastRenderedPageBreak/>
        <w:t xml:space="preserve">Однако в отличии от информационных материалов автор должен уловить тонкую грань между полным сюжетным описанием и кратким синопсисом происходящего. </w:t>
      </w:r>
    </w:p>
    <w:p w:rsidR="00140C25" w:rsidRPr="005A0314" w:rsidRDefault="00140C25" w:rsidP="008C0EA1">
      <w:pPr>
        <w:rPr>
          <w:szCs w:val="28"/>
        </w:rPr>
      </w:pPr>
      <w:r w:rsidRPr="005A0314">
        <w:rPr>
          <w:szCs w:val="28"/>
        </w:rPr>
        <w:t>Оценка в рецензии – это уже объективное или субъективное авторское мнение, выделение плюсов и минусов, определение главных составляющих работы и особенностей.</w:t>
      </w:r>
    </w:p>
    <w:p w:rsidR="00AC3347" w:rsidRPr="005A0314" w:rsidRDefault="00AC3347" w:rsidP="008C0EA1">
      <w:pPr>
        <w:rPr>
          <w:szCs w:val="28"/>
        </w:rPr>
      </w:pPr>
      <w:r w:rsidRPr="005A0314">
        <w:rPr>
          <w:szCs w:val="28"/>
        </w:rPr>
        <w:t>Рецензия име</w:t>
      </w:r>
      <w:r w:rsidR="00140C25" w:rsidRPr="005A0314">
        <w:rPr>
          <w:szCs w:val="28"/>
        </w:rPr>
        <w:t>ет собственную чёткую типологию:</w:t>
      </w:r>
    </w:p>
    <w:p w:rsidR="00AC3347" w:rsidRPr="005A0314" w:rsidRDefault="00AC3347" w:rsidP="008C0EA1">
      <w:pPr>
        <w:pStyle w:val="af4"/>
        <w:numPr>
          <w:ilvl w:val="0"/>
          <w:numId w:val="26"/>
        </w:numPr>
        <w:ind w:left="0" w:firstLine="709"/>
        <w:rPr>
          <w:szCs w:val="28"/>
        </w:rPr>
      </w:pPr>
      <w:r w:rsidRPr="005A0314">
        <w:rPr>
          <w:szCs w:val="28"/>
        </w:rPr>
        <w:t>По объекту\предмету исследования</w:t>
      </w:r>
    </w:p>
    <w:p w:rsidR="00AC3347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C3347" w:rsidRPr="005A0314">
        <w:rPr>
          <w:szCs w:val="28"/>
        </w:rPr>
        <w:t>Литературная рецензия – оценка литературного произведения. Сюда относится проза, поэзия,</w:t>
      </w:r>
      <w:r w:rsidRPr="005A0314">
        <w:rPr>
          <w:szCs w:val="28"/>
        </w:rPr>
        <w:t xml:space="preserve"> творческие или научные статьи,</w:t>
      </w:r>
      <w:r w:rsidR="00AC3347" w:rsidRPr="005A0314">
        <w:rPr>
          <w:szCs w:val="28"/>
        </w:rPr>
        <w:t xml:space="preserve"> а также более современные форматы, например, комиксы.</w:t>
      </w:r>
    </w:p>
    <w:p w:rsidR="00AC3347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C3347" w:rsidRPr="005A0314">
        <w:rPr>
          <w:szCs w:val="28"/>
        </w:rPr>
        <w:t xml:space="preserve">Кинорецензия – оценка </w:t>
      </w:r>
      <w:r w:rsidR="00B706D6" w:rsidRPr="005A0314">
        <w:rPr>
          <w:szCs w:val="28"/>
        </w:rPr>
        <w:t>видео произведений. Это полнометражные и короткометражные фильмы, анимационные работы, социальные ролики и прочее.</w:t>
      </w:r>
    </w:p>
    <w:p w:rsidR="00AC3347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C3347" w:rsidRPr="005A0314">
        <w:rPr>
          <w:szCs w:val="28"/>
        </w:rPr>
        <w:t>Музыкальная рецензия</w:t>
      </w:r>
      <w:r w:rsidR="00B706D6" w:rsidRPr="005A0314">
        <w:rPr>
          <w:szCs w:val="28"/>
        </w:rPr>
        <w:t xml:space="preserve"> – оценка музыкальных работа, в основном это музыкальные альбомы исполнителей разных жанров, однако это может быть и отдельная композиция. </w:t>
      </w:r>
    </w:p>
    <w:p w:rsidR="00AC3347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C3347" w:rsidRPr="005A0314">
        <w:rPr>
          <w:szCs w:val="28"/>
        </w:rPr>
        <w:t>Театральная рецензия</w:t>
      </w:r>
      <w:r w:rsidR="00B706D6" w:rsidRPr="005A0314">
        <w:rPr>
          <w:szCs w:val="28"/>
        </w:rPr>
        <w:t xml:space="preserve"> – оценка театральных постановок: мюзикла, оперы, балета, оперетты и других форм театрального искусства.</w:t>
      </w:r>
    </w:p>
    <w:p w:rsidR="00AC3347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C3347" w:rsidRPr="005A0314">
        <w:rPr>
          <w:szCs w:val="28"/>
        </w:rPr>
        <w:t>Товарная рецензия</w:t>
      </w:r>
      <w:r w:rsidR="00B706D6" w:rsidRPr="005A0314">
        <w:rPr>
          <w:szCs w:val="28"/>
        </w:rPr>
        <w:t xml:space="preserve"> – оценка </w:t>
      </w:r>
      <w:r w:rsidR="005528B3" w:rsidRPr="005A0314">
        <w:rPr>
          <w:szCs w:val="28"/>
        </w:rPr>
        <w:t>товара, зачастую не</w:t>
      </w:r>
      <w:r w:rsidR="00B706D6" w:rsidRPr="005A0314">
        <w:rPr>
          <w:szCs w:val="28"/>
        </w:rPr>
        <w:t>сёт в себе рекламную функцию.</w:t>
      </w:r>
    </w:p>
    <w:p w:rsidR="00555F0F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Игровая рецензия – оценка игрового продукта. Современный и менее развитый (на фоне, например, литературной рецензии) тип жанра. Автор оценивает игровой контент.</w:t>
      </w:r>
    </w:p>
    <w:p w:rsidR="00B706D6" w:rsidRPr="005A0314" w:rsidRDefault="00555F0F" w:rsidP="008C0EA1">
      <w:pPr>
        <w:rPr>
          <w:szCs w:val="28"/>
        </w:rPr>
      </w:pPr>
      <w:r w:rsidRPr="005A0314">
        <w:rPr>
          <w:szCs w:val="28"/>
        </w:rPr>
        <w:t>- Спортивная рецензия – оценка спортивного мероприятия. Редкое явление, однако от того не теряющее своей актуальности. На данный момент отдельно стоит отметить так называемую «</w:t>
      </w:r>
      <w:proofErr w:type="spellStart"/>
      <w:r w:rsidRPr="005A0314">
        <w:rPr>
          <w:szCs w:val="28"/>
        </w:rPr>
        <w:t>киберспортивную</w:t>
      </w:r>
      <w:proofErr w:type="spellEnd"/>
      <w:r w:rsidRPr="005A0314">
        <w:rPr>
          <w:szCs w:val="28"/>
        </w:rPr>
        <w:t xml:space="preserve"> рецензию» более </w:t>
      </w:r>
      <w:r w:rsidR="001D5C22" w:rsidRPr="005A0314">
        <w:rPr>
          <w:szCs w:val="28"/>
        </w:rPr>
        <w:t>свойственную современной</w:t>
      </w:r>
      <w:r w:rsidRPr="005A0314">
        <w:rPr>
          <w:szCs w:val="28"/>
        </w:rPr>
        <w:t xml:space="preserve"> интернет журналистике.</w:t>
      </w:r>
    </w:p>
    <w:p w:rsidR="005528B3" w:rsidRPr="005A0314" w:rsidRDefault="005528B3" w:rsidP="008C0EA1">
      <w:pPr>
        <w:rPr>
          <w:szCs w:val="28"/>
        </w:rPr>
      </w:pPr>
      <w:r w:rsidRPr="005A0314">
        <w:rPr>
          <w:szCs w:val="28"/>
        </w:rPr>
        <w:t xml:space="preserve">- Стоит отметить так же и менее развитые, более сомнительные типы рецензий, применяемые в современной журналистике, однако не имеющие </w:t>
      </w:r>
      <w:r w:rsidRPr="005A0314">
        <w:rPr>
          <w:szCs w:val="28"/>
        </w:rPr>
        <w:lastRenderedPageBreak/>
        <w:t xml:space="preserve">четкого определения. Сюда можно отнести рецензии на рекламные ролики, </w:t>
      </w:r>
      <w:proofErr w:type="spellStart"/>
      <w:r w:rsidRPr="005A0314">
        <w:rPr>
          <w:szCs w:val="28"/>
        </w:rPr>
        <w:t>телерецензии</w:t>
      </w:r>
      <w:proofErr w:type="spellEnd"/>
      <w:r w:rsidRPr="005A0314">
        <w:rPr>
          <w:szCs w:val="28"/>
        </w:rPr>
        <w:t xml:space="preserve"> и т.д.</w:t>
      </w:r>
    </w:p>
    <w:p w:rsidR="00B706D6" w:rsidRPr="005A0314" w:rsidRDefault="00B706D6" w:rsidP="008C0EA1">
      <w:pPr>
        <w:pStyle w:val="af4"/>
        <w:numPr>
          <w:ilvl w:val="0"/>
          <w:numId w:val="26"/>
        </w:numPr>
        <w:ind w:left="0" w:firstLine="709"/>
        <w:rPr>
          <w:szCs w:val="28"/>
        </w:rPr>
      </w:pPr>
      <w:r w:rsidRPr="005A0314">
        <w:rPr>
          <w:szCs w:val="28"/>
        </w:rPr>
        <w:t>По автору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Экспертная рецензия. Автором является независимый эксперт.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Потребительская рецензия. Автором является непосредственно пользователь продукта или услуги.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 xml:space="preserve">Заказная рецензия. Автором является специально нанятый эксперт (критик), зачастую этот тип является рекламным, заранее проплаченным заказчиком. </w:t>
      </w:r>
    </w:p>
    <w:p w:rsidR="00B706D6" w:rsidRPr="005A0314" w:rsidRDefault="00B706D6" w:rsidP="008C0EA1">
      <w:pPr>
        <w:pStyle w:val="af4"/>
        <w:numPr>
          <w:ilvl w:val="0"/>
          <w:numId w:val="26"/>
        </w:numPr>
        <w:ind w:left="0" w:firstLine="709"/>
        <w:rPr>
          <w:szCs w:val="28"/>
        </w:rPr>
      </w:pPr>
      <w:r w:rsidRPr="005A0314">
        <w:rPr>
          <w:szCs w:val="28"/>
        </w:rPr>
        <w:t>По объему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Большая рецензия.</w:t>
      </w:r>
      <w:r w:rsidR="00CC396C" w:rsidRPr="005A0314">
        <w:rPr>
          <w:szCs w:val="28"/>
        </w:rPr>
        <w:t xml:space="preserve"> Работа, предполагающее объемное описание каждого, выделенного автором-журналистом-критиком, факта. Полная оценка работы, с разбором всех достоинств и недостатков работы, которые удалось выявить.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Краткая рецензия.</w:t>
      </w:r>
      <w:r w:rsidR="00CC396C" w:rsidRPr="005A0314">
        <w:rPr>
          <w:szCs w:val="28"/>
        </w:rPr>
        <w:t xml:space="preserve"> Работа, рассчитанная на своевременный и максимальной актуальный момент публикации и не претендующий на глубокое изучение предмета оценки. </w:t>
      </w:r>
    </w:p>
    <w:p w:rsidR="00B706D6" w:rsidRPr="005A0314" w:rsidRDefault="00B706D6" w:rsidP="008C0EA1">
      <w:pPr>
        <w:pStyle w:val="af4"/>
        <w:numPr>
          <w:ilvl w:val="0"/>
          <w:numId w:val="26"/>
        </w:numPr>
        <w:ind w:left="0" w:firstLine="709"/>
        <w:rPr>
          <w:szCs w:val="28"/>
        </w:rPr>
      </w:pPr>
      <w:r w:rsidRPr="005A0314">
        <w:rPr>
          <w:szCs w:val="28"/>
        </w:rPr>
        <w:t>По числу анализируемых произведений</w:t>
      </w:r>
    </w:p>
    <w:p w:rsidR="00B706D6" w:rsidRPr="005A0314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B706D6" w:rsidRPr="005A0314">
        <w:rPr>
          <w:szCs w:val="28"/>
        </w:rPr>
        <w:t>Монорецензия. Рецензия предполагает изучение одного произведения, однако уместно упоминание других</w:t>
      </w:r>
      <w:r w:rsidRPr="005A0314">
        <w:rPr>
          <w:szCs w:val="28"/>
        </w:rPr>
        <w:t>.</w:t>
      </w:r>
    </w:p>
    <w:p w:rsidR="00140C25" w:rsidRDefault="00140C25" w:rsidP="008C0EA1">
      <w:pPr>
        <w:rPr>
          <w:szCs w:val="28"/>
        </w:rPr>
      </w:pPr>
      <w:r w:rsidRPr="005A0314">
        <w:rPr>
          <w:szCs w:val="28"/>
        </w:rPr>
        <w:t xml:space="preserve">- </w:t>
      </w:r>
      <w:proofErr w:type="spellStart"/>
      <w:r w:rsidRPr="005A0314">
        <w:rPr>
          <w:szCs w:val="28"/>
        </w:rPr>
        <w:t>Полирецензия</w:t>
      </w:r>
      <w:proofErr w:type="spellEnd"/>
      <w:r w:rsidRPr="005A0314">
        <w:rPr>
          <w:szCs w:val="28"/>
        </w:rPr>
        <w:t xml:space="preserve">. Автор рассматривает два и более произведений. Это может быть серия работ, тематическая подборка и так далее. </w:t>
      </w:r>
    </w:p>
    <w:p w:rsidR="00234E28" w:rsidRDefault="00234E28" w:rsidP="00234E28">
      <w:pPr>
        <w:rPr>
          <w:szCs w:val="28"/>
        </w:rPr>
      </w:pPr>
      <w:r>
        <w:rPr>
          <w:szCs w:val="28"/>
        </w:rPr>
        <w:t>Давая определение жанру рецензии стоит, пожалуй, сравнить её с отзывом, как наиболее близкой формой журналистского текста, с которой её легко спутать. Таким образом получается, что:</w:t>
      </w:r>
    </w:p>
    <w:p w:rsidR="00234E28" w:rsidRPr="00234E28" w:rsidRDefault="00234E28" w:rsidP="00234E28">
      <w:pPr>
        <w:rPr>
          <w:szCs w:val="28"/>
        </w:rPr>
      </w:pPr>
      <w:r w:rsidRPr="00234E28">
        <w:rPr>
          <w:szCs w:val="28"/>
        </w:rPr>
        <w:t>Рецензия – это письменный разбор художественного (литературного, театрального, музыкального, кинематографического и т.п.), научного или научно-популярного произведения, содержащий его критическую оценку.</w:t>
      </w:r>
    </w:p>
    <w:p w:rsidR="00234E28" w:rsidRDefault="00234E28" w:rsidP="00234E28">
      <w:pPr>
        <w:rPr>
          <w:szCs w:val="28"/>
        </w:rPr>
      </w:pPr>
      <w:r w:rsidRPr="00234E28">
        <w:rPr>
          <w:szCs w:val="28"/>
        </w:rPr>
        <w:t>Отзыв – письменное суждение, мнение, содержащее оценку художественного, научного или научно-популярного произведения.</w:t>
      </w:r>
    </w:p>
    <w:p w:rsidR="00FC5900" w:rsidRDefault="00234E28" w:rsidP="00234E28">
      <w:pPr>
        <w:rPr>
          <w:szCs w:val="28"/>
        </w:rPr>
      </w:pPr>
      <w:r w:rsidRPr="00234E28">
        <w:rPr>
          <w:szCs w:val="28"/>
        </w:rPr>
        <w:lastRenderedPageBreak/>
        <w:t>Отзыв, в отличие от рецензии, дает самую общую характеристику, самую общую оценку прослушанного, прочитанного, просмотренного без подробного анализа.</w:t>
      </w:r>
      <w:r>
        <w:rPr>
          <w:szCs w:val="28"/>
        </w:rPr>
        <w:t xml:space="preserve"> Рецензия в свою очередь наоборот, обладает глубокой аналитической составляющей, мнением и рассуждением специального журналиста.</w:t>
      </w:r>
    </w:p>
    <w:p w:rsidR="00234E28" w:rsidRDefault="00234E28" w:rsidP="00234E28">
      <w:pPr>
        <w:rPr>
          <w:szCs w:val="28"/>
        </w:rPr>
      </w:pPr>
      <w:r>
        <w:rPr>
          <w:szCs w:val="28"/>
        </w:rPr>
        <w:t xml:space="preserve">Рассуждая о дальнейшей характеристике жанра будет также наиболее удобно сравнивать её с отзывом для более глубокого понимания специфики жанра и его главных отличий как от наиболее близких ему по своей сути, так и ото всех других. </w:t>
      </w:r>
    </w:p>
    <w:p w:rsidR="00234E28" w:rsidRDefault="00234E28" w:rsidP="00234E28">
      <w:pPr>
        <w:rPr>
          <w:szCs w:val="28"/>
        </w:rPr>
      </w:pPr>
      <w:r>
        <w:rPr>
          <w:szCs w:val="28"/>
        </w:rPr>
        <w:t xml:space="preserve">Элементами отзыва являются (на примере литературного отзыва): </w:t>
      </w:r>
    </w:p>
    <w:p w:rsidR="00234E28" w:rsidRPr="00234E28" w:rsidRDefault="00234E28" w:rsidP="00234E28">
      <w:pPr>
        <w:rPr>
          <w:szCs w:val="28"/>
        </w:rPr>
      </w:pPr>
      <w:r w:rsidRPr="00234E28">
        <w:rPr>
          <w:szCs w:val="28"/>
        </w:rPr>
        <w:t xml:space="preserve">1. </w:t>
      </w:r>
      <w:r>
        <w:rPr>
          <w:szCs w:val="28"/>
        </w:rPr>
        <w:t>Указание а</w:t>
      </w:r>
      <w:r w:rsidRPr="00234E28">
        <w:rPr>
          <w:szCs w:val="28"/>
        </w:rPr>
        <w:t>втор</w:t>
      </w:r>
      <w:r>
        <w:rPr>
          <w:szCs w:val="28"/>
        </w:rPr>
        <w:t>а</w:t>
      </w:r>
      <w:r w:rsidRPr="00234E28">
        <w:rPr>
          <w:szCs w:val="28"/>
        </w:rPr>
        <w:t xml:space="preserve"> произведения, где и когда издано, ск</w:t>
      </w:r>
      <w:r>
        <w:rPr>
          <w:szCs w:val="28"/>
        </w:rPr>
        <w:t>олько страниц, кому адресовано;</w:t>
      </w:r>
    </w:p>
    <w:p w:rsidR="00234E28" w:rsidRPr="00234E28" w:rsidRDefault="00234E28" w:rsidP="00234E28">
      <w:pPr>
        <w:rPr>
          <w:szCs w:val="28"/>
        </w:rPr>
      </w:pPr>
      <w:r>
        <w:rPr>
          <w:szCs w:val="28"/>
        </w:rPr>
        <w:t>2. Указание жанра произведения.</w:t>
      </w:r>
    </w:p>
    <w:p w:rsidR="00234E28" w:rsidRPr="00234E28" w:rsidRDefault="00234E28" w:rsidP="00234E28">
      <w:pPr>
        <w:rPr>
          <w:szCs w:val="28"/>
        </w:rPr>
      </w:pPr>
      <w:r>
        <w:rPr>
          <w:szCs w:val="28"/>
        </w:rPr>
        <w:t>3. Выделение главных действующих лиц.</w:t>
      </w:r>
    </w:p>
    <w:p w:rsidR="00234E28" w:rsidRPr="00234E28" w:rsidRDefault="00234E28" w:rsidP="00234E28">
      <w:pPr>
        <w:rPr>
          <w:szCs w:val="28"/>
        </w:rPr>
      </w:pPr>
      <w:r w:rsidRPr="00234E28">
        <w:rPr>
          <w:szCs w:val="28"/>
        </w:rPr>
        <w:t xml:space="preserve">4. Время, </w:t>
      </w:r>
      <w:r>
        <w:rPr>
          <w:szCs w:val="28"/>
        </w:rPr>
        <w:t>место действия.</w:t>
      </w:r>
    </w:p>
    <w:p w:rsidR="00234E28" w:rsidRDefault="00234E28" w:rsidP="00234E28">
      <w:pPr>
        <w:rPr>
          <w:szCs w:val="28"/>
        </w:rPr>
      </w:pPr>
      <w:r w:rsidRPr="00234E28">
        <w:rPr>
          <w:szCs w:val="28"/>
        </w:rPr>
        <w:t>5. Краткое содержание.</w:t>
      </w:r>
    </w:p>
    <w:p w:rsidR="00676236" w:rsidRDefault="00676236" w:rsidP="00234E28">
      <w:pPr>
        <w:rPr>
          <w:szCs w:val="28"/>
        </w:rPr>
      </w:pPr>
      <w:r>
        <w:rPr>
          <w:szCs w:val="28"/>
        </w:rPr>
        <w:t xml:space="preserve">В свою очередь составляющие рецензии выгодно отличаются (также на примере литературной рецензии): 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1. Библиографическое описание (автор произведения, где и когда издано, сколько страниц).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2. Краткая характеристика творчества писателя – в связи с этим произведением.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3. Творческий замысел автора произведения.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4. Смысл названия.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5. Краткая информация о содержании.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>6. К</w:t>
      </w:r>
      <w:r>
        <w:rPr>
          <w:szCs w:val="28"/>
        </w:rPr>
        <w:t>ритическая оценка произведения:</w:t>
      </w:r>
    </w:p>
    <w:p w:rsidR="00676236" w:rsidRPr="00676236" w:rsidRDefault="00676236" w:rsidP="00676236">
      <w:pPr>
        <w:rPr>
          <w:szCs w:val="28"/>
        </w:rPr>
      </w:pPr>
      <w:r>
        <w:rPr>
          <w:szCs w:val="28"/>
        </w:rPr>
        <w:t xml:space="preserve">    - особенности композиции;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 xml:space="preserve">    - </w:t>
      </w:r>
      <w:r>
        <w:rPr>
          <w:szCs w:val="28"/>
        </w:rPr>
        <w:t>мастерство автора в изображении героев;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 xml:space="preserve">    -</w:t>
      </w:r>
      <w:r>
        <w:rPr>
          <w:szCs w:val="28"/>
        </w:rPr>
        <w:t xml:space="preserve"> индивидуальный стиль писателя;</w:t>
      </w:r>
    </w:p>
    <w:p w:rsidR="00676236" w:rsidRPr="00676236" w:rsidRDefault="00676236" w:rsidP="00676236">
      <w:pPr>
        <w:rPr>
          <w:szCs w:val="28"/>
        </w:rPr>
      </w:pPr>
      <w:r w:rsidRPr="00676236">
        <w:rPr>
          <w:szCs w:val="28"/>
        </w:rPr>
        <w:t xml:space="preserve">    - искусство иллюстратора книги.</w:t>
      </w:r>
    </w:p>
    <w:p w:rsidR="00676236" w:rsidRPr="00676236" w:rsidRDefault="00676236" w:rsidP="00676236">
      <w:pPr>
        <w:rPr>
          <w:szCs w:val="28"/>
        </w:rPr>
      </w:pPr>
    </w:p>
    <w:p w:rsidR="00676236" w:rsidRPr="00676236" w:rsidRDefault="00676236" w:rsidP="00676236">
      <w:pPr>
        <w:rPr>
          <w:szCs w:val="28"/>
        </w:rPr>
      </w:pPr>
      <w:r>
        <w:rPr>
          <w:szCs w:val="28"/>
        </w:rPr>
        <w:t>7. Основная мысль рецензии.</w:t>
      </w:r>
    </w:p>
    <w:p w:rsidR="00676236" w:rsidRDefault="00676236" w:rsidP="00676236">
      <w:pPr>
        <w:rPr>
          <w:szCs w:val="28"/>
        </w:rPr>
      </w:pPr>
      <w:r w:rsidRPr="00676236">
        <w:rPr>
          <w:szCs w:val="28"/>
        </w:rPr>
        <w:t>8. Актуальность тематики произведения.</w:t>
      </w:r>
    </w:p>
    <w:p w:rsidR="00234E28" w:rsidRDefault="00676236" w:rsidP="00234E28">
      <w:pPr>
        <w:rPr>
          <w:szCs w:val="28"/>
        </w:rPr>
      </w:pPr>
      <w:r>
        <w:rPr>
          <w:szCs w:val="28"/>
        </w:rPr>
        <w:t xml:space="preserve">Целью отзыва является </w:t>
      </w:r>
      <w:r w:rsidRPr="00676236">
        <w:rPr>
          <w:szCs w:val="28"/>
        </w:rPr>
        <w:t>привлечь внимание к произведению, повлиять на мнение других людей, поспорить по поводу оценки героев.</w:t>
      </w:r>
    </w:p>
    <w:p w:rsidR="00676236" w:rsidRDefault="00676236" w:rsidP="00234E28">
      <w:pPr>
        <w:rPr>
          <w:szCs w:val="28"/>
        </w:rPr>
      </w:pPr>
      <w:r>
        <w:rPr>
          <w:szCs w:val="28"/>
        </w:rPr>
        <w:t xml:space="preserve">Цель рецензии в общих чертах - </w:t>
      </w:r>
      <w:r w:rsidRPr="00676236">
        <w:rPr>
          <w:szCs w:val="28"/>
        </w:rPr>
        <w:t>помочь понять, разобраться в прочитанном материале.</w:t>
      </w:r>
      <w:r>
        <w:rPr>
          <w:szCs w:val="28"/>
        </w:rPr>
        <w:t xml:space="preserve"> Однако, тут стоит заметить, что обе цели в разном соотношении относятся к обоим жанрам</w:t>
      </w:r>
      <w:r w:rsidR="003A5697">
        <w:rPr>
          <w:szCs w:val="28"/>
        </w:rPr>
        <w:t xml:space="preserve"> и по-разному воплощаются в обоих случаях. </w:t>
      </w:r>
    </w:p>
    <w:p w:rsidR="00234E28" w:rsidRDefault="003A5697" w:rsidP="003A5697">
      <w:pPr>
        <w:rPr>
          <w:szCs w:val="28"/>
        </w:rPr>
      </w:pPr>
      <w:r>
        <w:rPr>
          <w:szCs w:val="28"/>
        </w:rPr>
        <w:t>Отличаются жанры и по форме: в отзыве б</w:t>
      </w:r>
      <w:r w:rsidRPr="003A5697">
        <w:rPr>
          <w:szCs w:val="28"/>
        </w:rPr>
        <w:t>ольше возможност</w:t>
      </w:r>
      <w:r>
        <w:rPr>
          <w:szCs w:val="28"/>
        </w:rPr>
        <w:t xml:space="preserve">ей для свободы выражения мыслей, в рецензии более жесткая форма, свойственная научному или научно-популярному тексту. </w:t>
      </w:r>
    </w:p>
    <w:p w:rsidR="003A5697" w:rsidRDefault="003A5697" w:rsidP="003A5697">
      <w:pPr>
        <w:rPr>
          <w:szCs w:val="28"/>
        </w:rPr>
      </w:pPr>
      <w:r>
        <w:rPr>
          <w:szCs w:val="28"/>
        </w:rPr>
        <w:t xml:space="preserve">Стоит также отметить принципы рецензирования, особенно актуальные и свойственные для современного отражения этого жанра. </w:t>
      </w:r>
    </w:p>
    <w:p w:rsidR="003A5697" w:rsidRDefault="004F4EAE" w:rsidP="003A5697">
      <w:pPr>
        <w:pStyle w:val="af4"/>
        <w:numPr>
          <w:ilvl w:val="0"/>
          <w:numId w:val="29"/>
        </w:numPr>
        <w:ind w:left="0" w:firstLine="709"/>
        <w:rPr>
          <w:szCs w:val="28"/>
        </w:rPr>
      </w:pPr>
      <w:r>
        <w:rPr>
          <w:szCs w:val="28"/>
        </w:rPr>
        <w:t>Автор рецензии</w:t>
      </w:r>
      <w:r w:rsidR="003A5697" w:rsidRPr="003A5697">
        <w:rPr>
          <w:szCs w:val="28"/>
        </w:rPr>
        <w:t xml:space="preserve"> должен тщательно обосновать</w:t>
      </w:r>
      <w:r>
        <w:rPr>
          <w:szCs w:val="28"/>
        </w:rPr>
        <w:t xml:space="preserve"> своё видение</w:t>
      </w:r>
      <w:r w:rsidR="003A5697" w:rsidRPr="003A5697">
        <w:rPr>
          <w:szCs w:val="28"/>
        </w:rPr>
        <w:t xml:space="preserve"> глубоким и аргументированным анализом, ссылкой </w:t>
      </w:r>
      <w:r w:rsidRPr="003A5697">
        <w:rPr>
          <w:szCs w:val="28"/>
        </w:rPr>
        <w:t>на содержание</w:t>
      </w:r>
      <w:r w:rsidR="003A5697" w:rsidRPr="003A5697">
        <w:rPr>
          <w:szCs w:val="28"/>
        </w:rPr>
        <w:t>, форму произведения, его идею и основную мысль (мысли).</w:t>
      </w:r>
    </w:p>
    <w:p w:rsidR="004F4EAE" w:rsidRDefault="004F4EAE" w:rsidP="003A5697">
      <w:pPr>
        <w:pStyle w:val="af4"/>
        <w:numPr>
          <w:ilvl w:val="0"/>
          <w:numId w:val="29"/>
        </w:numPr>
        <w:ind w:left="0" w:firstLine="709"/>
        <w:rPr>
          <w:szCs w:val="28"/>
        </w:rPr>
      </w:pPr>
      <w:r>
        <w:rPr>
          <w:szCs w:val="28"/>
        </w:rPr>
        <w:t>Качество рецензии напрямую зависит от глубины аналитики журналиста. То есть кроме профессионального опыта автора, необходимо понимание предмета исследования, умение объективно анализировать и многое другое.</w:t>
      </w:r>
    </w:p>
    <w:p w:rsidR="004F4EAE" w:rsidRDefault="004F4EAE" w:rsidP="003A5697">
      <w:pPr>
        <w:pStyle w:val="af4"/>
        <w:numPr>
          <w:ilvl w:val="0"/>
          <w:numId w:val="29"/>
        </w:numPr>
        <w:ind w:left="0" w:firstLine="709"/>
        <w:rPr>
          <w:szCs w:val="28"/>
        </w:rPr>
      </w:pPr>
      <w:r>
        <w:rPr>
          <w:szCs w:val="28"/>
        </w:rPr>
        <w:t>Несмотря на необходимость соблюдать объективную оценку, не забывая при этом о субъективном видении, критик должен уметь относиться к автору исследуемого произведения лояльно, с осознанием отличий их мировоззрения, национальности или религиозных предпочтений</w:t>
      </w:r>
      <w:r w:rsidR="00FB55BF">
        <w:rPr>
          <w:szCs w:val="28"/>
        </w:rPr>
        <w:t xml:space="preserve"> и т.д. Журналист должен обладать уважением к творческой индивидуальности другого человека. </w:t>
      </w:r>
    </w:p>
    <w:p w:rsidR="00FB55BF" w:rsidRDefault="00FB55BF" w:rsidP="00FB55BF">
      <w:pPr>
        <w:pStyle w:val="af4"/>
        <w:numPr>
          <w:ilvl w:val="0"/>
          <w:numId w:val="29"/>
        </w:numPr>
        <w:ind w:left="0" w:firstLine="709"/>
        <w:rPr>
          <w:szCs w:val="28"/>
        </w:rPr>
      </w:pPr>
      <w:r>
        <w:rPr>
          <w:szCs w:val="28"/>
        </w:rPr>
        <w:t xml:space="preserve">Существуют своеобразные отношения между автором произведения и журналистом-критиком. Это диалог, где оба творца равны. </w:t>
      </w:r>
      <w:r w:rsidRPr="00FB55BF">
        <w:rPr>
          <w:szCs w:val="28"/>
        </w:rPr>
        <w:t xml:space="preserve">Преимущество автора – детальное знание произведения. Преимущества </w:t>
      </w:r>
      <w:r w:rsidRPr="00FB55BF">
        <w:rPr>
          <w:szCs w:val="28"/>
        </w:rPr>
        <w:lastRenderedPageBreak/>
        <w:t>рецензента – высокий уровень теоретической подготовки, мастерство аналитика, языковая культура.</w:t>
      </w:r>
    </w:p>
    <w:p w:rsidR="00FB55BF" w:rsidRDefault="00FB55BF" w:rsidP="00FB55BF">
      <w:pPr>
        <w:pStyle w:val="af4"/>
        <w:numPr>
          <w:ilvl w:val="0"/>
          <w:numId w:val="29"/>
        </w:numPr>
        <w:ind w:left="0" w:firstLine="709"/>
        <w:rPr>
          <w:szCs w:val="28"/>
        </w:rPr>
      </w:pPr>
      <w:r>
        <w:rPr>
          <w:szCs w:val="28"/>
        </w:rPr>
        <w:t xml:space="preserve">Наличие и открытость авторского </w:t>
      </w:r>
      <w:proofErr w:type="gramStart"/>
      <w:r>
        <w:rPr>
          <w:szCs w:val="28"/>
        </w:rPr>
        <w:t>Я</w:t>
      </w:r>
      <w:proofErr w:type="gramEnd"/>
      <w:r>
        <w:rPr>
          <w:szCs w:val="28"/>
        </w:rPr>
        <w:t xml:space="preserve"> – это одно из преимуществ жанра. Эта одна из специфик написания текста, автор имеет полное право использовать языковые конструкции, выражения, </w:t>
      </w:r>
      <w:r w:rsidR="00E609E2">
        <w:rPr>
          <w:szCs w:val="28"/>
        </w:rPr>
        <w:t xml:space="preserve">разговорные конструкции и многие другие приёмы, отражающие личное мнение журналиста. </w:t>
      </w:r>
    </w:p>
    <w:p w:rsidR="00E609E2" w:rsidRDefault="00E609E2" w:rsidP="00E609E2">
      <w:pPr>
        <w:rPr>
          <w:szCs w:val="28"/>
        </w:rPr>
      </w:pPr>
      <w:r>
        <w:rPr>
          <w:szCs w:val="28"/>
        </w:rPr>
        <w:t xml:space="preserve">Структурно рецензию можно условно разделить на три части: </w:t>
      </w:r>
    </w:p>
    <w:p w:rsidR="00E609E2" w:rsidRDefault="005413A7" w:rsidP="00E609E2">
      <w:pPr>
        <w:rPr>
          <w:szCs w:val="28"/>
        </w:rPr>
      </w:pPr>
      <w:r>
        <w:rPr>
          <w:szCs w:val="28"/>
        </w:rPr>
        <w:t xml:space="preserve">- </w:t>
      </w:r>
      <w:r w:rsidR="00E609E2">
        <w:rPr>
          <w:szCs w:val="28"/>
        </w:rPr>
        <w:t>Вступление</w:t>
      </w:r>
      <w:r>
        <w:rPr>
          <w:szCs w:val="28"/>
        </w:rPr>
        <w:t xml:space="preserve">. Определение предмета анализа: общая информационная справка; пояснение за актуальность выбранной работы; информационный раздел, посвященный автору произведения, его целям и задачам в работе. </w:t>
      </w:r>
    </w:p>
    <w:p w:rsidR="00E609E2" w:rsidRDefault="005413A7" w:rsidP="00E609E2">
      <w:pPr>
        <w:rPr>
          <w:szCs w:val="28"/>
        </w:rPr>
      </w:pPr>
      <w:r>
        <w:rPr>
          <w:szCs w:val="28"/>
        </w:rPr>
        <w:t xml:space="preserve">- </w:t>
      </w:r>
      <w:r w:rsidR="00E609E2">
        <w:rPr>
          <w:szCs w:val="28"/>
        </w:rPr>
        <w:t>Центральная часть</w:t>
      </w:r>
      <w:r>
        <w:rPr>
          <w:szCs w:val="28"/>
        </w:rPr>
        <w:t xml:space="preserve">. Содержание и основные проблемы, поставленные в предмете анализа. Оценка содержания и формы исходного текста. Плюсы и минусы произведения. </w:t>
      </w:r>
    </w:p>
    <w:p w:rsidR="00E609E2" w:rsidRDefault="005413A7" w:rsidP="00E609E2">
      <w:pPr>
        <w:rPr>
          <w:szCs w:val="28"/>
        </w:rPr>
      </w:pPr>
      <w:r>
        <w:rPr>
          <w:szCs w:val="28"/>
        </w:rPr>
        <w:t xml:space="preserve">- </w:t>
      </w:r>
      <w:r w:rsidR="00E609E2">
        <w:rPr>
          <w:szCs w:val="28"/>
        </w:rPr>
        <w:t>Заключение</w:t>
      </w:r>
      <w:r>
        <w:rPr>
          <w:szCs w:val="28"/>
        </w:rPr>
        <w:t xml:space="preserve">. Общий вывод касательно оценки произведения, так называемый итог. </w:t>
      </w:r>
    </w:p>
    <w:p w:rsidR="002F113F" w:rsidRPr="005A0314" w:rsidRDefault="002F113F" w:rsidP="008C0EA1">
      <w:pPr>
        <w:rPr>
          <w:szCs w:val="28"/>
        </w:rPr>
      </w:pPr>
    </w:p>
    <w:p w:rsidR="00140C25" w:rsidRPr="008C0EA1" w:rsidRDefault="00140C25" w:rsidP="008C0EA1">
      <w:pPr>
        <w:pStyle w:val="af4"/>
        <w:numPr>
          <w:ilvl w:val="1"/>
          <w:numId w:val="28"/>
        </w:numPr>
        <w:ind w:left="0" w:firstLine="709"/>
        <w:rPr>
          <w:szCs w:val="28"/>
        </w:rPr>
      </w:pPr>
      <w:r w:rsidRPr="008C0EA1">
        <w:rPr>
          <w:szCs w:val="28"/>
        </w:rPr>
        <w:t>Понятие жанрообразующих факторов рецензии</w:t>
      </w:r>
    </w:p>
    <w:p w:rsidR="008C0EA1" w:rsidRPr="008C0EA1" w:rsidRDefault="008C0EA1" w:rsidP="008C0EA1">
      <w:pPr>
        <w:pStyle w:val="af4"/>
        <w:ind w:left="0"/>
        <w:rPr>
          <w:szCs w:val="28"/>
        </w:rPr>
      </w:pPr>
    </w:p>
    <w:p w:rsidR="00AB4611" w:rsidRPr="005A0314" w:rsidRDefault="001E71AE" w:rsidP="008C0EA1">
      <w:pPr>
        <w:rPr>
          <w:szCs w:val="28"/>
        </w:rPr>
      </w:pPr>
      <w:r w:rsidRPr="005A0314">
        <w:rPr>
          <w:szCs w:val="28"/>
        </w:rPr>
        <w:t>«</w:t>
      </w:r>
      <w:r w:rsidR="00AB4611" w:rsidRPr="005A0314">
        <w:rPr>
          <w:szCs w:val="28"/>
        </w:rPr>
        <w:t xml:space="preserve">Жанр – это относительно устойчивая структурно-содержательная организация текста, обусловленная своеобразным отражением действительности и характером отражения к ней </w:t>
      </w:r>
      <w:proofErr w:type="gramStart"/>
      <w:r w:rsidR="00AB4611" w:rsidRPr="005A0314">
        <w:rPr>
          <w:szCs w:val="28"/>
        </w:rPr>
        <w:t>творца</w:t>
      </w:r>
      <w:r w:rsidRPr="005A0314">
        <w:rPr>
          <w:szCs w:val="28"/>
        </w:rPr>
        <w:t>»</w:t>
      </w:r>
      <w:r w:rsidR="00132026" w:rsidRPr="005A0314">
        <w:rPr>
          <w:szCs w:val="28"/>
        </w:rPr>
        <w:t>[</w:t>
      </w:r>
      <w:proofErr w:type="gramEnd"/>
      <w:r w:rsidRPr="005A0314">
        <w:rPr>
          <w:szCs w:val="28"/>
        </w:rPr>
        <w:t>31</w:t>
      </w:r>
      <w:r w:rsidR="00132026" w:rsidRPr="005A0314">
        <w:rPr>
          <w:szCs w:val="28"/>
        </w:rPr>
        <w:t>]</w:t>
      </w:r>
      <w:r w:rsidRPr="005A0314">
        <w:rPr>
          <w:szCs w:val="28"/>
        </w:rPr>
        <w:t>.</w:t>
      </w:r>
    </w:p>
    <w:p w:rsidR="000B791C" w:rsidRPr="005A0314" w:rsidRDefault="000B791C" w:rsidP="008C0EA1">
      <w:pPr>
        <w:rPr>
          <w:szCs w:val="28"/>
        </w:rPr>
      </w:pPr>
      <w:r w:rsidRPr="005A0314">
        <w:rPr>
          <w:szCs w:val="28"/>
        </w:rPr>
        <w:t xml:space="preserve">В первую очередь стоит выделить наиболее значимые факторы, влияющие на </w:t>
      </w:r>
      <w:r w:rsidR="00AB4611" w:rsidRPr="005A0314">
        <w:rPr>
          <w:szCs w:val="28"/>
        </w:rPr>
        <w:t xml:space="preserve">жанр итогового произведения. Наиболее значимых всего три: </w:t>
      </w:r>
    </w:p>
    <w:p w:rsidR="00140C25" w:rsidRPr="005A0314" w:rsidRDefault="000B791C" w:rsidP="008C0EA1">
      <w:pPr>
        <w:rPr>
          <w:szCs w:val="28"/>
        </w:rPr>
      </w:pPr>
      <w:r w:rsidRPr="005A0314">
        <w:rPr>
          <w:szCs w:val="28"/>
        </w:rPr>
        <w:t>Предмет отображения (повествование об объекте внешнего или внутреннего мира автора)</w:t>
      </w:r>
      <w:r w:rsidR="00CC396C" w:rsidRPr="005A0314">
        <w:rPr>
          <w:szCs w:val="28"/>
        </w:rPr>
        <w:t xml:space="preserve">. </w:t>
      </w:r>
    </w:p>
    <w:p w:rsidR="00CC396C" w:rsidRPr="005A0314" w:rsidRDefault="00CC396C" w:rsidP="008C0EA1">
      <w:pPr>
        <w:rPr>
          <w:szCs w:val="28"/>
        </w:rPr>
      </w:pPr>
      <w:r w:rsidRPr="005A0314">
        <w:rPr>
          <w:szCs w:val="28"/>
        </w:rPr>
        <w:t xml:space="preserve">Тут нет ничего удивительного, ведь в зависимости от того что именно выбирает автор для последующей характеристики и оценки зависит стиль подачи, построение текста, основные пункты анализа и многое другое. Здесь можно выделить разделение предметов отображения на типаж (фильм, книга, музыкальный альбом), временной промежуток (советский фильм, </w:t>
      </w:r>
      <w:r w:rsidRPr="005A0314">
        <w:rPr>
          <w:szCs w:val="28"/>
        </w:rPr>
        <w:lastRenderedPageBreak/>
        <w:t xml:space="preserve">современный фильм), страну производства (музыкальный альбом отечественного исполнителя или зарубежного), </w:t>
      </w:r>
      <w:r w:rsidR="00E0076B" w:rsidRPr="005A0314">
        <w:rPr>
          <w:szCs w:val="28"/>
        </w:rPr>
        <w:t xml:space="preserve">аудиторию\потребителя (детская литература, книги с ограничением по возрасту), будущее место публикации (собственный свободный блог, имеющий ограничение на количество символов раздел газеты или журнала, радио передача или специализированное телевизионное шоу) и другие. </w:t>
      </w:r>
    </w:p>
    <w:p w:rsidR="000B791C" w:rsidRPr="005A0314" w:rsidRDefault="000B791C" w:rsidP="008C0EA1">
      <w:pPr>
        <w:rPr>
          <w:szCs w:val="28"/>
        </w:rPr>
      </w:pPr>
      <w:r w:rsidRPr="005A0314">
        <w:rPr>
          <w:szCs w:val="28"/>
        </w:rPr>
        <w:t xml:space="preserve">Целевая установка (цели, которые ставит перед собой журналист при создании того или иного материала) </w:t>
      </w:r>
    </w:p>
    <w:p w:rsidR="00E0076B" w:rsidRPr="005A0314" w:rsidRDefault="00E0076B" w:rsidP="008C0EA1">
      <w:pPr>
        <w:rPr>
          <w:szCs w:val="28"/>
        </w:rPr>
      </w:pPr>
      <w:r w:rsidRPr="005A0314">
        <w:rPr>
          <w:szCs w:val="28"/>
        </w:rPr>
        <w:t xml:space="preserve">Если выделять именно профессиональное направление журналистского творчества, забыв о таком распространенном явлении как исследовательско-новостные текст в личных блогах тех же медийных журналистов, то тут стоит, пожалуй, отметить такие цели как например, донести информационный поток до зрителя\читателя\слушателя, прорекламировать то или иное издание\явление\события и другие. </w:t>
      </w:r>
    </w:p>
    <w:p w:rsidR="000B791C" w:rsidRPr="005A0314" w:rsidRDefault="000B791C" w:rsidP="008C0EA1">
      <w:pPr>
        <w:rPr>
          <w:szCs w:val="28"/>
        </w:rPr>
      </w:pPr>
      <w:r w:rsidRPr="005A0314">
        <w:rPr>
          <w:szCs w:val="28"/>
        </w:rPr>
        <w:t>Методы отображения (например, фактографический метод или рационально-теоретический)</w:t>
      </w:r>
    </w:p>
    <w:p w:rsidR="00E0076B" w:rsidRPr="005A0314" w:rsidRDefault="00E0076B" w:rsidP="008C0EA1">
      <w:pPr>
        <w:rPr>
          <w:szCs w:val="28"/>
        </w:rPr>
      </w:pPr>
      <w:r w:rsidRPr="005A0314">
        <w:rPr>
          <w:szCs w:val="28"/>
        </w:rPr>
        <w:t xml:space="preserve">От того какой именно метод отображения выберет журналист зависит многое: настроение статьи, содержание, план построения и другое. Это может быть фактографический метод, который представляет из себя в большинстве именно информационное содержание, где малое значение отводится под аналитику автора. Фактография предполагает последовательное и четкое перечисление фактов, имеющих отношение к предмету исследования без четкой авторской оценки, а с конкретным объективным видением. </w:t>
      </w:r>
      <w:r w:rsidR="00EE1F3A" w:rsidRPr="005A0314">
        <w:rPr>
          <w:szCs w:val="28"/>
        </w:rPr>
        <w:t xml:space="preserve">Если же журналист предпочитает рационально-теоретический, то и методы отображения своего материала он выбирает иные. Здесь акценты строятся на оценке взаимосвязей причин, явлений, последствий.  Теоретическая составляющая того или иного объекта, а не факт его существования, так же выводится на первый план. </w:t>
      </w: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lastRenderedPageBreak/>
        <w:t>Возвращаясь непосредственно к жанрообразующей специфики рецензии как исследовательско-новостного жанра стоит выделить следующие, наиболее значимые аспекты.</w:t>
      </w: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DB7B43" w:rsidRPr="005A0314">
        <w:rPr>
          <w:szCs w:val="28"/>
        </w:rPr>
        <w:t>Предметом отображения рецензии служит уже существующая авторская работа (фильм, книга, музыкальная композиция). В отличии от других жанров, автором рассматривается единичная или серия работ, созданная другим человеком с отличающимся от авторского мировоззрением и мировосприятием.</w:t>
      </w:r>
    </w:p>
    <w:p w:rsidR="00DB7B43" w:rsidRPr="005A0314" w:rsidRDefault="00DB7B43" w:rsidP="008C0EA1">
      <w:pPr>
        <w:rPr>
          <w:szCs w:val="28"/>
        </w:rPr>
      </w:pPr>
      <w:r w:rsidRPr="005A0314">
        <w:rPr>
          <w:szCs w:val="28"/>
        </w:rPr>
        <w:t>- Цель создания рецензии в основном – информационная, не редко рекламная, реже пропагандистская. Обычно рецензия – это своеобразная расшифровка того или иного предмета отображения от человека, разбирающегося в некой теме, для обывателя или заинтересованного в чужом оценочном суждении любителя. Здесь особую роль играет одна из задач журналиста: наиболее точно выразить собственное мнение и подчеркнуть авторское Я. В ином случае рецензия может нести в себе сугубо объективные суждения и тогда является больше информационным материалом, нежели аналитическим.</w:t>
      </w:r>
    </w:p>
    <w:p w:rsidR="00DB7B43" w:rsidRPr="005A0314" w:rsidRDefault="00DB7B43" w:rsidP="008C0EA1">
      <w:pPr>
        <w:rPr>
          <w:szCs w:val="28"/>
        </w:rPr>
      </w:pPr>
      <w:r w:rsidRPr="005A0314">
        <w:rPr>
          <w:szCs w:val="28"/>
        </w:rPr>
        <w:t xml:space="preserve">- Методами отображения в исследовательско-новостном жанре служат: факты, оценочные суждения, сравнения, анализ, расшифровка, критическая оценка и многое другое. </w:t>
      </w:r>
    </w:p>
    <w:p w:rsidR="00DB7B43" w:rsidRPr="005A0314" w:rsidRDefault="00DB7B43" w:rsidP="008C0EA1">
      <w:pPr>
        <w:rPr>
          <w:szCs w:val="28"/>
        </w:rPr>
      </w:pPr>
      <w:r w:rsidRPr="005A0314">
        <w:rPr>
          <w:szCs w:val="28"/>
        </w:rPr>
        <w:t>- Главной задачей для журналиста-критика становятся:</w:t>
      </w:r>
    </w:p>
    <w:p w:rsidR="00DB7B43" w:rsidRPr="005A0314" w:rsidRDefault="00DB7B43" w:rsidP="008C0EA1">
      <w:pPr>
        <w:rPr>
          <w:szCs w:val="28"/>
        </w:rPr>
      </w:pPr>
      <w:r w:rsidRPr="005A0314">
        <w:rPr>
          <w:szCs w:val="28"/>
        </w:rPr>
        <w:t xml:space="preserve">1) </w:t>
      </w:r>
      <w:r w:rsidR="006358FB" w:rsidRPr="005A0314">
        <w:rPr>
          <w:szCs w:val="28"/>
        </w:rPr>
        <w:t>О</w:t>
      </w:r>
      <w:r w:rsidRPr="005A0314">
        <w:rPr>
          <w:szCs w:val="28"/>
        </w:rPr>
        <w:t xml:space="preserve">риентация читателя\зрителя\слушателя в том информационном пространстве, из которого был взять предмет исследования. </w:t>
      </w:r>
    </w:p>
    <w:p w:rsidR="005413A7" w:rsidRPr="005A0314" w:rsidRDefault="00904A5B" w:rsidP="005413A7">
      <w:pPr>
        <w:rPr>
          <w:szCs w:val="28"/>
        </w:rPr>
      </w:pPr>
      <w:r w:rsidRPr="005A0314">
        <w:rPr>
          <w:szCs w:val="28"/>
        </w:rPr>
        <w:t>2) Фо</w:t>
      </w:r>
      <w:r w:rsidR="005413A7">
        <w:rPr>
          <w:szCs w:val="28"/>
        </w:rPr>
        <w:t>рмирование чувство прекрасного.</w:t>
      </w:r>
    </w:p>
    <w:p w:rsidR="00904A5B" w:rsidRPr="005413A7" w:rsidRDefault="00904A5B" w:rsidP="005413A7">
      <w:pPr>
        <w:rPr>
          <w:szCs w:val="28"/>
        </w:rPr>
      </w:pPr>
      <w:r w:rsidRPr="005A0314">
        <w:rPr>
          <w:szCs w:val="28"/>
        </w:rPr>
        <w:t xml:space="preserve">3) </w:t>
      </w:r>
      <w:r w:rsidR="005413A7">
        <w:rPr>
          <w:szCs w:val="28"/>
        </w:rPr>
        <w:t xml:space="preserve">Формирование </w:t>
      </w:r>
      <w:r w:rsidR="005413A7" w:rsidRPr="005A0314">
        <w:rPr>
          <w:szCs w:val="28"/>
        </w:rPr>
        <w:t>эстетического видения мира искусства, науки, социума и прочего.</w:t>
      </w:r>
    </w:p>
    <w:p w:rsidR="00555F0F" w:rsidRDefault="006358FB" w:rsidP="005413A7">
      <w:pPr>
        <w:rPr>
          <w:szCs w:val="28"/>
        </w:rPr>
      </w:pPr>
      <w:r w:rsidRPr="005A0314">
        <w:rPr>
          <w:szCs w:val="28"/>
        </w:rPr>
        <w:t xml:space="preserve">4) </w:t>
      </w:r>
      <w:r w:rsidR="005413A7" w:rsidRPr="005A0314">
        <w:rPr>
          <w:szCs w:val="28"/>
        </w:rPr>
        <w:t>Объяснение сути творческого продукта\процесса\явления</w:t>
      </w:r>
      <w:r w:rsidR="005413A7">
        <w:rPr>
          <w:szCs w:val="28"/>
        </w:rPr>
        <w:t>.</w:t>
      </w:r>
    </w:p>
    <w:p w:rsidR="008C0EA1" w:rsidRDefault="005413A7" w:rsidP="005413A7">
      <w:pPr>
        <w:rPr>
          <w:szCs w:val="28"/>
        </w:rPr>
      </w:pPr>
      <w:r w:rsidRPr="005413A7">
        <w:rPr>
          <w:szCs w:val="28"/>
        </w:rPr>
        <w:t xml:space="preserve">5) </w:t>
      </w:r>
      <w:r w:rsidRPr="005A0314">
        <w:rPr>
          <w:szCs w:val="28"/>
        </w:rPr>
        <w:t>Содействие аудитории в выработке собственных оценочных суждений.</w:t>
      </w:r>
    </w:p>
    <w:p w:rsidR="005413A7" w:rsidRDefault="005413A7" w:rsidP="005413A7">
      <w:pPr>
        <w:rPr>
          <w:szCs w:val="28"/>
        </w:rPr>
      </w:pPr>
      <w:r>
        <w:rPr>
          <w:szCs w:val="28"/>
        </w:rPr>
        <w:lastRenderedPageBreak/>
        <w:t xml:space="preserve">6) Формулировка рекомендаций </w:t>
      </w:r>
      <w:r w:rsidR="00CA5BC9">
        <w:rPr>
          <w:szCs w:val="28"/>
        </w:rPr>
        <w:t>к ознакомлению с тем или иным видом, формой продукта\явления.</w:t>
      </w:r>
    </w:p>
    <w:p w:rsidR="00CA5BC9" w:rsidRDefault="00CA5BC9" w:rsidP="005413A7">
      <w:pPr>
        <w:rPr>
          <w:szCs w:val="28"/>
        </w:rPr>
      </w:pPr>
      <w:r>
        <w:rPr>
          <w:szCs w:val="28"/>
        </w:rPr>
        <w:t>7) Создание новизны в сфере собственных исследований, относительно журналистики, критики и раздела жизни, к которому относится предмет исследования.</w:t>
      </w: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Default="00CA5BC9" w:rsidP="005413A7">
      <w:pPr>
        <w:rPr>
          <w:szCs w:val="28"/>
        </w:rPr>
      </w:pPr>
    </w:p>
    <w:p w:rsidR="00CA5BC9" w:rsidRPr="005413A7" w:rsidRDefault="00CA5BC9" w:rsidP="005413A7">
      <w:pPr>
        <w:rPr>
          <w:szCs w:val="28"/>
        </w:rPr>
      </w:pPr>
    </w:p>
    <w:p w:rsidR="00A041AE" w:rsidRDefault="008C0EA1" w:rsidP="00EA75A1">
      <w:pPr>
        <w:rPr>
          <w:szCs w:val="28"/>
        </w:rPr>
      </w:pPr>
      <w:r w:rsidRPr="005A0314">
        <w:rPr>
          <w:szCs w:val="28"/>
        </w:rPr>
        <w:lastRenderedPageBreak/>
        <w:t>Принцип применения жанрообразующих факторов и специфика рецензий интернет СМИ «КАНОБУ»</w:t>
      </w:r>
    </w:p>
    <w:p w:rsidR="008C0EA1" w:rsidRPr="005A0314" w:rsidRDefault="008C0EA1" w:rsidP="008C0EA1">
      <w:pPr>
        <w:rPr>
          <w:szCs w:val="28"/>
        </w:rPr>
      </w:pPr>
    </w:p>
    <w:p w:rsidR="00EE1F3A" w:rsidRDefault="00EE1F3A" w:rsidP="008C0EA1">
      <w:pPr>
        <w:rPr>
          <w:szCs w:val="28"/>
        </w:rPr>
      </w:pPr>
      <w:r w:rsidRPr="005A0314">
        <w:rPr>
          <w:szCs w:val="28"/>
        </w:rPr>
        <w:t>2.1 Особенности интернет-издания КАНОБУ</w:t>
      </w:r>
    </w:p>
    <w:p w:rsidR="008C0EA1" w:rsidRPr="005A0314" w:rsidRDefault="008C0EA1" w:rsidP="008C0EA1">
      <w:pPr>
        <w:rPr>
          <w:szCs w:val="28"/>
        </w:rPr>
      </w:pP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t xml:space="preserve">Kanobu.ru — русскоязычный информационно-развлекательный веб-сайт о видеоиграх и других видах развлечений. Название СМИ формируется из сокращения популярной игры Камень-Ножницы-Бумага (по первым двум буквам каждого слова, КА-НО-БУ). </w:t>
      </w: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t xml:space="preserve">Изначально ресурс представлял собой блог для общения между собой геймеров Росси и всего постсоветского пространства, однако в последствии разработчики полностью поменяли концепцию собственного творения. </w:t>
      </w:r>
    </w:p>
    <w:p w:rsidR="00380345" w:rsidRPr="005A0314" w:rsidRDefault="006358FB" w:rsidP="008C0EA1">
      <w:pPr>
        <w:rPr>
          <w:szCs w:val="28"/>
        </w:rPr>
      </w:pPr>
      <w:r w:rsidRPr="005A0314">
        <w:rPr>
          <w:szCs w:val="28"/>
        </w:rPr>
        <w:t xml:space="preserve">«Онлайн Медиа объявила о запуске новой социальной сети для геймеров </w:t>
      </w:r>
      <w:proofErr w:type="spellStart"/>
      <w:r w:rsidRPr="005A0314">
        <w:rPr>
          <w:szCs w:val="28"/>
        </w:rPr>
        <w:t>Канобу.ру</w:t>
      </w:r>
      <w:proofErr w:type="spellEnd"/>
      <w:r w:rsidRPr="005A0314">
        <w:rPr>
          <w:szCs w:val="28"/>
        </w:rPr>
        <w:t xml:space="preserve">. Название сайта сложено из первых слогов названия </w:t>
      </w:r>
      <w:r w:rsidR="00380345" w:rsidRPr="005A0314">
        <w:rPr>
          <w:szCs w:val="28"/>
        </w:rPr>
        <w:t>знаменитой игры</w:t>
      </w: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КАмень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НОжницы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БУмага</w:t>
      </w:r>
      <w:proofErr w:type="spellEnd"/>
      <w:r w:rsidRPr="005A0314">
        <w:rPr>
          <w:szCs w:val="28"/>
        </w:rPr>
        <w:t xml:space="preserve">. Основой ресурса является обновление ленты </w:t>
      </w:r>
      <w:proofErr w:type="spellStart"/>
      <w:r w:rsidRPr="005A0314">
        <w:rPr>
          <w:szCs w:val="28"/>
        </w:rPr>
        <w:t>блоговых</w:t>
      </w:r>
      <w:proofErr w:type="spellEnd"/>
      <w:r w:rsidRPr="005A0314">
        <w:rPr>
          <w:szCs w:val="28"/>
        </w:rPr>
        <w:t xml:space="preserve"> записей с набором инструментов, позволяющей посетителям сайта общаться друг с другом на интересующие их игры. У зарегистрированных пользователей сайта есть возможность вести собственные блоги, добавлять в список своих друзей, объединяться в различные сообщества. </w:t>
      </w:r>
      <w:r w:rsidR="00380345" w:rsidRPr="005A0314">
        <w:rPr>
          <w:szCs w:val="28"/>
        </w:rPr>
        <w:t>&lt;…&gt;</w:t>
      </w:r>
      <w:r w:rsidRPr="005A0314">
        <w:rPr>
          <w:szCs w:val="28"/>
        </w:rPr>
        <w:t xml:space="preserve"> Большое внимание в рамках проекта уделяется редакционному контенту, посвященному играм различных жанров для всех игровых платформ. Также на сайте публикуются собственные материалы, тематически подходящие к геймерам. Таким образом, сайт рассчитан на людей, следящих за событиями в соврем</w:t>
      </w:r>
      <w:r w:rsidR="001E71AE" w:rsidRPr="005A0314">
        <w:rPr>
          <w:szCs w:val="28"/>
        </w:rPr>
        <w:t xml:space="preserve">енной игровой </w:t>
      </w:r>
      <w:proofErr w:type="gramStart"/>
      <w:r w:rsidR="001E71AE" w:rsidRPr="005A0314">
        <w:rPr>
          <w:szCs w:val="28"/>
        </w:rPr>
        <w:t>индустрии</w:t>
      </w:r>
      <w:r w:rsidRPr="005A0314">
        <w:rPr>
          <w:szCs w:val="28"/>
        </w:rPr>
        <w:t>»</w:t>
      </w:r>
      <w:r w:rsidR="00380345" w:rsidRPr="005A0314">
        <w:rPr>
          <w:szCs w:val="28"/>
        </w:rPr>
        <w:t>[</w:t>
      </w:r>
      <w:proofErr w:type="gramEnd"/>
      <w:r w:rsidR="00D0383A" w:rsidRPr="005A0314">
        <w:rPr>
          <w:szCs w:val="28"/>
        </w:rPr>
        <w:t>33</w:t>
      </w:r>
      <w:r w:rsidR="00380345" w:rsidRPr="005A0314">
        <w:rPr>
          <w:szCs w:val="28"/>
        </w:rPr>
        <w:t>]</w:t>
      </w:r>
      <w:r w:rsidR="001E71AE" w:rsidRPr="005A0314">
        <w:rPr>
          <w:szCs w:val="28"/>
        </w:rPr>
        <w:t>.</w:t>
      </w:r>
    </w:p>
    <w:p w:rsidR="006358FB" w:rsidRPr="005A0314" w:rsidRDefault="00380345" w:rsidP="008C0EA1">
      <w:pPr>
        <w:rPr>
          <w:szCs w:val="28"/>
        </w:rPr>
      </w:pPr>
      <w:r w:rsidRPr="005A0314">
        <w:rPr>
          <w:szCs w:val="28"/>
        </w:rPr>
        <w:t>Однако, форма и содержания СМИ КАНОБУ изменилось уже к 2013 году, когда платформа была полностью перезапущена. Вот что говорил об этом Ярополк Раш, директор по продуктам в КАНОБУ, в интервью в 2013 году интернет-изданию VC.RU.</w:t>
      </w: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t xml:space="preserve">«Раньше </w:t>
      </w:r>
      <w:proofErr w:type="spellStart"/>
      <w:r w:rsidRPr="005A0314">
        <w:rPr>
          <w:szCs w:val="28"/>
        </w:rPr>
        <w:t>Канобу</w:t>
      </w:r>
      <w:proofErr w:type="spellEnd"/>
      <w:r w:rsidRPr="005A0314">
        <w:rPr>
          <w:szCs w:val="28"/>
        </w:rPr>
        <w:t xml:space="preserve"> был </w:t>
      </w:r>
      <w:proofErr w:type="spellStart"/>
      <w:r w:rsidRPr="005A0314">
        <w:rPr>
          <w:szCs w:val="28"/>
        </w:rPr>
        <w:t>блоговой</w:t>
      </w:r>
      <w:proofErr w:type="spellEnd"/>
      <w:r w:rsidRPr="005A0314">
        <w:rPr>
          <w:szCs w:val="28"/>
        </w:rPr>
        <w:t xml:space="preserve"> платформой. Новости, статьи, рецензии, анонсы, авторские колонки, </w:t>
      </w:r>
      <w:proofErr w:type="spellStart"/>
      <w:r w:rsidRPr="005A0314">
        <w:rPr>
          <w:szCs w:val="28"/>
        </w:rPr>
        <w:t>юзерские</w:t>
      </w:r>
      <w:proofErr w:type="spellEnd"/>
      <w:r w:rsidRPr="005A0314">
        <w:rPr>
          <w:szCs w:val="28"/>
        </w:rPr>
        <w:t xml:space="preserve"> посты, видео, аудио — все это были </w:t>
      </w:r>
      <w:proofErr w:type="spellStart"/>
      <w:r w:rsidRPr="005A0314">
        <w:rPr>
          <w:szCs w:val="28"/>
        </w:rPr>
        <w:lastRenderedPageBreak/>
        <w:t>блоговые</w:t>
      </w:r>
      <w:proofErr w:type="spellEnd"/>
      <w:r w:rsidRPr="005A0314">
        <w:rPr>
          <w:szCs w:val="28"/>
        </w:rPr>
        <w:t xml:space="preserve"> посты. Структурировался контент сложно. Необходимо было вводить новые рубрики, пробовать новые форматы, а все это валилось в одну ленту в 25-30 прокруток. </w:t>
      </w:r>
    </w:p>
    <w:p w:rsidR="00EE1F3A" w:rsidRPr="005A0314" w:rsidRDefault="00EE1F3A" w:rsidP="008C0EA1">
      <w:pPr>
        <w:rPr>
          <w:szCs w:val="28"/>
        </w:rPr>
      </w:pPr>
      <w:r w:rsidRPr="005A0314">
        <w:rPr>
          <w:szCs w:val="28"/>
        </w:rPr>
        <w:t xml:space="preserve">Однако социальная составляющая для нас очень важна. Поэтому в новом </w:t>
      </w:r>
      <w:proofErr w:type="spellStart"/>
      <w:r w:rsidRPr="005A0314">
        <w:rPr>
          <w:szCs w:val="28"/>
        </w:rPr>
        <w:t>Канобу</w:t>
      </w:r>
      <w:proofErr w:type="spellEnd"/>
      <w:r w:rsidRPr="005A0314">
        <w:rPr>
          <w:szCs w:val="28"/>
        </w:rPr>
        <w:t xml:space="preserve"> мы реализовали модель, в которой сильный редакционный контент задает тренды и формирует пользовательскую активность, для которой есть набор удобных и понятных </w:t>
      </w:r>
      <w:r w:rsidR="008B54C6" w:rsidRPr="005A0314">
        <w:rPr>
          <w:szCs w:val="28"/>
        </w:rPr>
        <w:t>инструментов» [</w:t>
      </w:r>
      <w:r w:rsidR="001E71AE" w:rsidRPr="005A0314">
        <w:rPr>
          <w:szCs w:val="28"/>
        </w:rPr>
        <w:t>25</w:t>
      </w:r>
      <w:r w:rsidRPr="005A0314">
        <w:rPr>
          <w:szCs w:val="28"/>
        </w:rPr>
        <w:t>].</w:t>
      </w:r>
    </w:p>
    <w:p w:rsidR="00336A0B" w:rsidRPr="005A0314" w:rsidRDefault="00380345" w:rsidP="008C0EA1">
      <w:pPr>
        <w:rPr>
          <w:szCs w:val="28"/>
        </w:rPr>
      </w:pPr>
      <w:r w:rsidRPr="005A0314">
        <w:rPr>
          <w:szCs w:val="28"/>
        </w:rPr>
        <w:t xml:space="preserve">На данный момент, спустя более 10 лет после официального запуска платформы, </w:t>
      </w:r>
      <w:r w:rsidR="00336A0B" w:rsidRPr="005A0314">
        <w:rPr>
          <w:szCs w:val="28"/>
        </w:rPr>
        <w:t xml:space="preserve">сайт приобрел свой полноценный, законченный вид, любимый многочисленными читателями средства массовой информации. Сегодня это СМИ удачно выделяется на фоне многих других интернет ресурсов, регулярно и своевременно публикующих рецензии и позиционирующих себя как игровое издание.  </w:t>
      </w:r>
    </w:p>
    <w:p w:rsidR="00380345" w:rsidRPr="005A0314" w:rsidRDefault="00336A0B" w:rsidP="008C0EA1">
      <w:pPr>
        <w:rPr>
          <w:szCs w:val="28"/>
        </w:rPr>
      </w:pPr>
      <w:r w:rsidRPr="005A0314">
        <w:rPr>
          <w:szCs w:val="28"/>
        </w:rPr>
        <w:t xml:space="preserve">На данный момент наиболее крупными и успешными российскими игровыми сайтами являются: </w:t>
      </w:r>
      <w:proofErr w:type="spellStart"/>
      <w:r w:rsidRPr="005A0314">
        <w:rPr>
          <w:szCs w:val="28"/>
        </w:rPr>
        <w:t>Absolute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Games</w:t>
      </w:r>
      <w:proofErr w:type="spellEnd"/>
      <w:r w:rsidRPr="005A0314">
        <w:rPr>
          <w:szCs w:val="28"/>
        </w:rPr>
        <w:t xml:space="preserve">, Gamer.ru, </w:t>
      </w:r>
      <w:proofErr w:type="spellStart"/>
      <w:r w:rsidRPr="005A0314">
        <w:rPr>
          <w:szCs w:val="28"/>
        </w:rPr>
        <w:t>GameGuru</w:t>
      </w:r>
      <w:proofErr w:type="spellEnd"/>
      <w:r w:rsidRPr="005A0314">
        <w:rPr>
          <w:szCs w:val="28"/>
        </w:rPr>
        <w:t xml:space="preserve">, CRPG.ru, Kanobu.ru, Old-Games.RU, </w:t>
      </w:r>
      <w:proofErr w:type="spellStart"/>
      <w:r w:rsidRPr="005A0314">
        <w:rPr>
          <w:szCs w:val="28"/>
        </w:rPr>
        <w:t>PlayGround</w:t>
      </w:r>
      <w:proofErr w:type="spellEnd"/>
      <w:r w:rsidRPr="005A0314">
        <w:rPr>
          <w:szCs w:val="28"/>
        </w:rPr>
        <w:t xml:space="preserve">, Игромания, </w:t>
      </w:r>
      <w:proofErr w:type="spellStart"/>
      <w:r w:rsidRPr="005A0314">
        <w:rPr>
          <w:szCs w:val="28"/>
        </w:rPr>
        <w:t>Игры@Mail.Ru</w:t>
      </w:r>
      <w:proofErr w:type="spellEnd"/>
      <w:r w:rsidRPr="005A0314">
        <w:rPr>
          <w:szCs w:val="28"/>
        </w:rPr>
        <w:t xml:space="preserve">, ЛКИ, Навигатор игрового мира, Страна игр, StopGame.ru. </w:t>
      </w:r>
    </w:p>
    <w:p w:rsidR="00FC0949" w:rsidRPr="005A0314" w:rsidRDefault="00FC0949" w:rsidP="008C0EA1">
      <w:pPr>
        <w:rPr>
          <w:szCs w:val="28"/>
        </w:rPr>
      </w:pPr>
      <w:r w:rsidRPr="005A0314">
        <w:rPr>
          <w:szCs w:val="28"/>
        </w:rPr>
        <w:t xml:space="preserve">Весь информационно-аналитический контент интернет СМИ КАНОБУ можно разделить на три тематических «потока»: игровой контент, кинематографический контент и книжный контент. Каждый из этих тем в свою очередь подразделяются на отдельные независимые категории. </w:t>
      </w:r>
    </w:p>
    <w:p w:rsidR="00FC0949" w:rsidRPr="005A0314" w:rsidRDefault="00A041AE" w:rsidP="008C0EA1">
      <w:pPr>
        <w:rPr>
          <w:szCs w:val="28"/>
        </w:rPr>
      </w:pPr>
      <w:r w:rsidRPr="005A0314">
        <w:rPr>
          <w:szCs w:val="28"/>
        </w:rPr>
        <w:t xml:space="preserve">Например, интересуясь игровым контентом читатель может перейти на страницы: </w:t>
      </w:r>
      <w:r w:rsidR="00FC0949" w:rsidRPr="005A0314">
        <w:rPr>
          <w:szCs w:val="28"/>
        </w:rPr>
        <w:t>Игры месяца, Ожидаемые игры, Популярные игры, Трейлеры</w:t>
      </w:r>
      <w:r w:rsidRPr="005A0314">
        <w:rPr>
          <w:szCs w:val="28"/>
        </w:rPr>
        <w:t xml:space="preserve"> или открыть удобные страницы, где обширный лист игровых продуктов структурирован по темам: платформ, на которых выходили игровые проекты, жанры, оценки авторов-журналистов или оценки пользователей</w:t>
      </w:r>
      <w:r w:rsidR="009B4989" w:rsidRPr="005A0314">
        <w:rPr>
          <w:szCs w:val="28"/>
        </w:rPr>
        <w:t xml:space="preserve"> сайта, датам выхода игровых проектов. </w:t>
      </w:r>
    </w:p>
    <w:p w:rsidR="00A041AE" w:rsidRPr="005A0314" w:rsidRDefault="00A041AE" w:rsidP="008C0EA1">
      <w:pPr>
        <w:rPr>
          <w:szCs w:val="28"/>
        </w:rPr>
      </w:pPr>
      <w:r w:rsidRPr="005A0314">
        <w:rPr>
          <w:szCs w:val="28"/>
        </w:rPr>
        <w:t xml:space="preserve">На фоне прошлого, непосредственно связанного с существованием в качестве </w:t>
      </w:r>
      <w:r w:rsidR="005071A2" w:rsidRPr="005A0314">
        <w:rPr>
          <w:szCs w:val="28"/>
        </w:rPr>
        <w:t>блог</w:t>
      </w:r>
      <w:r w:rsidRPr="005A0314">
        <w:rPr>
          <w:szCs w:val="28"/>
        </w:rPr>
        <w:t xml:space="preserve">а, особенно приятно видеть, что на главной странице </w:t>
      </w:r>
      <w:r w:rsidR="00555F0F" w:rsidRPr="005A0314">
        <w:rPr>
          <w:szCs w:val="28"/>
        </w:rPr>
        <w:t xml:space="preserve">соседствует раздел «Рецензии» и «Отзывы», отмеченные равнозначно. То есть оценки </w:t>
      </w:r>
      <w:r w:rsidR="00555F0F" w:rsidRPr="005A0314">
        <w:rPr>
          <w:szCs w:val="28"/>
        </w:rPr>
        <w:lastRenderedPageBreak/>
        <w:t>авторов СМИ сопоставляются на равных с оценками активных пользователей сайта.</w:t>
      </w:r>
    </w:p>
    <w:p w:rsidR="00555F0F" w:rsidRPr="005A0314" w:rsidRDefault="00555F0F" w:rsidP="008C0EA1">
      <w:pPr>
        <w:rPr>
          <w:szCs w:val="28"/>
        </w:rPr>
      </w:pPr>
      <w:r w:rsidRPr="005A0314">
        <w:rPr>
          <w:szCs w:val="28"/>
        </w:rPr>
        <w:t xml:space="preserve">Удобным отдельным разделом вынесен на главную страницу Календарь Игр. </w:t>
      </w:r>
    </w:p>
    <w:p w:rsidR="00555F0F" w:rsidRPr="005A0314" w:rsidRDefault="00555F0F" w:rsidP="008C0EA1">
      <w:pPr>
        <w:rPr>
          <w:szCs w:val="28"/>
        </w:rPr>
      </w:pPr>
      <w:r w:rsidRPr="005A0314">
        <w:rPr>
          <w:szCs w:val="28"/>
        </w:rPr>
        <w:t xml:space="preserve">Регулярно обновляемая на главной странице рубрика «В фокусе» или «Горячее» (не носящая конкретного названия, но отражающая тенденции практически любого современного интернет СМИ). </w:t>
      </w:r>
    </w:p>
    <w:p w:rsidR="00555F0F" w:rsidRPr="005A0314" w:rsidRDefault="00555F0F" w:rsidP="008C0EA1">
      <w:pPr>
        <w:rPr>
          <w:szCs w:val="28"/>
        </w:rPr>
      </w:pPr>
      <w:r w:rsidRPr="005A0314">
        <w:rPr>
          <w:szCs w:val="28"/>
        </w:rPr>
        <w:t xml:space="preserve">Главное меню делится на конкретные пункты, четко отражающее свое предназначение:  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Игры;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Новости;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Видео;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Статьи;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Рецензии;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Паб;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Вопли;</w:t>
      </w:r>
    </w:p>
    <w:p w:rsidR="00555F0F" w:rsidRPr="005A0314" w:rsidRDefault="001D5C22" w:rsidP="008C0EA1">
      <w:pPr>
        <w:rPr>
          <w:szCs w:val="28"/>
        </w:rPr>
      </w:pPr>
      <w:r>
        <w:rPr>
          <w:szCs w:val="28"/>
        </w:rPr>
        <w:t xml:space="preserve">- </w:t>
      </w:r>
      <w:r w:rsidR="00555F0F" w:rsidRPr="005A0314">
        <w:rPr>
          <w:szCs w:val="28"/>
        </w:rPr>
        <w:t>Киберспорт.</w:t>
      </w:r>
    </w:p>
    <w:p w:rsidR="00555F0F" w:rsidRPr="005A0314" w:rsidRDefault="00555F0F" w:rsidP="008C0EA1">
      <w:pPr>
        <w:rPr>
          <w:szCs w:val="28"/>
        </w:rPr>
      </w:pPr>
      <w:r w:rsidRPr="005A0314">
        <w:rPr>
          <w:szCs w:val="28"/>
        </w:rPr>
        <w:t>Непривычным</w:t>
      </w:r>
      <w:r w:rsidR="00AC559A" w:rsidRPr="005A0314">
        <w:rPr>
          <w:szCs w:val="28"/>
        </w:rPr>
        <w:t xml:space="preserve"> в плане названия</w:t>
      </w:r>
      <w:r w:rsidRPr="005A0314">
        <w:rPr>
          <w:szCs w:val="28"/>
        </w:rPr>
        <w:t xml:space="preserve"> может показаться раздел «Вопли», однако это лишь отражение жаргонной, неформальной стороны СМИ КАНОБУ, которое зачастую не боится использовать современную лексику, свойственную интернет пользователю. </w:t>
      </w:r>
      <w:r w:rsidR="00AC559A" w:rsidRPr="005A0314">
        <w:rPr>
          <w:szCs w:val="28"/>
        </w:rPr>
        <w:t>Если же разбираться глубже, то это своеобразный раздел «комментарии», который отражается на сайте в реальном времени. Там читатели делятся мнением по поводу прочитанных материалов или просто мыслями на свободную тему.</w:t>
      </w:r>
    </w:p>
    <w:p w:rsidR="005724DB" w:rsidRPr="005A0314" w:rsidRDefault="005724DB" w:rsidP="008C0EA1">
      <w:pPr>
        <w:rPr>
          <w:szCs w:val="28"/>
        </w:rPr>
      </w:pPr>
      <w:r w:rsidRPr="005A0314">
        <w:rPr>
          <w:szCs w:val="28"/>
        </w:rPr>
        <w:t>«Паб» - это еще одна дань уважения и сохранение собственных традиций, так как раздел это сугубо блог</w:t>
      </w:r>
      <w:r w:rsidR="00AC559A" w:rsidRPr="005A0314">
        <w:rPr>
          <w:szCs w:val="28"/>
        </w:rPr>
        <w:t>г</w:t>
      </w:r>
      <w:r w:rsidRPr="005A0314">
        <w:rPr>
          <w:szCs w:val="28"/>
        </w:rPr>
        <w:t>овый, создаваемый, пополняемый и регулируемый именно пользователям</w:t>
      </w:r>
      <w:r w:rsidR="00AC559A" w:rsidRPr="005A0314">
        <w:rPr>
          <w:szCs w:val="28"/>
        </w:rPr>
        <w:t xml:space="preserve">и сайта. </w:t>
      </w:r>
    </w:p>
    <w:p w:rsidR="00AC559A" w:rsidRPr="005A0314" w:rsidRDefault="00AC559A" w:rsidP="008C0EA1">
      <w:pPr>
        <w:rPr>
          <w:szCs w:val="28"/>
        </w:rPr>
      </w:pPr>
      <w:r w:rsidRPr="005A0314">
        <w:rPr>
          <w:szCs w:val="28"/>
        </w:rPr>
        <w:t>Отдельное место занимает еще один раздел без названия, но именуемый в строке как «</w:t>
      </w:r>
      <w:r w:rsidRPr="005A0314">
        <w:rPr>
          <w:szCs w:val="28"/>
          <w:lang w:val="en-US"/>
        </w:rPr>
        <w:t>special</w:t>
      </w:r>
      <w:r w:rsidRPr="005A0314">
        <w:rPr>
          <w:szCs w:val="28"/>
        </w:rPr>
        <w:t xml:space="preserve">». Обычно это развлекательная страничка, посвященная актуальной теме. На данный </w:t>
      </w:r>
      <w:r w:rsidR="009B4989" w:rsidRPr="005A0314">
        <w:rPr>
          <w:szCs w:val="28"/>
        </w:rPr>
        <w:t>момент — это</w:t>
      </w:r>
      <w:r w:rsidRPr="005A0314">
        <w:rPr>
          <w:szCs w:val="28"/>
        </w:rPr>
        <w:t xml:space="preserve"> «Фоторедактор </w:t>
      </w:r>
      <w:r w:rsidRPr="005A0314">
        <w:rPr>
          <w:szCs w:val="28"/>
          <w:lang w:val="en-US"/>
        </w:rPr>
        <w:t>God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of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War</w:t>
      </w:r>
      <w:r w:rsidRPr="005A0314">
        <w:rPr>
          <w:szCs w:val="28"/>
        </w:rPr>
        <w:t xml:space="preserve">". </w:t>
      </w:r>
      <w:r w:rsidR="009B4989" w:rsidRPr="005A0314">
        <w:rPr>
          <w:szCs w:val="28"/>
        </w:rPr>
        <w:t xml:space="preserve">В </w:t>
      </w:r>
      <w:r w:rsidR="009B4989" w:rsidRPr="005A0314">
        <w:rPr>
          <w:szCs w:val="28"/>
        </w:rPr>
        <w:lastRenderedPageBreak/>
        <w:t xml:space="preserve">связи с занимающей первое место в игровом топе, а от того наиболее актуальной и популярной, одноименной игрой </w:t>
      </w:r>
      <w:proofErr w:type="spellStart"/>
      <w:r w:rsidR="009B4989" w:rsidRPr="005A0314">
        <w:rPr>
          <w:szCs w:val="28"/>
        </w:rPr>
        <w:t>God</w:t>
      </w:r>
      <w:proofErr w:type="spellEnd"/>
      <w:r w:rsidR="009B4989" w:rsidRPr="005A0314">
        <w:rPr>
          <w:szCs w:val="28"/>
        </w:rPr>
        <w:t xml:space="preserve"> </w:t>
      </w:r>
      <w:proofErr w:type="spellStart"/>
      <w:r w:rsidR="009B4989" w:rsidRPr="005A0314">
        <w:rPr>
          <w:szCs w:val="28"/>
        </w:rPr>
        <w:t>of</w:t>
      </w:r>
      <w:proofErr w:type="spellEnd"/>
      <w:r w:rsidR="009B4989" w:rsidRPr="005A0314">
        <w:rPr>
          <w:szCs w:val="28"/>
        </w:rPr>
        <w:t xml:space="preserve"> </w:t>
      </w:r>
      <w:proofErr w:type="spellStart"/>
      <w:r w:rsidR="009B4989" w:rsidRPr="005A0314">
        <w:rPr>
          <w:szCs w:val="28"/>
        </w:rPr>
        <w:t>War</w:t>
      </w:r>
      <w:proofErr w:type="spellEnd"/>
      <w:r w:rsidR="009B4989" w:rsidRPr="005A0314">
        <w:rPr>
          <w:szCs w:val="28"/>
        </w:rPr>
        <w:t xml:space="preserve">, вышедшей в этом месяце для </w:t>
      </w:r>
      <w:r w:rsidR="009B4989" w:rsidRPr="005A0314">
        <w:rPr>
          <w:szCs w:val="28"/>
          <w:lang w:val="en-US"/>
        </w:rPr>
        <w:t>Play</w:t>
      </w:r>
      <w:r w:rsidR="009B4989" w:rsidRPr="005A0314">
        <w:rPr>
          <w:szCs w:val="28"/>
        </w:rPr>
        <w:t xml:space="preserve"> </w:t>
      </w:r>
      <w:r w:rsidR="009B4989" w:rsidRPr="005A0314">
        <w:rPr>
          <w:szCs w:val="28"/>
          <w:lang w:val="en-US"/>
        </w:rPr>
        <w:t>Station</w:t>
      </w:r>
      <w:r w:rsidR="009B4989" w:rsidRPr="005A0314">
        <w:rPr>
          <w:szCs w:val="28"/>
        </w:rPr>
        <w:t xml:space="preserve"> 4. </w:t>
      </w:r>
    </w:p>
    <w:p w:rsidR="00AC559A" w:rsidRPr="005A0314" w:rsidRDefault="00AC559A" w:rsidP="008C0EA1">
      <w:pPr>
        <w:rPr>
          <w:szCs w:val="28"/>
        </w:rPr>
      </w:pPr>
      <w:r w:rsidRPr="005A0314">
        <w:rPr>
          <w:szCs w:val="28"/>
        </w:rPr>
        <w:t>Статьи</w:t>
      </w:r>
      <w:r w:rsidR="009B4989" w:rsidRPr="005A0314">
        <w:rPr>
          <w:szCs w:val="28"/>
        </w:rPr>
        <w:t xml:space="preserve"> и новости</w:t>
      </w:r>
      <w:r w:rsidRPr="005A0314">
        <w:rPr>
          <w:szCs w:val="28"/>
        </w:rPr>
        <w:t xml:space="preserve"> </w:t>
      </w:r>
      <w:r w:rsidR="009B4989" w:rsidRPr="005A0314">
        <w:rPr>
          <w:szCs w:val="28"/>
        </w:rPr>
        <w:t>рассортированы по соответствующие интересам читателей</w:t>
      </w:r>
      <w:r w:rsidRPr="005A0314">
        <w:rPr>
          <w:szCs w:val="28"/>
        </w:rPr>
        <w:t xml:space="preserve"> </w:t>
      </w:r>
      <w:r w:rsidR="009B4989" w:rsidRPr="005A0314">
        <w:rPr>
          <w:szCs w:val="28"/>
        </w:rPr>
        <w:t xml:space="preserve">темы: Все рубрики, Партнерский материал, Рекламный материал, Игры, Киберспорт, Кино и сериалы, Технологии, Книги и комиксы, Фан, Интернет, Видео, </w:t>
      </w:r>
      <w:proofErr w:type="spellStart"/>
      <w:r w:rsidR="009B4989" w:rsidRPr="005A0314">
        <w:rPr>
          <w:szCs w:val="28"/>
        </w:rPr>
        <w:t>Гайд</w:t>
      </w:r>
      <w:proofErr w:type="spellEnd"/>
      <w:r w:rsidR="009B4989" w:rsidRPr="005A0314">
        <w:rPr>
          <w:szCs w:val="28"/>
        </w:rPr>
        <w:t xml:space="preserve">, </w:t>
      </w:r>
      <w:proofErr w:type="spellStart"/>
      <w:r w:rsidR="009B4989" w:rsidRPr="005A0314">
        <w:rPr>
          <w:szCs w:val="28"/>
        </w:rPr>
        <w:t>Косплей</w:t>
      </w:r>
      <w:proofErr w:type="spellEnd"/>
      <w:r w:rsidR="009B4989" w:rsidRPr="005A0314">
        <w:rPr>
          <w:szCs w:val="28"/>
        </w:rPr>
        <w:t xml:space="preserve">, Мнение, Музыка, Тест, Спецпроект </w:t>
      </w:r>
      <w:proofErr w:type="spellStart"/>
      <w:r w:rsidR="009B4989" w:rsidRPr="005A0314">
        <w:rPr>
          <w:szCs w:val="28"/>
        </w:rPr>
        <w:t>Mail</w:t>
      </w:r>
      <w:proofErr w:type="spellEnd"/>
      <w:r w:rsidR="009B4989" w:rsidRPr="005A0314">
        <w:rPr>
          <w:szCs w:val="28"/>
        </w:rPr>
        <w:t xml:space="preserve">, </w:t>
      </w:r>
      <w:proofErr w:type="spellStart"/>
      <w:r w:rsidR="009B4989" w:rsidRPr="005A0314">
        <w:rPr>
          <w:szCs w:val="28"/>
        </w:rPr>
        <w:t>Warface</w:t>
      </w:r>
      <w:proofErr w:type="spellEnd"/>
      <w:r w:rsidR="009B4989" w:rsidRPr="005A0314">
        <w:rPr>
          <w:szCs w:val="28"/>
        </w:rPr>
        <w:t xml:space="preserve">, Некогда объяснять, Фигурки, Мобильные игры, Игра престолов, Раздачи ключей, Индустрия, Конкурсы, Наука, Разное, Стример года, Итоги года 2017, </w:t>
      </w:r>
      <w:proofErr w:type="spellStart"/>
      <w:r w:rsidR="009B4989" w:rsidRPr="005A0314">
        <w:rPr>
          <w:szCs w:val="28"/>
          <w:lang w:val="en-US"/>
        </w:rPr>
        <w:t>Gamescom</w:t>
      </w:r>
      <w:proofErr w:type="spellEnd"/>
      <w:r w:rsidR="009B4989" w:rsidRPr="005A0314">
        <w:rPr>
          <w:szCs w:val="28"/>
        </w:rPr>
        <w:t xml:space="preserve"> 2017, </w:t>
      </w:r>
      <w:r w:rsidR="009B4989" w:rsidRPr="005A0314">
        <w:rPr>
          <w:szCs w:val="28"/>
          <w:lang w:val="en-US"/>
        </w:rPr>
        <w:t>The</w:t>
      </w:r>
      <w:r w:rsidR="009B4989" w:rsidRPr="005A0314">
        <w:rPr>
          <w:szCs w:val="28"/>
        </w:rPr>
        <w:t xml:space="preserve"> </w:t>
      </w:r>
      <w:r w:rsidR="009B4989" w:rsidRPr="005A0314">
        <w:rPr>
          <w:szCs w:val="28"/>
          <w:lang w:val="en-US"/>
        </w:rPr>
        <w:t>International</w:t>
      </w:r>
      <w:r w:rsidR="009B4989" w:rsidRPr="005A0314">
        <w:rPr>
          <w:szCs w:val="28"/>
        </w:rPr>
        <w:t xml:space="preserve"> 2017, </w:t>
      </w:r>
      <w:proofErr w:type="spellStart"/>
      <w:r w:rsidR="009B4989" w:rsidRPr="005A0314">
        <w:rPr>
          <w:szCs w:val="28"/>
          <w:lang w:val="en-US"/>
        </w:rPr>
        <w:t>ComicCon</w:t>
      </w:r>
      <w:proofErr w:type="spellEnd"/>
      <w:r w:rsidR="009B4989" w:rsidRPr="005A0314">
        <w:rPr>
          <w:szCs w:val="28"/>
        </w:rPr>
        <w:t xml:space="preserve"> </w:t>
      </w:r>
      <w:r w:rsidR="009B4989" w:rsidRPr="005A0314">
        <w:rPr>
          <w:szCs w:val="28"/>
          <w:lang w:val="en-US"/>
        </w:rPr>
        <w:t>Russia</w:t>
      </w:r>
      <w:r w:rsidR="009B4989" w:rsidRPr="005A0314">
        <w:rPr>
          <w:szCs w:val="28"/>
        </w:rPr>
        <w:t xml:space="preserve"> 2017, </w:t>
      </w:r>
      <w:proofErr w:type="spellStart"/>
      <w:r w:rsidR="009B4989" w:rsidRPr="005A0314">
        <w:rPr>
          <w:szCs w:val="28"/>
        </w:rPr>
        <w:t>ИгроМир</w:t>
      </w:r>
      <w:proofErr w:type="spellEnd"/>
      <w:r w:rsidR="009B4989" w:rsidRPr="005A0314">
        <w:rPr>
          <w:szCs w:val="28"/>
        </w:rPr>
        <w:t xml:space="preserve"> 2017, </w:t>
      </w:r>
      <w:r w:rsidR="009B4989" w:rsidRPr="005A0314">
        <w:rPr>
          <w:szCs w:val="28"/>
          <w:lang w:val="en-US"/>
        </w:rPr>
        <w:t>E</w:t>
      </w:r>
      <w:r w:rsidR="009B4989" w:rsidRPr="005A0314">
        <w:rPr>
          <w:szCs w:val="28"/>
        </w:rPr>
        <w:t xml:space="preserve">3 2017, </w:t>
      </w:r>
      <w:proofErr w:type="spellStart"/>
      <w:r w:rsidR="009B4989" w:rsidRPr="005A0314">
        <w:rPr>
          <w:szCs w:val="28"/>
          <w:lang w:val="en-US"/>
        </w:rPr>
        <w:t>Gamescom</w:t>
      </w:r>
      <w:proofErr w:type="spellEnd"/>
      <w:r w:rsidR="009B4989" w:rsidRPr="005A0314">
        <w:rPr>
          <w:szCs w:val="28"/>
        </w:rPr>
        <w:t xml:space="preserve"> 2016, </w:t>
      </w:r>
      <w:proofErr w:type="spellStart"/>
      <w:r w:rsidR="009B4989" w:rsidRPr="005A0314">
        <w:rPr>
          <w:szCs w:val="28"/>
        </w:rPr>
        <w:t>ИгроМир</w:t>
      </w:r>
      <w:proofErr w:type="spellEnd"/>
      <w:r w:rsidR="009B4989" w:rsidRPr="005A0314">
        <w:rPr>
          <w:szCs w:val="28"/>
        </w:rPr>
        <w:t xml:space="preserve"> 2016, </w:t>
      </w:r>
      <w:r w:rsidR="009B4989" w:rsidRPr="005A0314">
        <w:rPr>
          <w:szCs w:val="28"/>
          <w:lang w:val="en-US"/>
        </w:rPr>
        <w:t>E</w:t>
      </w:r>
      <w:r w:rsidR="009B4989" w:rsidRPr="005A0314">
        <w:rPr>
          <w:szCs w:val="28"/>
        </w:rPr>
        <w:t>3 2016.</w:t>
      </w:r>
    </w:p>
    <w:p w:rsidR="009B4989" w:rsidRPr="005A0314" w:rsidRDefault="009B4989" w:rsidP="008C0EA1">
      <w:pPr>
        <w:rPr>
          <w:szCs w:val="28"/>
        </w:rPr>
      </w:pPr>
      <w:r w:rsidRPr="005A0314">
        <w:rPr>
          <w:szCs w:val="28"/>
        </w:rPr>
        <w:t xml:space="preserve">Раздел видео отправляет пользователя на платформу </w:t>
      </w:r>
      <w:r w:rsidRPr="005A0314">
        <w:rPr>
          <w:szCs w:val="28"/>
          <w:lang w:val="en-US"/>
        </w:rPr>
        <w:t>YouTube</w:t>
      </w:r>
      <w:r w:rsidRPr="005A0314">
        <w:rPr>
          <w:szCs w:val="28"/>
        </w:rPr>
        <w:t xml:space="preserve">. На канале ежедневно выходят главные новости, соответствующие интересам аудитории. Как редакторы СМИ сами описывают этот ресурс: «Самые свежие новости мира игр и развлечений с портала KANOBU.ru». </w:t>
      </w:r>
    </w:p>
    <w:p w:rsidR="009B4989" w:rsidRPr="005A0314" w:rsidRDefault="008B54C6" w:rsidP="008C0EA1">
      <w:pPr>
        <w:rPr>
          <w:szCs w:val="28"/>
        </w:rPr>
      </w:pPr>
      <w:r w:rsidRPr="005A0314">
        <w:rPr>
          <w:szCs w:val="28"/>
        </w:rPr>
        <w:t xml:space="preserve">Любопытно выглядит и раздел «Киберспорт», представляющий из себя переход на отдельный интернет ресурс с заглавием «КАНОБУ Киберспорт» и кнопкой «Перейти на kanobu.ru», а не одну из страничек главного сайта. </w:t>
      </w:r>
    </w:p>
    <w:p w:rsidR="005071A2" w:rsidRPr="005A0314" w:rsidRDefault="005071A2" w:rsidP="008C0EA1">
      <w:pPr>
        <w:rPr>
          <w:szCs w:val="28"/>
        </w:rPr>
      </w:pPr>
      <w:r w:rsidRPr="005A0314">
        <w:rPr>
          <w:szCs w:val="28"/>
        </w:rPr>
        <w:t xml:space="preserve">Охват аудитории интернет СМИ КАНОБУ </w:t>
      </w:r>
      <w:proofErr w:type="spellStart"/>
      <w:r w:rsidRPr="005A0314">
        <w:rPr>
          <w:szCs w:val="28"/>
        </w:rPr>
        <w:t>Google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Analytics</w:t>
      </w:r>
      <w:proofErr w:type="spellEnd"/>
      <w:r w:rsidRPr="005A0314">
        <w:rPr>
          <w:szCs w:val="28"/>
        </w:rPr>
        <w:t>, апрель 2018</w:t>
      </w:r>
      <w:r w:rsidR="00A8147B" w:rsidRPr="005A0314">
        <w:rPr>
          <w:szCs w:val="28"/>
        </w:rPr>
        <w:t xml:space="preserve"> составляет 4,5 миллиона уникальных пользователей в месяц. 43% пользователей для просмотра контента используют стационарные компьютеры или ноутбуки, 52% заходят на сайт с мобильных устройств и 5% с планшетов.</w:t>
      </w:r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>Само издание позиционирует себя следующим образом:</w:t>
      </w:r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>«Кто мы?  Медиа про любимые развлечения активной современной аудитории</w:t>
      </w:r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 xml:space="preserve"> О чем мы пишем? О видеоиграх и </w:t>
      </w:r>
      <w:proofErr w:type="spellStart"/>
      <w:r w:rsidRPr="005A0314">
        <w:rPr>
          <w:szCs w:val="28"/>
        </w:rPr>
        <w:t>киберспорте</w:t>
      </w:r>
      <w:proofErr w:type="spellEnd"/>
      <w:r w:rsidRPr="005A0314">
        <w:rPr>
          <w:szCs w:val="28"/>
        </w:rPr>
        <w:t xml:space="preserve">, кино и сериалах, книгах и комиксах, технологиях и музыке, интернет-явлениях и </w:t>
      </w:r>
      <w:proofErr w:type="spellStart"/>
      <w:r w:rsidRPr="005A0314">
        <w:rPr>
          <w:szCs w:val="28"/>
        </w:rPr>
        <w:t>хайпе</w:t>
      </w:r>
      <w:proofErr w:type="spellEnd"/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 xml:space="preserve">Для кого мы? Для людей, выросших на популярных видеоиграх, культовых фильмах и цифровых </w:t>
      </w:r>
      <w:proofErr w:type="gramStart"/>
      <w:r w:rsidRPr="005A0314">
        <w:rPr>
          <w:szCs w:val="28"/>
        </w:rPr>
        <w:t>технологиях»[</w:t>
      </w:r>
      <w:proofErr w:type="gramEnd"/>
      <w:r w:rsidR="00D0383A" w:rsidRPr="005A0314">
        <w:rPr>
          <w:szCs w:val="28"/>
        </w:rPr>
        <w:t>34</w:t>
      </w:r>
      <w:r w:rsidRPr="005A0314">
        <w:rPr>
          <w:szCs w:val="28"/>
        </w:rPr>
        <w:t>]</w:t>
      </w:r>
    </w:p>
    <w:p w:rsidR="005071A2" w:rsidRPr="005A0314" w:rsidRDefault="00A8147B" w:rsidP="008C0EA1">
      <w:pPr>
        <w:rPr>
          <w:szCs w:val="28"/>
        </w:rPr>
      </w:pPr>
      <w:r w:rsidRPr="005A0314">
        <w:rPr>
          <w:szCs w:val="28"/>
        </w:rPr>
        <w:lastRenderedPageBreak/>
        <w:t xml:space="preserve">Об аудитории КАНОБУ говорят следующие цифры: </w:t>
      </w:r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>- 91% мужской аудитории и 9% женской.</w:t>
      </w:r>
    </w:p>
    <w:p w:rsidR="00A8147B" w:rsidRPr="005A0314" w:rsidRDefault="00A8147B" w:rsidP="008C0EA1">
      <w:pPr>
        <w:rPr>
          <w:szCs w:val="28"/>
        </w:rPr>
      </w:pPr>
      <w:r w:rsidRPr="005A0314">
        <w:rPr>
          <w:szCs w:val="28"/>
        </w:rPr>
        <w:t>- 45% - в возрасте от 25 до 34 лет, 36% - от 18 до 24 лет, 12% - младше 18 лет, 7% - старше 36 лет</w:t>
      </w:r>
    </w:p>
    <w:p w:rsidR="00A8147B" w:rsidRPr="005A0314" w:rsidRDefault="00583683" w:rsidP="008C0EA1">
      <w:pPr>
        <w:rPr>
          <w:szCs w:val="28"/>
        </w:rPr>
      </w:pPr>
      <w:r w:rsidRPr="005A0314">
        <w:rPr>
          <w:szCs w:val="28"/>
        </w:rPr>
        <w:t xml:space="preserve">- </w:t>
      </w:r>
      <w:r w:rsidR="00A8147B" w:rsidRPr="005A0314">
        <w:rPr>
          <w:szCs w:val="28"/>
        </w:rPr>
        <w:t xml:space="preserve">78% посетителей сайта – жители России. Из них 25 процентов жители Москвы и Московской Области, 9% - жители Санкт-Петербурга. </w:t>
      </w:r>
    </w:p>
    <w:p w:rsidR="005071A2" w:rsidRPr="005A0314" w:rsidRDefault="00583683" w:rsidP="008C0EA1">
      <w:pPr>
        <w:rPr>
          <w:szCs w:val="28"/>
        </w:rPr>
      </w:pPr>
      <w:r w:rsidRPr="005A0314">
        <w:rPr>
          <w:szCs w:val="28"/>
        </w:rPr>
        <w:t xml:space="preserve">Если же говорить о распределении интересов, то более 90 процентов пользователей интересуются контентом о кино и играх. 70% читают темы на прямую или косвенно связанные с туризмом, 58% - читают, пишут и спрашивают о семье и детях, 56% о бизнесе, 44% об авто, 37% о программном обеспечении и компьютерных технологиях. </w:t>
      </w:r>
    </w:p>
    <w:p w:rsidR="00583683" w:rsidRPr="005A0314" w:rsidRDefault="00583683" w:rsidP="008C0EA1">
      <w:pPr>
        <w:rPr>
          <w:szCs w:val="28"/>
        </w:rPr>
      </w:pPr>
    </w:p>
    <w:p w:rsidR="009B4989" w:rsidRDefault="005071A2" w:rsidP="008C0EA1">
      <w:pPr>
        <w:rPr>
          <w:szCs w:val="28"/>
        </w:rPr>
      </w:pPr>
      <w:r w:rsidRPr="005A0314">
        <w:rPr>
          <w:szCs w:val="28"/>
        </w:rPr>
        <w:t xml:space="preserve">2.2 Специфика и жанрообразующие факторы рецензии на примере издания КАНОБУ по данным </w:t>
      </w:r>
    </w:p>
    <w:p w:rsidR="008C0EA1" w:rsidRPr="005A0314" w:rsidRDefault="008C0EA1" w:rsidP="008C0EA1">
      <w:pPr>
        <w:rPr>
          <w:szCs w:val="28"/>
        </w:rPr>
      </w:pPr>
    </w:p>
    <w:p w:rsidR="00583683" w:rsidRPr="005A0314" w:rsidRDefault="00583683" w:rsidP="008C0EA1">
      <w:pPr>
        <w:rPr>
          <w:szCs w:val="28"/>
        </w:rPr>
      </w:pPr>
      <w:r w:rsidRPr="005A0314">
        <w:rPr>
          <w:szCs w:val="28"/>
        </w:rPr>
        <w:t xml:space="preserve">Для исследования и сравнения применения теоретических аспектов на практике были выбраны </w:t>
      </w:r>
      <w:r w:rsidR="003A2563" w:rsidRPr="005A0314">
        <w:rPr>
          <w:szCs w:val="28"/>
        </w:rPr>
        <w:t>четыре</w:t>
      </w:r>
      <w:r w:rsidRPr="005A0314">
        <w:rPr>
          <w:szCs w:val="28"/>
        </w:rPr>
        <w:t xml:space="preserve"> актуальных на</w:t>
      </w:r>
      <w:r w:rsidR="003A2563" w:rsidRPr="005A0314">
        <w:rPr>
          <w:szCs w:val="28"/>
        </w:rPr>
        <w:t xml:space="preserve"> момент запроса</w:t>
      </w:r>
      <w:r w:rsidRPr="005A0314">
        <w:rPr>
          <w:szCs w:val="28"/>
        </w:rPr>
        <w:t xml:space="preserve"> </w:t>
      </w:r>
      <w:r w:rsidR="003A2563" w:rsidRPr="005A0314">
        <w:rPr>
          <w:szCs w:val="28"/>
        </w:rPr>
        <w:t>(</w:t>
      </w:r>
      <w:r w:rsidRPr="005A0314">
        <w:rPr>
          <w:szCs w:val="28"/>
        </w:rPr>
        <w:t>10 мая</w:t>
      </w:r>
      <w:r w:rsidR="003A2563" w:rsidRPr="005A0314">
        <w:rPr>
          <w:szCs w:val="28"/>
        </w:rPr>
        <w:t xml:space="preserve"> 2018 года)</w:t>
      </w:r>
      <w:r w:rsidRPr="005A0314">
        <w:rPr>
          <w:szCs w:val="28"/>
        </w:rPr>
        <w:t xml:space="preserve"> статьи</w:t>
      </w:r>
      <w:r w:rsidR="003A2563" w:rsidRPr="005A0314">
        <w:rPr>
          <w:szCs w:val="28"/>
        </w:rPr>
        <w:t xml:space="preserve"> с сайта kanobu.ru</w:t>
      </w:r>
      <w:r w:rsidRPr="005A0314">
        <w:rPr>
          <w:szCs w:val="28"/>
        </w:rPr>
        <w:t>, посвященны</w:t>
      </w:r>
      <w:r w:rsidR="003A2563" w:rsidRPr="005A0314">
        <w:rPr>
          <w:szCs w:val="28"/>
        </w:rPr>
        <w:t>е</w:t>
      </w:r>
      <w:r w:rsidRPr="005A0314">
        <w:rPr>
          <w:szCs w:val="28"/>
        </w:rPr>
        <w:t xml:space="preserve"> разны</w:t>
      </w:r>
      <w:r w:rsidR="003A2563" w:rsidRPr="005A0314">
        <w:rPr>
          <w:szCs w:val="28"/>
        </w:rPr>
        <w:t>м</w:t>
      </w:r>
      <w:r w:rsidRPr="005A0314">
        <w:rPr>
          <w:szCs w:val="28"/>
        </w:rPr>
        <w:t xml:space="preserve"> предметам </w:t>
      </w:r>
      <w:r w:rsidR="003A2563" w:rsidRPr="005A0314">
        <w:rPr>
          <w:szCs w:val="28"/>
        </w:rPr>
        <w:t xml:space="preserve">авторской </w:t>
      </w:r>
      <w:r w:rsidRPr="005A0314">
        <w:rPr>
          <w:szCs w:val="28"/>
        </w:rPr>
        <w:t xml:space="preserve">оценки: </w:t>
      </w:r>
    </w:p>
    <w:p w:rsidR="00583683" w:rsidRPr="005A0314" w:rsidRDefault="003A2563" w:rsidP="008C0EA1">
      <w:pPr>
        <w:rPr>
          <w:szCs w:val="28"/>
        </w:rPr>
      </w:pPr>
      <w:r w:rsidRPr="005A0314">
        <w:rPr>
          <w:szCs w:val="28"/>
        </w:rPr>
        <w:t xml:space="preserve">1) </w:t>
      </w:r>
      <w:r w:rsidR="00583683" w:rsidRPr="005A0314">
        <w:rPr>
          <w:szCs w:val="28"/>
        </w:rPr>
        <w:t>Кинорецензия на отечественный фильм: «Рецензия на «</w:t>
      </w:r>
      <w:proofErr w:type="spellStart"/>
      <w:r w:rsidR="00583683" w:rsidRPr="005A0314">
        <w:rPr>
          <w:szCs w:val="28"/>
        </w:rPr>
        <w:t>Собибор</w:t>
      </w:r>
      <w:proofErr w:type="spellEnd"/>
      <w:r w:rsidR="00583683" w:rsidRPr="005A0314">
        <w:rPr>
          <w:szCs w:val="28"/>
        </w:rPr>
        <w:t xml:space="preserve">» Константина Хабенского — хороший страшный фильм с массой недостатков», автор Егор </w:t>
      </w:r>
      <w:proofErr w:type="spellStart"/>
      <w:r w:rsidR="00583683" w:rsidRPr="005A0314">
        <w:rPr>
          <w:szCs w:val="28"/>
        </w:rPr>
        <w:t>Парфененков</w:t>
      </w:r>
      <w:proofErr w:type="spellEnd"/>
      <w:r w:rsidR="00583683" w:rsidRPr="005A0314">
        <w:rPr>
          <w:szCs w:val="28"/>
        </w:rPr>
        <w:t>, дата публикации: 5 мая 2018, 11:49</w:t>
      </w:r>
      <w:r w:rsidRPr="005A0314">
        <w:rPr>
          <w:szCs w:val="28"/>
        </w:rPr>
        <w:t>, количество просмотров 21 688.</w:t>
      </w:r>
    </w:p>
    <w:p w:rsidR="00EE1F3A" w:rsidRPr="005A0314" w:rsidRDefault="003A2563" w:rsidP="008C0EA1">
      <w:pPr>
        <w:rPr>
          <w:szCs w:val="28"/>
        </w:rPr>
      </w:pPr>
      <w:r w:rsidRPr="005A0314">
        <w:rPr>
          <w:szCs w:val="28"/>
        </w:rPr>
        <w:t xml:space="preserve">2) </w:t>
      </w:r>
      <w:r w:rsidR="00583683" w:rsidRPr="005A0314">
        <w:rPr>
          <w:szCs w:val="28"/>
        </w:rPr>
        <w:t xml:space="preserve">Рецензия на отечественный музыкальный альбом: «Занимайтесь войной, а не любовью. Рецензия на альбом </w:t>
      </w:r>
      <w:proofErr w:type="spellStart"/>
      <w:r w:rsidR="00583683" w:rsidRPr="005A0314">
        <w:rPr>
          <w:szCs w:val="28"/>
        </w:rPr>
        <w:t>Little</w:t>
      </w:r>
      <w:proofErr w:type="spellEnd"/>
      <w:r w:rsidR="00583683" w:rsidRPr="005A0314">
        <w:rPr>
          <w:szCs w:val="28"/>
        </w:rPr>
        <w:t xml:space="preserve"> </w:t>
      </w:r>
      <w:proofErr w:type="spellStart"/>
      <w:r w:rsidR="00583683" w:rsidRPr="005A0314">
        <w:rPr>
          <w:szCs w:val="28"/>
        </w:rPr>
        <w:t>Big</w:t>
      </w:r>
      <w:proofErr w:type="spellEnd"/>
      <w:r w:rsidR="00583683" w:rsidRPr="005A0314">
        <w:rPr>
          <w:szCs w:val="28"/>
        </w:rPr>
        <w:t xml:space="preserve"> — </w:t>
      </w:r>
      <w:proofErr w:type="spellStart"/>
      <w:r w:rsidR="00583683" w:rsidRPr="005A0314">
        <w:rPr>
          <w:szCs w:val="28"/>
        </w:rPr>
        <w:t>Antipositive</w:t>
      </w:r>
      <w:proofErr w:type="spellEnd"/>
      <w:r w:rsidR="00583683" w:rsidRPr="005A0314">
        <w:rPr>
          <w:szCs w:val="28"/>
        </w:rPr>
        <w:t xml:space="preserve">, </w:t>
      </w:r>
      <w:proofErr w:type="spellStart"/>
      <w:r w:rsidR="00583683" w:rsidRPr="005A0314">
        <w:rPr>
          <w:szCs w:val="28"/>
        </w:rPr>
        <w:t>Pt</w:t>
      </w:r>
      <w:proofErr w:type="spellEnd"/>
      <w:r w:rsidR="00583683" w:rsidRPr="005A0314">
        <w:rPr>
          <w:szCs w:val="28"/>
        </w:rPr>
        <w:t xml:space="preserve">. 1», </w:t>
      </w:r>
      <w:r w:rsidRPr="005A0314">
        <w:rPr>
          <w:szCs w:val="28"/>
        </w:rPr>
        <w:t xml:space="preserve">автор Самим </w:t>
      </w:r>
      <w:proofErr w:type="spellStart"/>
      <w:r w:rsidRPr="005A0314">
        <w:rPr>
          <w:szCs w:val="28"/>
        </w:rPr>
        <w:t>Сарвари</w:t>
      </w:r>
      <w:proofErr w:type="spellEnd"/>
      <w:r w:rsidR="00583683" w:rsidRPr="005A0314">
        <w:rPr>
          <w:szCs w:val="28"/>
        </w:rPr>
        <w:t>, дата публикации: 10 мая 2018, 18:00</w:t>
      </w:r>
      <w:r w:rsidRPr="005A0314">
        <w:rPr>
          <w:szCs w:val="28"/>
        </w:rPr>
        <w:t>, количество просмотров 7 454.</w:t>
      </w:r>
    </w:p>
    <w:p w:rsidR="00583683" w:rsidRPr="005A0314" w:rsidRDefault="003A2563" w:rsidP="008C0EA1">
      <w:pPr>
        <w:rPr>
          <w:szCs w:val="28"/>
        </w:rPr>
      </w:pPr>
      <w:r w:rsidRPr="005A0314">
        <w:rPr>
          <w:szCs w:val="28"/>
        </w:rPr>
        <w:t xml:space="preserve">3) </w:t>
      </w:r>
      <w:r w:rsidR="00583683" w:rsidRPr="005A0314">
        <w:rPr>
          <w:szCs w:val="28"/>
        </w:rPr>
        <w:t xml:space="preserve">Рецензия на </w:t>
      </w:r>
      <w:r w:rsidRPr="005A0314">
        <w:rPr>
          <w:szCs w:val="28"/>
        </w:rPr>
        <w:t xml:space="preserve">игровой зарубежный проект: «Рецензия на </w:t>
      </w:r>
      <w:proofErr w:type="spellStart"/>
      <w:r w:rsidRPr="005A0314">
        <w:rPr>
          <w:szCs w:val="28"/>
        </w:rPr>
        <w:t>God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of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War</w:t>
      </w:r>
      <w:proofErr w:type="spellEnd"/>
      <w:r w:rsidRPr="005A0314">
        <w:rPr>
          <w:szCs w:val="28"/>
        </w:rPr>
        <w:t xml:space="preserve"> (2018)», автор Денис Майоров, дата публикации: 12 апреля 2018, 10:01, количество просмотров 41 054.</w:t>
      </w:r>
    </w:p>
    <w:p w:rsidR="002770CD" w:rsidRPr="005A0314" w:rsidRDefault="003A2563" w:rsidP="008C0EA1">
      <w:pPr>
        <w:rPr>
          <w:szCs w:val="28"/>
        </w:rPr>
      </w:pPr>
      <w:r w:rsidRPr="005A0314">
        <w:rPr>
          <w:szCs w:val="28"/>
        </w:rPr>
        <w:lastRenderedPageBreak/>
        <w:t xml:space="preserve">4) Рецензия на зарубежный мультипликационный проект: «Рецензия на аниме </w:t>
      </w:r>
      <w:proofErr w:type="spellStart"/>
      <w:r w:rsidRPr="005A0314">
        <w:rPr>
          <w:szCs w:val="28"/>
        </w:rPr>
        <w:t>Batman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Ninja</w:t>
      </w:r>
      <w:proofErr w:type="spellEnd"/>
      <w:r w:rsidRPr="005A0314">
        <w:rPr>
          <w:szCs w:val="28"/>
        </w:rPr>
        <w:t>. Лучшее анимационное произведение о супергероях», автор Никита Казимиров, дата публикации: 25 апреля 2018, 19:52, количество просмотров 12</w:t>
      </w:r>
      <w:r w:rsidR="002770CD" w:rsidRPr="005A0314">
        <w:rPr>
          <w:szCs w:val="28"/>
        </w:rPr>
        <w:t> </w:t>
      </w:r>
      <w:r w:rsidRPr="005A0314">
        <w:rPr>
          <w:szCs w:val="28"/>
        </w:rPr>
        <w:t>970.</w:t>
      </w:r>
    </w:p>
    <w:p w:rsidR="002A6659" w:rsidRPr="005A0314" w:rsidRDefault="00DB153D" w:rsidP="008C0EA1">
      <w:pPr>
        <w:rPr>
          <w:szCs w:val="28"/>
        </w:rPr>
      </w:pPr>
      <w:r w:rsidRPr="005A0314">
        <w:rPr>
          <w:szCs w:val="28"/>
        </w:rPr>
        <w:t xml:space="preserve">Первая рецензия Егора </w:t>
      </w:r>
      <w:proofErr w:type="spellStart"/>
      <w:r w:rsidRPr="005A0314">
        <w:rPr>
          <w:szCs w:val="28"/>
        </w:rPr>
        <w:t>Парфененкова</w:t>
      </w:r>
      <w:proofErr w:type="spellEnd"/>
      <w:r w:rsidRPr="005A0314">
        <w:rPr>
          <w:szCs w:val="28"/>
        </w:rPr>
        <w:t xml:space="preserve"> посвящена отечественному фильму Константина Хабенского «</w:t>
      </w:r>
      <w:proofErr w:type="spellStart"/>
      <w:r w:rsidRPr="005A0314">
        <w:rPr>
          <w:szCs w:val="28"/>
        </w:rPr>
        <w:t>Собибор</w:t>
      </w:r>
      <w:proofErr w:type="spellEnd"/>
      <w:r w:rsidRPr="005A0314">
        <w:rPr>
          <w:szCs w:val="28"/>
        </w:rPr>
        <w:t xml:space="preserve">», военно-исторической драме, вышедшей на экраны 3 мая. Важно отметить что по количеству просмотров статья уступила только вышедшей почти месяцем ранее рецензии на </w:t>
      </w:r>
      <w:proofErr w:type="spellStart"/>
      <w:r w:rsidRPr="005A0314">
        <w:rPr>
          <w:szCs w:val="28"/>
        </w:rPr>
        <w:t>God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of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War</w:t>
      </w:r>
      <w:proofErr w:type="spellEnd"/>
      <w:r w:rsidRPr="005A0314">
        <w:rPr>
          <w:szCs w:val="28"/>
        </w:rPr>
        <w:t xml:space="preserve">, хотя многие и привыкли думать, что российский кинематограф, тем более с военно-патриотической тематикой уже давно перестал быть интересным и актуальным для читателей. </w:t>
      </w:r>
    </w:p>
    <w:p w:rsidR="00DB153D" w:rsidRPr="005A0314" w:rsidRDefault="00DB153D" w:rsidP="008C0EA1">
      <w:pPr>
        <w:rPr>
          <w:szCs w:val="28"/>
        </w:rPr>
      </w:pPr>
      <w:r w:rsidRPr="005A0314">
        <w:rPr>
          <w:szCs w:val="28"/>
        </w:rPr>
        <w:t xml:space="preserve">Рецензия на «Собибора» отвечает всем основным признакам классической рецензии, отражая всю специфику и жанрообразующие факторы этой формы журналистского творчества. В лиде дана основная информация о дате выхода, жанре, краткой характеристики оценочного суждения автора. </w:t>
      </w:r>
    </w:p>
    <w:p w:rsidR="00DB153D" w:rsidRPr="005A0314" w:rsidRDefault="00DB153D" w:rsidP="008C0EA1">
      <w:pPr>
        <w:rPr>
          <w:i/>
          <w:szCs w:val="28"/>
        </w:rPr>
      </w:pPr>
      <w:r w:rsidRPr="005A0314">
        <w:rPr>
          <w:szCs w:val="28"/>
        </w:rPr>
        <w:t>Дальше следует характеристика фильма, его описание и фактографические особенности. «Перед просмотром «Собибора» стоит заранее принять тот факт, что фильм художественный — от истории здесь только частичный план Печерского и сама идея побега целого лагеря</w:t>
      </w:r>
      <w:proofErr w:type="gramStart"/>
      <w:r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4</w:t>
      </w:r>
      <w:r w:rsidRPr="005A0314">
        <w:rPr>
          <w:szCs w:val="28"/>
        </w:rPr>
        <w:t xml:space="preserve">]. </w:t>
      </w:r>
    </w:p>
    <w:p w:rsidR="00DB153D" w:rsidRPr="005A0314" w:rsidRDefault="00DB153D" w:rsidP="008C0EA1">
      <w:pPr>
        <w:rPr>
          <w:i/>
          <w:szCs w:val="28"/>
        </w:rPr>
      </w:pPr>
      <w:r w:rsidRPr="005A0314">
        <w:rPr>
          <w:szCs w:val="28"/>
        </w:rPr>
        <w:t>Фактография плавно перетекает в оценку автором произведения, в выделение положительных и отрицательных сторон фильма. «К другим недостаткам «Собибора» можно отнести актерский состав и лишние сюжетные линии.</w:t>
      </w:r>
      <w:proofErr w:type="gramStart"/>
      <w:r w:rsidRPr="005A0314">
        <w:rPr>
          <w:szCs w:val="28"/>
        </w:rPr>
        <w:t>»,[</w:t>
      </w:r>
      <w:proofErr w:type="gramEnd"/>
      <w:r w:rsidR="00D0383A" w:rsidRPr="005A0314">
        <w:rPr>
          <w:szCs w:val="28"/>
        </w:rPr>
        <w:t>4</w:t>
      </w:r>
      <w:r w:rsidRPr="005A0314">
        <w:rPr>
          <w:szCs w:val="28"/>
        </w:rPr>
        <w:t>] но так же «С этой точки зрения лента Хабенского выстроена грамотно. На протяжении всего времени «</w:t>
      </w:r>
      <w:proofErr w:type="spellStart"/>
      <w:r w:rsidRPr="005A0314">
        <w:rPr>
          <w:szCs w:val="28"/>
        </w:rPr>
        <w:t>Собибор</w:t>
      </w:r>
      <w:proofErr w:type="spellEnd"/>
      <w:r w:rsidRPr="005A0314">
        <w:rPr>
          <w:szCs w:val="28"/>
        </w:rPr>
        <w:t xml:space="preserve">» строго держит одну планку: он мрачен, </w:t>
      </w:r>
      <w:proofErr w:type="spellStart"/>
      <w:r w:rsidRPr="005A0314">
        <w:rPr>
          <w:szCs w:val="28"/>
        </w:rPr>
        <w:t>депрессивен</w:t>
      </w:r>
      <w:proofErr w:type="spellEnd"/>
      <w:r w:rsidRPr="005A0314">
        <w:rPr>
          <w:szCs w:val="28"/>
        </w:rPr>
        <w:t xml:space="preserve"> и в чем-то даже эстетичен</w:t>
      </w:r>
      <w:proofErr w:type="gramStart"/>
      <w:r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4</w:t>
      </w:r>
      <w:r w:rsidRPr="005A0314">
        <w:rPr>
          <w:szCs w:val="28"/>
        </w:rPr>
        <w:t>]</w:t>
      </w:r>
    </w:p>
    <w:p w:rsidR="00DB153D" w:rsidRPr="005A0314" w:rsidRDefault="00DB153D" w:rsidP="008C0EA1">
      <w:pPr>
        <w:rPr>
          <w:szCs w:val="28"/>
        </w:rPr>
      </w:pPr>
      <w:r w:rsidRPr="005A0314">
        <w:rPr>
          <w:szCs w:val="28"/>
        </w:rPr>
        <w:t>Автор статьи приводит исторические факты для сравнения их с сюжетными элементами фильма, сравнивает операторскую работу с картиной «</w:t>
      </w:r>
      <w:proofErr w:type="spellStart"/>
      <w:r w:rsidRPr="005A0314">
        <w:rPr>
          <w:szCs w:val="28"/>
        </w:rPr>
        <w:t>Дюнкерн</w:t>
      </w:r>
      <w:proofErr w:type="spellEnd"/>
      <w:r w:rsidRPr="005A0314">
        <w:rPr>
          <w:szCs w:val="28"/>
        </w:rPr>
        <w:t xml:space="preserve">», анализирует актерскую работу и т.д. Тем самым он помогает читателю сориентироваться в </w:t>
      </w:r>
      <w:r w:rsidR="0041771B" w:rsidRPr="005A0314">
        <w:rPr>
          <w:szCs w:val="28"/>
        </w:rPr>
        <w:t xml:space="preserve">тонкостях не только киноискусства, но и </w:t>
      </w:r>
      <w:r w:rsidR="0041771B" w:rsidRPr="005A0314">
        <w:rPr>
          <w:szCs w:val="28"/>
        </w:rPr>
        <w:lastRenderedPageBreak/>
        <w:t>исторической составляющей данной картины, помогает формировать собственное мнение по поводу работы</w:t>
      </w:r>
      <w:r w:rsidR="00B14E12" w:rsidRPr="005A0314">
        <w:rPr>
          <w:szCs w:val="28"/>
        </w:rPr>
        <w:t>.</w:t>
      </w:r>
    </w:p>
    <w:p w:rsidR="00B14E12" w:rsidRPr="005A0314" w:rsidRDefault="00B14E12" w:rsidP="008C0EA1">
      <w:pPr>
        <w:rPr>
          <w:szCs w:val="28"/>
        </w:rPr>
      </w:pPr>
      <w:r w:rsidRPr="005A0314">
        <w:rPr>
          <w:szCs w:val="28"/>
        </w:rPr>
        <w:t>Так же здесь присутствует так называемый итог: ««</w:t>
      </w:r>
      <w:proofErr w:type="spellStart"/>
      <w:r w:rsidRPr="005A0314">
        <w:rPr>
          <w:szCs w:val="28"/>
        </w:rPr>
        <w:t>Собибор</w:t>
      </w:r>
      <w:proofErr w:type="spellEnd"/>
      <w:r w:rsidRPr="005A0314">
        <w:rPr>
          <w:szCs w:val="28"/>
        </w:rPr>
        <w:t>» — хороший фильм, который делает ставку на атмосферу и антураж, но испытывает проблемы с сюжетом и его подачей</w:t>
      </w:r>
      <w:proofErr w:type="gramStart"/>
      <w:r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4</w:t>
      </w:r>
      <w:r w:rsidRPr="005A0314">
        <w:rPr>
          <w:szCs w:val="28"/>
        </w:rPr>
        <w:t>]</w:t>
      </w:r>
      <w:r w:rsidRPr="005A0314">
        <w:rPr>
          <w:i/>
          <w:szCs w:val="28"/>
        </w:rPr>
        <w:t xml:space="preserve"> </w:t>
      </w:r>
      <w:r w:rsidRPr="005A0314">
        <w:rPr>
          <w:szCs w:val="28"/>
        </w:rPr>
        <w:t xml:space="preserve">– элемент содержания не менее свойственный рецензии. </w:t>
      </w:r>
    </w:p>
    <w:p w:rsidR="00B14E12" w:rsidRPr="005A0314" w:rsidRDefault="00B14E12" w:rsidP="008C0EA1">
      <w:pPr>
        <w:rPr>
          <w:szCs w:val="28"/>
        </w:rPr>
      </w:pPr>
      <w:r w:rsidRPr="005A0314">
        <w:rPr>
          <w:szCs w:val="28"/>
        </w:rPr>
        <w:t xml:space="preserve">Вторая рецензия на музыкальный альбом современной отечественной группы </w:t>
      </w:r>
      <w:proofErr w:type="spellStart"/>
      <w:r w:rsidRPr="005A0314">
        <w:rPr>
          <w:szCs w:val="28"/>
        </w:rPr>
        <w:t>Little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Big</w:t>
      </w:r>
      <w:proofErr w:type="spellEnd"/>
      <w:r w:rsidRPr="005A0314">
        <w:rPr>
          <w:szCs w:val="28"/>
        </w:rPr>
        <w:t xml:space="preserve"> придерживает тех же стандартов исследовательско-новостного жанра, хотя и построена немного иначе. В первую очередь автор аналогично первой работе предоставляет читателю базовый набор информации: дата выхода альбома, краткую историю и характеристику музыкальных исполнителей и другое. Здесь уже под стать типу рецензии прикреплены и сами музыкальные композиции, название композиций, официальные видео клипы </w:t>
      </w:r>
      <w:proofErr w:type="spellStart"/>
      <w:r w:rsidRPr="005A0314">
        <w:rPr>
          <w:szCs w:val="28"/>
        </w:rPr>
        <w:t>Little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Big</w:t>
      </w:r>
      <w:proofErr w:type="spellEnd"/>
      <w:r w:rsidRPr="005A0314">
        <w:rPr>
          <w:szCs w:val="28"/>
        </w:rPr>
        <w:t>.</w:t>
      </w:r>
    </w:p>
    <w:p w:rsidR="00B14E12" w:rsidRPr="005A0314" w:rsidRDefault="00E82A69" w:rsidP="008C0EA1">
      <w:pPr>
        <w:rPr>
          <w:szCs w:val="28"/>
        </w:rPr>
      </w:pPr>
      <w:r w:rsidRPr="005A0314">
        <w:rPr>
          <w:szCs w:val="28"/>
        </w:rPr>
        <w:t>В остальном построение статьи во многом схоже с предыдущим. Разве что авторское мнение здесь представлено более объективно, нежели в рецензии на фильм «</w:t>
      </w:r>
      <w:proofErr w:type="spellStart"/>
      <w:r w:rsidRPr="005A0314">
        <w:rPr>
          <w:szCs w:val="28"/>
        </w:rPr>
        <w:t>Собибор</w:t>
      </w:r>
      <w:proofErr w:type="spellEnd"/>
      <w:r w:rsidRPr="005A0314">
        <w:rPr>
          <w:szCs w:val="28"/>
        </w:rPr>
        <w:t>». Уклон сделан на информационную составляющую, характеристику получившегося музыкального продукта. Личного авторского мнения в рецензии практически нет.</w:t>
      </w:r>
    </w:p>
    <w:p w:rsidR="00E82A69" w:rsidRPr="005A0314" w:rsidRDefault="00E82A69" w:rsidP="008C0EA1">
      <w:pPr>
        <w:rPr>
          <w:i/>
          <w:szCs w:val="28"/>
        </w:rPr>
      </w:pPr>
      <w:r w:rsidRPr="005A0314">
        <w:rPr>
          <w:szCs w:val="28"/>
        </w:rPr>
        <w:t xml:space="preserve">Зато в отличии от предыдущего материала автор даёт прогноз: «Вряд ли, конечно, специфичная музыка </w:t>
      </w:r>
      <w:proofErr w:type="spellStart"/>
      <w:r w:rsidRPr="005A0314">
        <w:rPr>
          <w:szCs w:val="28"/>
        </w:rPr>
        <w:t>Little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Big</w:t>
      </w:r>
      <w:proofErr w:type="spellEnd"/>
      <w:r w:rsidRPr="005A0314">
        <w:rPr>
          <w:szCs w:val="28"/>
        </w:rPr>
        <w:t xml:space="preserve"> станет «звучанием этого года», как утверждает </w:t>
      </w:r>
      <w:proofErr w:type="spellStart"/>
      <w:r w:rsidRPr="005A0314">
        <w:rPr>
          <w:szCs w:val="28"/>
        </w:rPr>
        <w:t>Прусикин</w:t>
      </w:r>
      <w:proofErr w:type="spellEnd"/>
      <w:r w:rsidRPr="005A0314">
        <w:rPr>
          <w:szCs w:val="28"/>
        </w:rPr>
        <w:t xml:space="preserve"> в песне </w:t>
      </w:r>
      <w:proofErr w:type="spellStart"/>
      <w:r w:rsidRPr="005A0314">
        <w:rPr>
          <w:szCs w:val="28"/>
        </w:rPr>
        <w:t>Punks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Not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Dead</w:t>
      </w:r>
      <w:proofErr w:type="spellEnd"/>
      <w:r w:rsidRPr="005A0314">
        <w:rPr>
          <w:szCs w:val="28"/>
        </w:rPr>
        <w:t>, но, если они ставили своей целью обратить на себя внимание, то, по всей видимости, у них это опять получилось</w:t>
      </w:r>
      <w:proofErr w:type="gramStart"/>
      <w:r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1</w:t>
      </w:r>
      <w:r w:rsidRPr="005A0314">
        <w:rPr>
          <w:szCs w:val="28"/>
        </w:rPr>
        <w:t>]</w:t>
      </w:r>
    </w:p>
    <w:p w:rsidR="00E82A69" w:rsidRPr="005A0314" w:rsidRDefault="00E82A69" w:rsidP="008C0EA1">
      <w:pPr>
        <w:rPr>
          <w:szCs w:val="28"/>
        </w:rPr>
      </w:pPr>
      <w:r w:rsidRPr="005A0314">
        <w:rPr>
          <w:szCs w:val="28"/>
        </w:rPr>
        <w:t xml:space="preserve">Сказывается в этой работе и специфика предмета оценки: автор использует профессионализмы, которые знакомы любителям музыки, понимающим в жанровых особенностях тех или иных композиций. </w:t>
      </w:r>
      <w:proofErr w:type="gramStart"/>
      <w:r w:rsidRPr="005A0314">
        <w:rPr>
          <w:szCs w:val="28"/>
        </w:rPr>
        <w:t>Например</w:t>
      </w:r>
      <w:proofErr w:type="gramEnd"/>
      <w:r w:rsidRPr="005A0314">
        <w:rPr>
          <w:szCs w:val="28"/>
        </w:rPr>
        <w:t xml:space="preserve">: панк-рейв группа, </w:t>
      </w:r>
      <w:proofErr w:type="spellStart"/>
      <w:r w:rsidRPr="005A0314">
        <w:rPr>
          <w:szCs w:val="28"/>
        </w:rPr>
        <w:t>стебный</w:t>
      </w:r>
      <w:proofErr w:type="spellEnd"/>
      <w:r w:rsidRPr="005A0314">
        <w:rPr>
          <w:szCs w:val="28"/>
        </w:rPr>
        <w:t xml:space="preserve"> сайд-проект и т.д.</w:t>
      </w:r>
    </w:p>
    <w:p w:rsidR="00E82A69" w:rsidRPr="005A0314" w:rsidRDefault="00E82A69" w:rsidP="008C0EA1">
      <w:pPr>
        <w:rPr>
          <w:szCs w:val="28"/>
        </w:rPr>
      </w:pPr>
      <w:r w:rsidRPr="005A0314">
        <w:rPr>
          <w:szCs w:val="28"/>
        </w:rPr>
        <w:t xml:space="preserve">Рецензия особенно помогает разобраться в творческих особенностях данного музыкального жанра, особенно читателям далеким от современной </w:t>
      </w:r>
      <w:r w:rsidRPr="005A0314">
        <w:rPr>
          <w:szCs w:val="28"/>
        </w:rPr>
        <w:lastRenderedPageBreak/>
        <w:t xml:space="preserve">отечественной музыкальной сцены, что является одной из главных целей рецензии. </w:t>
      </w:r>
    </w:p>
    <w:p w:rsidR="00061207" w:rsidRPr="005A0314" w:rsidRDefault="00061207" w:rsidP="008C0EA1">
      <w:pPr>
        <w:rPr>
          <w:szCs w:val="28"/>
        </w:rPr>
      </w:pPr>
      <w:r w:rsidRPr="005A0314">
        <w:rPr>
          <w:szCs w:val="28"/>
        </w:rPr>
        <w:t xml:space="preserve">Третья рецензия – игровая – особенно свойственная СМИ КАНОБУ под авторством Дениса Майорова, работающий на ресурсе со 2 марта 2012 года. Именно на её счету наибольшее количество просмотров пользователей сайта и, пожалуй, самая актуальная и «горячая» тема. </w:t>
      </w:r>
      <w:r w:rsidR="00CE6743" w:rsidRPr="005A0314">
        <w:rPr>
          <w:szCs w:val="28"/>
        </w:rPr>
        <w:t xml:space="preserve">По совместительству это еще и самая объемная рецензия. Можно также сказать, что это большая монорецензия с экспертным независимым мнением автора. </w:t>
      </w:r>
    </w:p>
    <w:p w:rsidR="00CE6743" w:rsidRPr="005A0314" w:rsidRDefault="00CE6743" w:rsidP="008C0EA1">
      <w:pPr>
        <w:rPr>
          <w:szCs w:val="28"/>
        </w:rPr>
      </w:pPr>
      <w:r w:rsidRPr="005A0314">
        <w:rPr>
          <w:szCs w:val="28"/>
        </w:rPr>
        <w:t>Здесь же присутствует и видеоверсия рецензии.</w:t>
      </w:r>
    </w:p>
    <w:p w:rsidR="00A13F1C" w:rsidRPr="005A0314" w:rsidRDefault="00A13F1C" w:rsidP="008C0EA1">
      <w:pPr>
        <w:rPr>
          <w:szCs w:val="28"/>
        </w:rPr>
      </w:pPr>
      <w:r w:rsidRPr="005A0314">
        <w:rPr>
          <w:szCs w:val="28"/>
        </w:rPr>
        <w:t xml:space="preserve">Главная цель статьи: помочь ориентироваться читателю в игровом пространстве данного произведения. Это особенно важно учитывая длинную историю серии игр </w:t>
      </w:r>
      <w:r w:rsidRPr="005A0314">
        <w:rPr>
          <w:szCs w:val="28"/>
          <w:lang w:val="en-US"/>
        </w:rPr>
        <w:t>God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of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War</w:t>
      </w:r>
      <w:r w:rsidRPr="005A0314">
        <w:rPr>
          <w:szCs w:val="28"/>
        </w:rPr>
        <w:t xml:space="preserve"> (с 2005 года). Однако помимо исторических фактов, в рецензии присутствуют и информация об актуальном игровом пространстве, и о нюансах игрового процесса, и об игровой платформе</w:t>
      </w:r>
      <w:r w:rsidR="00875601" w:rsidRPr="005A0314">
        <w:rPr>
          <w:szCs w:val="28"/>
        </w:rPr>
        <w:t>, и о разработчиках</w:t>
      </w:r>
      <w:r w:rsidRPr="005A0314">
        <w:rPr>
          <w:szCs w:val="28"/>
        </w:rPr>
        <w:t>.</w:t>
      </w:r>
    </w:p>
    <w:p w:rsidR="00A13F1C" w:rsidRPr="005A0314" w:rsidRDefault="00A13F1C" w:rsidP="008C0EA1">
      <w:pPr>
        <w:rPr>
          <w:szCs w:val="28"/>
        </w:rPr>
      </w:pPr>
      <w:r w:rsidRPr="005A0314">
        <w:rPr>
          <w:szCs w:val="28"/>
        </w:rPr>
        <w:t xml:space="preserve">Не меньший объем статьи отводится под оценку. </w:t>
      </w:r>
      <w:r w:rsidR="00875601" w:rsidRPr="005A0314">
        <w:rPr>
          <w:szCs w:val="28"/>
        </w:rPr>
        <w:t xml:space="preserve">Важный акцент делается на опыте автора «После пятидесяти часов в </w:t>
      </w:r>
      <w:proofErr w:type="spellStart"/>
      <w:r w:rsidR="00875601" w:rsidRPr="005A0314">
        <w:rPr>
          <w:szCs w:val="28"/>
        </w:rPr>
        <w:t>God</w:t>
      </w:r>
      <w:proofErr w:type="spellEnd"/>
      <w:r w:rsidR="00875601" w:rsidRPr="005A0314">
        <w:rPr>
          <w:szCs w:val="28"/>
        </w:rPr>
        <w:t xml:space="preserve"> </w:t>
      </w:r>
      <w:proofErr w:type="spellStart"/>
      <w:r w:rsidR="00875601" w:rsidRPr="005A0314">
        <w:rPr>
          <w:szCs w:val="28"/>
        </w:rPr>
        <w:t>of</w:t>
      </w:r>
      <w:proofErr w:type="spellEnd"/>
      <w:r w:rsidR="00875601" w:rsidRPr="005A0314">
        <w:rPr>
          <w:szCs w:val="28"/>
        </w:rPr>
        <w:t xml:space="preserve"> </w:t>
      </w:r>
      <w:proofErr w:type="spellStart"/>
      <w:r w:rsidR="00875601" w:rsidRPr="005A0314">
        <w:rPr>
          <w:szCs w:val="28"/>
        </w:rPr>
        <w:t>War</w:t>
      </w:r>
      <w:proofErr w:type="spellEnd"/>
      <w:r w:rsidR="00875601" w:rsidRPr="005A0314">
        <w:rPr>
          <w:szCs w:val="28"/>
        </w:rPr>
        <w:t xml:space="preserve"> мне понятно, почему она называется именно так — без цифр и подзаголовков</w:t>
      </w:r>
      <w:proofErr w:type="gramStart"/>
      <w:r w:rsidR="00875601"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6</w:t>
      </w:r>
      <w:r w:rsidR="00875601" w:rsidRPr="005A0314">
        <w:rPr>
          <w:szCs w:val="28"/>
        </w:rPr>
        <w:t xml:space="preserve">]. Д. Майоров выделяет положительные и отрицательные аспекты сюжета, диалогов игровых персонажей и их характерах, второстепенных персонажей, главной тематике игры, мифологии, взаимоотношениях, разнообразии исследуемого мира, графике, ролевой системе, балансе, боевой системе и это далеко не полный список всех </w:t>
      </w:r>
      <w:r w:rsidR="00F85C98" w:rsidRPr="005A0314">
        <w:rPr>
          <w:szCs w:val="28"/>
        </w:rPr>
        <w:t xml:space="preserve">элементов игры, о которых рассуждает автор. </w:t>
      </w:r>
    </w:p>
    <w:p w:rsidR="00F85C98" w:rsidRPr="005A0314" w:rsidRDefault="00F85C98" w:rsidP="008C0EA1">
      <w:pPr>
        <w:rPr>
          <w:szCs w:val="28"/>
        </w:rPr>
      </w:pPr>
      <w:r w:rsidRPr="005A0314">
        <w:rPr>
          <w:szCs w:val="28"/>
        </w:rPr>
        <w:t xml:space="preserve">Есть здесь место и субъективному впечатлению, и прогнозированию результатов «Готов поставить, что все выйдет как с ее почти тезкой </w:t>
      </w:r>
      <w:proofErr w:type="spellStart"/>
      <w:r w:rsidRPr="005A0314">
        <w:rPr>
          <w:szCs w:val="28"/>
        </w:rPr>
        <w:t>Gears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of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War</w:t>
      </w:r>
      <w:proofErr w:type="spellEnd"/>
      <w:r w:rsidRPr="005A0314">
        <w:rPr>
          <w:szCs w:val="28"/>
        </w:rPr>
        <w:t xml:space="preserve">. Но пропускать </w:t>
      </w:r>
      <w:proofErr w:type="spellStart"/>
      <w:r w:rsidRPr="005A0314">
        <w:rPr>
          <w:szCs w:val="28"/>
        </w:rPr>
        <w:t>God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of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War</w:t>
      </w:r>
      <w:proofErr w:type="spellEnd"/>
      <w:r w:rsidRPr="005A0314">
        <w:rPr>
          <w:szCs w:val="28"/>
        </w:rPr>
        <w:t xml:space="preserve"> нельзя</w:t>
      </w:r>
      <w:r w:rsidR="00D0383A" w:rsidRPr="005A0314">
        <w:rPr>
          <w:szCs w:val="28"/>
        </w:rPr>
        <w:t>.» [6</w:t>
      </w:r>
      <w:r w:rsidRPr="005A0314">
        <w:rPr>
          <w:szCs w:val="28"/>
        </w:rPr>
        <w:t>] Рецензия соответствующим всем жанрообразующим факторам и специфики жанра. Автор информирует, анализирует, прогнозирует, сравнивает новую часть с предыдущими представителями франшизы,</w:t>
      </w:r>
      <w:r w:rsidR="00F9236F" w:rsidRPr="005A0314">
        <w:rPr>
          <w:szCs w:val="28"/>
        </w:rPr>
        <w:t xml:space="preserve"> расшифровывает и поясняет многие решения гейм разработчиков. </w:t>
      </w:r>
    </w:p>
    <w:p w:rsidR="002E2D38" w:rsidRPr="005A0314" w:rsidRDefault="002E2D38" w:rsidP="008C0EA1">
      <w:pPr>
        <w:rPr>
          <w:szCs w:val="28"/>
        </w:rPr>
      </w:pPr>
      <w:r w:rsidRPr="005A0314">
        <w:rPr>
          <w:szCs w:val="28"/>
        </w:rPr>
        <w:lastRenderedPageBreak/>
        <w:t xml:space="preserve">Эта рецензия выделяется еще и тем, </w:t>
      </w:r>
      <w:proofErr w:type="gramStart"/>
      <w:r w:rsidRPr="005A0314">
        <w:rPr>
          <w:szCs w:val="28"/>
        </w:rPr>
        <w:t>что</w:t>
      </w:r>
      <w:proofErr w:type="gramEnd"/>
      <w:r w:rsidRPr="005A0314">
        <w:rPr>
          <w:szCs w:val="28"/>
        </w:rPr>
        <w:t xml:space="preserve"> как и у всех игровых рецензий на сайте КАНОБУ у этой игры есть оценка по шкале от 1 до 10. </w:t>
      </w:r>
      <w:proofErr w:type="spellStart"/>
      <w:r w:rsidRPr="005A0314">
        <w:rPr>
          <w:szCs w:val="28"/>
        </w:rPr>
        <w:t>God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of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War</w:t>
      </w:r>
      <w:proofErr w:type="spellEnd"/>
      <w:r w:rsidRPr="005A0314">
        <w:rPr>
          <w:szCs w:val="28"/>
        </w:rPr>
        <w:t xml:space="preserve"> Денис Майоров оценил в 8 баллов. В свою очередь оценка пользователей – 9.1.  </w:t>
      </w:r>
    </w:p>
    <w:p w:rsidR="00F9236F" w:rsidRPr="005A0314" w:rsidRDefault="00EE5C08" w:rsidP="008C0EA1">
      <w:pPr>
        <w:rPr>
          <w:szCs w:val="28"/>
        </w:rPr>
      </w:pPr>
      <w:r w:rsidRPr="005A0314">
        <w:rPr>
          <w:szCs w:val="28"/>
        </w:rPr>
        <w:t xml:space="preserve">И в контексте актуальных статей, затрагивающих разные </w:t>
      </w:r>
      <w:r w:rsidR="002E2D38" w:rsidRPr="005A0314">
        <w:rPr>
          <w:szCs w:val="28"/>
        </w:rPr>
        <w:t>предметы</w:t>
      </w:r>
      <w:r w:rsidRPr="005A0314">
        <w:rPr>
          <w:szCs w:val="28"/>
        </w:rPr>
        <w:t xml:space="preserve"> оценки, хотелось бы упомянуть «Рецензию на аниме </w:t>
      </w:r>
      <w:proofErr w:type="spellStart"/>
      <w:r w:rsidRPr="005A0314">
        <w:rPr>
          <w:szCs w:val="28"/>
        </w:rPr>
        <w:t>Batman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Ninja</w:t>
      </w:r>
      <w:proofErr w:type="spellEnd"/>
      <w:r w:rsidRPr="005A0314">
        <w:rPr>
          <w:szCs w:val="28"/>
        </w:rPr>
        <w:t xml:space="preserve">. Лучшее анимационное произведение о супергероях». Рецензии на аниме давно уже пора бы выделить в отдельную категорию, однако пока они входят в состав кинорецензий, как и все анимационные продукты… Точно также, как и рецензии на комиксы на данный момент входят в литературную критику. </w:t>
      </w:r>
    </w:p>
    <w:p w:rsidR="00EE5C08" w:rsidRPr="005A0314" w:rsidRDefault="002E2D38" w:rsidP="008C0EA1">
      <w:pPr>
        <w:rPr>
          <w:i/>
          <w:szCs w:val="28"/>
        </w:rPr>
      </w:pPr>
      <w:r w:rsidRPr="005A0314">
        <w:rPr>
          <w:szCs w:val="28"/>
        </w:rPr>
        <w:t xml:space="preserve">Структура журналистского произведения, исходя и из вышеперечисленных рецензий, нам уже знакома. Вводная информация, характеристика, оценка. Автор последовательно указывает всех причастных к производству аниме деятелей, с примерами их прошлых работ (что особенно важно </w:t>
      </w:r>
      <w:proofErr w:type="gramStart"/>
      <w:r w:rsidRPr="005A0314">
        <w:rPr>
          <w:szCs w:val="28"/>
        </w:rPr>
        <w:t>в вижу</w:t>
      </w:r>
      <w:proofErr w:type="gramEnd"/>
      <w:r w:rsidRPr="005A0314">
        <w:rPr>
          <w:szCs w:val="28"/>
        </w:rPr>
        <w:t xml:space="preserve"> однотипности звучания азиатских имен для русского обывателя). «За дизайн персонажей отвечал </w:t>
      </w:r>
      <w:proofErr w:type="spellStart"/>
      <w:r w:rsidRPr="005A0314">
        <w:rPr>
          <w:szCs w:val="28"/>
        </w:rPr>
        <w:t>Такаси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Окадзаки</w:t>
      </w:r>
      <w:proofErr w:type="spellEnd"/>
      <w:r w:rsidRPr="005A0314">
        <w:rPr>
          <w:szCs w:val="28"/>
        </w:rPr>
        <w:t xml:space="preserve">, известный своей необычной стилистикой, которая отлично заметна в </w:t>
      </w:r>
      <w:proofErr w:type="spellStart"/>
      <w:r w:rsidRPr="005A0314">
        <w:rPr>
          <w:szCs w:val="28"/>
        </w:rPr>
        <w:t>Afro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Samurai</w:t>
      </w:r>
      <w:proofErr w:type="spellEnd"/>
      <w:r w:rsidRPr="005A0314">
        <w:rPr>
          <w:szCs w:val="28"/>
        </w:rPr>
        <w:t xml:space="preserve"> и </w:t>
      </w:r>
      <w:proofErr w:type="spellStart"/>
      <w:r w:rsidRPr="005A0314">
        <w:rPr>
          <w:szCs w:val="28"/>
        </w:rPr>
        <w:t>Furi</w:t>
      </w:r>
      <w:proofErr w:type="spellEnd"/>
      <w:r w:rsidRPr="005A0314">
        <w:rPr>
          <w:szCs w:val="28"/>
        </w:rPr>
        <w:t xml:space="preserve">. Сценарий написал </w:t>
      </w:r>
      <w:proofErr w:type="spellStart"/>
      <w:r w:rsidRPr="005A0314">
        <w:rPr>
          <w:szCs w:val="28"/>
        </w:rPr>
        <w:t>Кадзуки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Накасима</w:t>
      </w:r>
      <w:proofErr w:type="spellEnd"/>
      <w:r w:rsidRPr="005A0314">
        <w:rPr>
          <w:szCs w:val="28"/>
        </w:rPr>
        <w:t xml:space="preserve">, ведущий сценарист абсолютно </w:t>
      </w:r>
      <w:proofErr w:type="spellStart"/>
      <w:r w:rsidRPr="005A0314">
        <w:rPr>
          <w:szCs w:val="28"/>
        </w:rPr>
        <w:t>безбашенного</w:t>
      </w:r>
      <w:proofErr w:type="spellEnd"/>
      <w:r w:rsidRPr="005A0314">
        <w:rPr>
          <w:szCs w:val="28"/>
        </w:rPr>
        <w:t xml:space="preserve"> аниме </w:t>
      </w:r>
      <w:proofErr w:type="spellStart"/>
      <w:r w:rsidRPr="005A0314">
        <w:rPr>
          <w:szCs w:val="28"/>
        </w:rPr>
        <w:t>Kill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la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Kill</w:t>
      </w:r>
      <w:proofErr w:type="spellEnd"/>
      <w:r w:rsidRPr="005A0314">
        <w:rPr>
          <w:szCs w:val="28"/>
        </w:rPr>
        <w:t xml:space="preserve"> и лучшего в мире меха-сериала </w:t>
      </w:r>
      <w:proofErr w:type="spellStart"/>
      <w:r w:rsidRPr="005A0314">
        <w:rPr>
          <w:szCs w:val="28"/>
        </w:rPr>
        <w:t>Gurren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Lagann</w:t>
      </w:r>
      <w:proofErr w:type="spellEnd"/>
      <w:r w:rsidRPr="005A0314">
        <w:rPr>
          <w:szCs w:val="28"/>
        </w:rPr>
        <w:t xml:space="preserve">. В качестве композитора выступил </w:t>
      </w:r>
      <w:proofErr w:type="spellStart"/>
      <w:r w:rsidRPr="005A0314">
        <w:rPr>
          <w:szCs w:val="28"/>
        </w:rPr>
        <w:t>Юго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Канно</w:t>
      </w:r>
      <w:proofErr w:type="spellEnd"/>
      <w:r w:rsidRPr="005A0314">
        <w:rPr>
          <w:szCs w:val="28"/>
        </w:rPr>
        <w:t xml:space="preserve">, известный по </w:t>
      </w:r>
      <w:proofErr w:type="spellStart"/>
      <w:r w:rsidRPr="005A0314">
        <w:rPr>
          <w:szCs w:val="28"/>
        </w:rPr>
        <w:t>Psycho-Pass</w:t>
      </w:r>
      <w:proofErr w:type="spellEnd"/>
      <w:r w:rsidRPr="005A0314">
        <w:rPr>
          <w:szCs w:val="28"/>
        </w:rPr>
        <w:t xml:space="preserve"> и </w:t>
      </w:r>
      <w:proofErr w:type="spellStart"/>
      <w:r w:rsidRPr="005A0314">
        <w:rPr>
          <w:szCs w:val="28"/>
        </w:rPr>
        <w:t>JoJoʼs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Bizarre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Adventure</w:t>
      </w:r>
      <w:proofErr w:type="spellEnd"/>
      <w:r w:rsidRPr="005A0314">
        <w:rPr>
          <w:szCs w:val="28"/>
        </w:rPr>
        <w:t xml:space="preserve">. И разве что для режиссера </w:t>
      </w:r>
      <w:proofErr w:type="spellStart"/>
      <w:r w:rsidRPr="005A0314">
        <w:rPr>
          <w:szCs w:val="28"/>
        </w:rPr>
        <w:t>Мидзусаки</w:t>
      </w:r>
      <w:proofErr w:type="spellEnd"/>
      <w:r w:rsidRPr="005A0314">
        <w:rPr>
          <w:szCs w:val="28"/>
        </w:rPr>
        <w:t xml:space="preserve"> «Бэтмен-ниндзя» стал первой полноценной работой</w:t>
      </w:r>
      <w:proofErr w:type="gramStart"/>
      <w:r w:rsidRPr="005A0314">
        <w:rPr>
          <w:szCs w:val="28"/>
        </w:rPr>
        <w:t>.»[</w:t>
      </w:r>
      <w:proofErr w:type="gramEnd"/>
      <w:r w:rsidR="00D0383A" w:rsidRPr="005A0314">
        <w:rPr>
          <w:szCs w:val="28"/>
        </w:rPr>
        <w:t>7</w:t>
      </w:r>
      <w:r w:rsidRPr="005A0314">
        <w:rPr>
          <w:szCs w:val="28"/>
        </w:rPr>
        <w:t>]</w:t>
      </w:r>
      <w:r w:rsidRPr="005A0314">
        <w:rPr>
          <w:i/>
          <w:szCs w:val="28"/>
        </w:rPr>
        <w:t xml:space="preserve"> </w:t>
      </w:r>
    </w:p>
    <w:p w:rsidR="002E2D38" w:rsidRDefault="002E2D38" w:rsidP="008C0EA1">
      <w:pPr>
        <w:rPr>
          <w:szCs w:val="28"/>
        </w:rPr>
      </w:pPr>
      <w:r w:rsidRPr="005A0314">
        <w:rPr>
          <w:szCs w:val="28"/>
        </w:rPr>
        <w:t xml:space="preserve">Из отличительных черт конкретно этой работы можно выделить обилие скриншотов, дополняющих визуальный информационный ряд и менее значимое место, отведенное под субъективное авторское мнение (это особенно ощущается на фоне </w:t>
      </w:r>
      <w:r w:rsidR="00AB13B8" w:rsidRPr="005A0314">
        <w:rPr>
          <w:szCs w:val="28"/>
        </w:rPr>
        <w:t xml:space="preserve">предыдущей рецензии). В остальном же статья полностью повторяет жанровые особенности и специфику. </w:t>
      </w:r>
    </w:p>
    <w:p w:rsidR="00CA5BC9" w:rsidRDefault="00CA5BC9" w:rsidP="008C0EA1">
      <w:pPr>
        <w:rPr>
          <w:szCs w:val="28"/>
        </w:rPr>
      </w:pPr>
      <w:r>
        <w:rPr>
          <w:szCs w:val="28"/>
        </w:rPr>
        <w:t xml:space="preserve">Рассмотрев определенно количество рецензия на интернет сайте КАНОБУ стоит отметить их относительную схожесть. Это легко обосновывается тем, что авторы рецензий следуют теоретическим основам. Принцип «вступление – центральная часть - вывод» соблюдается во всех </w:t>
      </w:r>
      <w:r>
        <w:rPr>
          <w:szCs w:val="28"/>
        </w:rPr>
        <w:lastRenderedPageBreak/>
        <w:t xml:space="preserve">случаях и не нарушается, несмотря даже на свободную форму журналистского текста в КАНОБУ в принципе. </w:t>
      </w:r>
    </w:p>
    <w:p w:rsidR="00CA5BC9" w:rsidRDefault="005A2324" w:rsidP="008C0EA1">
      <w:pPr>
        <w:rPr>
          <w:szCs w:val="28"/>
        </w:rPr>
      </w:pPr>
      <w:r>
        <w:rPr>
          <w:szCs w:val="28"/>
        </w:rPr>
        <w:t xml:space="preserve">Также четко прослеживаются общие тенденции к соблюдению определенных целей издания. Все рецензии помогают читателям ориентироваться в пространстве выбранной темы, расширяют сферу научного знания игровой журналистики, помогают вырабатывать аудитории собственные оценочные суждения, рекомендуют или не рекомендуют к ознакомлению те или иные продукты сферы развлечений и искусства и так далее. </w:t>
      </w: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Default="005A2324" w:rsidP="008C0EA1">
      <w:pPr>
        <w:rPr>
          <w:szCs w:val="28"/>
        </w:rPr>
      </w:pPr>
    </w:p>
    <w:p w:rsidR="005A2324" w:rsidRPr="005A0314" w:rsidRDefault="005A2324" w:rsidP="008C0EA1">
      <w:pPr>
        <w:rPr>
          <w:szCs w:val="28"/>
        </w:rPr>
      </w:pPr>
    </w:p>
    <w:p w:rsidR="00FA27FB" w:rsidRDefault="00FA27FB" w:rsidP="008C0EA1">
      <w:pPr>
        <w:rPr>
          <w:szCs w:val="28"/>
        </w:rPr>
      </w:pPr>
    </w:p>
    <w:p w:rsidR="00E15371" w:rsidRDefault="00E15371" w:rsidP="008C0EA1">
      <w:pPr>
        <w:rPr>
          <w:szCs w:val="28"/>
        </w:rPr>
      </w:pPr>
    </w:p>
    <w:p w:rsidR="00E15371" w:rsidRDefault="00E15371" w:rsidP="008C0EA1">
      <w:pPr>
        <w:jc w:val="center"/>
        <w:rPr>
          <w:szCs w:val="28"/>
        </w:rPr>
      </w:pPr>
    </w:p>
    <w:p w:rsidR="008C0EA1" w:rsidRPr="005A0314" w:rsidRDefault="008C0EA1" w:rsidP="00EA75A1">
      <w:pPr>
        <w:ind w:firstLine="0"/>
        <w:rPr>
          <w:szCs w:val="28"/>
        </w:rPr>
      </w:pPr>
    </w:p>
    <w:p w:rsidR="008C0EA1" w:rsidRPr="005A0314" w:rsidRDefault="00FA27FB" w:rsidP="00EA75A1">
      <w:pPr>
        <w:jc w:val="center"/>
        <w:rPr>
          <w:szCs w:val="28"/>
        </w:rPr>
      </w:pPr>
      <w:r w:rsidRPr="005A0314">
        <w:rPr>
          <w:szCs w:val="28"/>
        </w:rPr>
        <w:lastRenderedPageBreak/>
        <w:t>ЗАКЛЮЧЕНИЕ</w:t>
      </w:r>
    </w:p>
    <w:p w:rsidR="00FA27FB" w:rsidRPr="005A0314" w:rsidRDefault="00FA27FB" w:rsidP="008C0EA1">
      <w:pPr>
        <w:rPr>
          <w:szCs w:val="28"/>
        </w:rPr>
      </w:pPr>
    </w:p>
    <w:p w:rsidR="00FA27FB" w:rsidRPr="005A0314" w:rsidRDefault="00FA27FB" w:rsidP="008C0EA1">
      <w:pPr>
        <w:rPr>
          <w:szCs w:val="28"/>
        </w:rPr>
      </w:pPr>
      <w:r w:rsidRPr="005A0314">
        <w:rPr>
          <w:szCs w:val="28"/>
        </w:rPr>
        <w:t xml:space="preserve">На основании проведенных исследований удалось добиться выполнения всех изначально поставленных задач курсовой работы. </w:t>
      </w:r>
    </w:p>
    <w:p w:rsidR="0055769E" w:rsidRPr="005A0314" w:rsidRDefault="0055769E" w:rsidP="008C0EA1">
      <w:pPr>
        <w:rPr>
          <w:szCs w:val="28"/>
        </w:rPr>
      </w:pPr>
      <w:r w:rsidRPr="005A0314">
        <w:rPr>
          <w:szCs w:val="28"/>
        </w:rPr>
        <w:t xml:space="preserve">Были получены все необходимые данные для определения понятия исследовательско-новостного текста, определены все составляющие специфики рецензии как жанра, выявлены главные жанрообразующие факторы рецензии. Кроме того, удалось добиться сопоставления теоретических аспектов на примере их непосредственного практического применения: на примере яркого представителя отечественного исследовательско-новостного СМИ КАНОБУ удалось выявить его отличительные черты, преимущества и недостатки на фоне других подобных СМИ, а также сопоставить </w:t>
      </w:r>
      <w:r w:rsidR="00F50022" w:rsidRPr="005A0314">
        <w:rPr>
          <w:szCs w:val="28"/>
        </w:rPr>
        <w:t>все теоретические данные на практических примерах (рецензиях авторов КАНОБУ).</w:t>
      </w:r>
    </w:p>
    <w:p w:rsidR="00F50022" w:rsidRDefault="00F50022" w:rsidP="008C0EA1">
      <w:pPr>
        <w:rPr>
          <w:szCs w:val="28"/>
        </w:rPr>
      </w:pPr>
      <w:r w:rsidRPr="005A0314">
        <w:rPr>
          <w:szCs w:val="28"/>
        </w:rPr>
        <w:t xml:space="preserve">Несмотря на выполнение всех поставленных задач в процессе исследований возникали определенные трудности. Здесь можно особенно выделить нехватку теоретических материалов, посвященных жанру рецензии как направлению конкретно журналистского мастерства, а не литературной критики. </w:t>
      </w:r>
      <w:r w:rsidR="009C0FEC" w:rsidRPr="005A0314">
        <w:rPr>
          <w:szCs w:val="28"/>
        </w:rPr>
        <w:t>Кроме того,</w:t>
      </w:r>
      <w:r w:rsidRPr="005A0314">
        <w:rPr>
          <w:szCs w:val="28"/>
        </w:rPr>
        <w:t xml:space="preserve"> возникли трудности с современных аспектов развития жанра, которые также не были отмеченными в т</w:t>
      </w:r>
      <w:r w:rsidR="00746FA3">
        <w:rPr>
          <w:szCs w:val="28"/>
        </w:rPr>
        <w:t xml:space="preserve">еоретических и учебных пособиях. </w:t>
      </w:r>
    </w:p>
    <w:p w:rsidR="00746FA3" w:rsidRPr="005A0314" w:rsidRDefault="00746FA3" w:rsidP="00746FA3">
      <w:pPr>
        <w:rPr>
          <w:szCs w:val="28"/>
        </w:rPr>
      </w:pPr>
      <w:r>
        <w:rPr>
          <w:szCs w:val="28"/>
        </w:rPr>
        <w:t>В контексте изучения интернет СМИ КАНОБУ особенно остро ощутилась нехватка теоретической оценки жанра рецензии в сфере игровой периодики. Несмотря на интенсивное развитие интернет ресурсов, посвященных теме развлечений и искусства (сюда входит и кинематограф, и литература, и музыка, и видеоигры) научная и теоретическая сферы журналистики избегают данной теме, не уделяя ей должного внимания.</w:t>
      </w:r>
    </w:p>
    <w:p w:rsidR="009C0FEC" w:rsidRPr="005A0314" w:rsidRDefault="009C0FEC" w:rsidP="008C0EA1">
      <w:pPr>
        <w:rPr>
          <w:szCs w:val="28"/>
        </w:rPr>
      </w:pPr>
      <w:r w:rsidRPr="005A0314">
        <w:rPr>
          <w:szCs w:val="28"/>
        </w:rPr>
        <w:t xml:space="preserve">В процессе курсовой работы были подробно рассмотрены все исторически устоявшиеся и современные аспекты, на которых построено написание высококачественной рецензии. Были выделены главные </w:t>
      </w:r>
      <w:r w:rsidRPr="005A0314">
        <w:rPr>
          <w:szCs w:val="28"/>
        </w:rPr>
        <w:lastRenderedPageBreak/>
        <w:t xml:space="preserve">журналистские приёмы и техники работы с данным исследовательско-новостным жанром. </w:t>
      </w:r>
    </w:p>
    <w:p w:rsidR="00746FA3" w:rsidRPr="005A0314" w:rsidRDefault="009C0FEC" w:rsidP="00746FA3">
      <w:pPr>
        <w:rPr>
          <w:szCs w:val="28"/>
        </w:rPr>
      </w:pPr>
      <w:r w:rsidRPr="005A0314">
        <w:rPr>
          <w:szCs w:val="28"/>
        </w:rPr>
        <w:t xml:space="preserve">В результате проведенного исследования можно также заметить, что в процессе сбора информации удалось отметить огромный пробел в теоретических современных знаниях касательно </w:t>
      </w:r>
      <w:r w:rsidR="003333EE" w:rsidRPr="005A0314">
        <w:rPr>
          <w:szCs w:val="28"/>
        </w:rPr>
        <w:t xml:space="preserve">более молодых типов рецензии. Однако это не отменяет факта, что проведенная работа относительно теоретических и эмпирических явлений является полезной даже для тех типов рецензии, которые могут появиться в будущем. </w:t>
      </w:r>
    </w:p>
    <w:p w:rsidR="003333EE" w:rsidRPr="005A0314" w:rsidRDefault="003333EE" w:rsidP="008C0EA1">
      <w:pPr>
        <w:rPr>
          <w:szCs w:val="28"/>
        </w:rPr>
      </w:pPr>
      <w:r w:rsidRPr="005A0314">
        <w:rPr>
          <w:szCs w:val="28"/>
        </w:rPr>
        <w:t xml:space="preserve">Здесь же стоит указать о будущих перспективах развития жанра рецензии как исследовательско-новостного текста в творческой деятельности журналиста, очевидно проявивших себя в процессе разбора современных </w:t>
      </w:r>
      <w:r w:rsidR="00100B8B" w:rsidRPr="005A0314">
        <w:rPr>
          <w:szCs w:val="28"/>
        </w:rPr>
        <w:t xml:space="preserve">примеров рецензий. </w:t>
      </w:r>
      <w:r w:rsidR="00F93351" w:rsidRPr="005A0314">
        <w:rPr>
          <w:szCs w:val="28"/>
        </w:rPr>
        <w:t xml:space="preserve">В дальнейшем, независимо от нововведений в контексте журналистской науки, применение выявленных в процессе написания работы основ поможет правильному подходу к написанию текстов данного жанра независимо от предмета оценки или цели создания. </w:t>
      </w:r>
    </w:p>
    <w:p w:rsidR="00AF04D2" w:rsidRPr="005A0314" w:rsidRDefault="00AF04D2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5007A" w:rsidRPr="005A0314" w:rsidRDefault="00E5007A" w:rsidP="008C0EA1">
      <w:pPr>
        <w:rPr>
          <w:szCs w:val="28"/>
        </w:rPr>
      </w:pPr>
    </w:p>
    <w:p w:rsidR="00EA75A1" w:rsidRPr="005A0314" w:rsidRDefault="00EA75A1" w:rsidP="00E957EF">
      <w:pPr>
        <w:ind w:firstLine="0"/>
        <w:rPr>
          <w:szCs w:val="28"/>
        </w:rPr>
      </w:pPr>
    </w:p>
    <w:p w:rsidR="00AF04D2" w:rsidRDefault="00AF04D2" w:rsidP="008C0EA1">
      <w:pPr>
        <w:jc w:val="center"/>
        <w:rPr>
          <w:szCs w:val="28"/>
        </w:rPr>
      </w:pPr>
      <w:r w:rsidRPr="005A0314">
        <w:rPr>
          <w:szCs w:val="28"/>
        </w:rPr>
        <w:lastRenderedPageBreak/>
        <w:t>СПИСОК ИСПОЛЬЗОВАННЫХ ИСТОЧНИКОВ</w:t>
      </w:r>
    </w:p>
    <w:p w:rsidR="00C0198F" w:rsidRPr="005A0314" w:rsidRDefault="00C0198F" w:rsidP="008C0EA1">
      <w:pPr>
        <w:rPr>
          <w:szCs w:val="28"/>
        </w:rPr>
      </w:pP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«Занимайтесь войной, а не любовью. Рецензия на альбом </w:t>
      </w:r>
      <w:r w:rsidRPr="005A0314">
        <w:rPr>
          <w:szCs w:val="28"/>
          <w:lang w:val="en-US"/>
        </w:rPr>
        <w:t>Little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Big</w:t>
      </w:r>
      <w:r w:rsidRPr="005A0314">
        <w:rPr>
          <w:szCs w:val="28"/>
        </w:rPr>
        <w:t xml:space="preserve"> — </w:t>
      </w:r>
      <w:proofErr w:type="spellStart"/>
      <w:r w:rsidRPr="005A0314">
        <w:rPr>
          <w:szCs w:val="28"/>
          <w:lang w:val="en-US"/>
        </w:rPr>
        <w:t>Antipositive</w:t>
      </w:r>
      <w:proofErr w:type="spellEnd"/>
      <w:r w:rsidRPr="005A0314">
        <w:rPr>
          <w:szCs w:val="28"/>
        </w:rPr>
        <w:t xml:space="preserve">, </w:t>
      </w:r>
      <w:r w:rsidRPr="005A0314">
        <w:rPr>
          <w:szCs w:val="28"/>
          <w:lang w:val="en-US"/>
        </w:rPr>
        <w:t>Pt</w:t>
      </w:r>
      <w:r w:rsidRPr="005A0314">
        <w:rPr>
          <w:szCs w:val="28"/>
        </w:rPr>
        <w:t xml:space="preserve">. 1» </w:t>
      </w:r>
      <w:r w:rsidRPr="005A0314">
        <w:rPr>
          <w:szCs w:val="28"/>
          <w:lang w:val="en-US"/>
        </w:rPr>
        <w:t>https</w:t>
      </w:r>
      <w:r w:rsidRPr="005A0314">
        <w:rPr>
          <w:szCs w:val="28"/>
        </w:rPr>
        <w:t>://</w:t>
      </w:r>
      <w:proofErr w:type="spellStart"/>
      <w:r w:rsidRPr="005A0314">
        <w:rPr>
          <w:szCs w:val="28"/>
          <w:lang w:val="en-US"/>
        </w:rPr>
        <w:t>kanobu</w:t>
      </w:r>
      <w:proofErr w:type="spellEnd"/>
      <w:r w:rsidRPr="005A0314">
        <w:rPr>
          <w:szCs w:val="28"/>
        </w:rPr>
        <w:t>.</w:t>
      </w:r>
      <w:proofErr w:type="spellStart"/>
      <w:r w:rsidRPr="005A0314">
        <w:rPr>
          <w:szCs w:val="28"/>
          <w:lang w:val="en-US"/>
        </w:rPr>
        <w:t>ru</w:t>
      </w:r>
      <w:proofErr w:type="spellEnd"/>
      <w:r w:rsidRPr="005A0314">
        <w:rPr>
          <w:szCs w:val="28"/>
        </w:rPr>
        <w:t>/</w:t>
      </w:r>
      <w:r w:rsidRPr="005A0314">
        <w:rPr>
          <w:szCs w:val="28"/>
          <w:lang w:val="en-US"/>
        </w:rPr>
        <w:t>articles</w:t>
      </w:r>
      <w:r w:rsidRPr="005A0314">
        <w:rPr>
          <w:szCs w:val="28"/>
        </w:rPr>
        <w:t>/</w:t>
      </w:r>
      <w:proofErr w:type="spellStart"/>
      <w:r w:rsidRPr="005A0314">
        <w:rPr>
          <w:szCs w:val="28"/>
          <w:lang w:val="en-US"/>
        </w:rPr>
        <w:t>zanimajtes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vojnoj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anelyubovyu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retsenziya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naalbom</w:t>
      </w:r>
      <w:proofErr w:type="spellEnd"/>
      <w:r w:rsidRPr="005A0314">
        <w:rPr>
          <w:szCs w:val="28"/>
        </w:rPr>
        <w:t>-</w:t>
      </w:r>
      <w:r w:rsidRPr="005A0314">
        <w:rPr>
          <w:szCs w:val="28"/>
          <w:lang w:val="en-US"/>
        </w:rPr>
        <w:t>little</w:t>
      </w:r>
      <w:r w:rsidRPr="005A0314">
        <w:rPr>
          <w:szCs w:val="28"/>
        </w:rPr>
        <w:t>-</w:t>
      </w:r>
      <w:r w:rsidRPr="005A0314">
        <w:rPr>
          <w:szCs w:val="28"/>
          <w:lang w:val="en-US"/>
        </w:rPr>
        <w:t>big</w:t>
      </w:r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antipositive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pt</w:t>
      </w:r>
      <w:proofErr w:type="spellEnd"/>
      <w:r w:rsidRPr="005A0314">
        <w:rPr>
          <w:szCs w:val="28"/>
        </w:rPr>
        <w:t>-1-371981/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«Запущена новая социальная сеть для геймеров — </w:t>
      </w:r>
      <w:proofErr w:type="spellStart"/>
      <w:r w:rsidRPr="005A0314">
        <w:rPr>
          <w:szCs w:val="28"/>
        </w:rPr>
        <w:t>Канобу.ру</w:t>
      </w:r>
      <w:proofErr w:type="spellEnd"/>
      <w:r w:rsidRPr="005A0314">
        <w:rPr>
          <w:szCs w:val="28"/>
        </w:rPr>
        <w:t xml:space="preserve">» </w:t>
      </w:r>
      <w:hyperlink r:id="rId9" w:history="1">
        <w:r w:rsidRPr="005A0314">
          <w:rPr>
            <w:rStyle w:val="ad"/>
            <w:color w:val="auto"/>
            <w:szCs w:val="28"/>
            <w:u w:val="none"/>
            <w:lang w:val="en-US"/>
          </w:rPr>
          <w:t>http</w:t>
        </w:r>
        <w:r w:rsidRPr="005A0314">
          <w:rPr>
            <w:rStyle w:val="ad"/>
            <w:color w:val="auto"/>
            <w:szCs w:val="28"/>
            <w:u w:val="none"/>
          </w:rPr>
          <w:t>://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itnovosti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.</w:t>
        </w:r>
        <w:r w:rsidRPr="005A0314">
          <w:rPr>
            <w:rStyle w:val="ad"/>
            <w:color w:val="auto"/>
            <w:szCs w:val="28"/>
            <w:u w:val="none"/>
            <w:lang w:val="en-US"/>
          </w:rPr>
          <w:t>org</w:t>
        </w:r>
        <w:r w:rsidRPr="005A0314">
          <w:rPr>
            <w:rStyle w:val="ad"/>
            <w:color w:val="auto"/>
            <w:szCs w:val="28"/>
            <w:u w:val="none"/>
          </w:rPr>
          <w:t>.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ua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/2009/06/</w:t>
        </w:r>
        <w:r w:rsidRPr="005A0314">
          <w:rPr>
            <w:rStyle w:val="ad"/>
            <w:color w:val="auto"/>
            <w:szCs w:val="28"/>
            <w:u w:val="none"/>
            <w:lang w:val="en-US"/>
          </w:rPr>
          <w:t>internet</w:t>
        </w:r>
        <w:r w:rsidRPr="005A0314">
          <w:rPr>
            <w:rStyle w:val="ad"/>
            <w:color w:val="auto"/>
            <w:szCs w:val="28"/>
            <w:u w:val="none"/>
          </w:rPr>
          <w:t>/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socialnye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seti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/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zapushhena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novaya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socialnoj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seti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dlya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gejmerov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-</w:t>
        </w:r>
        <w:proofErr w:type="spellStart"/>
        <w:r w:rsidRPr="005A0314">
          <w:rPr>
            <w:rStyle w:val="ad"/>
            <w:color w:val="auto"/>
            <w:szCs w:val="28"/>
            <w:u w:val="none"/>
            <w:lang w:val="en-US"/>
          </w:rPr>
          <w:t>kanoburu</w:t>
        </w:r>
        <w:proofErr w:type="spellEnd"/>
        <w:r w:rsidRPr="005A0314">
          <w:rPr>
            <w:rStyle w:val="ad"/>
            <w:color w:val="auto"/>
            <w:szCs w:val="28"/>
            <w:u w:val="none"/>
          </w:rPr>
          <w:t>.</w:t>
        </w:r>
        <w:r w:rsidRPr="005A0314">
          <w:rPr>
            <w:rStyle w:val="ad"/>
            <w:color w:val="auto"/>
            <w:szCs w:val="28"/>
            <w:u w:val="none"/>
            <w:lang w:val="en-US"/>
          </w:rPr>
          <w:t>html</w:t>
        </w:r>
      </w:hyperlink>
      <w:r w:rsidRPr="005A0314">
        <w:rPr>
          <w:szCs w:val="28"/>
        </w:rPr>
        <w:t xml:space="preserve">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 «Издание </w:t>
      </w:r>
      <w:proofErr w:type="spellStart"/>
      <w:r w:rsidRPr="005A0314">
        <w:rPr>
          <w:szCs w:val="28"/>
        </w:rPr>
        <w:t>Kanobu</w:t>
      </w:r>
      <w:proofErr w:type="spellEnd"/>
      <w:r w:rsidRPr="005A0314">
        <w:rPr>
          <w:szCs w:val="28"/>
        </w:rPr>
        <w:t xml:space="preserve"> вышло из холдинга </w:t>
      </w:r>
      <w:proofErr w:type="spellStart"/>
      <w:r w:rsidRPr="005A0314">
        <w:rPr>
          <w:szCs w:val="28"/>
        </w:rPr>
        <w:t>Rambler&amp;Co</w:t>
      </w:r>
      <w:proofErr w:type="spellEnd"/>
      <w:r w:rsidRPr="005A0314">
        <w:rPr>
          <w:szCs w:val="28"/>
        </w:rPr>
        <w:t>, но оставило ему сервисы» https://roem.ru/24-12-2015/215822/kanobu-leaves-rambler/ (дата обращения: 05.05.2018)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>«Рецензия на «</w:t>
      </w:r>
      <w:proofErr w:type="spellStart"/>
      <w:r w:rsidRPr="005A0314">
        <w:rPr>
          <w:szCs w:val="28"/>
        </w:rPr>
        <w:t>Собибор</w:t>
      </w:r>
      <w:proofErr w:type="spellEnd"/>
      <w:r w:rsidRPr="005A0314">
        <w:rPr>
          <w:szCs w:val="28"/>
        </w:rPr>
        <w:t>» Константина Хабенского — хороший страшный фильм с массой недостатков» https://kanobu.ru/articles/retsenziya-nasobibor-konstantina-habenskogo-371955/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«Рецензия на «Такси 5» — бездушное издевательство над одной из лучших французских </w:t>
      </w:r>
      <w:proofErr w:type="spellStart"/>
      <w:r w:rsidRPr="005A0314">
        <w:rPr>
          <w:szCs w:val="28"/>
        </w:rPr>
        <w:t>кинофраншиз</w:t>
      </w:r>
      <w:proofErr w:type="spellEnd"/>
      <w:r w:rsidRPr="005A0314">
        <w:rPr>
          <w:szCs w:val="28"/>
        </w:rPr>
        <w:t>» https://kanobu.ru/articles/retsenziya-nataksi-5-bezdushnoe-izdevatelstvo-nad-odnoj-izluchshih-frantsuzskih-kinofranshiz-371980/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«Рецензия на </w:t>
      </w:r>
      <w:r w:rsidRPr="005A0314">
        <w:rPr>
          <w:szCs w:val="28"/>
          <w:lang w:val="en-US"/>
        </w:rPr>
        <w:t>God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of</w:t>
      </w:r>
      <w:r w:rsidRPr="005A0314">
        <w:rPr>
          <w:szCs w:val="28"/>
        </w:rPr>
        <w:t xml:space="preserve"> </w:t>
      </w:r>
      <w:r w:rsidRPr="005A0314">
        <w:rPr>
          <w:szCs w:val="28"/>
          <w:lang w:val="en-US"/>
        </w:rPr>
        <w:t>War</w:t>
      </w:r>
      <w:r w:rsidRPr="005A0314">
        <w:rPr>
          <w:szCs w:val="28"/>
        </w:rPr>
        <w:t xml:space="preserve"> (2018)» </w:t>
      </w:r>
      <w:r w:rsidRPr="005A0314">
        <w:rPr>
          <w:szCs w:val="28"/>
          <w:lang w:val="en-US"/>
        </w:rPr>
        <w:t>https</w:t>
      </w:r>
      <w:r w:rsidRPr="005A0314">
        <w:rPr>
          <w:szCs w:val="28"/>
        </w:rPr>
        <w:t>://</w:t>
      </w:r>
      <w:proofErr w:type="spellStart"/>
      <w:r w:rsidRPr="005A0314">
        <w:rPr>
          <w:szCs w:val="28"/>
          <w:lang w:val="en-US"/>
        </w:rPr>
        <w:t>kanobu</w:t>
      </w:r>
      <w:proofErr w:type="spellEnd"/>
      <w:r w:rsidRPr="005A0314">
        <w:rPr>
          <w:szCs w:val="28"/>
        </w:rPr>
        <w:t>.</w:t>
      </w:r>
      <w:proofErr w:type="spellStart"/>
      <w:r w:rsidRPr="005A0314">
        <w:rPr>
          <w:szCs w:val="28"/>
          <w:lang w:val="en-US"/>
        </w:rPr>
        <w:t>ru</w:t>
      </w:r>
      <w:proofErr w:type="spellEnd"/>
      <w:r w:rsidRPr="005A0314">
        <w:rPr>
          <w:szCs w:val="28"/>
        </w:rPr>
        <w:t>/</w:t>
      </w:r>
      <w:r w:rsidRPr="005A0314">
        <w:rPr>
          <w:szCs w:val="28"/>
          <w:lang w:val="en-US"/>
        </w:rPr>
        <w:t>reviews</w:t>
      </w:r>
      <w:r w:rsidRPr="005A0314">
        <w:rPr>
          <w:szCs w:val="28"/>
        </w:rPr>
        <w:t>/</w:t>
      </w:r>
      <w:proofErr w:type="spellStart"/>
      <w:r w:rsidRPr="005A0314">
        <w:rPr>
          <w:szCs w:val="28"/>
          <w:lang w:val="en-US"/>
        </w:rPr>
        <w:t>retsenziya</w:t>
      </w:r>
      <w:proofErr w:type="spellEnd"/>
      <w:r w:rsidRPr="005A0314">
        <w:rPr>
          <w:szCs w:val="28"/>
        </w:rPr>
        <w:t>-</w:t>
      </w:r>
      <w:proofErr w:type="spellStart"/>
      <w:r w:rsidRPr="005A0314">
        <w:rPr>
          <w:szCs w:val="28"/>
          <w:lang w:val="en-US"/>
        </w:rPr>
        <w:t>na</w:t>
      </w:r>
      <w:proofErr w:type="spellEnd"/>
      <w:r w:rsidRPr="005A0314">
        <w:rPr>
          <w:szCs w:val="28"/>
        </w:rPr>
        <w:t>-</w:t>
      </w:r>
      <w:r w:rsidRPr="005A0314">
        <w:rPr>
          <w:szCs w:val="28"/>
          <w:lang w:val="en-US"/>
        </w:rPr>
        <w:t>god</w:t>
      </w:r>
      <w:r w:rsidRPr="005A0314">
        <w:rPr>
          <w:szCs w:val="28"/>
        </w:rPr>
        <w:t>-</w:t>
      </w:r>
      <w:r w:rsidRPr="005A0314">
        <w:rPr>
          <w:szCs w:val="28"/>
          <w:lang w:val="en-US"/>
        </w:rPr>
        <w:t>of</w:t>
      </w:r>
      <w:r w:rsidRPr="005A0314">
        <w:rPr>
          <w:szCs w:val="28"/>
        </w:rPr>
        <w:t>-</w:t>
      </w:r>
      <w:r w:rsidRPr="005A0314">
        <w:rPr>
          <w:szCs w:val="28"/>
          <w:lang w:val="en-US"/>
        </w:rPr>
        <w:t>war</w:t>
      </w:r>
      <w:r w:rsidRPr="005A0314">
        <w:rPr>
          <w:szCs w:val="28"/>
        </w:rPr>
        <w:t>-2018--371837/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«Рецензия на аниме </w:t>
      </w:r>
      <w:proofErr w:type="spellStart"/>
      <w:r w:rsidRPr="005A0314">
        <w:rPr>
          <w:szCs w:val="28"/>
        </w:rPr>
        <w:t>Batman</w:t>
      </w:r>
      <w:proofErr w:type="spellEnd"/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Ninja</w:t>
      </w:r>
      <w:proofErr w:type="spellEnd"/>
      <w:r w:rsidRPr="005A0314">
        <w:rPr>
          <w:szCs w:val="28"/>
        </w:rPr>
        <w:t>. Лучшее анимационное произведение о супергероях» https://kanobu.ru/articles/retsenziya-na-anime-batman-ninja-luchshee-animatsionnoe-proizvedenie-o-supergeroyah-371903/ (дата обращения: 10.05.2018)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Винникова</w:t>
      </w:r>
      <w:proofErr w:type="spellEnd"/>
      <w:r w:rsidRPr="005A0314">
        <w:rPr>
          <w:szCs w:val="28"/>
        </w:rPr>
        <w:t xml:space="preserve"> А. Кинорецензия как жанр журналистики.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Воронова О.А. Журналистское произведение – итог и процесс нравственного выбора, М., 1992.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Горохова В. М. Методы журналистского творчества. М., 1982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lastRenderedPageBreak/>
        <w:t xml:space="preserve"> Ершов Ю.М. Методы познавательной деятельности публициста и жанры публицистики. М., 1987.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Интернет-издание Журналист </w:t>
      </w:r>
      <w:proofErr w:type="spellStart"/>
      <w:r w:rsidRPr="005A0314">
        <w:rPr>
          <w:szCs w:val="28"/>
        </w:rPr>
        <w:t>Journalist</w:t>
      </w:r>
      <w:proofErr w:type="spellEnd"/>
      <w:r w:rsidRPr="005A0314">
        <w:rPr>
          <w:szCs w:val="28"/>
        </w:rPr>
        <w:t xml:space="preserve"> PRO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Ким, М. Основы теории журналистики: СПб., 2013.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>Козлова М. М. История отечественных средств массовой информации. Ульяновск 2000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Корконосенко Г. Основы творческой деятельности журналиста, СПБ 2000.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Корконосенко С. Г. Основы творческой деятельности журналиста. СПб., 2000.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Кохтев Н., </w:t>
      </w:r>
      <w:proofErr w:type="spellStart"/>
      <w:r w:rsidRPr="005A0314">
        <w:rPr>
          <w:szCs w:val="28"/>
        </w:rPr>
        <w:t>Солганик</w:t>
      </w:r>
      <w:proofErr w:type="spellEnd"/>
      <w:r w:rsidRPr="005A0314">
        <w:rPr>
          <w:szCs w:val="28"/>
        </w:rPr>
        <w:t xml:space="preserve"> В. Стилистика газетных жанров. М., 1978.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Коханова, Л.А. Основы теории журналистики: М., 2014.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Кройчик</w:t>
      </w:r>
      <w:proofErr w:type="spellEnd"/>
      <w:r w:rsidRPr="005A0314">
        <w:rPr>
          <w:szCs w:val="28"/>
        </w:rPr>
        <w:t xml:space="preserve"> Л.Е. Система журналистских жанров.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Лазутина</w:t>
      </w:r>
      <w:proofErr w:type="spellEnd"/>
      <w:r w:rsidRPr="005A0314">
        <w:rPr>
          <w:szCs w:val="28"/>
        </w:rPr>
        <w:t>, Г.В. Жанры журналистского творчества: М., 2012.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Менцель Б. Гражданская война слов. Российская литературная критика периода перестройки. СПб., 2006.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Муравьев Д. П. Рецензия. Краткая литературная энциклопедия. М., 1971.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Основы творческой деятельности журналиста Мельник Г.С., </w:t>
      </w:r>
      <w:proofErr w:type="spellStart"/>
      <w:r w:rsidRPr="005A0314">
        <w:rPr>
          <w:szCs w:val="28"/>
        </w:rPr>
        <w:t>Тепляшина</w:t>
      </w:r>
      <w:proofErr w:type="spellEnd"/>
      <w:r w:rsidRPr="005A0314">
        <w:rPr>
          <w:szCs w:val="28"/>
        </w:rPr>
        <w:t xml:space="preserve"> А.Н., СПБ 2004.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Пельта</w:t>
      </w:r>
      <w:proofErr w:type="spellEnd"/>
      <w:r w:rsidRPr="005A0314">
        <w:rPr>
          <w:szCs w:val="28"/>
        </w:rPr>
        <w:t xml:space="preserve"> В. Д. Теория и практика советской периодической печати. М., 1980.</w:t>
      </w:r>
    </w:p>
    <w:p w:rsidR="00D0383A" w:rsidRPr="005A0314" w:rsidRDefault="00D0383A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«Перезапуск </w:t>
      </w:r>
      <w:proofErr w:type="spellStart"/>
      <w:r w:rsidRPr="005A0314">
        <w:rPr>
          <w:szCs w:val="28"/>
        </w:rPr>
        <w:t>Канобу</w:t>
      </w:r>
      <w:proofErr w:type="spellEnd"/>
      <w:r w:rsidRPr="005A0314">
        <w:rPr>
          <w:szCs w:val="28"/>
        </w:rPr>
        <w:t>» https://vc.ru/1445-kanobu-relaunch (дата обращения: 03.05.2018)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>Портал научных исследований СМИ факультета журналистики МГУ http://www.mediascope.ru/ (дата обращения: 03.05.2018)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Смелкова</w:t>
      </w:r>
      <w:proofErr w:type="spellEnd"/>
      <w:r w:rsidRPr="005A0314">
        <w:rPr>
          <w:szCs w:val="28"/>
        </w:rPr>
        <w:t xml:space="preserve">, З.С. Риторические основы журналистики. М., 2009.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proofErr w:type="spellStart"/>
      <w:r w:rsidRPr="005A0314">
        <w:rPr>
          <w:szCs w:val="28"/>
        </w:rPr>
        <w:t>Тертычный</w:t>
      </w:r>
      <w:proofErr w:type="spellEnd"/>
      <w:r w:rsidRPr="005A0314">
        <w:rPr>
          <w:szCs w:val="28"/>
        </w:rPr>
        <w:t xml:space="preserve"> А. А. Жанры периодической печати. М., 2000.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Тертычный</w:t>
      </w:r>
      <w:proofErr w:type="spellEnd"/>
      <w:r w:rsidRPr="005A0314">
        <w:rPr>
          <w:szCs w:val="28"/>
        </w:rPr>
        <w:t xml:space="preserve"> А.А. Аналитическая журналистика: познавательно-психологический подход. М., 1998.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lastRenderedPageBreak/>
        <w:t xml:space="preserve"> </w:t>
      </w:r>
      <w:proofErr w:type="spellStart"/>
      <w:r w:rsidRPr="005A0314">
        <w:rPr>
          <w:szCs w:val="28"/>
        </w:rPr>
        <w:t>Тертычный</w:t>
      </w:r>
      <w:proofErr w:type="spellEnd"/>
      <w:r w:rsidRPr="005A0314">
        <w:rPr>
          <w:szCs w:val="28"/>
        </w:rPr>
        <w:t>, А. А. Жанры периодической печати. М., 2000.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</w:t>
      </w:r>
      <w:proofErr w:type="spellStart"/>
      <w:r w:rsidRPr="005A0314">
        <w:rPr>
          <w:szCs w:val="28"/>
        </w:rPr>
        <w:t>Ученова</w:t>
      </w:r>
      <w:proofErr w:type="spellEnd"/>
      <w:r w:rsidRPr="005A0314">
        <w:rPr>
          <w:szCs w:val="28"/>
        </w:rPr>
        <w:t xml:space="preserve"> В.В. Современные тенденции развития журналистских жанров. М., 1976. 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 xml:space="preserve"> Шостак М.И. Журналист и его произведение. М., 1998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>«kanobu.ru – новая социальная сеть для геймеров» http://startupster.ru/kanoburu-novaya-socialnaya-set-dlya-gejmerov/ (дата обращения: 08.05.2018)</w:t>
      </w:r>
    </w:p>
    <w:p w:rsidR="00C0198F" w:rsidRPr="005A0314" w:rsidRDefault="00C0198F" w:rsidP="008C0EA1">
      <w:pPr>
        <w:pStyle w:val="af4"/>
        <w:numPr>
          <w:ilvl w:val="0"/>
          <w:numId w:val="27"/>
        </w:numPr>
        <w:ind w:left="0" w:firstLine="709"/>
        <w:rPr>
          <w:szCs w:val="28"/>
        </w:rPr>
      </w:pPr>
      <w:r w:rsidRPr="005A0314">
        <w:rPr>
          <w:szCs w:val="28"/>
        </w:rPr>
        <w:t>https://u.kanobu.ru/upload/pdf/kanobu_mediakit_2018.pdf (дата обращения: 03.05.2018)</w:t>
      </w:r>
    </w:p>
    <w:p w:rsidR="002C1027" w:rsidRPr="005A2324" w:rsidRDefault="002C1027" w:rsidP="00E5007A"/>
    <w:sectPr w:rsidR="002C1027" w:rsidRPr="005A2324" w:rsidSect="008C0EA1">
      <w:headerReference w:type="even" r:id="rId10"/>
      <w:footerReference w:type="default" r:id="rId11"/>
      <w:footerReference w:type="first" r:id="rId12"/>
      <w:pgSz w:w="11906" w:h="16838" w:code="9"/>
      <w:pgMar w:top="1134" w:right="849" w:bottom="1135" w:left="1701" w:header="709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AE" w:rsidRDefault="006522AE" w:rsidP="00A00F84">
      <w:pPr>
        <w:spacing w:line="240" w:lineRule="auto"/>
      </w:pPr>
      <w:r>
        <w:separator/>
      </w:r>
    </w:p>
  </w:endnote>
  <w:endnote w:type="continuationSeparator" w:id="0">
    <w:p w:rsidR="006522AE" w:rsidRDefault="006522AE" w:rsidP="00A00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0839"/>
      <w:docPartObj>
        <w:docPartGallery w:val="Page Numbers (Bottom of Page)"/>
        <w:docPartUnique/>
      </w:docPartObj>
    </w:sdtPr>
    <w:sdtEndPr/>
    <w:sdtContent>
      <w:p w:rsidR="00D0383A" w:rsidRDefault="00D0383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35">
          <w:rPr>
            <w:noProof/>
          </w:rPr>
          <w:t>20</w:t>
        </w:r>
        <w:r>
          <w:fldChar w:fldCharType="end"/>
        </w:r>
      </w:p>
    </w:sdtContent>
  </w:sdt>
  <w:p w:rsidR="00D0383A" w:rsidRDefault="00D0383A" w:rsidP="00CC0519">
    <w:pPr>
      <w:pStyle w:val="af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3A" w:rsidRDefault="00D0383A" w:rsidP="00CC0519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AE" w:rsidRDefault="006522AE" w:rsidP="00A00F84">
      <w:pPr>
        <w:spacing w:line="240" w:lineRule="auto"/>
      </w:pPr>
      <w:r>
        <w:separator/>
      </w:r>
    </w:p>
  </w:footnote>
  <w:footnote w:type="continuationSeparator" w:id="0">
    <w:p w:rsidR="006522AE" w:rsidRDefault="006522AE" w:rsidP="00A00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3A" w:rsidRDefault="00D0383A" w:rsidP="00D56B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383A" w:rsidRDefault="00D0383A" w:rsidP="001426F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A75"/>
    <w:multiLevelType w:val="multilevel"/>
    <w:tmpl w:val="3C7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9078AC"/>
    <w:multiLevelType w:val="multilevel"/>
    <w:tmpl w:val="48E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874F0"/>
    <w:multiLevelType w:val="hybridMultilevel"/>
    <w:tmpl w:val="7FC0535C"/>
    <w:lvl w:ilvl="0" w:tplc="E4C622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4801A71"/>
    <w:multiLevelType w:val="hybridMultilevel"/>
    <w:tmpl w:val="1A92AA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1F7749EB"/>
    <w:multiLevelType w:val="hybridMultilevel"/>
    <w:tmpl w:val="019870F4"/>
    <w:lvl w:ilvl="0" w:tplc="4EEADB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2D90CD0"/>
    <w:multiLevelType w:val="multilevel"/>
    <w:tmpl w:val="845A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82812"/>
    <w:multiLevelType w:val="hybridMultilevel"/>
    <w:tmpl w:val="FBCC4C0E"/>
    <w:lvl w:ilvl="0" w:tplc="A352F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A57FC"/>
    <w:multiLevelType w:val="multilevel"/>
    <w:tmpl w:val="569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F6842"/>
    <w:multiLevelType w:val="hybridMultilevel"/>
    <w:tmpl w:val="85D26476"/>
    <w:lvl w:ilvl="0" w:tplc="E8D01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8B5FA9"/>
    <w:multiLevelType w:val="multilevel"/>
    <w:tmpl w:val="405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66409"/>
    <w:multiLevelType w:val="hybridMultilevel"/>
    <w:tmpl w:val="180CF1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390A09"/>
    <w:multiLevelType w:val="multilevel"/>
    <w:tmpl w:val="391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A189A"/>
    <w:multiLevelType w:val="hybridMultilevel"/>
    <w:tmpl w:val="0108ED5C"/>
    <w:lvl w:ilvl="0" w:tplc="103C3B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2DE6FA3"/>
    <w:multiLevelType w:val="hybridMultilevel"/>
    <w:tmpl w:val="1BE0DB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0F699A"/>
    <w:multiLevelType w:val="multilevel"/>
    <w:tmpl w:val="03AC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3132B"/>
    <w:multiLevelType w:val="hybridMultilevel"/>
    <w:tmpl w:val="FBDA7E36"/>
    <w:lvl w:ilvl="0" w:tplc="1B3A035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96912AA"/>
    <w:multiLevelType w:val="hybridMultilevel"/>
    <w:tmpl w:val="CC205CD0"/>
    <w:lvl w:ilvl="0" w:tplc="58424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B656C3"/>
    <w:multiLevelType w:val="multilevel"/>
    <w:tmpl w:val="869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F33A8"/>
    <w:multiLevelType w:val="hybridMultilevel"/>
    <w:tmpl w:val="5B6EE10A"/>
    <w:lvl w:ilvl="0" w:tplc="32DA5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6152BE"/>
    <w:multiLevelType w:val="multilevel"/>
    <w:tmpl w:val="0D70FE2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4B6B6B"/>
    <w:multiLevelType w:val="hybridMultilevel"/>
    <w:tmpl w:val="93BAD42A"/>
    <w:lvl w:ilvl="0" w:tplc="8150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702F81"/>
    <w:multiLevelType w:val="multilevel"/>
    <w:tmpl w:val="4E5C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16F27"/>
    <w:multiLevelType w:val="hybridMultilevel"/>
    <w:tmpl w:val="64CEB9F2"/>
    <w:lvl w:ilvl="0" w:tplc="4D40FF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5E78701F"/>
    <w:multiLevelType w:val="hybridMultilevel"/>
    <w:tmpl w:val="355090C0"/>
    <w:lvl w:ilvl="0" w:tplc="10D4E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49A2B42"/>
    <w:multiLevelType w:val="multilevel"/>
    <w:tmpl w:val="5FB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64ED6"/>
    <w:multiLevelType w:val="hybridMultilevel"/>
    <w:tmpl w:val="741E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035E"/>
    <w:multiLevelType w:val="hybridMultilevel"/>
    <w:tmpl w:val="4F6AF34C"/>
    <w:lvl w:ilvl="0" w:tplc="D08ABD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8D12DF1"/>
    <w:multiLevelType w:val="hybridMultilevel"/>
    <w:tmpl w:val="343EB9D2"/>
    <w:lvl w:ilvl="0" w:tplc="555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F73865"/>
    <w:multiLevelType w:val="hybridMultilevel"/>
    <w:tmpl w:val="AEFEDCE0"/>
    <w:lvl w:ilvl="0" w:tplc="25161E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7"/>
  </w:num>
  <w:num w:numId="5">
    <w:abstractNumId w:val="7"/>
  </w:num>
  <w:num w:numId="6">
    <w:abstractNumId w:val="1"/>
  </w:num>
  <w:num w:numId="7">
    <w:abstractNumId w:val="21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5"/>
  </w:num>
  <w:num w:numId="17">
    <w:abstractNumId w:val="12"/>
  </w:num>
  <w:num w:numId="18">
    <w:abstractNumId w:val="26"/>
  </w:num>
  <w:num w:numId="19">
    <w:abstractNumId w:val="22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16"/>
  </w:num>
  <w:num w:numId="25">
    <w:abstractNumId w:val="18"/>
  </w:num>
  <w:num w:numId="26">
    <w:abstractNumId w:val="20"/>
  </w:num>
  <w:num w:numId="27">
    <w:abstractNumId w:val="8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B8"/>
    <w:rsid w:val="000037BE"/>
    <w:rsid w:val="00006CA7"/>
    <w:rsid w:val="00025FDF"/>
    <w:rsid w:val="000313D7"/>
    <w:rsid w:val="0004146B"/>
    <w:rsid w:val="00041D5B"/>
    <w:rsid w:val="00053C63"/>
    <w:rsid w:val="00054F60"/>
    <w:rsid w:val="0006072A"/>
    <w:rsid w:val="00061207"/>
    <w:rsid w:val="00070CE1"/>
    <w:rsid w:val="00075BC3"/>
    <w:rsid w:val="000802F6"/>
    <w:rsid w:val="000832E4"/>
    <w:rsid w:val="000A2335"/>
    <w:rsid w:val="000A6C36"/>
    <w:rsid w:val="000A7D4E"/>
    <w:rsid w:val="000B522C"/>
    <w:rsid w:val="000B791C"/>
    <w:rsid w:val="000C355E"/>
    <w:rsid w:val="000E2DC1"/>
    <w:rsid w:val="000E5382"/>
    <w:rsid w:val="00100B8B"/>
    <w:rsid w:val="00126754"/>
    <w:rsid w:val="00132026"/>
    <w:rsid w:val="00132BAC"/>
    <w:rsid w:val="00134CB6"/>
    <w:rsid w:val="00140C25"/>
    <w:rsid w:val="001426FB"/>
    <w:rsid w:val="00155B64"/>
    <w:rsid w:val="00161753"/>
    <w:rsid w:val="00162926"/>
    <w:rsid w:val="00163FC4"/>
    <w:rsid w:val="00167494"/>
    <w:rsid w:val="00172B92"/>
    <w:rsid w:val="0017580F"/>
    <w:rsid w:val="00183825"/>
    <w:rsid w:val="00186964"/>
    <w:rsid w:val="00186CBA"/>
    <w:rsid w:val="00191DB5"/>
    <w:rsid w:val="001A0635"/>
    <w:rsid w:val="001A1098"/>
    <w:rsid w:val="001C72BA"/>
    <w:rsid w:val="001C72EE"/>
    <w:rsid w:val="001D2F1B"/>
    <w:rsid w:val="001D5C22"/>
    <w:rsid w:val="001D6E8D"/>
    <w:rsid w:val="001D7F16"/>
    <w:rsid w:val="001E3D81"/>
    <w:rsid w:val="001E42F0"/>
    <w:rsid w:val="001E71AE"/>
    <w:rsid w:val="00210CB8"/>
    <w:rsid w:val="00211719"/>
    <w:rsid w:val="002151ED"/>
    <w:rsid w:val="00234E28"/>
    <w:rsid w:val="0025751F"/>
    <w:rsid w:val="00266812"/>
    <w:rsid w:val="002770CD"/>
    <w:rsid w:val="00296606"/>
    <w:rsid w:val="002A6659"/>
    <w:rsid w:val="002B6C4E"/>
    <w:rsid w:val="002C1027"/>
    <w:rsid w:val="002D06D8"/>
    <w:rsid w:val="002D2108"/>
    <w:rsid w:val="002D22CC"/>
    <w:rsid w:val="002D50CF"/>
    <w:rsid w:val="002D766D"/>
    <w:rsid w:val="002E2D38"/>
    <w:rsid w:val="002E5E9C"/>
    <w:rsid w:val="002F113F"/>
    <w:rsid w:val="00301470"/>
    <w:rsid w:val="003037D7"/>
    <w:rsid w:val="003051BF"/>
    <w:rsid w:val="003150F4"/>
    <w:rsid w:val="0032532C"/>
    <w:rsid w:val="003333EE"/>
    <w:rsid w:val="00336A0B"/>
    <w:rsid w:val="00360ACF"/>
    <w:rsid w:val="00372454"/>
    <w:rsid w:val="00380345"/>
    <w:rsid w:val="003816B8"/>
    <w:rsid w:val="00381D45"/>
    <w:rsid w:val="003A2235"/>
    <w:rsid w:val="003A2563"/>
    <w:rsid w:val="003A2B82"/>
    <w:rsid w:val="003A5697"/>
    <w:rsid w:val="003B59FC"/>
    <w:rsid w:val="003D2DC0"/>
    <w:rsid w:val="003E121E"/>
    <w:rsid w:val="003E38C3"/>
    <w:rsid w:val="003E417D"/>
    <w:rsid w:val="003F6CC9"/>
    <w:rsid w:val="00410AE2"/>
    <w:rsid w:val="00416DB5"/>
    <w:rsid w:val="0041771B"/>
    <w:rsid w:val="00421633"/>
    <w:rsid w:val="0043304F"/>
    <w:rsid w:val="004437A3"/>
    <w:rsid w:val="00445AA8"/>
    <w:rsid w:val="00450493"/>
    <w:rsid w:val="00453736"/>
    <w:rsid w:val="00491FAB"/>
    <w:rsid w:val="004A1CA8"/>
    <w:rsid w:val="004A43E5"/>
    <w:rsid w:val="004D29E7"/>
    <w:rsid w:val="004E27FC"/>
    <w:rsid w:val="004F0B53"/>
    <w:rsid w:val="004F350C"/>
    <w:rsid w:val="004F4EAE"/>
    <w:rsid w:val="00500BA6"/>
    <w:rsid w:val="00504262"/>
    <w:rsid w:val="00504DCA"/>
    <w:rsid w:val="005071A2"/>
    <w:rsid w:val="00512C0B"/>
    <w:rsid w:val="00522471"/>
    <w:rsid w:val="00535354"/>
    <w:rsid w:val="005413A7"/>
    <w:rsid w:val="005454C7"/>
    <w:rsid w:val="00551CD3"/>
    <w:rsid w:val="005528B3"/>
    <w:rsid w:val="005528D4"/>
    <w:rsid w:val="00555F0F"/>
    <w:rsid w:val="00556017"/>
    <w:rsid w:val="0055769E"/>
    <w:rsid w:val="005610F6"/>
    <w:rsid w:val="005619B7"/>
    <w:rsid w:val="00570242"/>
    <w:rsid w:val="005724DB"/>
    <w:rsid w:val="00573EC1"/>
    <w:rsid w:val="00583683"/>
    <w:rsid w:val="005A0314"/>
    <w:rsid w:val="005A128F"/>
    <w:rsid w:val="005A2324"/>
    <w:rsid w:val="005B2453"/>
    <w:rsid w:val="005B38A3"/>
    <w:rsid w:val="005C7F74"/>
    <w:rsid w:val="005D09E1"/>
    <w:rsid w:val="005D259E"/>
    <w:rsid w:val="005D2AF8"/>
    <w:rsid w:val="005D4D42"/>
    <w:rsid w:val="005D665A"/>
    <w:rsid w:val="005D79DF"/>
    <w:rsid w:val="005F4890"/>
    <w:rsid w:val="00602282"/>
    <w:rsid w:val="00613D0D"/>
    <w:rsid w:val="00617754"/>
    <w:rsid w:val="0062259C"/>
    <w:rsid w:val="006358FB"/>
    <w:rsid w:val="006522AE"/>
    <w:rsid w:val="006617CC"/>
    <w:rsid w:val="00676236"/>
    <w:rsid w:val="006873F2"/>
    <w:rsid w:val="006B7896"/>
    <w:rsid w:val="006D7D68"/>
    <w:rsid w:val="006E1667"/>
    <w:rsid w:val="006E5FBD"/>
    <w:rsid w:val="006F201F"/>
    <w:rsid w:val="007076C2"/>
    <w:rsid w:val="00725D6A"/>
    <w:rsid w:val="00737BCA"/>
    <w:rsid w:val="00746FA3"/>
    <w:rsid w:val="00764AB5"/>
    <w:rsid w:val="00785489"/>
    <w:rsid w:val="007917F7"/>
    <w:rsid w:val="00797639"/>
    <w:rsid w:val="007A7F74"/>
    <w:rsid w:val="007D7745"/>
    <w:rsid w:val="007E742C"/>
    <w:rsid w:val="007F2DAE"/>
    <w:rsid w:val="007F4FEA"/>
    <w:rsid w:val="0080222C"/>
    <w:rsid w:val="008029AF"/>
    <w:rsid w:val="00814CA0"/>
    <w:rsid w:val="00825135"/>
    <w:rsid w:val="0085785A"/>
    <w:rsid w:val="008742CE"/>
    <w:rsid w:val="00875601"/>
    <w:rsid w:val="00892F9B"/>
    <w:rsid w:val="008A2F4D"/>
    <w:rsid w:val="008A7186"/>
    <w:rsid w:val="008A7D69"/>
    <w:rsid w:val="008B0CFD"/>
    <w:rsid w:val="008B1E03"/>
    <w:rsid w:val="008B54C6"/>
    <w:rsid w:val="008C0EA1"/>
    <w:rsid w:val="008C155A"/>
    <w:rsid w:val="008C1931"/>
    <w:rsid w:val="008F0091"/>
    <w:rsid w:val="008F4034"/>
    <w:rsid w:val="008F50D2"/>
    <w:rsid w:val="0090104F"/>
    <w:rsid w:val="0090140D"/>
    <w:rsid w:val="00904A5B"/>
    <w:rsid w:val="0091343F"/>
    <w:rsid w:val="009271B5"/>
    <w:rsid w:val="009324AE"/>
    <w:rsid w:val="009336D9"/>
    <w:rsid w:val="00933A1D"/>
    <w:rsid w:val="00933A73"/>
    <w:rsid w:val="009616F0"/>
    <w:rsid w:val="00961B75"/>
    <w:rsid w:val="00962DF1"/>
    <w:rsid w:val="0096472A"/>
    <w:rsid w:val="00966983"/>
    <w:rsid w:val="009673AE"/>
    <w:rsid w:val="00967FFA"/>
    <w:rsid w:val="00973A18"/>
    <w:rsid w:val="009769E5"/>
    <w:rsid w:val="00977EFF"/>
    <w:rsid w:val="009819AF"/>
    <w:rsid w:val="009840F6"/>
    <w:rsid w:val="00991EF7"/>
    <w:rsid w:val="009A02AD"/>
    <w:rsid w:val="009A39B5"/>
    <w:rsid w:val="009A417B"/>
    <w:rsid w:val="009A6344"/>
    <w:rsid w:val="009A78C9"/>
    <w:rsid w:val="009B09DF"/>
    <w:rsid w:val="009B4989"/>
    <w:rsid w:val="009B5C17"/>
    <w:rsid w:val="009C0FEC"/>
    <w:rsid w:val="009D2FEE"/>
    <w:rsid w:val="009D7B14"/>
    <w:rsid w:val="009E405F"/>
    <w:rsid w:val="00A00F84"/>
    <w:rsid w:val="00A041AE"/>
    <w:rsid w:val="00A121A9"/>
    <w:rsid w:val="00A13AAC"/>
    <w:rsid w:val="00A13F1C"/>
    <w:rsid w:val="00A1535D"/>
    <w:rsid w:val="00A3497B"/>
    <w:rsid w:val="00A533AB"/>
    <w:rsid w:val="00A535B5"/>
    <w:rsid w:val="00A72D42"/>
    <w:rsid w:val="00A74F0F"/>
    <w:rsid w:val="00A778C7"/>
    <w:rsid w:val="00A8147B"/>
    <w:rsid w:val="00A8160F"/>
    <w:rsid w:val="00A81B9F"/>
    <w:rsid w:val="00A86C09"/>
    <w:rsid w:val="00AB051D"/>
    <w:rsid w:val="00AB13B8"/>
    <w:rsid w:val="00AB4611"/>
    <w:rsid w:val="00AC3347"/>
    <w:rsid w:val="00AC3619"/>
    <w:rsid w:val="00AC559A"/>
    <w:rsid w:val="00AD51B6"/>
    <w:rsid w:val="00AF04D2"/>
    <w:rsid w:val="00AF30A2"/>
    <w:rsid w:val="00B111C0"/>
    <w:rsid w:val="00B126D6"/>
    <w:rsid w:val="00B14E12"/>
    <w:rsid w:val="00B15A56"/>
    <w:rsid w:val="00B16639"/>
    <w:rsid w:val="00B274E0"/>
    <w:rsid w:val="00B5040C"/>
    <w:rsid w:val="00B52390"/>
    <w:rsid w:val="00B60CB8"/>
    <w:rsid w:val="00B706D6"/>
    <w:rsid w:val="00B75390"/>
    <w:rsid w:val="00BA20E8"/>
    <w:rsid w:val="00BA4AF0"/>
    <w:rsid w:val="00BA64A7"/>
    <w:rsid w:val="00BD68FD"/>
    <w:rsid w:val="00BD6EA0"/>
    <w:rsid w:val="00BE41E0"/>
    <w:rsid w:val="00BE5BC2"/>
    <w:rsid w:val="00C0198F"/>
    <w:rsid w:val="00C132BB"/>
    <w:rsid w:val="00C22B9C"/>
    <w:rsid w:val="00C41F2F"/>
    <w:rsid w:val="00C524EE"/>
    <w:rsid w:val="00C62884"/>
    <w:rsid w:val="00C65030"/>
    <w:rsid w:val="00C67C6E"/>
    <w:rsid w:val="00C73654"/>
    <w:rsid w:val="00C77B94"/>
    <w:rsid w:val="00C85BC0"/>
    <w:rsid w:val="00C92262"/>
    <w:rsid w:val="00CA5BC9"/>
    <w:rsid w:val="00CA6E6A"/>
    <w:rsid w:val="00CB4B97"/>
    <w:rsid w:val="00CC0164"/>
    <w:rsid w:val="00CC0519"/>
    <w:rsid w:val="00CC0FC9"/>
    <w:rsid w:val="00CC396C"/>
    <w:rsid w:val="00CE6743"/>
    <w:rsid w:val="00CE73EB"/>
    <w:rsid w:val="00CF42F0"/>
    <w:rsid w:val="00CF44B0"/>
    <w:rsid w:val="00D02BD5"/>
    <w:rsid w:val="00D02C52"/>
    <w:rsid w:val="00D0324C"/>
    <w:rsid w:val="00D0383A"/>
    <w:rsid w:val="00D35C0D"/>
    <w:rsid w:val="00D42B16"/>
    <w:rsid w:val="00D42B9D"/>
    <w:rsid w:val="00D47F1D"/>
    <w:rsid w:val="00D56B8C"/>
    <w:rsid w:val="00D6369A"/>
    <w:rsid w:val="00D8148A"/>
    <w:rsid w:val="00D8519B"/>
    <w:rsid w:val="00D90CB6"/>
    <w:rsid w:val="00D93E52"/>
    <w:rsid w:val="00DA0516"/>
    <w:rsid w:val="00DB153D"/>
    <w:rsid w:val="00DB1B64"/>
    <w:rsid w:val="00DB7903"/>
    <w:rsid w:val="00DB7B43"/>
    <w:rsid w:val="00DC2B9A"/>
    <w:rsid w:val="00DD5083"/>
    <w:rsid w:val="00DE2B1D"/>
    <w:rsid w:val="00DE51FD"/>
    <w:rsid w:val="00DE547F"/>
    <w:rsid w:val="00DE5E1F"/>
    <w:rsid w:val="00DF09C8"/>
    <w:rsid w:val="00E0076B"/>
    <w:rsid w:val="00E05DE3"/>
    <w:rsid w:val="00E06982"/>
    <w:rsid w:val="00E07ACA"/>
    <w:rsid w:val="00E15371"/>
    <w:rsid w:val="00E2055E"/>
    <w:rsid w:val="00E4168F"/>
    <w:rsid w:val="00E41EBE"/>
    <w:rsid w:val="00E5007A"/>
    <w:rsid w:val="00E51659"/>
    <w:rsid w:val="00E5238C"/>
    <w:rsid w:val="00E609E2"/>
    <w:rsid w:val="00E72D0E"/>
    <w:rsid w:val="00E82A69"/>
    <w:rsid w:val="00E8352B"/>
    <w:rsid w:val="00E85FB3"/>
    <w:rsid w:val="00E902BD"/>
    <w:rsid w:val="00E9393D"/>
    <w:rsid w:val="00E957EF"/>
    <w:rsid w:val="00E97EEF"/>
    <w:rsid w:val="00EA0B72"/>
    <w:rsid w:val="00EA75A1"/>
    <w:rsid w:val="00EB2D20"/>
    <w:rsid w:val="00EB30F9"/>
    <w:rsid w:val="00EB30FF"/>
    <w:rsid w:val="00EB44B9"/>
    <w:rsid w:val="00EB7E9E"/>
    <w:rsid w:val="00ED1340"/>
    <w:rsid w:val="00ED1975"/>
    <w:rsid w:val="00EE1F3A"/>
    <w:rsid w:val="00EE5C08"/>
    <w:rsid w:val="00EF218C"/>
    <w:rsid w:val="00EF2CDE"/>
    <w:rsid w:val="00F043A6"/>
    <w:rsid w:val="00F25CDB"/>
    <w:rsid w:val="00F40B29"/>
    <w:rsid w:val="00F45491"/>
    <w:rsid w:val="00F50022"/>
    <w:rsid w:val="00F50860"/>
    <w:rsid w:val="00F518A9"/>
    <w:rsid w:val="00F5308A"/>
    <w:rsid w:val="00F61CD6"/>
    <w:rsid w:val="00F650FB"/>
    <w:rsid w:val="00F7167D"/>
    <w:rsid w:val="00F73BCA"/>
    <w:rsid w:val="00F77C54"/>
    <w:rsid w:val="00F85C98"/>
    <w:rsid w:val="00F86FFB"/>
    <w:rsid w:val="00F9236F"/>
    <w:rsid w:val="00F93351"/>
    <w:rsid w:val="00FA27FB"/>
    <w:rsid w:val="00FA4BA8"/>
    <w:rsid w:val="00FA4FC2"/>
    <w:rsid w:val="00FB55BF"/>
    <w:rsid w:val="00FC0949"/>
    <w:rsid w:val="00FC5900"/>
    <w:rsid w:val="00FD40D5"/>
    <w:rsid w:val="00FE0728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CECB0E"/>
  <w14:defaultImageDpi w14:val="0"/>
  <w15:docId w15:val="{E26EFF8A-E4DF-4A46-800A-9D601CC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paragraph" w:styleId="4">
    <w:name w:val="heading 4"/>
    <w:basedOn w:val="a"/>
    <w:next w:val="a"/>
    <w:link w:val="40"/>
    <w:uiPriority w:val="9"/>
    <w:qFormat/>
    <w:rsid w:val="008B1E03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A1CA8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F25CD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F25CDB"/>
    <w:rPr>
      <w:rFonts w:cs="Times New Roman"/>
      <w:i/>
    </w:rPr>
  </w:style>
  <w:style w:type="character" w:styleId="a6">
    <w:name w:val="Strong"/>
    <w:basedOn w:val="a0"/>
    <w:uiPriority w:val="22"/>
    <w:qFormat/>
    <w:rsid w:val="00F25CDB"/>
    <w:rPr>
      <w:rFonts w:cs="Times New Roman"/>
      <w:b/>
    </w:rPr>
  </w:style>
  <w:style w:type="paragraph" w:customStyle="1" w:styleId="13">
    <w:name w:val="стиль13"/>
    <w:basedOn w:val="a"/>
    <w:rsid w:val="00F25CD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31">
    <w:name w:val="стиль131"/>
    <w:rsid w:val="00F25CDB"/>
  </w:style>
  <w:style w:type="paragraph" w:styleId="a7">
    <w:name w:val="footnote text"/>
    <w:basedOn w:val="a"/>
    <w:link w:val="a8"/>
    <w:uiPriority w:val="99"/>
    <w:semiHidden/>
    <w:rsid w:val="003B59F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sid w:val="003B59FC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1426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A1CA8"/>
    <w:rPr>
      <w:rFonts w:cs="Times New Roman"/>
      <w:sz w:val="28"/>
    </w:rPr>
  </w:style>
  <w:style w:type="character" w:styleId="ac">
    <w:name w:val="page number"/>
    <w:basedOn w:val="a0"/>
    <w:uiPriority w:val="99"/>
    <w:rsid w:val="001426FB"/>
    <w:rPr>
      <w:rFonts w:cs="Times New Roman"/>
    </w:rPr>
  </w:style>
  <w:style w:type="character" w:styleId="ad">
    <w:name w:val="Hyperlink"/>
    <w:basedOn w:val="a0"/>
    <w:uiPriority w:val="99"/>
    <w:rsid w:val="00E51659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semiHidden/>
    <w:rsid w:val="00E51659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E51659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E51659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E51659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E51659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E51659"/>
    <w:pPr>
      <w:ind w:left="2240"/>
    </w:pPr>
  </w:style>
  <w:style w:type="paragraph" w:customStyle="1" w:styleId="ae">
    <w:name w:val="Обычный примечание"/>
    <w:basedOn w:val="a"/>
    <w:next w:val="a"/>
    <w:rsid w:val="008B1E03"/>
    <w:pPr>
      <w:spacing w:before="60" w:line="240" w:lineRule="auto"/>
      <w:ind w:left="1701" w:firstLine="0"/>
      <w:jc w:val="right"/>
    </w:pPr>
    <w:rPr>
      <w:rFonts w:ascii="Arial" w:hAnsi="Arial"/>
      <w:b/>
      <w:bCs/>
      <w:sz w:val="20"/>
      <w:szCs w:val="24"/>
    </w:rPr>
  </w:style>
  <w:style w:type="paragraph" w:customStyle="1" w:styleId="af">
    <w:name w:val="Обычный заголовок"/>
    <w:basedOn w:val="a"/>
    <w:next w:val="a"/>
    <w:rsid w:val="007F4FEA"/>
    <w:pPr>
      <w:spacing w:line="240" w:lineRule="auto"/>
      <w:ind w:left="567" w:firstLine="0"/>
      <w:jc w:val="center"/>
    </w:pPr>
    <w:rPr>
      <w:rFonts w:ascii="Tahoma" w:hAnsi="Tahoma" w:cs="Tahoma"/>
      <w:b/>
      <w:bCs/>
      <w:color w:val="009200"/>
      <w:sz w:val="32"/>
      <w:szCs w:val="24"/>
    </w:rPr>
  </w:style>
  <w:style w:type="paragraph" w:styleId="af0">
    <w:name w:val="Balloon Text"/>
    <w:basedOn w:val="a"/>
    <w:link w:val="af1"/>
    <w:uiPriority w:val="99"/>
    <w:semiHidden/>
    <w:rsid w:val="00737B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Segoe UI" w:hAnsi="Segoe UI" w:cs="Times New Roman"/>
      <w:sz w:val="18"/>
    </w:rPr>
  </w:style>
  <w:style w:type="paragraph" w:styleId="af2">
    <w:name w:val="footer"/>
    <w:basedOn w:val="a"/>
    <w:link w:val="af3"/>
    <w:uiPriority w:val="99"/>
    <w:unhideWhenUsed/>
    <w:rsid w:val="004A1C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A1CA8"/>
    <w:rPr>
      <w:rFonts w:cs="Times New Roman"/>
      <w:sz w:val="28"/>
    </w:rPr>
  </w:style>
  <w:style w:type="character" w:customStyle="1" w:styleId="apple-converted-space">
    <w:name w:val="apple-converted-space"/>
    <w:rsid w:val="002D22CC"/>
  </w:style>
  <w:style w:type="paragraph" w:styleId="af4">
    <w:name w:val="List Paragraph"/>
    <w:basedOn w:val="a"/>
    <w:uiPriority w:val="34"/>
    <w:qFormat/>
    <w:rsid w:val="00CF42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novosti.org.ua/2009/06/internet/socialnye-seti/zapushhena-novaya-socialnoj-seti-dlya-gejmerov-kanobur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A8B6-6F88-409C-9B77-C7CF5698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33</Pages>
  <Words>6902</Words>
  <Characters>39344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Ксения Щербакова</cp:lastModifiedBy>
  <cp:revision>33</cp:revision>
  <cp:lastPrinted>2017-05-02T08:36:00Z</cp:lastPrinted>
  <dcterms:created xsi:type="dcterms:W3CDTF">2018-05-10T18:26:00Z</dcterms:created>
  <dcterms:modified xsi:type="dcterms:W3CDTF">2019-03-19T07:32:00Z</dcterms:modified>
</cp:coreProperties>
</file>