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ayout w:type="fixed"/>
        <w:tblCellMar>
          <w:left w:w="10" w:type="dxa"/>
          <w:right w:w="10" w:type="dxa"/>
        </w:tblCellMar>
        <w:tblLook w:val="04A0" w:firstRow="1" w:lastRow="0" w:firstColumn="1" w:lastColumn="0" w:noHBand="0" w:noVBand="1"/>
      </w:tblPr>
      <w:tblGrid>
        <w:gridCol w:w="250"/>
        <w:gridCol w:w="8930"/>
      </w:tblGrid>
      <w:tr w:rsidR="0050459A">
        <w:tblPrEx>
          <w:tblCellMar>
            <w:top w:w="0" w:type="dxa"/>
            <w:bottom w:w="0" w:type="dxa"/>
          </w:tblCellMar>
        </w:tblPrEx>
        <w:tc>
          <w:tcPr>
            <w:tcW w:w="250" w:type="dxa"/>
            <w:tcMar>
              <w:top w:w="0" w:type="dxa"/>
              <w:left w:w="108" w:type="dxa"/>
              <w:bottom w:w="0" w:type="dxa"/>
              <w:right w:w="108" w:type="dxa"/>
            </w:tcMar>
          </w:tcPr>
          <w:p w:rsidR="0050459A" w:rsidRDefault="0050459A">
            <w:pPr>
              <w:pStyle w:val="Standard"/>
              <w:tabs>
                <w:tab w:val="left" w:pos="680"/>
                <w:tab w:val="left" w:pos="2495"/>
                <w:tab w:val="left" w:pos="3742"/>
                <w:tab w:val="left" w:pos="4990"/>
                <w:tab w:val="left" w:pos="6237"/>
                <w:tab w:val="left" w:pos="7484"/>
                <w:tab w:val="left" w:pos="8732"/>
                <w:tab w:val="left" w:pos="9979"/>
              </w:tabs>
              <w:snapToGrid w:val="0"/>
              <w:rPr>
                <w:sz w:val="28"/>
                <w:szCs w:val="28"/>
              </w:rPr>
            </w:pPr>
            <w:bookmarkStart w:id="0" w:name="_GoBack"/>
            <w:bookmarkEnd w:id="0"/>
          </w:p>
        </w:tc>
        <w:tc>
          <w:tcPr>
            <w:tcW w:w="8930" w:type="dxa"/>
            <w:tcMar>
              <w:top w:w="0" w:type="dxa"/>
              <w:left w:w="108" w:type="dxa"/>
              <w:bottom w:w="0" w:type="dxa"/>
              <w:right w:w="108" w:type="dxa"/>
            </w:tcMar>
          </w:tcPr>
          <w:p w:rsidR="0050459A" w:rsidRDefault="00DE209B">
            <w:pPr>
              <w:pStyle w:val="6"/>
              <w:numPr>
                <w:ilvl w:val="5"/>
                <w:numId w:val="1"/>
              </w:numPr>
              <w:tabs>
                <w:tab w:val="left" w:pos="680"/>
                <w:tab w:val="left" w:pos="2495"/>
                <w:tab w:val="left" w:pos="3742"/>
                <w:tab w:val="left" w:pos="4990"/>
                <w:tab w:val="left" w:pos="6237"/>
                <w:tab w:val="left" w:pos="7484"/>
                <w:tab w:val="left" w:pos="8732"/>
                <w:tab w:val="left" w:pos="9979"/>
              </w:tabs>
              <w:jc w:val="center"/>
              <w:rPr>
                <w:b w:val="0"/>
                <w:iCs/>
                <w:sz w:val="28"/>
                <w:szCs w:val="28"/>
                <w:lang w:eastAsia="ru-RU"/>
              </w:rPr>
            </w:pPr>
            <w:r>
              <w:rPr>
                <w:b w:val="0"/>
                <w:iCs/>
                <w:sz w:val="28"/>
                <w:szCs w:val="28"/>
                <w:lang w:eastAsia="ru-RU"/>
              </w:rPr>
              <w:t>Министерство образования и науки Российской Федерации</w:t>
            </w:r>
          </w:p>
          <w:p w:rsidR="0050459A" w:rsidRDefault="00DE209B">
            <w:pPr>
              <w:pStyle w:val="Standard"/>
              <w:jc w:val="center"/>
              <w:rPr>
                <w:sz w:val="28"/>
                <w:szCs w:val="28"/>
              </w:rPr>
            </w:pPr>
            <w:r>
              <w:rPr>
                <w:sz w:val="28"/>
                <w:szCs w:val="28"/>
              </w:rPr>
              <w:t>Федеральное государственное бюджетное образовательное учреждение</w:t>
            </w:r>
          </w:p>
          <w:p w:rsidR="0050459A" w:rsidRDefault="00DE209B">
            <w:pPr>
              <w:pStyle w:val="Standard"/>
              <w:jc w:val="center"/>
              <w:rPr>
                <w:sz w:val="28"/>
                <w:szCs w:val="28"/>
              </w:rPr>
            </w:pPr>
            <w:r>
              <w:rPr>
                <w:sz w:val="28"/>
                <w:szCs w:val="28"/>
              </w:rPr>
              <w:t xml:space="preserve"> высшего образования</w:t>
            </w:r>
          </w:p>
          <w:p w:rsidR="0050459A" w:rsidRDefault="00DE209B">
            <w:pPr>
              <w:pStyle w:val="6"/>
              <w:numPr>
                <w:ilvl w:val="5"/>
                <w:numId w:val="1"/>
              </w:numPr>
              <w:tabs>
                <w:tab w:val="left" w:pos="680"/>
                <w:tab w:val="left" w:pos="2495"/>
                <w:tab w:val="left" w:pos="3742"/>
                <w:tab w:val="left" w:pos="4990"/>
                <w:tab w:val="left" w:pos="6237"/>
                <w:tab w:val="left" w:pos="7484"/>
                <w:tab w:val="left" w:pos="8732"/>
                <w:tab w:val="left" w:pos="9979"/>
              </w:tabs>
              <w:jc w:val="center"/>
              <w:rPr>
                <w:b w:val="0"/>
                <w:iCs/>
                <w:sz w:val="28"/>
                <w:szCs w:val="28"/>
              </w:rPr>
            </w:pPr>
            <w:r>
              <w:rPr>
                <w:b w:val="0"/>
                <w:iCs/>
                <w:sz w:val="28"/>
                <w:szCs w:val="28"/>
              </w:rPr>
              <w:t>«КУБАНСКИЙ ГОСУДАРСТВЕННЫЙ УНИВЕРСИТЕТ»</w:t>
            </w:r>
          </w:p>
          <w:p w:rsidR="0050459A" w:rsidRDefault="00DE209B">
            <w:pPr>
              <w:pStyle w:val="Standard"/>
              <w:jc w:val="center"/>
            </w:pPr>
            <w:r>
              <w:t>(ФГБОУ ВО «КубГУ»)</w:t>
            </w:r>
          </w:p>
          <w:p w:rsidR="0050459A" w:rsidRDefault="0050459A">
            <w:pPr>
              <w:pStyle w:val="Standard"/>
              <w:jc w:val="center"/>
            </w:pPr>
          </w:p>
          <w:p w:rsidR="0050459A" w:rsidRDefault="0050459A">
            <w:pPr>
              <w:pStyle w:val="Standard"/>
              <w:tabs>
                <w:tab w:val="left" w:pos="680"/>
                <w:tab w:val="left" w:pos="2495"/>
                <w:tab w:val="left" w:pos="3742"/>
                <w:tab w:val="left" w:pos="4990"/>
                <w:tab w:val="left" w:pos="6237"/>
                <w:tab w:val="left" w:pos="7484"/>
                <w:tab w:val="left" w:pos="8732"/>
                <w:tab w:val="left" w:pos="9979"/>
              </w:tabs>
              <w:jc w:val="center"/>
              <w:rPr>
                <w:sz w:val="28"/>
                <w:szCs w:val="28"/>
              </w:rPr>
            </w:pPr>
          </w:p>
          <w:p w:rsidR="0050459A" w:rsidRDefault="00DE209B">
            <w:pPr>
              <w:pStyle w:val="Standard"/>
              <w:tabs>
                <w:tab w:val="left" w:pos="680"/>
                <w:tab w:val="left" w:pos="2495"/>
                <w:tab w:val="left" w:pos="3742"/>
                <w:tab w:val="left" w:pos="4990"/>
                <w:tab w:val="left" w:pos="6237"/>
                <w:tab w:val="left" w:pos="7484"/>
                <w:tab w:val="left" w:pos="8732"/>
                <w:tab w:val="left" w:pos="9979"/>
              </w:tabs>
              <w:jc w:val="center"/>
              <w:rPr>
                <w:sz w:val="28"/>
                <w:szCs w:val="28"/>
              </w:rPr>
            </w:pPr>
            <w:r>
              <w:rPr>
                <w:sz w:val="28"/>
                <w:szCs w:val="28"/>
              </w:rPr>
              <w:t xml:space="preserve">Кафедра истории и правового </w:t>
            </w:r>
            <w:r>
              <w:rPr>
                <w:sz w:val="28"/>
                <w:szCs w:val="28"/>
              </w:rPr>
              <w:t>регулирования массовых коммуникаций</w:t>
            </w:r>
          </w:p>
          <w:p w:rsidR="0050459A" w:rsidRDefault="0050459A">
            <w:pPr>
              <w:pStyle w:val="Standard"/>
              <w:tabs>
                <w:tab w:val="left" w:pos="680"/>
                <w:tab w:val="left" w:pos="2495"/>
                <w:tab w:val="left" w:pos="3742"/>
                <w:tab w:val="left" w:pos="4990"/>
                <w:tab w:val="left" w:pos="6237"/>
                <w:tab w:val="left" w:pos="7484"/>
                <w:tab w:val="left" w:pos="8732"/>
                <w:tab w:val="left" w:pos="9979"/>
              </w:tabs>
              <w:rPr>
                <w:sz w:val="28"/>
                <w:szCs w:val="28"/>
              </w:rPr>
            </w:pPr>
          </w:p>
        </w:tc>
      </w:tr>
    </w:tbl>
    <w:p w:rsidR="0050459A" w:rsidRDefault="0050459A">
      <w:pPr>
        <w:pStyle w:val="Standard"/>
        <w:jc w:val="center"/>
        <w:rPr>
          <w:sz w:val="28"/>
          <w:szCs w:val="28"/>
        </w:rPr>
      </w:pPr>
    </w:p>
    <w:p w:rsidR="0050459A" w:rsidRDefault="00DE209B">
      <w:pPr>
        <w:pStyle w:val="Standard"/>
        <w:jc w:val="center"/>
        <w:rPr>
          <w:b/>
          <w:sz w:val="28"/>
          <w:szCs w:val="28"/>
        </w:rPr>
      </w:pPr>
      <w:r>
        <w:rPr>
          <w:b/>
          <w:sz w:val="28"/>
          <w:szCs w:val="28"/>
        </w:rPr>
        <w:t>КУРСОВАЯ РАБОТА</w:t>
      </w:r>
    </w:p>
    <w:p w:rsidR="0050459A" w:rsidRDefault="0050459A">
      <w:pPr>
        <w:pStyle w:val="Standard"/>
        <w:jc w:val="center"/>
        <w:rPr>
          <w:b/>
          <w:sz w:val="28"/>
          <w:szCs w:val="28"/>
        </w:rPr>
      </w:pPr>
    </w:p>
    <w:p w:rsidR="0050459A" w:rsidRDefault="00DE209B">
      <w:pPr>
        <w:pStyle w:val="Standard"/>
        <w:jc w:val="center"/>
        <w:rPr>
          <w:b/>
          <w:sz w:val="28"/>
          <w:szCs w:val="28"/>
        </w:rPr>
      </w:pPr>
      <w:r>
        <w:rPr>
          <w:b/>
          <w:sz w:val="28"/>
          <w:szCs w:val="28"/>
        </w:rPr>
        <w:t>«ВОЕННАЯ ПУБЛИЦИСТИКА МИХАИЛА ШОЛОХОВА»</w:t>
      </w:r>
    </w:p>
    <w:p w:rsidR="0050459A" w:rsidRDefault="0050459A">
      <w:pPr>
        <w:pStyle w:val="Standard"/>
        <w:jc w:val="center"/>
        <w:rPr>
          <w:sz w:val="28"/>
          <w:szCs w:val="28"/>
        </w:rPr>
      </w:pPr>
    </w:p>
    <w:p w:rsidR="0050459A" w:rsidRDefault="0050459A">
      <w:pPr>
        <w:pStyle w:val="Standard"/>
        <w:jc w:val="center"/>
        <w:rPr>
          <w:sz w:val="28"/>
          <w:szCs w:val="28"/>
        </w:rPr>
      </w:pPr>
    </w:p>
    <w:p w:rsidR="0050459A" w:rsidRDefault="0050459A">
      <w:pPr>
        <w:pStyle w:val="Standard"/>
        <w:jc w:val="center"/>
        <w:rPr>
          <w:sz w:val="28"/>
          <w:szCs w:val="28"/>
        </w:rPr>
      </w:pPr>
    </w:p>
    <w:p w:rsidR="0050459A" w:rsidRDefault="0050459A">
      <w:pPr>
        <w:pStyle w:val="Standard"/>
        <w:jc w:val="center"/>
        <w:rPr>
          <w:sz w:val="28"/>
          <w:szCs w:val="28"/>
        </w:rPr>
      </w:pPr>
    </w:p>
    <w:p w:rsidR="0050459A" w:rsidRDefault="0050459A">
      <w:pPr>
        <w:pStyle w:val="Standard"/>
        <w:jc w:val="center"/>
        <w:rPr>
          <w:color w:val="FF6600"/>
          <w:sz w:val="28"/>
          <w:szCs w:val="28"/>
        </w:rPr>
      </w:pPr>
    </w:p>
    <w:p w:rsidR="0050459A" w:rsidRDefault="0050459A">
      <w:pPr>
        <w:pStyle w:val="Standard"/>
        <w:rPr>
          <w:color w:val="FF6600"/>
          <w:sz w:val="28"/>
          <w:szCs w:val="28"/>
        </w:rPr>
      </w:pPr>
    </w:p>
    <w:p w:rsidR="0050459A" w:rsidRDefault="0050459A">
      <w:pPr>
        <w:pStyle w:val="Standard"/>
        <w:rPr>
          <w:color w:val="FF6600"/>
          <w:sz w:val="28"/>
          <w:szCs w:val="28"/>
        </w:rPr>
      </w:pPr>
    </w:p>
    <w:p w:rsidR="0050459A" w:rsidRDefault="00DE209B">
      <w:pPr>
        <w:pStyle w:val="Standard"/>
        <w:tabs>
          <w:tab w:val="left" w:pos="5529"/>
        </w:tabs>
        <w:spacing w:line="360" w:lineRule="auto"/>
        <w:rPr>
          <w:sz w:val="28"/>
          <w:szCs w:val="28"/>
        </w:rPr>
      </w:pPr>
      <w:r>
        <w:rPr>
          <w:sz w:val="28"/>
          <w:szCs w:val="28"/>
        </w:rPr>
        <w:t>Работу выполнила ____________________________________ Причесная А.С.</w:t>
      </w:r>
    </w:p>
    <w:p w:rsidR="0050459A" w:rsidRDefault="00DE209B">
      <w:pPr>
        <w:pStyle w:val="Standard"/>
        <w:tabs>
          <w:tab w:val="left" w:pos="5529"/>
        </w:tabs>
        <w:spacing w:line="360" w:lineRule="auto"/>
        <w:jc w:val="center"/>
      </w:pPr>
      <w:r>
        <w:t xml:space="preserve">  (подпись, дата) </w:t>
      </w:r>
      <w:r>
        <w:t xml:space="preserve">                                                      </w:t>
      </w:r>
    </w:p>
    <w:p w:rsidR="0050459A" w:rsidRDefault="00DE209B">
      <w:pPr>
        <w:pStyle w:val="Standard"/>
        <w:tabs>
          <w:tab w:val="left" w:pos="5529"/>
        </w:tabs>
        <w:spacing w:line="360" w:lineRule="auto"/>
        <w:rPr>
          <w:sz w:val="28"/>
          <w:szCs w:val="28"/>
        </w:rPr>
      </w:pPr>
      <w:r>
        <w:rPr>
          <w:sz w:val="28"/>
          <w:szCs w:val="28"/>
        </w:rPr>
        <w:t>Факультет журналистики курс 2 ОФО</w:t>
      </w:r>
    </w:p>
    <w:p w:rsidR="0050459A" w:rsidRDefault="00DE209B">
      <w:pPr>
        <w:pStyle w:val="Standard"/>
        <w:tabs>
          <w:tab w:val="left" w:pos="5529"/>
        </w:tabs>
        <w:spacing w:line="360" w:lineRule="auto"/>
        <w:rPr>
          <w:sz w:val="28"/>
          <w:szCs w:val="28"/>
        </w:rPr>
      </w:pPr>
      <w:r>
        <w:rPr>
          <w:sz w:val="28"/>
          <w:szCs w:val="28"/>
        </w:rPr>
        <w:t>Направление 42.03.02 Журналистика</w:t>
      </w:r>
    </w:p>
    <w:p w:rsidR="0050459A" w:rsidRDefault="00DE209B">
      <w:pPr>
        <w:pStyle w:val="Standard"/>
        <w:tabs>
          <w:tab w:val="left" w:pos="5529"/>
        </w:tabs>
        <w:spacing w:line="360" w:lineRule="auto"/>
        <w:rPr>
          <w:sz w:val="28"/>
          <w:szCs w:val="28"/>
        </w:rPr>
      </w:pPr>
      <w:r>
        <w:rPr>
          <w:sz w:val="28"/>
          <w:szCs w:val="28"/>
        </w:rPr>
        <w:t>Научный руководитель:</w:t>
      </w:r>
    </w:p>
    <w:p w:rsidR="0050459A" w:rsidRDefault="00DE209B">
      <w:pPr>
        <w:pStyle w:val="Standard"/>
        <w:tabs>
          <w:tab w:val="left" w:pos="5529"/>
        </w:tabs>
        <w:spacing w:line="360" w:lineRule="auto"/>
        <w:rPr>
          <w:sz w:val="28"/>
          <w:szCs w:val="28"/>
        </w:rPr>
      </w:pPr>
      <w:r>
        <w:rPr>
          <w:sz w:val="28"/>
          <w:szCs w:val="28"/>
        </w:rPr>
        <w:t>Д-р филол.н., профессор______________________________ Лучинский Ю.В.</w:t>
      </w:r>
    </w:p>
    <w:p w:rsidR="0050459A" w:rsidRDefault="00DE209B">
      <w:pPr>
        <w:pStyle w:val="Standard"/>
        <w:tabs>
          <w:tab w:val="left" w:pos="5529"/>
        </w:tabs>
        <w:spacing w:line="360" w:lineRule="auto"/>
        <w:jc w:val="center"/>
      </w:pPr>
      <w:r>
        <w:rPr>
          <w:sz w:val="28"/>
          <w:szCs w:val="28"/>
        </w:rPr>
        <w:t xml:space="preserve">  </w:t>
      </w:r>
      <w:r>
        <w:rPr>
          <w:szCs w:val="28"/>
        </w:rPr>
        <w:t xml:space="preserve">(подпись, дата) </w:t>
      </w:r>
      <w:r>
        <w:rPr>
          <w:szCs w:val="28"/>
        </w:rPr>
        <w:t xml:space="preserve">                                                     </w:t>
      </w:r>
    </w:p>
    <w:p w:rsidR="0050459A" w:rsidRDefault="00DE209B">
      <w:pPr>
        <w:pStyle w:val="Standard"/>
        <w:tabs>
          <w:tab w:val="left" w:pos="5529"/>
        </w:tabs>
        <w:spacing w:line="360" w:lineRule="auto"/>
        <w:rPr>
          <w:sz w:val="28"/>
          <w:szCs w:val="28"/>
        </w:rPr>
      </w:pPr>
      <w:r>
        <w:rPr>
          <w:sz w:val="28"/>
          <w:szCs w:val="28"/>
        </w:rPr>
        <w:t>Нормоконтролер</w:t>
      </w:r>
    </w:p>
    <w:p w:rsidR="0050459A" w:rsidRDefault="00DE209B">
      <w:pPr>
        <w:pStyle w:val="Standard"/>
        <w:tabs>
          <w:tab w:val="left" w:pos="5529"/>
        </w:tabs>
        <w:spacing w:line="360" w:lineRule="auto"/>
        <w:rPr>
          <w:sz w:val="28"/>
          <w:szCs w:val="28"/>
        </w:rPr>
      </w:pPr>
      <w:r>
        <w:rPr>
          <w:sz w:val="28"/>
          <w:szCs w:val="28"/>
        </w:rPr>
        <w:t>преподаватель ______________________________________ Горбуненко А.Ф.</w:t>
      </w:r>
    </w:p>
    <w:p w:rsidR="0050459A" w:rsidRDefault="00DE209B">
      <w:pPr>
        <w:pStyle w:val="Standard"/>
        <w:tabs>
          <w:tab w:val="left" w:pos="5529"/>
        </w:tabs>
        <w:spacing w:line="360" w:lineRule="auto"/>
        <w:jc w:val="center"/>
        <w:rPr>
          <w:szCs w:val="28"/>
        </w:rPr>
      </w:pPr>
      <w:r>
        <w:rPr>
          <w:szCs w:val="28"/>
        </w:rPr>
        <w:t xml:space="preserve">    (подпись, дата)                                                       </w:t>
      </w:r>
    </w:p>
    <w:p w:rsidR="0050459A" w:rsidRDefault="0050459A">
      <w:pPr>
        <w:pStyle w:val="Standard"/>
        <w:tabs>
          <w:tab w:val="left" w:pos="5529"/>
        </w:tabs>
        <w:spacing w:line="360" w:lineRule="auto"/>
        <w:jc w:val="right"/>
        <w:rPr>
          <w:sz w:val="28"/>
          <w:szCs w:val="28"/>
        </w:rPr>
      </w:pPr>
    </w:p>
    <w:p w:rsidR="0050459A" w:rsidRDefault="0050459A">
      <w:pPr>
        <w:pStyle w:val="Standard"/>
        <w:tabs>
          <w:tab w:val="left" w:pos="6237"/>
          <w:tab w:val="left" w:pos="8505"/>
          <w:tab w:val="left" w:pos="9781"/>
        </w:tabs>
        <w:spacing w:before="120"/>
        <w:jc w:val="center"/>
        <w:rPr>
          <w:sz w:val="28"/>
          <w:szCs w:val="28"/>
        </w:rPr>
      </w:pPr>
    </w:p>
    <w:p w:rsidR="0050459A" w:rsidRDefault="0050459A">
      <w:pPr>
        <w:pStyle w:val="Standard"/>
        <w:tabs>
          <w:tab w:val="left" w:pos="6237"/>
          <w:tab w:val="left" w:pos="8505"/>
          <w:tab w:val="left" w:pos="9781"/>
        </w:tabs>
        <w:spacing w:before="120"/>
        <w:jc w:val="center"/>
        <w:rPr>
          <w:sz w:val="28"/>
          <w:szCs w:val="28"/>
        </w:rPr>
      </w:pPr>
    </w:p>
    <w:p w:rsidR="0050459A" w:rsidRDefault="0050459A">
      <w:pPr>
        <w:pStyle w:val="Standard"/>
        <w:tabs>
          <w:tab w:val="left" w:pos="6237"/>
          <w:tab w:val="left" w:pos="8505"/>
          <w:tab w:val="left" w:pos="9781"/>
        </w:tabs>
        <w:spacing w:before="120"/>
        <w:jc w:val="center"/>
      </w:pPr>
    </w:p>
    <w:p w:rsidR="0050459A" w:rsidRDefault="0050459A">
      <w:pPr>
        <w:pStyle w:val="Standard"/>
        <w:tabs>
          <w:tab w:val="left" w:pos="6237"/>
          <w:tab w:val="left" w:pos="8505"/>
          <w:tab w:val="left" w:pos="9781"/>
        </w:tabs>
        <w:spacing w:before="120"/>
        <w:jc w:val="center"/>
      </w:pPr>
    </w:p>
    <w:p w:rsidR="0050459A" w:rsidRDefault="00DE209B">
      <w:pPr>
        <w:pStyle w:val="Standard"/>
        <w:tabs>
          <w:tab w:val="left" w:pos="6237"/>
          <w:tab w:val="left" w:pos="8505"/>
          <w:tab w:val="left" w:pos="9781"/>
        </w:tabs>
        <w:spacing w:before="120"/>
        <w:jc w:val="center"/>
        <w:rPr>
          <w:sz w:val="28"/>
          <w:szCs w:val="28"/>
        </w:rPr>
      </w:pPr>
      <w:r>
        <w:rPr>
          <w:sz w:val="28"/>
          <w:szCs w:val="28"/>
        </w:rPr>
        <w:t>Краснодар 2017</w:t>
      </w:r>
    </w:p>
    <w:p w:rsidR="0050459A" w:rsidRDefault="00DE209B">
      <w:pPr>
        <w:pStyle w:val="Standard"/>
        <w:pageBreakBefore/>
        <w:tabs>
          <w:tab w:val="left" w:pos="6237"/>
          <w:tab w:val="left" w:pos="8505"/>
          <w:tab w:val="left" w:pos="9781"/>
        </w:tabs>
        <w:spacing w:before="120"/>
        <w:jc w:val="center"/>
        <w:rPr>
          <w:sz w:val="28"/>
          <w:szCs w:val="28"/>
        </w:rPr>
      </w:pPr>
      <w:r>
        <w:rPr>
          <w:sz w:val="28"/>
          <w:szCs w:val="28"/>
        </w:rPr>
        <w:lastRenderedPageBreak/>
        <w:t>СОДЕРЖАНИЕ:</w:t>
      </w:r>
    </w:p>
    <w:p w:rsidR="0050459A" w:rsidRDefault="0050459A">
      <w:pPr>
        <w:pStyle w:val="Standard"/>
        <w:spacing w:line="360" w:lineRule="auto"/>
        <w:rPr>
          <w:sz w:val="28"/>
          <w:szCs w:val="28"/>
        </w:rPr>
      </w:pPr>
    </w:p>
    <w:p w:rsidR="0050459A" w:rsidRDefault="00DE209B">
      <w:pPr>
        <w:pStyle w:val="Standard"/>
        <w:tabs>
          <w:tab w:val="right" w:leader="dot" w:pos="9360"/>
        </w:tabs>
        <w:spacing w:line="360" w:lineRule="auto"/>
        <w:rPr>
          <w:sz w:val="28"/>
          <w:szCs w:val="28"/>
        </w:rPr>
      </w:pPr>
      <w:r>
        <w:rPr>
          <w:sz w:val="28"/>
          <w:szCs w:val="28"/>
        </w:rPr>
        <w:t>Введение</w:t>
      </w:r>
      <w:r>
        <w:rPr>
          <w:sz w:val="28"/>
          <w:szCs w:val="28"/>
        </w:rPr>
        <w:tab/>
        <w:t>3</w:t>
      </w:r>
    </w:p>
    <w:p w:rsidR="0050459A" w:rsidRDefault="00DE209B">
      <w:pPr>
        <w:pStyle w:val="Standard"/>
        <w:tabs>
          <w:tab w:val="right" w:leader="dot" w:pos="9360"/>
        </w:tabs>
        <w:spacing w:line="360" w:lineRule="auto"/>
      </w:pPr>
      <w:r>
        <w:rPr>
          <w:sz w:val="28"/>
          <w:szCs w:val="28"/>
        </w:rPr>
        <w:t>1</w:t>
      </w:r>
      <w:r>
        <w:t xml:space="preserve"> </w:t>
      </w:r>
      <w:bookmarkStart w:id="1" w:name="_Hlk480925695"/>
      <w:r>
        <w:rPr>
          <w:sz w:val="28"/>
          <w:szCs w:val="28"/>
        </w:rPr>
        <w:t>Специфика военной публицистики в период</w:t>
      </w:r>
    </w:p>
    <w:p w:rsidR="0050459A" w:rsidRDefault="00DE209B">
      <w:pPr>
        <w:pStyle w:val="Standard"/>
        <w:tabs>
          <w:tab w:val="right" w:leader="dot" w:pos="9360"/>
        </w:tabs>
        <w:spacing w:line="360" w:lineRule="auto"/>
        <w:rPr>
          <w:sz w:val="28"/>
          <w:szCs w:val="28"/>
        </w:rPr>
      </w:pPr>
      <w:r>
        <w:rPr>
          <w:sz w:val="28"/>
          <w:szCs w:val="28"/>
        </w:rPr>
        <w:t>Великой отечественной войны</w:t>
      </w:r>
      <w:bookmarkEnd w:id="1"/>
      <w:r>
        <w:rPr>
          <w:sz w:val="28"/>
          <w:szCs w:val="28"/>
        </w:rPr>
        <w:tab/>
        <w:t>5</w:t>
      </w:r>
    </w:p>
    <w:p w:rsidR="0050459A" w:rsidRDefault="00DE209B">
      <w:pPr>
        <w:pStyle w:val="Standard"/>
        <w:tabs>
          <w:tab w:val="right" w:leader="dot" w:pos="9360"/>
        </w:tabs>
        <w:spacing w:line="360" w:lineRule="auto"/>
        <w:rPr>
          <w:sz w:val="28"/>
          <w:szCs w:val="28"/>
        </w:rPr>
      </w:pPr>
      <w:r>
        <w:rPr>
          <w:sz w:val="28"/>
          <w:szCs w:val="28"/>
        </w:rPr>
        <w:t>1.1 Роль публицистики в информационной политике Советского государства (1941-1945 годы)</w:t>
      </w:r>
      <w:r>
        <w:rPr>
          <w:sz w:val="28"/>
          <w:szCs w:val="28"/>
        </w:rPr>
        <w:tab/>
        <w:t>5</w:t>
      </w:r>
    </w:p>
    <w:p w:rsidR="0050459A" w:rsidRDefault="00DE209B">
      <w:pPr>
        <w:pStyle w:val="Standard"/>
        <w:tabs>
          <w:tab w:val="right" w:leader="dot" w:pos="9360"/>
        </w:tabs>
        <w:spacing w:line="360" w:lineRule="auto"/>
        <w:rPr>
          <w:sz w:val="28"/>
          <w:szCs w:val="28"/>
        </w:rPr>
      </w:pPr>
      <w:r>
        <w:rPr>
          <w:sz w:val="28"/>
          <w:szCs w:val="28"/>
        </w:rPr>
        <w:t>1.2 Ведущие публицисты периода Великой отечественной войны</w:t>
      </w:r>
      <w:r>
        <w:rPr>
          <w:sz w:val="28"/>
          <w:szCs w:val="28"/>
        </w:rPr>
        <w:tab/>
        <w:t>10</w:t>
      </w:r>
    </w:p>
    <w:p w:rsidR="0050459A" w:rsidRDefault="00DE209B">
      <w:pPr>
        <w:pStyle w:val="Standard"/>
        <w:tabs>
          <w:tab w:val="right" w:leader="dot" w:pos="9360"/>
        </w:tabs>
        <w:spacing w:line="360" w:lineRule="auto"/>
      </w:pPr>
      <w:bookmarkStart w:id="2" w:name="_Hlk480927538"/>
      <w:r>
        <w:rPr>
          <w:sz w:val="28"/>
          <w:szCs w:val="28"/>
        </w:rPr>
        <w:t>2</w:t>
      </w:r>
      <w:r>
        <w:t xml:space="preserve"> </w:t>
      </w:r>
      <w:r>
        <w:rPr>
          <w:sz w:val="28"/>
          <w:szCs w:val="28"/>
        </w:rPr>
        <w:t>Место М.А. Шолохова в военной публицистике</w:t>
      </w:r>
      <w:r>
        <w:rPr>
          <w:sz w:val="28"/>
          <w:szCs w:val="28"/>
        </w:rPr>
        <w:tab/>
        <w:t>16</w:t>
      </w:r>
    </w:p>
    <w:p w:rsidR="0050459A" w:rsidRDefault="00DE209B">
      <w:pPr>
        <w:pStyle w:val="Standard"/>
        <w:tabs>
          <w:tab w:val="right" w:leader="dot" w:pos="9360"/>
        </w:tabs>
        <w:spacing w:line="360" w:lineRule="auto"/>
        <w:rPr>
          <w:sz w:val="28"/>
          <w:szCs w:val="28"/>
        </w:rPr>
      </w:pPr>
      <w:r>
        <w:rPr>
          <w:sz w:val="28"/>
          <w:szCs w:val="28"/>
        </w:rPr>
        <w:t>2.1 Формирование творческого метода М.А. Шолохова</w:t>
      </w:r>
      <w:bookmarkEnd w:id="2"/>
      <w:r>
        <w:rPr>
          <w:sz w:val="28"/>
          <w:szCs w:val="28"/>
        </w:rPr>
        <w:tab/>
        <w:t>16</w:t>
      </w:r>
    </w:p>
    <w:p w:rsidR="0050459A" w:rsidRDefault="00DE209B">
      <w:pPr>
        <w:pStyle w:val="Standard"/>
        <w:tabs>
          <w:tab w:val="right" w:leader="dot" w:pos="9360"/>
        </w:tabs>
        <w:spacing w:line="360" w:lineRule="auto"/>
        <w:rPr>
          <w:sz w:val="28"/>
          <w:szCs w:val="28"/>
        </w:rPr>
      </w:pPr>
      <w:r>
        <w:rPr>
          <w:sz w:val="28"/>
          <w:szCs w:val="28"/>
        </w:rPr>
        <w:t xml:space="preserve">2.2 Военная тема в литературном и публицистическом наследии </w:t>
      </w:r>
      <w:r>
        <w:rPr>
          <w:sz w:val="28"/>
          <w:szCs w:val="28"/>
        </w:rPr>
        <w:br/>
      </w:r>
      <w:r>
        <w:rPr>
          <w:sz w:val="28"/>
          <w:szCs w:val="28"/>
        </w:rPr>
        <w:t>М.А. Шолохова</w:t>
      </w:r>
      <w:r>
        <w:rPr>
          <w:sz w:val="28"/>
          <w:szCs w:val="28"/>
        </w:rPr>
        <w:tab/>
        <w:t>19</w:t>
      </w:r>
    </w:p>
    <w:p w:rsidR="0050459A" w:rsidRDefault="00DE209B">
      <w:pPr>
        <w:pStyle w:val="Standard"/>
        <w:tabs>
          <w:tab w:val="right" w:leader="dot" w:pos="9360"/>
        </w:tabs>
        <w:spacing w:line="360" w:lineRule="auto"/>
        <w:jc w:val="both"/>
        <w:rPr>
          <w:sz w:val="28"/>
          <w:szCs w:val="28"/>
        </w:rPr>
      </w:pPr>
      <w:r>
        <w:rPr>
          <w:sz w:val="28"/>
          <w:szCs w:val="28"/>
        </w:rPr>
        <w:t>Заключение</w:t>
      </w:r>
      <w:r>
        <w:rPr>
          <w:sz w:val="28"/>
          <w:szCs w:val="28"/>
        </w:rPr>
        <w:tab/>
        <w:t>29</w:t>
      </w:r>
    </w:p>
    <w:p w:rsidR="0050459A" w:rsidRDefault="00DE209B">
      <w:pPr>
        <w:pStyle w:val="Standard"/>
        <w:tabs>
          <w:tab w:val="right" w:leader="dot" w:pos="9360"/>
        </w:tabs>
        <w:spacing w:line="360" w:lineRule="auto"/>
        <w:jc w:val="both"/>
        <w:rPr>
          <w:sz w:val="28"/>
          <w:szCs w:val="28"/>
        </w:rPr>
      </w:pPr>
      <w:r>
        <w:rPr>
          <w:sz w:val="28"/>
          <w:szCs w:val="28"/>
        </w:rPr>
        <w:t>Список используемых источников</w:t>
      </w:r>
      <w:r>
        <w:rPr>
          <w:sz w:val="28"/>
          <w:szCs w:val="28"/>
        </w:rPr>
        <w:tab/>
        <w:t>31</w:t>
      </w:r>
    </w:p>
    <w:p w:rsidR="0050459A" w:rsidRDefault="0050459A">
      <w:pPr>
        <w:pStyle w:val="Standard"/>
        <w:tabs>
          <w:tab w:val="right" w:leader="dot" w:pos="9360"/>
        </w:tabs>
        <w:spacing w:line="360" w:lineRule="auto"/>
        <w:jc w:val="both"/>
        <w:rPr>
          <w:sz w:val="28"/>
          <w:szCs w:val="28"/>
        </w:rPr>
      </w:pPr>
    </w:p>
    <w:p w:rsidR="0050459A" w:rsidRDefault="00DE209B">
      <w:pPr>
        <w:pStyle w:val="Standard"/>
        <w:pageBreakBefore/>
        <w:spacing w:line="360" w:lineRule="auto"/>
        <w:jc w:val="center"/>
        <w:rPr>
          <w:sz w:val="28"/>
          <w:szCs w:val="28"/>
        </w:rPr>
      </w:pPr>
      <w:r>
        <w:rPr>
          <w:sz w:val="28"/>
          <w:szCs w:val="28"/>
        </w:rPr>
        <w:lastRenderedPageBreak/>
        <w:t>ВВЕДЕНИЕ</w:t>
      </w:r>
    </w:p>
    <w:p w:rsidR="0050459A" w:rsidRDefault="0050459A">
      <w:pPr>
        <w:pStyle w:val="Standard"/>
        <w:spacing w:line="360" w:lineRule="auto"/>
        <w:jc w:val="center"/>
        <w:rPr>
          <w:sz w:val="28"/>
          <w:szCs w:val="28"/>
        </w:rPr>
      </w:pPr>
    </w:p>
    <w:p w:rsidR="0050459A" w:rsidRDefault="00DE209B">
      <w:pPr>
        <w:pStyle w:val="Standard"/>
        <w:spacing w:line="360" w:lineRule="auto"/>
        <w:ind w:firstLine="720"/>
        <w:jc w:val="both"/>
      </w:pPr>
      <w:r>
        <w:rPr>
          <w:rStyle w:val="apple-style-span"/>
          <w:sz w:val="28"/>
          <w:szCs w:val="28"/>
        </w:rPr>
        <w:t>Актуальность темы и</w:t>
      </w:r>
      <w:r>
        <w:rPr>
          <w:rStyle w:val="apple-style-span"/>
          <w:sz w:val="28"/>
          <w:szCs w:val="28"/>
        </w:rPr>
        <w:t>сследования обусловлена значимостью изучения истории отечественной литературы, а особенно публицистики времен Второй мировой войны. Следует отметить, что особенности творческого пути М.А. Шолохова, его опыта как военного корреспондента, изучены в достаточн</w:t>
      </w:r>
      <w:r>
        <w:rPr>
          <w:rStyle w:val="apple-style-span"/>
          <w:sz w:val="28"/>
          <w:szCs w:val="28"/>
        </w:rPr>
        <w:t>ой степени. Однако такой предметный анализ произведений М.А. Шолохова военных лет, а также рассмотрения их роли в военной журналистике всего периода ведения военных действий, проведен не был. Актуальность темы также определяется общими потребностями научно</w:t>
      </w:r>
      <w:r>
        <w:rPr>
          <w:rStyle w:val="apple-style-span"/>
          <w:sz w:val="28"/>
          <w:szCs w:val="28"/>
        </w:rPr>
        <w:t>го обобщения опыта военной публицистики и необходимостью ее системного изучения.</w:t>
      </w:r>
    </w:p>
    <w:p w:rsidR="0050459A" w:rsidRDefault="00DE209B">
      <w:pPr>
        <w:pStyle w:val="Standard"/>
        <w:spacing w:line="360" w:lineRule="auto"/>
        <w:ind w:firstLine="720"/>
        <w:jc w:val="both"/>
      </w:pPr>
      <w:r>
        <w:rPr>
          <w:rStyle w:val="apple-style-span"/>
          <w:sz w:val="28"/>
          <w:szCs w:val="28"/>
        </w:rPr>
        <w:t xml:space="preserve">Изучение вышеперечисленных вопросов позволит обогатить наши представления о том, что отличало военную корреспонденцию 1941-1945 года на примере публицистики М.А. Шолохова. Мы </w:t>
      </w:r>
      <w:r>
        <w:rPr>
          <w:rStyle w:val="apple-style-span"/>
          <w:sz w:val="28"/>
          <w:szCs w:val="28"/>
        </w:rPr>
        <w:t>надеемся, что исследования, посвященные его творчеству, повысят интерес сегодняшних студентов факультета журналистики и в целом читающего сообщества к истории и культуре страны в целом и к истории военной корреспонденции в годы Великой отечественной войны.</w:t>
      </w:r>
    </w:p>
    <w:p w:rsidR="0050459A" w:rsidRDefault="00DE209B">
      <w:pPr>
        <w:pStyle w:val="Standard"/>
        <w:spacing w:line="360" w:lineRule="auto"/>
        <w:ind w:firstLine="720"/>
        <w:jc w:val="both"/>
      </w:pPr>
      <w:r>
        <w:rPr>
          <w:rStyle w:val="apple-style-span"/>
          <w:sz w:val="28"/>
          <w:szCs w:val="28"/>
        </w:rPr>
        <w:t>В работе мы опираемся на работы таких исследователей истории журналистики, как В.О. Осипов, Н.И. Глушков, И.Г. Лежнев, И.В. Кузнецов, Р.П. Овсепян.</w:t>
      </w:r>
    </w:p>
    <w:p w:rsidR="0050459A" w:rsidRDefault="00DE209B">
      <w:pPr>
        <w:pStyle w:val="Standard"/>
        <w:spacing w:line="360" w:lineRule="auto"/>
        <w:ind w:firstLine="720"/>
        <w:jc w:val="both"/>
      </w:pPr>
      <w:r>
        <w:rPr>
          <w:rStyle w:val="apple-style-span"/>
          <w:sz w:val="28"/>
          <w:szCs w:val="28"/>
        </w:rPr>
        <w:t xml:space="preserve">Новизна исследования заключается в более подробном анализе публицистических произведений Михаила Шолохова. </w:t>
      </w:r>
      <w:r>
        <w:rPr>
          <w:rStyle w:val="apple-style-span"/>
          <w:sz w:val="28"/>
          <w:szCs w:val="28"/>
        </w:rPr>
        <w:t xml:space="preserve"> </w:t>
      </w:r>
    </w:p>
    <w:p w:rsidR="0050459A" w:rsidRDefault="00DE209B">
      <w:pPr>
        <w:pStyle w:val="Standard"/>
        <w:spacing w:line="360" w:lineRule="auto"/>
        <w:ind w:firstLine="720"/>
        <w:jc w:val="both"/>
      </w:pPr>
      <w:r>
        <w:rPr>
          <w:rStyle w:val="apple-style-span"/>
          <w:sz w:val="28"/>
          <w:szCs w:val="28"/>
        </w:rPr>
        <w:t>Объект исследования – отечественная публицистика в годы Великой Отечественной Войны.</w:t>
      </w:r>
    </w:p>
    <w:p w:rsidR="0050459A" w:rsidRDefault="00DE209B">
      <w:pPr>
        <w:pStyle w:val="Standard"/>
        <w:spacing w:line="360" w:lineRule="auto"/>
        <w:ind w:firstLine="720"/>
        <w:jc w:val="both"/>
      </w:pPr>
      <w:r>
        <w:rPr>
          <w:rStyle w:val="apple-style-span"/>
          <w:sz w:val="28"/>
          <w:szCs w:val="28"/>
        </w:rPr>
        <w:t>Предмет – публицистические труды М. А. Шолохова в годы Великой Отечественной войны.</w:t>
      </w:r>
    </w:p>
    <w:p w:rsidR="0050459A" w:rsidRDefault="00DE209B">
      <w:pPr>
        <w:pStyle w:val="Standard"/>
        <w:spacing w:line="360" w:lineRule="auto"/>
        <w:ind w:firstLine="720"/>
        <w:jc w:val="both"/>
      </w:pPr>
      <w:r>
        <w:rPr>
          <w:rStyle w:val="apple-style-span"/>
          <w:sz w:val="28"/>
          <w:szCs w:val="28"/>
        </w:rPr>
        <w:t>Цель работы – изучить публицистику М. А. Шолохова в годы Великой Отечественной Войны.</w:t>
      </w:r>
      <w:r>
        <w:rPr>
          <w:rStyle w:val="apple-style-span"/>
          <w:sz w:val="28"/>
          <w:szCs w:val="28"/>
        </w:rPr>
        <w:t xml:space="preserve"> Достижение цели предполагает решение нескольких задач:</w:t>
      </w:r>
    </w:p>
    <w:p w:rsidR="0050459A" w:rsidRDefault="00DE209B">
      <w:pPr>
        <w:pStyle w:val="Standard"/>
        <w:spacing w:line="360" w:lineRule="auto"/>
        <w:ind w:firstLine="720"/>
        <w:jc w:val="both"/>
      </w:pPr>
      <w:r>
        <w:rPr>
          <w:rStyle w:val="apple-style-span"/>
          <w:sz w:val="28"/>
          <w:szCs w:val="28"/>
        </w:rPr>
        <w:lastRenderedPageBreak/>
        <w:t>1)</w:t>
      </w:r>
      <w:r>
        <w:rPr>
          <w:rStyle w:val="apple-style-span"/>
          <w:sz w:val="28"/>
          <w:szCs w:val="28"/>
        </w:rPr>
        <w:tab/>
        <w:t>описать специфику военной публицистики в период Великой Отечественной войны;</w:t>
      </w:r>
    </w:p>
    <w:p w:rsidR="0050459A" w:rsidRDefault="00DE209B">
      <w:pPr>
        <w:pStyle w:val="Standard"/>
        <w:spacing w:line="360" w:lineRule="auto"/>
        <w:ind w:firstLine="720"/>
        <w:jc w:val="both"/>
      </w:pPr>
      <w:r>
        <w:rPr>
          <w:rStyle w:val="apple-style-span"/>
          <w:sz w:val="28"/>
          <w:szCs w:val="28"/>
        </w:rPr>
        <w:t>2) определить роль публицистики в информационной политике Советского государства;</w:t>
      </w:r>
    </w:p>
    <w:p w:rsidR="0050459A" w:rsidRDefault="00DE209B">
      <w:pPr>
        <w:pStyle w:val="Standard"/>
        <w:spacing w:line="360" w:lineRule="auto"/>
        <w:ind w:firstLine="720"/>
        <w:jc w:val="both"/>
      </w:pPr>
      <w:r>
        <w:rPr>
          <w:rStyle w:val="apple-style-span"/>
          <w:sz w:val="28"/>
          <w:szCs w:val="28"/>
        </w:rPr>
        <w:t>3) изучить опыт ведущих публицистов п</w:t>
      </w:r>
      <w:r>
        <w:rPr>
          <w:rStyle w:val="apple-style-span"/>
          <w:sz w:val="28"/>
          <w:szCs w:val="28"/>
        </w:rPr>
        <w:t>ериода Великой Отечественной войны;</w:t>
      </w:r>
    </w:p>
    <w:p w:rsidR="0050459A" w:rsidRDefault="00DE209B">
      <w:pPr>
        <w:pStyle w:val="Standard"/>
        <w:spacing w:line="360" w:lineRule="auto"/>
        <w:ind w:firstLine="720"/>
        <w:jc w:val="both"/>
      </w:pPr>
      <w:r>
        <w:rPr>
          <w:rStyle w:val="apple-style-span"/>
          <w:sz w:val="28"/>
          <w:szCs w:val="28"/>
        </w:rPr>
        <w:t>4) обозначить место М.А. Шолохова в военной публицистике;</w:t>
      </w:r>
    </w:p>
    <w:p w:rsidR="0050459A" w:rsidRDefault="00DE209B">
      <w:pPr>
        <w:pStyle w:val="Standard"/>
        <w:spacing w:line="360" w:lineRule="auto"/>
        <w:ind w:firstLine="720"/>
        <w:jc w:val="both"/>
      </w:pPr>
      <w:r>
        <w:rPr>
          <w:rStyle w:val="apple-style-span"/>
          <w:sz w:val="28"/>
          <w:szCs w:val="28"/>
        </w:rPr>
        <w:t>5) рассмотреть формирование творческого метода М.А. Шолохова</w:t>
      </w:r>
      <w:r>
        <w:rPr>
          <w:rStyle w:val="apple-style-span"/>
          <w:sz w:val="28"/>
          <w:szCs w:val="28"/>
        </w:rPr>
        <w:tab/>
      </w:r>
    </w:p>
    <w:p w:rsidR="0050459A" w:rsidRDefault="00DE209B">
      <w:pPr>
        <w:pStyle w:val="Standard"/>
        <w:spacing w:line="360" w:lineRule="auto"/>
        <w:ind w:firstLine="720"/>
        <w:jc w:val="both"/>
      </w:pPr>
      <w:r>
        <w:rPr>
          <w:rStyle w:val="apple-style-span"/>
          <w:sz w:val="28"/>
          <w:szCs w:val="28"/>
        </w:rPr>
        <w:t>6) ознакомиться с отображением военной темы в литературном и публицистическом наследии Шолохова.</w:t>
      </w:r>
    </w:p>
    <w:p w:rsidR="0050459A" w:rsidRDefault="00DE209B">
      <w:pPr>
        <w:pStyle w:val="Standard"/>
        <w:spacing w:line="360" w:lineRule="auto"/>
        <w:ind w:firstLine="720"/>
        <w:jc w:val="both"/>
      </w:pPr>
      <w:r>
        <w:rPr>
          <w:rStyle w:val="apple-style-span"/>
          <w:sz w:val="28"/>
          <w:szCs w:val="28"/>
        </w:rPr>
        <w:t>Эм</w:t>
      </w:r>
      <w:r>
        <w:rPr>
          <w:rStyle w:val="apple-style-span"/>
          <w:sz w:val="28"/>
          <w:szCs w:val="28"/>
        </w:rPr>
        <w:t xml:space="preserve">пирическая база исследования – публицистические работы М.А. Шолохова, а именно очерки «На Дону», «В казачьих колхозах». «На пути к фронту!», «Военнопленные», «Первые встречи» и «Люди Красной Армии»; заметка «Гнусность», статья «На Смоленском направлении», </w:t>
      </w:r>
      <w:r>
        <w:rPr>
          <w:rStyle w:val="apple-style-span"/>
          <w:sz w:val="28"/>
          <w:szCs w:val="28"/>
        </w:rPr>
        <w:t>«На юге», «Письмо американскому народу», а также публикации победного мая.</w:t>
      </w:r>
    </w:p>
    <w:p w:rsidR="0050459A" w:rsidRDefault="00DE209B">
      <w:pPr>
        <w:pStyle w:val="Standard"/>
        <w:spacing w:line="360" w:lineRule="auto"/>
        <w:ind w:firstLine="720"/>
        <w:jc w:val="both"/>
      </w:pPr>
      <w:r>
        <w:rPr>
          <w:rStyle w:val="apple-style-span"/>
          <w:sz w:val="28"/>
          <w:szCs w:val="28"/>
        </w:rPr>
        <w:t>В работе использованы следующие методы: анализ, синтез, экстралингвистический, описательный, метод сплошной выборки, компаративный и дедуктивный.</w:t>
      </w:r>
    </w:p>
    <w:p w:rsidR="0050459A" w:rsidRDefault="00DE209B">
      <w:pPr>
        <w:pStyle w:val="Standard"/>
        <w:spacing w:line="360" w:lineRule="auto"/>
        <w:ind w:firstLine="720"/>
        <w:jc w:val="both"/>
      </w:pPr>
      <w:r>
        <w:rPr>
          <w:rStyle w:val="apple-style-span"/>
          <w:sz w:val="28"/>
          <w:szCs w:val="28"/>
        </w:rPr>
        <w:t xml:space="preserve">Результаты работы могут быть </w:t>
      </w:r>
      <w:r>
        <w:rPr>
          <w:rStyle w:val="apple-style-span"/>
          <w:sz w:val="28"/>
          <w:szCs w:val="28"/>
        </w:rPr>
        <w:t>использованы в учебно-педагогической деятельности, связанной с преподаванием истории журналистики в высших учебных заведениях.</w:t>
      </w:r>
    </w:p>
    <w:p w:rsidR="0050459A" w:rsidRDefault="00DE209B">
      <w:pPr>
        <w:pStyle w:val="Standard"/>
        <w:spacing w:line="360" w:lineRule="auto"/>
        <w:ind w:firstLine="720"/>
        <w:jc w:val="both"/>
      </w:pPr>
      <w:r>
        <w:rPr>
          <w:rStyle w:val="apple-style-span"/>
          <w:sz w:val="28"/>
          <w:szCs w:val="28"/>
        </w:rPr>
        <w:t>Работа имеет двухчастную структуру, состоит из двух глав, в каждой по два параграфа соответственно, введения, заключения и списка</w:t>
      </w:r>
      <w:r>
        <w:rPr>
          <w:rStyle w:val="apple-style-span"/>
          <w:sz w:val="28"/>
          <w:szCs w:val="28"/>
        </w:rPr>
        <w:t xml:space="preserve"> использованной литературы.</w:t>
      </w:r>
    </w:p>
    <w:p w:rsidR="0050459A" w:rsidRDefault="0050459A">
      <w:pPr>
        <w:pStyle w:val="Standard"/>
        <w:spacing w:line="360" w:lineRule="auto"/>
        <w:ind w:firstLine="720"/>
        <w:jc w:val="both"/>
      </w:pPr>
    </w:p>
    <w:p w:rsidR="0050459A" w:rsidRDefault="00DE209B">
      <w:pPr>
        <w:pStyle w:val="Standard"/>
        <w:pageBreakBefore/>
        <w:numPr>
          <w:ilvl w:val="0"/>
          <w:numId w:val="7"/>
        </w:numPr>
        <w:spacing w:line="360" w:lineRule="auto"/>
        <w:ind w:left="0" w:firstLine="709"/>
        <w:jc w:val="center"/>
      </w:pPr>
      <w:r>
        <w:lastRenderedPageBreak/>
        <w:t xml:space="preserve"> </w:t>
      </w:r>
      <w:r>
        <w:rPr>
          <w:b/>
          <w:sz w:val="28"/>
          <w:szCs w:val="28"/>
        </w:rPr>
        <w:t>Специфика военной публицистики в период Великой отечественной войны</w:t>
      </w:r>
    </w:p>
    <w:p w:rsidR="0050459A" w:rsidRDefault="0050459A">
      <w:pPr>
        <w:pStyle w:val="Standard"/>
        <w:spacing w:line="360" w:lineRule="auto"/>
        <w:ind w:left="720"/>
        <w:rPr>
          <w:b/>
          <w:sz w:val="28"/>
          <w:szCs w:val="28"/>
        </w:rPr>
      </w:pPr>
    </w:p>
    <w:p w:rsidR="0050459A" w:rsidRDefault="00DE209B">
      <w:pPr>
        <w:pStyle w:val="Standard"/>
        <w:numPr>
          <w:ilvl w:val="1"/>
          <w:numId w:val="6"/>
        </w:numPr>
        <w:spacing w:line="360" w:lineRule="auto"/>
        <w:ind w:left="0" w:firstLine="720"/>
        <w:rPr>
          <w:sz w:val="28"/>
          <w:szCs w:val="28"/>
        </w:rPr>
      </w:pPr>
      <w:r>
        <w:rPr>
          <w:sz w:val="28"/>
          <w:szCs w:val="28"/>
        </w:rPr>
        <w:t>Роль публицистики в информационной политике Советского государства (1941-1945 годы)</w:t>
      </w:r>
    </w:p>
    <w:p w:rsidR="0050459A" w:rsidRDefault="0050459A">
      <w:pPr>
        <w:pStyle w:val="Standard"/>
        <w:spacing w:line="360" w:lineRule="auto"/>
        <w:ind w:left="720"/>
        <w:rPr>
          <w:b/>
          <w:sz w:val="28"/>
          <w:szCs w:val="28"/>
        </w:rPr>
      </w:pPr>
    </w:p>
    <w:p w:rsidR="0050459A" w:rsidRDefault="00DE209B">
      <w:pPr>
        <w:pStyle w:val="Standard"/>
        <w:spacing w:line="360" w:lineRule="auto"/>
        <w:ind w:firstLine="720"/>
        <w:jc w:val="both"/>
        <w:rPr>
          <w:sz w:val="28"/>
          <w:szCs w:val="28"/>
        </w:rPr>
      </w:pPr>
      <w:r>
        <w:rPr>
          <w:sz w:val="28"/>
          <w:szCs w:val="28"/>
        </w:rPr>
        <w:t>Для Советского союза Великая Отечественная война стала трудным испытание</w:t>
      </w:r>
      <w:r>
        <w:rPr>
          <w:sz w:val="28"/>
          <w:szCs w:val="28"/>
        </w:rPr>
        <w:t>м. Она длилась почти четыре года и увенчалась поистине величайшей во всей истории победой. В этом достижении невозможно приуменьшить и роль прессы, точнее, советских журналистов.</w:t>
      </w:r>
    </w:p>
    <w:p w:rsidR="0050459A" w:rsidRDefault="00DE209B">
      <w:pPr>
        <w:pStyle w:val="Standard"/>
        <w:spacing w:line="360" w:lineRule="auto"/>
        <w:ind w:firstLine="720"/>
        <w:jc w:val="both"/>
        <w:rPr>
          <w:sz w:val="28"/>
          <w:szCs w:val="28"/>
        </w:rPr>
      </w:pPr>
      <w:r>
        <w:rPr>
          <w:sz w:val="28"/>
          <w:szCs w:val="28"/>
        </w:rPr>
        <w:t>Облик периодической советской печати с приходом фашистских войск на землю Со</w:t>
      </w:r>
      <w:r>
        <w:rPr>
          <w:sz w:val="28"/>
          <w:szCs w:val="28"/>
        </w:rPr>
        <w:t>ветов изменился практически моментально: возросло количество военных газет и значительно упал объём гражданской журналистики. Даже центральные газеты сократили свое количество практически в два раза, тем более уменьшилось количество местных изданий.</w:t>
      </w:r>
    </w:p>
    <w:p w:rsidR="0050459A" w:rsidRDefault="00DE209B">
      <w:pPr>
        <w:pStyle w:val="Standard"/>
        <w:spacing w:line="360" w:lineRule="auto"/>
        <w:ind w:firstLine="720"/>
        <w:jc w:val="both"/>
        <w:rPr>
          <w:sz w:val="28"/>
          <w:szCs w:val="28"/>
        </w:rPr>
      </w:pPr>
      <w:r>
        <w:rPr>
          <w:sz w:val="28"/>
          <w:szCs w:val="28"/>
        </w:rPr>
        <w:t xml:space="preserve">Так, </w:t>
      </w:r>
      <w:r>
        <w:rPr>
          <w:sz w:val="28"/>
          <w:szCs w:val="28"/>
        </w:rPr>
        <w:t>совершенно перестали выходить, в первую, очередь, отраслевые газеты. Например: «Текстильная промышленность», «Лесная промышленность», и др. Помимо этого, и некоторые из специализированных центральных газет были объединены. Ярким примером служит слияние дву</w:t>
      </w:r>
      <w:r>
        <w:rPr>
          <w:sz w:val="28"/>
          <w:szCs w:val="28"/>
        </w:rPr>
        <w:t>х газет: вместо «Советского искусства» и «Литературной газеты» выходит газета «Литература и искусство».</w:t>
      </w:r>
    </w:p>
    <w:p w:rsidR="0050459A" w:rsidRDefault="00DE209B">
      <w:pPr>
        <w:pStyle w:val="Standard"/>
        <w:spacing w:line="360" w:lineRule="auto"/>
        <w:ind w:firstLine="720"/>
        <w:jc w:val="both"/>
      </w:pPr>
      <w:r>
        <w:rPr>
          <w:sz w:val="28"/>
          <w:szCs w:val="28"/>
        </w:rPr>
        <w:t>Кроме «Комсомольской правды» и ленинградской «Смены» были закрыты все комсомольские газеты, а республиканские, краевые и областные партийные газеты стал</w:t>
      </w:r>
      <w:r>
        <w:rPr>
          <w:sz w:val="28"/>
          <w:szCs w:val="28"/>
        </w:rPr>
        <w:t>и выходить пять раз в неделю на двух полосах. Двухполосными стали и районные газеты, переведенные на еженедельный выпуск. Сокращению объема подверглась даже «Правда», выходившая в годы войны вместо шести на четырех полосах</w:t>
      </w:r>
      <w:r>
        <w:rPr>
          <w:rStyle w:val="FootnoteSymbol"/>
          <w:sz w:val="28"/>
          <w:szCs w:val="28"/>
        </w:rPr>
        <w:footnoteReference w:id="1"/>
      </w:r>
      <w:r>
        <w:rPr>
          <w:sz w:val="28"/>
          <w:szCs w:val="28"/>
        </w:rPr>
        <w:t>.</w:t>
      </w:r>
    </w:p>
    <w:p w:rsidR="0050459A" w:rsidRDefault="00DE209B">
      <w:pPr>
        <w:pStyle w:val="Standard"/>
        <w:spacing w:line="360" w:lineRule="auto"/>
        <w:ind w:firstLine="720"/>
        <w:jc w:val="both"/>
        <w:rPr>
          <w:sz w:val="28"/>
          <w:szCs w:val="28"/>
        </w:rPr>
      </w:pPr>
      <w:r>
        <w:rPr>
          <w:sz w:val="28"/>
          <w:szCs w:val="28"/>
        </w:rPr>
        <w:lastRenderedPageBreak/>
        <w:t>Все эти меры помогли справится с трудностями в организации газетной пропаганды на поле боя.</w:t>
      </w:r>
    </w:p>
    <w:p w:rsidR="0050459A" w:rsidRDefault="00DE209B">
      <w:pPr>
        <w:pStyle w:val="Standard"/>
        <w:spacing w:line="360" w:lineRule="auto"/>
        <w:ind w:firstLine="720"/>
        <w:jc w:val="both"/>
      </w:pPr>
      <w:r>
        <w:rPr>
          <w:sz w:val="28"/>
          <w:szCs w:val="28"/>
        </w:rPr>
        <w:t>К концу 1942 г. вопрос о создании массовой пре</w:t>
      </w:r>
      <w:r>
        <w:rPr>
          <w:sz w:val="28"/>
          <w:szCs w:val="28"/>
        </w:rPr>
        <w:t>ссы на фронте был закрыт. Существовало 13 фронтовых, 4 центральных, 33 корпусных, 60 армейских, 600 дивизионных и бригадных газет. Большая их часть выпускалась на языках народов СССР.</w:t>
      </w:r>
    </w:p>
    <w:p w:rsidR="0050459A" w:rsidRDefault="00DE209B">
      <w:pPr>
        <w:pStyle w:val="Standard"/>
        <w:spacing w:line="360" w:lineRule="auto"/>
        <w:ind w:firstLine="720"/>
        <w:jc w:val="both"/>
        <w:rPr>
          <w:sz w:val="28"/>
          <w:szCs w:val="28"/>
        </w:rPr>
      </w:pPr>
      <w:r>
        <w:rPr>
          <w:sz w:val="28"/>
          <w:szCs w:val="28"/>
        </w:rPr>
        <w:t>Управление Советской Армии полуторамиллионным тиражом издавало листок «</w:t>
      </w:r>
      <w:r>
        <w:rPr>
          <w:sz w:val="28"/>
          <w:szCs w:val="28"/>
        </w:rPr>
        <w:t>Вести с Советской Родины», который непрерывно информировал русских людей на временно захваченной противником местности о расположении дел на фронте и в тылу.</w:t>
      </w:r>
    </w:p>
    <w:p w:rsidR="0050459A" w:rsidRDefault="00DE209B">
      <w:pPr>
        <w:pStyle w:val="Standard"/>
        <w:spacing w:line="360" w:lineRule="auto"/>
        <w:ind w:firstLine="720"/>
        <w:jc w:val="both"/>
      </w:pPr>
      <w:r>
        <w:rPr>
          <w:color w:val="000000"/>
          <w:sz w:val="28"/>
          <w:szCs w:val="28"/>
        </w:rPr>
        <w:t>Огромное количество газет и листовок издавалось в тылу врага. В 1943</w:t>
      </w:r>
      <w:r>
        <w:rPr>
          <w:color w:val="000000"/>
          <w:sz w:val="28"/>
          <w:szCs w:val="28"/>
        </w:rPr>
        <w:t>–</w:t>
      </w:r>
      <w:r>
        <w:rPr>
          <w:color w:val="000000"/>
          <w:sz w:val="28"/>
          <w:szCs w:val="28"/>
        </w:rPr>
        <w:t>1944 г. число республиканских</w:t>
      </w:r>
      <w:r>
        <w:rPr>
          <w:color w:val="000000"/>
          <w:sz w:val="28"/>
          <w:szCs w:val="28"/>
        </w:rPr>
        <w:t>, областных, городских, межрайонных газет и газет отдельных партизанских отрядов достигало трехсот названий. Только на оккупированной территории Белоруссии, справедливо считавшейся в годы войны Партизанской республикой, издавалось 162 газеты, в том числе р</w:t>
      </w:r>
      <w:r>
        <w:rPr>
          <w:color w:val="000000"/>
          <w:sz w:val="28"/>
          <w:szCs w:val="28"/>
        </w:rPr>
        <w:t xml:space="preserve">еспубликанских — 3, областных — 14, межрайонных и районных — 145. </w:t>
      </w:r>
      <w:r>
        <w:rPr>
          <w:rStyle w:val="a8"/>
          <w:color w:val="000000"/>
          <w:sz w:val="28"/>
          <w:szCs w:val="28"/>
        </w:rPr>
        <w:footnoteReference w:id="2"/>
      </w:r>
    </w:p>
    <w:p w:rsidR="0050459A" w:rsidRDefault="00DE209B">
      <w:pPr>
        <w:pStyle w:val="Standard"/>
        <w:spacing w:line="360" w:lineRule="auto"/>
        <w:ind w:firstLine="720"/>
        <w:jc w:val="both"/>
      </w:pPr>
      <w:r>
        <w:rPr>
          <w:sz w:val="28"/>
          <w:szCs w:val="28"/>
        </w:rPr>
        <w:t>Самыми известными подпольными изданиями, которые распространялись на занятной врагом территории были: «За Советскую Украину», «Большевистская</w:t>
      </w:r>
      <w:r>
        <w:rPr>
          <w:sz w:val="28"/>
          <w:szCs w:val="28"/>
        </w:rPr>
        <w:t xml:space="preserve"> правда», «Витебский рабочий», «В бой за Родину!».</w:t>
      </w:r>
    </w:p>
    <w:p w:rsidR="0050459A" w:rsidRDefault="00DE209B">
      <w:pPr>
        <w:pStyle w:val="Standard"/>
        <w:spacing w:line="360" w:lineRule="auto"/>
        <w:ind w:firstLine="720"/>
        <w:jc w:val="both"/>
        <w:rPr>
          <w:sz w:val="28"/>
          <w:szCs w:val="28"/>
        </w:rPr>
      </w:pPr>
      <w:r>
        <w:rPr>
          <w:sz w:val="28"/>
          <w:szCs w:val="28"/>
        </w:rPr>
        <w:t>Кроме «Красной звезды» и «Красного флота», появились ещё две центральные боевые газеты: с августа 1941 г. стал выпускаться «Сталинский сокол», с октября 1942 г. – «Красный сокол».</w:t>
      </w:r>
    </w:p>
    <w:p w:rsidR="0050459A" w:rsidRDefault="00DE209B">
      <w:pPr>
        <w:pStyle w:val="Standard"/>
        <w:spacing w:line="360" w:lineRule="auto"/>
        <w:ind w:firstLine="720"/>
        <w:jc w:val="both"/>
      </w:pPr>
      <w:r>
        <w:rPr>
          <w:sz w:val="28"/>
          <w:szCs w:val="28"/>
        </w:rPr>
        <w:t>Достаточно серьезно измен</w:t>
      </w:r>
      <w:r>
        <w:rPr>
          <w:sz w:val="28"/>
          <w:szCs w:val="28"/>
        </w:rPr>
        <w:t>илась и журнальная периодика. Стали выпускаться такие издания, как «Славяне», «Война и рабочий класс»,  журнал «Фронтовая иллюстрация». Отдельное место в этом ряду принадлежит журналам для определенных родов войск: «Артиллерийский журнал», «Связь Красной А</w:t>
      </w:r>
      <w:r>
        <w:rPr>
          <w:sz w:val="28"/>
          <w:szCs w:val="28"/>
        </w:rPr>
        <w:t xml:space="preserve">рмии», «Военно-технический журнал». Большой популярностью </w:t>
      </w:r>
      <w:r>
        <w:rPr>
          <w:sz w:val="28"/>
          <w:szCs w:val="28"/>
        </w:rPr>
        <w:lastRenderedPageBreak/>
        <w:t>пользовались и сатирические журналы. Например, «Фронтовой юмор» (Западный фронт), «Сквозняк» (Карельский фронт) и др.</w:t>
      </w:r>
    </w:p>
    <w:p w:rsidR="0050459A" w:rsidRDefault="00DE209B">
      <w:pPr>
        <w:pStyle w:val="Standard"/>
        <w:spacing w:line="360" w:lineRule="auto"/>
        <w:ind w:firstLine="720"/>
        <w:jc w:val="both"/>
      </w:pPr>
      <w:r>
        <w:rPr>
          <w:sz w:val="28"/>
          <w:szCs w:val="28"/>
        </w:rPr>
        <w:t>Роль оперативности в передаче информации особо проявилась во время войны. Здесь,</w:t>
      </w:r>
      <w:r>
        <w:rPr>
          <w:sz w:val="28"/>
          <w:szCs w:val="28"/>
        </w:rPr>
        <w:t xml:space="preserve"> безусловно, ярким примером является Советское информационное бюро. Оно было основано 24 июня 1941 г., но осталось на слуху и по наши дни. Причем его работа была направлена не только на информирование советских людей, но и на жителей зарубежных стран.</w:t>
      </w:r>
    </w:p>
    <w:p w:rsidR="0050459A" w:rsidRDefault="00DE209B">
      <w:pPr>
        <w:pStyle w:val="Standard"/>
        <w:spacing w:line="360" w:lineRule="auto"/>
        <w:ind w:firstLine="720"/>
        <w:jc w:val="both"/>
      </w:pPr>
      <w:r>
        <w:rPr>
          <w:sz w:val="28"/>
          <w:szCs w:val="28"/>
        </w:rPr>
        <w:t>Оче</w:t>
      </w:r>
      <w:r>
        <w:rPr>
          <w:sz w:val="28"/>
          <w:szCs w:val="28"/>
        </w:rPr>
        <w:t>нь большая роль досталась радиовещанию, ведь в плане оперативности этому средству массовой информации равных нет. Во время боевых действий радиовещание невозможно было чем-либо заменить. Ведь первые военные передачи вышли одновременно с сообщением о нападе</w:t>
      </w:r>
      <w:r>
        <w:rPr>
          <w:sz w:val="28"/>
          <w:szCs w:val="28"/>
        </w:rPr>
        <w:t>нии на Советский Союз фашистской Германии. По радио транслировались передачи, которые рассказывали о событиях на поле боя. С самого первого выпуска и до последнего завершающая фраза всех эфиров была неизменна: «Враг будет разбит, победа будет за нами!».</w:t>
      </w:r>
      <w:r>
        <w:rPr>
          <w:rStyle w:val="a8"/>
          <w:sz w:val="28"/>
          <w:szCs w:val="28"/>
        </w:rPr>
        <w:footnoteReference w:id="3"/>
      </w:r>
    </w:p>
    <w:p w:rsidR="0050459A" w:rsidRDefault="00DE209B">
      <w:pPr>
        <w:pStyle w:val="Standard"/>
        <w:spacing w:line="360" w:lineRule="auto"/>
        <w:ind w:firstLine="720"/>
        <w:jc w:val="both"/>
        <w:rPr>
          <w:sz w:val="28"/>
          <w:szCs w:val="28"/>
        </w:rPr>
      </w:pPr>
      <w:r>
        <w:rPr>
          <w:sz w:val="28"/>
          <w:szCs w:val="28"/>
        </w:rPr>
        <w:t>Роль радиовещания в условиях войны нельзя преуменьшить. Доказательство тому — оперативно созданные филиалы Всесоюзного Радиовещания в различных городах нашей страны (в Куйбышеве, Свердловске, Комсомольске-на-Аму</w:t>
      </w:r>
      <w:r>
        <w:rPr>
          <w:sz w:val="28"/>
          <w:szCs w:val="28"/>
        </w:rPr>
        <w:t xml:space="preserve">ре). В ноябре 1942 г. из Москвы началось вещание на украинском и белорусском языках. Будничными радиопередачами были: «Письма на фронт» и «Письма с фронтов Отечественной войны». Благодаря им более 20 тысяч фронтовиков нашли своих близких, эвакуированных в </w:t>
      </w:r>
      <w:r>
        <w:rPr>
          <w:sz w:val="28"/>
          <w:szCs w:val="28"/>
        </w:rPr>
        <w:t>восточные районы страны. А всего в прямом эфире прочитано было больше двух миллионов писем.</w:t>
      </w:r>
    </w:p>
    <w:p w:rsidR="0050459A" w:rsidRDefault="00DE209B">
      <w:pPr>
        <w:pStyle w:val="Standard"/>
        <w:spacing w:line="360" w:lineRule="auto"/>
        <w:ind w:firstLine="720"/>
        <w:jc w:val="both"/>
      </w:pPr>
      <w:r>
        <w:rPr>
          <w:sz w:val="28"/>
          <w:szCs w:val="28"/>
        </w:rPr>
        <w:t>На заключительном этапе войны советская журналистика пополнилась еще одним видом печати: были созданы газеты для населения освобожденных от фашистских захватчиков г</w:t>
      </w:r>
      <w:r>
        <w:rPr>
          <w:sz w:val="28"/>
          <w:szCs w:val="28"/>
        </w:rPr>
        <w:t>осударств, о чем свидетельствуют уже названия этих изданий – «Свободная Польша», «Венгерская газета»</w:t>
      </w:r>
      <w:r>
        <w:rPr>
          <w:rStyle w:val="FootnoteSymbol"/>
          <w:sz w:val="28"/>
          <w:szCs w:val="28"/>
        </w:rPr>
        <w:footnoteReference w:id="4"/>
      </w:r>
      <w:r>
        <w:rPr>
          <w:sz w:val="28"/>
          <w:szCs w:val="28"/>
        </w:rPr>
        <w:t>.</w:t>
      </w:r>
    </w:p>
    <w:p w:rsidR="0050459A" w:rsidRDefault="00DE209B">
      <w:pPr>
        <w:pStyle w:val="Standard"/>
        <w:spacing w:line="360" w:lineRule="auto"/>
        <w:ind w:firstLine="720"/>
        <w:jc w:val="both"/>
      </w:pPr>
      <w:r>
        <w:rPr>
          <w:sz w:val="28"/>
          <w:szCs w:val="28"/>
        </w:rPr>
        <w:lastRenderedPageBreak/>
        <w:t>Неуд</w:t>
      </w:r>
      <w:r>
        <w:rPr>
          <w:sz w:val="28"/>
          <w:szCs w:val="28"/>
        </w:rPr>
        <w:t xml:space="preserve">ивительно, что проблематика и тематика советской журналистики периода Великой Отечественной войны оказалась, безусловно, довольно многообразной. Однако главных тем было всего несколько. Это освещение ситуации на поле боя, тема героизма и мужества в борьбе </w:t>
      </w:r>
      <w:r>
        <w:rPr>
          <w:sz w:val="28"/>
          <w:szCs w:val="28"/>
        </w:rPr>
        <w:t>против неприятеля, тема единства фронта и тыла, описание борьбы Советской Армии за освобождение европейских стран от фашистской оккупации.</w:t>
      </w:r>
    </w:p>
    <w:p w:rsidR="0050459A" w:rsidRDefault="00DE209B">
      <w:pPr>
        <w:pStyle w:val="Standard"/>
        <w:spacing w:line="360" w:lineRule="auto"/>
        <w:ind w:firstLine="720"/>
        <w:jc w:val="both"/>
        <w:rPr>
          <w:sz w:val="28"/>
          <w:szCs w:val="28"/>
        </w:rPr>
      </w:pPr>
      <w:r>
        <w:rPr>
          <w:sz w:val="28"/>
          <w:szCs w:val="28"/>
        </w:rPr>
        <w:t>Во всей мировой истории нет более многогранной публицистики, как периодика времен Великой Отечественной войны. Писате</w:t>
      </w:r>
      <w:r>
        <w:rPr>
          <w:sz w:val="28"/>
          <w:szCs w:val="28"/>
        </w:rPr>
        <w:t>ли, публицисты, поэты, журналисты, драматурги встали со всем советским народом на защиту своего Отечества. Публицистика военной поры, многообразная по форме, индивидуальная по творческому воплощению – средоточие величия, беспредельного мужества и преданнос</w:t>
      </w:r>
      <w:r>
        <w:rPr>
          <w:sz w:val="28"/>
          <w:szCs w:val="28"/>
        </w:rPr>
        <w:t>ти советского человека своей Родине.</w:t>
      </w:r>
    </w:p>
    <w:p w:rsidR="0050459A" w:rsidRDefault="00DE209B">
      <w:pPr>
        <w:pStyle w:val="Standard"/>
        <w:spacing w:line="360" w:lineRule="auto"/>
        <w:ind w:firstLine="720"/>
        <w:jc w:val="both"/>
        <w:rPr>
          <w:sz w:val="28"/>
          <w:szCs w:val="28"/>
        </w:rPr>
      </w:pPr>
      <w:r>
        <w:rPr>
          <w:sz w:val="28"/>
          <w:szCs w:val="28"/>
        </w:rPr>
        <w:t>Годы Великой Отечественной войны вызвали к жизни различные формы и методы работы советской журналистики, усиливавшие ее воздействие на массы. Многие редакции и военные журналисты были тесно связаны с бойцами и командира</w:t>
      </w:r>
      <w:r>
        <w:rPr>
          <w:sz w:val="28"/>
          <w:szCs w:val="28"/>
        </w:rPr>
        <w:t>ми, с рабочими, колхозниками, вели с ними переписку, привлекали к участию в работе газет и на радио.</w:t>
      </w:r>
    </w:p>
    <w:p w:rsidR="0050459A" w:rsidRDefault="00DE209B">
      <w:pPr>
        <w:pStyle w:val="Standard"/>
        <w:spacing w:line="360" w:lineRule="auto"/>
        <w:ind w:firstLine="720"/>
        <w:jc w:val="both"/>
      </w:pPr>
      <w:r>
        <w:rPr>
          <w:sz w:val="28"/>
          <w:szCs w:val="28"/>
        </w:rPr>
        <w:t xml:space="preserve">Вступая в борьбу против СССР, Гитлер говорил, что будет жестокое сражение, идеологий и расовых различий, борьба пройдет с беспрецедентной безжалостностью. </w:t>
      </w:r>
      <w:r>
        <w:rPr>
          <w:sz w:val="28"/>
          <w:szCs w:val="28"/>
        </w:rPr>
        <w:t>Следуя этой установке гитлеровцы вели борьбу не только силой, но и словом. На временно оккупированной местности фашисты издавали десятки газет, со страниц которых утверждалось, что в развязывании самой жестокой в истории человечества борьбы повинно Советск</w:t>
      </w:r>
      <w:r>
        <w:rPr>
          <w:sz w:val="28"/>
          <w:szCs w:val="28"/>
        </w:rPr>
        <w:t>ое правительство. Эта информация распространялась и в газетах, и в радиопередачах гитлеровцев.</w:t>
      </w:r>
    </w:p>
    <w:p w:rsidR="0050459A" w:rsidRDefault="00DE209B">
      <w:pPr>
        <w:pStyle w:val="Standard"/>
        <w:spacing w:line="360" w:lineRule="auto"/>
        <w:ind w:firstLine="720"/>
        <w:jc w:val="both"/>
        <w:rPr>
          <w:sz w:val="28"/>
          <w:szCs w:val="28"/>
        </w:rPr>
      </w:pPr>
      <w:r>
        <w:rPr>
          <w:sz w:val="28"/>
          <w:szCs w:val="28"/>
        </w:rPr>
        <w:t>Уже в 1941 г. немцы стали налаживать и собственное радиовещание.</w:t>
      </w:r>
    </w:p>
    <w:p w:rsidR="0050459A" w:rsidRDefault="00DE209B">
      <w:pPr>
        <w:pStyle w:val="Standard"/>
        <w:spacing w:line="360" w:lineRule="auto"/>
        <w:ind w:firstLine="720"/>
        <w:jc w:val="both"/>
        <w:rPr>
          <w:sz w:val="28"/>
          <w:szCs w:val="28"/>
        </w:rPr>
      </w:pPr>
      <w:r>
        <w:rPr>
          <w:sz w:val="28"/>
          <w:szCs w:val="28"/>
        </w:rPr>
        <w:t>Каждодневно гитлеровские газеты и радио убеждали читателей и радиослушателей в провале русской а</w:t>
      </w:r>
      <w:r>
        <w:rPr>
          <w:sz w:val="28"/>
          <w:szCs w:val="28"/>
        </w:rPr>
        <w:t>рмии, в отсталости большевизма, в том, что Англия и США гораздо слабее Германии, докладывали о том, что Германия непременно одолеет неприятеля.</w:t>
      </w:r>
    </w:p>
    <w:p w:rsidR="0050459A" w:rsidRDefault="0050459A">
      <w:pPr>
        <w:pStyle w:val="Standard"/>
        <w:spacing w:line="360" w:lineRule="auto"/>
        <w:ind w:firstLine="720"/>
        <w:jc w:val="both"/>
      </w:pPr>
    </w:p>
    <w:p w:rsidR="0050459A" w:rsidRDefault="00DE209B">
      <w:pPr>
        <w:pStyle w:val="Standard"/>
        <w:spacing w:line="360" w:lineRule="auto"/>
        <w:ind w:firstLine="720"/>
        <w:jc w:val="both"/>
        <w:rPr>
          <w:color w:val="000000"/>
          <w:sz w:val="28"/>
          <w:szCs w:val="28"/>
        </w:rPr>
      </w:pPr>
      <w:r>
        <w:rPr>
          <w:color w:val="000000"/>
          <w:sz w:val="28"/>
          <w:szCs w:val="28"/>
        </w:rPr>
        <w:t xml:space="preserve">Каждодневно гитлеровские газеты и радио уверяли читателей и радиослушателей, что «Советы обречены на </w:t>
      </w:r>
      <w:r>
        <w:rPr>
          <w:color w:val="000000"/>
          <w:sz w:val="28"/>
          <w:szCs w:val="28"/>
        </w:rPr>
        <w:t>гибель», что «гигантская советская армия распалась на четвертый месяц войны», что «Англия и США слабее Германии», а «большевизму настала пора умереть». Даже после разгрома немцев под Сталинградом, Курском и Белгородом гитлеровские газеты продолжали писать,</w:t>
      </w:r>
      <w:r>
        <w:rPr>
          <w:color w:val="000000"/>
          <w:sz w:val="28"/>
          <w:szCs w:val="28"/>
        </w:rPr>
        <w:t xml:space="preserve"> что Германия «выйдет из этой войны «славным победителем». Особенно усердствовала выходившая в Орле газета «Речь». Ее редактор М. Октан, неустанно воспевавший «гений Гитлера», за что и удостоен был одной из самых высоких фашистских наград - серебряного орд</w:t>
      </w:r>
      <w:r>
        <w:rPr>
          <w:color w:val="000000"/>
          <w:sz w:val="28"/>
          <w:szCs w:val="28"/>
        </w:rPr>
        <w:t>ена «За храбрость и заслуги», даже после пленения Паулюса и полного разгрома его армии, уверял, что в Сталинграде немцы совершили «небывалый исторический подвиг, с которым вряд ли может сравниться даже героический подвиг защитников Фермопил», что этот подв</w:t>
      </w:r>
      <w:r>
        <w:rPr>
          <w:color w:val="000000"/>
          <w:sz w:val="28"/>
          <w:szCs w:val="28"/>
        </w:rPr>
        <w:t>иг воинов Паулюса еще более «укрепит веру в победу Германии».</w:t>
      </w:r>
      <w:r>
        <w:rPr>
          <w:rStyle w:val="a8"/>
          <w:color w:val="000000"/>
          <w:sz w:val="28"/>
          <w:szCs w:val="28"/>
        </w:rPr>
        <w:footnoteReference w:id="5"/>
      </w:r>
    </w:p>
    <w:p w:rsidR="0050459A" w:rsidRDefault="00DE209B">
      <w:pPr>
        <w:pStyle w:val="Standard"/>
        <w:spacing w:line="360" w:lineRule="auto"/>
        <w:ind w:firstLine="720"/>
        <w:jc w:val="both"/>
      </w:pPr>
      <w:r>
        <w:rPr>
          <w:sz w:val="28"/>
          <w:szCs w:val="28"/>
        </w:rPr>
        <w:t>Из-за всего этого впервые истории российских средств массовой информации, в редакции газет, радиовещания, информационных агентс</w:t>
      </w:r>
      <w:r>
        <w:rPr>
          <w:sz w:val="28"/>
          <w:szCs w:val="28"/>
        </w:rPr>
        <w:t>тв были отправлены сотни и сотни писателей. Уже 24 июня 1941 г. на фронт направились первые добровольцы-писатели, в том числе Б. Горбатов, А. Твардовский, Е. Долматовский, К. Симонов.</w:t>
      </w:r>
    </w:p>
    <w:p w:rsidR="0050459A" w:rsidRDefault="00DE209B">
      <w:pPr>
        <w:pStyle w:val="Standard"/>
        <w:spacing w:line="360" w:lineRule="auto"/>
        <w:ind w:firstLine="720"/>
        <w:jc w:val="both"/>
        <w:rPr>
          <w:sz w:val="28"/>
          <w:szCs w:val="28"/>
        </w:rPr>
      </w:pPr>
      <w:r>
        <w:rPr>
          <w:sz w:val="28"/>
          <w:szCs w:val="28"/>
        </w:rPr>
        <w:t xml:space="preserve">Большое значение во время войны имело слово. Пресса несла определённую </w:t>
      </w:r>
      <w:r>
        <w:rPr>
          <w:sz w:val="28"/>
          <w:szCs w:val="28"/>
        </w:rPr>
        <w:t>идеологию, поднимала боевой дух солдат. Также в её функции входила передача опыта, видов обороны и другой информации, необходимой для успеха советской армии.</w:t>
      </w:r>
    </w:p>
    <w:p w:rsidR="0050459A" w:rsidRDefault="0050459A">
      <w:pPr>
        <w:pStyle w:val="Standard"/>
        <w:spacing w:line="360" w:lineRule="auto"/>
        <w:ind w:firstLine="720"/>
        <w:jc w:val="both"/>
        <w:rPr>
          <w:sz w:val="28"/>
          <w:szCs w:val="28"/>
        </w:rPr>
      </w:pPr>
    </w:p>
    <w:p w:rsidR="0050459A" w:rsidRDefault="0050459A">
      <w:pPr>
        <w:pStyle w:val="Standard"/>
        <w:pageBreakBefore/>
        <w:spacing w:line="360" w:lineRule="auto"/>
        <w:ind w:firstLine="720"/>
        <w:jc w:val="both"/>
        <w:rPr>
          <w:sz w:val="28"/>
          <w:szCs w:val="28"/>
        </w:rPr>
      </w:pPr>
    </w:p>
    <w:p w:rsidR="0050459A" w:rsidRDefault="00DE209B">
      <w:pPr>
        <w:pStyle w:val="Standard"/>
        <w:spacing w:line="360" w:lineRule="auto"/>
        <w:ind w:firstLine="720"/>
        <w:jc w:val="both"/>
        <w:rPr>
          <w:sz w:val="28"/>
          <w:szCs w:val="28"/>
        </w:rPr>
      </w:pPr>
      <w:r>
        <w:rPr>
          <w:sz w:val="28"/>
          <w:szCs w:val="28"/>
        </w:rPr>
        <w:t>1.2 Ведущие публицисты периода Великой отечественной войны</w:t>
      </w:r>
    </w:p>
    <w:p w:rsidR="0050459A" w:rsidRDefault="0050459A">
      <w:pPr>
        <w:pStyle w:val="Standard"/>
        <w:spacing w:line="360" w:lineRule="auto"/>
        <w:ind w:firstLine="720"/>
        <w:jc w:val="both"/>
        <w:rPr>
          <w:sz w:val="28"/>
          <w:szCs w:val="28"/>
        </w:rPr>
      </w:pPr>
    </w:p>
    <w:p w:rsidR="0050459A" w:rsidRDefault="00DE209B">
      <w:pPr>
        <w:pStyle w:val="Standard"/>
        <w:spacing w:line="360" w:lineRule="auto"/>
        <w:ind w:firstLine="720"/>
        <w:jc w:val="both"/>
        <w:rPr>
          <w:sz w:val="28"/>
          <w:szCs w:val="28"/>
        </w:rPr>
      </w:pPr>
      <w:r>
        <w:rPr>
          <w:sz w:val="28"/>
          <w:szCs w:val="28"/>
        </w:rPr>
        <w:t>Как было упомянуто в предыдущем пара</w:t>
      </w:r>
      <w:r>
        <w:rPr>
          <w:sz w:val="28"/>
          <w:szCs w:val="28"/>
        </w:rPr>
        <w:t>графе, во время Великой Отечественной войны в штат средств массовой информации прибыли писатели-добровольцы, позже ставшие знаменитыми военными корреспондентами. Всего в кадрах Красной Армии и Военно-Моского Флота трудились 943 писателя. Несомненно, трудна</w:t>
      </w:r>
      <w:r>
        <w:rPr>
          <w:sz w:val="28"/>
          <w:szCs w:val="28"/>
        </w:rPr>
        <w:t>я и опасная работа писателей в качестве военных корреспондентов могла позволить им находиться в самом центре боевых действий, давала огромнейший и богатейший материал для создания ярких журналистских и художественных произведений.</w:t>
      </w:r>
    </w:p>
    <w:p w:rsidR="0050459A" w:rsidRDefault="00DE209B">
      <w:pPr>
        <w:pStyle w:val="Standard"/>
        <w:spacing w:line="360" w:lineRule="auto"/>
        <w:ind w:firstLine="720"/>
        <w:jc w:val="both"/>
        <w:rPr>
          <w:sz w:val="28"/>
          <w:szCs w:val="28"/>
        </w:rPr>
      </w:pPr>
      <w:r>
        <w:rPr>
          <w:sz w:val="28"/>
          <w:szCs w:val="28"/>
        </w:rPr>
        <w:t>Стоит отметить, что предн</w:t>
      </w:r>
      <w:r>
        <w:rPr>
          <w:sz w:val="28"/>
          <w:szCs w:val="28"/>
        </w:rPr>
        <w:t>азначение писателей-корреспондентов в рядах армии было довольно двояким, но они с ним, безусловно, справлялись. Ведь по сути, военные корреспонденты были одновременно и военными, и журналистами. Своей деятельностью они внесли огромный вклад в историю нашей</w:t>
      </w:r>
      <w:r>
        <w:rPr>
          <w:sz w:val="28"/>
          <w:szCs w:val="28"/>
        </w:rPr>
        <w:t xml:space="preserve"> страны, в формирование системы СМИ СССР, в победу советской армии над фашистской Германией.</w:t>
      </w:r>
    </w:p>
    <w:p w:rsidR="0050459A" w:rsidRDefault="00DE209B">
      <w:pPr>
        <w:pStyle w:val="Standard"/>
        <w:spacing w:line="360" w:lineRule="auto"/>
        <w:ind w:firstLine="720"/>
        <w:jc w:val="both"/>
      </w:pPr>
      <w:r>
        <w:rPr>
          <w:sz w:val="28"/>
          <w:szCs w:val="28"/>
        </w:rPr>
        <w:t>Публицистика времен Второй мировой войны весьма многообразна. Она пробуждалась из таланта журналистов — с одной стороны, и из их личной силы духа, уверенности в н</w:t>
      </w:r>
      <w:r>
        <w:rPr>
          <w:sz w:val="28"/>
          <w:szCs w:val="28"/>
        </w:rPr>
        <w:t>ужде борьбы за свободу Родины — с другой. На переднем плане также было взаимодействие с реальным миром.  В газетах публиковалось много писем рабочих, бойцов армии, тружеников тыла, это формировало у людей чувство единения народа перед лицом общего врага. С</w:t>
      </w:r>
      <w:r>
        <w:rPr>
          <w:sz w:val="28"/>
          <w:szCs w:val="28"/>
        </w:rPr>
        <w:t xml:space="preserve"> первых же дней войны выдающиеся писатели-публицисты М. Шолохов, А. Толстой, Н. Тихонов, К. Симонов, Б. Горбатов, Л. Леонов, М. Шагинян и другие начали писать о войне для газет. Они выступали в роли своеобразных мотиваторов. Их произведения вселяли в людей</w:t>
      </w:r>
      <w:r>
        <w:rPr>
          <w:sz w:val="28"/>
          <w:szCs w:val="28"/>
        </w:rPr>
        <w:t xml:space="preserve"> надежду, не давали опустить руки. Их публицистика порождала веру в непоколебимость советской армии. В начале военных действий эти творения призывали людей выйти на борьбу с неприятелем. Они порождали чувство долга перед своим Отечеством. Работы </w:t>
      </w:r>
      <w:r>
        <w:rPr>
          <w:sz w:val="28"/>
          <w:szCs w:val="28"/>
        </w:rPr>
        <w:lastRenderedPageBreak/>
        <w:t>вышеперечи</w:t>
      </w:r>
      <w:r>
        <w:rPr>
          <w:sz w:val="28"/>
          <w:szCs w:val="28"/>
        </w:rPr>
        <w:t>сленных авторов публиковались во многих фронтовых газетах. Важную роль играли и корреспонденции военно-полевых журналистов. Также широко использовались сатирические жанры. Памфлеты, карикатуры, фельетоны были довольно популярными в газетах и журналах. Выхо</w:t>
      </w:r>
      <w:r>
        <w:rPr>
          <w:sz w:val="28"/>
          <w:szCs w:val="28"/>
        </w:rPr>
        <w:t>дили такие издания как: «Фронтовой юмор», «Сквозняк» и другие. Очень большую роль в журналистике военных лет сыграла фотопублицистика. Ведь кто если не фотокорреспонденты запечатлели, донесли до современников и сохранили для потомков жизнь того времени. Та</w:t>
      </w:r>
      <w:r>
        <w:rPr>
          <w:sz w:val="28"/>
          <w:szCs w:val="28"/>
        </w:rPr>
        <w:t>кие снимки отражают и будни, и героику  военного времени. С 1941 г. выходил специальный журнал «Фронтовая фотоиллюстрация» и «Фотогазета».</w:t>
      </w:r>
    </w:p>
    <w:p w:rsidR="0050459A" w:rsidRDefault="00DE209B">
      <w:pPr>
        <w:pStyle w:val="Standard"/>
        <w:spacing w:line="360" w:lineRule="auto"/>
        <w:ind w:firstLine="720"/>
        <w:jc w:val="both"/>
        <w:rPr>
          <w:sz w:val="28"/>
          <w:szCs w:val="28"/>
        </w:rPr>
      </w:pPr>
      <w:r>
        <w:rPr>
          <w:color w:val="000000"/>
          <w:sz w:val="28"/>
          <w:szCs w:val="28"/>
        </w:rPr>
        <w:t xml:space="preserve">Алексей Толстой, Николай Тихонов, Илья Эренбург, Михаил Шолохов, Константин Симонов, Борис Горбатов, Леонид Соболев, </w:t>
      </w:r>
      <w:r>
        <w:rPr>
          <w:color w:val="000000"/>
          <w:sz w:val="28"/>
          <w:szCs w:val="28"/>
        </w:rPr>
        <w:t>Всеволод Вишневский, Леонид Леонов, Мариэтта Шагинян, Алексей Сурков, Владимир Величко и другие писатели-публицисты создали произведения, несущие огромный заряд патриотизма, веры в нашу победу. Их творчество способствовало воспитанию масс в духе любви и пр</w:t>
      </w:r>
      <w:r>
        <w:rPr>
          <w:color w:val="000000"/>
          <w:sz w:val="28"/>
          <w:szCs w:val="28"/>
        </w:rPr>
        <w:t>еданности своей Отчизне.</w:t>
      </w:r>
      <w:r>
        <w:rPr>
          <w:rStyle w:val="a8"/>
          <w:color w:val="000000"/>
          <w:sz w:val="28"/>
          <w:szCs w:val="28"/>
        </w:rPr>
        <w:footnoteReference w:id="6"/>
      </w:r>
    </w:p>
    <w:p w:rsidR="0050459A" w:rsidRDefault="00DE209B">
      <w:pPr>
        <w:pStyle w:val="Standard"/>
        <w:spacing w:line="360" w:lineRule="auto"/>
        <w:ind w:firstLine="720"/>
        <w:jc w:val="both"/>
      </w:pPr>
      <w:r>
        <w:rPr>
          <w:sz w:val="28"/>
          <w:szCs w:val="28"/>
        </w:rPr>
        <w:t>Все они писали о том, что главное — защитить свою Родину. Призывы к патриотизму, любовь к Отчизне, прохождение через тяжелые испытания судьбы на фронте — все это можно без труда проследить в их произведениях.  Так воспринимались статьи «Родина» А</w:t>
      </w:r>
      <w:r>
        <w:rPr>
          <w:sz w:val="28"/>
          <w:szCs w:val="28"/>
        </w:rPr>
        <w:t>. Толстого, «Сила России» Н. Тихонова, «Размышления у Киева» Л. Леонова, «Украина в огне» А. Довженко, «Душа России» И. Эренбурга, «Уроки истории» Вс. Вишневского.</w:t>
      </w:r>
    </w:p>
    <w:p w:rsidR="0050459A" w:rsidRDefault="00DE209B">
      <w:pPr>
        <w:pStyle w:val="Standard"/>
        <w:spacing w:line="360" w:lineRule="auto"/>
        <w:ind w:firstLine="720"/>
        <w:jc w:val="both"/>
      </w:pPr>
      <w:r>
        <w:rPr>
          <w:sz w:val="28"/>
          <w:szCs w:val="28"/>
        </w:rPr>
        <w:t>У А. Толстого, например, тема Родины занимает первое место в его  военных произведениях. При</w:t>
      </w:r>
      <w:r>
        <w:rPr>
          <w:sz w:val="28"/>
          <w:szCs w:val="28"/>
        </w:rPr>
        <w:t>чем этот подход публицист практикует с первых дней боевых действий. 27 июня 1941 г. в «Правде» появилась его первая военная статья «Что мы защищаем». Здесь А. Толстой сыграл на сравнении. Он противопоставил захватническим устремлениям фашистской Германии н</w:t>
      </w:r>
      <w:r>
        <w:rPr>
          <w:sz w:val="28"/>
          <w:szCs w:val="28"/>
        </w:rPr>
        <w:t>епоколебимую уверенность советского народа в правоте своего дела. Автор защищал свою Родину.</w:t>
      </w:r>
    </w:p>
    <w:p w:rsidR="0050459A" w:rsidRDefault="00DE209B">
      <w:pPr>
        <w:pStyle w:val="Standard"/>
        <w:spacing w:line="360" w:lineRule="auto"/>
        <w:ind w:firstLine="720"/>
        <w:jc w:val="both"/>
      </w:pPr>
      <w:r>
        <w:rPr>
          <w:sz w:val="28"/>
          <w:szCs w:val="28"/>
        </w:rPr>
        <w:lastRenderedPageBreak/>
        <w:t>Также в произведениях А. Толстого друг за друга цепляются две темы - Родины и богатства национального характера русского человека. Эту тенденцию можно проследить в</w:t>
      </w:r>
      <w:r>
        <w:rPr>
          <w:sz w:val="28"/>
          <w:szCs w:val="28"/>
        </w:rPr>
        <w:t xml:space="preserve"> «Рассказах Ивана Сударева». Впервые  этот цикл появился в «Красной звезде» в апреле 1942. Прошло больше двух лет и в мае 1944 года на страницах той же самой газеты «Рассказы Ивана Сударева» были завершены.  </w:t>
      </w:r>
    </w:p>
    <w:p w:rsidR="0050459A" w:rsidRDefault="00DE209B">
      <w:pPr>
        <w:pStyle w:val="Standard"/>
        <w:spacing w:line="360" w:lineRule="auto"/>
        <w:ind w:firstLine="720"/>
        <w:jc w:val="both"/>
      </w:pPr>
      <w:r>
        <w:rPr>
          <w:sz w:val="28"/>
          <w:szCs w:val="28"/>
        </w:rPr>
        <w:t>За годы войны А. Толстой написал около 100 стат</w:t>
      </w:r>
      <w:r>
        <w:rPr>
          <w:sz w:val="28"/>
          <w:szCs w:val="28"/>
        </w:rPr>
        <w:t>ей, текстов для выступлений на митингах и собраниях. Многие из них звучали по радио и публиковались в газетах.</w:t>
      </w:r>
    </w:p>
    <w:p w:rsidR="0050459A" w:rsidRDefault="00DE209B">
      <w:pPr>
        <w:pStyle w:val="Standard"/>
        <w:spacing w:line="360" w:lineRule="auto"/>
        <w:ind w:firstLine="720"/>
        <w:jc w:val="both"/>
      </w:pPr>
      <w:r>
        <w:rPr>
          <w:sz w:val="28"/>
          <w:szCs w:val="28"/>
        </w:rPr>
        <w:t>Свою позицию с самого начала боевых действий показал И. Эренбург. Уже на второй день войны он опубликовал свои первую статью на эту тему под назв</w:t>
      </w:r>
      <w:r>
        <w:rPr>
          <w:sz w:val="28"/>
          <w:szCs w:val="28"/>
        </w:rPr>
        <w:t>анием «В Первый день». Здесь публицист вселял в людей чувство патриотизма и силу духа, которые в итоге помогут народу одолеть захватчиков. Спустя буквально два дня И. Эренбурга пригласили в штат сотрудников приглашает «Красная звезда». Публицист согласился</w:t>
      </w:r>
      <w:r>
        <w:rPr>
          <w:sz w:val="28"/>
          <w:szCs w:val="28"/>
        </w:rPr>
        <w:t xml:space="preserve"> и в этот же день написал «Гитлеровскую Оду». Его произведения публиковались также во многих центральных и фронтовых газетах.</w:t>
      </w:r>
    </w:p>
    <w:p w:rsidR="0050459A" w:rsidRDefault="00DE209B">
      <w:pPr>
        <w:pStyle w:val="Standard"/>
        <w:spacing w:line="360" w:lineRule="auto"/>
        <w:ind w:firstLine="720"/>
        <w:jc w:val="both"/>
      </w:pPr>
      <w:r>
        <w:rPr>
          <w:sz w:val="28"/>
          <w:szCs w:val="28"/>
        </w:rPr>
        <w:t>И. Эренбург считал, что одержать победу советские люди смогут только тогда, когда будут питать острое чувство ненависти к врагу. Е</w:t>
      </w:r>
      <w:r>
        <w:rPr>
          <w:sz w:val="28"/>
          <w:szCs w:val="28"/>
        </w:rPr>
        <w:t>го статьи «О ненависти», «Оправдание ненависти», «Киев», «Одесса», «Харьков» и другие обостряли это чувство к неприятелю за счет прямолинейности и ярких описаний. Автор в своих произведениях говорил о зверствах, которые совершали фашистские захватчики, опи</w:t>
      </w:r>
      <w:r>
        <w:rPr>
          <w:sz w:val="28"/>
          <w:szCs w:val="28"/>
        </w:rPr>
        <w:t>рался на слова свидетелей, ссылался на документы, приказы или личные записи немцев.</w:t>
      </w:r>
    </w:p>
    <w:p w:rsidR="0050459A" w:rsidRDefault="00DE209B">
      <w:pPr>
        <w:pStyle w:val="Textbody"/>
        <w:spacing w:line="360" w:lineRule="auto"/>
        <w:ind w:firstLine="720"/>
        <w:jc w:val="both"/>
        <w:rPr>
          <w:color w:val="000000"/>
          <w:sz w:val="28"/>
        </w:rPr>
      </w:pPr>
      <w:r>
        <w:rPr>
          <w:color w:val="000000"/>
          <w:sz w:val="28"/>
        </w:rPr>
        <w:t xml:space="preserve">Особого накала публицистика И. Эренбурга достигла в кризисные дни битвы за Москву. 12 октября 1941 г. «Красная звезда» опубликовала его статью «Выстоять!». Этот </w:t>
      </w:r>
      <w:r>
        <w:rPr>
          <w:color w:val="000000"/>
          <w:sz w:val="28"/>
        </w:rPr>
        <w:t>страстный клич стал ведущей темой статей «Дни испытаний», «Мы выстоим», «Испытание».</w:t>
      </w:r>
    </w:p>
    <w:p w:rsidR="0050459A" w:rsidRDefault="00DE209B">
      <w:pPr>
        <w:pStyle w:val="Textbody"/>
        <w:spacing w:line="360" w:lineRule="auto"/>
        <w:ind w:firstLine="720"/>
        <w:jc w:val="both"/>
      </w:pPr>
      <w:r>
        <w:rPr>
          <w:color w:val="000000"/>
          <w:sz w:val="28"/>
        </w:rPr>
        <w:t xml:space="preserve">За годы Великой Отечественной войны Эренбург написал около 1,5 тыс. памфлетов, статей, корреспонденции, вышли в свет 4 тома его памфлетов и </w:t>
      </w:r>
      <w:r>
        <w:rPr>
          <w:color w:val="000000"/>
          <w:sz w:val="28"/>
        </w:rPr>
        <w:lastRenderedPageBreak/>
        <w:t>статей под названием «Война». П</w:t>
      </w:r>
      <w:r>
        <w:rPr>
          <w:color w:val="000000"/>
          <w:sz w:val="28"/>
        </w:rPr>
        <w:t>ервый том, изданный в 1942 г., открывался циклом памфлетов «Бешеные волки», в котором с исключительной разоблачительной силой созданы образы фашистских главарей — Гитлера, Геринга, Геббельса, Гимлера.</w:t>
      </w:r>
      <w:r>
        <w:rPr>
          <w:rStyle w:val="a8"/>
          <w:color w:val="000000"/>
          <w:sz w:val="28"/>
        </w:rPr>
        <w:footnoteReference w:id="7"/>
      </w:r>
    </w:p>
    <w:p w:rsidR="0050459A" w:rsidRDefault="00DE209B">
      <w:pPr>
        <w:pStyle w:val="Standard"/>
        <w:spacing w:line="360" w:lineRule="auto"/>
        <w:ind w:firstLine="720"/>
        <w:jc w:val="both"/>
      </w:pPr>
      <w:r>
        <w:rPr>
          <w:sz w:val="28"/>
          <w:szCs w:val="28"/>
        </w:rPr>
        <w:t>И. Эренбург писал не</w:t>
      </w:r>
      <w:r>
        <w:rPr>
          <w:sz w:val="28"/>
          <w:szCs w:val="28"/>
        </w:rPr>
        <w:t xml:space="preserve"> только для советского читателя. Его произведения пользовались популярностью и за рубежом. Его публицистика передавалась через Совинформбюро и телеграфные агентства в газеты Америки, Англии и других государств. В общем цикл его работ в военные годы насчиты</w:t>
      </w:r>
      <w:r>
        <w:rPr>
          <w:sz w:val="28"/>
          <w:szCs w:val="28"/>
        </w:rPr>
        <w:t>вает более 300 произведений. Позже все они вошли в «Летопись мужества».</w:t>
      </w:r>
    </w:p>
    <w:p w:rsidR="0050459A" w:rsidRDefault="00DE209B">
      <w:pPr>
        <w:pStyle w:val="Standard"/>
        <w:spacing w:line="360" w:lineRule="auto"/>
        <w:ind w:firstLine="720"/>
        <w:jc w:val="both"/>
      </w:pPr>
      <w:r>
        <w:rPr>
          <w:sz w:val="28"/>
          <w:szCs w:val="28"/>
        </w:rPr>
        <w:t>«Константин Симонов - неутомимый корреспондент «Красной звезды», прошедший дорогами войны тысячи километров и видевший все, что она с собой принесла.»</w:t>
      </w:r>
      <w:r>
        <w:rPr>
          <w:rStyle w:val="a8"/>
          <w:sz w:val="28"/>
          <w:szCs w:val="28"/>
        </w:rPr>
        <w:footnoteReference w:id="8"/>
      </w:r>
      <w:r>
        <w:rPr>
          <w:sz w:val="28"/>
          <w:szCs w:val="28"/>
        </w:rPr>
        <w:t xml:space="preserve"> Его сурово-сдержанная манера письма нравилась читателям, вызывала доверие. Его очерки звучали по радио, распространялись по каналам Совинформбюро. Его стихотворение «Жди меня» для многих стало настоящим лучом на</w:t>
      </w:r>
      <w:r>
        <w:rPr>
          <w:sz w:val="28"/>
          <w:szCs w:val="28"/>
        </w:rPr>
        <w:t>дежды, поддержкой недосягаемого, но понимающего и гениального поэта.</w:t>
      </w:r>
    </w:p>
    <w:p w:rsidR="0050459A" w:rsidRDefault="00DE209B">
      <w:pPr>
        <w:pStyle w:val="Standard"/>
        <w:spacing w:line="360" w:lineRule="auto"/>
        <w:ind w:firstLine="720"/>
        <w:jc w:val="both"/>
      </w:pPr>
      <w:r>
        <w:rPr>
          <w:sz w:val="28"/>
          <w:szCs w:val="28"/>
        </w:rPr>
        <w:t>К. Симонов был свидетелем многих важных сражений и описал то, что видел своими глазами. Конкретика присутствует даже в заголовках некоторых его произведений. Например: «В Керченских камен</w:t>
      </w:r>
      <w:r>
        <w:rPr>
          <w:sz w:val="28"/>
          <w:szCs w:val="28"/>
        </w:rPr>
        <w:t>оломнях», «Осада Тернополя», «У берегов Румынии», «На старой Смоленской дороге» и др.</w:t>
      </w:r>
    </w:p>
    <w:p w:rsidR="0050459A" w:rsidRDefault="00DE209B">
      <w:pPr>
        <w:pStyle w:val="Standard"/>
        <w:spacing w:line="360" w:lineRule="auto"/>
        <w:ind w:firstLine="720"/>
        <w:jc w:val="both"/>
      </w:pPr>
      <w:r>
        <w:rPr>
          <w:sz w:val="28"/>
          <w:szCs w:val="28"/>
        </w:rPr>
        <w:t>Среди публицистов, находившихся в действующей армии, был и военный корреспондент «Красной звезды» Василий Гроссман. В очерках «Сталинградская битва», «Волга – Сталинград»</w:t>
      </w:r>
      <w:r>
        <w:rPr>
          <w:sz w:val="28"/>
          <w:szCs w:val="28"/>
        </w:rPr>
        <w:t>, «Власов» и др., в многочисленных корреспонденциях он вводил читателя в атмосферу сражающегося Сталинграда.</w:t>
      </w:r>
      <w:r>
        <w:rPr>
          <w:rStyle w:val="a8"/>
          <w:sz w:val="28"/>
          <w:szCs w:val="28"/>
        </w:rPr>
        <w:footnoteReference w:id="9"/>
      </w:r>
    </w:p>
    <w:p w:rsidR="0050459A" w:rsidRDefault="00DE209B">
      <w:pPr>
        <w:pStyle w:val="Standard"/>
        <w:spacing w:line="360" w:lineRule="auto"/>
        <w:ind w:firstLine="720"/>
        <w:jc w:val="both"/>
      </w:pPr>
      <w:r>
        <w:rPr>
          <w:sz w:val="28"/>
          <w:szCs w:val="28"/>
        </w:rPr>
        <w:lastRenderedPageBreak/>
        <w:t>Также в цикл произведений о Сталинграде вошли «Огонь Сталинград</w:t>
      </w:r>
      <w:r>
        <w:rPr>
          <w:sz w:val="28"/>
          <w:szCs w:val="28"/>
        </w:rPr>
        <w:t>а» Е. Кригер, «Дом Павлова» П. Шебунина, «Город-герой» Б. Полевого, «Сталинградское кольцо» В. Коротеева и другие.</w:t>
      </w:r>
    </w:p>
    <w:p w:rsidR="0050459A" w:rsidRDefault="00DE209B">
      <w:pPr>
        <w:pStyle w:val="Standard"/>
        <w:spacing w:line="360" w:lineRule="auto"/>
        <w:ind w:firstLine="720"/>
        <w:jc w:val="both"/>
      </w:pPr>
      <w:r>
        <w:rPr>
          <w:sz w:val="28"/>
          <w:szCs w:val="28"/>
        </w:rPr>
        <w:t xml:space="preserve">Суть публицистики того времени — надежда, опора и поддержка для народа. В военной публицистике важное место заняли очерки М. Шолохова «Наука </w:t>
      </w:r>
      <w:r>
        <w:rPr>
          <w:sz w:val="28"/>
          <w:szCs w:val="28"/>
        </w:rPr>
        <w:t>ненависти», «Гнусность», его статьи «По пути к фронту», «Люди Красной Армии». Автор считал, что русский народ, его нравственность и любовь к Отчизне — главное орудие против врага. Эта  идея пронизывала и очерки Л. Соболева «Морская душа», А. Фадеева «Бессм</w:t>
      </w:r>
      <w:r>
        <w:rPr>
          <w:sz w:val="28"/>
          <w:szCs w:val="28"/>
        </w:rPr>
        <w:t>ертие», А. Платонова «Сын народа» и др.</w:t>
      </w:r>
    </w:p>
    <w:p w:rsidR="0050459A" w:rsidRDefault="00DE209B">
      <w:pPr>
        <w:pStyle w:val="Standard"/>
        <w:spacing w:line="360" w:lineRule="auto"/>
        <w:ind w:firstLine="720"/>
        <w:jc w:val="both"/>
      </w:pPr>
      <w:r>
        <w:rPr>
          <w:sz w:val="28"/>
          <w:szCs w:val="28"/>
        </w:rPr>
        <w:t>Большой талант публицистов, которые стали военными журналистами, их индивидуальный творческий подход сделали газеты и журналы того времени обладали одновременно многообразием по форме, и индивидуальностью по стилю из</w:t>
      </w:r>
      <w:r>
        <w:rPr>
          <w:sz w:val="28"/>
          <w:szCs w:val="28"/>
        </w:rPr>
        <w:t>ложения.</w:t>
      </w:r>
    </w:p>
    <w:p w:rsidR="0050459A" w:rsidRDefault="00DE209B">
      <w:pPr>
        <w:pStyle w:val="Standard"/>
        <w:spacing w:line="360" w:lineRule="auto"/>
        <w:ind w:firstLine="720"/>
        <w:jc w:val="both"/>
      </w:pPr>
      <w:r>
        <w:rPr>
          <w:sz w:val="28"/>
          <w:szCs w:val="28"/>
        </w:rPr>
        <w:t>Борис Горбатов, например, обращался к эпистолярной форме разговора с читателем в «Письмах товарищу». Интересно то, что большая их часть была написана, когда приходилось отступать, когда линия фронта подошла к Москве. И именно тогда автор пишет лир</w:t>
      </w:r>
      <w:r>
        <w:rPr>
          <w:sz w:val="28"/>
          <w:szCs w:val="28"/>
        </w:rPr>
        <w:t xml:space="preserve">ичные письма, которые насквозь пропитаны патриотизмом. Первые четыре письма под общим заглавием «Родина» вышли в свет в сентябре 1941 в «Правде». Также Б. Горбатов автор очерков: «Алексей Куликов, боец», «После смерти», «Власть», «Из фронтового блокнота». </w:t>
      </w:r>
      <w:r>
        <w:rPr>
          <w:sz w:val="28"/>
          <w:szCs w:val="28"/>
        </w:rPr>
        <w:t>Все они вошли в сборник «Рассказы о солдатской душе», который вышел в 1943.</w:t>
      </w:r>
    </w:p>
    <w:p w:rsidR="0050459A" w:rsidRDefault="00DE209B">
      <w:pPr>
        <w:pStyle w:val="Standard"/>
        <w:spacing w:line="360" w:lineRule="auto"/>
        <w:ind w:firstLine="720"/>
        <w:jc w:val="both"/>
      </w:pPr>
      <w:r>
        <w:rPr>
          <w:sz w:val="28"/>
          <w:szCs w:val="28"/>
        </w:rPr>
        <w:t>К концу войны появляется много путевых очерков. Их авторы Л. Славин, А. Малышко, Б. Полевой, П. Павленко и другие рассказывали о победных боях советских войск. Писали о том, как ру</w:t>
      </w:r>
      <w:r>
        <w:rPr>
          <w:sz w:val="28"/>
          <w:szCs w:val="28"/>
        </w:rPr>
        <w:t>сская армия освобождала народы Европы от фашизма, о взятии Будапешта, Вены, о штурме Берлина.</w:t>
      </w:r>
    </w:p>
    <w:p w:rsidR="0050459A" w:rsidRDefault="00DE209B">
      <w:pPr>
        <w:pStyle w:val="Standard"/>
        <w:spacing w:line="360" w:lineRule="auto"/>
        <w:ind w:firstLine="720"/>
        <w:jc w:val="both"/>
        <w:rPr>
          <w:sz w:val="28"/>
          <w:szCs w:val="28"/>
        </w:rPr>
      </w:pPr>
      <w:r>
        <w:rPr>
          <w:sz w:val="28"/>
          <w:szCs w:val="28"/>
        </w:rPr>
        <w:t>С публицистическими и проблемными статьями в печати и на радио выступали партийные и государственные деятели: М. Калинин, А. Жданов, А. Щербаков, В. Карпинский, Д</w:t>
      </w:r>
      <w:r>
        <w:rPr>
          <w:sz w:val="28"/>
          <w:szCs w:val="28"/>
        </w:rPr>
        <w:t>. Мануильский, Е. Ярославский.</w:t>
      </w:r>
    </w:p>
    <w:p w:rsidR="0050459A" w:rsidRDefault="00DE209B">
      <w:pPr>
        <w:pStyle w:val="Standard"/>
        <w:spacing w:line="360" w:lineRule="auto"/>
        <w:ind w:firstLine="720"/>
        <w:jc w:val="both"/>
        <w:rPr>
          <w:sz w:val="28"/>
          <w:szCs w:val="28"/>
        </w:rPr>
      </w:pPr>
      <w:r>
        <w:rPr>
          <w:sz w:val="28"/>
          <w:szCs w:val="28"/>
        </w:rPr>
        <w:lastRenderedPageBreak/>
        <w:t>Трудовой подвиг людей тыла запечатлен в публицистике Б. Агапова, Т. Тэсс, М. Шагинян. Проблемам обеспечения фронта и населения страны продовольствием посвящали свои очерки Е. Коненко, И. Рябов, А. Колосов.</w:t>
      </w:r>
    </w:p>
    <w:p w:rsidR="0050459A" w:rsidRDefault="00DE209B">
      <w:pPr>
        <w:pStyle w:val="Standard"/>
        <w:spacing w:line="360" w:lineRule="auto"/>
        <w:ind w:firstLine="720"/>
        <w:jc w:val="both"/>
        <w:rPr>
          <w:sz w:val="28"/>
          <w:szCs w:val="28"/>
        </w:rPr>
      </w:pPr>
      <w:r>
        <w:rPr>
          <w:sz w:val="28"/>
          <w:szCs w:val="28"/>
        </w:rPr>
        <w:t>Большой силой эмоци</w:t>
      </w:r>
      <w:r>
        <w:rPr>
          <w:sz w:val="28"/>
          <w:szCs w:val="28"/>
        </w:rPr>
        <w:t>онального воздействия обладала радиопублицистика. А. Гайдар, Л. Кассиль, П. Мануйлов, К. Паустовский, Е. Петров, Л. Соболев выступали по радио.</w:t>
      </w:r>
    </w:p>
    <w:p w:rsidR="0050459A" w:rsidRDefault="00DE209B">
      <w:pPr>
        <w:pStyle w:val="Standard"/>
        <w:spacing w:line="360" w:lineRule="auto"/>
        <w:ind w:firstLine="720"/>
        <w:jc w:val="both"/>
      </w:pPr>
      <w:r>
        <w:rPr>
          <w:sz w:val="28"/>
          <w:szCs w:val="28"/>
        </w:rPr>
        <w:t>В годы войны заметное развитие получила фотопублицистика. Имена фотопублицистов «Правды», «Известий», «Красной з</w:t>
      </w:r>
      <w:r>
        <w:rPr>
          <w:sz w:val="28"/>
          <w:szCs w:val="28"/>
        </w:rPr>
        <w:t>везды», «Комсомольской правды» А. Устинова, М. Калашникова, Б. Кудоярова, Д. Бальтерманц, М. Бернштейн, В. Темина, П. Трошкина, Г. Хомзера, А. Капустянского, С. Лоскутова, Я. Халипа, И. Шагина встали в один ряд с именами публицистов пера и кинодокументалис</w:t>
      </w:r>
      <w:r>
        <w:rPr>
          <w:sz w:val="28"/>
          <w:szCs w:val="28"/>
        </w:rPr>
        <w:t>тов.</w:t>
      </w:r>
      <w:r>
        <w:rPr>
          <w:rStyle w:val="a8"/>
          <w:sz w:val="28"/>
          <w:szCs w:val="28"/>
        </w:rPr>
        <w:footnoteReference w:id="10"/>
      </w:r>
    </w:p>
    <w:p w:rsidR="0050459A" w:rsidRDefault="0050459A">
      <w:pPr>
        <w:pStyle w:val="Standard"/>
        <w:spacing w:line="360" w:lineRule="auto"/>
        <w:ind w:firstLine="720"/>
        <w:jc w:val="both"/>
        <w:rPr>
          <w:sz w:val="28"/>
          <w:szCs w:val="28"/>
        </w:rPr>
      </w:pPr>
    </w:p>
    <w:p w:rsidR="0050459A" w:rsidRDefault="00DE209B">
      <w:pPr>
        <w:pStyle w:val="Standard"/>
        <w:pageBreakBefore/>
        <w:spacing w:line="360" w:lineRule="auto"/>
        <w:ind w:firstLine="720"/>
        <w:jc w:val="center"/>
        <w:rPr>
          <w:b/>
          <w:sz w:val="28"/>
          <w:szCs w:val="28"/>
        </w:rPr>
      </w:pPr>
      <w:r>
        <w:rPr>
          <w:b/>
          <w:sz w:val="28"/>
          <w:szCs w:val="28"/>
        </w:rPr>
        <w:lastRenderedPageBreak/>
        <w:t>2 Место М.А. Шолохова в военной публицистике</w:t>
      </w:r>
    </w:p>
    <w:p w:rsidR="0050459A" w:rsidRDefault="0050459A">
      <w:pPr>
        <w:pStyle w:val="Standard"/>
        <w:spacing w:line="360" w:lineRule="auto"/>
        <w:ind w:firstLine="720"/>
        <w:jc w:val="center"/>
        <w:rPr>
          <w:sz w:val="28"/>
          <w:szCs w:val="28"/>
        </w:rPr>
      </w:pPr>
    </w:p>
    <w:p w:rsidR="0050459A" w:rsidRDefault="00DE209B">
      <w:pPr>
        <w:pStyle w:val="Standard"/>
        <w:spacing w:line="360" w:lineRule="auto"/>
        <w:ind w:firstLine="720"/>
        <w:rPr>
          <w:sz w:val="28"/>
          <w:szCs w:val="28"/>
        </w:rPr>
      </w:pPr>
      <w:r>
        <w:rPr>
          <w:sz w:val="28"/>
          <w:szCs w:val="28"/>
        </w:rPr>
        <w:t>2.1 Формирование творческого метода М.А. Шолохова</w:t>
      </w:r>
    </w:p>
    <w:p w:rsidR="0050459A" w:rsidRDefault="0050459A">
      <w:pPr>
        <w:pStyle w:val="Standard"/>
        <w:spacing w:line="360" w:lineRule="auto"/>
        <w:ind w:firstLine="720"/>
        <w:rPr>
          <w:sz w:val="28"/>
          <w:szCs w:val="28"/>
        </w:rPr>
      </w:pPr>
    </w:p>
    <w:p w:rsidR="0050459A" w:rsidRDefault="00DE209B">
      <w:pPr>
        <w:pStyle w:val="Standard"/>
        <w:spacing w:line="360" w:lineRule="auto"/>
        <w:ind w:firstLine="720"/>
        <w:jc w:val="both"/>
      </w:pPr>
      <w:r>
        <w:rPr>
          <w:rStyle w:val="StrongEmphasis"/>
          <w:b w:val="0"/>
          <w:sz w:val="28"/>
          <w:szCs w:val="28"/>
        </w:rPr>
        <w:t xml:space="preserve">Становление творческого метода Михаила Александровича Шолохова непрерывно связано с его творческой </w:t>
      </w:r>
      <w:r>
        <w:rPr>
          <w:rStyle w:val="StrongEmphasis"/>
          <w:b w:val="0"/>
          <w:sz w:val="28"/>
          <w:szCs w:val="28"/>
        </w:rPr>
        <w:t>биографией. В 1925 году впервые появилось первое произведение 20-летнего Михаила Шолохова: «Донские рассказы», вдохновленные детством и юностью писателя. Уже тогда читатели почувствовали, что в современную литературу пришёл неординарных и яркий талант. Дал</w:t>
      </w:r>
      <w:r>
        <w:rPr>
          <w:rStyle w:val="StrongEmphasis"/>
          <w:b w:val="0"/>
          <w:sz w:val="28"/>
          <w:szCs w:val="28"/>
        </w:rPr>
        <w:t>ее, в 1928 году, последовали публикации в журнале «Октябрь»: первая и вторая книги «Тихого Дона». Эти публикации поставили Михаила Александровича в ряд лучших писателей Союза.</w:t>
      </w:r>
    </w:p>
    <w:p w:rsidR="0050459A" w:rsidRDefault="00DE209B">
      <w:pPr>
        <w:pStyle w:val="Standard"/>
        <w:spacing w:line="360" w:lineRule="auto"/>
        <w:ind w:firstLine="720"/>
        <w:jc w:val="both"/>
      </w:pPr>
      <w:r>
        <w:rPr>
          <w:rStyle w:val="StrongEmphasis"/>
          <w:b w:val="0"/>
          <w:sz w:val="28"/>
          <w:szCs w:val="28"/>
        </w:rPr>
        <w:t xml:space="preserve">Творческий метод Шолохова начал формироваться в «Тихом Доне» - даже </w:t>
      </w:r>
      <w:r>
        <w:rPr>
          <w:rStyle w:val="StrongEmphasis"/>
          <w:b w:val="0"/>
          <w:sz w:val="28"/>
          <w:szCs w:val="28"/>
        </w:rPr>
        <w:t>довоенная жизнь у писателя далека от совершенства и идиллии, а война, и мировая, и гражданская, приводят к поистине катастрофическим последствиям. Признано, что роман был создан якобы в свете фольклорной песни, повествующей о Тихом Доне. Эту песню писатель</w:t>
      </w:r>
      <w:r>
        <w:rPr>
          <w:rStyle w:val="StrongEmphasis"/>
          <w:b w:val="0"/>
          <w:sz w:val="28"/>
          <w:szCs w:val="28"/>
        </w:rPr>
        <w:t xml:space="preserve"> не смог использовать непосредованно на страницах романа, «В песне Тихий Дон изображается осиротевшим, оставшимся без «ясных соколов - донских казаков». К сожалению, это не было гиперболой.</w:t>
      </w:r>
      <w:r>
        <w:rPr>
          <w:rStyle w:val="StrongEmphasis"/>
          <w:b w:val="0"/>
          <w:sz w:val="28"/>
          <w:szCs w:val="28"/>
        </w:rPr>
        <w:footnoteReference w:id="11"/>
      </w:r>
      <w:r>
        <w:rPr>
          <w:rStyle w:val="StrongEmphasis"/>
          <w:b w:val="0"/>
          <w:sz w:val="28"/>
          <w:szCs w:val="28"/>
        </w:rPr>
        <w:t xml:space="preserve"> Шолохов, который в то время серьезно увлекся книгой «Война и мир», уже с начала публицистической деятельности строил это произведение как роман-эпопею, в которой такие понятия, как «ширь» и «глубь» не исключают друг друга, а станов</w:t>
      </w:r>
      <w:r>
        <w:rPr>
          <w:rStyle w:val="StrongEmphasis"/>
          <w:b w:val="0"/>
          <w:sz w:val="28"/>
          <w:szCs w:val="28"/>
        </w:rPr>
        <w:t>ятся взаимозависимы и взаимосвязаны.</w:t>
      </w:r>
    </w:p>
    <w:p w:rsidR="0050459A" w:rsidRDefault="00DE209B">
      <w:pPr>
        <w:pStyle w:val="Standard"/>
        <w:spacing w:line="360" w:lineRule="auto"/>
        <w:ind w:firstLine="720"/>
        <w:jc w:val="both"/>
      </w:pPr>
      <w:r>
        <w:rPr>
          <w:rStyle w:val="StrongEmphasis"/>
          <w:b w:val="0"/>
          <w:sz w:val="28"/>
          <w:szCs w:val="28"/>
        </w:rPr>
        <w:t>Одной из ключевых особенностей стилистики романа является то, что связь событий в произведении осуществляется не с помощью сюжета, а всем мироотношением, где отражается превосходство общего над индивидуальным. И описани</w:t>
      </w:r>
      <w:r>
        <w:rPr>
          <w:rStyle w:val="StrongEmphasis"/>
          <w:b w:val="0"/>
          <w:sz w:val="28"/>
          <w:szCs w:val="28"/>
        </w:rPr>
        <w:t xml:space="preserve">е быта, и событийные характеристики в «Тихом Доне» нужны не </w:t>
      </w:r>
      <w:r>
        <w:rPr>
          <w:rStyle w:val="StrongEmphasis"/>
          <w:b w:val="0"/>
          <w:sz w:val="28"/>
          <w:szCs w:val="28"/>
        </w:rPr>
        <w:lastRenderedPageBreak/>
        <w:t>только в связи с последующими смыслами, но и в самодостаточном содержании, и могут существовать сами по себе. Это и отличает произведение Шолохова от романа с концентрическим сюжетом.</w:t>
      </w:r>
    </w:p>
    <w:p w:rsidR="0050459A" w:rsidRDefault="00DE209B">
      <w:pPr>
        <w:pStyle w:val="Standard"/>
        <w:spacing w:line="360" w:lineRule="auto"/>
        <w:ind w:firstLine="720"/>
        <w:jc w:val="both"/>
      </w:pPr>
      <w:r>
        <w:rPr>
          <w:rStyle w:val="StrongEmphasis"/>
          <w:b w:val="0"/>
          <w:sz w:val="28"/>
          <w:szCs w:val="28"/>
        </w:rPr>
        <w:t>В 1930 г., з</w:t>
      </w:r>
      <w:r>
        <w:rPr>
          <w:rStyle w:val="StrongEmphasis"/>
          <w:b w:val="0"/>
          <w:sz w:val="28"/>
          <w:szCs w:val="28"/>
        </w:rPr>
        <w:t>авершив первый вариант третьей книги, Шолохов перешёл от «Тихого Дона» в новому произведению, и в 1932 г. была опубликована первая книга «Поднятой целины». В основу сюжета Шолохов положил архаичную тему – противостояние заговорщиков и строителей новой жизн</w:t>
      </w:r>
      <w:r>
        <w:rPr>
          <w:rStyle w:val="StrongEmphasis"/>
          <w:b w:val="0"/>
          <w:sz w:val="28"/>
          <w:szCs w:val="28"/>
        </w:rPr>
        <w:t>и. Безусловно, в первой книге этого романа много недозволенного материала для тех лет. Несмотря на это, «Поднятая целина» довольно быстро была объявлена образцовым произведением для всей литературы Советского союза. Даже Вождя устраивали смелость и острота</w:t>
      </w:r>
      <w:r>
        <w:rPr>
          <w:rStyle w:val="StrongEmphasis"/>
          <w:b w:val="0"/>
          <w:sz w:val="28"/>
          <w:szCs w:val="28"/>
        </w:rPr>
        <w:t xml:space="preserve"> в пределах дозволенного, а довольно высокое художественное и образное качество произведения доказывали плодотворность коммунистической идеологии в литературе и искусстве. Ведь и Шолохов, несмотря ни на какие аргументы, остается все-таки на стороне своих г</w:t>
      </w:r>
      <w:r>
        <w:rPr>
          <w:rStyle w:val="StrongEmphasis"/>
          <w:b w:val="0"/>
          <w:sz w:val="28"/>
          <w:szCs w:val="28"/>
        </w:rPr>
        <w:t>ероев-коммунистов. Их образы четки и рельефны, запоминаются, обладая многими деталями, и живут, как герои «Тихого Дона», в сознании читателя как реальные личности. Потому авторская установка на сопереживание этим персонажам становится очевидна не только кр</w:t>
      </w:r>
      <w:r>
        <w:rPr>
          <w:rStyle w:val="StrongEmphasis"/>
          <w:b w:val="0"/>
          <w:sz w:val="28"/>
          <w:szCs w:val="28"/>
        </w:rPr>
        <w:t>итикам. Ещё одна ключевая особенность произведений Шолохова в период становления его творческого потенциала – утопическое, и даже нормативное осознание и осмысление глобальных социально-исторических проблем парадоксально соседствую с реализмом поступков пе</w:t>
      </w:r>
      <w:r>
        <w:rPr>
          <w:rStyle w:val="StrongEmphasis"/>
          <w:b w:val="0"/>
          <w:sz w:val="28"/>
          <w:szCs w:val="28"/>
        </w:rPr>
        <w:t>рсонажей и их характеров.</w:t>
      </w:r>
    </w:p>
    <w:p w:rsidR="0050459A" w:rsidRDefault="00DE209B">
      <w:pPr>
        <w:pStyle w:val="Standard"/>
        <w:spacing w:line="360" w:lineRule="auto"/>
        <w:ind w:firstLine="720"/>
        <w:jc w:val="both"/>
      </w:pPr>
      <w:r>
        <w:rPr>
          <w:rStyle w:val="StrongEmphasis"/>
          <w:b w:val="0"/>
          <w:sz w:val="28"/>
          <w:szCs w:val="28"/>
        </w:rPr>
        <w:t>Оставаясь ярым сторонником своих героев-коммунистов, Шолохов принимал безусловно активное участие в борьбе против угрозы новой войны. Однако он остро чувствовал, что она приближается, и не мог скрыть своей горячей ненависти к фаши</w:t>
      </w:r>
      <w:r>
        <w:rPr>
          <w:rStyle w:val="StrongEmphasis"/>
          <w:b w:val="0"/>
          <w:sz w:val="28"/>
          <w:szCs w:val="28"/>
        </w:rPr>
        <w:t>зму. Выступая в марте 1939 года на XVIII съезде партии, Шолохов взволнованно говорил: «Если враг нападёт  на нашу страну, мы, советские писатели, по зову партии и правительства отложим  перо и возьмём в руки другое оружие, чтобы в залпе стрелкового корпуса</w:t>
      </w:r>
      <w:r>
        <w:rPr>
          <w:rStyle w:val="StrongEmphasis"/>
          <w:b w:val="0"/>
          <w:sz w:val="28"/>
          <w:szCs w:val="28"/>
        </w:rPr>
        <w:t xml:space="preserve"> летел и </w:t>
      </w:r>
      <w:r>
        <w:rPr>
          <w:rStyle w:val="StrongEmphasis"/>
          <w:b w:val="0"/>
          <w:sz w:val="28"/>
          <w:szCs w:val="28"/>
        </w:rPr>
        <w:lastRenderedPageBreak/>
        <w:t xml:space="preserve">разил врага и наш свинец, тяжелый и горячий, как наша ненависть к фашизму!.. Разгромив врагов, мы ещё напишем книги о том, как мы этих врагов били. Книги эти послужат нашему народу и останутся в назидание тем из захватчиков, кто случайно окажется </w:t>
      </w:r>
      <w:r>
        <w:rPr>
          <w:rStyle w:val="StrongEmphasis"/>
          <w:b w:val="0"/>
          <w:sz w:val="28"/>
          <w:szCs w:val="28"/>
        </w:rPr>
        <w:t>недобитым…».</w:t>
      </w:r>
      <w:r>
        <w:rPr>
          <w:rStyle w:val="StrongEmphasis"/>
          <w:b w:val="0"/>
          <w:sz w:val="28"/>
          <w:szCs w:val="28"/>
        </w:rPr>
        <w:footnoteReference w:id="12"/>
      </w:r>
    </w:p>
    <w:p w:rsidR="0050459A" w:rsidRDefault="00DE209B">
      <w:pPr>
        <w:pStyle w:val="Standard"/>
        <w:spacing w:line="360" w:lineRule="auto"/>
        <w:ind w:firstLine="720"/>
        <w:jc w:val="both"/>
      </w:pPr>
      <w:r>
        <w:rPr>
          <w:rStyle w:val="StrongEmphasis"/>
          <w:b w:val="0"/>
          <w:sz w:val="28"/>
          <w:szCs w:val="28"/>
        </w:rPr>
        <w:t>Так и случилось. Великая творческая и созидательная работа уже не только писателя, но и общественного деятеля, нарушается с приходом Великой Отечественной войны. Шо</w:t>
      </w:r>
      <w:r>
        <w:rPr>
          <w:rStyle w:val="StrongEmphasis"/>
          <w:b w:val="0"/>
          <w:sz w:val="28"/>
          <w:szCs w:val="28"/>
        </w:rPr>
        <w:t>лохов встречает начало нелегких для Советского союза испытаний в своей родной станице, готовый отстоять независимость своей Отчизны.</w:t>
      </w:r>
    </w:p>
    <w:p w:rsidR="0050459A" w:rsidRDefault="00DE209B">
      <w:pPr>
        <w:pStyle w:val="Standard"/>
        <w:spacing w:line="360" w:lineRule="auto"/>
        <w:ind w:firstLine="720"/>
        <w:jc w:val="both"/>
      </w:pPr>
      <w:r>
        <w:rPr>
          <w:rStyle w:val="StrongEmphasis"/>
          <w:b w:val="0"/>
          <w:sz w:val="28"/>
          <w:szCs w:val="28"/>
        </w:rPr>
        <w:t>23 июля 1941 года в станице Вёшенской, на старинной площади, собирается многочисленный митинг. Жители станицы и окрестных х</w:t>
      </w:r>
      <w:r>
        <w:rPr>
          <w:rStyle w:val="StrongEmphasis"/>
          <w:b w:val="0"/>
          <w:sz w:val="28"/>
          <w:szCs w:val="28"/>
        </w:rPr>
        <w:t>уторов приходят провожать казаков, которые собрались на фронт. Полный уверенности и воодушевления, перед односельчанами выступает и Шолохов, выражая уверенность в победе советского народа над фашизмом. В тот же день писатель посылает в Москву телеграмму, г</w:t>
      </w:r>
      <w:r>
        <w:rPr>
          <w:rStyle w:val="StrongEmphasis"/>
          <w:b w:val="0"/>
          <w:sz w:val="28"/>
          <w:szCs w:val="28"/>
        </w:rPr>
        <w:t xml:space="preserve">де просит перечислить в фонд обороны СССР Сталинскую премию первой степени, присужденную ему за роман «Тихий дон». В той же телеграмме Шолохов выражает готовность в любой момент «стать в ряды Рабочее - Крестьянской Красной Армии и до последней капли крови </w:t>
      </w:r>
      <w:r>
        <w:rPr>
          <w:rStyle w:val="StrongEmphasis"/>
          <w:b w:val="0"/>
          <w:sz w:val="28"/>
          <w:szCs w:val="28"/>
        </w:rPr>
        <w:t>защищать социалистическую Родину».</w:t>
      </w:r>
      <w:r>
        <w:rPr>
          <w:rStyle w:val="StrongEmphasis"/>
          <w:b w:val="0"/>
          <w:sz w:val="28"/>
          <w:szCs w:val="28"/>
        </w:rPr>
        <w:footnoteReference w:id="13"/>
      </w:r>
    </w:p>
    <w:p w:rsidR="0050459A" w:rsidRDefault="00DE209B">
      <w:pPr>
        <w:pStyle w:val="Standard"/>
        <w:spacing w:line="360" w:lineRule="auto"/>
        <w:ind w:firstLine="720"/>
        <w:jc w:val="both"/>
      </w:pPr>
      <w:r>
        <w:rPr>
          <w:rStyle w:val="StrongEmphasis"/>
          <w:b w:val="0"/>
          <w:sz w:val="28"/>
          <w:szCs w:val="28"/>
        </w:rPr>
        <w:t xml:space="preserve"> </w:t>
      </w:r>
    </w:p>
    <w:p w:rsidR="0050459A" w:rsidRDefault="0050459A">
      <w:pPr>
        <w:pStyle w:val="Standard"/>
        <w:pageBreakBefore/>
        <w:spacing w:line="360" w:lineRule="auto"/>
        <w:ind w:firstLine="720"/>
        <w:jc w:val="both"/>
      </w:pPr>
    </w:p>
    <w:p w:rsidR="0050459A" w:rsidRDefault="00DE209B">
      <w:pPr>
        <w:pStyle w:val="Standard"/>
        <w:spacing w:line="360" w:lineRule="auto"/>
        <w:ind w:firstLine="720"/>
        <w:jc w:val="both"/>
      </w:pPr>
      <w:r>
        <w:rPr>
          <w:rStyle w:val="StrongEmphasis"/>
          <w:b w:val="0"/>
          <w:sz w:val="28"/>
          <w:szCs w:val="28"/>
        </w:rPr>
        <w:t>2.2 Военная тема в литературном и публицистическом наследии М.А. Шолохова</w:t>
      </w:r>
    </w:p>
    <w:p w:rsidR="0050459A" w:rsidRDefault="0050459A">
      <w:pPr>
        <w:pStyle w:val="Standard"/>
        <w:spacing w:line="360" w:lineRule="auto"/>
        <w:ind w:firstLine="720"/>
        <w:jc w:val="both"/>
      </w:pPr>
    </w:p>
    <w:p w:rsidR="0050459A" w:rsidRDefault="00DE209B">
      <w:pPr>
        <w:pStyle w:val="Standard"/>
        <w:spacing w:line="360" w:lineRule="auto"/>
        <w:ind w:firstLine="720"/>
        <w:jc w:val="both"/>
      </w:pPr>
      <w:r>
        <w:rPr>
          <w:rStyle w:val="StrongEmphasis"/>
          <w:b w:val="0"/>
          <w:sz w:val="28"/>
          <w:szCs w:val="28"/>
        </w:rPr>
        <w:t xml:space="preserve">Первый военный очерк М.А. Шолохова – очерк «На Дону».          </w:t>
      </w:r>
      <w:r>
        <w:rPr>
          <w:rStyle w:val="StrongEmphasis"/>
          <w:b w:val="0"/>
          <w:sz w:val="28"/>
          <w:szCs w:val="28"/>
        </w:rPr>
        <w:t xml:space="preserve"> Главной мыслью произведения является посыл: Дон готов сражаться с врагом! В творчестве М.А. Шолохова-военкора очерк «На Дону» играет важную роль. Примечательно, что уже на первую публикацию Шолохова в этой роли читатели откликнулись довольно горячо. Писат</w:t>
      </w:r>
      <w:r>
        <w:rPr>
          <w:rStyle w:val="StrongEmphasis"/>
          <w:b w:val="0"/>
          <w:sz w:val="28"/>
          <w:szCs w:val="28"/>
        </w:rPr>
        <w:t>ель оптимистично, просто и доходчиво пишет о том, как простые советские люди встретили известие о войне. Значительную силу этому произведению придают взволнованные слова писателя о Родине, о двух непоколебимых чувствах донского казачества: о любви к Отчизн</w:t>
      </w:r>
      <w:r>
        <w:rPr>
          <w:rStyle w:val="StrongEmphasis"/>
          <w:b w:val="0"/>
          <w:sz w:val="28"/>
          <w:szCs w:val="28"/>
        </w:rPr>
        <w:t>е и ненависти к фашистским захватчикам. Любовь, как философски подмечает Шолохов, будет жить всегда, а ненависть может пожить до окончательного разгрома гитлеровских захватчиков.</w:t>
      </w:r>
    </w:p>
    <w:p w:rsidR="0050459A" w:rsidRDefault="00DE209B">
      <w:pPr>
        <w:pStyle w:val="Standard"/>
        <w:spacing w:line="360" w:lineRule="auto"/>
        <w:ind w:firstLine="720"/>
        <w:jc w:val="both"/>
      </w:pPr>
      <w:r>
        <w:rPr>
          <w:rStyle w:val="StrongEmphasis"/>
          <w:b w:val="0"/>
          <w:sz w:val="28"/>
          <w:szCs w:val="28"/>
        </w:rPr>
        <w:t xml:space="preserve">Позже, этот очерк вышел отдельными брошюрами в Пятигорске и </w:t>
      </w:r>
      <w:r>
        <w:rPr>
          <w:rStyle w:val="StrongEmphasis"/>
          <w:b w:val="0"/>
          <w:sz w:val="28"/>
          <w:szCs w:val="28"/>
        </w:rPr>
        <w:t>Ростове-на-Дону. Он стал ценным достоянием очерковой литературы ХХ века, ведь именно в нем Шолохов осмысливает первый месяц войны как историческое событие, не демонстрирует ни паники, ни страха. Наоборот – внушает читателям веру в неизбежную победу и оптим</w:t>
      </w:r>
      <w:r>
        <w:rPr>
          <w:rStyle w:val="StrongEmphasis"/>
          <w:b w:val="0"/>
          <w:sz w:val="28"/>
          <w:szCs w:val="28"/>
        </w:rPr>
        <w:t>изм. В этом очерке Шолохов делает шаг в журналистику: описываются настоящие события, звучат подлинные имена, что соотносит героев публикации с тяжелой реальностью. Это свидетельствует о небывалом контакте военного корреспондента, публициста, писателя с чит</w:t>
      </w:r>
      <w:r>
        <w:rPr>
          <w:rStyle w:val="StrongEmphasis"/>
          <w:b w:val="0"/>
          <w:sz w:val="28"/>
          <w:szCs w:val="28"/>
        </w:rPr>
        <w:t>ателями и с теми, кто становится героем его очерка. Военная публицистика Шолохова, от самого первого очерка до последних его статей в «Правде» 1945 г., отличалась высокой правдивостью и естественностью повествования.</w:t>
      </w:r>
    </w:p>
    <w:p w:rsidR="0050459A" w:rsidRDefault="00DE209B">
      <w:pPr>
        <w:pStyle w:val="Standard"/>
        <w:spacing w:line="360" w:lineRule="auto"/>
        <w:ind w:firstLine="720"/>
        <w:jc w:val="both"/>
      </w:pPr>
      <w:r>
        <w:rPr>
          <w:rStyle w:val="StrongEmphasis"/>
          <w:b w:val="0"/>
          <w:sz w:val="28"/>
          <w:szCs w:val="28"/>
        </w:rPr>
        <w:t>Разберем характерные особенности данно</w:t>
      </w:r>
      <w:r>
        <w:rPr>
          <w:rStyle w:val="StrongEmphasis"/>
          <w:b w:val="0"/>
          <w:sz w:val="28"/>
          <w:szCs w:val="28"/>
        </w:rPr>
        <w:t>го очерка.</w:t>
      </w:r>
    </w:p>
    <w:p w:rsidR="0050459A" w:rsidRDefault="00DE209B">
      <w:pPr>
        <w:pStyle w:val="Standard"/>
        <w:spacing w:line="360" w:lineRule="auto"/>
        <w:ind w:firstLine="720"/>
        <w:jc w:val="both"/>
      </w:pPr>
      <w:r>
        <w:rPr>
          <w:rStyle w:val="StrongEmphasis"/>
          <w:b w:val="0"/>
          <w:sz w:val="28"/>
          <w:szCs w:val="28"/>
        </w:rPr>
        <w:t xml:space="preserve">Во-первых, Шолохов использует в качестве приема изображение через деталь, как бы рисуя крупными мазками. Как пример, можно привести </w:t>
      </w:r>
      <w:r>
        <w:rPr>
          <w:rStyle w:val="StrongEmphasis"/>
          <w:b w:val="0"/>
          <w:sz w:val="28"/>
          <w:szCs w:val="28"/>
        </w:rPr>
        <w:lastRenderedPageBreak/>
        <w:t>пожилого всадника, который дает клятву рубить врага. Через диалог с ним, реальным человеком, открывается тип и н</w:t>
      </w:r>
      <w:r>
        <w:rPr>
          <w:rStyle w:val="StrongEmphasis"/>
          <w:b w:val="0"/>
          <w:sz w:val="28"/>
          <w:szCs w:val="28"/>
        </w:rPr>
        <w:t>рав работящего казака. Он рассказывает автору, что  «двух Георгиев и три медали заслужил». Как известно, Георгий (георгиевский крест) – «наградной знак к ордену Святого Георгия для нижних чинов с 1807 по 1917 годы за выдающуюся храбрость, проявленную в бою</w:t>
      </w:r>
      <w:r>
        <w:rPr>
          <w:rStyle w:val="StrongEmphasis"/>
          <w:b w:val="0"/>
          <w:sz w:val="28"/>
          <w:szCs w:val="28"/>
        </w:rPr>
        <w:t xml:space="preserve"> против неприятеля»</w:t>
      </w:r>
      <w:r>
        <w:rPr>
          <w:rStyle w:val="FootnoteSymbol"/>
          <w:bCs/>
          <w:sz w:val="28"/>
          <w:szCs w:val="28"/>
        </w:rPr>
        <w:footnoteReference w:id="14"/>
      </w:r>
      <w:r>
        <w:rPr>
          <w:rStyle w:val="StrongEmphasis"/>
          <w:b w:val="0"/>
          <w:sz w:val="28"/>
          <w:szCs w:val="28"/>
        </w:rPr>
        <w:t>. Это отображает, что герой очерка – участвовал в первой мировой войне и имеет звание героя.</w:t>
      </w:r>
    </w:p>
    <w:p w:rsidR="0050459A" w:rsidRDefault="00DE209B">
      <w:pPr>
        <w:pStyle w:val="Standard"/>
        <w:spacing w:line="360" w:lineRule="auto"/>
        <w:ind w:firstLine="720"/>
        <w:jc w:val="both"/>
      </w:pPr>
      <w:r>
        <w:rPr>
          <w:rStyle w:val="StrongEmphasis"/>
          <w:b w:val="0"/>
          <w:sz w:val="28"/>
          <w:szCs w:val="28"/>
        </w:rPr>
        <w:t>Во-вторых, особенную характеристику ге</w:t>
      </w:r>
      <w:r>
        <w:rPr>
          <w:rStyle w:val="StrongEmphasis"/>
          <w:b w:val="0"/>
          <w:sz w:val="28"/>
          <w:szCs w:val="28"/>
        </w:rPr>
        <w:t>роям Шолохова сообщает речь персонажей. Они свободно и часто используют и пословицы, и точные, меткие, образные казачьи слова. Кроме того, в шолоховской публицистике военных лет возрождается интонация, которая сглаживает границы между книжными и разговорны</w:t>
      </w:r>
      <w:r>
        <w:rPr>
          <w:rStyle w:val="StrongEmphasis"/>
          <w:b w:val="0"/>
          <w:sz w:val="28"/>
          <w:szCs w:val="28"/>
        </w:rPr>
        <w:t>ми словами.</w:t>
      </w:r>
    </w:p>
    <w:p w:rsidR="0050459A" w:rsidRDefault="00DE209B">
      <w:pPr>
        <w:pStyle w:val="Standard"/>
        <w:spacing w:line="360" w:lineRule="auto"/>
        <w:ind w:firstLine="720"/>
        <w:jc w:val="both"/>
      </w:pPr>
      <w:r>
        <w:rPr>
          <w:rStyle w:val="StrongEmphasis"/>
          <w:b w:val="0"/>
          <w:sz w:val="28"/>
          <w:szCs w:val="28"/>
        </w:rPr>
        <w:t>В-третьих, в отличие от литературных произведений, в очерках Шолохова не слышно голоса автора, что позволяет достигнуть наибольшей правдивости и незатейливости в повествовании.</w:t>
      </w:r>
    </w:p>
    <w:p w:rsidR="0050459A" w:rsidRDefault="00DE209B">
      <w:pPr>
        <w:pStyle w:val="Standard"/>
        <w:spacing w:line="360" w:lineRule="auto"/>
        <w:ind w:firstLine="720"/>
        <w:jc w:val="both"/>
      </w:pPr>
      <w:r>
        <w:rPr>
          <w:rStyle w:val="StrongEmphasis"/>
          <w:b w:val="0"/>
          <w:sz w:val="28"/>
          <w:szCs w:val="28"/>
        </w:rPr>
        <w:t xml:space="preserve">Первое творение Шолохова-корреспондента – глубоко эмоциональный  </w:t>
      </w:r>
      <w:r>
        <w:rPr>
          <w:rStyle w:val="StrongEmphasis"/>
          <w:b w:val="0"/>
          <w:sz w:val="28"/>
          <w:szCs w:val="28"/>
        </w:rPr>
        <w:t>очерк «На Дону», – позже начнут считать своеобразным подступом автора к большим прозаическим трудам о войне.</w:t>
      </w:r>
    </w:p>
    <w:p w:rsidR="0050459A" w:rsidRDefault="00DE209B">
      <w:pPr>
        <w:pStyle w:val="Standard"/>
        <w:spacing w:line="360" w:lineRule="auto"/>
        <w:ind w:firstLine="720"/>
        <w:jc w:val="both"/>
      </w:pPr>
      <w:r>
        <w:rPr>
          <w:rStyle w:val="StrongEmphasis"/>
          <w:b w:val="0"/>
          <w:sz w:val="28"/>
          <w:szCs w:val="28"/>
        </w:rPr>
        <w:t xml:space="preserve">Следующее произведение Шолохова-корреспондента – опубликованный 31 июля 1941 в «Красной звезде» очерк «В казачьих колхозах». Исследователь жизни и </w:t>
      </w:r>
      <w:r>
        <w:rPr>
          <w:rStyle w:val="StrongEmphasis"/>
          <w:b w:val="0"/>
          <w:sz w:val="28"/>
          <w:szCs w:val="28"/>
        </w:rPr>
        <w:t>творчества Шолохова В.О. Осипов назвал эту публикацию «первым боезарядом», так как в ней было реализовано первое задание редактора «Красной звезды» – написать о настроениях казаков</w:t>
      </w:r>
      <w:r>
        <w:rPr>
          <w:rStyle w:val="FootnoteSymbol"/>
          <w:bCs/>
          <w:sz w:val="28"/>
          <w:szCs w:val="28"/>
        </w:rPr>
        <w:footnoteReference w:id="15"/>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На первый в</w:t>
      </w:r>
      <w:r>
        <w:rPr>
          <w:rStyle w:val="StrongEmphasis"/>
          <w:b w:val="0"/>
          <w:sz w:val="28"/>
          <w:szCs w:val="28"/>
        </w:rPr>
        <w:t xml:space="preserve">згляд, это обычная корреспонденция о трудовых буднях колхозников, о борьбе за урожай: Но здесь, в уже знакомой манере, Шолохов дает портреты-судьбы казаков и казачек. Радуется богатому урожаю пожилой колхозник-казак, разминающий в ладонях пшеничный колос. </w:t>
      </w:r>
      <w:r>
        <w:rPr>
          <w:rStyle w:val="StrongEmphasis"/>
          <w:b w:val="0"/>
          <w:sz w:val="28"/>
          <w:szCs w:val="28"/>
        </w:rPr>
        <w:t xml:space="preserve">Смуглому от солнца и пыли комбайнеру Зеленкову и его бойкой жене Марине, в прошлом </w:t>
      </w:r>
      <w:r>
        <w:rPr>
          <w:rStyle w:val="StrongEmphasis"/>
          <w:b w:val="0"/>
          <w:sz w:val="28"/>
          <w:szCs w:val="28"/>
        </w:rPr>
        <w:lastRenderedPageBreak/>
        <w:t>году заработавшей больше, чем муж, некогда тратить горячее время на разговоры. «Колхозник Солдатов Василий, из колхоза имени 26 бакинских комиссаров, вдвое перевыполнив норм</w:t>
      </w:r>
      <w:r>
        <w:rPr>
          <w:rStyle w:val="StrongEmphasis"/>
          <w:b w:val="0"/>
          <w:sz w:val="28"/>
          <w:szCs w:val="28"/>
        </w:rPr>
        <w:t>у на скирдовании, спустившись со скирда и выжимая мокрую от пота рубаху, говорит: «Враг у нас жестокий и упорный, поэтому и мы работаем жестоко и упорно. А норма, что ж… Норму надо тут перевыполнять, а вот пойдем на фронт, там уж будем бить врагов без норм</w:t>
      </w:r>
      <w:r>
        <w:rPr>
          <w:rStyle w:val="StrongEmphasis"/>
          <w:b w:val="0"/>
          <w:sz w:val="28"/>
          <w:szCs w:val="28"/>
        </w:rPr>
        <w:t>ы»</w:t>
      </w:r>
      <w:r>
        <w:rPr>
          <w:rStyle w:val="FootnoteSymbol"/>
          <w:bCs/>
          <w:sz w:val="28"/>
          <w:szCs w:val="28"/>
        </w:rPr>
        <w:footnoteReference w:id="16"/>
      </w:r>
      <w:r>
        <w:rPr>
          <w:rStyle w:val="StrongEmphasis"/>
          <w:b w:val="0"/>
          <w:sz w:val="28"/>
          <w:szCs w:val="28"/>
        </w:rPr>
        <w:t xml:space="preserve">. С уборкой «поспешают», потому что не сегодня-завтра ждут молодые, сильные казаки, что их заберут на фронт. </w:t>
      </w:r>
      <w:r>
        <w:rPr>
          <w:rStyle w:val="StrongEmphasis"/>
          <w:b w:val="0"/>
          <w:sz w:val="28"/>
          <w:szCs w:val="28"/>
        </w:rPr>
        <w:t>Обижаются, что кого-то берут, а кого-то пока оставляют в тылу. Автору и читателю понятно их «желание – идти и разить одуревшего от крови и дешевых успехов врага. Это – желание молодых казаков Дона, вчерашних и завтрашних бойцов великой Красной Армии. Это –</w:t>
      </w:r>
      <w:r>
        <w:rPr>
          <w:rStyle w:val="StrongEmphasis"/>
          <w:b w:val="0"/>
          <w:sz w:val="28"/>
          <w:szCs w:val="28"/>
        </w:rPr>
        <w:t xml:space="preserve"> желание тех, чьи предки на протяжении веков кровью своей поливали границы родины, отстаивая ее от многочисленных врагов»</w:t>
      </w:r>
      <w:r>
        <w:rPr>
          <w:rStyle w:val="FootnoteSymbol"/>
          <w:bCs/>
          <w:sz w:val="28"/>
          <w:szCs w:val="28"/>
        </w:rPr>
        <w:footnoteReference w:id="17"/>
      </w:r>
    </w:p>
    <w:p w:rsidR="0050459A" w:rsidRDefault="00DE209B">
      <w:pPr>
        <w:pStyle w:val="Standard"/>
        <w:spacing w:line="360" w:lineRule="auto"/>
        <w:ind w:firstLine="720"/>
        <w:jc w:val="both"/>
      </w:pPr>
      <w:r>
        <w:rPr>
          <w:rStyle w:val="StrongEmphasis"/>
          <w:b w:val="0"/>
          <w:sz w:val="28"/>
          <w:szCs w:val="28"/>
        </w:rPr>
        <w:t>В этом очерке Шолохов проводит исторические параллели, вспоминает Первую мировую войну и войну 1812 г. Это отображе</w:t>
      </w:r>
      <w:r>
        <w:rPr>
          <w:rStyle w:val="StrongEmphasis"/>
          <w:b w:val="0"/>
          <w:sz w:val="28"/>
          <w:szCs w:val="28"/>
        </w:rPr>
        <w:t>но через героя, 83-летнего Евлантьева Исая Марковича – он рассказывает, как Наполеон ходил войной на Россию. Старый казак уверен: обманула «глупая звезда» Наполеона, обманет она и «этого германского начальника». Именно этим заканчивается второй очерк Шорох</w:t>
      </w:r>
      <w:r>
        <w:rPr>
          <w:rStyle w:val="StrongEmphasis"/>
          <w:b w:val="0"/>
          <w:sz w:val="28"/>
          <w:szCs w:val="28"/>
        </w:rPr>
        <w:t>ова – историей, которая проводит параллели с настоящим и наводит читателя на оптимистичные мысли.</w:t>
      </w:r>
    </w:p>
    <w:p w:rsidR="0050459A" w:rsidRDefault="00DE209B">
      <w:pPr>
        <w:pStyle w:val="Standard"/>
        <w:spacing w:line="360" w:lineRule="auto"/>
        <w:ind w:firstLine="720"/>
        <w:jc w:val="both"/>
      </w:pPr>
      <w:r>
        <w:rPr>
          <w:rStyle w:val="StrongEmphasis"/>
          <w:b w:val="0"/>
          <w:sz w:val="28"/>
          <w:szCs w:val="28"/>
        </w:rPr>
        <w:t>Однако у Шолохова-корреспондента, порой, возникают произведения, где прослеживается стиль литератора. Так, в очерке «В казачьих колхозах» появляются знакомые</w:t>
      </w:r>
      <w:r>
        <w:rPr>
          <w:rStyle w:val="StrongEmphasis"/>
          <w:b w:val="0"/>
          <w:sz w:val="28"/>
          <w:szCs w:val="28"/>
        </w:rPr>
        <w:t xml:space="preserve"> нотки романтизма: «Темная июльская ночь. Падучие звезды на черном небе. И тихий старческий голос»</w:t>
      </w:r>
      <w:r>
        <w:rPr>
          <w:rStyle w:val="FootnoteSymbol"/>
          <w:bCs/>
          <w:sz w:val="28"/>
          <w:szCs w:val="28"/>
        </w:rPr>
        <w:footnoteReference w:id="18"/>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Тут же автор усиливает звучание пропаганды, и уже казаки пламенно дают клятвы-призывы: «Работать надо так, чтобы суставчики похрустывали,</w:t>
      </w:r>
      <w:r>
        <w:rPr>
          <w:rStyle w:val="StrongEmphasis"/>
          <w:b w:val="0"/>
          <w:sz w:val="28"/>
          <w:szCs w:val="28"/>
        </w:rPr>
        <w:t xml:space="preserve"> а горючее всеми средствами надо беречь и в Красную Армию отсылать. Там оно </w:t>
      </w:r>
      <w:r>
        <w:rPr>
          <w:rStyle w:val="StrongEmphasis"/>
          <w:b w:val="0"/>
          <w:sz w:val="28"/>
          <w:szCs w:val="28"/>
        </w:rPr>
        <w:lastRenderedPageBreak/>
        <w:t>нужнее, и там его так произведут в дело, что у фашистов суставы и хрустеть будут и наизнанку выворачиваться» или «Пропишите через «Красную звезду» моим ребятам и всем бойцам, какие</w:t>
      </w:r>
      <w:r>
        <w:rPr>
          <w:rStyle w:val="StrongEmphasis"/>
          <w:b w:val="0"/>
          <w:sz w:val="28"/>
          <w:szCs w:val="28"/>
        </w:rPr>
        <w:t xml:space="preserve"> на фронте, что тыл не подкачает! Пущай они там не дают спуску этим фашистам, пущай вгоняют их в гроб, чтоб наша земля стала им темной могилой!»</w:t>
      </w:r>
      <w:r>
        <w:rPr>
          <w:rStyle w:val="FootnoteSymbol"/>
          <w:bCs/>
          <w:sz w:val="28"/>
          <w:szCs w:val="28"/>
        </w:rPr>
        <w:footnoteReference w:id="19"/>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23 августа Шолохов отправляется на Западный фронт, в 19-ю армию генерала К</w:t>
      </w:r>
      <w:r>
        <w:rPr>
          <w:rStyle w:val="StrongEmphasis"/>
          <w:b w:val="0"/>
          <w:sz w:val="28"/>
          <w:szCs w:val="28"/>
        </w:rPr>
        <w:t>онева, Ивана Степановича. Именно благодаря встрече с земляком -Коневым, а также нахождению в его армии до октября, появляются ещё несколько очерков: «Первые встречи», «Люди Красной Армии» и др.</w:t>
      </w:r>
    </w:p>
    <w:p w:rsidR="0050459A" w:rsidRDefault="00DE209B">
      <w:pPr>
        <w:pStyle w:val="Standard"/>
        <w:spacing w:line="360" w:lineRule="auto"/>
        <w:ind w:firstLine="720"/>
        <w:jc w:val="both"/>
      </w:pPr>
      <w:r>
        <w:rPr>
          <w:rStyle w:val="StrongEmphasis"/>
          <w:b w:val="0"/>
          <w:sz w:val="28"/>
          <w:szCs w:val="28"/>
        </w:rPr>
        <w:t>Очерк «На пути к фронту!», считают критики, является сегодня д</w:t>
      </w:r>
      <w:r>
        <w:rPr>
          <w:rStyle w:val="StrongEmphasis"/>
          <w:b w:val="0"/>
          <w:sz w:val="28"/>
          <w:szCs w:val="28"/>
        </w:rPr>
        <w:t>ействительно библиографической уникальностью</w:t>
      </w:r>
      <w:r>
        <w:rPr>
          <w:rStyle w:val="FootnoteSymbol"/>
          <w:bCs/>
          <w:sz w:val="28"/>
          <w:szCs w:val="28"/>
        </w:rPr>
        <w:footnoteReference w:id="20"/>
      </w:r>
      <w:r>
        <w:rPr>
          <w:rStyle w:val="StrongEmphasis"/>
          <w:b w:val="0"/>
          <w:sz w:val="28"/>
          <w:szCs w:val="28"/>
        </w:rPr>
        <w:t>, потому что он не был опубликован во многих прижизненных собраниях сочинений автора. Тут также можно отметить некоторое перекликание с м</w:t>
      </w:r>
      <w:r>
        <w:rPr>
          <w:rStyle w:val="StrongEmphasis"/>
          <w:b w:val="0"/>
          <w:sz w:val="28"/>
          <w:szCs w:val="28"/>
        </w:rPr>
        <w:t>отивами «Тихого Дона», а также к произведению «Они сражались за Родину», ещё не написанному. Это неудивительно. В.О. Осипов подмечает также привычное обращение Шолохова к толстовской манере из «Войны и мира».</w:t>
      </w:r>
    </w:p>
    <w:p w:rsidR="0050459A" w:rsidRDefault="00DE209B">
      <w:pPr>
        <w:pStyle w:val="Standard"/>
        <w:spacing w:line="360" w:lineRule="auto"/>
        <w:ind w:firstLine="720"/>
        <w:jc w:val="both"/>
      </w:pPr>
      <w:r>
        <w:rPr>
          <w:rStyle w:val="StrongEmphasis"/>
          <w:b w:val="0"/>
          <w:sz w:val="28"/>
          <w:szCs w:val="28"/>
        </w:rPr>
        <w:t>В Советское информбюро это произведение поступи</w:t>
      </w:r>
      <w:r>
        <w:rPr>
          <w:rStyle w:val="StrongEmphasis"/>
          <w:b w:val="0"/>
          <w:sz w:val="28"/>
          <w:szCs w:val="28"/>
        </w:rPr>
        <w:t>ло 17 сентября, уже когда Шолохов вернулся в Москву. В этом произведении автор снова становится художником, ловко подбирающим сочные краски для повествования о войне. Шолохов предпочитает черный (черные, обгорелые стены жилищ, выгоревшие дотла села), желты</w:t>
      </w:r>
      <w:r>
        <w:rPr>
          <w:rStyle w:val="StrongEmphasis"/>
          <w:b w:val="0"/>
          <w:sz w:val="28"/>
          <w:szCs w:val="28"/>
        </w:rPr>
        <w:t>й (кошка, как желтая молния, золотой подсолнух) и красный (красные гроздья рябин, флажки регулировщиков, груды кирпича на месте домов). Краски создают тревожную, контрастную картину. Здесь впервые появляется описание того, что остается от земли, где побыва</w:t>
      </w:r>
      <w:r>
        <w:rPr>
          <w:rStyle w:val="StrongEmphasis"/>
          <w:b w:val="0"/>
          <w:sz w:val="28"/>
          <w:szCs w:val="28"/>
        </w:rPr>
        <w:t>л фашист: «Земля обезображена воронками от снарядов, мин, авиабомб. Воронок этих множество. Все чаще попадаются пока еще не прибранные трупы людей и лошадей. Сладковато-приторный трупный запах все чаще заставляет задерживать дыхание.»</w:t>
      </w:r>
      <w:r>
        <w:rPr>
          <w:rStyle w:val="FootnoteSymbol"/>
          <w:bCs/>
          <w:sz w:val="28"/>
          <w:szCs w:val="28"/>
        </w:rPr>
        <w:footnoteReference w:id="21"/>
      </w:r>
    </w:p>
    <w:p w:rsidR="0050459A" w:rsidRDefault="00DE209B">
      <w:pPr>
        <w:pStyle w:val="Standard"/>
        <w:spacing w:line="360" w:lineRule="auto"/>
        <w:ind w:firstLine="720"/>
        <w:jc w:val="both"/>
      </w:pPr>
      <w:r>
        <w:rPr>
          <w:rStyle w:val="StrongEmphasis"/>
          <w:b w:val="0"/>
          <w:sz w:val="28"/>
          <w:szCs w:val="28"/>
        </w:rPr>
        <w:lastRenderedPageBreak/>
        <w:t>За недолгое время Шолохов публикует около 10 очерков и статей: это гораздо больше, чем за все семь лет довоенного творчества. Он крайне продуктивен, хотя сам полагает, что работа военкора дается ему тя</w:t>
      </w:r>
      <w:r>
        <w:rPr>
          <w:rStyle w:val="StrongEmphasis"/>
          <w:b w:val="0"/>
          <w:sz w:val="28"/>
          <w:szCs w:val="28"/>
        </w:rPr>
        <w:t>жело. В августе-сентябре он выезжает на Смоленское направление Западного фронта, в 16-ую и 19-ую армии. Газета «Красная Звезда» публикует его статьи «На Смоленском направлении», «Гнусность», «Военнопленные» и другие.</w:t>
      </w:r>
    </w:p>
    <w:p w:rsidR="0050459A" w:rsidRDefault="00DE209B">
      <w:pPr>
        <w:pStyle w:val="Standard"/>
        <w:spacing w:line="360" w:lineRule="auto"/>
        <w:ind w:firstLine="720"/>
        <w:jc w:val="both"/>
      </w:pPr>
      <w:r>
        <w:rPr>
          <w:rStyle w:val="StrongEmphasis"/>
          <w:b w:val="0"/>
          <w:sz w:val="28"/>
          <w:szCs w:val="28"/>
        </w:rPr>
        <w:t>Заметка «Гнусность» появилась в «Красн</w:t>
      </w:r>
      <w:r>
        <w:rPr>
          <w:rStyle w:val="StrongEmphasis"/>
          <w:b w:val="0"/>
          <w:sz w:val="28"/>
          <w:szCs w:val="28"/>
        </w:rPr>
        <w:t>ой звезде» 29 августа и была перепечатана через неделю «Правдой». Об истории творения заметки повествует редактор газеты «Красная звезда» Давид Ортенберг: «Как раз вскоре после возвращения Шолохова с Западного фронта мы (редакция «Красной звезды») получили</w:t>
      </w:r>
      <w:r>
        <w:rPr>
          <w:rStyle w:val="StrongEmphasis"/>
          <w:b w:val="0"/>
          <w:sz w:val="28"/>
          <w:szCs w:val="28"/>
        </w:rPr>
        <w:t xml:space="preserve"> извещение о новом низком преступлении гитлеровских войск. На Смоленском направлении, близ Ельни, разгорелся озлобленный бой. Когда наша часть перешла в наступление, немцы выгнали женщин и детей из сел и заслонили ими свои окопы, продолжая вести огонь. Мы </w:t>
      </w:r>
      <w:r>
        <w:rPr>
          <w:rStyle w:val="StrongEmphasis"/>
          <w:b w:val="0"/>
          <w:sz w:val="28"/>
          <w:szCs w:val="28"/>
        </w:rPr>
        <w:t>показали Шолохову это сообщение. Я увидел, как запылало его лицо, помню его гневный голос: «Гнусность!»</w:t>
      </w:r>
    </w:p>
    <w:p w:rsidR="0050459A" w:rsidRDefault="00DE209B">
      <w:pPr>
        <w:pStyle w:val="Standard"/>
        <w:spacing w:line="360" w:lineRule="auto"/>
        <w:ind w:firstLine="720"/>
        <w:jc w:val="both"/>
      </w:pPr>
      <w:r>
        <w:rPr>
          <w:rStyle w:val="StrongEmphasis"/>
          <w:b w:val="0"/>
          <w:sz w:val="28"/>
          <w:szCs w:val="28"/>
        </w:rPr>
        <w:t>Мы понимали: слово Шолохова тогда было особенно важно, и я тут же попросил его написать о жестокости фашистских захватчиков. Мала была эта статейка, ко</w:t>
      </w:r>
      <w:r>
        <w:rPr>
          <w:rStyle w:val="StrongEmphasis"/>
          <w:b w:val="0"/>
          <w:sz w:val="28"/>
          <w:szCs w:val="28"/>
        </w:rPr>
        <w:t>торую он так и назвал – «Гнусность», но какой внутренней силой она дышала!»</w:t>
      </w:r>
      <w:r>
        <w:rPr>
          <w:rStyle w:val="FootnoteSymbol"/>
          <w:bCs/>
          <w:sz w:val="28"/>
          <w:szCs w:val="28"/>
        </w:rPr>
        <w:footnoteReference w:id="22"/>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В этой маленькой заметке ярко обнаруживается такое насыщенное качество Шолохова, как причастность. О</w:t>
      </w:r>
      <w:r>
        <w:rPr>
          <w:rStyle w:val="StrongEmphasis"/>
          <w:b w:val="0"/>
          <w:sz w:val="28"/>
          <w:szCs w:val="28"/>
        </w:rPr>
        <w:t xml:space="preserve">н был социально активной личностью в большой степени. Шолохов не наблюдал жизнь, не свидетельствовал о ней, он был ее участником, действующим лицом.  </w:t>
      </w:r>
    </w:p>
    <w:p w:rsidR="0050459A" w:rsidRDefault="00DE209B">
      <w:pPr>
        <w:pStyle w:val="Standard"/>
        <w:spacing w:line="360" w:lineRule="auto"/>
        <w:ind w:firstLine="720"/>
        <w:jc w:val="both"/>
      </w:pPr>
      <w:r>
        <w:rPr>
          <w:rStyle w:val="StrongEmphasis"/>
          <w:b w:val="0"/>
          <w:sz w:val="28"/>
          <w:szCs w:val="28"/>
        </w:rPr>
        <w:t>Статья «На Смоленском направлении» рассказывает о том, каким был Шолохов военным корреспондентом, вспомин</w:t>
      </w:r>
      <w:r>
        <w:rPr>
          <w:rStyle w:val="StrongEmphasis"/>
          <w:b w:val="0"/>
          <w:sz w:val="28"/>
          <w:szCs w:val="28"/>
        </w:rPr>
        <w:t xml:space="preserve">ал П. Луговой: «Разговаривал с военнопленными немцами, ездил на передовую. В этих поездках Шолохов </w:t>
      </w:r>
      <w:r>
        <w:rPr>
          <w:rStyle w:val="StrongEmphasis"/>
          <w:b w:val="0"/>
          <w:sz w:val="28"/>
          <w:szCs w:val="28"/>
        </w:rPr>
        <w:lastRenderedPageBreak/>
        <w:t>простыл, заболел и был помещен в госпиталь. Откуда скоро вернулся, заявив, что, когда идет война, ему нужно работать»</w:t>
      </w:r>
      <w:r>
        <w:rPr>
          <w:rStyle w:val="FootnoteSymbol"/>
          <w:bCs/>
          <w:sz w:val="28"/>
          <w:szCs w:val="28"/>
        </w:rPr>
        <w:footnoteReference w:id="23"/>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 xml:space="preserve">После заметки «Гнусность» Шолохов все чётче вглядывается в лица пленных фашистских солдат, словно стараясь постигнуть, что ими движет, что является основанием зверств агрессоров на нашей земле, и осталось ли в них что-либо человеческое.   </w:t>
      </w:r>
    </w:p>
    <w:p w:rsidR="0050459A" w:rsidRDefault="00DE209B">
      <w:pPr>
        <w:pStyle w:val="Standard"/>
        <w:spacing w:line="360" w:lineRule="auto"/>
        <w:ind w:firstLine="720"/>
        <w:jc w:val="both"/>
      </w:pPr>
      <w:r>
        <w:rPr>
          <w:rStyle w:val="StrongEmphasis"/>
          <w:b w:val="0"/>
          <w:sz w:val="28"/>
          <w:szCs w:val="28"/>
        </w:rPr>
        <w:t>В этой маленькой</w:t>
      </w:r>
      <w:r>
        <w:rPr>
          <w:rStyle w:val="StrongEmphasis"/>
          <w:b w:val="0"/>
          <w:sz w:val="28"/>
          <w:szCs w:val="28"/>
        </w:rPr>
        <w:t xml:space="preserve"> статье «На Смоленском направлении» Шолохов рисует портрет гитлеровского солдата. Уже в 1941 г. автор прозорливо заметил «первые приметы возникающего гниения части гитлеровской армии: недовольство офицерским составом, который отсиживается в тылу, сознание </w:t>
      </w:r>
      <w:r>
        <w:rPr>
          <w:rStyle w:val="StrongEmphasis"/>
          <w:b w:val="0"/>
          <w:sz w:val="28"/>
          <w:szCs w:val="28"/>
        </w:rPr>
        <w:t>глубокой бесперспективности войны с Советским Союзом, отсутствие доверия к авантюристической политике Гитлера»</w:t>
      </w:r>
    </w:p>
    <w:p w:rsidR="0050459A" w:rsidRDefault="00DE209B">
      <w:pPr>
        <w:pStyle w:val="Standard"/>
        <w:spacing w:line="360" w:lineRule="auto"/>
        <w:ind w:firstLine="720"/>
        <w:jc w:val="both"/>
      </w:pPr>
      <w:r>
        <w:rPr>
          <w:rStyle w:val="StrongEmphasis"/>
          <w:b w:val="0"/>
          <w:sz w:val="28"/>
          <w:szCs w:val="28"/>
        </w:rPr>
        <w:t>Очерки «Первые встречи», «По пути к фронту», «Люди Красной Армию» занимательны во многих отношениях. Что примечательно, Шолохов написал их для з</w:t>
      </w:r>
      <w:r>
        <w:rPr>
          <w:rStyle w:val="StrongEmphasis"/>
          <w:b w:val="0"/>
          <w:sz w:val="28"/>
          <w:szCs w:val="28"/>
        </w:rPr>
        <w:t>арубежной периодики</w:t>
      </w:r>
      <w:r>
        <w:rPr>
          <w:rStyle w:val="FootnoteSymbol"/>
          <w:bCs/>
          <w:sz w:val="28"/>
          <w:szCs w:val="28"/>
        </w:rPr>
        <w:footnoteReference w:id="24"/>
      </w:r>
      <w:r>
        <w:rPr>
          <w:rStyle w:val="StrongEmphasis"/>
          <w:b w:val="0"/>
          <w:sz w:val="28"/>
          <w:szCs w:val="28"/>
        </w:rPr>
        <w:t xml:space="preserve">. Также они продолжительное время не </w:t>
      </w:r>
      <w:r>
        <w:rPr>
          <w:rStyle w:val="StrongEmphasis"/>
          <w:b w:val="0"/>
          <w:sz w:val="28"/>
          <w:szCs w:val="28"/>
        </w:rPr>
        <w:t>помещались в собрания сочинений Шолохова. А между тем, именно в в этих произведениях создаются любопытные образы воинов Красной Армии, войной оторванных от мирной жизни. Здесь мы вновь встречаем Шолохова-писателя, который впоследствии стал известным класси</w:t>
      </w:r>
      <w:r>
        <w:rPr>
          <w:rStyle w:val="StrongEmphasis"/>
          <w:b w:val="0"/>
          <w:sz w:val="28"/>
          <w:szCs w:val="28"/>
        </w:rPr>
        <w:t>ком советской литературы. В этих, беглых заметках возникают меткие детали и наблюдения, которые писатель позже развернет в законченные художественные образы.</w:t>
      </w:r>
    </w:p>
    <w:p w:rsidR="0050459A" w:rsidRDefault="00DE209B">
      <w:pPr>
        <w:pStyle w:val="Standard"/>
        <w:spacing w:line="360" w:lineRule="auto"/>
        <w:ind w:firstLine="720"/>
        <w:jc w:val="both"/>
      </w:pPr>
      <w:r>
        <w:rPr>
          <w:rStyle w:val="StrongEmphasis"/>
          <w:b w:val="0"/>
          <w:sz w:val="28"/>
          <w:szCs w:val="28"/>
        </w:rPr>
        <w:t>Опубликованные очерки отражают боевые действия, связанные с заключительным этапом Смоленского сра</w:t>
      </w:r>
      <w:r>
        <w:rPr>
          <w:rStyle w:val="StrongEmphasis"/>
          <w:b w:val="0"/>
          <w:sz w:val="28"/>
          <w:szCs w:val="28"/>
        </w:rPr>
        <w:t>жения, главным итогом которого был провал попытки фашистского командования с ходу прорваться к Москве. В этих фронтовых очерках Шолохов изображает атмосферу тех дней, когда войска Союза в ходе наступательных операций набирались боевого опыта, который сыгра</w:t>
      </w:r>
      <w:r>
        <w:rPr>
          <w:rStyle w:val="StrongEmphasis"/>
          <w:b w:val="0"/>
          <w:sz w:val="28"/>
          <w:szCs w:val="28"/>
        </w:rPr>
        <w:t xml:space="preserve">ет решающую роль в грядущих сражениях за Москву. Шолохов описывает фронтовые будни, жизнь воюющей армии. Но особенно привлекают </w:t>
      </w:r>
      <w:r>
        <w:rPr>
          <w:rStyle w:val="StrongEmphasis"/>
          <w:b w:val="0"/>
          <w:sz w:val="28"/>
          <w:szCs w:val="28"/>
        </w:rPr>
        <w:lastRenderedPageBreak/>
        <w:t>писателя люди, с которыми ему довелось встретиться. В генерале Козлове, поваре Недзельском, артиллеристе Наумове, разведчике Бел</w:t>
      </w:r>
      <w:r>
        <w:rPr>
          <w:rStyle w:val="StrongEmphasis"/>
          <w:b w:val="0"/>
          <w:sz w:val="28"/>
          <w:szCs w:val="28"/>
        </w:rPr>
        <w:t>ове писатель с глубокой симпатией отмечает черты умного героического народа, скромно творящего великое дело. Эти уже тогда подмеченные качества писатель полнее раскрыл в героях  романа «Они сражались за Родину», рассказов «Наука ненависти» и «Судьба  челов</w:t>
      </w:r>
      <w:r>
        <w:rPr>
          <w:rStyle w:val="StrongEmphasis"/>
          <w:b w:val="0"/>
          <w:sz w:val="28"/>
          <w:szCs w:val="28"/>
        </w:rPr>
        <w:t>ека».</w:t>
      </w:r>
    </w:p>
    <w:p w:rsidR="0050459A" w:rsidRDefault="00DE209B">
      <w:pPr>
        <w:pStyle w:val="Standard"/>
        <w:spacing w:line="360" w:lineRule="auto"/>
        <w:ind w:firstLine="720"/>
        <w:jc w:val="both"/>
      </w:pPr>
      <w:r>
        <w:rPr>
          <w:rStyle w:val="StrongEmphasis"/>
          <w:b w:val="0"/>
          <w:sz w:val="28"/>
          <w:szCs w:val="28"/>
        </w:rPr>
        <w:t>Ноябрь 1941. В очерке «Военнопленные» писатель снова вглядывается в лица фашистов. Все больше в очерках Шолохова просматривается Шолохов-писатель, здесь он пробует посмотреть на войну глазами немецкого ефрейтора, только что пившего французское вино и</w:t>
      </w:r>
      <w:r>
        <w:rPr>
          <w:rStyle w:val="StrongEmphasis"/>
          <w:b w:val="0"/>
          <w:sz w:val="28"/>
          <w:szCs w:val="28"/>
        </w:rPr>
        <w:t xml:space="preserve"> горланившего похабные песенки на пыльных дорогах Белоруссии. Но чувствуется нарастающая тревога этого «культурного, порядочного человека», который не мог слышать криков насилуемой колхозницы и ушел со двора. Не получилось у немцев пройти Россию, «как нож </w:t>
      </w:r>
      <w:r>
        <w:rPr>
          <w:rStyle w:val="StrongEmphasis"/>
          <w:b w:val="0"/>
          <w:sz w:val="28"/>
          <w:szCs w:val="28"/>
        </w:rPr>
        <w:t>проходит сквозь масло». Ефрейтор Беркманн неумен, суетливо болтлив и отчаянно труслив, а когда он рассказывает все, что знал о расположении и численности своего батальона, штаба и о складе боеприпасов», Шолохова «тянет выйти на воздух» от презрения к этому</w:t>
      </w:r>
      <w:r>
        <w:rPr>
          <w:rStyle w:val="StrongEmphasis"/>
          <w:b w:val="0"/>
          <w:sz w:val="28"/>
          <w:szCs w:val="28"/>
        </w:rPr>
        <w:t xml:space="preserve"> грабителю и предателю.</w:t>
      </w:r>
    </w:p>
    <w:p w:rsidR="0050459A" w:rsidRDefault="00DE209B">
      <w:pPr>
        <w:pStyle w:val="Standard"/>
        <w:spacing w:line="360" w:lineRule="auto"/>
        <w:ind w:firstLine="720"/>
        <w:jc w:val="both"/>
      </w:pPr>
      <w:r>
        <w:rPr>
          <w:rStyle w:val="StrongEmphasis"/>
          <w:b w:val="0"/>
          <w:sz w:val="28"/>
          <w:szCs w:val="28"/>
        </w:rPr>
        <w:t>Образ второго военнопленного более страшен. Это «безнадежно развращенный гитлеровской пропагандой молодой мерзавец» с «глазами затравленного кровожадного хорька» и раздувающимися от слепой ненависти к нам ноздрями. Он уверен в непо</w:t>
      </w:r>
      <w:r>
        <w:rPr>
          <w:rStyle w:val="StrongEmphasis"/>
          <w:b w:val="0"/>
          <w:sz w:val="28"/>
          <w:szCs w:val="28"/>
        </w:rPr>
        <w:t>бедимости Германии, потому что так сказал фюрер, не знает и знать не хочет, кто такие Пушкин и Шекспир, жалеет, что «его военная карьера прервана». Таких фашиствующих молодчиков, как ни тяжело это говорить, можно встретить сегодня в самой Германии, Прибалт</w:t>
      </w:r>
      <w:r>
        <w:rPr>
          <w:rStyle w:val="StrongEmphasis"/>
          <w:b w:val="0"/>
          <w:sz w:val="28"/>
          <w:szCs w:val="28"/>
        </w:rPr>
        <w:t>ике, западных областях Украины. И это ужасно!</w:t>
      </w:r>
    </w:p>
    <w:p w:rsidR="0050459A" w:rsidRDefault="00DE209B">
      <w:pPr>
        <w:pStyle w:val="Standard"/>
        <w:spacing w:line="360" w:lineRule="auto"/>
        <w:ind w:firstLine="720"/>
        <w:jc w:val="both"/>
      </w:pPr>
      <w:r>
        <w:rPr>
          <w:rStyle w:val="StrongEmphasis"/>
          <w:b w:val="0"/>
          <w:sz w:val="28"/>
          <w:szCs w:val="28"/>
        </w:rPr>
        <w:t xml:space="preserve">Очерк заканчивается тяжелыми размышлениями пожилого немца: «Германии придется нести страшную расплату…» Как отмечает В.О. Осипов, писатель «уловил в этом откровении рядового солдата нечто генеральное для </w:t>
      </w:r>
      <w:r>
        <w:rPr>
          <w:rStyle w:val="StrongEmphasis"/>
          <w:b w:val="0"/>
          <w:sz w:val="28"/>
          <w:szCs w:val="28"/>
        </w:rPr>
        <w:lastRenderedPageBreak/>
        <w:t>своих</w:t>
      </w:r>
      <w:r>
        <w:rPr>
          <w:rStyle w:val="StrongEmphasis"/>
          <w:b w:val="0"/>
          <w:sz w:val="28"/>
          <w:szCs w:val="28"/>
        </w:rPr>
        <w:t xml:space="preserve"> обобщений. Очерк с пророческими словами, будто это не 1941 год, а 1945-й и наши войска уже под Берлином.»</w:t>
      </w:r>
      <w:r>
        <w:rPr>
          <w:rStyle w:val="FootnoteSymbol"/>
          <w:bCs/>
          <w:sz w:val="28"/>
          <w:szCs w:val="28"/>
        </w:rPr>
        <w:footnoteReference w:id="25"/>
      </w:r>
    </w:p>
    <w:p w:rsidR="0050459A" w:rsidRDefault="00DE209B">
      <w:pPr>
        <w:pStyle w:val="Standard"/>
        <w:spacing w:line="360" w:lineRule="auto"/>
        <w:ind w:firstLine="720"/>
        <w:jc w:val="both"/>
      </w:pPr>
      <w:r>
        <w:rPr>
          <w:rStyle w:val="StrongEmphasis"/>
          <w:b w:val="0"/>
          <w:sz w:val="28"/>
          <w:szCs w:val="28"/>
        </w:rPr>
        <w:t>В феврале 1942 г., после тяжелого перелета на Юго-Западный фронт, где Шолохов получил контузию вследствие неудачно</w:t>
      </w:r>
      <w:r>
        <w:rPr>
          <w:rStyle w:val="StrongEmphasis"/>
          <w:b w:val="0"/>
          <w:sz w:val="28"/>
          <w:szCs w:val="28"/>
        </w:rPr>
        <w:t>го приземления самолета, опубликован очерк «На юге».</w:t>
      </w:r>
    </w:p>
    <w:p w:rsidR="0050459A" w:rsidRDefault="00DE209B">
      <w:pPr>
        <w:pStyle w:val="Standard"/>
        <w:spacing w:line="360" w:lineRule="auto"/>
        <w:ind w:firstLine="720"/>
        <w:jc w:val="both"/>
      </w:pPr>
      <w:r>
        <w:rPr>
          <w:rStyle w:val="StrongEmphasis"/>
          <w:b w:val="0"/>
          <w:sz w:val="28"/>
          <w:szCs w:val="28"/>
        </w:rPr>
        <w:t xml:space="preserve">Здесь Шолохов снова обрисовывает варварство фашистов в донских хуторах и станицах. После прочтения очерка «На юге» читателей охватывали ненависть и громадное желание раз и навсегда покончить с немецкими </w:t>
      </w:r>
      <w:r>
        <w:rPr>
          <w:rStyle w:val="StrongEmphasis"/>
          <w:b w:val="0"/>
          <w:sz w:val="28"/>
          <w:szCs w:val="28"/>
        </w:rPr>
        <w:t>захватчиками. Шолохов, к сожалению, был на Южном фронте недолго, но из этого появился обширный рассказ о том, что там происходило. С одной стороны – душевные строки о шахтерах, трудящихся ради победы под землей, называющих себя «хозяевами Донбасса»</w:t>
      </w:r>
      <w:r>
        <w:rPr>
          <w:rStyle w:val="StrongEmphasis"/>
          <w:b w:val="0"/>
          <w:sz w:val="28"/>
          <w:szCs w:val="28"/>
        </w:rPr>
        <w:footnoteReference w:id="26"/>
      </w:r>
      <w:r>
        <w:rPr>
          <w:rStyle w:val="StrongEmphasis"/>
          <w:b w:val="0"/>
          <w:sz w:val="28"/>
          <w:szCs w:val="28"/>
        </w:rPr>
        <w:t>. С другой – гневное слово об оккупантах — немцах, итальянцах, румынах, венграх и финнах. В конце Шолохов приводит читателя к мысли, которая не скрывает жестокой истины: «Враги еще дерутся с ожесточением, поговаривают даже о вес</w:t>
      </w:r>
      <w:r>
        <w:rPr>
          <w:rStyle w:val="StrongEmphasis"/>
          <w:b w:val="0"/>
          <w:sz w:val="28"/>
          <w:szCs w:val="28"/>
        </w:rPr>
        <w:t>еннем наступлении…»</w:t>
      </w:r>
      <w:r>
        <w:rPr>
          <w:rStyle w:val="StrongEmphasis"/>
          <w:b w:val="0"/>
          <w:sz w:val="28"/>
          <w:szCs w:val="28"/>
        </w:rPr>
        <w:footnoteReference w:id="27"/>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 xml:space="preserve">Летом 1943 года Михаил Шолохов обращается с «Письмом к американским друзьям», где от имени граждан Советского союза предлагает дружбу, призывает к борьбе с немецкими захватчиками, указывает на вероятные последствия </w:t>
      </w:r>
      <w:r>
        <w:rPr>
          <w:rStyle w:val="StrongEmphasis"/>
          <w:b w:val="0"/>
          <w:sz w:val="28"/>
          <w:szCs w:val="28"/>
        </w:rPr>
        <w:t>неторопливости и сомнений союзников.</w:t>
      </w:r>
    </w:p>
    <w:p w:rsidR="0050459A" w:rsidRDefault="00DE209B">
      <w:pPr>
        <w:pStyle w:val="Standard"/>
        <w:spacing w:line="360" w:lineRule="auto"/>
        <w:ind w:firstLine="720"/>
        <w:jc w:val="both"/>
      </w:pPr>
      <w:r>
        <w:rPr>
          <w:rStyle w:val="StrongEmphasis"/>
          <w:b w:val="0"/>
          <w:sz w:val="28"/>
          <w:szCs w:val="28"/>
        </w:rPr>
        <w:t xml:space="preserve"> «Письмо к американским друзьям» было написано по просьбе Всесоюзного общество культурной связи с заграницей.  «В судьбу каждого из нас, — писал Шолохов, — война вошла всей тяжестью, какую несет с собой попытка одной н</w:t>
      </w:r>
      <w:r>
        <w:rPr>
          <w:rStyle w:val="StrongEmphasis"/>
          <w:b w:val="0"/>
          <w:sz w:val="28"/>
          <w:szCs w:val="28"/>
        </w:rPr>
        <w:t>ации начисто уничтожить, поглотить другую... Надо помнить, что огромные пространства нашей земли, сотни тысяч наших людей, захвачены врагом, самым жестоким из тех, что знала история…Я видел своими глазами дочиста сожженные станицы, хутора моих земляков - г</w:t>
      </w:r>
      <w:r>
        <w:rPr>
          <w:rStyle w:val="StrongEmphasis"/>
          <w:b w:val="0"/>
          <w:sz w:val="28"/>
          <w:szCs w:val="28"/>
        </w:rPr>
        <w:t xml:space="preserve">ероев моих книг, видел сирот, видел людей, лишенных крова и счастья, страшно изуродованные </w:t>
      </w:r>
      <w:r>
        <w:rPr>
          <w:rStyle w:val="StrongEmphasis"/>
          <w:b w:val="0"/>
          <w:sz w:val="28"/>
          <w:szCs w:val="28"/>
        </w:rPr>
        <w:lastRenderedPageBreak/>
        <w:t>трупы, тысячи искалеченных жизней. Все это принесли в нашу страну гитлеровцы по приказу своего одержимого манией крови вождя. Страна превратилась в единый могучий мо</w:t>
      </w:r>
      <w:r>
        <w:rPr>
          <w:rStyle w:val="StrongEmphasis"/>
          <w:b w:val="0"/>
          <w:sz w:val="28"/>
          <w:szCs w:val="28"/>
        </w:rPr>
        <w:t>нолит. Фронт и тыл стали неразрывным целым: красноармейцы и партизаны, рядовые и командиры, инженеры и рабочие, женщины и старики, дети и инвалиды – все вносили свой посильный вклад в разгром ненавистного врага, в защиту любимой Родины. Такого всенародного</w:t>
      </w:r>
      <w:r>
        <w:rPr>
          <w:rStyle w:val="StrongEmphasis"/>
          <w:b w:val="0"/>
          <w:sz w:val="28"/>
          <w:szCs w:val="28"/>
        </w:rPr>
        <w:t xml:space="preserve"> самопожертвования никогда еще не знала отечественная и мировая история»</w:t>
      </w:r>
      <w:r>
        <w:rPr>
          <w:rStyle w:val="StrongEmphasis"/>
          <w:b w:val="0"/>
          <w:sz w:val="28"/>
          <w:szCs w:val="28"/>
        </w:rPr>
        <w:footnoteReference w:id="28"/>
      </w:r>
      <w:r>
        <w:rPr>
          <w:rStyle w:val="StrongEmphasis"/>
          <w:b w:val="0"/>
          <w:sz w:val="28"/>
          <w:szCs w:val="28"/>
        </w:rPr>
        <w:t>. Далее Шолохов прямо призывает союзников вступить в бой, не колебаться более, открыть второй фронт, иначе война «возьмет втрое больше»</w:t>
      </w:r>
      <w:r>
        <w:rPr>
          <w:rStyle w:val="StrongEmphasis"/>
          <w:b w:val="0"/>
          <w:sz w:val="28"/>
          <w:szCs w:val="28"/>
        </w:rPr>
        <w:footnoteReference w:id="29"/>
      </w:r>
      <w:r>
        <w:rPr>
          <w:rStyle w:val="StrongEmphasis"/>
          <w:b w:val="0"/>
          <w:sz w:val="28"/>
          <w:szCs w:val="28"/>
        </w:rPr>
        <w:t>. Слово Шолохова-публициста звучит призывно, недвусмысленно, честно.</w:t>
      </w:r>
    </w:p>
    <w:p w:rsidR="0050459A" w:rsidRDefault="00DE209B">
      <w:pPr>
        <w:pStyle w:val="Standard"/>
        <w:spacing w:line="360" w:lineRule="auto"/>
        <w:ind w:firstLine="720"/>
        <w:jc w:val="both"/>
      </w:pPr>
      <w:r>
        <w:rPr>
          <w:rStyle w:val="StrongEmphasis"/>
          <w:b w:val="0"/>
          <w:sz w:val="28"/>
          <w:szCs w:val="28"/>
        </w:rPr>
        <w:t xml:space="preserve">И опять на долгое время, до февраля 1945 г., умолкает Шолохов. Он присутствует на Дону, на Сталинградском, Западном и 3-ем Белорусском фронтах в качестве корреспондента, наблюдает </w:t>
      </w:r>
      <w:r>
        <w:rPr>
          <w:rStyle w:val="StrongEmphasis"/>
          <w:b w:val="0"/>
          <w:sz w:val="28"/>
          <w:szCs w:val="28"/>
        </w:rPr>
        <w:t>могучий прорыв советских войск в Восточную Пруссию, однако ничего не публикует.</w:t>
      </w:r>
    </w:p>
    <w:p w:rsidR="0050459A" w:rsidRDefault="00DE209B">
      <w:pPr>
        <w:pStyle w:val="Standard"/>
        <w:spacing w:line="360" w:lineRule="auto"/>
        <w:ind w:firstLine="720"/>
        <w:jc w:val="both"/>
      </w:pPr>
      <w:r>
        <w:rPr>
          <w:rStyle w:val="StrongEmphasis"/>
          <w:b w:val="0"/>
          <w:sz w:val="28"/>
          <w:szCs w:val="28"/>
        </w:rPr>
        <w:t xml:space="preserve">На завершение войны появились два отзыва Шолохова. Первое произведение совсем краткое, всего в 24 словах: «Гордость за родную Красную Армию, за наш великий народ, любовь, наша </w:t>
      </w:r>
      <w:r>
        <w:rPr>
          <w:rStyle w:val="StrongEmphasis"/>
          <w:b w:val="0"/>
          <w:sz w:val="28"/>
          <w:szCs w:val="28"/>
        </w:rPr>
        <w:t>глубочайшая признательность великому Сталину — вот чувства, неразделимо владеющие нашими сердцами в День Победы». По-шолоховски немногословно. И сколь бы ни был ликующим порыв, но соблюдена четкая расстановка понятий: сначала армия и народ, только потом Ст</w:t>
      </w:r>
      <w:r>
        <w:rPr>
          <w:rStyle w:val="StrongEmphasis"/>
          <w:b w:val="0"/>
          <w:sz w:val="28"/>
          <w:szCs w:val="28"/>
        </w:rPr>
        <w:t>алин</w:t>
      </w:r>
      <w:r>
        <w:rPr>
          <w:rStyle w:val="FootnoteSymbol"/>
          <w:bCs/>
          <w:sz w:val="28"/>
          <w:szCs w:val="28"/>
        </w:rPr>
        <w:footnoteReference w:id="30"/>
      </w:r>
      <w:r>
        <w:rPr>
          <w:rStyle w:val="StrongEmphasis"/>
          <w:b w:val="0"/>
          <w:sz w:val="28"/>
          <w:szCs w:val="28"/>
        </w:rPr>
        <w:t>.</w:t>
      </w:r>
    </w:p>
    <w:p w:rsidR="0050459A" w:rsidRDefault="00DE209B">
      <w:pPr>
        <w:pStyle w:val="Standard"/>
        <w:spacing w:line="360" w:lineRule="auto"/>
        <w:ind w:firstLine="720"/>
        <w:jc w:val="both"/>
      </w:pPr>
      <w:r>
        <w:rPr>
          <w:rStyle w:val="StrongEmphasis"/>
          <w:b w:val="0"/>
          <w:sz w:val="28"/>
          <w:szCs w:val="28"/>
        </w:rPr>
        <w:t xml:space="preserve"> «Если в мировой истории не было войны столь кровопролитной и разрушительной, как война 1941-1945 годов, то никогда никакая армия в мире, кроме родной Красной Армии, не одерживала побед более блистательных, и ни од</w:t>
      </w:r>
      <w:r>
        <w:rPr>
          <w:rStyle w:val="StrongEmphasis"/>
          <w:b w:val="0"/>
          <w:sz w:val="28"/>
          <w:szCs w:val="28"/>
        </w:rPr>
        <w:t xml:space="preserve">на армия, кроме нашей армии-победительницы, не вставала перед изумленным взором человечества в таком сиянии славы, могущества и </w:t>
      </w:r>
      <w:r>
        <w:rPr>
          <w:rStyle w:val="StrongEmphasis"/>
          <w:b w:val="0"/>
          <w:sz w:val="28"/>
          <w:szCs w:val="28"/>
        </w:rPr>
        <w:lastRenderedPageBreak/>
        <w:t xml:space="preserve">величия», - писал М. А. Шолохов в статье «Победа, которой не знала история» 13 мая 1945. </w:t>
      </w:r>
      <w:r>
        <w:rPr>
          <w:rStyle w:val="StrongEmphasis"/>
          <w:b w:val="0"/>
          <w:sz w:val="28"/>
          <w:szCs w:val="28"/>
        </w:rPr>
        <w:footnoteReference w:id="31"/>
      </w:r>
    </w:p>
    <w:p w:rsidR="0050459A" w:rsidRDefault="00DE209B">
      <w:pPr>
        <w:pStyle w:val="Standard"/>
        <w:spacing w:line="360" w:lineRule="auto"/>
        <w:ind w:firstLine="720"/>
        <w:jc w:val="both"/>
      </w:pPr>
      <w:r>
        <w:rPr>
          <w:rStyle w:val="StrongEmphasis"/>
          <w:b w:val="0"/>
          <w:sz w:val="28"/>
          <w:szCs w:val="28"/>
        </w:rPr>
        <w:t>Во</w:t>
      </w:r>
      <w:r>
        <w:rPr>
          <w:rStyle w:val="StrongEmphasis"/>
          <w:b w:val="0"/>
          <w:sz w:val="28"/>
          <w:szCs w:val="28"/>
        </w:rPr>
        <w:t>йна закончилась, но она не закончилась в судьбе М.А. Шолохова. Автор не отходил от своих любимых героев и тем. О значимость военных событий тех годов для писателя говорили и современники, которые проработали с ним несколько лет. Так, в воспоминаниях крупне</w:t>
      </w:r>
      <w:r>
        <w:rPr>
          <w:rStyle w:val="StrongEmphasis"/>
          <w:b w:val="0"/>
          <w:sz w:val="28"/>
          <w:szCs w:val="28"/>
        </w:rPr>
        <w:t>йшего шолоховеда В.О. Осипова сказано: «Память о войне не отпускала Михаила Александровича до смерти. Я тому свидетель… Незадолго до кончины он попросит жену поставить пластинку с песней «В лесу прифронтовом». И когда услышит «И что положено кому, пусть ка</w:t>
      </w:r>
      <w:r>
        <w:rPr>
          <w:rStyle w:val="StrongEmphasis"/>
          <w:b w:val="0"/>
          <w:sz w:val="28"/>
          <w:szCs w:val="28"/>
        </w:rPr>
        <w:t>ждый совершит!», проговорит: «Да, правильно, вот так…».</w:t>
      </w:r>
      <w:r>
        <w:rPr>
          <w:rStyle w:val="StrongEmphasis"/>
          <w:b w:val="0"/>
          <w:sz w:val="28"/>
          <w:szCs w:val="28"/>
        </w:rPr>
        <w:footnoteReference w:id="32"/>
      </w:r>
    </w:p>
    <w:p w:rsidR="0050459A" w:rsidRDefault="0050459A">
      <w:pPr>
        <w:pStyle w:val="Standard"/>
        <w:spacing w:line="360" w:lineRule="auto"/>
        <w:ind w:firstLine="720"/>
        <w:jc w:val="both"/>
      </w:pPr>
    </w:p>
    <w:p w:rsidR="0050459A" w:rsidRDefault="0050459A">
      <w:pPr>
        <w:pStyle w:val="Standard"/>
        <w:spacing w:line="360" w:lineRule="auto"/>
        <w:ind w:firstLine="720"/>
        <w:jc w:val="both"/>
      </w:pPr>
    </w:p>
    <w:p w:rsidR="0050459A" w:rsidRDefault="0050459A">
      <w:pPr>
        <w:pStyle w:val="Standard"/>
        <w:pageBreakBefore/>
        <w:spacing w:line="360" w:lineRule="auto"/>
        <w:jc w:val="center"/>
      </w:pPr>
    </w:p>
    <w:p w:rsidR="0050459A" w:rsidRDefault="00DE209B">
      <w:pPr>
        <w:pStyle w:val="Standard"/>
        <w:spacing w:line="360" w:lineRule="auto"/>
        <w:jc w:val="center"/>
      </w:pPr>
      <w:r>
        <w:rPr>
          <w:rStyle w:val="apple-style-span"/>
          <w:sz w:val="28"/>
          <w:szCs w:val="28"/>
        </w:rPr>
        <w:t>ЗАКЛЮЧЕНИЕ</w:t>
      </w:r>
    </w:p>
    <w:p w:rsidR="0050459A" w:rsidRDefault="0050459A">
      <w:pPr>
        <w:pStyle w:val="Standard"/>
        <w:spacing w:line="360" w:lineRule="auto"/>
        <w:jc w:val="center"/>
      </w:pPr>
    </w:p>
    <w:p w:rsidR="0050459A" w:rsidRDefault="00DE209B">
      <w:pPr>
        <w:pStyle w:val="Standard"/>
        <w:spacing w:line="360" w:lineRule="auto"/>
        <w:ind w:firstLine="709"/>
        <w:jc w:val="both"/>
      </w:pPr>
      <w:r>
        <w:rPr>
          <w:rStyle w:val="apple-style-span"/>
          <w:sz w:val="28"/>
          <w:szCs w:val="28"/>
        </w:rPr>
        <w:t xml:space="preserve">Великая Отечественная война стала тем периодом в истории литературы, когда все устоявшееся жанры, стили, тематика, герои пришли в движение, </w:t>
      </w:r>
      <w:r>
        <w:rPr>
          <w:rStyle w:val="apple-style-span"/>
          <w:sz w:val="28"/>
          <w:szCs w:val="28"/>
        </w:rPr>
        <w:t>подчиняясь центральной теме, единой для всех писателей, а также одной задаче - объединению всех сил во имя достижения Победы. Со всей страны были собраны самые талантливые авторы-корреспонденты. Одним из таких стал М.А. Шолохов, попав на фронт и именно там</w:t>
      </w:r>
      <w:r>
        <w:rPr>
          <w:rStyle w:val="apple-style-span"/>
          <w:sz w:val="28"/>
          <w:szCs w:val="28"/>
        </w:rPr>
        <w:t>, по нашему мнению, по-настоящему раскрыв свой истинный потенциал.</w:t>
      </w:r>
    </w:p>
    <w:p w:rsidR="0050459A" w:rsidRDefault="00DE209B">
      <w:pPr>
        <w:pStyle w:val="Standard"/>
        <w:spacing w:line="360" w:lineRule="auto"/>
        <w:ind w:firstLine="709"/>
        <w:jc w:val="both"/>
      </w:pPr>
      <w:r>
        <w:rPr>
          <w:rStyle w:val="apple-style-span"/>
          <w:sz w:val="28"/>
          <w:szCs w:val="28"/>
        </w:rPr>
        <w:t>Изучив публицистику М. А. Шолохова в годы Великой Отечественной Войны, а именно очерки «На Дону», «В казачьих колхозах». «На пути к фронту!», «Военнопленные», «Первые встречи» и «Люди Крас</w:t>
      </w:r>
      <w:r>
        <w:rPr>
          <w:rStyle w:val="apple-style-span"/>
          <w:sz w:val="28"/>
          <w:szCs w:val="28"/>
        </w:rPr>
        <w:t>ной Армии»; заметка «Гнусность», статья «На Смоленском направлении», «На юге», «Письмо американскому народу», а также публикации победного мая, мы пришли к следующим выводам:</w:t>
      </w:r>
    </w:p>
    <w:p w:rsidR="0050459A" w:rsidRDefault="00DE209B">
      <w:pPr>
        <w:pStyle w:val="Standard"/>
        <w:spacing w:line="360" w:lineRule="auto"/>
        <w:ind w:firstLine="709"/>
        <w:jc w:val="both"/>
      </w:pPr>
      <w:r>
        <w:rPr>
          <w:rStyle w:val="apple-style-span"/>
          <w:sz w:val="28"/>
          <w:szCs w:val="28"/>
        </w:rPr>
        <w:t>Изучив литературу по теме исследования, мы определили, что в годы великой Отечес</w:t>
      </w:r>
      <w:r>
        <w:rPr>
          <w:rStyle w:val="apple-style-span"/>
          <w:sz w:val="28"/>
          <w:szCs w:val="28"/>
        </w:rPr>
        <w:t>твенной войны военная публицистика играла такую же важную роль, как оружие: она поднимала боевой дух, помогала бороться за Родину.</w:t>
      </w:r>
    </w:p>
    <w:p w:rsidR="0050459A" w:rsidRDefault="00DE209B">
      <w:pPr>
        <w:pStyle w:val="Standard"/>
        <w:spacing w:line="360" w:lineRule="auto"/>
        <w:ind w:firstLine="709"/>
        <w:jc w:val="both"/>
      </w:pPr>
      <w:r>
        <w:rPr>
          <w:rStyle w:val="apple-style-span"/>
          <w:sz w:val="28"/>
          <w:szCs w:val="28"/>
        </w:rPr>
        <w:t>Рассмотрев формирование творческого метода М.А. Шолохова, мы пришли к выводу, что многие произведения военной поры перекликаю</w:t>
      </w:r>
      <w:r>
        <w:rPr>
          <w:rStyle w:val="apple-style-span"/>
          <w:sz w:val="28"/>
          <w:szCs w:val="28"/>
        </w:rPr>
        <w:t>тся с двумя ключевыми особенностями его творчества, сформировавшимися ещё в</w:t>
      </w:r>
      <w:r>
        <w:t xml:space="preserve"> </w:t>
      </w:r>
      <w:r>
        <w:rPr>
          <w:rStyle w:val="apple-style-span"/>
          <w:sz w:val="28"/>
          <w:szCs w:val="28"/>
        </w:rPr>
        <w:t>довоенное время:</w:t>
      </w:r>
    </w:p>
    <w:p w:rsidR="0050459A" w:rsidRDefault="00DE209B">
      <w:pPr>
        <w:pStyle w:val="Standard"/>
        <w:numPr>
          <w:ilvl w:val="0"/>
          <w:numId w:val="8"/>
        </w:numPr>
        <w:spacing w:line="360" w:lineRule="auto"/>
        <w:jc w:val="both"/>
      </w:pPr>
      <w:r>
        <w:rPr>
          <w:rStyle w:val="apple-style-span"/>
          <w:sz w:val="28"/>
          <w:szCs w:val="28"/>
        </w:rPr>
        <w:t>События в произведении связываются путем превосходства общего над частным, то есть жизнь определенного персонажа целиком зависит от того, что происходит вокруг не</w:t>
      </w:r>
      <w:r>
        <w:rPr>
          <w:rStyle w:val="apple-style-span"/>
          <w:sz w:val="28"/>
          <w:szCs w:val="28"/>
        </w:rPr>
        <w:t>го, поступки определенных героев преподносятся  не локально, а глобально.</w:t>
      </w:r>
    </w:p>
    <w:p w:rsidR="0050459A" w:rsidRDefault="00DE209B">
      <w:pPr>
        <w:pStyle w:val="Standard"/>
        <w:numPr>
          <w:ilvl w:val="0"/>
          <w:numId w:val="5"/>
        </w:numPr>
        <w:spacing w:line="360" w:lineRule="auto"/>
        <w:jc w:val="both"/>
      </w:pPr>
      <w:r>
        <w:rPr>
          <w:rStyle w:val="apple-style-span"/>
          <w:sz w:val="28"/>
          <w:szCs w:val="28"/>
        </w:rPr>
        <w:t>Проблемы, которые Шолохов затрагивает в своих работах,   отражают не только социально-исторические проблемы, но и  повседневно-бытовые. Своим читателям автор одновременно демонстриру</w:t>
      </w:r>
      <w:r>
        <w:rPr>
          <w:rStyle w:val="apple-style-span"/>
          <w:sz w:val="28"/>
          <w:szCs w:val="28"/>
        </w:rPr>
        <w:t xml:space="preserve">ет </w:t>
      </w:r>
      <w:r>
        <w:rPr>
          <w:rStyle w:val="apple-style-span"/>
          <w:sz w:val="28"/>
          <w:szCs w:val="28"/>
        </w:rPr>
        <w:lastRenderedPageBreak/>
        <w:t>военную героику и спокойные будни, при это как бы играя на контрасте.</w:t>
      </w:r>
    </w:p>
    <w:p w:rsidR="0050459A" w:rsidRDefault="00DE209B">
      <w:pPr>
        <w:pStyle w:val="Standard"/>
        <w:spacing w:line="360" w:lineRule="auto"/>
        <w:ind w:firstLine="709"/>
        <w:jc w:val="both"/>
      </w:pPr>
      <w:r>
        <w:rPr>
          <w:rStyle w:val="apple-style-span"/>
          <w:sz w:val="28"/>
          <w:szCs w:val="28"/>
        </w:rPr>
        <w:t>Мы ознакомились</w:t>
      </w:r>
      <w:r>
        <w:rPr>
          <w:rStyle w:val="apple-style-span"/>
          <w:sz w:val="28"/>
          <w:szCs w:val="28"/>
        </w:rPr>
        <w:t xml:space="preserve"> с отображением военной темы в литературном и публицистическом наследии Шолохова и отметили:</w:t>
      </w:r>
    </w:p>
    <w:p w:rsidR="0050459A" w:rsidRDefault="00DE209B">
      <w:pPr>
        <w:pStyle w:val="Standard"/>
        <w:numPr>
          <w:ilvl w:val="0"/>
          <w:numId w:val="9"/>
        </w:numPr>
        <w:spacing w:line="360" w:lineRule="auto"/>
        <w:jc w:val="both"/>
      </w:pPr>
      <w:r>
        <w:rPr>
          <w:rStyle w:val="apple-style-span"/>
          <w:sz w:val="28"/>
          <w:szCs w:val="28"/>
        </w:rPr>
        <w:t>Использование в качестве приема изображение сути явления через яркую деталь;</w:t>
      </w:r>
    </w:p>
    <w:p w:rsidR="0050459A" w:rsidRDefault="00DE209B">
      <w:pPr>
        <w:pStyle w:val="Standard"/>
        <w:numPr>
          <w:ilvl w:val="0"/>
          <w:numId w:val="2"/>
        </w:numPr>
        <w:spacing w:line="360" w:lineRule="auto"/>
        <w:jc w:val="both"/>
      </w:pPr>
      <w:r>
        <w:rPr>
          <w:rStyle w:val="apple-style-span"/>
          <w:sz w:val="28"/>
          <w:szCs w:val="28"/>
        </w:rPr>
        <w:t>Репортажная передача прямой речи и её колорита, возрождение интонации;</w:t>
      </w:r>
    </w:p>
    <w:p w:rsidR="0050459A" w:rsidRDefault="00DE209B">
      <w:pPr>
        <w:pStyle w:val="Standard"/>
        <w:numPr>
          <w:ilvl w:val="0"/>
          <w:numId w:val="2"/>
        </w:numPr>
        <w:spacing w:line="360" w:lineRule="auto"/>
        <w:jc w:val="both"/>
      </w:pPr>
      <w:r>
        <w:rPr>
          <w:rStyle w:val="apple-style-span"/>
          <w:sz w:val="28"/>
          <w:szCs w:val="28"/>
        </w:rPr>
        <w:t>Отсутствие го</w:t>
      </w:r>
      <w:r>
        <w:rPr>
          <w:rStyle w:val="apple-style-span"/>
          <w:sz w:val="28"/>
          <w:szCs w:val="28"/>
        </w:rPr>
        <w:t>лоса автора, читатель погружается  в произведение и словно сам оказывается в гуще событий;</w:t>
      </w:r>
    </w:p>
    <w:p w:rsidR="0050459A" w:rsidRDefault="00DE209B">
      <w:pPr>
        <w:pStyle w:val="Standard"/>
        <w:numPr>
          <w:ilvl w:val="0"/>
          <w:numId w:val="2"/>
        </w:numPr>
        <w:spacing w:line="360" w:lineRule="auto"/>
        <w:jc w:val="both"/>
      </w:pPr>
      <w:r>
        <w:rPr>
          <w:rStyle w:val="apple-style-span"/>
          <w:sz w:val="28"/>
          <w:szCs w:val="28"/>
        </w:rPr>
        <w:t>Исторический параллелизм, автор не только рассказывает о происходящем, но и проводит параллели между описываемыми событиями и прошлым;</w:t>
      </w:r>
    </w:p>
    <w:p w:rsidR="0050459A" w:rsidRDefault="00DE209B">
      <w:pPr>
        <w:pStyle w:val="Standard"/>
        <w:numPr>
          <w:ilvl w:val="0"/>
          <w:numId w:val="2"/>
        </w:numPr>
        <w:spacing w:line="360" w:lineRule="auto"/>
        <w:jc w:val="both"/>
      </w:pPr>
      <w:r>
        <w:rPr>
          <w:rStyle w:val="apple-style-span"/>
          <w:sz w:val="28"/>
          <w:szCs w:val="28"/>
        </w:rPr>
        <w:t>Причастность Шолохова-корресп</w:t>
      </w:r>
      <w:r>
        <w:rPr>
          <w:rStyle w:val="apple-style-span"/>
          <w:sz w:val="28"/>
          <w:szCs w:val="28"/>
        </w:rPr>
        <w:t>ондента ко всем событиям, описываемым в заметках;</w:t>
      </w:r>
    </w:p>
    <w:p w:rsidR="0050459A" w:rsidRDefault="00DE209B">
      <w:pPr>
        <w:pStyle w:val="Standard"/>
        <w:numPr>
          <w:ilvl w:val="0"/>
          <w:numId w:val="2"/>
        </w:numPr>
        <w:spacing w:line="360" w:lineRule="auto"/>
        <w:jc w:val="both"/>
      </w:pPr>
      <w:r>
        <w:rPr>
          <w:rStyle w:val="apple-style-span"/>
          <w:sz w:val="28"/>
          <w:szCs w:val="28"/>
        </w:rPr>
        <w:t>В творчестве, характерном для становления Шолохова как корреспондента появляется естественность повествования, реальные герои и события роднят его произведения с уже более современным жанром репортажа, а не</w:t>
      </w:r>
      <w:r>
        <w:rPr>
          <w:rStyle w:val="apple-style-span"/>
          <w:sz w:val="28"/>
          <w:szCs w:val="28"/>
        </w:rPr>
        <w:t xml:space="preserve"> очерка;</w:t>
      </w:r>
    </w:p>
    <w:p w:rsidR="0050459A" w:rsidRDefault="00DE209B">
      <w:pPr>
        <w:pStyle w:val="Standard"/>
        <w:numPr>
          <w:ilvl w:val="0"/>
          <w:numId w:val="2"/>
        </w:numPr>
        <w:spacing w:line="360" w:lineRule="auto"/>
        <w:jc w:val="both"/>
      </w:pPr>
      <w:r>
        <w:rPr>
          <w:rStyle w:val="apple-style-span"/>
          <w:sz w:val="28"/>
          <w:szCs w:val="28"/>
        </w:rPr>
        <w:t>Появление личности Шолохова-писателя и перекликание мотивов с его литературными произведениями: прошлыми и будущими;</w:t>
      </w:r>
    </w:p>
    <w:p w:rsidR="0050459A" w:rsidRDefault="00DE209B">
      <w:pPr>
        <w:pStyle w:val="Standard"/>
        <w:numPr>
          <w:ilvl w:val="0"/>
          <w:numId w:val="2"/>
        </w:numPr>
        <w:spacing w:line="360" w:lineRule="auto"/>
        <w:jc w:val="both"/>
      </w:pPr>
      <w:r>
        <w:rPr>
          <w:rStyle w:val="apple-style-span"/>
          <w:sz w:val="28"/>
          <w:szCs w:val="28"/>
        </w:rPr>
        <w:t>Отличительной особенностью всех произведений Шолохова-корреспондента и Шолохова-писателя является небывалый контакт военного корре</w:t>
      </w:r>
      <w:r>
        <w:rPr>
          <w:rStyle w:val="apple-style-span"/>
          <w:sz w:val="28"/>
          <w:szCs w:val="28"/>
        </w:rPr>
        <w:t>спондента с его читателями и с героями его очерка.</w:t>
      </w:r>
    </w:p>
    <w:p w:rsidR="0050459A" w:rsidRDefault="00DE209B">
      <w:pPr>
        <w:pStyle w:val="Standard"/>
        <w:spacing w:line="360" w:lineRule="auto"/>
        <w:ind w:firstLine="709"/>
        <w:jc w:val="both"/>
      </w:pPr>
      <w:r>
        <w:rPr>
          <w:rStyle w:val="apple-style-span"/>
          <w:sz w:val="28"/>
          <w:szCs w:val="28"/>
        </w:rPr>
        <w:t>Безусловно, всеми военными произведениями Шолохов воплощает свою журналистскую задачу - они служат делу воспитания чувства любви к Отечеству и ненависти к фашизму, который разрушил мирную жизнь простых лю</w:t>
      </w:r>
      <w:r>
        <w:rPr>
          <w:rStyle w:val="apple-style-span"/>
          <w:sz w:val="28"/>
          <w:szCs w:val="28"/>
        </w:rPr>
        <w:t>дей.</w:t>
      </w:r>
    </w:p>
    <w:p w:rsidR="0050459A" w:rsidRDefault="00DE209B">
      <w:pPr>
        <w:pStyle w:val="Standard"/>
        <w:spacing w:line="360" w:lineRule="auto"/>
        <w:ind w:firstLine="709"/>
        <w:jc w:val="both"/>
      </w:pPr>
      <w:r>
        <w:rPr>
          <w:rStyle w:val="apple-style-span"/>
          <w:sz w:val="28"/>
          <w:szCs w:val="28"/>
        </w:rPr>
        <w:lastRenderedPageBreak/>
        <w:t>Таким образом, мы можем обозначить место М.А. Шолохова в военной публицистике как значительное. Его творчество, вдохновение и талант стали такими же средствами борьбы как и военные силы.</w:t>
      </w:r>
    </w:p>
    <w:p w:rsidR="0050459A" w:rsidRDefault="00DE209B">
      <w:pPr>
        <w:pStyle w:val="Standard"/>
        <w:pageBreakBefore/>
        <w:spacing w:line="360" w:lineRule="auto"/>
        <w:jc w:val="center"/>
        <w:rPr>
          <w:color w:val="000000"/>
          <w:sz w:val="28"/>
          <w:szCs w:val="28"/>
        </w:rPr>
      </w:pPr>
      <w:r>
        <w:rPr>
          <w:color w:val="000000"/>
          <w:sz w:val="28"/>
          <w:szCs w:val="28"/>
        </w:rPr>
        <w:lastRenderedPageBreak/>
        <w:t>Список используемых источников</w:t>
      </w:r>
    </w:p>
    <w:p w:rsidR="0050459A" w:rsidRDefault="0050459A">
      <w:pPr>
        <w:pStyle w:val="Standard"/>
        <w:tabs>
          <w:tab w:val="left" w:pos="1080"/>
        </w:tabs>
        <w:spacing w:line="360" w:lineRule="auto"/>
        <w:ind w:firstLine="720"/>
        <w:jc w:val="center"/>
        <w:rPr>
          <w:color w:val="000000"/>
          <w:sz w:val="28"/>
          <w:szCs w:val="28"/>
        </w:rPr>
      </w:pP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Агеносов В.В., Павловец </w:t>
      </w:r>
      <w:r>
        <w:rPr>
          <w:rStyle w:val="apple-style-span"/>
          <w:sz w:val="28"/>
          <w:szCs w:val="28"/>
        </w:rPr>
        <w:t>Т.В., Русские писатели. XX век: Биографии: Большой учебный справочник для школьников и поступающих в вузы // М.: Дрофа, 2000.</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Бирюков Ф.Г., О подвиге народном: Жизнь и творчество М.А.Шолохова // М.: Просвещение, 1989.</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Бирюков Ф.Г., Мужество: Военная проз</w:t>
      </w:r>
      <w:r>
        <w:rPr>
          <w:rStyle w:val="apple-style-span"/>
          <w:sz w:val="28"/>
          <w:szCs w:val="28"/>
        </w:rPr>
        <w:t>а и публицистика М.А. Шолохова //  М.: Современник, 1980, № 5. С.2.</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Бирюков Ф.Г., Художественные открытия Михаила Шолохова // М.</w:t>
      </w:r>
      <w:r>
        <w:rPr>
          <w:rStyle w:val="apple-style-span"/>
          <w:sz w:val="28"/>
          <w:szCs w:val="28"/>
          <w:lang w:val="en-US"/>
        </w:rPr>
        <w:t xml:space="preserve">: </w:t>
      </w:r>
      <w:r>
        <w:rPr>
          <w:rStyle w:val="apple-style-span"/>
          <w:sz w:val="28"/>
          <w:szCs w:val="28"/>
        </w:rPr>
        <w:t>Современник, 1976. №9</w:t>
      </w:r>
      <w:r>
        <w:rPr>
          <w:rStyle w:val="apple-style-span"/>
          <w:sz w:val="28"/>
          <w:szCs w:val="28"/>
          <w:lang w:val="en-US"/>
        </w:rPr>
        <w:t xml:space="preserve">. </w:t>
      </w:r>
      <w:r>
        <w:rPr>
          <w:rStyle w:val="apple-style-span"/>
          <w:sz w:val="28"/>
          <w:szCs w:val="28"/>
        </w:rPr>
        <w:t>С. 4.</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Болдырева Е.М., Буровцева Н.Ю., Кучина Т.Г. и др., Русская литература XX века. Большой учебный сп</w:t>
      </w:r>
      <w:r>
        <w:rPr>
          <w:rStyle w:val="apple-style-span"/>
          <w:sz w:val="28"/>
          <w:szCs w:val="28"/>
        </w:rPr>
        <w:t>равочник // М.</w:t>
      </w:r>
      <w:r>
        <w:rPr>
          <w:rStyle w:val="apple-style-span"/>
          <w:sz w:val="28"/>
          <w:szCs w:val="28"/>
          <w:lang w:val="en-US"/>
        </w:rPr>
        <w:t xml:space="preserve">: </w:t>
      </w:r>
      <w:r>
        <w:rPr>
          <w:rStyle w:val="apple-style-span"/>
          <w:sz w:val="28"/>
          <w:szCs w:val="28"/>
        </w:rPr>
        <w:t>Дрофа,</w:t>
      </w:r>
      <w:r>
        <w:rPr>
          <w:rStyle w:val="apple-style-span"/>
          <w:sz w:val="28"/>
          <w:szCs w:val="28"/>
        </w:rPr>
        <w:t xml:space="preserve"> 2001.</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Выходцев П.В. История русской советской литературы // М.: Издательство высшей школы, 1970.</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Глушков Н.И., Реализм М. Шолохова // Ростов н/Д</w:t>
      </w:r>
      <w:r>
        <w:rPr>
          <w:rStyle w:val="apple-style-span"/>
          <w:sz w:val="28"/>
          <w:szCs w:val="28"/>
          <w:lang w:val="en-US"/>
        </w:rPr>
        <w:t xml:space="preserve">: </w:t>
      </w:r>
      <w:r>
        <w:rPr>
          <w:rStyle w:val="apple-style-span"/>
          <w:sz w:val="28"/>
          <w:szCs w:val="28"/>
        </w:rPr>
        <w:t>Изд-во Ин-та массовых коммуникаций</w:t>
      </w:r>
      <w:r>
        <w:rPr>
          <w:rStyle w:val="apple-style-span"/>
          <w:sz w:val="28"/>
          <w:szCs w:val="28"/>
        </w:rPr>
        <w:t>, 1997.</w:t>
      </w:r>
    </w:p>
    <w:p w:rsidR="0050459A" w:rsidRDefault="00DE209B">
      <w:pPr>
        <w:pStyle w:val="Textbodyindent"/>
        <w:numPr>
          <w:ilvl w:val="0"/>
          <w:numId w:val="4"/>
        </w:numPr>
        <w:tabs>
          <w:tab w:val="left" w:pos="1080"/>
        </w:tabs>
        <w:spacing w:line="360" w:lineRule="auto"/>
        <w:ind w:left="0" w:firstLine="709"/>
        <w:jc w:val="both"/>
      </w:pPr>
      <w:r>
        <w:rPr>
          <w:rStyle w:val="apple-style-span"/>
          <w:color w:val="000000"/>
          <w:sz w:val="28"/>
          <w:szCs w:val="28"/>
        </w:rPr>
        <w:t xml:space="preserve">Гроссман В., Направление главного удара // </w:t>
      </w:r>
      <w:r>
        <w:rPr>
          <w:rStyle w:val="apple-style-span"/>
          <w:color w:val="000000"/>
          <w:sz w:val="28"/>
          <w:szCs w:val="28"/>
        </w:rPr>
        <w:t>М.: Совинформбюро, 194</w:t>
      </w:r>
      <w:r>
        <w:rPr>
          <w:rStyle w:val="apple-style-span"/>
          <w:color w:val="000000"/>
          <w:sz w:val="28"/>
          <w:szCs w:val="28"/>
          <w:lang w:val="en-US"/>
        </w:rPr>
        <w:t>2</w:t>
      </w:r>
      <w:r>
        <w:rPr>
          <w:rStyle w:val="apple-style-span"/>
          <w:color w:val="000000"/>
          <w:sz w:val="28"/>
          <w:szCs w:val="28"/>
        </w:rPr>
        <w:t>.</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Дубовиков А.Н, Трифонов.Н.А и др., Первые фронтовые очерки. Советские писатели на фронтах Великой Отечественной войны. Литературное наследство в 100 т. //  М.: Наука, 1966. Т. 78. Кн. 2.</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Дуров В.А., Орден св. Георгия. Русские нагр</w:t>
      </w:r>
      <w:r>
        <w:rPr>
          <w:rStyle w:val="apple-style-span"/>
          <w:sz w:val="28"/>
          <w:szCs w:val="28"/>
        </w:rPr>
        <w:t>ады XVIII-начала ХХ века // М.: Просвещение, 1997.</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Иванова Р.А., Кузнецов И. В., Советская журналистика в годы Великой Отечественной войны // Вестн. Моск. ун-та. Сер. Журналистика. 1985. № 1. С. 14.</w:t>
      </w:r>
    </w:p>
    <w:p w:rsidR="0050459A" w:rsidRDefault="00DE209B">
      <w:pPr>
        <w:pStyle w:val="Textbodyindent"/>
        <w:numPr>
          <w:ilvl w:val="0"/>
          <w:numId w:val="4"/>
        </w:numPr>
        <w:tabs>
          <w:tab w:val="left" w:pos="1080"/>
        </w:tabs>
        <w:spacing w:line="360" w:lineRule="auto"/>
        <w:ind w:left="0" w:firstLine="709"/>
        <w:jc w:val="both"/>
      </w:pPr>
      <w:r>
        <w:rPr>
          <w:rFonts w:ascii="Arial, Helvetica, sans-serif" w:hAnsi="Arial, Helvetica, sans-serif"/>
          <w:color w:val="333333"/>
          <w:sz w:val="19"/>
        </w:rPr>
        <w:lastRenderedPageBreak/>
        <w:t>.</w:t>
      </w:r>
      <w:r>
        <w:rPr>
          <w:color w:val="000000"/>
          <w:sz w:val="28"/>
          <w:szCs w:val="28"/>
        </w:rPr>
        <w:t>Кормилов С.И.,</w:t>
      </w:r>
      <w:r>
        <w:rPr>
          <w:color w:val="000000"/>
          <w:sz w:val="28"/>
          <w:szCs w:val="28"/>
        </w:rPr>
        <w:t xml:space="preserve"> </w:t>
      </w:r>
      <w:r>
        <w:rPr>
          <w:color w:val="000000"/>
          <w:sz w:val="28"/>
          <w:szCs w:val="28"/>
        </w:rPr>
        <w:t>История русской литературы XX века</w:t>
      </w:r>
      <w:r>
        <w:rPr>
          <w:color w:val="000000"/>
          <w:sz w:val="28"/>
          <w:szCs w:val="28"/>
        </w:rPr>
        <w:t xml:space="preserve"> // М.: </w:t>
      </w:r>
      <w:r>
        <w:rPr>
          <w:rStyle w:val="apple-style-span"/>
          <w:color w:val="000000"/>
          <w:sz w:val="28"/>
          <w:szCs w:val="28"/>
        </w:rPr>
        <w:t>Изд-во Моск. Ун-та, 1998.</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 Красовский В.Е. и др., Большая литературная энциклопедия для школьников и студентов // М.</w:t>
      </w:r>
      <w:r>
        <w:rPr>
          <w:rStyle w:val="apple-style-span"/>
          <w:sz w:val="28"/>
          <w:szCs w:val="28"/>
          <w:lang w:val="en-US"/>
        </w:rPr>
        <w:t xml:space="preserve">: </w:t>
      </w:r>
      <w:r>
        <w:rPr>
          <w:rStyle w:val="apple-style-span"/>
          <w:sz w:val="28"/>
          <w:szCs w:val="28"/>
        </w:rPr>
        <w:t>Слово</w:t>
      </w:r>
      <w:r>
        <w:rPr>
          <w:rStyle w:val="apple-style-span"/>
          <w:sz w:val="28"/>
          <w:szCs w:val="28"/>
        </w:rPr>
        <w:t>, 2003.</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 Кузнецов И.В, Попов Н.Н., Советская печать в годы Великой Отечественной войны // </w:t>
      </w:r>
      <w:r>
        <w:rPr>
          <w:rStyle w:val="apple-style-span"/>
          <w:sz w:val="28"/>
          <w:szCs w:val="28"/>
        </w:rPr>
        <w:t>Вестн. Моск. ун-та. Сер. Журналистика. 1975. № 2. С. 4-5.</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Лежнев И.Г., Путь Шолохова: Творческая биография // М.: Сов. Писатель, 1958.</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Миранович Г., Оружием Слова // Газета Красная Звезда. 2010. 21 апреля. С. 5.</w:t>
      </w:r>
    </w:p>
    <w:p w:rsidR="0050459A" w:rsidRDefault="00DE209B">
      <w:pPr>
        <w:pStyle w:val="Textbodyindent"/>
        <w:numPr>
          <w:ilvl w:val="0"/>
          <w:numId w:val="4"/>
        </w:numPr>
        <w:tabs>
          <w:tab w:val="left" w:pos="1080"/>
        </w:tabs>
        <w:spacing w:line="360" w:lineRule="auto"/>
        <w:ind w:left="0" w:firstLine="709"/>
        <w:jc w:val="both"/>
      </w:pPr>
      <w:r>
        <w:rPr>
          <w:rStyle w:val="apple-style-span"/>
          <w:color w:val="000000"/>
          <w:sz w:val="28"/>
          <w:szCs w:val="28"/>
        </w:rPr>
        <w:t>Октан М. Крушение системы // Газета Речь</w:t>
      </w:r>
      <w:r>
        <w:rPr>
          <w:rStyle w:val="apple-style-span"/>
          <w:color w:val="000000"/>
          <w:sz w:val="28"/>
          <w:szCs w:val="28"/>
        </w:rPr>
        <w:t>. 19</w:t>
      </w:r>
      <w:r>
        <w:rPr>
          <w:rStyle w:val="apple-style-span"/>
          <w:color w:val="000000"/>
          <w:sz w:val="28"/>
          <w:szCs w:val="28"/>
        </w:rPr>
        <w:t>42.</w:t>
      </w:r>
      <w:r>
        <w:rPr>
          <w:rStyle w:val="apple-style-span"/>
          <w:color w:val="000000"/>
          <w:sz w:val="28"/>
          <w:szCs w:val="28"/>
        </w:rPr>
        <w:t xml:space="preserve"> 8 апреля. </w:t>
      </w:r>
      <w:r>
        <w:rPr>
          <w:rStyle w:val="apple-style-span"/>
          <w:color w:val="000000"/>
          <w:sz w:val="28"/>
          <w:szCs w:val="28"/>
          <w:lang w:val="en-US"/>
        </w:rPr>
        <w:t>C.</w:t>
      </w:r>
      <w:r>
        <w:rPr>
          <w:rStyle w:val="apple-style-span"/>
          <w:color w:val="000000"/>
          <w:sz w:val="28"/>
          <w:szCs w:val="28"/>
        </w:rPr>
        <w:t>3.</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Ортенберг Д.И., Время не властно... // М.: Советский писатель, 1975.</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Осипов В.О., Шолохов // М.: Молодая гвардия, 2010.</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Овсепян Р.П., История новейшей отечественной журналистки // М.: Изд-во Моск. Ун-та, </w:t>
      </w:r>
      <w:r>
        <w:rPr>
          <w:rStyle w:val="apple-style-span"/>
          <w:sz w:val="28"/>
          <w:szCs w:val="28"/>
          <w:lang w:val="en-US"/>
        </w:rPr>
        <w:t>1999.</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Палиевский</w:t>
      </w:r>
      <w:r>
        <w:t xml:space="preserve"> </w:t>
      </w:r>
      <w:r>
        <w:rPr>
          <w:rStyle w:val="apple-style-span"/>
          <w:sz w:val="28"/>
          <w:szCs w:val="28"/>
        </w:rPr>
        <w:t>П.В., Шолохов с</w:t>
      </w:r>
      <w:r>
        <w:rPr>
          <w:rStyle w:val="apple-style-span"/>
          <w:sz w:val="28"/>
          <w:szCs w:val="28"/>
        </w:rPr>
        <w:t xml:space="preserve">егодня. </w:t>
      </w:r>
      <w:r>
        <w:rPr>
          <w:rStyle w:val="apple-style-span"/>
          <w:sz w:val="28"/>
          <w:szCs w:val="28"/>
        </w:rPr>
        <w:t>За строкой учебника // М.: Молодая гвардия, 1989.</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Петелин В.В., Михаил Шолохов. Очерк жизни и творчества // М.: Воениздат, 1974.</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Прийма, К.И., С веком наравне: Статьи о творчестве М.А. Шолохова // Ростов н/Д: Ростовское Кн. Изд-во, 1979.</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Симаков Н., Его Великая Отечественная // Газета Правда. 2015. 25 мая. С. 3.</w:t>
      </w:r>
    </w:p>
    <w:p w:rsidR="0050459A" w:rsidRDefault="00DE209B">
      <w:pPr>
        <w:pStyle w:val="Textbodyindent"/>
        <w:numPr>
          <w:ilvl w:val="0"/>
          <w:numId w:val="4"/>
        </w:numPr>
        <w:tabs>
          <w:tab w:val="left" w:pos="1080"/>
        </w:tabs>
        <w:spacing w:line="360" w:lineRule="auto"/>
        <w:ind w:left="0" w:firstLine="709"/>
        <w:jc w:val="both"/>
      </w:pPr>
      <w:r>
        <w:rPr>
          <w:rStyle w:val="apple-style-span"/>
          <w:color w:val="000000"/>
          <w:sz w:val="28"/>
          <w:szCs w:val="28"/>
        </w:rPr>
        <w:t xml:space="preserve"> Симонов К. Дни и ночи // Газета Красная звезда. 1942. 24 сентября. С. 4</w:t>
      </w:r>
      <w:r>
        <w:rPr>
          <w:rStyle w:val="apple-style-span"/>
          <w:color w:val="000000"/>
          <w:sz w:val="28"/>
          <w:szCs w:val="28"/>
        </w:rPr>
        <w:t>–5</w:t>
      </w:r>
      <w:r>
        <w:rPr>
          <w:rStyle w:val="apple-style-span"/>
          <w:color w:val="000000"/>
          <w:sz w:val="28"/>
          <w:szCs w:val="28"/>
        </w:rPr>
        <w:t>.</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 </w:t>
      </w:r>
      <w:r>
        <w:rPr>
          <w:rStyle w:val="apple-style-span"/>
          <w:sz w:val="28"/>
          <w:szCs w:val="28"/>
          <w:lang w:val="en-US"/>
        </w:rPr>
        <w:t>Сообщения Советского Информбюро</w:t>
      </w:r>
      <w:r>
        <w:rPr>
          <w:rStyle w:val="apple-style-span"/>
          <w:sz w:val="28"/>
          <w:szCs w:val="28"/>
        </w:rPr>
        <w:t>. В 9 т. //  М.</w:t>
      </w:r>
      <w:r>
        <w:rPr>
          <w:rStyle w:val="apple-style-span"/>
          <w:sz w:val="28"/>
          <w:szCs w:val="28"/>
          <w:lang w:val="en-US"/>
        </w:rPr>
        <w:t>:</w:t>
      </w:r>
      <w:r>
        <w:rPr>
          <w:rStyle w:val="apple-style-span"/>
          <w:sz w:val="28"/>
          <w:szCs w:val="28"/>
        </w:rPr>
        <w:t xml:space="preserve"> 1941-1945. Т. 1.</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lastRenderedPageBreak/>
        <w:t>Тягленко Г.Г. Писатели Дона. Биобиблиографический сборник // Ростов н/Д: Ростовское Кн. Изд-во, 1979.</w:t>
      </w:r>
    </w:p>
    <w:p w:rsidR="0050459A" w:rsidRDefault="00DE209B">
      <w:pPr>
        <w:pStyle w:val="Textbodyindent"/>
        <w:numPr>
          <w:ilvl w:val="0"/>
          <w:numId w:val="4"/>
        </w:numPr>
        <w:tabs>
          <w:tab w:val="left" w:pos="1080"/>
        </w:tabs>
        <w:spacing w:line="360" w:lineRule="auto"/>
        <w:ind w:left="0" w:firstLine="709"/>
        <w:jc w:val="both"/>
      </w:pPr>
      <w:r>
        <w:rPr>
          <w:rStyle w:val="apple-style-span"/>
          <w:sz w:val="28"/>
          <w:szCs w:val="28"/>
        </w:rPr>
        <w:t xml:space="preserve"> Шолохов М.А. Собрание сочинений: В 8 т. // М.: Государственное издательство художест</w:t>
      </w:r>
      <w:r>
        <w:rPr>
          <w:rStyle w:val="apple-style-span"/>
          <w:sz w:val="28"/>
          <w:szCs w:val="28"/>
        </w:rPr>
        <w:t>венной литературы, 1960. Т. 8.</w:t>
      </w:r>
    </w:p>
    <w:sectPr w:rsidR="0050459A">
      <w:footerReference w:type="default" r:id="rId7"/>
      <w:pgSz w:w="11906" w:h="16838"/>
      <w:pgMar w:top="1134" w:right="850" w:bottom="1134" w:left="1701"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09B" w:rsidRDefault="00DE209B">
      <w:pPr>
        <w:rPr>
          <w:rFonts w:hint="eastAsia"/>
        </w:rPr>
      </w:pPr>
      <w:r>
        <w:separator/>
      </w:r>
    </w:p>
  </w:endnote>
  <w:endnote w:type="continuationSeparator" w:id="0">
    <w:p w:rsidR="00DE209B" w:rsidRDefault="00DE20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Helvetica, sans-serif">
    <w:altName w:val="Arial"/>
    <w:charset w:val="00"/>
    <w:family w:val="auto"/>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021" w:rsidRDefault="00DE209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52280" cy="349920"/>
              <wp:effectExtent l="0" t="0" r="120" b="0"/>
              <wp:wrapSquare wrapText="bothSides"/>
              <wp:docPr id="1" name="Врезка1"/>
              <wp:cNvGraphicFramePr/>
              <a:graphic xmlns:a="http://schemas.openxmlformats.org/drawingml/2006/main">
                <a:graphicData uri="http://schemas.microsoft.com/office/word/2010/wordprocessingShape">
                  <wps:wsp>
                    <wps:cNvSpPr txBox="1"/>
                    <wps:spPr>
                      <a:xfrm>
                        <a:off x="0" y="0"/>
                        <a:ext cx="152280" cy="349920"/>
                      </a:xfrm>
                      <a:prstGeom prst="rect">
                        <a:avLst/>
                      </a:prstGeom>
                      <a:solidFill>
                        <a:srgbClr val="FFFFFF"/>
                      </a:solidFill>
                      <a:ln>
                        <a:noFill/>
                        <a:prstDash/>
                      </a:ln>
                    </wps:spPr>
                    <wps:txbx>
                      <w:txbxContent>
                        <w:p w:rsidR="00C56021" w:rsidRDefault="00DE209B">
                          <w:pPr>
                            <w:pStyle w:val="a6"/>
                          </w:pPr>
                          <w:r>
                            <w:rPr>
                              <w:rStyle w:val="a7"/>
                            </w:rPr>
                            <w:fldChar w:fldCharType="begin"/>
                          </w:r>
                          <w:r>
                            <w:rPr>
                              <w:rStyle w:val="a7"/>
                            </w:rPr>
                            <w:instrText xml:space="preserve"> PAGE </w:instrText>
                          </w:r>
                          <w:r>
                            <w:rPr>
                              <w:rStyle w:val="a7"/>
                            </w:rPr>
                            <w:fldChar w:fldCharType="separate"/>
                          </w:r>
                          <w:r>
                            <w:rPr>
                              <w:rStyle w:val="a7"/>
                            </w:rPr>
                            <w:t>34</w:t>
                          </w:r>
                          <w:r>
                            <w:rPr>
                              <w:rStyle w:val="a7"/>
                            </w:rPr>
                            <w:fldChar w:fldCharType="end"/>
                          </w:r>
                        </w:p>
                        <w:p w:rsidR="00C56021" w:rsidRDefault="00DE209B">
                          <w:pPr>
                            <w:pStyle w:val="a6"/>
                          </w:pP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2pt;height:27.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" stroked="f">
              <v:textbox inset="0,0,0,0">
                <w:txbxContent>
                  <w:p w:rsidR="00C56021" w:rsidRDefault="00DE209B">
                    <w:pPr>
                      <w:pStyle w:val="a6"/>
                    </w:pPr>
                    <w:r>
                      <w:rPr>
                        <w:rStyle w:val="a7"/>
                      </w:rPr>
                      <w:fldChar w:fldCharType="begin"/>
                    </w:r>
                    <w:r>
                      <w:rPr>
                        <w:rStyle w:val="a7"/>
                      </w:rPr>
                      <w:instrText xml:space="preserve"> PAGE </w:instrText>
                    </w:r>
                    <w:r>
                      <w:rPr>
                        <w:rStyle w:val="a7"/>
                      </w:rPr>
                      <w:fldChar w:fldCharType="separate"/>
                    </w:r>
                    <w:r>
                      <w:rPr>
                        <w:rStyle w:val="a7"/>
                      </w:rPr>
                      <w:t>34</w:t>
                    </w:r>
                    <w:r>
                      <w:rPr>
                        <w:rStyle w:val="a7"/>
                      </w:rPr>
                      <w:fldChar w:fldCharType="end"/>
                    </w:r>
                  </w:p>
                  <w:p w:rsidR="00C56021" w:rsidRDefault="00DE209B">
                    <w:pPr>
                      <w:pStyle w:val="a6"/>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09B" w:rsidRDefault="00DE209B">
      <w:pPr>
        <w:rPr>
          <w:rFonts w:hint="eastAsia"/>
        </w:rPr>
      </w:pPr>
      <w:r>
        <w:rPr>
          <w:color w:val="000000"/>
        </w:rPr>
        <w:separator/>
      </w:r>
    </w:p>
  </w:footnote>
  <w:footnote w:type="continuationSeparator" w:id="0">
    <w:p w:rsidR="00DE209B" w:rsidRDefault="00DE209B">
      <w:pPr>
        <w:rPr>
          <w:rFonts w:hint="eastAsia"/>
        </w:rPr>
      </w:pPr>
      <w:r>
        <w:continuationSeparator/>
      </w:r>
    </w:p>
  </w:footnote>
  <w:footnote w:id="1">
    <w:p w:rsidR="0050459A" w:rsidRDefault="00DE209B">
      <w:pPr>
        <w:pStyle w:val="Footnote"/>
      </w:pPr>
      <w:r>
        <w:rPr>
          <w:rStyle w:val="a8"/>
        </w:rPr>
        <w:footnoteRef/>
      </w:r>
      <w:r>
        <w:t xml:space="preserve"> Кузнецов И.В., Попов </w:t>
      </w:r>
      <w:r>
        <w:t>Н.А., Советская печать в годы Великой Отечественной войны // Вестн. Моск. ун-та. Сер. Журналистика. 1975. № 2. С. 4.</w:t>
      </w:r>
    </w:p>
  </w:footnote>
  <w:footnote w:id="2">
    <w:p w:rsidR="0050459A" w:rsidRDefault="00DE209B">
      <w:pPr>
        <w:pStyle w:val="Footnote"/>
        <w:jc w:val="both"/>
      </w:pPr>
      <w:r>
        <w:rPr>
          <w:rStyle w:val="a8"/>
        </w:rPr>
        <w:footnoteRef/>
      </w:r>
      <w:r>
        <w:rPr>
          <w:color w:val="000000"/>
        </w:rPr>
        <w:t xml:space="preserve"> Кузнецов И.В., Попов Н.А., Указ. соч. С. 5.</w:t>
      </w:r>
    </w:p>
  </w:footnote>
  <w:footnote w:id="3">
    <w:p w:rsidR="0050459A" w:rsidRDefault="00DE209B">
      <w:pPr>
        <w:pStyle w:val="Footnote"/>
        <w:jc w:val="both"/>
      </w:pPr>
      <w:r>
        <w:rPr>
          <w:rStyle w:val="a8"/>
        </w:rPr>
        <w:footnoteRef/>
      </w:r>
      <w:r>
        <w:rPr>
          <w:color w:val="000000"/>
        </w:rPr>
        <w:t xml:space="preserve"> Кузнецов И.В., Попов Н.А., Указ. соч. С. 9.</w:t>
      </w:r>
    </w:p>
  </w:footnote>
  <w:footnote w:id="4">
    <w:p w:rsidR="0050459A" w:rsidRDefault="00DE209B">
      <w:pPr>
        <w:pStyle w:val="Footnote"/>
      </w:pPr>
      <w:r>
        <w:rPr>
          <w:rStyle w:val="a8"/>
        </w:rPr>
        <w:footnoteRef/>
      </w:r>
      <w:r>
        <w:t xml:space="preserve"> Иванова Р.А., Кузнецов И.В., Советская журналистика в годы Великой Отечественной войны // Вестн. Моск. ун-та. Сер. Журналистика. 1985. № 1. С. 14.</w:t>
      </w:r>
    </w:p>
  </w:footnote>
  <w:footnote w:id="5">
    <w:p w:rsidR="0050459A" w:rsidRDefault="00DE209B">
      <w:pPr>
        <w:pStyle w:val="Textbodyindent"/>
        <w:tabs>
          <w:tab w:val="left" w:pos="1080"/>
        </w:tabs>
        <w:spacing w:line="360" w:lineRule="auto"/>
        <w:ind w:left="0" w:firstLine="709"/>
        <w:jc w:val="both"/>
        <w:rPr>
          <w:sz w:val="20"/>
          <w:szCs w:val="20"/>
        </w:rPr>
      </w:pPr>
      <w:r>
        <w:rPr>
          <w:rStyle w:val="a8"/>
        </w:rPr>
        <w:footnoteRef/>
      </w:r>
      <w:r>
        <w:rPr>
          <w:rStyle w:val="apple-style-span"/>
          <w:color w:val="000000"/>
        </w:rPr>
        <w:t xml:space="preserve"> Октан М., Крушение системы // Газета Речь. 1942. 8 апреля. </w:t>
      </w:r>
      <w:r>
        <w:rPr>
          <w:rStyle w:val="apple-style-span"/>
          <w:color w:val="000000"/>
          <w:lang w:val="en-US"/>
        </w:rPr>
        <w:t>C.</w:t>
      </w:r>
      <w:r>
        <w:rPr>
          <w:rStyle w:val="apple-style-span"/>
          <w:color w:val="000000"/>
        </w:rPr>
        <w:t>3.</w:t>
      </w:r>
    </w:p>
  </w:footnote>
  <w:footnote w:id="6">
    <w:p w:rsidR="0050459A" w:rsidRDefault="00DE209B">
      <w:pPr>
        <w:pStyle w:val="Footnote"/>
        <w:rPr>
          <w:color w:val="000000"/>
        </w:rPr>
      </w:pPr>
      <w:r>
        <w:rPr>
          <w:rStyle w:val="a8"/>
        </w:rPr>
        <w:footnoteRef/>
      </w:r>
      <w:r>
        <w:rPr>
          <w:color w:val="000000"/>
        </w:rPr>
        <w:t>Овсепян Р.П., История новейшей отечественной журналистики // М.: Изд-во Моск. Ун-та, 1996.</w:t>
      </w:r>
      <w:r>
        <w:rPr>
          <w:color w:val="000000"/>
        </w:rPr>
        <w:t xml:space="preserve"> С. 174.</w:t>
      </w:r>
    </w:p>
  </w:footnote>
  <w:footnote w:id="7">
    <w:p w:rsidR="0050459A" w:rsidRDefault="00DE209B">
      <w:pPr>
        <w:pStyle w:val="Footnote"/>
      </w:pPr>
      <w:r>
        <w:rPr>
          <w:rStyle w:val="a8"/>
        </w:rPr>
        <w:footnoteRef/>
      </w:r>
      <w:r>
        <w:t>Овсепян Р.П., Указ. соч. С. 175.</w:t>
      </w:r>
    </w:p>
  </w:footnote>
  <w:footnote w:id="8">
    <w:p w:rsidR="0050459A" w:rsidRDefault="00DE209B">
      <w:pPr>
        <w:pStyle w:val="Footnote"/>
      </w:pPr>
      <w:r>
        <w:rPr>
          <w:rStyle w:val="a8"/>
        </w:rPr>
        <w:footnoteRef/>
      </w:r>
      <w:r>
        <w:t>Симонов К., Дни и Ночи // Газет</w:t>
      </w:r>
      <w:r>
        <w:t>а Красная Звезда. 1942. 24 сентября. С. 4-5.</w:t>
      </w:r>
    </w:p>
  </w:footnote>
  <w:footnote w:id="9">
    <w:p w:rsidR="0050459A" w:rsidRDefault="00DE209B">
      <w:pPr>
        <w:pStyle w:val="Footnote"/>
      </w:pPr>
      <w:r>
        <w:rPr>
          <w:rStyle w:val="a8"/>
        </w:rPr>
        <w:footnoteRef/>
      </w:r>
      <w:r>
        <w:t>Гроссман В., Направление главного удара // М.: Совинформбюро. 1942. Т. 2. С. 2-3.</w:t>
      </w:r>
    </w:p>
  </w:footnote>
  <w:footnote w:id="10">
    <w:p w:rsidR="0050459A" w:rsidRDefault="00DE209B">
      <w:pPr>
        <w:pStyle w:val="Footnote"/>
      </w:pPr>
      <w:r>
        <w:rPr>
          <w:rStyle w:val="a8"/>
        </w:rPr>
        <w:footnoteRef/>
      </w:r>
      <w:r>
        <w:rPr>
          <w:color w:val="333333"/>
        </w:rPr>
        <w:t>Овсепян Р.П., Указ. соч. С. 177.</w:t>
      </w:r>
    </w:p>
  </w:footnote>
  <w:footnote w:id="11">
    <w:p w:rsidR="0050459A" w:rsidRDefault="00DE209B">
      <w:pPr>
        <w:pStyle w:val="Textbodyindent"/>
        <w:tabs>
          <w:tab w:val="left" w:pos="1080"/>
        </w:tabs>
        <w:spacing w:line="360" w:lineRule="auto"/>
        <w:ind w:left="0"/>
        <w:jc w:val="both"/>
      </w:pPr>
      <w:r>
        <w:rPr>
          <w:rStyle w:val="a8"/>
        </w:rPr>
        <w:footnoteRef/>
      </w:r>
      <w:r>
        <w:rPr>
          <w:color w:val="000000"/>
          <w:sz w:val="20"/>
          <w:szCs w:val="20"/>
        </w:rPr>
        <w:t>Кормилов С.И.,</w:t>
      </w:r>
      <w:r>
        <w:rPr>
          <w:color w:val="000000"/>
          <w:sz w:val="20"/>
          <w:szCs w:val="20"/>
        </w:rPr>
        <w:t xml:space="preserve"> </w:t>
      </w:r>
      <w:r>
        <w:rPr>
          <w:color w:val="000000"/>
          <w:sz w:val="20"/>
          <w:szCs w:val="20"/>
        </w:rPr>
        <w:t xml:space="preserve">История русской литературы XX века </w:t>
      </w:r>
      <w:r>
        <w:rPr>
          <w:color w:val="000000"/>
          <w:sz w:val="20"/>
          <w:szCs w:val="20"/>
        </w:rPr>
        <w:t>// М.:</w:t>
      </w:r>
      <w:r>
        <w:rPr>
          <w:rStyle w:val="apple-style-span"/>
          <w:color w:val="000000"/>
          <w:sz w:val="20"/>
          <w:szCs w:val="20"/>
        </w:rPr>
        <w:t>Изд-во М</w:t>
      </w:r>
      <w:r>
        <w:rPr>
          <w:rStyle w:val="apple-style-span"/>
          <w:color w:val="000000"/>
          <w:sz w:val="20"/>
          <w:szCs w:val="20"/>
        </w:rPr>
        <w:t>оск. Ун-та, 1998. С. 85.</w:t>
      </w:r>
    </w:p>
  </w:footnote>
  <w:footnote w:id="12">
    <w:p w:rsidR="0050459A" w:rsidRDefault="00DE209B">
      <w:pPr>
        <w:pStyle w:val="Footnote"/>
      </w:pPr>
      <w:r>
        <w:rPr>
          <w:rStyle w:val="a8"/>
        </w:rPr>
        <w:footnoteRef/>
      </w:r>
      <w:r>
        <w:t xml:space="preserve"> Симаков Н., Его Великая Отечественная // Газета Правда. 2015. 25 мая. С. 3.</w:t>
      </w:r>
    </w:p>
  </w:footnote>
  <w:footnote w:id="13">
    <w:p w:rsidR="0050459A" w:rsidRDefault="00DE209B">
      <w:pPr>
        <w:pStyle w:val="Footnote"/>
      </w:pPr>
      <w:r>
        <w:rPr>
          <w:rStyle w:val="a8"/>
        </w:rPr>
        <w:footnoteRef/>
      </w:r>
      <w:r>
        <w:t xml:space="preserve"> Миранович Г., Оружием Слова // Газета Красная Звезда. 2010. 21 апреля. С. 5.</w:t>
      </w:r>
    </w:p>
  </w:footnote>
  <w:footnote w:id="14">
    <w:p w:rsidR="0050459A" w:rsidRDefault="00DE209B">
      <w:pPr>
        <w:pStyle w:val="Footnote"/>
      </w:pPr>
      <w:r>
        <w:rPr>
          <w:rStyle w:val="a8"/>
        </w:rPr>
        <w:footnoteRef/>
      </w:r>
      <w:r>
        <w:t xml:space="preserve"> Дуров В.А., Орден св. Георгия. Русские награды XVIII-начала ХХ века // М.: Просвещение, 1997. С. 385.</w:t>
      </w:r>
    </w:p>
  </w:footnote>
  <w:footnote w:id="15">
    <w:p w:rsidR="0050459A" w:rsidRDefault="00DE209B">
      <w:pPr>
        <w:pStyle w:val="Footnote"/>
      </w:pPr>
      <w:r>
        <w:rPr>
          <w:rStyle w:val="a8"/>
        </w:rPr>
        <w:footnoteRef/>
      </w:r>
      <w:r>
        <w:t xml:space="preserve"> Осипов В.О., Шолохов // М.: Молодая гвардия, 2010. С. 372.</w:t>
      </w:r>
    </w:p>
  </w:footnote>
  <w:footnote w:id="16">
    <w:p w:rsidR="0050459A" w:rsidRDefault="00DE209B">
      <w:pPr>
        <w:pStyle w:val="Footnote"/>
      </w:pPr>
      <w:r>
        <w:rPr>
          <w:rStyle w:val="a8"/>
        </w:rPr>
        <w:footnoteRef/>
      </w:r>
      <w:r>
        <w:t xml:space="preserve"> Шолохов М.А. Собрание сочинений: В 8 т. </w:t>
      </w:r>
      <w:r>
        <w:rPr>
          <w:color w:val="000000"/>
        </w:rPr>
        <w:t xml:space="preserve">// </w:t>
      </w:r>
      <w:r>
        <w:t>М.: Государственное издательство художественной литературы, 1960. Т. 8. С. 147.</w:t>
      </w:r>
    </w:p>
  </w:footnote>
  <w:footnote w:id="17">
    <w:p w:rsidR="0050459A" w:rsidRDefault="00DE209B">
      <w:pPr>
        <w:pStyle w:val="Footnote"/>
      </w:pPr>
      <w:r>
        <w:rPr>
          <w:rStyle w:val="a8"/>
        </w:rPr>
        <w:footnoteRef/>
      </w:r>
      <w:r>
        <w:t xml:space="preserve"> Там же. С. 148.</w:t>
      </w:r>
    </w:p>
  </w:footnote>
  <w:footnote w:id="18">
    <w:p w:rsidR="0050459A" w:rsidRDefault="00DE209B">
      <w:pPr>
        <w:pStyle w:val="Footnote"/>
      </w:pPr>
      <w:r>
        <w:rPr>
          <w:rStyle w:val="a8"/>
        </w:rPr>
        <w:footnoteRef/>
      </w:r>
      <w:r>
        <w:t xml:space="preserve"> Там же. С. 149.</w:t>
      </w:r>
    </w:p>
  </w:footnote>
  <w:footnote w:id="19">
    <w:p w:rsidR="0050459A" w:rsidRDefault="00DE209B">
      <w:pPr>
        <w:pStyle w:val="Footnote"/>
      </w:pPr>
      <w:r>
        <w:rPr>
          <w:rStyle w:val="a8"/>
        </w:rPr>
        <w:footnoteRef/>
      </w:r>
      <w:r>
        <w:t xml:space="preserve"> Шолохов М.А., Указ. соч. С. 175.</w:t>
      </w:r>
    </w:p>
  </w:footnote>
  <w:footnote w:id="20">
    <w:p w:rsidR="0050459A" w:rsidRDefault="00DE209B">
      <w:pPr>
        <w:pStyle w:val="Footnote"/>
      </w:pPr>
      <w:r>
        <w:rPr>
          <w:rStyle w:val="a8"/>
        </w:rPr>
        <w:footnoteRef/>
      </w:r>
      <w:r>
        <w:rPr>
          <w:lang w:val="en-US"/>
        </w:rPr>
        <w:t xml:space="preserve"> Сообщения Советского Информбюро</w:t>
      </w:r>
      <w:r>
        <w:t>. В 9 т. //  М.</w:t>
      </w:r>
      <w:r>
        <w:rPr>
          <w:lang w:val="en-US"/>
        </w:rPr>
        <w:t>:</w:t>
      </w:r>
      <w:r>
        <w:t xml:space="preserve"> 1941-1945. Т. 1. С. 42.</w:t>
      </w:r>
    </w:p>
  </w:footnote>
  <w:footnote w:id="21">
    <w:p w:rsidR="0050459A" w:rsidRDefault="00DE209B">
      <w:pPr>
        <w:pStyle w:val="Footnote"/>
      </w:pPr>
      <w:r>
        <w:rPr>
          <w:rStyle w:val="a8"/>
        </w:rPr>
        <w:footnoteRef/>
      </w:r>
      <w:r>
        <w:t xml:space="preserve"> </w:t>
      </w:r>
      <w:r>
        <w:rPr>
          <w:lang w:val="en-US"/>
        </w:rPr>
        <w:t>Соо</w:t>
      </w:r>
      <w:r>
        <w:rPr>
          <w:color w:val="000000"/>
          <w:lang w:val="en-US"/>
        </w:rPr>
        <w:t>бщения Со</w:t>
      </w:r>
      <w:r>
        <w:rPr>
          <w:lang w:val="en-US"/>
        </w:rPr>
        <w:t>ветско</w:t>
      </w:r>
      <w:r>
        <w:rPr>
          <w:lang w:val="en-US"/>
        </w:rPr>
        <w:t xml:space="preserve">го </w:t>
      </w:r>
      <w:r>
        <w:rPr>
          <w:color w:val="000000"/>
          <w:lang w:val="en-US"/>
        </w:rPr>
        <w:t>Ин</w:t>
      </w:r>
      <w:r>
        <w:rPr>
          <w:lang w:val="en-US"/>
        </w:rPr>
        <w:t>формбюро</w:t>
      </w:r>
      <w:r>
        <w:t>. В 9 т. //  М.</w:t>
      </w:r>
      <w:r>
        <w:rPr>
          <w:lang w:val="en-US"/>
        </w:rPr>
        <w:t>:</w:t>
      </w:r>
      <w:r>
        <w:t xml:space="preserve"> 1941-1945. Т. 1. С. 23.</w:t>
      </w:r>
    </w:p>
  </w:footnote>
  <w:footnote w:id="22">
    <w:p w:rsidR="0050459A" w:rsidRDefault="00DE209B">
      <w:pPr>
        <w:pStyle w:val="Footnote"/>
      </w:pPr>
      <w:r>
        <w:rPr>
          <w:rStyle w:val="a8"/>
        </w:rPr>
        <w:footnoteRef/>
      </w:r>
      <w:r>
        <w:t xml:space="preserve"> </w:t>
      </w:r>
      <w:r>
        <w:rPr>
          <w:rStyle w:val="apple-style-span"/>
        </w:rPr>
        <w:t xml:space="preserve">Ортенберг Д.И., Время не властно... // М.: Советский писатель, 1975. </w:t>
      </w:r>
      <w:r>
        <w:rPr>
          <w:rStyle w:val="apple-style-span"/>
        </w:rPr>
        <w:t>С. 93.</w:t>
      </w:r>
    </w:p>
  </w:footnote>
  <w:footnote w:id="23">
    <w:p w:rsidR="0050459A" w:rsidRDefault="00DE209B">
      <w:pPr>
        <w:pStyle w:val="Footnote"/>
      </w:pPr>
      <w:r>
        <w:rPr>
          <w:rStyle w:val="a8"/>
        </w:rPr>
        <w:footnoteRef/>
      </w:r>
      <w:r>
        <w:t xml:space="preserve"> Осипов В.О., Указ. </w:t>
      </w:r>
      <w:r>
        <w:rPr>
          <w:lang w:val="en-US"/>
        </w:rPr>
        <w:t>c</w:t>
      </w:r>
      <w:r>
        <w:t>оч. С.196.</w:t>
      </w:r>
    </w:p>
  </w:footnote>
  <w:footnote w:id="24">
    <w:p w:rsidR="0050459A" w:rsidRDefault="00DE209B">
      <w:pPr>
        <w:pStyle w:val="Footnote"/>
      </w:pPr>
      <w:r>
        <w:rPr>
          <w:rStyle w:val="a8"/>
        </w:rPr>
        <w:footnoteRef/>
      </w:r>
      <w:r>
        <w:t xml:space="preserve"> Дубовиков А.Н, Трифонов.Н.А и др., Первые фронтовые очерки. Советские писатели на фронтах Великой Отечественной войны. Литературное наследство в 100 т. // М.: Наука, 1966. Т. 78. Кн. 2. С. 7.</w:t>
      </w:r>
    </w:p>
  </w:footnote>
  <w:footnote w:id="25">
    <w:p w:rsidR="0050459A" w:rsidRDefault="00DE209B">
      <w:pPr>
        <w:pStyle w:val="Footnote"/>
      </w:pPr>
      <w:r>
        <w:rPr>
          <w:rStyle w:val="a8"/>
        </w:rPr>
        <w:footnoteRef/>
      </w:r>
      <w:r>
        <w:t xml:space="preserve"> Осипов В.О., Указ. соч. </w:t>
      </w:r>
      <w:r>
        <w:rPr>
          <w:lang w:val="en-US"/>
        </w:rPr>
        <w:t>C</w:t>
      </w:r>
      <w:r>
        <w:t>. 217.</w:t>
      </w:r>
    </w:p>
  </w:footnote>
  <w:footnote w:id="26">
    <w:p w:rsidR="0050459A" w:rsidRDefault="00DE209B">
      <w:pPr>
        <w:pStyle w:val="Footnote"/>
      </w:pPr>
      <w:r>
        <w:rPr>
          <w:rStyle w:val="a8"/>
        </w:rPr>
        <w:footnoteRef/>
      </w:r>
      <w:r>
        <w:t xml:space="preserve"> Шоло</w:t>
      </w:r>
      <w:r>
        <w:t>хов М.А., Указ. соч. С. 182.</w:t>
      </w:r>
    </w:p>
  </w:footnote>
  <w:footnote w:id="27">
    <w:p w:rsidR="0050459A" w:rsidRDefault="00DE209B">
      <w:pPr>
        <w:pStyle w:val="Footnote"/>
      </w:pPr>
      <w:r>
        <w:rPr>
          <w:rStyle w:val="a8"/>
        </w:rPr>
        <w:footnoteRef/>
      </w:r>
      <w:r>
        <w:t xml:space="preserve"> Там же., С. 183.</w:t>
      </w:r>
    </w:p>
  </w:footnote>
  <w:footnote w:id="28">
    <w:p w:rsidR="0050459A" w:rsidRDefault="00DE209B">
      <w:pPr>
        <w:pStyle w:val="Footnote"/>
      </w:pPr>
      <w:r>
        <w:rPr>
          <w:rStyle w:val="a8"/>
        </w:rPr>
        <w:footnoteRef/>
      </w:r>
      <w:r>
        <w:t xml:space="preserve"> Шолохов М.А., Указ. соч. С. 217.</w:t>
      </w:r>
    </w:p>
  </w:footnote>
  <w:footnote w:id="29">
    <w:p w:rsidR="0050459A" w:rsidRDefault="00DE209B">
      <w:pPr>
        <w:pStyle w:val="Footnote"/>
      </w:pPr>
      <w:r>
        <w:rPr>
          <w:rStyle w:val="a8"/>
        </w:rPr>
        <w:footnoteRef/>
      </w:r>
      <w:r>
        <w:t xml:space="preserve"> Там же. С</w:t>
      </w:r>
      <w:r>
        <w:t>. 218.</w:t>
      </w:r>
    </w:p>
  </w:footnote>
  <w:footnote w:id="30">
    <w:p w:rsidR="0050459A" w:rsidRDefault="00DE209B">
      <w:pPr>
        <w:pStyle w:val="Footnote"/>
      </w:pPr>
      <w:r>
        <w:rPr>
          <w:rStyle w:val="a8"/>
        </w:rPr>
        <w:footnoteRef/>
      </w:r>
      <w:r>
        <w:t xml:space="preserve"> Осипов В.О., Указ. соч. С. 220.</w:t>
      </w:r>
    </w:p>
  </w:footnote>
  <w:footnote w:id="31">
    <w:p w:rsidR="0050459A" w:rsidRDefault="00DE209B">
      <w:pPr>
        <w:pStyle w:val="Footnote"/>
      </w:pPr>
      <w:r>
        <w:rPr>
          <w:rStyle w:val="a8"/>
        </w:rPr>
        <w:footnoteRef/>
      </w:r>
      <w:r>
        <w:t xml:space="preserve"> Шолохов М.А., Указ. соч. С. 253.</w:t>
      </w:r>
    </w:p>
  </w:footnote>
  <w:footnote w:id="32">
    <w:p w:rsidR="0050459A" w:rsidRDefault="00DE209B">
      <w:pPr>
        <w:pStyle w:val="Footnote"/>
      </w:pPr>
      <w:r>
        <w:rPr>
          <w:rStyle w:val="a8"/>
        </w:rPr>
        <w:footnoteRef/>
      </w:r>
      <w:r>
        <w:t>Осипов В.О., Указ. соч. С. 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080"/>
    <w:multiLevelType w:val="multilevel"/>
    <w:tmpl w:val="77E8890E"/>
    <w:styleLink w:val="WW8Num1"/>
    <w:lvl w:ilvl="0">
      <w:start w:val="1"/>
      <w:numFmt w:val="none"/>
      <w:pStyle w:val="6"/>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2D9A329C"/>
    <w:multiLevelType w:val="multilevel"/>
    <w:tmpl w:val="AC548F9C"/>
    <w:styleLink w:val="WW8Num3"/>
    <w:lvl w:ilvl="0">
      <w:start w:val="1"/>
      <w:numFmt w:val="decimal"/>
      <w:lvlText w:val="%1."/>
      <w:lvlJc w:val="left"/>
      <w:pPr>
        <w:ind w:left="1080" w:hanging="360"/>
      </w:pPr>
      <w:rPr>
        <w:b/>
        <w:sz w:val="28"/>
        <w:szCs w:val="28"/>
      </w:rPr>
    </w:lvl>
    <w:lvl w:ilvl="1">
      <w:start w:val="1"/>
      <w:numFmt w:val="decimal"/>
      <w:lvlText w:val="%1.%2"/>
      <w:lvlJc w:val="left"/>
      <w:pPr>
        <w:ind w:left="1140" w:hanging="420"/>
      </w:pPr>
      <w:rPr>
        <w:b/>
        <w:sz w:val="28"/>
        <w:szCs w:val="28"/>
      </w:rPr>
    </w:lvl>
    <w:lvl w:ilvl="2">
      <w:start w:val="1"/>
      <w:numFmt w:val="decimal"/>
      <w:lvlText w:val="%1.%2.%3"/>
      <w:lvlJc w:val="left"/>
      <w:pPr>
        <w:ind w:left="1440" w:hanging="720"/>
      </w:pPr>
      <w:rPr>
        <w:b/>
        <w:sz w:val="28"/>
        <w:szCs w:val="28"/>
      </w:rPr>
    </w:lvl>
    <w:lvl w:ilvl="3">
      <w:start w:val="1"/>
      <w:numFmt w:val="decimal"/>
      <w:lvlText w:val="%1.%2.%3.%4"/>
      <w:lvlJc w:val="left"/>
      <w:pPr>
        <w:ind w:left="1800" w:hanging="1080"/>
      </w:pPr>
      <w:rPr>
        <w:b/>
        <w:sz w:val="28"/>
        <w:szCs w:val="28"/>
      </w:rPr>
    </w:lvl>
    <w:lvl w:ilvl="4">
      <w:start w:val="1"/>
      <w:numFmt w:val="decimal"/>
      <w:lvlText w:val="%1.%2.%3.%4.%5"/>
      <w:lvlJc w:val="left"/>
      <w:pPr>
        <w:ind w:left="1800" w:hanging="1080"/>
      </w:pPr>
      <w:rPr>
        <w:b/>
        <w:sz w:val="28"/>
        <w:szCs w:val="28"/>
      </w:rPr>
    </w:lvl>
    <w:lvl w:ilvl="5">
      <w:start w:val="1"/>
      <w:numFmt w:val="decimal"/>
      <w:lvlText w:val="%1.%2.%3.%4.%5.%6"/>
      <w:lvlJc w:val="left"/>
      <w:pPr>
        <w:ind w:left="2160" w:hanging="1440"/>
      </w:pPr>
      <w:rPr>
        <w:b/>
        <w:sz w:val="28"/>
        <w:szCs w:val="28"/>
      </w:rPr>
    </w:lvl>
    <w:lvl w:ilvl="6">
      <w:start w:val="1"/>
      <w:numFmt w:val="decimal"/>
      <w:lvlText w:val="%1.%2.%3.%4.%5.%6.%7"/>
      <w:lvlJc w:val="left"/>
      <w:pPr>
        <w:ind w:left="2160" w:hanging="1440"/>
      </w:pPr>
      <w:rPr>
        <w:b/>
        <w:sz w:val="28"/>
        <w:szCs w:val="28"/>
      </w:rPr>
    </w:lvl>
    <w:lvl w:ilvl="7">
      <w:start w:val="1"/>
      <w:numFmt w:val="decimal"/>
      <w:lvlText w:val="%1.%2.%3.%4.%5.%6.%7.%8"/>
      <w:lvlJc w:val="left"/>
      <w:pPr>
        <w:ind w:left="2520" w:hanging="1800"/>
      </w:pPr>
      <w:rPr>
        <w:b/>
        <w:sz w:val="28"/>
        <w:szCs w:val="28"/>
      </w:rPr>
    </w:lvl>
    <w:lvl w:ilvl="8">
      <w:start w:val="1"/>
      <w:numFmt w:val="decimal"/>
      <w:lvlText w:val="%1.%2.%3.%4.%5.%6.%7.%8.%9"/>
      <w:lvlJc w:val="left"/>
      <w:pPr>
        <w:ind w:left="2880" w:hanging="2160"/>
      </w:pPr>
      <w:rPr>
        <w:b/>
        <w:sz w:val="28"/>
        <w:szCs w:val="28"/>
      </w:rPr>
    </w:lvl>
  </w:abstractNum>
  <w:abstractNum w:abstractNumId="2" w15:restartNumberingAfterBreak="0">
    <w:nsid w:val="393267A0"/>
    <w:multiLevelType w:val="multilevel"/>
    <w:tmpl w:val="830262A4"/>
    <w:styleLink w:val="WW8Num5"/>
    <w:lvl w:ilvl="0">
      <w:start w:val="1"/>
      <w:numFmt w:val="decimal"/>
      <w:lvlText w:val="%1)"/>
      <w:lvlJc w:val="left"/>
      <w:pPr>
        <w:ind w:left="1129" w:hanging="42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390334"/>
    <w:multiLevelType w:val="multilevel"/>
    <w:tmpl w:val="36F23980"/>
    <w:styleLink w:val="WW8Num2"/>
    <w:lvl w:ilvl="0">
      <w:start w:val="1"/>
      <w:numFmt w:val="decimal"/>
      <w:lvlText w:val="%1)"/>
      <w:lvlJc w:val="left"/>
      <w:pPr>
        <w:ind w:left="1069"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24D4DDA"/>
    <w:multiLevelType w:val="multilevel"/>
    <w:tmpl w:val="C46E40CA"/>
    <w:styleLink w:val="WW8Num7"/>
    <w:lvl w:ilvl="0">
      <w:start w:val="1"/>
      <w:numFmt w:val="decimal"/>
      <w:lvlText w:val="%1."/>
      <w:lvlJc w:val="left"/>
      <w:pPr>
        <w:ind w:left="1080" w:hanging="360"/>
      </w:pPr>
      <w:rPr>
        <w:rFonts w:ascii="Times New Roman" w:hAnsi="Times New Roman" w:cs="Times New Roman"/>
        <w:b w:val="0"/>
      </w:rPr>
    </w:lvl>
    <w:lvl w:ilvl="1">
      <w:start w:val="1"/>
      <w:numFmt w:val="decimal"/>
      <w:lvlText w:val="%1.%2"/>
      <w:lvlJc w:val="left"/>
      <w:pPr>
        <w:ind w:left="1140" w:hanging="42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b w:val="0"/>
      </w:rPr>
    </w:lvl>
    <w:lvl w:ilvl="3">
      <w:start w:val="1"/>
      <w:numFmt w:val="decimal"/>
      <w:lvlText w:val="%1.%2.%3.%4"/>
      <w:lvlJc w:val="left"/>
      <w:pPr>
        <w:ind w:left="1800" w:hanging="1080"/>
      </w:pPr>
      <w:rPr>
        <w:rFonts w:ascii="Times New Roman" w:hAnsi="Times New Roman" w:cs="Times New Roman"/>
        <w:b w:val="0"/>
      </w:rPr>
    </w:lvl>
    <w:lvl w:ilvl="4">
      <w:start w:val="1"/>
      <w:numFmt w:val="decimal"/>
      <w:lvlText w:val="%1.%2.%3.%4.%5"/>
      <w:lvlJc w:val="left"/>
      <w:pPr>
        <w:ind w:left="1800" w:hanging="1080"/>
      </w:pPr>
      <w:rPr>
        <w:rFonts w:ascii="Times New Roman" w:hAnsi="Times New Roman" w:cs="Times New Roman"/>
        <w:b w:val="0"/>
      </w:rPr>
    </w:lvl>
    <w:lvl w:ilvl="5">
      <w:start w:val="1"/>
      <w:numFmt w:val="decimal"/>
      <w:lvlText w:val="%1.%2.%3.%4.%5.%6"/>
      <w:lvlJc w:val="left"/>
      <w:pPr>
        <w:ind w:left="2160" w:hanging="1440"/>
      </w:pPr>
      <w:rPr>
        <w:rFonts w:ascii="Times New Roman" w:hAnsi="Times New Roman" w:cs="Times New Roman"/>
        <w:b w:val="0"/>
      </w:rPr>
    </w:lvl>
    <w:lvl w:ilvl="6">
      <w:start w:val="1"/>
      <w:numFmt w:val="decimal"/>
      <w:lvlText w:val="%1.%2.%3.%4.%5.%6.%7"/>
      <w:lvlJc w:val="left"/>
      <w:pPr>
        <w:ind w:left="2160" w:hanging="1440"/>
      </w:pPr>
      <w:rPr>
        <w:rFonts w:ascii="Times New Roman" w:hAnsi="Times New Roman" w:cs="Times New Roman"/>
        <w:b w:val="0"/>
      </w:rPr>
    </w:lvl>
    <w:lvl w:ilvl="7">
      <w:start w:val="1"/>
      <w:numFmt w:val="decimal"/>
      <w:lvlText w:val="%1.%2.%3.%4.%5.%6.%7.%8"/>
      <w:lvlJc w:val="left"/>
      <w:pPr>
        <w:ind w:left="2520" w:hanging="1800"/>
      </w:pPr>
      <w:rPr>
        <w:rFonts w:ascii="Times New Roman" w:hAnsi="Times New Roman" w:cs="Times New Roman"/>
        <w:b w:val="0"/>
      </w:rPr>
    </w:lvl>
    <w:lvl w:ilvl="8">
      <w:start w:val="1"/>
      <w:numFmt w:val="decimal"/>
      <w:lvlText w:val="%1.%2.%3.%4.%5.%6.%7.%8.%9"/>
      <w:lvlJc w:val="left"/>
      <w:pPr>
        <w:ind w:left="2880" w:hanging="2160"/>
      </w:pPr>
      <w:rPr>
        <w:rFonts w:ascii="Times New Roman" w:hAnsi="Times New Roman" w:cs="Times New Roman"/>
        <w:b w:val="0"/>
      </w:rPr>
    </w:lvl>
  </w:abstractNum>
  <w:abstractNum w:abstractNumId="5" w15:restartNumberingAfterBreak="0">
    <w:nsid w:val="7C6C013D"/>
    <w:multiLevelType w:val="multilevel"/>
    <w:tmpl w:val="5B52C162"/>
    <w:styleLink w:val="WW8Num4"/>
    <w:lvl w:ilvl="0">
      <w:start w:val="1"/>
      <w:numFmt w:val="decimal"/>
      <w:lvlText w:val="%1."/>
      <w:lvlJc w:val="left"/>
      <w:pPr>
        <w:ind w:left="1429" w:hanging="360"/>
      </w:pPr>
      <w:rPr>
        <w:rFonts w:ascii="Times New Roman" w:hAnsi="Times New Roman" w:cs="Times New Roman"/>
        <w:b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4"/>
    <w:lvlOverride w:ilvl="0">
      <w:startOverride w:val="1"/>
    </w:lvlOverride>
  </w:num>
  <w:num w:numId="8">
    <w:abstractNumId w:val="2"/>
    <w:lvlOverride w:ilvl="0">
      <w:startOverride w:val="1"/>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0459A"/>
    <w:rsid w:val="001D2A17"/>
    <w:rsid w:val="00294380"/>
    <w:rsid w:val="0050459A"/>
    <w:rsid w:val="00DE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79C2B-19F0-4579-B295-1558982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Standard"/>
    <w:next w:val="Standard"/>
    <w:uiPriority w:val="9"/>
    <w:unhideWhenUsed/>
    <w:qFormat/>
    <w:pPr>
      <w:keepNext/>
      <w:spacing w:before="240" w:after="60"/>
      <w:outlineLvl w:val="1"/>
    </w:pPr>
    <w:rPr>
      <w:rFonts w:ascii="Arial" w:hAnsi="Arial" w:cs="Arial"/>
      <w:b/>
      <w:bCs/>
      <w:i/>
      <w:iCs/>
      <w:sz w:val="28"/>
      <w:szCs w:val="28"/>
    </w:rPr>
  </w:style>
  <w:style w:type="paragraph" w:styleId="4">
    <w:name w:val="heading 4"/>
    <w:basedOn w:val="Standard"/>
    <w:next w:val="Textbody"/>
    <w:uiPriority w:val="9"/>
    <w:unhideWhenUsed/>
    <w:qFormat/>
    <w:pPr>
      <w:spacing w:before="280" w:after="280"/>
      <w:outlineLvl w:val="3"/>
    </w:pPr>
    <w:rPr>
      <w:b/>
      <w:bCs/>
    </w:rPr>
  </w:style>
  <w:style w:type="paragraph" w:styleId="6">
    <w:name w:val="heading 6"/>
    <w:basedOn w:val="Standard"/>
    <w:next w:val="Standard"/>
    <w:uiPriority w:val="9"/>
    <w:unhideWhenUsed/>
    <w:qFormat/>
    <w:pPr>
      <w:numPr>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
    <w:name w:val="Указатель1"/>
    <w:basedOn w:val="Standard"/>
    <w:pPr>
      <w:suppressLineNumbers/>
    </w:pPr>
    <w:rPr>
      <w:rFonts w:cs="Mangal"/>
    </w:rPr>
  </w:style>
  <w:style w:type="paragraph" w:customStyle="1" w:styleId="booktitle2">
    <w:name w:val="book_title_2"/>
    <w:basedOn w:val="Standard"/>
    <w:pPr>
      <w:spacing w:before="280" w:after="280"/>
    </w:pPr>
  </w:style>
  <w:style w:type="paragraph" w:styleId="a5">
    <w:name w:val="Normal (Web)"/>
    <w:basedOn w:val="Standard"/>
    <w:pPr>
      <w:spacing w:before="280" w:after="280"/>
    </w:pPr>
  </w:style>
  <w:style w:type="paragraph" w:customStyle="1" w:styleId="21">
    <w:name w:val="Основной текст 21"/>
    <w:basedOn w:val="Standard"/>
    <w:pPr>
      <w:spacing w:line="360" w:lineRule="auto"/>
      <w:jc w:val="both"/>
    </w:pPr>
    <w:rPr>
      <w:sz w:val="28"/>
    </w:rPr>
  </w:style>
  <w:style w:type="paragraph" w:customStyle="1" w:styleId="Footnote">
    <w:name w:val="Footnote"/>
    <w:basedOn w:val="Standard"/>
    <w:rPr>
      <w:sz w:val="20"/>
      <w:szCs w:val="20"/>
    </w:rPr>
  </w:style>
  <w:style w:type="paragraph" w:customStyle="1" w:styleId="Textbodyindent">
    <w:name w:val="Text body indent"/>
    <w:basedOn w:val="Standard"/>
    <w:pPr>
      <w:spacing w:after="120"/>
      <w:ind w:left="283"/>
    </w:pPr>
  </w:style>
  <w:style w:type="paragraph" w:styleId="a6">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3z0">
    <w:name w:val="WW8Num3z0"/>
    <w:rPr>
      <w:b/>
      <w:sz w:val="28"/>
      <w:szCs w:val="28"/>
    </w:rPr>
  </w:style>
  <w:style w:type="character" w:customStyle="1" w:styleId="WW8Num4z0">
    <w:name w:val="WW8Num4z0"/>
    <w:rPr>
      <w:rFonts w:ascii="Times New Roman" w:hAnsi="Times New Roman" w:cs="Times New Roman"/>
      <w:b w:val="0"/>
      <w:sz w:val="28"/>
      <w:szCs w:val="28"/>
    </w:rPr>
  </w:style>
  <w:style w:type="character" w:customStyle="1" w:styleId="WW8Num5z0">
    <w:name w:val="WW8Num5z0"/>
    <w:rPr>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cs="Times New Roman"/>
    </w:rPr>
  </w:style>
  <w:style w:type="character" w:customStyle="1" w:styleId="WW8Num7z0">
    <w:name w:val="WW8Num7z0"/>
    <w:rPr>
      <w:rFonts w:ascii="Times New Roman" w:hAnsi="Times New Roman" w:cs="Times New Roman"/>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sz w:val="28"/>
      <w:szCs w:val="28"/>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rPr>
  </w:style>
  <w:style w:type="character" w:customStyle="1" w:styleId="WW8Num12z1">
    <w:name w:val="WW8Num12z1"/>
    <w:rPr>
      <w:b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Times New Roman" w:hAnsi="Times New Roman" w:cs="Times New Roman"/>
      <w:b w:val="0"/>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rFonts w:ascii="Times New Roman" w:hAnsi="Times New Roman" w:cs="Times New Roman"/>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10">
    <w:name w:val="Основной шрифт абзаца1"/>
  </w:style>
  <w:style w:type="character" w:customStyle="1" w:styleId="apple-style-span">
    <w:name w:val="apple-style-span"/>
    <w:basedOn w:val="10"/>
  </w:style>
  <w:style w:type="character" w:customStyle="1" w:styleId="apple-converted-space">
    <w:name w:val="apple-converted-space"/>
    <w:basedOn w:val="10"/>
  </w:style>
  <w:style w:type="character" w:customStyle="1" w:styleId="Internetlink">
    <w:name w:val="Internet link"/>
    <w:rPr>
      <w:color w:val="0000FF"/>
      <w:u w:val="single"/>
    </w:rPr>
  </w:style>
  <w:style w:type="character" w:customStyle="1" w:styleId="FootnoteSymbol">
    <w:name w:val="Footnote Symbol"/>
    <w:rPr>
      <w:rFonts w:cs="Times New Roman"/>
      <w:position w:val="0"/>
      <w:vertAlign w:val="superscript"/>
    </w:rPr>
  </w:style>
  <w:style w:type="character" w:customStyle="1" w:styleId="StrongEmphasis">
    <w:name w:val="Strong Emphasis"/>
    <w:rPr>
      <w:b/>
      <w:bCs/>
    </w:rPr>
  </w:style>
  <w:style w:type="character" w:styleId="a7">
    <w:name w:val="page number"/>
    <w:basedOn w:val="10"/>
  </w:style>
  <w:style w:type="character" w:customStyle="1" w:styleId="20">
    <w:name w:val="Заголовок 2 Знак"/>
    <w:rPr>
      <w:rFonts w:ascii="Arial" w:hAnsi="Arial" w:cs="Arial"/>
      <w:b/>
      <w:bCs/>
      <w:i/>
      <w:iCs/>
      <w:sz w:val="28"/>
      <w:szCs w:val="28"/>
      <w:lang w:val="ru-RU" w:bidi="ar-SA"/>
    </w:rPr>
  </w:style>
  <w:style w:type="character" w:customStyle="1" w:styleId="60">
    <w:name w:val="Заголовок 6 Знак"/>
    <w:rPr>
      <w:b/>
      <w:bCs/>
      <w:sz w:val="22"/>
      <w:szCs w:val="22"/>
      <w:lang w:val="ru-RU" w:bidi="ar-SA"/>
    </w:rPr>
  </w:style>
  <w:style w:type="character" w:styleId="a8">
    <w:name w:val="footnote reference"/>
    <w:rPr>
      <w:position w:val="0"/>
      <w:vertAlign w:val="superscript"/>
    </w:rPr>
  </w:style>
  <w:style w:type="character" w:customStyle="1" w:styleId="EndnoteSymbol">
    <w:name w:val="Endnote Symbol"/>
    <w:rPr>
      <w:position w:val="0"/>
      <w:vertAlign w:val="superscript"/>
    </w:rPr>
  </w:style>
  <w:style w:type="character" w:customStyle="1" w:styleId="WW-">
    <w:name w:val="WW-Символы концевой сноски"/>
  </w:style>
  <w:style w:type="character" w:customStyle="1" w:styleId="Footnoteanchor">
    <w:name w:val="Footnote anchor"/>
    <w:rPr>
      <w:position w:val="0"/>
      <w:vertAlign w:val="superscript"/>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7">
    <w:name w:val="WW8Num7"/>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Юля</dc:creator>
  <cp:lastModifiedBy>Алена Причесная</cp:lastModifiedBy>
  <cp:revision>2</cp:revision>
  <cp:lastPrinted>2017-05-05T13:16:00Z</cp:lastPrinted>
  <dcterms:created xsi:type="dcterms:W3CDTF">2019-03-19T08:44:00Z</dcterms:created>
  <dcterms:modified xsi:type="dcterms:W3CDTF">2019-03-19T08:44:00Z</dcterms:modified>
</cp:coreProperties>
</file>